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spacing w:after="779" w:line="1" w:lineRule="exact"/>
      </w:pPr>
    </w:p>
    <w:p>
      <w:pPr>
        <w:widowControl w:val="0"/>
        <w:jc w:val="center"/>
        <w:rPr>
          <w:sz w:val="2"/>
          <w:szCs w:val="2"/>
        </w:rPr>
      </w:pPr>
      <w:r>
        <w:drawing>
          <wp:inline>
            <wp:extent cx="2956560" cy="646430"/>
            <wp:docPr id="1" name="Picutre 1"/>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stretch/>
                  </pic:blipFill>
                  <pic:spPr>
                    <a:xfrm>
                      <a:ext cx="2956560" cy="646430"/>
                    </a:xfrm>
                    <a:prstGeom prst="rect"/>
                  </pic:spPr>
                </pic:pic>
              </a:graphicData>
            </a:graphic>
          </wp:inline>
        </w:drawing>
      </w:r>
    </w:p>
    <w:p>
      <w:pPr>
        <w:widowControl w:val="0"/>
        <w:spacing w:after="1979" w:line="1" w:lineRule="exact"/>
      </w:pPr>
    </w:p>
    <w:p>
      <w:pPr>
        <w:pStyle w:val="Style6"/>
        <w:keepNext w:val="0"/>
        <w:keepLines w:val="0"/>
        <w:widowControl w:val="0"/>
        <w:shd w:val="clear" w:color="auto" w:fill="auto"/>
        <w:bidi w:val="0"/>
        <w:spacing w:before="0" w:after="460" w:line="240" w:lineRule="auto"/>
        <w:ind w:left="0" w:right="0" w:firstLine="0"/>
        <w:jc w:val="center"/>
      </w:pPr>
      <w:r>
        <w:rPr>
          <w:color w:val="000000"/>
          <w:spacing w:val="0"/>
          <w:w w:val="100"/>
          <w:position w:val="0"/>
        </w:rPr>
        <w:t>河南华英农业发展股份有限公司</w:t>
      </w:r>
    </w:p>
    <w:p>
      <w:pPr>
        <w:pStyle w:val="Style8"/>
        <w:keepNext/>
        <w:keepLines/>
        <w:widowControl w:val="0"/>
        <w:shd w:val="clear" w:color="auto" w:fill="auto"/>
        <w:bidi w:val="0"/>
        <w:spacing w:before="0" w:after="380" w:line="240" w:lineRule="auto"/>
        <w:ind w:left="0" w:right="0" w:firstLine="0"/>
        <w:jc w:val="center"/>
      </w:pPr>
      <w:bookmarkStart w:id="0" w:name="bookmark0"/>
      <w:bookmarkStart w:id="1" w:name="bookmark1"/>
      <w:bookmarkStart w:id="2" w:name="bookmark2"/>
      <w:r>
        <w:rPr>
          <w:rFonts w:ascii="Times New Roman" w:eastAsia="Times New Roman" w:hAnsi="Times New Roman" w:cs="Times New Roman"/>
          <w:color w:val="000000"/>
          <w:spacing w:val="0"/>
          <w:w w:val="100"/>
          <w:position w:val="0"/>
        </w:rPr>
        <w:t>2016</w:t>
      </w:r>
      <w:r>
        <w:rPr>
          <w:color w:val="000000"/>
          <w:spacing w:val="0"/>
          <w:w w:val="100"/>
          <w:position w:val="0"/>
        </w:rPr>
        <w:t>年年度报告</w:t>
      </w:r>
      <w:bookmarkEnd w:id="0"/>
      <w:bookmarkEnd w:id="1"/>
      <w:bookmarkEnd w:id="2"/>
    </w:p>
    <w:p>
      <w:pPr>
        <w:pStyle w:val="Style11"/>
        <w:keepNext w:val="0"/>
        <w:keepLines w:val="0"/>
        <w:widowControl w:val="0"/>
        <w:shd w:val="clear" w:color="auto" w:fill="auto"/>
        <w:bidi w:val="0"/>
        <w:spacing w:before="0" w:after="5980" w:line="240" w:lineRule="auto"/>
        <w:ind w:left="0" w:right="0" w:firstLine="0"/>
        <w:jc w:val="center"/>
        <w:rPr>
          <w:sz w:val="22"/>
          <w:szCs w:val="22"/>
        </w:rPr>
      </w:pPr>
      <w:r>
        <w:rPr>
          <w:b/>
          <w:bCs/>
          <w:color w:val="000000"/>
          <w:spacing w:val="0"/>
          <w:w w:val="100"/>
          <w:position w:val="0"/>
          <w:sz w:val="22"/>
          <w:szCs w:val="22"/>
        </w:rPr>
        <w:t>2017-023</w:t>
      </w:r>
    </w:p>
    <w:p>
      <w:pPr>
        <w:pStyle w:val="Style8"/>
        <w:keepNext/>
        <w:keepLines/>
        <w:widowControl w:val="0"/>
        <w:shd w:val="clear" w:color="auto" w:fill="auto"/>
        <w:bidi w:val="0"/>
        <w:spacing w:before="0" w:after="0" w:line="240" w:lineRule="auto"/>
        <w:ind w:left="0" w:right="0" w:firstLine="0"/>
        <w:jc w:val="center"/>
      </w:pPr>
      <w:bookmarkStart w:id="3" w:name="bookmark3"/>
      <w:bookmarkStart w:id="4" w:name="bookmark4"/>
      <w:bookmarkStart w:id="5" w:name="bookmark5"/>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bookmarkEnd w:id="3"/>
      <w:bookmarkEnd w:id="4"/>
      <w:bookmarkEnd w:id="5"/>
    </w:p>
    <w:p>
      <w:pPr>
        <w:pStyle w:val="Style8"/>
        <w:keepNext/>
        <w:keepLines/>
        <w:widowControl w:val="0"/>
        <w:shd w:val="clear" w:color="auto" w:fill="auto"/>
        <w:bidi w:val="0"/>
        <w:spacing w:before="0" w:after="360" w:line="240" w:lineRule="auto"/>
        <w:ind w:left="0" w:right="0" w:firstLine="0"/>
        <w:jc w:val="center"/>
      </w:pPr>
      <w:bookmarkStart w:id="6" w:name="bookmark6"/>
      <w:bookmarkStart w:id="7" w:name="bookmark7"/>
      <w:bookmarkStart w:id="8" w:name="bookmark8"/>
      <w:bookmarkStart w:id="9" w:name="bookmark9"/>
      <w:r>
        <w:rPr>
          <w:color w:val="000000"/>
          <w:spacing w:val="0"/>
          <w:w w:val="100"/>
          <w:position w:val="0"/>
        </w:rPr>
        <w:t>第一节重要提示、目录和释义</w:t>
      </w:r>
      <w:bookmarkEnd w:id="7"/>
      <w:bookmarkEnd w:id="8"/>
      <w:bookmarkEnd w:id="9"/>
      <w:bookmarkEnd w:id="6"/>
    </w:p>
    <w:p>
      <w:pPr>
        <w:pStyle w:val="Style14"/>
        <w:keepNext w:val="0"/>
        <w:keepLines w:val="0"/>
        <w:widowControl w:val="0"/>
        <w:shd w:val="clear" w:color="auto" w:fill="auto"/>
        <w:bidi w:val="0"/>
        <w:spacing w:before="0"/>
        <w:ind w:left="0" w:right="0"/>
        <w:jc w:val="both"/>
      </w:pPr>
      <w:r>
        <w:rPr>
          <w:color w:val="000000"/>
          <w:spacing w:val="0"/>
          <w:w w:val="100"/>
          <w:position w:val="0"/>
        </w:rPr>
        <w:t>本公司董事会、监事会及董事、监事、高级管理人员保证年度报告内容的 真实、准确、完整，不存在虚假记载、误导性陈述或重大遗漏，并承担个别和 连带的法律责任。</w:t>
      </w:r>
    </w:p>
    <w:p>
      <w:pPr>
        <w:pStyle w:val="Style14"/>
        <w:keepNext w:val="0"/>
        <w:keepLines w:val="0"/>
        <w:widowControl w:val="0"/>
        <w:shd w:val="clear" w:color="auto" w:fill="auto"/>
        <w:bidi w:val="0"/>
        <w:spacing w:before="0" w:line="614" w:lineRule="exact"/>
        <w:ind w:left="0" w:right="0"/>
        <w:jc w:val="both"/>
      </w:pPr>
      <w:r>
        <w:rPr>
          <w:color w:val="000000"/>
          <w:spacing w:val="0"/>
          <w:w w:val="100"/>
          <w:position w:val="0"/>
        </w:rPr>
        <w:t>公司负责人曹家富先生、主管会计工作负责人汪开江先生及会计机构负责 人</w:t>
      </w:r>
      <w:r>
        <w:rPr>
          <w:rFonts w:ascii="Times New Roman" w:eastAsia="Times New Roman" w:hAnsi="Times New Roman" w:cs="Times New Roman"/>
          <w:color w:val="000000"/>
          <w:spacing w:val="0"/>
          <w:w w:val="100"/>
          <w:position w:val="0"/>
        </w:rPr>
        <w:t>（</w:t>
      </w:r>
      <w:r>
        <w:rPr>
          <w:color w:val="000000"/>
          <w:spacing w:val="0"/>
          <w:w w:val="100"/>
          <w:position w:val="0"/>
        </w:rPr>
        <w:t>会计主管人员</w:t>
      </w:r>
      <w:r>
        <w:rPr>
          <w:rFonts w:ascii="Times New Roman" w:eastAsia="Times New Roman" w:hAnsi="Times New Roman" w:cs="Times New Roman"/>
          <w:color w:val="000000"/>
          <w:spacing w:val="0"/>
          <w:w w:val="100"/>
          <w:position w:val="0"/>
        </w:rPr>
        <w:t>）</w:t>
      </w:r>
      <w:r>
        <w:rPr>
          <w:color w:val="000000"/>
          <w:spacing w:val="0"/>
          <w:w w:val="100"/>
          <w:position w:val="0"/>
        </w:rPr>
        <w:t>杨宗山先生声明：保证年度报告中财务报告的真实、准确、完 整。</w:t>
      </w:r>
    </w:p>
    <w:p>
      <w:pPr>
        <w:pStyle w:val="Style14"/>
        <w:keepNext w:val="0"/>
        <w:keepLines w:val="0"/>
        <w:widowControl w:val="0"/>
        <w:shd w:val="clear" w:color="auto" w:fill="auto"/>
        <w:bidi w:val="0"/>
        <w:spacing w:before="0"/>
        <w:ind w:left="0" w:right="0"/>
        <w:jc w:val="both"/>
      </w:pPr>
      <w:r>
        <w:rPr>
          <w:color w:val="000000"/>
          <w:spacing w:val="0"/>
          <w:w w:val="100"/>
          <w:position w:val="0"/>
        </w:rPr>
        <w:t>所有董事均已出席了审议本报告的董事会会议。</w:t>
      </w:r>
    </w:p>
    <w:p>
      <w:pPr>
        <w:pStyle w:val="Style14"/>
        <w:keepNext w:val="0"/>
        <w:keepLines w:val="0"/>
        <w:widowControl w:val="0"/>
        <w:shd w:val="clear" w:color="auto" w:fill="auto"/>
        <w:bidi w:val="0"/>
        <w:spacing w:before="0"/>
        <w:ind w:left="0" w:right="0"/>
        <w:jc w:val="both"/>
      </w:pPr>
      <w:r>
        <w:rPr>
          <w:color w:val="000000"/>
          <w:spacing w:val="0"/>
          <w:w w:val="100"/>
          <w:position w:val="0"/>
        </w:rPr>
        <w:t>可能存在经济需求波动的风险、原材料价格波动的风险、发生疫病的风险、 规模扩张引发的管理风险等，敬请投资者注意投资风险。</w:t>
      </w:r>
    </w:p>
    <w:p>
      <w:pPr>
        <w:pStyle w:val="Style14"/>
        <w:keepNext w:val="0"/>
        <w:keepLines w:val="0"/>
        <w:widowControl w:val="0"/>
        <w:shd w:val="clear" w:color="auto" w:fill="auto"/>
        <w:bidi w:val="0"/>
        <w:spacing w:before="0" w:line="634" w:lineRule="exact"/>
        <w:ind w:left="0" w:right="0"/>
        <w:jc w:val="both"/>
      </w:pPr>
      <w:r>
        <w:rPr>
          <w:color w:val="000000"/>
          <w:spacing w:val="0"/>
          <w:w w:val="100"/>
          <w:position w:val="0"/>
        </w:rPr>
        <w:t>公司已在本年度报告中详细描述了可能对公司未来经营发展产生不利影响 的风险因素以及应对的措施。敬请投资者予以关注。</w:t>
      </w:r>
    </w:p>
    <w:p>
      <w:pPr>
        <w:pStyle w:val="Style14"/>
        <w:keepNext w:val="0"/>
        <w:keepLines w:val="0"/>
        <w:widowControl w:val="0"/>
        <w:shd w:val="clear" w:color="auto" w:fill="auto"/>
        <w:bidi w:val="0"/>
        <w:spacing w:before="0"/>
        <w:ind w:left="0" w:right="0"/>
        <w:jc w:val="both"/>
        <w:sectPr>
          <w:headerReference w:type="default" r:id="rId7"/>
          <w:footerReference w:type="default" r:id="rId8"/>
          <w:headerReference w:type="first" r:id="rId9"/>
          <w:footerReference w:type="first" r:id="rId10"/>
          <w:footnotePr>
            <w:pos w:val="pageBottom"/>
            <w:numFmt w:val="decimal"/>
            <w:numRestart w:val="continuous"/>
          </w:footnotePr>
          <w:pgSz w:w="11900" w:h="16840"/>
          <w:pgMar w:top="1844" w:right="967" w:bottom="2775" w:left="1111" w:header="0" w:footer="3" w:gutter="0"/>
          <w:pgNumType w:start="1"/>
          <w:cols w:space="720"/>
          <w:noEndnote/>
          <w:titlePg/>
          <w:rtlGutter w:val="0"/>
          <w:docGrid w:linePitch="360"/>
        </w:sectPr>
      </w:pPr>
      <w:r>
        <w:rPr>
          <w:color w:val="000000"/>
          <w:spacing w:val="0"/>
          <w:w w:val="100"/>
          <w:position w:val="0"/>
        </w:rPr>
        <w:t>公司计划不派发现金红利，不送红股，不以公积金转增股本。</w:t>
      </w:r>
    </w:p>
    <w:p>
      <w:pPr>
        <w:pStyle w:val="Style6"/>
        <w:keepNext w:val="0"/>
        <w:keepLines w:val="0"/>
        <w:widowControl w:val="0"/>
        <w:shd w:val="clear" w:color="auto" w:fill="auto"/>
        <w:bidi w:val="0"/>
        <w:spacing w:before="1400" w:after="1480" w:line="240" w:lineRule="auto"/>
        <w:ind w:left="0" w:right="0" w:firstLine="0"/>
        <w:jc w:val="center"/>
      </w:pPr>
      <w:r>
        <w:rPr>
          <w:color w:val="000000"/>
          <w:spacing w:val="0"/>
          <w:w w:val="100"/>
          <w:position w:val="0"/>
        </w:rPr>
        <w:t>目录</w:t>
      </w:r>
    </w:p>
    <w:p>
      <w:pPr>
        <w:pStyle w:val="Style17"/>
        <w:keepNext w:val="0"/>
        <w:keepLines w:val="0"/>
        <w:widowControl w:val="0"/>
        <w:shd w:val="clear" w:color="auto" w:fill="auto"/>
        <w:tabs>
          <w:tab w:leader="dot" w:pos="9614" w:val="right"/>
        </w:tabs>
        <w:bidi w:val="0"/>
        <w:spacing w:before="0" w:line="240" w:lineRule="auto"/>
        <w:ind w:left="0" w:right="0" w:firstLine="0"/>
        <w:jc w:val="left"/>
      </w:pPr>
      <w:r>
        <w:fldChar w:fldCharType="begin"/>
        <w:instrText xml:space="preserve"> TOC \o "1-5" \h \z </w:instrText>
        <w:fldChar w:fldCharType="separate"/>
      </w:r>
      <w:hyperlink w:anchor="bookmark8" w:tooltip="Current Document">
        <w:r>
          <w:rPr>
            <w:color w:val="000000"/>
            <w:spacing w:val="0"/>
            <w:w w:val="100"/>
            <w:position w:val="0"/>
            <w:sz w:val="24"/>
            <w:szCs w:val="24"/>
          </w:rPr>
          <w:t>第一节重要提示、目录和释义</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6</w:t>
        </w:r>
      </w:hyperlink>
    </w:p>
    <w:p>
      <w:pPr>
        <w:pStyle w:val="Style17"/>
        <w:keepNext w:val="0"/>
        <w:keepLines w:val="0"/>
        <w:widowControl w:val="0"/>
        <w:shd w:val="clear" w:color="auto" w:fill="auto"/>
        <w:tabs>
          <w:tab w:leader="dot" w:pos="9614" w:val="right"/>
        </w:tabs>
        <w:bidi w:val="0"/>
        <w:spacing w:before="0" w:line="240" w:lineRule="auto"/>
        <w:ind w:left="0" w:right="0" w:firstLine="0"/>
        <w:jc w:val="left"/>
      </w:pPr>
      <w:hyperlink w:anchor="bookmark15" w:tooltip="Current Document">
        <w:r>
          <w:rPr>
            <w:color w:val="000000"/>
            <w:spacing w:val="0"/>
            <w:w w:val="100"/>
            <w:position w:val="0"/>
            <w:sz w:val="24"/>
            <w:szCs w:val="24"/>
          </w:rPr>
          <w:t>第二节公司简介和主要财务指标</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10</w:t>
        </w:r>
      </w:hyperlink>
    </w:p>
    <w:p>
      <w:pPr>
        <w:pStyle w:val="Style17"/>
        <w:keepNext w:val="0"/>
        <w:keepLines w:val="0"/>
        <w:widowControl w:val="0"/>
        <w:shd w:val="clear" w:color="auto" w:fill="auto"/>
        <w:tabs>
          <w:tab w:leader="dot" w:pos="9614" w:val="right"/>
        </w:tabs>
        <w:bidi w:val="0"/>
        <w:spacing w:before="0" w:line="240" w:lineRule="auto"/>
        <w:ind w:left="0" w:right="0" w:firstLine="0"/>
        <w:jc w:val="left"/>
      </w:pPr>
      <w:hyperlink w:anchor="bookmark62" w:tooltip="Current Document">
        <w:r>
          <w:rPr>
            <w:color w:val="000000"/>
            <w:spacing w:val="0"/>
            <w:w w:val="100"/>
            <w:position w:val="0"/>
            <w:sz w:val="24"/>
            <w:szCs w:val="24"/>
          </w:rPr>
          <w:t>第三节公司业务概要</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14</w:t>
        </w:r>
      </w:hyperlink>
    </w:p>
    <w:p>
      <w:pPr>
        <w:pStyle w:val="Style17"/>
        <w:keepNext w:val="0"/>
        <w:keepLines w:val="0"/>
        <w:widowControl w:val="0"/>
        <w:shd w:val="clear" w:color="auto" w:fill="auto"/>
        <w:tabs>
          <w:tab w:leader="dot" w:pos="9614" w:val="right"/>
        </w:tabs>
        <w:bidi w:val="0"/>
        <w:spacing w:before="0" w:line="240" w:lineRule="auto"/>
        <w:ind w:left="0" w:right="0" w:firstLine="0"/>
        <w:jc w:val="left"/>
      </w:pPr>
      <w:hyperlink w:anchor="bookmark91" w:tooltip="Current Document">
        <w:r>
          <w:rPr>
            <w:color w:val="000000"/>
            <w:spacing w:val="0"/>
            <w:w w:val="100"/>
            <w:position w:val="0"/>
            <w:sz w:val="24"/>
            <w:szCs w:val="24"/>
          </w:rPr>
          <w:t>第四节经营情况讨论与分析</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36</w:t>
        </w:r>
      </w:hyperlink>
    </w:p>
    <w:p>
      <w:pPr>
        <w:pStyle w:val="Style17"/>
        <w:keepNext w:val="0"/>
        <w:keepLines w:val="0"/>
        <w:widowControl w:val="0"/>
        <w:shd w:val="clear" w:color="auto" w:fill="auto"/>
        <w:tabs>
          <w:tab w:leader="dot" w:pos="9614" w:val="right"/>
        </w:tabs>
        <w:bidi w:val="0"/>
        <w:spacing w:before="0" w:line="240" w:lineRule="auto"/>
        <w:ind w:left="0" w:right="0" w:firstLine="0"/>
        <w:jc w:val="left"/>
      </w:pPr>
      <w:hyperlink w:anchor="bookmark265" w:tooltip="Current Document">
        <w:r>
          <w:rPr>
            <w:color w:val="000000"/>
            <w:spacing w:val="0"/>
            <w:w w:val="100"/>
            <w:position w:val="0"/>
            <w:sz w:val="24"/>
            <w:szCs w:val="24"/>
          </w:rPr>
          <w:t>第五节重要事项</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49</w:t>
        </w:r>
      </w:hyperlink>
    </w:p>
    <w:p>
      <w:pPr>
        <w:pStyle w:val="Style17"/>
        <w:keepNext w:val="0"/>
        <w:keepLines w:val="0"/>
        <w:widowControl w:val="0"/>
        <w:shd w:val="clear" w:color="auto" w:fill="auto"/>
        <w:tabs>
          <w:tab w:leader="dot" w:pos="9614" w:val="right"/>
        </w:tabs>
        <w:bidi w:val="0"/>
        <w:spacing w:before="0" w:line="240" w:lineRule="auto"/>
        <w:ind w:left="0" w:right="0" w:firstLine="0"/>
        <w:jc w:val="left"/>
      </w:pPr>
      <w:hyperlink w:anchor="bookmark443" w:tooltip="Current Document">
        <w:r>
          <w:rPr>
            <w:color w:val="000000"/>
            <w:spacing w:val="0"/>
            <w:w w:val="100"/>
            <w:position w:val="0"/>
            <w:sz w:val="24"/>
            <w:szCs w:val="24"/>
          </w:rPr>
          <w:t>第六节股份变动及股东情况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56</w:t>
        </w:r>
      </w:hyperlink>
    </w:p>
    <w:p>
      <w:pPr>
        <w:pStyle w:val="Style17"/>
        <w:keepNext w:val="0"/>
        <w:keepLines w:val="0"/>
        <w:widowControl w:val="0"/>
        <w:shd w:val="clear" w:color="auto" w:fill="auto"/>
        <w:tabs>
          <w:tab w:leader="dot" w:pos="9614" w:val="right"/>
        </w:tabs>
        <w:bidi w:val="0"/>
        <w:spacing w:before="0" w:line="240" w:lineRule="auto"/>
        <w:ind w:left="0" w:right="0" w:firstLine="0"/>
        <w:jc w:val="left"/>
      </w:pPr>
      <w:hyperlink w:anchor="bookmark499" w:tooltip="Current Document">
        <w:r>
          <w:rPr>
            <w:color w:val="000000"/>
            <w:spacing w:val="0"/>
            <w:w w:val="100"/>
            <w:position w:val="0"/>
            <w:sz w:val="24"/>
            <w:szCs w:val="24"/>
          </w:rPr>
          <w:t>第七节优先股相关情况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56</w:t>
        </w:r>
      </w:hyperlink>
    </w:p>
    <w:p>
      <w:pPr>
        <w:pStyle w:val="Style17"/>
        <w:keepNext w:val="0"/>
        <w:keepLines w:val="0"/>
        <w:widowControl w:val="0"/>
        <w:shd w:val="clear" w:color="auto" w:fill="auto"/>
        <w:tabs>
          <w:tab w:leader="dot" w:pos="9614" w:val="right"/>
        </w:tabs>
        <w:bidi w:val="0"/>
        <w:spacing w:before="0" w:line="240" w:lineRule="auto"/>
        <w:ind w:left="0" w:right="0" w:firstLine="0"/>
        <w:jc w:val="left"/>
      </w:pPr>
      <w:hyperlink w:anchor="bookmark503" w:tooltip="Current Document">
        <w:r>
          <w:rPr>
            <w:color w:val="000000"/>
            <w:spacing w:val="0"/>
            <w:w w:val="100"/>
            <w:position w:val="0"/>
            <w:sz w:val="24"/>
            <w:szCs w:val="24"/>
          </w:rPr>
          <w:t>第八节董事、监事、高级管理人员和员工情况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57</w:t>
        </w:r>
      </w:hyperlink>
    </w:p>
    <w:p>
      <w:pPr>
        <w:pStyle w:val="Style17"/>
        <w:keepNext w:val="0"/>
        <w:keepLines w:val="0"/>
        <w:widowControl w:val="0"/>
        <w:shd w:val="clear" w:color="auto" w:fill="auto"/>
        <w:tabs>
          <w:tab w:leader="dot" w:pos="9614" w:val="right"/>
        </w:tabs>
        <w:bidi w:val="0"/>
        <w:spacing w:before="0" w:line="240" w:lineRule="auto"/>
        <w:ind w:left="0" w:right="0" w:firstLine="0"/>
        <w:jc w:val="left"/>
      </w:pPr>
      <w:hyperlink w:anchor="bookmark542" w:tooltip="Current Document">
        <w:r>
          <w:rPr>
            <w:color w:val="000000"/>
            <w:spacing w:val="0"/>
            <w:w w:val="100"/>
            <w:position w:val="0"/>
            <w:sz w:val="24"/>
            <w:szCs w:val="24"/>
          </w:rPr>
          <w:t>第九节公司治理</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67</w:t>
        </w:r>
      </w:hyperlink>
    </w:p>
    <w:p>
      <w:pPr>
        <w:pStyle w:val="Style17"/>
        <w:keepNext w:val="0"/>
        <w:keepLines w:val="0"/>
        <w:widowControl w:val="0"/>
        <w:shd w:val="clear" w:color="auto" w:fill="auto"/>
        <w:tabs>
          <w:tab w:leader="dot" w:pos="9614" w:val="right"/>
        </w:tabs>
        <w:bidi w:val="0"/>
        <w:spacing w:before="0" w:line="240" w:lineRule="auto"/>
        <w:ind w:left="0" w:right="0" w:firstLine="0"/>
        <w:jc w:val="left"/>
      </w:pPr>
      <w:hyperlink w:anchor="bookmark625" w:tooltip="Current Document">
        <w:r>
          <w:rPr>
            <w:color w:val="000000"/>
            <w:spacing w:val="0"/>
            <w:w w:val="100"/>
            <w:position w:val="0"/>
            <w:sz w:val="24"/>
            <w:szCs w:val="24"/>
          </w:rPr>
          <w:t>第十节公司债券相关情况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74</w:t>
        </w:r>
      </w:hyperlink>
    </w:p>
    <w:p>
      <w:pPr>
        <w:pStyle w:val="Style17"/>
        <w:keepNext w:val="0"/>
        <w:keepLines w:val="0"/>
        <w:widowControl w:val="0"/>
        <w:shd w:val="clear" w:color="auto" w:fill="auto"/>
        <w:tabs>
          <w:tab w:leader="dot" w:pos="9614" w:val="right"/>
        </w:tabs>
        <w:bidi w:val="0"/>
        <w:spacing w:before="0" w:line="240" w:lineRule="auto"/>
        <w:ind w:left="0" w:right="0" w:firstLine="0"/>
        <w:jc w:val="left"/>
      </w:pPr>
      <w:hyperlink w:anchor="bookmark648" w:tooltip="Current Document">
        <w:r>
          <w:rPr>
            <w:color w:val="000000"/>
            <w:spacing w:val="0"/>
            <w:w w:val="100"/>
            <w:position w:val="0"/>
            <w:sz w:val="24"/>
            <w:szCs w:val="24"/>
          </w:rPr>
          <w:t>第十一节财务报告</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75</w:t>
        </w:r>
      </w:hyperlink>
    </w:p>
    <w:p>
      <w:pPr>
        <w:pStyle w:val="Style17"/>
        <w:keepNext w:val="0"/>
        <w:keepLines w:val="0"/>
        <w:widowControl w:val="0"/>
        <w:shd w:val="clear" w:color="auto" w:fill="auto"/>
        <w:tabs>
          <w:tab w:leader="dot" w:pos="9614" w:val="right"/>
        </w:tabs>
        <w:bidi w:val="0"/>
        <w:spacing w:before="0" w:line="240" w:lineRule="auto"/>
        <w:ind w:left="0" w:right="0" w:firstLine="0"/>
        <w:jc w:val="left"/>
      </w:pPr>
      <w:hyperlink w:anchor="bookmark1306" w:tooltip="Current Document">
        <w:r>
          <w:rPr>
            <w:color w:val="000000"/>
            <w:spacing w:val="0"/>
            <w:w w:val="100"/>
            <w:position w:val="0"/>
            <w:sz w:val="24"/>
            <w:szCs w:val="24"/>
          </w:rPr>
          <w:t>第十二节 备查文件目录</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179</w:t>
        </w:r>
      </w:hyperlink>
      <w:r>
        <w:br w:type="page"/>
      </w:r>
      <w:r>
        <w:fldChar w:fldCharType="end"/>
      </w:r>
    </w:p>
    <w:p>
      <w:pPr>
        <w:pStyle w:val="Style8"/>
        <w:keepNext/>
        <w:keepLines/>
        <w:widowControl w:val="0"/>
        <w:shd w:val="clear" w:color="auto" w:fill="auto"/>
        <w:bidi w:val="0"/>
        <w:spacing w:before="0" w:after="800" w:line="240" w:lineRule="auto"/>
        <w:ind w:left="0" w:right="0" w:firstLine="0"/>
        <w:jc w:val="center"/>
      </w:pPr>
      <w:bookmarkStart w:id="10" w:name="bookmark10"/>
      <w:bookmarkStart w:id="11" w:name="bookmark11"/>
      <w:bookmarkStart w:id="12" w:name="bookmark12"/>
      <w:r>
        <w:rPr>
          <w:color w:val="000000"/>
          <w:spacing w:val="0"/>
          <w:w w:val="100"/>
          <w:position w:val="0"/>
        </w:rPr>
        <w:t>释义</w:t>
      </w:r>
      <w:bookmarkEnd w:id="10"/>
      <w:bookmarkEnd w:id="11"/>
      <w:bookmarkEnd w:id="12"/>
    </w:p>
    <w:tbl>
      <w:tblPr>
        <w:tblOverlap w:val="never"/>
        <w:jc w:val="center"/>
        <w:tblLayout w:type="fixed"/>
      </w:tblPr>
      <w:tblGrid>
        <w:gridCol w:w="3528"/>
        <w:gridCol w:w="624"/>
        <w:gridCol w:w="5429"/>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释义项</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释义内容</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中国证监会、证监会</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中国证券监督管理委员会</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深交所、交易所</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深圳证券交易所</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本公司、公司、集团公司、华英农业</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河南华英农业发展股份有限公司</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华英禽业总公司</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河南省潢川华英禽业总公司，公司控股股东</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华英樱桃谷公司</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河南华英樱桃谷食品有限公司，公司控股子公司</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陈州华英公司</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河南陈州华英禽业有限公司，公司独资子公司</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丰城华英公司</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江西丰城华英禽业有限公司，公司全资子公司</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苗泽华英公司</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苗泽华英禽业有限公司，公司全资子公司</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淮滨华英公司</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河南淮滨华英禽业有限公司，公司全资子公司</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华英商业连锁公司</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河南华英商业连锁经营有限公司，公司独资子公司</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华英在线公司</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河南华英在线电子科技有限公司，公司控股子公司</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华运食品公司</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苗泽华运食品有限公司，公司全资子公司</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息县华英公司</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息县华英粮业有限责任公司，公司独资子公司</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华禽网</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上海华禽网络科技有限公司，公司独资子公司</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华英生物公司</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河南华英生物科技股份有限公司，公司控股子公司</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锦绣粮业</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河南华英锦绣粮业有限公司，公司控股子公司</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华英新塘羽绒</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杭州华英新塘羽绒制品有限公司，公司控股子公司</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华冉食品</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河南华冉食品有限公司，公司参股子公司</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顺昌农业公司</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江苏华英顺昌农业发展有限公司，公司控股子公司</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华英丰丰农业公司</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成都华英丰丰农业发展有限公司，公司控股子公司</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华英融资租赁公司</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烟台华英融资租赁有限公司，公司控股子公司</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华姿雪公司</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河南华姿雪羽绒制品有限公司，公司参股子公司</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联创融久保理公司</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联创融久（深圳）商业保理有限公司，公司参股子公司</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华英国际企业</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华英国际企业发展有限公司，公司全资子公司</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股东大会</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河南华英农业发展股份有限公司股东大会</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董事会</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河南华英农业发展股份有限公司董事会</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监事会</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河南华英农业发展股份有限公司监事会</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报告期</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1-12</w:t>
            </w:r>
            <w:r>
              <w:rPr>
                <w:rFonts w:ascii="SimSun" w:eastAsia="SimSun" w:hAnsi="SimSun" w:cs="SimSun"/>
                <w:color w:val="000000"/>
                <w:spacing w:val="0"/>
                <w:w w:val="100"/>
                <w:position w:val="0"/>
              </w:rPr>
              <w:t>月的会计期间</w:t>
            </w:r>
          </w:p>
        </w:tc>
      </w:tr>
      <w:tr>
        <w:trPr>
          <w:trHeight w:val="40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《公司章程》</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河南华英农业发展股份有限公司章程</w:t>
            </w:r>
          </w:p>
        </w:tc>
      </w:tr>
    </w:tbl>
    <w:p>
      <w:pPr>
        <w:spacing w:lineRule="exact" w:line="1"/>
        <w:rPr>
          <w:sz w:val="2"/>
          <w:szCs w:val="2"/>
        </w:rPr>
      </w:pPr>
      <w:r>
        <w:br w:type="page"/>
      </w:r>
    </w:p>
    <w:tbl>
      <w:tblPr>
        <w:tblOverlap w:val="never"/>
        <w:jc w:val="center"/>
        <w:tblLayout w:type="fixed"/>
      </w:tblPr>
      <w:tblGrid>
        <w:gridCol w:w="3528"/>
        <w:gridCol w:w="624"/>
        <w:gridCol w:w="5429"/>
      </w:tblGrid>
      <w:tr>
        <w:trPr>
          <w:trHeight w:val="40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《公司法》</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《中华人民共和国公司法》</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《证券法》</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《中华人民共和国证券法》</w:t>
            </w:r>
          </w:p>
        </w:tc>
      </w:tr>
      <w:tr>
        <w:trPr>
          <w:trHeight w:val="40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7</w:t>
            </w:r>
            <w:r>
              <w:rPr>
                <w:rFonts w:ascii="SimSun" w:eastAsia="SimSun" w:hAnsi="SimSun" w:cs="SimSun"/>
                <w:color w:val="000000"/>
                <w:spacing w:val="0"/>
                <w:w w:val="100"/>
                <w:position w:val="0"/>
              </w:rPr>
              <w:t>元＞ 万^元</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人民币元、人民币万元</w:t>
            </w:r>
          </w:p>
        </w:tc>
      </w:tr>
    </w:tbl>
    <w:p>
      <w:pPr>
        <w:sectPr>
          <w:footnotePr>
            <w:pos w:val="pageBottom"/>
            <w:numFmt w:val="decimal"/>
            <w:numRestart w:val="continuous"/>
          </w:footnotePr>
          <w:pgSz w:w="11900" w:h="16840"/>
          <w:pgMar w:top="1441" w:right="1139" w:bottom="1489" w:left="1089" w:header="0" w:footer="3" w:gutter="0"/>
          <w:cols w:space="720"/>
          <w:noEndnote/>
          <w:rtlGutter w:val="0"/>
          <w:docGrid w:linePitch="360"/>
        </w:sectPr>
      </w:pPr>
    </w:p>
    <w:p>
      <w:pPr>
        <w:pStyle w:val="Style8"/>
        <w:keepNext/>
        <w:keepLines/>
        <w:widowControl w:val="0"/>
        <w:shd w:val="clear" w:color="auto" w:fill="auto"/>
        <w:bidi w:val="0"/>
        <w:spacing w:before="460" w:after="560" w:line="240" w:lineRule="auto"/>
        <w:ind w:left="0" w:right="0" w:firstLine="0"/>
        <w:jc w:val="center"/>
      </w:pPr>
      <w:bookmarkStart w:id="13" w:name="bookmark13"/>
      <w:bookmarkStart w:id="14" w:name="bookmark14"/>
      <w:bookmarkStart w:id="15" w:name="bookmark15"/>
      <w:bookmarkStart w:id="16" w:name="bookmark16"/>
      <w:r>
        <w:rPr>
          <w:color w:val="000000"/>
          <w:spacing w:val="0"/>
          <w:w w:val="100"/>
          <w:position w:val="0"/>
        </w:rPr>
        <w:t>第二节公司简介和主要财务指标</w:t>
      </w:r>
      <w:bookmarkEnd w:id="14"/>
      <w:bookmarkEnd w:id="15"/>
      <w:bookmarkEnd w:id="16"/>
      <w:bookmarkEnd w:id="13"/>
    </w:p>
    <w:p>
      <w:pPr>
        <w:pStyle w:val="Style23"/>
        <w:keepNext/>
        <w:keepLines/>
        <w:widowControl w:val="0"/>
        <w:shd w:val="clear" w:color="auto" w:fill="auto"/>
        <w:bidi w:val="0"/>
        <w:spacing w:before="0" w:after="320" w:line="240" w:lineRule="auto"/>
        <w:ind w:left="0" w:right="0" w:firstLine="240"/>
        <w:jc w:val="left"/>
      </w:pPr>
      <w:bookmarkStart w:id="17" w:name="bookmark17"/>
      <w:bookmarkStart w:id="18" w:name="bookmark18"/>
      <w:bookmarkStart w:id="19" w:name="bookmark19"/>
      <w:r>
        <w:rPr>
          <w:color w:val="000000"/>
          <w:spacing w:val="0"/>
          <w:w w:val="100"/>
          <w:position w:val="0"/>
          <w:sz w:val="24"/>
          <w:szCs w:val="24"/>
        </w:rPr>
        <w:t>、公司信息</w:t>
      </w:r>
      <w:bookmarkEnd w:id="17"/>
      <w:bookmarkEnd w:id="18"/>
      <w:bookmarkEnd w:id="19"/>
    </w:p>
    <w:tbl>
      <w:tblPr>
        <w:tblOverlap w:val="never"/>
        <w:jc w:val="center"/>
        <w:tblLayout w:type="fixed"/>
      </w:tblPr>
      <w:tblGrid>
        <w:gridCol w:w="2290"/>
        <w:gridCol w:w="2952"/>
        <w:gridCol w:w="2155"/>
        <w:gridCol w:w="2184"/>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股票简称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华英农业</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股票代码</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002321</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股票上市证券交易所</w:t>
            </w:r>
          </w:p>
        </w:tc>
        <w:tc>
          <w:tcPr>
            <w:gridSpan w:val="3"/>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深圳证券交易所</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公司的中文名称</w:t>
            </w:r>
          </w:p>
        </w:tc>
        <w:tc>
          <w:tcPr>
            <w:gridSpan w:val="3"/>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河南华英农业发展股份有限公司</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公司的中文简称</w:t>
            </w:r>
          </w:p>
        </w:tc>
        <w:tc>
          <w:tcPr>
            <w:gridSpan w:val="3"/>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华英农业</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公司的外文名称（如有）</w:t>
            </w:r>
          </w:p>
        </w:tc>
        <w:tc>
          <w:tcPr>
            <w:gridSpan w:val="3"/>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Henan Huaying Agricultural Development Co.,Ltd</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公司的外文名称缩写（如有）</w:t>
            </w:r>
          </w:p>
        </w:tc>
        <w:tc>
          <w:tcPr>
            <w:gridSpan w:val="3"/>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Huaying Agricultural</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公司的法定代表人</w:t>
            </w:r>
          </w:p>
        </w:tc>
        <w:tc>
          <w:tcPr>
            <w:gridSpan w:val="3"/>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曹家富先生</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注册地址</w:t>
            </w:r>
          </w:p>
        </w:tc>
        <w:tc>
          <w:tcPr>
            <w:gridSpan w:val="3"/>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河南省潢川县产业集聚区工业大道</w:t>
            </w:r>
            <w:r>
              <w:rPr>
                <w:color w:val="000000"/>
                <w:spacing w:val="0"/>
                <w:w w:val="100"/>
                <w:position w:val="0"/>
              </w:rPr>
              <w:t>1</w:t>
            </w:r>
            <w:r>
              <w:rPr>
                <w:rFonts w:ascii="SimSun" w:eastAsia="SimSun" w:hAnsi="SimSun" w:cs="SimSun"/>
                <w:color w:val="000000"/>
                <w:spacing w:val="0"/>
                <w:w w:val="100"/>
                <w:position w:val="0"/>
              </w:rPr>
              <w:t>号</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注册地址的邮政编码</w:t>
            </w:r>
          </w:p>
        </w:tc>
        <w:tc>
          <w:tcPr>
            <w:gridSpan w:val="3"/>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465150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办公地址</w:t>
            </w:r>
          </w:p>
        </w:tc>
        <w:tc>
          <w:tcPr>
            <w:gridSpan w:val="3"/>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河南省潢川县产业集聚区工业大道</w:t>
            </w:r>
            <w:r>
              <w:rPr>
                <w:color w:val="000000"/>
                <w:spacing w:val="0"/>
                <w:w w:val="100"/>
                <w:position w:val="0"/>
              </w:rPr>
              <w:t>1</w:t>
            </w:r>
            <w:r>
              <w:rPr>
                <w:rFonts w:ascii="SimSun" w:eastAsia="SimSun" w:hAnsi="SimSun" w:cs="SimSun"/>
                <w:color w:val="000000"/>
                <w:spacing w:val="0"/>
                <w:w w:val="100"/>
                <w:position w:val="0"/>
              </w:rPr>
              <w:t>号</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办公地址的邮政编码</w:t>
            </w:r>
          </w:p>
        </w:tc>
        <w:tc>
          <w:tcPr>
            <w:gridSpan w:val="3"/>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465150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公司网址</w:t>
            </w:r>
          </w:p>
        </w:tc>
        <w:tc>
          <w:tcPr>
            <w:gridSpan w:val="3"/>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http: //</w:t>
            </w:r>
            <w:r>
              <w:fldChar w:fldCharType="begin"/>
            </w:r>
            <w:r>
              <w:rPr/>
              <w:instrText> HYPERLINK "http://www.hua-ying.com" </w:instrText>
            </w:r>
            <w:r>
              <w:fldChar w:fldCharType="separate"/>
            </w:r>
            <w:r>
              <w:rPr>
                <w:color w:val="000000"/>
                <w:spacing w:val="0"/>
                <w:w w:val="100"/>
                <w:position w:val="0"/>
              </w:rPr>
              <w:t>www.hua-ying.com</w:t>
            </w:r>
            <w:r>
              <w:fldChar w:fldCharType="end"/>
            </w:r>
          </w:p>
        </w:tc>
      </w:tr>
      <w:tr>
        <w:trPr>
          <w:trHeight w:val="40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电子信箱</w:t>
            </w:r>
          </w:p>
        </w:tc>
        <w:tc>
          <w:tcPr>
            <w:gridSpan w:val="3"/>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huaying@hua-ying. com</w:t>
            </w:r>
          </w:p>
        </w:tc>
      </w:tr>
    </w:tbl>
    <w:p>
      <w:pPr>
        <w:widowControl w:val="0"/>
        <w:spacing w:after="319" w:line="1" w:lineRule="exact"/>
      </w:pPr>
    </w:p>
    <w:p>
      <w:pPr>
        <w:pStyle w:val="Style23"/>
        <w:keepNext/>
        <w:keepLines/>
        <w:widowControl w:val="0"/>
        <w:shd w:val="clear" w:color="auto" w:fill="auto"/>
        <w:bidi w:val="0"/>
        <w:spacing w:before="0" w:after="320" w:line="240" w:lineRule="auto"/>
        <w:ind w:left="0" w:right="0" w:firstLine="0"/>
        <w:jc w:val="left"/>
      </w:pPr>
      <w:bookmarkStart w:id="20" w:name="bookmark20"/>
      <w:bookmarkStart w:id="21" w:name="bookmark21"/>
      <w:bookmarkStart w:id="22" w:name="bookmark22"/>
      <w:bookmarkStart w:id="23" w:name="bookmark23"/>
      <w:r>
        <w:rPr>
          <w:color w:val="000000"/>
          <w:spacing w:val="0"/>
          <w:w w:val="100"/>
          <w:position w:val="0"/>
          <w:sz w:val="24"/>
          <w:szCs w:val="24"/>
        </w:rPr>
        <w:t>二</w:t>
      </w:r>
      <w:bookmarkEnd w:id="22"/>
      <w:r>
        <w:rPr>
          <w:color w:val="000000"/>
          <w:spacing w:val="0"/>
          <w:w w:val="100"/>
          <w:position w:val="0"/>
          <w:sz w:val="24"/>
          <w:szCs w:val="24"/>
        </w:rPr>
        <w:t>、联系人和联系方式</w:t>
      </w:r>
      <w:bookmarkEnd w:id="20"/>
      <w:bookmarkEnd w:id="21"/>
      <w:bookmarkEnd w:id="23"/>
    </w:p>
    <w:tbl>
      <w:tblPr>
        <w:tblOverlap w:val="never"/>
        <w:jc w:val="center"/>
        <w:tblLayout w:type="fixed"/>
      </w:tblPr>
      <w:tblGrid>
        <w:gridCol w:w="3197"/>
        <w:gridCol w:w="3187"/>
        <w:gridCol w:w="3197"/>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董事会秘书</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证券事务代表</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姓名</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杜道峰</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何志峰</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联系地址</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郑州市金水路</w:t>
            </w:r>
            <w:r>
              <w:rPr>
                <w:color w:val="000000"/>
                <w:spacing w:val="0"/>
                <w:w w:val="100"/>
                <w:position w:val="0"/>
              </w:rPr>
              <w:t>219</w:t>
            </w:r>
            <w:r>
              <w:rPr>
                <w:rFonts w:ascii="SimSun" w:eastAsia="SimSun" w:hAnsi="SimSun" w:cs="SimSun"/>
                <w:color w:val="000000"/>
                <w:spacing w:val="0"/>
                <w:w w:val="100"/>
                <w:position w:val="0"/>
              </w:rPr>
              <w:t>号盛润国际广场西塔</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11</w:t>
            </w:r>
            <w:r>
              <w:rPr>
                <w:rFonts w:ascii="SimSun" w:eastAsia="SimSun" w:hAnsi="SimSun" w:cs="SimSun"/>
                <w:color w:val="000000"/>
                <w:spacing w:val="0"/>
                <w:w w:val="100"/>
                <w:position w:val="0"/>
              </w:rPr>
              <w:t>层</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郑州市金水路</w:t>
            </w:r>
            <w:r>
              <w:rPr>
                <w:color w:val="000000"/>
                <w:spacing w:val="0"/>
                <w:w w:val="100"/>
                <w:position w:val="0"/>
              </w:rPr>
              <w:t>219</w:t>
            </w:r>
            <w:r>
              <w:rPr>
                <w:rFonts w:ascii="SimSun" w:eastAsia="SimSun" w:hAnsi="SimSun" w:cs="SimSun"/>
                <w:color w:val="000000"/>
                <w:spacing w:val="0"/>
                <w:w w:val="100"/>
                <w:position w:val="0"/>
              </w:rPr>
              <w:t>号盛润国际广场西塔</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11</w:t>
            </w:r>
            <w:r>
              <w:rPr>
                <w:rFonts w:ascii="SimSun" w:eastAsia="SimSun" w:hAnsi="SimSun" w:cs="SimSun"/>
                <w:color w:val="000000"/>
                <w:spacing w:val="0"/>
                <w:w w:val="100"/>
                <w:position w:val="0"/>
              </w:rPr>
              <w:t>层</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电话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0371-55697518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0371-55697517</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传真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0371-55697519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0371-55697519</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电子信箱</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fldChar w:fldCharType="begin"/>
            </w:r>
            <w:r>
              <w:rPr/>
              <w:instrText> HYPERLINK "mailto:dudaofeng@163.com" </w:instrText>
            </w:r>
            <w:r>
              <w:fldChar w:fldCharType="separate"/>
            </w:r>
            <w:r>
              <w:rPr>
                <w:color w:val="000000"/>
                <w:spacing w:val="0"/>
                <w:w w:val="100"/>
                <w:position w:val="0"/>
              </w:rPr>
              <w:t>dudaofeng@163.com</w:t>
            </w:r>
            <w:r>
              <w:fldChar w:fldCharType="end"/>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fldChar w:fldCharType="begin"/>
            </w:r>
            <w:r>
              <w:rPr/>
              <w:instrText> HYPERLINK "mailto:zhifenghe002321@163.com" </w:instrText>
            </w:r>
            <w:r>
              <w:fldChar w:fldCharType="separate"/>
            </w:r>
            <w:r>
              <w:rPr>
                <w:color w:val="000000"/>
                <w:spacing w:val="0"/>
                <w:w w:val="100"/>
                <w:position w:val="0"/>
              </w:rPr>
              <w:t>zhifenghe002321@163.com</w:t>
            </w:r>
            <w:r>
              <w:fldChar w:fldCharType="end"/>
            </w:r>
          </w:p>
        </w:tc>
      </w:tr>
    </w:tbl>
    <w:p>
      <w:pPr>
        <w:widowControl w:val="0"/>
        <w:spacing w:after="319" w:line="1" w:lineRule="exact"/>
      </w:pPr>
    </w:p>
    <w:p>
      <w:pPr>
        <w:pStyle w:val="Style23"/>
        <w:keepNext/>
        <w:keepLines/>
        <w:widowControl w:val="0"/>
        <w:shd w:val="clear" w:color="auto" w:fill="auto"/>
        <w:bidi w:val="0"/>
        <w:spacing w:before="0" w:after="320" w:line="240" w:lineRule="auto"/>
        <w:ind w:left="0" w:right="0" w:firstLine="0"/>
        <w:jc w:val="left"/>
      </w:pPr>
      <w:bookmarkStart w:id="24" w:name="bookmark24"/>
      <w:bookmarkStart w:id="25" w:name="bookmark25"/>
      <w:bookmarkStart w:id="26" w:name="bookmark26"/>
      <w:bookmarkStart w:id="27" w:name="bookmark27"/>
      <w:r>
        <w:rPr>
          <w:color w:val="000000"/>
          <w:spacing w:val="0"/>
          <w:w w:val="100"/>
          <w:position w:val="0"/>
          <w:sz w:val="24"/>
          <w:szCs w:val="24"/>
        </w:rPr>
        <w:t>三</w:t>
      </w:r>
      <w:bookmarkEnd w:id="26"/>
      <w:r>
        <w:rPr>
          <w:color w:val="000000"/>
          <w:spacing w:val="0"/>
          <w:w w:val="100"/>
          <w:position w:val="0"/>
          <w:sz w:val="24"/>
          <w:szCs w:val="24"/>
        </w:rPr>
        <w:t>、信息披露及备置地点</w:t>
      </w:r>
      <w:bookmarkEnd w:id="24"/>
      <w:bookmarkEnd w:id="25"/>
      <w:bookmarkEnd w:id="27"/>
    </w:p>
    <w:tbl>
      <w:tblPr>
        <w:tblOverlap w:val="never"/>
        <w:jc w:val="center"/>
        <w:tblLayout w:type="fixed"/>
      </w:tblPr>
      <w:tblGrid>
        <w:gridCol w:w="3998"/>
        <w:gridCol w:w="5582"/>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公司选定的信息披露媒体的名称</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《证券时报》、《中国证券报》、《证券日报》</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登载年度报告的中国证监会指定网站的网址</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http://www. cninfo .com.cn</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公司年度报告备置地点</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公司证券部</w:t>
            </w:r>
          </w:p>
        </w:tc>
      </w:tr>
    </w:tbl>
    <w:p>
      <w:pPr>
        <w:spacing w:lineRule="exact" w:line="1"/>
        <w:rPr>
          <w:sz w:val="2"/>
          <w:szCs w:val="2"/>
        </w:rPr>
      </w:pPr>
      <w:r>
        <w:br w:type="page"/>
      </w:r>
    </w:p>
    <w:p>
      <w:pPr>
        <w:pStyle w:val="Style23"/>
        <w:keepNext/>
        <w:keepLines/>
        <w:widowControl w:val="0"/>
        <w:shd w:val="clear" w:color="auto" w:fill="auto"/>
        <w:bidi w:val="0"/>
        <w:spacing w:before="0" w:line="240" w:lineRule="auto"/>
        <w:ind w:left="0" w:right="0" w:firstLine="0"/>
        <w:jc w:val="left"/>
      </w:pPr>
      <w:bookmarkStart w:id="28" w:name="bookmark28"/>
      <w:bookmarkStart w:id="29" w:name="bookmark29"/>
      <w:bookmarkStart w:id="30" w:name="bookmark30"/>
      <w:bookmarkStart w:id="31" w:name="bookmark31"/>
      <w:r>
        <w:rPr>
          <w:color w:val="000000"/>
          <w:spacing w:val="0"/>
          <w:w w:val="100"/>
          <w:position w:val="0"/>
          <w:sz w:val="24"/>
          <w:szCs w:val="24"/>
        </w:rPr>
        <w:t>四</w:t>
      </w:r>
      <w:bookmarkEnd w:id="30"/>
      <w:r>
        <w:rPr>
          <w:color w:val="000000"/>
          <w:spacing w:val="0"/>
          <w:w w:val="100"/>
          <w:position w:val="0"/>
          <w:sz w:val="24"/>
          <w:szCs w:val="24"/>
        </w:rPr>
        <w:t>、注册变更情况</w:t>
      </w:r>
      <w:bookmarkEnd w:id="28"/>
      <w:bookmarkEnd w:id="29"/>
      <w:bookmarkEnd w:id="31"/>
    </w:p>
    <w:tbl>
      <w:tblPr>
        <w:tblOverlap w:val="never"/>
        <w:jc w:val="center"/>
        <w:tblLayout w:type="fixed"/>
      </w:tblPr>
      <w:tblGrid>
        <w:gridCol w:w="3197"/>
        <w:gridCol w:w="6384"/>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组织机构代码</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公司已三证合一，统一社会信用代码</w:t>
            </w:r>
            <w:r>
              <w:rPr>
                <w:color w:val="000000"/>
                <w:spacing w:val="0"/>
                <w:w w:val="100"/>
                <w:position w:val="0"/>
              </w:rPr>
              <w:t>91410000735505325T</w:t>
            </w:r>
            <w:r>
              <w:rPr>
                <w:rFonts w:ascii="SimSun" w:eastAsia="SimSun" w:hAnsi="SimSun" w:cs="SimSun"/>
                <w:color w:val="000000"/>
                <w:spacing w:val="0"/>
                <w:w w:val="100"/>
                <w:position w:val="0"/>
              </w:rPr>
              <w:t>。</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0"/>
              <w:jc w:val="left"/>
            </w:pPr>
            <w:r>
              <w:rPr>
                <w:rFonts w:ascii="SimSun" w:eastAsia="SimSun" w:hAnsi="SimSun" w:cs="SimSun"/>
                <w:color w:val="000000"/>
                <w:spacing w:val="0"/>
                <w:w w:val="100"/>
                <w:position w:val="0"/>
              </w:rPr>
              <w:t>公司上市以来主营业务的变化情况（如 有）</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无变更</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历次控股股东的变更情况（如有）</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无变更</w:t>
            </w:r>
          </w:p>
        </w:tc>
      </w:tr>
    </w:tbl>
    <w:p>
      <w:pPr>
        <w:widowControl w:val="0"/>
        <w:spacing w:after="339" w:line="1" w:lineRule="exact"/>
      </w:pPr>
    </w:p>
    <w:p>
      <w:pPr>
        <w:pStyle w:val="Style23"/>
        <w:keepNext/>
        <w:keepLines/>
        <w:widowControl w:val="0"/>
        <w:shd w:val="clear" w:color="auto" w:fill="auto"/>
        <w:bidi w:val="0"/>
        <w:spacing w:before="0" w:line="240" w:lineRule="auto"/>
        <w:ind w:left="0" w:right="0" w:firstLine="0"/>
        <w:jc w:val="left"/>
      </w:pPr>
      <w:bookmarkStart w:id="32" w:name="bookmark32"/>
      <w:bookmarkStart w:id="33" w:name="bookmark33"/>
      <w:bookmarkStart w:id="34" w:name="bookmark34"/>
      <w:bookmarkStart w:id="35" w:name="bookmark35"/>
      <w:r>
        <w:rPr>
          <w:color w:val="000000"/>
          <w:spacing w:val="0"/>
          <w:w w:val="100"/>
          <w:position w:val="0"/>
          <w:sz w:val="24"/>
          <w:szCs w:val="24"/>
        </w:rPr>
        <w:t>五</w:t>
      </w:r>
      <w:bookmarkEnd w:id="34"/>
      <w:r>
        <w:rPr>
          <w:color w:val="000000"/>
          <w:spacing w:val="0"/>
          <w:w w:val="100"/>
          <w:position w:val="0"/>
          <w:sz w:val="24"/>
          <w:szCs w:val="24"/>
        </w:rPr>
        <w:t>、其他有关资料</w:t>
      </w:r>
      <w:bookmarkEnd w:id="32"/>
      <w:bookmarkEnd w:id="33"/>
      <w:bookmarkEnd w:id="35"/>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公司聘请的会计师事务所</w:t>
      </w:r>
    </w:p>
    <w:tbl>
      <w:tblPr>
        <w:tblOverlap w:val="never"/>
        <w:jc w:val="center"/>
        <w:tblLayout w:type="fixed"/>
      </w:tblPr>
      <w:tblGrid>
        <w:gridCol w:w="2669"/>
        <w:gridCol w:w="6912"/>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会计师事务所名称</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瑞华会计师事务所（特殊普通合伙）</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会计师事务所办公地址</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北京市海淀区西四环中路</w:t>
            </w:r>
            <w:r>
              <w:rPr>
                <w:color w:val="000000"/>
                <w:spacing w:val="0"/>
                <w:w w:val="100"/>
                <w:position w:val="0"/>
              </w:rPr>
              <w:t>16</w:t>
            </w:r>
            <w:r>
              <w:rPr>
                <w:rFonts w:ascii="SimSun" w:eastAsia="SimSun" w:hAnsi="SimSun" w:cs="SimSun"/>
                <w:color w:val="000000"/>
                <w:spacing w:val="0"/>
                <w:w w:val="100"/>
                <w:position w:val="0"/>
              </w:rPr>
              <w:t>号院</w:t>
            </w:r>
            <w:r>
              <w:rPr>
                <w:color w:val="000000"/>
                <w:spacing w:val="0"/>
                <w:w w:val="100"/>
                <w:position w:val="0"/>
              </w:rPr>
              <w:t>2</w:t>
            </w:r>
            <w:r>
              <w:rPr>
                <w:rFonts w:ascii="SimSun" w:eastAsia="SimSun" w:hAnsi="SimSun" w:cs="SimSun"/>
                <w:color w:val="000000"/>
                <w:spacing w:val="0"/>
                <w:w w:val="100"/>
                <w:position w:val="0"/>
              </w:rPr>
              <w:t>号楼</w:t>
            </w:r>
            <w:r>
              <w:rPr>
                <w:color w:val="000000"/>
                <w:spacing w:val="0"/>
                <w:w w:val="100"/>
                <w:position w:val="0"/>
              </w:rPr>
              <w:t>4</w:t>
            </w:r>
            <w:r>
              <w:rPr>
                <w:rFonts w:ascii="SimSun" w:eastAsia="SimSun" w:hAnsi="SimSun" w:cs="SimSun"/>
                <w:color w:val="000000"/>
                <w:spacing w:val="0"/>
                <w:w w:val="100"/>
                <w:position w:val="0"/>
              </w:rPr>
              <w:t>层</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签字会计师姓名</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仲成贵，张剑</w:t>
            </w:r>
          </w:p>
        </w:tc>
      </w:tr>
    </w:tbl>
    <w:p>
      <w:pPr>
        <w:pStyle w:val="Style27"/>
        <w:keepNext w:val="0"/>
        <w:keepLines w:val="0"/>
        <w:widowControl w:val="0"/>
        <w:shd w:val="clear" w:color="auto" w:fill="auto"/>
        <w:bidi w:val="0"/>
        <w:spacing w:before="0" w:after="0" w:line="341" w:lineRule="exact"/>
        <w:ind w:left="0" w:right="0" w:firstLine="0"/>
        <w:jc w:val="left"/>
      </w:pPr>
      <w:r>
        <w:rPr>
          <w:color w:val="000000"/>
          <w:spacing w:val="0"/>
          <w:w w:val="100"/>
          <w:position w:val="0"/>
        </w:rPr>
        <w:t xml:space="preserve">公司聘请的报告期内履行持续督导职责的保荐机构 </w:t>
      </w: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7"/>
        <w:keepNext w:val="0"/>
        <w:keepLines w:val="0"/>
        <w:widowControl w:val="0"/>
        <w:shd w:val="clear" w:color="auto" w:fill="auto"/>
        <w:bidi w:val="0"/>
        <w:spacing w:before="0" w:after="340" w:line="341" w:lineRule="exact"/>
        <w:ind w:left="0" w:right="0" w:firstLine="0"/>
        <w:jc w:val="left"/>
      </w:pPr>
      <w:r>
        <w:rPr>
          <w:color w:val="000000"/>
          <w:spacing w:val="0"/>
          <w:w w:val="100"/>
          <w:position w:val="0"/>
        </w:rPr>
        <w:t xml:space="preserve">公司聘请的报告期内履行持续督导职责的财务顾问 </w:t>
      </w: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3"/>
        <w:keepNext/>
        <w:keepLines/>
        <w:widowControl w:val="0"/>
        <w:shd w:val="clear" w:color="auto" w:fill="auto"/>
        <w:bidi w:val="0"/>
        <w:spacing w:before="0" w:after="240" w:line="240" w:lineRule="auto"/>
        <w:ind w:left="0" w:right="0" w:firstLine="0"/>
        <w:jc w:val="left"/>
      </w:pPr>
      <w:bookmarkStart w:id="36" w:name="bookmark36"/>
      <w:bookmarkStart w:id="37" w:name="bookmark37"/>
      <w:bookmarkStart w:id="38" w:name="bookmark38"/>
      <w:bookmarkStart w:id="39" w:name="bookmark39"/>
      <w:r>
        <w:rPr>
          <w:color w:val="000000"/>
          <w:spacing w:val="0"/>
          <w:w w:val="100"/>
          <w:position w:val="0"/>
          <w:sz w:val="24"/>
          <w:szCs w:val="24"/>
        </w:rPr>
        <w:t>六</w:t>
      </w:r>
      <w:bookmarkEnd w:id="38"/>
      <w:r>
        <w:rPr>
          <w:color w:val="000000"/>
          <w:spacing w:val="0"/>
          <w:w w:val="100"/>
          <w:position w:val="0"/>
          <w:sz w:val="24"/>
          <w:szCs w:val="24"/>
        </w:rPr>
        <w:t>、主要会计数据和财务指标</w:t>
      </w:r>
      <w:bookmarkEnd w:id="36"/>
      <w:bookmarkEnd w:id="37"/>
      <w:bookmarkEnd w:id="39"/>
    </w:p>
    <w:p>
      <w:pPr>
        <w:pStyle w:val="Style27"/>
        <w:keepNext w:val="0"/>
        <w:keepLines w:val="0"/>
        <w:widowControl w:val="0"/>
        <w:shd w:val="clear" w:color="auto" w:fill="auto"/>
        <w:bidi w:val="0"/>
        <w:spacing w:before="0" w:after="80" w:line="341" w:lineRule="exact"/>
        <w:ind w:left="0" w:right="0" w:firstLine="0"/>
        <w:jc w:val="left"/>
      </w:pPr>
      <w:r>
        <w:rPr>
          <w:color w:val="000000"/>
          <w:spacing w:val="0"/>
          <w:w w:val="100"/>
          <w:position w:val="0"/>
        </w:rPr>
        <w:t xml:space="preserve">公司是否因会计政策变更及会计差错更正等追溯调整或重述以前年度会计数据 </w:t>
      </w: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tbl>
      <w:tblPr>
        <w:tblOverlap w:val="never"/>
        <w:jc w:val="center"/>
        <w:tblLayout w:type="fixed"/>
      </w:tblPr>
      <w:tblGrid>
        <w:gridCol w:w="2626"/>
        <w:gridCol w:w="1738"/>
        <w:gridCol w:w="1738"/>
        <w:gridCol w:w="1738"/>
        <w:gridCol w:w="174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60"/>
              <w:jc w:val="left"/>
            </w:pPr>
            <w:r>
              <w:rPr>
                <w:color w:val="000000"/>
                <w:spacing w:val="0"/>
                <w:w w:val="100"/>
                <w:position w:val="0"/>
              </w:rPr>
              <w:t xml:space="preserve">2016 </w:t>
            </w:r>
            <w:r>
              <w:rPr>
                <w:rFonts w:ascii="SimSun" w:eastAsia="SimSun" w:hAnsi="SimSun" w:cs="SimSun"/>
                <w:color w:val="000000"/>
                <w:spacing w:val="0"/>
                <w:w w:val="100"/>
                <w:position w:val="0"/>
              </w:rPr>
              <w:t>年</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60"/>
              <w:jc w:val="left"/>
            </w:pPr>
            <w:r>
              <w:rPr>
                <w:color w:val="000000"/>
                <w:spacing w:val="0"/>
                <w:w w:val="100"/>
                <w:position w:val="0"/>
              </w:rPr>
              <w:t xml:space="preserve">2015 </w:t>
            </w:r>
            <w:r>
              <w:rPr>
                <w:rFonts w:ascii="SimSun" w:eastAsia="SimSun" w:hAnsi="SimSun" w:cs="SimSun"/>
                <w:color w:val="000000"/>
                <w:spacing w:val="0"/>
                <w:w w:val="100"/>
                <w:position w:val="0"/>
              </w:rPr>
              <w:t>年</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本年比上年增减</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60"/>
              <w:jc w:val="left"/>
            </w:pPr>
            <w:r>
              <w:rPr>
                <w:color w:val="000000"/>
                <w:spacing w:val="0"/>
                <w:w w:val="100"/>
                <w:position w:val="0"/>
              </w:rPr>
              <w:t xml:space="preserve">2014 </w:t>
            </w:r>
            <w:r>
              <w:rPr>
                <w:rFonts w:ascii="SimSun" w:eastAsia="SimSun" w:hAnsi="SimSun" w:cs="SimSun"/>
                <w:color w:val="000000"/>
                <w:spacing w:val="0"/>
                <w:w w:val="100"/>
                <w:position w:val="0"/>
              </w:rPr>
              <w:t>年</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营业收入（元）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pPr>
            <w:r>
              <w:rPr>
                <w:color w:val="000000"/>
                <w:spacing w:val="0"/>
                <w:w w:val="100"/>
                <w:position w:val="0"/>
              </w:rPr>
              <w:t>2,514,708,469.80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pPr>
            <w:r>
              <w:rPr>
                <w:color w:val="000000"/>
                <w:spacing w:val="0"/>
                <w:w w:val="100"/>
                <w:position w:val="0"/>
              </w:rPr>
              <w:t>1,857,499,503.11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40" w:right="0" w:firstLine="0"/>
              <w:jc w:val="both"/>
            </w:pPr>
            <w:r>
              <w:rPr>
                <w:color w:val="000000"/>
                <w:spacing w:val="0"/>
                <w:w w:val="100"/>
                <w:position w:val="0"/>
              </w:rPr>
              <w:t>35.38%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pPr>
            <w:r>
              <w:rPr>
                <w:color w:val="000000"/>
                <w:spacing w:val="0"/>
                <w:w w:val="100"/>
                <w:position w:val="0"/>
              </w:rPr>
              <w:t>1,843,102,830.81</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归属于上市公司股东的净利润</w:t>
            </w:r>
          </w:p>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both"/>
            </w:pPr>
            <w:r>
              <w:rPr>
                <w:color w:val="000000"/>
                <w:spacing w:val="0"/>
                <w:w w:val="100"/>
                <w:position w:val="0"/>
              </w:rPr>
              <w:t>91,470,482.45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17,482,667.40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60" w:right="0" w:firstLine="0"/>
              <w:jc w:val="both"/>
            </w:pPr>
            <w:r>
              <w:rPr>
                <w:color w:val="000000"/>
                <w:spacing w:val="0"/>
                <w:w w:val="100"/>
                <w:position w:val="0"/>
              </w:rPr>
              <w:t>423.21%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12,579,130.24</w:t>
            </w: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归属于上市公司股东的扣除非经</w:t>
            </w:r>
          </w:p>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常性损益的净利润（元）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both"/>
            </w:pPr>
            <w:r>
              <w:rPr>
                <w:color w:val="000000"/>
                <w:spacing w:val="0"/>
                <w:w w:val="100"/>
                <w:position w:val="0"/>
              </w:rPr>
              <w:t>40,020,585.68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both"/>
            </w:pPr>
            <w:r>
              <w:rPr>
                <w:color w:val="000000"/>
                <w:spacing w:val="0"/>
                <w:w w:val="100"/>
                <w:position w:val="0"/>
              </w:rPr>
              <w:t>-23,102,064.13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60" w:right="0" w:firstLine="0"/>
              <w:jc w:val="both"/>
            </w:pPr>
            <w:r>
              <w:rPr>
                <w:color w:val="000000"/>
                <w:spacing w:val="0"/>
                <w:w w:val="100"/>
                <w:position w:val="0"/>
              </w:rPr>
              <w:t>273.23%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both"/>
            </w:pPr>
            <w:r>
              <w:rPr>
                <w:color w:val="000000"/>
                <w:spacing w:val="0"/>
                <w:w w:val="100"/>
                <w:position w:val="0"/>
              </w:rPr>
              <w:t>-32,262,761.01</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经营活动产生的现金流量净额</w:t>
            </w:r>
          </w:p>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both"/>
            </w:pPr>
            <w:r>
              <w:rPr>
                <w:color w:val="000000"/>
                <w:spacing w:val="0"/>
                <w:w w:val="100"/>
                <w:position w:val="0"/>
              </w:rPr>
              <w:t>278,011,449.57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both"/>
            </w:pPr>
            <w:r>
              <w:rPr>
                <w:color w:val="000000"/>
                <w:spacing w:val="0"/>
                <w:w w:val="100"/>
                <w:position w:val="0"/>
              </w:rPr>
              <w:t>618,771,985.09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60" w:right="0" w:firstLine="0"/>
              <w:jc w:val="both"/>
            </w:pPr>
            <w:r>
              <w:rPr>
                <w:color w:val="000000"/>
                <w:spacing w:val="0"/>
                <w:w w:val="100"/>
                <w:position w:val="0"/>
              </w:rPr>
              <w:t>-55.07%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both"/>
            </w:pPr>
            <w:r>
              <w:rPr>
                <w:color w:val="000000"/>
                <w:spacing w:val="0"/>
                <w:w w:val="100"/>
                <w:position w:val="0"/>
              </w:rPr>
              <w:t>711,673,770.20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基本每股收益（元</w:t>
            </w:r>
            <w:r>
              <w:rPr>
                <w:color w:val="000000"/>
                <w:spacing w:val="0"/>
                <w:w w:val="100"/>
                <w:position w:val="0"/>
              </w:rPr>
              <w:t>/</w:t>
            </w:r>
            <w:r>
              <w:rPr>
                <w:rFonts w:ascii="SimSun" w:eastAsia="SimSun" w:hAnsi="SimSun" w:cs="SimSun"/>
                <w:color w:val="000000"/>
                <w:spacing w:val="0"/>
                <w:w w:val="100"/>
                <w:position w:val="0"/>
              </w:rPr>
              <w:t>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0.171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0.041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60" w:right="0" w:firstLine="0"/>
              <w:jc w:val="both"/>
            </w:pPr>
            <w:r>
              <w:rPr>
                <w:color w:val="000000"/>
                <w:spacing w:val="0"/>
                <w:w w:val="100"/>
                <w:position w:val="0"/>
              </w:rPr>
              <w:t>317.07%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0.030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稀释每股收益（元</w:t>
            </w:r>
            <w:r>
              <w:rPr>
                <w:color w:val="000000"/>
                <w:spacing w:val="0"/>
                <w:w w:val="100"/>
                <w:position w:val="0"/>
              </w:rPr>
              <w:t>/</w:t>
            </w:r>
            <w:r>
              <w:rPr>
                <w:rFonts w:ascii="SimSun" w:eastAsia="SimSun" w:hAnsi="SimSun" w:cs="SimSun"/>
                <w:color w:val="000000"/>
                <w:spacing w:val="0"/>
                <w:w w:val="100"/>
                <w:position w:val="0"/>
              </w:rPr>
              <w:t>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0.171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0.041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60" w:right="0" w:firstLine="0"/>
              <w:jc w:val="both"/>
            </w:pPr>
            <w:r>
              <w:rPr>
                <w:color w:val="000000"/>
                <w:spacing w:val="0"/>
                <w:w w:val="100"/>
                <w:position w:val="0"/>
              </w:rPr>
              <w:t>317.07%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0.030</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加权平均净资产收益率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3.99%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1.19%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2.80%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0.86%</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2016</w:t>
            </w:r>
            <w:r>
              <w:rPr>
                <w:rFonts w:ascii="SimSun" w:eastAsia="SimSun" w:hAnsi="SimSun" w:cs="SimSun"/>
                <w:color w:val="000000"/>
                <w:spacing w:val="0"/>
                <w:w w:val="100"/>
                <w:position w:val="0"/>
              </w:rPr>
              <w:t>年末</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2015</w:t>
            </w:r>
            <w:r>
              <w:rPr>
                <w:rFonts w:ascii="SimSun" w:eastAsia="SimSun" w:hAnsi="SimSun" w:cs="SimSun"/>
                <w:color w:val="000000"/>
                <w:spacing w:val="0"/>
                <w:w w:val="100"/>
                <w:position w:val="0"/>
              </w:rPr>
              <w:t>年末</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本年末比上年末增减</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2014</w:t>
            </w:r>
            <w:r>
              <w:rPr>
                <w:rFonts w:ascii="SimSun" w:eastAsia="SimSun" w:hAnsi="SimSun" w:cs="SimSun"/>
                <w:color w:val="000000"/>
                <w:spacing w:val="0"/>
                <w:w w:val="100"/>
                <w:position w:val="0"/>
              </w:rPr>
              <w:t>年末</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总资产（元）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pPr>
            <w:r>
              <w:rPr>
                <w:color w:val="000000"/>
                <w:spacing w:val="0"/>
                <w:w w:val="100"/>
                <w:position w:val="0"/>
              </w:rPr>
              <w:t>6,204,092,752.93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pPr>
            <w:r>
              <w:rPr>
                <w:color w:val="000000"/>
                <w:spacing w:val="0"/>
                <w:w w:val="100"/>
                <w:position w:val="0"/>
              </w:rPr>
              <w:t>4,963,521,930.76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40" w:right="0" w:firstLine="0"/>
              <w:jc w:val="both"/>
            </w:pPr>
            <w:r>
              <w:rPr>
                <w:color w:val="000000"/>
                <w:spacing w:val="0"/>
                <w:w w:val="100"/>
                <w:position w:val="0"/>
              </w:rPr>
              <w:t>24.99%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pPr>
            <w:r>
              <w:rPr>
                <w:color w:val="000000"/>
                <w:spacing w:val="0"/>
                <w:w w:val="100"/>
                <w:position w:val="0"/>
              </w:rPr>
              <w:t>4,276,092,316.82</w:t>
            </w:r>
          </w:p>
        </w:tc>
      </w:tr>
      <w:tr>
        <w:trPr>
          <w:trHeight w:val="720"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归属于上市公司股东的净资产</w:t>
            </w:r>
          </w:p>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（元）</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pPr>
            <w:r>
              <w:rPr>
                <w:color w:val="000000"/>
                <w:spacing w:val="0"/>
                <w:w w:val="100"/>
                <w:position w:val="0"/>
              </w:rPr>
              <w:t>2,409,348,353.19</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pPr>
            <w:r>
              <w:rPr>
                <w:color w:val="000000"/>
                <w:spacing w:val="0"/>
                <w:w w:val="100"/>
                <w:position w:val="0"/>
              </w:rPr>
              <w:t>1,479,791,576.96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40" w:right="0" w:firstLine="0"/>
              <w:jc w:val="both"/>
            </w:pPr>
            <w:r>
              <w:rPr>
                <w:color w:val="000000"/>
                <w:spacing w:val="0"/>
                <w:w w:val="100"/>
                <w:position w:val="0"/>
              </w:rPr>
              <w:t>62.82%</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pPr>
            <w:r>
              <w:rPr>
                <w:color w:val="000000"/>
                <w:spacing w:val="0"/>
                <w:w w:val="100"/>
                <w:position w:val="0"/>
              </w:rPr>
              <w:t>1,462,308,909.56</w:t>
            </w:r>
          </w:p>
        </w:tc>
      </w:tr>
    </w:tbl>
    <w:p>
      <w:pPr>
        <w:pStyle w:val="Style23"/>
        <w:keepNext/>
        <w:keepLines/>
        <w:widowControl w:val="0"/>
        <w:shd w:val="clear" w:color="auto" w:fill="auto"/>
        <w:bidi w:val="0"/>
        <w:spacing w:before="0" w:after="360" w:line="240" w:lineRule="auto"/>
        <w:ind w:left="0" w:right="0" w:firstLine="0"/>
        <w:jc w:val="left"/>
      </w:pPr>
      <w:bookmarkStart w:id="40" w:name="bookmark40"/>
      <w:bookmarkStart w:id="41" w:name="bookmark41"/>
      <w:bookmarkStart w:id="42" w:name="bookmark42"/>
      <w:bookmarkStart w:id="43" w:name="bookmark43"/>
      <w:r>
        <w:rPr>
          <w:color w:val="000000"/>
          <w:spacing w:val="0"/>
          <w:w w:val="100"/>
          <w:position w:val="0"/>
          <w:sz w:val="24"/>
          <w:szCs w:val="24"/>
        </w:rPr>
        <w:t>七</w:t>
      </w:r>
      <w:bookmarkEnd w:id="42"/>
      <w:r>
        <w:rPr>
          <w:color w:val="000000"/>
          <w:spacing w:val="0"/>
          <w:w w:val="100"/>
          <w:position w:val="0"/>
          <w:sz w:val="24"/>
          <w:szCs w:val="24"/>
        </w:rPr>
        <w:t>、境内外会计准则下会计数据差异</w:t>
      </w:r>
      <w:bookmarkEnd w:id="40"/>
      <w:bookmarkEnd w:id="41"/>
      <w:bookmarkEnd w:id="43"/>
    </w:p>
    <w:p>
      <w:pPr>
        <w:pStyle w:val="Style30"/>
        <w:keepNext/>
        <w:keepLines/>
        <w:widowControl w:val="0"/>
        <w:shd w:val="clear" w:color="auto" w:fill="auto"/>
        <w:tabs>
          <w:tab w:pos="368" w:val="left"/>
        </w:tabs>
        <w:bidi w:val="0"/>
        <w:spacing w:before="0" w:line="240" w:lineRule="auto"/>
        <w:ind w:left="0" w:right="0" w:firstLine="0"/>
        <w:jc w:val="left"/>
      </w:pPr>
      <w:bookmarkStart w:id="44" w:name="bookmark44"/>
      <w:bookmarkStart w:id="45" w:name="bookmark45"/>
      <w:bookmarkStart w:id="46" w:name="bookmark46"/>
      <w:bookmarkStart w:id="47" w:name="bookmark47"/>
      <w:r>
        <w:rPr>
          <w:rFonts w:ascii="Times New Roman" w:eastAsia="Times New Roman" w:hAnsi="Times New Roman" w:cs="Times New Roman"/>
          <w:color w:val="000000"/>
          <w:spacing w:val="0"/>
          <w:w w:val="100"/>
          <w:position w:val="0"/>
        </w:rPr>
        <w:t>1</w:t>
      </w:r>
      <w:bookmarkEnd w:id="46"/>
      <w:r>
        <w:rPr>
          <w:color w:val="000000"/>
          <w:spacing w:val="0"/>
          <w:w w:val="100"/>
          <w:position w:val="0"/>
        </w:rPr>
        <w:t>、</w:t>
        <w:tab/>
        <w:t>同时按照国际会计准则与按照中国会计准则披露的财务报告中净利润和净资产差异情况</w:t>
      </w:r>
      <w:bookmarkEnd w:id="44"/>
      <w:bookmarkEnd w:id="45"/>
      <w:bookmarkEnd w:id="47"/>
    </w:p>
    <w:p>
      <w:pPr>
        <w:pStyle w:val="Style2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公司报告期不存在按照国际会计准则与按照中国会计准则披露的财务报告中净利润和净资产差异情况。</w:t>
      </w:r>
    </w:p>
    <w:p>
      <w:pPr>
        <w:pStyle w:val="Style30"/>
        <w:keepNext/>
        <w:keepLines/>
        <w:widowControl w:val="0"/>
        <w:shd w:val="clear" w:color="auto" w:fill="auto"/>
        <w:tabs>
          <w:tab w:pos="378" w:val="left"/>
        </w:tabs>
        <w:bidi w:val="0"/>
        <w:spacing w:before="0" w:line="240" w:lineRule="auto"/>
        <w:ind w:left="0" w:right="0" w:firstLine="0"/>
        <w:jc w:val="left"/>
      </w:pPr>
      <w:bookmarkStart w:id="48" w:name="bookmark48"/>
      <w:bookmarkStart w:id="49" w:name="bookmark49"/>
      <w:bookmarkStart w:id="50" w:name="bookmark50"/>
      <w:bookmarkStart w:id="51" w:name="bookmark51"/>
      <w:r>
        <w:rPr>
          <w:rFonts w:ascii="Times New Roman" w:eastAsia="Times New Roman" w:hAnsi="Times New Roman" w:cs="Times New Roman"/>
          <w:color w:val="000000"/>
          <w:spacing w:val="0"/>
          <w:w w:val="100"/>
          <w:position w:val="0"/>
        </w:rPr>
        <w:t>2</w:t>
      </w:r>
      <w:bookmarkEnd w:id="50"/>
      <w:r>
        <w:rPr>
          <w:color w:val="000000"/>
          <w:spacing w:val="0"/>
          <w:w w:val="100"/>
          <w:position w:val="0"/>
        </w:rPr>
        <w:t>、</w:t>
        <w:tab/>
        <w:t>同时按照境外会计准则与按照中国会计准则披露的财务报告中净利润和净资产差异情况</w:t>
      </w:r>
      <w:bookmarkEnd w:id="48"/>
      <w:bookmarkEnd w:id="49"/>
      <w:bookmarkEnd w:id="51"/>
    </w:p>
    <w:p>
      <w:pPr>
        <w:pStyle w:val="Style2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公司报告期不存在按照境外会计准则与按照中国会计准则披露的财务报告中净利润和净资产差异情况。</w:t>
      </w:r>
    </w:p>
    <w:p>
      <w:pPr>
        <w:pStyle w:val="Style23"/>
        <w:keepNext/>
        <w:keepLines/>
        <w:widowControl w:val="0"/>
        <w:shd w:val="clear" w:color="auto" w:fill="auto"/>
        <w:bidi w:val="0"/>
        <w:spacing w:before="0" w:after="360" w:line="240" w:lineRule="auto"/>
        <w:ind w:left="0" w:right="0" w:firstLine="0"/>
        <w:jc w:val="left"/>
      </w:pPr>
      <w:bookmarkStart w:id="52" w:name="bookmark52"/>
      <w:bookmarkStart w:id="53" w:name="bookmark53"/>
      <w:bookmarkStart w:id="54" w:name="bookmark54"/>
      <w:bookmarkStart w:id="55" w:name="bookmark55"/>
      <w:r>
        <w:rPr>
          <w:color w:val="000000"/>
          <w:spacing w:val="0"/>
          <w:w w:val="100"/>
          <w:position w:val="0"/>
          <w:sz w:val="24"/>
          <w:szCs w:val="24"/>
        </w:rPr>
        <w:t>八</w:t>
      </w:r>
      <w:bookmarkEnd w:id="54"/>
      <w:r>
        <w:rPr>
          <w:color w:val="000000"/>
          <w:spacing w:val="0"/>
          <w:w w:val="100"/>
          <w:position w:val="0"/>
          <w:sz w:val="24"/>
          <w:szCs w:val="24"/>
        </w:rPr>
        <w:t>、分季度主要财务指标</w:t>
      </w:r>
      <w:bookmarkEnd w:id="52"/>
      <w:bookmarkEnd w:id="53"/>
      <w:bookmarkEnd w:id="55"/>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626"/>
        <w:gridCol w:w="1742"/>
        <w:gridCol w:w="1738"/>
        <w:gridCol w:w="1738"/>
        <w:gridCol w:w="1738"/>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第一季度</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第二季度</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第三季度</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第四季度</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营业收入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pPr>
            <w:r>
              <w:rPr>
                <w:color w:val="000000"/>
                <w:spacing w:val="0"/>
                <w:w w:val="100"/>
                <w:position w:val="0"/>
              </w:rPr>
              <w:t>390,211,194.73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663,887,395.49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727,965,550.23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both"/>
            </w:pPr>
            <w:r>
              <w:rPr>
                <w:color w:val="000000"/>
                <w:spacing w:val="0"/>
                <w:w w:val="100"/>
                <w:position w:val="0"/>
              </w:rPr>
              <w:t>732,644,329.35</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归属于上市公司股东的净利润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pPr>
            <w:r>
              <w:rPr>
                <w:color w:val="000000"/>
                <w:spacing w:val="0"/>
                <w:w w:val="100"/>
                <w:position w:val="0"/>
              </w:rPr>
              <w:t>9,866,697.35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left"/>
            </w:pPr>
            <w:r>
              <w:rPr>
                <w:color w:val="000000"/>
                <w:spacing w:val="0"/>
                <w:w w:val="100"/>
                <w:position w:val="0"/>
              </w:rPr>
              <w:t>58,183,929.31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left"/>
            </w:pPr>
            <w:r>
              <w:rPr>
                <w:color w:val="000000"/>
                <w:spacing w:val="0"/>
                <w:w w:val="100"/>
                <w:position w:val="0"/>
              </w:rPr>
              <w:t>24,005,380.01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-585,524.21</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归属于上市公司股东的扣除非经 常性损益的净利润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pPr>
            <w:r>
              <w:rPr>
                <w:color w:val="000000"/>
                <w:spacing w:val="0"/>
                <w:w w:val="100"/>
                <w:position w:val="0"/>
              </w:rPr>
              <w:t>7,158,332.75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left"/>
            </w:pPr>
            <w:r>
              <w:rPr>
                <w:color w:val="000000"/>
                <w:spacing w:val="0"/>
                <w:w w:val="100"/>
                <w:position w:val="0"/>
              </w:rPr>
              <w:t>20,210,823.52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left"/>
            </w:pPr>
            <w:r>
              <w:rPr>
                <w:color w:val="000000"/>
                <w:spacing w:val="0"/>
                <w:w w:val="100"/>
                <w:position w:val="0"/>
              </w:rPr>
              <w:t>17,308,827.86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-4,657,398.45</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经营活动产生的现金流量净额</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pPr>
            <w:r>
              <w:rPr>
                <w:color w:val="000000"/>
                <w:spacing w:val="0"/>
                <w:w w:val="100"/>
                <w:position w:val="0"/>
              </w:rPr>
              <w:t>115,365,295.68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1,337,112.85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left"/>
            </w:pPr>
            <w:r>
              <w:rPr>
                <w:color w:val="000000"/>
                <w:spacing w:val="0"/>
                <w:w w:val="100"/>
                <w:position w:val="0"/>
              </w:rPr>
              <w:t>19,903,939.13</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both"/>
            </w:pPr>
            <w:r>
              <w:rPr>
                <w:color w:val="000000"/>
                <w:spacing w:val="0"/>
                <w:w w:val="100"/>
                <w:position w:val="0"/>
              </w:rPr>
              <w:t>141,405,101.91</w:t>
            </w:r>
          </w:p>
        </w:tc>
      </w:tr>
    </w:tbl>
    <w:p>
      <w:pPr>
        <w:pStyle w:val="Style27"/>
        <w:keepNext w:val="0"/>
        <w:keepLines w:val="0"/>
        <w:widowControl w:val="0"/>
        <w:shd w:val="clear" w:color="auto" w:fill="auto"/>
        <w:bidi w:val="0"/>
        <w:spacing w:before="0" w:after="360" w:line="346" w:lineRule="exact"/>
        <w:ind w:left="0" w:right="0" w:firstLine="0"/>
        <w:jc w:val="left"/>
      </w:pPr>
      <w:r>
        <w:rPr>
          <w:color w:val="000000"/>
          <w:spacing w:val="0"/>
          <w:w w:val="100"/>
          <w:position w:val="0"/>
        </w:rPr>
        <w:t xml:space="preserve">上述财务指标或其加总数是否与公司已披露季度报告、半年度报告相关财务指标存在重大差异 </w:t>
      </w: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23"/>
        <w:keepNext/>
        <w:keepLines/>
        <w:widowControl w:val="0"/>
        <w:shd w:val="clear" w:color="auto" w:fill="auto"/>
        <w:bidi w:val="0"/>
        <w:spacing w:before="0" w:after="360" w:line="240" w:lineRule="auto"/>
        <w:ind w:left="0" w:right="0" w:firstLine="0"/>
        <w:jc w:val="left"/>
      </w:pPr>
      <w:bookmarkStart w:id="56" w:name="bookmark56"/>
      <w:bookmarkStart w:id="57" w:name="bookmark57"/>
      <w:bookmarkStart w:id="58" w:name="bookmark58"/>
      <w:bookmarkStart w:id="59" w:name="bookmark59"/>
      <w:r>
        <w:rPr>
          <w:color w:val="000000"/>
          <w:spacing w:val="0"/>
          <w:w w:val="100"/>
          <w:position w:val="0"/>
          <w:sz w:val="24"/>
          <w:szCs w:val="24"/>
        </w:rPr>
        <w:t>九</w:t>
      </w:r>
      <w:bookmarkEnd w:id="58"/>
      <w:r>
        <w:rPr>
          <w:color w:val="000000"/>
          <w:spacing w:val="0"/>
          <w:w w:val="100"/>
          <w:position w:val="0"/>
          <w:sz w:val="24"/>
          <w:szCs w:val="24"/>
        </w:rPr>
        <w:t>、非经常性损益项目及金额</w:t>
      </w:r>
      <w:bookmarkEnd w:id="56"/>
      <w:bookmarkEnd w:id="57"/>
      <w:bookmarkEnd w:id="59"/>
    </w:p>
    <w:p>
      <w:pPr>
        <w:pStyle w:val="Style27"/>
        <w:keepNext w:val="0"/>
        <w:keepLines w:val="0"/>
        <w:widowControl w:val="0"/>
        <w:shd w:val="clear" w:color="auto" w:fill="auto"/>
        <w:bidi w:val="0"/>
        <w:spacing w:before="0" w:after="0" w:line="401"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02"/>
        <w:gridCol w:w="1522"/>
        <w:gridCol w:w="1517"/>
        <w:gridCol w:w="1522"/>
        <w:gridCol w:w="1718"/>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80"/>
              <w:jc w:val="left"/>
            </w:pPr>
            <w:r>
              <w:rPr>
                <w:color w:val="000000"/>
                <w:spacing w:val="0"/>
                <w:w w:val="100"/>
                <w:position w:val="0"/>
              </w:rPr>
              <w:t>2016</w:t>
            </w:r>
            <w:r>
              <w:rPr>
                <w:rFonts w:ascii="SimSun" w:eastAsia="SimSun" w:hAnsi="SimSun" w:cs="SimSun"/>
                <w:color w:val="000000"/>
                <w:spacing w:val="0"/>
                <w:w w:val="100"/>
                <w:position w:val="0"/>
              </w:rPr>
              <w:t>年金额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80"/>
              <w:jc w:val="left"/>
            </w:pPr>
            <w:r>
              <w:rPr>
                <w:color w:val="000000"/>
                <w:spacing w:val="0"/>
                <w:w w:val="100"/>
                <w:position w:val="0"/>
              </w:rPr>
              <w:t>2015</w:t>
            </w:r>
            <w:r>
              <w:rPr>
                <w:rFonts w:ascii="SimSun" w:eastAsia="SimSun" w:hAnsi="SimSun" w:cs="SimSun"/>
                <w:color w:val="000000"/>
                <w:spacing w:val="0"/>
                <w:w w:val="100"/>
                <w:position w:val="0"/>
              </w:rPr>
              <w:t>年金额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80"/>
              <w:jc w:val="left"/>
            </w:pPr>
            <w:r>
              <w:rPr>
                <w:color w:val="000000"/>
                <w:spacing w:val="0"/>
                <w:w w:val="100"/>
                <w:position w:val="0"/>
              </w:rPr>
              <w:t>2014</w:t>
            </w:r>
            <w:r>
              <w:rPr>
                <w:rFonts w:ascii="SimSun" w:eastAsia="SimSun" w:hAnsi="SimSun" w:cs="SimSun"/>
                <w:color w:val="000000"/>
                <w:spacing w:val="0"/>
                <w:w w:val="100"/>
                <w:position w:val="0"/>
              </w:rPr>
              <w:t>年金额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说明</w:t>
            </w:r>
          </w:p>
        </w:tc>
      </w:tr>
      <w:tr>
        <w:trPr>
          <w:trHeight w:val="1339"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非流动资产处置损益（包括已计提资产减 值准备的冲销部分）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-3,087,567.77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22,849,876.90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13,481,958.69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8" w:lineRule="exact"/>
              <w:ind w:left="0" w:right="0" w:firstLine="0"/>
              <w:jc w:val="left"/>
            </w:pPr>
            <w:r>
              <w:rPr>
                <w:color w:val="000000"/>
                <w:spacing w:val="0"/>
                <w:w w:val="100"/>
                <w:position w:val="0"/>
              </w:rPr>
              <w:t>2016</w:t>
            </w:r>
            <w:r>
              <w:rPr>
                <w:rFonts w:ascii="SimSun" w:eastAsia="SimSun" w:hAnsi="SimSun" w:cs="SimSun"/>
                <w:color w:val="000000"/>
                <w:spacing w:val="0"/>
                <w:w w:val="100"/>
                <w:position w:val="0"/>
              </w:rPr>
              <w:t>年非流动资产处 置损益主要是大厢体 孵化机改造，原孵化 机清理损失。</w:t>
            </w:r>
          </w:p>
        </w:tc>
      </w:tr>
      <w:tr>
        <w:trPr>
          <w:trHeight w:val="2549"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rPr>
              <w:t>计入当期损益的政府补助（与企业业务密 切相关，按照国家统一标准定额或定量享 受的政府补助除外）</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56,487,196.15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19,474,291.62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34,666,038.94</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2016</w:t>
            </w:r>
            <w:r>
              <w:rPr>
                <w:rFonts w:ascii="SimSun" w:eastAsia="SimSun" w:hAnsi="SimSun" w:cs="SimSun"/>
                <w:color w:val="000000"/>
                <w:spacing w:val="0"/>
                <w:w w:val="100"/>
                <w:position w:val="0"/>
              </w:rPr>
              <w:t>年金额较大（超 过</w:t>
            </w:r>
            <w:r>
              <w:rPr>
                <w:color w:val="000000"/>
                <w:spacing w:val="0"/>
                <w:w w:val="100"/>
                <w:position w:val="0"/>
              </w:rPr>
              <w:t>100</w:t>
            </w:r>
            <w:r>
              <w:rPr>
                <w:rFonts w:ascii="SimSun" w:eastAsia="SimSun" w:hAnsi="SimSun" w:cs="SimSun"/>
                <w:color w:val="000000"/>
                <w:spacing w:val="0"/>
                <w:w w:val="100"/>
                <w:position w:val="0"/>
              </w:rPr>
              <w:t>万元）的政府 补助有：</w:t>
            </w:r>
            <w:r>
              <w:rPr>
                <w:color w:val="000000"/>
                <w:spacing w:val="0"/>
                <w:w w:val="100"/>
                <w:position w:val="0"/>
              </w:rPr>
              <w:t>1</w:t>
            </w:r>
            <w:r>
              <w:rPr>
                <w:rFonts w:ascii="SimSun" w:eastAsia="SimSun" w:hAnsi="SimSun" w:cs="SimSun"/>
                <w:color w:val="000000"/>
                <w:spacing w:val="0"/>
                <w:w w:val="100"/>
                <w:position w:val="0"/>
              </w:rPr>
              <w:t>、肉鸡综合 加工项目专项补贴</w:t>
            </w:r>
          </w:p>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166</w:t>
            </w:r>
            <w:r>
              <w:rPr>
                <w:rFonts w:ascii="SimSun" w:eastAsia="SimSun" w:hAnsi="SimSun" w:cs="SimSun"/>
                <w:color w:val="000000"/>
                <w:spacing w:val="0"/>
                <w:w w:val="100"/>
                <w:position w:val="0"/>
              </w:rPr>
              <w:t>万元；</w:t>
            </w:r>
            <w:r>
              <w:rPr>
                <w:color w:val="000000"/>
                <w:spacing w:val="0"/>
                <w:w w:val="100"/>
                <w:position w:val="0"/>
              </w:rPr>
              <w:t>2</w:t>
            </w:r>
            <w:r>
              <w:rPr>
                <w:rFonts w:ascii="SimSun" w:eastAsia="SimSun" w:hAnsi="SimSun" w:cs="SimSun"/>
                <w:color w:val="000000"/>
                <w:spacing w:val="0"/>
                <w:w w:val="100"/>
                <w:position w:val="0"/>
              </w:rPr>
              <w:t xml:space="preserve">、商品鸭 加工项目专项补贴 </w:t>
            </w:r>
            <w:r>
              <w:rPr>
                <w:color w:val="000000"/>
                <w:spacing w:val="0"/>
                <w:w w:val="100"/>
                <w:position w:val="0"/>
              </w:rPr>
              <w:t>180</w:t>
            </w:r>
            <w:r>
              <w:rPr>
                <w:rFonts w:ascii="SimSun" w:eastAsia="SimSun" w:hAnsi="SimSun" w:cs="SimSun"/>
                <w:color w:val="000000"/>
                <w:spacing w:val="0"/>
                <w:w w:val="100"/>
                <w:position w:val="0"/>
              </w:rPr>
              <w:t>万元；</w:t>
            </w:r>
            <w:r>
              <w:rPr>
                <w:color w:val="000000"/>
                <w:spacing w:val="0"/>
                <w:w w:val="100"/>
                <w:position w:val="0"/>
              </w:rPr>
              <w:t>3</w:t>
            </w:r>
            <w:r>
              <w:rPr>
                <w:rFonts w:ascii="SimSun" w:eastAsia="SimSun" w:hAnsi="SimSun" w:cs="SimSun"/>
                <w:color w:val="000000"/>
                <w:spacing w:val="0"/>
                <w:w w:val="100"/>
                <w:position w:val="0"/>
              </w:rPr>
              <w:t>、外贸出 口奖励</w:t>
            </w:r>
            <w:r>
              <w:rPr>
                <w:color w:val="000000"/>
                <w:spacing w:val="0"/>
                <w:w w:val="100"/>
                <w:position w:val="0"/>
              </w:rPr>
              <w:t>146</w:t>
            </w:r>
            <w:r>
              <w:rPr>
                <w:rFonts w:ascii="SimSun" w:eastAsia="SimSun" w:hAnsi="SimSun" w:cs="SimSun"/>
                <w:color w:val="000000"/>
                <w:spacing w:val="0"/>
                <w:w w:val="100"/>
                <w:position w:val="0"/>
              </w:rPr>
              <w:t>万元；</w:t>
            </w:r>
            <w:r>
              <w:rPr>
                <w:color w:val="000000"/>
                <w:spacing w:val="0"/>
                <w:w w:val="100"/>
                <w:position w:val="0"/>
              </w:rPr>
              <w:t>4</w:t>
            </w:r>
            <w:r>
              <w:rPr>
                <w:rFonts w:ascii="SimSun" w:eastAsia="SimSun" w:hAnsi="SimSun" w:cs="SimSun"/>
                <w:color w:val="000000"/>
                <w:spacing w:val="0"/>
                <w:w w:val="100"/>
                <w:position w:val="0"/>
              </w:rPr>
              <w:t>、</w:t>
            </w:r>
          </w:p>
        </w:tc>
      </w:tr>
    </w:tbl>
    <w:p>
      <w:pPr>
        <w:spacing w:lineRule="exact" w:line="1"/>
        <w:rPr>
          <w:sz w:val="2"/>
          <w:szCs w:val="2"/>
        </w:rPr>
      </w:pPr>
      <w:r>
        <w:br w:type="page"/>
      </w:r>
    </w:p>
    <w:tbl>
      <w:tblPr>
        <w:tblOverlap w:val="never"/>
        <w:jc w:val="center"/>
        <w:tblLayout w:type="fixed"/>
      </w:tblPr>
      <w:tblGrid>
        <w:gridCol w:w="3302"/>
        <w:gridCol w:w="1522"/>
        <w:gridCol w:w="1517"/>
        <w:gridCol w:w="1522"/>
        <w:gridCol w:w="1718"/>
      </w:tblGrid>
      <w:tr>
        <w:trPr>
          <w:trHeight w:val="4421"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1" w:lineRule="exact"/>
              <w:ind w:left="0" w:right="0" w:firstLine="0"/>
              <w:jc w:val="left"/>
            </w:pPr>
            <w:r>
              <w:rPr>
                <w:rFonts w:ascii="SimSun" w:eastAsia="SimSun" w:hAnsi="SimSun" w:cs="SimSun"/>
                <w:color w:val="000000"/>
                <w:spacing w:val="0"/>
                <w:w w:val="100"/>
                <w:position w:val="0"/>
              </w:rPr>
              <w:t xml:space="preserve">产业化扶贫贷款贴息 </w:t>
            </w:r>
            <w:r>
              <w:rPr>
                <w:color w:val="000000"/>
                <w:spacing w:val="0"/>
                <w:w w:val="100"/>
                <w:position w:val="0"/>
              </w:rPr>
              <w:t>108</w:t>
            </w:r>
            <w:r>
              <w:rPr>
                <w:rFonts w:ascii="SimSun" w:eastAsia="SimSun" w:hAnsi="SimSun" w:cs="SimSun"/>
                <w:color w:val="000000"/>
                <w:spacing w:val="0"/>
                <w:w w:val="100"/>
                <w:position w:val="0"/>
              </w:rPr>
              <w:t>万元；</w:t>
            </w:r>
            <w:r>
              <w:rPr>
                <w:color w:val="000000"/>
                <w:spacing w:val="0"/>
                <w:w w:val="100"/>
                <w:position w:val="0"/>
              </w:rPr>
              <w:t>5</w:t>
            </w:r>
            <w:r>
              <w:rPr>
                <w:rFonts w:ascii="SimSun" w:eastAsia="SimSun" w:hAnsi="SimSun" w:cs="SimSun"/>
                <w:color w:val="000000"/>
                <w:spacing w:val="0"/>
                <w:w w:val="100"/>
                <w:position w:val="0"/>
              </w:rPr>
              <w:t>、出口基 地补助资金</w:t>
            </w:r>
            <w:r>
              <w:rPr>
                <w:color w:val="000000"/>
                <w:spacing w:val="0"/>
                <w:w w:val="100"/>
                <w:position w:val="0"/>
              </w:rPr>
              <w:t>168</w:t>
            </w:r>
            <w:r>
              <w:rPr>
                <w:rFonts w:ascii="SimSun" w:eastAsia="SimSun" w:hAnsi="SimSun" w:cs="SimSun"/>
                <w:color w:val="000000"/>
                <w:spacing w:val="0"/>
                <w:w w:val="100"/>
                <w:position w:val="0"/>
              </w:rPr>
              <w:t>万 元；</w:t>
            </w:r>
            <w:r>
              <w:rPr>
                <w:color w:val="000000"/>
                <w:spacing w:val="0"/>
                <w:w w:val="100"/>
                <w:position w:val="0"/>
              </w:rPr>
              <w:t>6</w:t>
            </w:r>
            <w:r>
              <w:rPr>
                <w:rFonts w:ascii="SimSun" w:eastAsia="SimSun" w:hAnsi="SimSun" w:cs="SimSun"/>
                <w:color w:val="000000"/>
                <w:spacing w:val="0"/>
                <w:w w:val="100"/>
                <w:position w:val="0"/>
              </w:rPr>
              <w:t>、大气污染防治 专项资金</w:t>
            </w:r>
            <w:r>
              <w:rPr>
                <w:color w:val="000000"/>
                <w:spacing w:val="0"/>
                <w:w w:val="100"/>
                <w:position w:val="0"/>
              </w:rPr>
              <w:t>116</w:t>
            </w:r>
            <w:r>
              <w:rPr>
                <w:rFonts w:ascii="SimSun" w:eastAsia="SimSun" w:hAnsi="SimSun" w:cs="SimSun"/>
                <w:color w:val="000000"/>
                <w:spacing w:val="0"/>
                <w:w w:val="100"/>
                <w:position w:val="0"/>
              </w:rPr>
              <w:t>万元；</w:t>
            </w:r>
          </w:p>
          <w:p>
            <w:pPr>
              <w:pStyle w:val="Style20"/>
              <w:keepNext w:val="0"/>
              <w:keepLines w:val="0"/>
              <w:widowControl w:val="0"/>
              <w:shd w:val="clear" w:color="auto" w:fill="auto"/>
              <w:bidi w:val="0"/>
              <w:spacing w:before="0" w:after="0" w:line="311" w:lineRule="exact"/>
              <w:ind w:left="0" w:right="0" w:firstLine="0"/>
              <w:jc w:val="left"/>
            </w:pPr>
            <w:r>
              <w:rPr>
                <w:color w:val="000000"/>
                <w:spacing w:val="0"/>
                <w:w w:val="100"/>
                <w:position w:val="0"/>
              </w:rPr>
              <w:t>7</w:t>
            </w:r>
            <w:r>
              <w:rPr>
                <w:rFonts w:ascii="SimSun" w:eastAsia="SimSun" w:hAnsi="SimSun" w:cs="SimSun"/>
                <w:color w:val="000000"/>
                <w:spacing w:val="0"/>
                <w:w w:val="100"/>
                <w:position w:val="0"/>
              </w:rPr>
              <w:t>、淮阳县产业集聚区 企业扶持资金</w:t>
            </w:r>
            <w:r>
              <w:rPr>
                <w:color w:val="000000"/>
                <w:spacing w:val="0"/>
                <w:w w:val="100"/>
                <w:position w:val="0"/>
              </w:rPr>
              <w:t>286</w:t>
            </w:r>
            <w:r>
              <w:rPr>
                <w:rFonts w:ascii="SimSun" w:eastAsia="SimSun" w:hAnsi="SimSun" w:cs="SimSun"/>
                <w:color w:val="000000"/>
                <w:spacing w:val="0"/>
                <w:w w:val="100"/>
                <w:position w:val="0"/>
              </w:rPr>
              <w:t>万 元；</w:t>
            </w:r>
            <w:r>
              <w:rPr>
                <w:color w:val="000000"/>
                <w:spacing w:val="0"/>
                <w:w w:val="100"/>
                <w:position w:val="0"/>
              </w:rPr>
              <w:t>8</w:t>
            </w:r>
            <w:r>
              <w:rPr>
                <w:rFonts w:ascii="SimSun" w:eastAsia="SimSun" w:hAnsi="SimSun" w:cs="SimSun"/>
                <w:color w:val="000000"/>
                <w:spacing w:val="0"/>
                <w:w w:val="100"/>
                <w:position w:val="0"/>
              </w:rPr>
              <w:t xml:space="preserve">、丰城子公司特 色产业发展奖励资金 </w:t>
            </w:r>
            <w:r>
              <w:rPr>
                <w:color w:val="000000"/>
                <w:spacing w:val="0"/>
                <w:w w:val="100"/>
                <w:position w:val="0"/>
              </w:rPr>
              <w:t>3589</w:t>
            </w:r>
            <w:r>
              <w:rPr>
                <w:rFonts w:ascii="SimSun" w:eastAsia="SimSun" w:hAnsi="SimSun" w:cs="SimSun"/>
                <w:color w:val="000000"/>
                <w:spacing w:val="0"/>
                <w:w w:val="100"/>
                <w:position w:val="0"/>
              </w:rPr>
              <w:t>万元；</w:t>
            </w:r>
            <w:r>
              <w:rPr>
                <w:color w:val="000000"/>
                <w:spacing w:val="0"/>
                <w:w w:val="100"/>
                <w:position w:val="0"/>
              </w:rPr>
              <w:t>9</w:t>
            </w:r>
            <w:r>
              <w:rPr>
                <w:rFonts w:ascii="SimSun" w:eastAsia="SimSun" w:hAnsi="SimSun" w:cs="SimSun"/>
                <w:color w:val="000000"/>
                <w:spacing w:val="0"/>
                <w:w w:val="100"/>
                <w:position w:val="0"/>
              </w:rPr>
              <w:t>、潢川 产业集聚区企业扶持 资金</w:t>
            </w:r>
            <w:r>
              <w:rPr>
                <w:color w:val="000000"/>
                <w:spacing w:val="0"/>
                <w:w w:val="100"/>
                <w:position w:val="0"/>
              </w:rPr>
              <w:t>175</w:t>
            </w:r>
            <w:r>
              <w:rPr>
                <w:rFonts w:ascii="SimSun" w:eastAsia="SimSun" w:hAnsi="SimSun" w:cs="SimSun"/>
                <w:color w:val="000000"/>
                <w:spacing w:val="0"/>
                <w:w w:val="100"/>
                <w:position w:val="0"/>
              </w:rPr>
              <w:t>万元；</w:t>
            </w:r>
            <w:r>
              <w:rPr>
                <w:color w:val="000000"/>
                <w:spacing w:val="0"/>
                <w:w w:val="100"/>
                <w:position w:val="0"/>
              </w:rPr>
              <w:t>10</w:t>
            </w:r>
            <w:r>
              <w:rPr>
                <w:rFonts w:ascii="SimSun" w:eastAsia="SimSun" w:hAnsi="SimSun" w:cs="SimSun"/>
                <w:color w:val="000000"/>
                <w:spacing w:val="0"/>
                <w:w w:val="100"/>
                <w:position w:val="0"/>
              </w:rPr>
              <w:t>、 先进制造业发展专项 资金</w:t>
            </w:r>
            <w:r>
              <w:rPr>
                <w:color w:val="000000"/>
                <w:spacing w:val="0"/>
                <w:w w:val="100"/>
                <w:position w:val="0"/>
              </w:rPr>
              <w:t>340</w:t>
            </w:r>
            <w:r>
              <w:rPr>
                <w:rFonts w:ascii="SimSun" w:eastAsia="SimSun" w:hAnsi="SimSun" w:cs="SimSun"/>
                <w:color w:val="000000"/>
                <w:spacing w:val="0"/>
                <w:w w:val="100"/>
                <w:position w:val="0"/>
              </w:rPr>
              <w:t>万元。</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-747,694.00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-712,124.49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-807,388.01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其他符合非经常性损益定义的损益项目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both"/>
            </w:pPr>
            <w:r>
              <w:rPr>
                <w:color w:val="000000"/>
                <w:spacing w:val="0"/>
                <w:w w:val="100"/>
                <w:position w:val="0"/>
              </w:rPr>
              <w:t>-1,590,961.79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减：所得税影响额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495,782.50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198,925.00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324,984.42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少数股东权益影响额（税后）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pPr>
            <w:r>
              <w:rPr>
                <w:color w:val="000000"/>
                <w:spacing w:val="0"/>
                <w:w w:val="100"/>
                <w:position w:val="0"/>
              </w:rPr>
              <w:t>706,255.11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828,387.50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582,772.16</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51,449,896.77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40,584,731.53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both"/>
            </w:pPr>
            <w:r>
              <w:rPr>
                <w:color w:val="000000"/>
                <w:spacing w:val="0"/>
                <w:w w:val="100"/>
                <w:position w:val="0"/>
              </w:rPr>
              <w:t>44,841,891.25</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27"/>
        <w:keepNext w:val="0"/>
        <w:keepLines w:val="0"/>
        <w:widowControl w:val="0"/>
        <w:shd w:val="clear" w:color="auto" w:fill="auto"/>
        <w:bidi w:val="0"/>
        <w:spacing w:before="0" w:after="0" w:line="314" w:lineRule="exact"/>
        <w:ind w:left="0" w:right="0" w:firstLine="0"/>
        <w:jc w:val="left"/>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号一非经常性损益》定义界定的非经常性损益项目，以及把《公 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w:t>
      </w:r>
      <w:r>
        <w:rPr>
          <w:color w:val="000000"/>
          <w:spacing w:val="0"/>
          <w:w w:val="100"/>
          <w:position w:val="0"/>
        </w:rPr>
        <w:t>一</w:t>
      </w:r>
      <w:r>
        <w:rPr>
          <w:color w:val="000000"/>
          <w:spacing w:val="0"/>
          <w:w w:val="100"/>
          <w:position w:val="0"/>
        </w:rPr>
        <w:t>非经常性损益》中列举的非经常性损益项目界定为经常性损益的项目，应 说明原因</w:t>
      </w:r>
    </w:p>
    <w:p>
      <w:pPr>
        <w:pStyle w:val="Style27"/>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7"/>
        <w:keepNext w:val="0"/>
        <w:keepLines w:val="0"/>
        <w:widowControl w:val="0"/>
        <w:shd w:val="clear" w:color="auto" w:fill="auto"/>
        <w:bidi w:val="0"/>
        <w:spacing w:before="0" w:after="0" w:line="317" w:lineRule="exact"/>
        <w:ind w:left="0" w:right="0" w:firstLine="0"/>
        <w:jc w:val="left"/>
        <w:sectPr>
          <w:footnotePr>
            <w:pos w:val="pageBottom"/>
            <w:numFmt w:val="decimal"/>
            <w:numRestart w:val="continuous"/>
          </w:footnotePr>
          <w:pgSz w:w="11900" w:h="16840"/>
          <w:pgMar w:top="1441" w:right="1129" w:bottom="1719" w:left="1089" w:header="0" w:footer="3" w:gutter="0"/>
          <w:cols w:space="720"/>
          <w:noEndnote/>
          <w:rtlGutter w:val="0"/>
          <w:docGrid w:linePitch="360"/>
        </w:sectPr>
      </w:pPr>
      <w:r>
        <w:rPr>
          <w:color w:val="000000"/>
          <w:spacing w:val="0"/>
          <w:w w:val="100"/>
          <w:position w:val="0"/>
        </w:rPr>
        <w:t>公司报告期不存在将根据《公开发行证券的公司信息披露解释性公告第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w:t>
      </w:r>
      <w:r>
        <w:rPr>
          <w:color w:val="000000"/>
          <w:spacing w:val="0"/>
          <w:w w:val="100"/>
          <w:position w:val="0"/>
        </w:rPr>
        <w:t>一</w:t>
      </w:r>
      <w:r>
        <w:rPr>
          <w:color w:val="000000"/>
          <w:spacing w:val="0"/>
          <w:w w:val="100"/>
          <w:position w:val="0"/>
        </w:rPr>
        <w:t>非经常性损益》定义、列举的非经常性损益 项目界定为经常性损益的项目的情形。</w:t>
      </w:r>
    </w:p>
    <w:p>
      <w:pPr>
        <w:pStyle w:val="Style8"/>
        <w:keepNext/>
        <w:keepLines/>
        <w:widowControl w:val="0"/>
        <w:shd w:val="clear" w:color="auto" w:fill="auto"/>
        <w:bidi w:val="0"/>
        <w:spacing w:before="520" w:line="240" w:lineRule="auto"/>
        <w:ind w:left="0" w:right="0" w:firstLine="0"/>
        <w:jc w:val="center"/>
      </w:pPr>
      <w:bookmarkStart w:id="60" w:name="bookmark60"/>
      <w:bookmarkStart w:id="61" w:name="bookmark61"/>
      <w:bookmarkStart w:id="62" w:name="bookmark62"/>
      <w:bookmarkStart w:id="63" w:name="bookmark63"/>
      <w:r>
        <w:rPr>
          <w:color w:val="000000"/>
          <w:spacing w:val="0"/>
          <w:w w:val="100"/>
          <w:position w:val="0"/>
        </w:rPr>
        <w:t>第三节公司业务概要</w:t>
      </w:r>
      <w:bookmarkEnd w:id="61"/>
      <w:bookmarkEnd w:id="62"/>
      <w:bookmarkEnd w:id="63"/>
      <w:bookmarkEnd w:id="60"/>
    </w:p>
    <w:p>
      <w:pPr>
        <w:pStyle w:val="Style23"/>
        <w:keepNext/>
        <w:keepLines/>
        <w:widowControl w:val="0"/>
        <w:shd w:val="clear" w:color="auto" w:fill="auto"/>
        <w:bidi w:val="0"/>
        <w:spacing w:before="0" w:after="360" w:line="312" w:lineRule="exact"/>
        <w:ind w:left="0" w:right="0" w:firstLine="0"/>
        <w:jc w:val="left"/>
      </w:pPr>
      <w:bookmarkStart w:id="64" w:name="bookmark64"/>
      <w:bookmarkStart w:id="65" w:name="bookmark65"/>
      <w:bookmarkStart w:id="66" w:name="bookmark66"/>
      <w:bookmarkStart w:id="67" w:name="bookmark67"/>
      <w:r>
        <w:rPr>
          <w:color w:val="000000"/>
          <w:spacing w:val="0"/>
          <w:w w:val="100"/>
          <w:position w:val="0"/>
          <w:sz w:val="24"/>
          <w:szCs w:val="24"/>
        </w:rPr>
        <w:t>一</w:t>
      </w:r>
      <w:bookmarkEnd w:id="66"/>
      <w:r>
        <w:rPr>
          <w:color w:val="000000"/>
          <w:spacing w:val="0"/>
          <w:w w:val="100"/>
          <w:position w:val="0"/>
          <w:sz w:val="24"/>
          <w:szCs w:val="24"/>
        </w:rPr>
        <w:t>、报告期内公司从事的主要业务</w:t>
      </w:r>
      <w:bookmarkEnd w:id="64"/>
      <w:bookmarkEnd w:id="65"/>
      <w:bookmarkEnd w:id="67"/>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公司是否需要遵守特殊行业的披露要求</w:t>
      </w:r>
    </w:p>
    <w:p>
      <w:pPr>
        <w:pStyle w:val="Style27"/>
        <w:keepNext w:val="0"/>
        <w:keepLines w:val="0"/>
        <w:widowControl w:val="0"/>
        <w:shd w:val="clear" w:color="auto" w:fill="auto"/>
        <w:bidi w:val="0"/>
        <w:spacing w:before="0" w:after="60" w:line="240" w:lineRule="auto"/>
        <w:ind w:left="0" w:right="0" w:firstLine="0"/>
        <w:jc w:val="left"/>
      </w:pPr>
      <w:r>
        <w:rPr>
          <w:color w:val="000000"/>
          <w:spacing w:val="0"/>
          <w:w w:val="100"/>
          <w:position w:val="0"/>
        </w:rPr>
        <w:t>否</w:t>
      </w:r>
    </w:p>
    <w:p>
      <w:pPr>
        <w:pStyle w:val="Style34"/>
        <w:keepNext w:val="0"/>
        <w:keepLines w:val="0"/>
        <w:widowControl w:val="0"/>
        <w:shd w:val="clear" w:color="auto" w:fill="auto"/>
        <w:tabs>
          <w:tab w:pos="1072" w:val="left"/>
        </w:tabs>
        <w:bidi w:val="0"/>
        <w:spacing w:before="0" w:after="0" w:line="312" w:lineRule="exact"/>
        <w:ind w:left="0" w:right="0" w:firstLine="560"/>
        <w:jc w:val="both"/>
      </w:pPr>
      <w:bookmarkStart w:id="68" w:name="bookmark68"/>
      <w:r>
        <w:rPr>
          <w:color w:val="000000"/>
          <w:spacing w:val="0"/>
          <w:w w:val="100"/>
          <w:position w:val="0"/>
          <w:sz w:val="24"/>
          <w:szCs w:val="24"/>
        </w:rPr>
        <w:t>一</w:t>
      </w:r>
      <w:bookmarkEnd w:id="68"/>
      <w:r>
        <w:rPr>
          <w:color w:val="000000"/>
          <w:spacing w:val="0"/>
          <w:w w:val="100"/>
          <w:position w:val="0"/>
          <w:sz w:val="24"/>
          <w:szCs w:val="24"/>
        </w:rPr>
        <w:t>、</w:t>
        <w:tab/>
        <w:t>公司主营业务</w:t>
      </w:r>
    </w:p>
    <w:p>
      <w:pPr>
        <w:pStyle w:val="Style34"/>
        <w:keepNext w:val="0"/>
        <w:keepLines w:val="0"/>
        <w:widowControl w:val="0"/>
        <w:shd w:val="clear" w:color="auto" w:fill="auto"/>
        <w:bidi w:val="0"/>
        <w:spacing w:before="0" w:after="0" w:line="312" w:lineRule="exact"/>
        <w:ind w:left="0" w:right="0" w:firstLine="560"/>
        <w:jc w:val="left"/>
      </w:pPr>
      <w:r>
        <w:rPr>
          <w:color w:val="000000"/>
          <w:spacing w:val="0"/>
          <w:w w:val="100"/>
          <w:position w:val="0"/>
          <w:sz w:val="24"/>
          <w:szCs w:val="24"/>
        </w:rPr>
        <w:t>公司的主营业务为种鸭</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鸡养殖、孵化、禽苗销售、饲料生产、商品鸭</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鸡屠宰加工、冻 品销售、熟食、羽绒及羽绒制品生产和销售，报告期内公司主营业务及结构没有发生重大变 化。</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sz w:val="24"/>
          <w:szCs w:val="24"/>
        </w:rPr>
        <w:t>年，面对依然严峻的行业形势，公司一边夯实管理基础、整合资源、提升发展后劲， 一方面紧紧围绕年度目标，分析市场，创新思路，充分挖掘自身潜力，全体员工在董事会与 管理层的领导下，共同努力，积极应对，经受了市场的严峻考验，克服了行业波荡起伏的不 利影响，继续保持了企业稳定健康发展的良好态势，实现经营业绩的大幅攀升。</w:t>
      </w:r>
    </w:p>
    <w:p>
      <w:pPr>
        <w:pStyle w:val="Style11"/>
        <w:keepNext w:val="0"/>
        <w:keepLines w:val="0"/>
        <w:widowControl w:val="0"/>
        <w:shd w:val="clear" w:color="auto" w:fill="auto"/>
        <w:bidi w:val="0"/>
        <w:spacing w:before="0" w:after="0"/>
        <w:ind w:left="0" w:right="0"/>
        <w:jc w:val="left"/>
      </w:pPr>
      <w:r>
        <w:rPr>
          <w:color w:val="000000"/>
          <w:spacing w:val="0"/>
          <w:w w:val="100"/>
          <w:position w:val="0"/>
          <w:sz w:val="24"/>
          <w:szCs w:val="24"/>
        </w:rPr>
        <w:t>2016</w:t>
      </w:r>
      <w:r>
        <w:rPr>
          <w:rFonts w:ascii="SimSun" w:eastAsia="SimSun" w:hAnsi="SimSun" w:cs="SimSun"/>
          <w:color w:val="000000"/>
          <w:spacing w:val="0"/>
          <w:w w:val="100"/>
          <w:position w:val="0"/>
          <w:sz w:val="24"/>
          <w:szCs w:val="24"/>
        </w:rPr>
        <w:t>年实现营业收入</w:t>
      </w:r>
      <w:r>
        <w:rPr>
          <w:color w:val="000000"/>
          <w:spacing w:val="0"/>
          <w:w w:val="100"/>
          <w:position w:val="0"/>
          <w:sz w:val="24"/>
          <w:szCs w:val="24"/>
        </w:rPr>
        <w:t>251,470.85</w:t>
      </w:r>
      <w:r>
        <w:rPr>
          <w:rFonts w:ascii="SimSun" w:eastAsia="SimSun" w:hAnsi="SimSun" w:cs="SimSun"/>
          <w:color w:val="000000"/>
          <w:spacing w:val="0"/>
          <w:w w:val="100"/>
          <w:position w:val="0"/>
          <w:sz w:val="24"/>
          <w:szCs w:val="24"/>
        </w:rPr>
        <w:t>万元，同比增长</w:t>
      </w:r>
      <w:r>
        <w:rPr>
          <w:color w:val="000000"/>
          <w:spacing w:val="0"/>
          <w:w w:val="100"/>
          <w:position w:val="0"/>
          <w:sz w:val="24"/>
          <w:szCs w:val="24"/>
        </w:rPr>
        <w:t>35.38%</w:t>
      </w:r>
      <w:r>
        <w:rPr>
          <w:rFonts w:ascii="SimSun" w:eastAsia="SimSun" w:hAnsi="SimSun" w:cs="SimSun"/>
          <w:color w:val="000000"/>
          <w:spacing w:val="0"/>
          <w:w w:val="100"/>
          <w:position w:val="0"/>
          <w:sz w:val="24"/>
          <w:szCs w:val="24"/>
        </w:rPr>
        <w:t>；净利润</w:t>
      </w:r>
      <w:r>
        <w:rPr>
          <w:color w:val="000000"/>
          <w:spacing w:val="0"/>
          <w:w w:val="100"/>
          <w:position w:val="0"/>
          <w:sz w:val="24"/>
          <w:szCs w:val="24"/>
        </w:rPr>
        <w:t>10,323.99</w:t>
      </w:r>
      <w:r>
        <w:rPr>
          <w:rFonts w:ascii="SimSun" w:eastAsia="SimSun" w:hAnsi="SimSun" w:cs="SimSun"/>
          <w:color w:val="000000"/>
          <w:spacing w:val="0"/>
          <w:w w:val="100"/>
          <w:position w:val="0"/>
          <w:sz w:val="24"/>
          <w:szCs w:val="24"/>
        </w:rPr>
        <w:t>万元，同比增 长</w:t>
      </w:r>
      <w:r>
        <w:rPr>
          <w:color w:val="000000"/>
          <w:spacing w:val="0"/>
          <w:w w:val="100"/>
          <w:position w:val="0"/>
          <w:sz w:val="24"/>
          <w:szCs w:val="24"/>
        </w:rPr>
        <w:t>495.90%</w:t>
      </w:r>
      <w:r>
        <w:rPr>
          <w:rFonts w:ascii="SimSun" w:eastAsia="SimSun" w:hAnsi="SimSun" w:cs="SimSun"/>
          <w:color w:val="000000"/>
          <w:spacing w:val="0"/>
          <w:w w:val="100"/>
          <w:position w:val="0"/>
          <w:sz w:val="24"/>
          <w:szCs w:val="24"/>
        </w:rPr>
        <w:t>；归属于母公司净利润</w:t>
      </w:r>
      <w:r>
        <w:rPr>
          <w:color w:val="000000"/>
          <w:spacing w:val="0"/>
          <w:w w:val="100"/>
          <w:position w:val="0"/>
          <w:sz w:val="24"/>
          <w:szCs w:val="24"/>
        </w:rPr>
        <w:t>9,147.05</w:t>
      </w:r>
      <w:r>
        <w:rPr>
          <w:rFonts w:ascii="SimSun" w:eastAsia="SimSun" w:hAnsi="SimSun" w:cs="SimSun"/>
          <w:color w:val="000000"/>
          <w:spacing w:val="0"/>
          <w:w w:val="100"/>
          <w:position w:val="0"/>
          <w:sz w:val="24"/>
          <w:szCs w:val="24"/>
        </w:rPr>
        <w:t>万元，同比增长</w:t>
      </w:r>
      <w:r>
        <w:rPr>
          <w:color w:val="000000"/>
          <w:spacing w:val="0"/>
          <w:w w:val="100"/>
          <w:position w:val="0"/>
          <w:sz w:val="24"/>
          <w:szCs w:val="24"/>
        </w:rPr>
        <w:t>423.21%</w:t>
      </w:r>
      <w:r>
        <w:rPr>
          <w:rFonts w:ascii="SimSun" w:eastAsia="SimSun" w:hAnsi="SimSun" w:cs="SimSun"/>
          <w:color w:val="000000"/>
          <w:spacing w:val="0"/>
          <w:w w:val="100"/>
          <w:position w:val="0"/>
          <w:sz w:val="24"/>
          <w:szCs w:val="24"/>
        </w:rPr>
        <w:t>。</w:t>
      </w:r>
    </w:p>
    <w:p>
      <w:pPr>
        <w:pStyle w:val="Style34"/>
        <w:keepNext w:val="0"/>
        <w:keepLines w:val="0"/>
        <w:widowControl w:val="0"/>
        <w:shd w:val="clear" w:color="auto" w:fill="auto"/>
        <w:tabs>
          <w:tab w:pos="1072" w:val="left"/>
        </w:tabs>
        <w:bidi w:val="0"/>
        <w:spacing w:before="0" w:after="0" w:line="312" w:lineRule="exact"/>
        <w:ind w:left="0" w:right="0" w:firstLine="560"/>
        <w:jc w:val="both"/>
      </w:pPr>
      <w:bookmarkStart w:id="69" w:name="bookmark69"/>
      <w:r>
        <w:rPr>
          <w:color w:val="000000"/>
          <w:spacing w:val="0"/>
          <w:w w:val="100"/>
          <w:position w:val="0"/>
          <w:sz w:val="24"/>
          <w:szCs w:val="24"/>
        </w:rPr>
        <w:t>二</w:t>
      </w:r>
      <w:bookmarkEnd w:id="69"/>
      <w:r>
        <w:rPr>
          <w:color w:val="000000"/>
          <w:spacing w:val="0"/>
          <w:w w:val="100"/>
          <w:position w:val="0"/>
          <w:sz w:val="24"/>
          <w:szCs w:val="24"/>
        </w:rPr>
        <w:t>、</w:t>
        <w:tab/>
        <w:t>所处行业情况及竞争状况</w:t>
      </w:r>
    </w:p>
    <w:p>
      <w:pPr>
        <w:pStyle w:val="Style34"/>
        <w:keepNext w:val="0"/>
        <w:keepLines w:val="0"/>
        <w:widowControl w:val="0"/>
        <w:shd w:val="clear" w:color="auto" w:fill="auto"/>
        <w:tabs>
          <w:tab w:pos="984" w:val="left"/>
        </w:tabs>
        <w:bidi w:val="0"/>
        <w:spacing w:before="0" w:after="0" w:line="271" w:lineRule="auto"/>
        <w:ind w:left="0" w:right="0" w:firstLine="560"/>
        <w:jc w:val="both"/>
      </w:pPr>
      <w:bookmarkStart w:id="70" w:name="bookmark70"/>
      <w:r>
        <w:rPr>
          <w:rFonts w:ascii="Times New Roman" w:eastAsia="Times New Roman" w:hAnsi="Times New Roman" w:cs="Times New Roman"/>
          <w:color w:val="000000"/>
          <w:spacing w:val="0"/>
          <w:w w:val="100"/>
          <w:position w:val="0"/>
          <w:sz w:val="24"/>
          <w:szCs w:val="24"/>
        </w:rPr>
        <w:t>1</w:t>
      </w:r>
      <w:bookmarkEnd w:id="70"/>
      <w:r>
        <w:rPr>
          <w:color w:val="000000"/>
          <w:spacing w:val="0"/>
          <w:w w:val="100"/>
          <w:position w:val="0"/>
          <w:sz w:val="24"/>
          <w:szCs w:val="24"/>
        </w:rPr>
        <w:t>、</w:t>
        <w:tab/>
        <w:t>行业发展概况</w:t>
      </w:r>
    </w:p>
    <w:p>
      <w:pPr>
        <w:pStyle w:val="Style34"/>
        <w:keepNext w:val="0"/>
        <w:keepLines w:val="0"/>
        <w:widowControl w:val="0"/>
        <w:shd w:val="clear" w:color="auto" w:fill="auto"/>
        <w:bidi w:val="0"/>
        <w:spacing w:before="0" w:after="0" w:line="312" w:lineRule="exact"/>
        <w:ind w:left="0" w:right="0" w:firstLine="560"/>
        <w:jc w:val="both"/>
      </w:pPr>
      <w:r>
        <w:rPr>
          <w:color w:val="000000"/>
          <w:spacing w:val="0"/>
          <w:w w:val="100"/>
          <w:position w:val="0"/>
          <w:sz w:val="24"/>
          <w:szCs w:val="24"/>
        </w:rPr>
        <w:t>家禽养殖在我国具有非常悠久的历史，在人类文明发展的进程中，禽肉已成为人们不可 或缺的食物来源，家禽养殖也从农户零散自养发展成规模化、现代化、规范化的大型养殖。 目前，世界各地养殖的家禽主要是鸭和鸡，且以白羽肉鸭和白羽肉鸡为主，其中，樱桃谷肉 鸭和爱拨益加肉鸡分别是最受欢迎的白羽肉鸭和白羽肉鸡品种。</w:t>
      </w:r>
    </w:p>
    <w:p>
      <w:pPr>
        <w:pStyle w:val="Style34"/>
        <w:keepNext w:val="0"/>
        <w:keepLines w:val="0"/>
        <w:widowControl w:val="0"/>
        <w:shd w:val="clear" w:color="auto" w:fill="auto"/>
        <w:tabs>
          <w:tab w:pos="984" w:val="left"/>
        </w:tabs>
        <w:bidi w:val="0"/>
        <w:spacing w:before="0" w:after="0" w:line="271" w:lineRule="auto"/>
        <w:ind w:left="0" w:right="0" w:firstLine="560"/>
        <w:jc w:val="both"/>
      </w:pPr>
      <w:bookmarkStart w:id="71" w:name="bookmark71"/>
      <w:r>
        <w:rPr>
          <w:rFonts w:ascii="Times New Roman" w:eastAsia="Times New Roman" w:hAnsi="Times New Roman" w:cs="Times New Roman"/>
          <w:color w:val="000000"/>
          <w:spacing w:val="0"/>
          <w:w w:val="100"/>
          <w:position w:val="0"/>
          <w:sz w:val="24"/>
          <w:szCs w:val="24"/>
        </w:rPr>
        <w:t>2</w:t>
      </w:r>
      <w:bookmarkEnd w:id="71"/>
      <w:r>
        <w:rPr>
          <w:color w:val="000000"/>
          <w:spacing w:val="0"/>
          <w:w w:val="100"/>
          <w:position w:val="0"/>
          <w:sz w:val="24"/>
          <w:szCs w:val="24"/>
        </w:rPr>
        <w:t>、</w:t>
        <w:tab/>
        <w:t>我国禽业发展现状</w:t>
      </w:r>
    </w:p>
    <w:p>
      <w:pPr>
        <w:pStyle w:val="Style34"/>
        <w:keepNext w:val="0"/>
        <w:keepLines w:val="0"/>
        <w:widowControl w:val="0"/>
        <w:shd w:val="clear" w:color="auto" w:fill="auto"/>
        <w:bidi w:val="0"/>
        <w:spacing w:before="0" w:after="0" w:line="312" w:lineRule="exact"/>
        <w:ind w:left="0" w:right="0" w:firstLine="560"/>
        <w:jc w:val="both"/>
      </w:pPr>
      <w:r>
        <w:rPr>
          <w:color w:val="000000"/>
          <w:spacing w:val="0"/>
          <w:w w:val="100"/>
          <w:position w:val="0"/>
          <w:sz w:val="24"/>
          <w:szCs w:val="24"/>
        </w:rPr>
        <w:t xml:space="preserve">我国禽肉市场近十年来取得了较快的发展。根据联合国粮食及农业组织的统计数据， </w:t>
      </w:r>
      <w:r>
        <w:rPr>
          <w:rFonts w:ascii="Times New Roman" w:eastAsia="Times New Roman" w:hAnsi="Times New Roman" w:cs="Times New Roman"/>
          <w:color w:val="000000"/>
          <w:spacing w:val="0"/>
          <w:w w:val="100"/>
          <w:position w:val="0"/>
          <w:sz w:val="24"/>
          <w:szCs w:val="24"/>
        </w:rPr>
        <w:t>2003</w:t>
      </w:r>
      <w:r>
        <w:rPr>
          <w:color w:val="000000"/>
          <w:spacing w:val="0"/>
          <w:w w:val="100"/>
          <w:position w:val="0"/>
          <w:sz w:val="24"/>
          <w:szCs w:val="24"/>
        </w:rPr>
        <w:t>年至</w:t>
      </w:r>
      <w:r>
        <w:rPr>
          <w:rFonts w:ascii="Times New Roman" w:eastAsia="Times New Roman" w:hAnsi="Times New Roman" w:cs="Times New Roman"/>
          <w:color w:val="000000"/>
          <w:spacing w:val="0"/>
          <w:w w:val="100"/>
          <w:position w:val="0"/>
          <w:sz w:val="24"/>
          <w:szCs w:val="24"/>
        </w:rPr>
        <w:t>2013</w:t>
      </w:r>
      <w:r>
        <w:rPr>
          <w:color w:val="000000"/>
          <w:spacing w:val="0"/>
          <w:w w:val="100"/>
          <w:position w:val="0"/>
          <w:sz w:val="24"/>
          <w:szCs w:val="24"/>
        </w:rPr>
        <w:t>年，我国鸭肉产量从</w:t>
      </w:r>
      <w:r>
        <w:rPr>
          <w:rFonts w:ascii="Times New Roman" w:eastAsia="Times New Roman" w:hAnsi="Times New Roman" w:cs="Times New Roman"/>
          <w:color w:val="000000"/>
          <w:spacing w:val="0"/>
          <w:w w:val="100"/>
          <w:position w:val="0"/>
          <w:sz w:val="24"/>
          <w:szCs w:val="24"/>
        </w:rPr>
        <w:t>191.74</w:t>
      </w:r>
      <w:r>
        <w:rPr>
          <w:color w:val="000000"/>
          <w:spacing w:val="0"/>
          <w:w w:val="100"/>
          <w:position w:val="0"/>
          <w:sz w:val="24"/>
          <w:szCs w:val="24"/>
        </w:rPr>
        <w:t>万吨增长至</w:t>
      </w:r>
      <w:r>
        <w:rPr>
          <w:rFonts w:ascii="Times New Roman" w:eastAsia="Times New Roman" w:hAnsi="Times New Roman" w:cs="Times New Roman"/>
          <w:color w:val="000000"/>
          <w:spacing w:val="0"/>
          <w:w w:val="100"/>
          <w:position w:val="0"/>
          <w:sz w:val="24"/>
          <w:szCs w:val="24"/>
        </w:rPr>
        <w:t>298.68</w:t>
      </w:r>
      <w:r>
        <w:rPr>
          <w:color w:val="000000"/>
          <w:spacing w:val="0"/>
          <w:w w:val="100"/>
          <w:position w:val="0"/>
          <w:sz w:val="24"/>
          <w:szCs w:val="24"/>
        </w:rPr>
        <w:t>万吨，增幅</w:t>
      </w:r>
      <w:r>
        <w:rPr>
          <w:rFonts w:ascii="Times New Roman" w:eastAsia="Times New Roman" w:hAnsi="Times New Roman" w:cs="Times New Roman"/>
          <w:color w:val="000000"/>
          <w:spacing w:val="0"/>
          <w:w w:val="100"/>
          <w:position w:val="0"/>
          <w:sz w:val="24"/>
          <w:szCs w:val="24"/>
        </w:rPr>
        <w:t>55.77%</w:t>
      </w:r>
      <w:r>
        <w:rPr>
          <w:color w:val="000000"/>
          <w:spacing w:val="0"/>
          <w:w w:val="100"/>
          <w:position w:val="0"/>
          <w:sz w:val="24"/>
          <w:szCs w:val="24"/>
        </w:rPr>
        <w:t xml:space="preserve">，年复合增长率 </w:t>
      </w:r>
      <w:r>
        <w:rPr>
          <w:rFonts w:ascii="Times New Roman" w:eastAsia="Times New Roman" w:hAnsi="Times New Roman" w:cs="Times New Roman"/>
          <w:color w:val="000000"/>
          <w:spacing w:val="0"/>
          <w:w w:val="100"/>
          <w:position w:val="0"/>
          <w:sz w:val="24"/>
          <w:szCs w:val="24"/>
        </w:rPr>
        <w:t>4.53%</w:t>
      </w:r>
      <w:r>
        <w:rPr>
          <w:color w:val="000000"/>
          <w:spacing w:val="0"/>
          <w:w w:val="100"/>
          <w:position w:val="0"/>
          <w:sz w:val="24"/>
          <w:szCs w:val="24"/>
        </w:rPr>
        <w:t>；同期间，我国鸡肉产量从</w:t>
      </w:r>
      <w:r>
        <w:rPr>
          <w:rFonts w:ascii="Times New Roman" w:eastAsia="Times New Roman" w:hAnsi="Times New Roman" w:cs="Times New Roman"/>
          <w:color w:val="000000"/>
          <w:spacing w:val="0"/>
          <w:w w:val="100"/>
          <w:position w:val="0"/>
          <w:sz w:val="24"/>
          <w:szCs w:val="24"/>
        </w:rPr>
        <w:t>944.8</w:t>
      </w:r>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万吨增长至</w:t>
      </w:r>
      <w:r>
        <w:rPr>
          <w:rFonts w:ascii="Times New Roman" w:eastAsia="Times New Roman" w:hAnsi="Times New Roman" w:cs="Times New Roman"/>
          <w:color w:val="000000"/>
          <w:spacing w:val="0"/>
          <w:w w:val="100"/>
          <w:position w:val="0"/>
          <w:sz w:val="24"/>
          <w:szCs w:val="24"/>
        </w:rPr>
        <w:t>1337.18</w:t>
      </w:r>
      <w:r>
        <w:rPr>
          <w:color w:val="000000"/>
          <w:spacing w:val="0"/>
          <w:w w:val="100"/>
          <w:position w:val="0"/>
          <w:sz w:val="24"/>
          <w:szCs w:val="24"/>
        </w:rPr>
        <w:t>万吨，增幅</w:t>
      </w:r>
      <w:r>
        <w:rPr>
          <w:rFonts w:ascii="Times New Roman" w:eastAsia="Times New Roman" w:hAnsi="Times New Roman" w:cs="Times New Roman"/>
          <w:color w:val="000000"/>
          <w:spacing w:val="0"/>
          <w:w w:val="100"/>
          <w:position w:val="0"/>
          <w:sz w:val="24"/>
          <w:szCs w:val="24"/>
        </w:rPr>
        <w:t>41.53%</w:t>
      </w:r>
      <w:r>
        <w:rPr>
          <w:color w:val="000000"/>
          <w:spacing w:val="0"/>
          <w:w w:val="100"/>
          <w:position w:val="0"/>
          <w:sz w:val="24"/>
          <w:szCs w:val="24"/>
        </w:rPr>
        <w:t>，年复合增长 率</w:t>
      </w:r>
      <w:r>
        <w:rPr>
          <w:rFonts w:ascii="Times New Roman" w:eastAsia="Times New Roman" w:hAnsi="Times New Roman" w:cs="Times New Roman"/>
          <w:color w:val="000000"/>
          <w:spacing w:val="0"/>
          <w:w w:val="100"/>
          <w:position w:val="0"/>
          <w:sz w:val="24"/>
          <w:szCs w:val="24"/>
        </w:rPr>
        <w:t>3.53%</w:t>
      </w:r>
      <w:r>
        <w:rPr>
          <w:color w:val="000000"/>
          <w:spacing w:val="0"/>
          <w:w w:val="100"/>
          <w:position w:val="0"/>
          <w:sz w:val="24"/>
          <w:szCs w:val="24"/>
        </w:rPr>
        <w:t>。以上资料来源：联合国粮食及农业组织</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FAO</w:t>
      </w:r>
      <w:r>
        <w:rPr>
          <w:color w:val="000000"/>
          <w:spacing w:val="0"/>
          <w:w w:val="100"/>
          <w:position w:val="0"/>
          <w:sz w:val="24"/>
          <w:szCs w:val="24"/>
        </w:rPr>
        <w:t>）</w:t>
      </w:r>
      <w:r>
        <w:rPr>
          <w:color w:val="000000"/>
          <w:spacing w:val="0"/>
          <w:w w:val="100"/>
          <w:position w:val="0"/>
          <w:sz w:val="24"/>
          <w:szCs w:val="24"/>
        </w:rPr>
        <w:t>网站</w:t>
      </w:r>
    </w:p>
    <w:p>
      <w:pPr>
        <w:pStyle w:val="Style34"/>
        <w:keepNext w:val="0"/>
        <w:keepLines w:val="0"/>
        <w:widowControl w:val="0"/>
        <w:shd w:val="clear" w:color="auto" w:fill="auto"/>
        <w:tabs>
          <w:tab w:pos="984" w:val="left"/>
        </w:tabs>
        <w:bidi w:val="0"/>
        <w:spacing w:before="0" w:after="0" w:line="271" w:lineRule="auto"/>
        <w:ind w:left="0" w:right="0" w:firstLine="560"/>
        <w:jc w:val="left"/>
      </w:pPr>
      <w:bookmarkStart w:id="72" w:name="bookmark72"/>
      <w:r>
        <w:rPr>
          <w:rFonts w:ascii="Times New Roman" w:eastAsia="Times New Roman" w:hAnsi="Times New Roman" w:cs="Times New Roman"/>
          <w:color w:val="000000"/>
          <w:spacing w:val="0"/>
          <w:w w:val="100"/>
          <w:position w:val="0"/>
          <w:sz w:val="24"/>
          <w:szCs w:val="24"/>
        </w:rPr>
        <w:t>3</w:t>
      </w:r>
      <w:bookmarkEnd w:id="72"/>
      <w:r>
        <w:rPr>
          <w:color w:val="000000"/>
          <w:spacing w:val="0"/>
          <w:w w:val="100"/>
          <w:position w:val="0"/>
          <w:sz w:val="24"/>
          <w:szCs w:val="24"/>
        </w:rPr>
        <w:t>、</w:t>
        <w:tab/>
        <w:t>我国禽业发展前景</w:t>
      </w:r>
    </w:p>
    <w:p>
      <w:pPr>
        <w:pStyle w:val="Style34"/>
        <w:keepNext w:val="0"/>
        <w:keepLines w:val="0"/>
        <w:widowControl w:val="0"/>
        <w:shd w:val="clear" w:color="auto" w:fill="auto"/>
        <w:bidi w:val="0"/>
        <w:spacing w:before="0" w:after="0" w:line="312" w:lineRule="exact"/>
        <w:ind w:left="0" w:right="0" w:firstLine="560"/>
        <w:jc w:val="left"/>
      </w:pPr>
      <w:r>
        <w:rPr>
          <w:color w:val="000000"/>
          <w:spacing w:val="0"/>
          <w:w w:val="100"/>
          <w:position w:val="0"/>
          <w:sz w:val="24"/>
          <w:szCs w:val="24"/>
        </w:rPr>
        <w:t>尽管我国的禽肉消费总量保持了较快的增长速度，但国家统计局《中国统计年鉴》的数 据显示，</w:t>
      </w:r>
      <w:r>
        <w:rPr>
          <w:rFonts w:ascii="Times New Roman" w:eastAsia="Times New Roman" w:hAnsi="Times New Roman" w:cs="Times New Roman"/>
          <w:color w:val="000000"/>
          <w:spacing w:val="0"/>
          <w:w w:val="100"/>
          <w:position w:val="0"/>
          <w:sz w:val="24"/>
          <w:szCs w:val="24"/>
        </w:rPr>
        <w:t>2013</w:t>
      </w:r>
      <w:r>
        <w:rPr>
          <w:color w:val="000000"/>
          <w:spacing w:val="0"/>
          <w:w w:val="100"/>
          <w:position w:val="0"/>
          <w:sz w:val="24"/>
          <w:szCs w:val="24"/>
        </w:rPr>
        <w:t>年我国人均家禽类产品消费</w:t>
      </w:r>
      <w:r>
        <w:rPr>
          <w:rFonts w:ascii="Times New Roman" w:eastAsia="Times New Roman" w:hAnsi="Times New Roman" w:cs="Times New Roman"/>
          <w:color w:val="000000"/>
          <w:spacing w:val="0"/>
          <w:w w:val="100"/>
          <w:position w:val="0"/>
          <w:sz w:val="24"/>
          <w:szCs w:val="24"/>
        </w:rPr>
        <w:t>6.4</w:t>
      </w:r>
      <w:r>
        <w:rPr>
          <w:color w:val="000000"/>
          <w:spacing w:val="0"/>
          <w:w w:val="100"/>
          <w:position w:val="0"/>
          <w:sz w:val="24"/>
          <w:szCs w:val="24"/>
        </w:rPr>
        <w:t>千克，较美国农业部统计的</w:t>
      </w:r>
      <w:r>
        <w:rPr>
          <w:rFonts w:ascii="Times New Roman" w:eastAsia="Times New Roman" w:hAnsi="Times New Roman" w:cs="Times New Roman"/>
          <w:color w:val="000000"/>
          <w:spacing w:val="0"/>
          <w:w w:val="100"/>
          <w:position w:val="0"/>
          <w:sz w:val="24"/>
          <w:szCs w:val="24"/>
        </w:rPr>
        <w:t>2012</w:t>
      </w:r>
      <w:r>
        <w:rPr>
          <w:color w:val="000000"/>
          <w:spacing w:val="0"/>
          <w:w w:val="100"/>
          <w:position w:val="0"/>
          <w:sz w:val="24"/>
          <w:szCs w:val="24"/>
        </w:rPr>
        <w:t>年美国人均</w:t>
      </w:r>
      <w:r>
        <w:rPr>
          <w:rFonts w:ascii="Times New Roman" w:eastAsia="Times New Roman" w:hAnsi="Times New Roman" w:cs="Times New Roman"/>
          <w:color w:val="000000"/>
          <w:spacing w:val="0"/>
          <w:w w:val="100"/>
          <w:position w:val="0"/>
          <w:sz w:val="24"/>
          <w:szCs w:val="24"/>
        </w:rPr>
        <w:t xml:space="preserve">31.39 </w:t>
      </w:r>
      <w:r>
        <w:rPr>
          <w:color w:val="000000"/>
          <w:spacing w:val="0"/>
          <w:w w:val="100"/>
          <w:position w:val="0"/>
          <w:sz w:val="24"/>
          <w:szCs w:val="24"/>
        </w:rPr>
        <w:t>千克禽类消费量仍有很大差距。我国禽肉市场总量尚有很大的增长空间，具有良好的发展前 景。</w:t>
      </w:r>
    </w:p>
    <w:p>
      <w:pPr>
        <w:pStyle w:val="Style34"/>
        <w:keepNext w:val="0"/>
        <w:keepLines w:val="0"/>
        <w:widowControl w:val="0"/>
        <w:shd w:val="clear" w:color="auto" w:fill="auto"/>
        <w:tabs>
          <w:tab w:pos="984" w:val="left"/>
        </w:tabs>
        <w:bidi w:val="0"/>
        <w:spacing w:before="0" w:after="0" w:line="271" w:lineRule="auto"/>
        <w:ind w:left="0" w:right="0" w:firstLine="560"/>
        <w:jc w:val="left"/>
      </w:pPr>
      <w:bookmarkStart w:id="73" w:name="bookmark73"/>
      <w:r>
        <w:rPr>
          <w:rFonts w:ascii="Times New Roman" w:eastAsia="Times New Roman" w:hAnsi="Times New Roman" w:cs="Times New Roman"/>
          <w:color w:val="000000"/>
          <w:spacing w:val="0"/>
          <w:w w:val="100"/>
          <w:position w:val="0"/>
          <w:sz w:val="24"/>
          <w:szCs w:val="24"/>
        </w:rPr>
        <w:t>4</w:t>
      </w:r>
      <w:bookmarkEnd w:id="73"/>
      <w:r>
        <w:rPr>
          <w:color w:val="000000"/>
          <w:spacing w:val="0"/>
          <w:w w:val="100"/>
          <w:position w:val="0"/>
          <w:sz w:val="24"/>
          <w:szCs w:val="24"/>
        </w:rPr>
        <w:t>、</w:t>
        <w:tab/>
        <w:t>国家主要产业政策</w:t>
      </w:r>
    </w:p>
    <w:p>
      <w:pPr>
        <w:pStyle w:val="Style34"/>
        <w:keepNext w:val="0"/>
        <w:keepLines w:val="0"/>
        <w:widowControl w:val="0"/>
        <w:shd w:val="clear" w:color="auto" w:fill="auto"/>
        <w:tabs>
          <w:tab w:pos="1086" w:val="left"/>
        </w:tabs>
        <w:bidi w:val="0"/>
        <w:spacing w:before="0" w:after="0" w:line="312" w:lineRule="exact"/>
        <w:ind w:left="0" w:right="0" w:firstLine="560"/>
        <w:jc w:val="left"/>
      </w:pPr>
      <w:bookmarkStart w:id="74" w:name="bookmark74"/>
      <w:r>
        <w:rPr>
          <w:color w:val="000000"/>
          <w:spacing w:val="0"/>
          <w:w w:val="100"/>
          <w:position w:val="0"/>
          <w:sz w:val="24"/>
          <w:szCs w:val="24"/>
        </w:rPr>
        <w:t>（</w:t>
      </w:r>
      <w:bookmarkEnd w:id="74"/>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w:t>
        <w:tab/>
        <w:t>国家基本农业政策</w:t>
      </w:r>
    </w:p>
    <w:p>
      <w:pPr>
        <w:pStyle w:val="Style34"/>
        <w:keepNext w:val="0"/>
        <w:keepLines w:val="0"/>
        <w:widowControl w:val="0"/>
        <w:shd w:val="clear" w:color="auto" w:fill="auto"/>
        <w:bidi w:val="0"/>
        <w:spacing w:before="0" w:after="0" w:line="312" w:lineRule="exact"/>
        <w:ind w:left="0" w:right="0" w:firstLine="560"/>
        <w:jc w:val="left"/>
      </w:pPr>
      <w:r>
        <w:rPr>
          <w:rFonts w:ascii="Times New Roman" w:eastAsia="Times New Roman" w:hAnsi="Times New Roman" w:cs="Times New Roman"/>
          <w:color w:val="000000"/>
          <w:spacing w:val="0"/>
          <w:w w:val="100"/>
          <w:position w:val="0"/>
          <w:sz w:val="24"/>
          <w:szCs w:val="24"/>
        </w:rPr>
        <w:t>2015</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月，中共中央、国务院印发了</w:t>
      </w:r>
      <w:r>
        <w:rPr>
          <w:rFonts w:ascii="Times New Roman" w:eastAsia="Times New Roman" w:hAnsi="Times New Roman" w:cs="Times New Roman"/>
          <w:color w:val="000000"/>
          <w:spacing w:val="0"/>
          <w:w w:val="100"/>
          <w:position w:val="0"/>
          <w:sz w:val="24"/>
          <w:szCs w:val="24"/>
        </w:rPr>
        <w:t>2015</w:t>
      </w:r>
      <w:r>
        <w:rPr>
          <w:color w:val="000000"/>
          <w:spacing w:val="0"/>
          <w:w w:val="100"/>
          <w:position w:val="0"/>
          <w:sz w:val="24"/>
          <w:szCs w:val="24"/>
        </w:rPr>
        <w:t>年中央一号文件——《关于加大改革创新力 度加快农业现代化建设的若干意见》指出，农业农村工作要</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主动适应经济发展新常态，按照 稳粮增收、提质增效、创新驱动的总要求，继续全面深化农村改革，全面推进农村法治建设, 推动新型工业化、信息化、城镇化和农业现代化同步发展，努力在提高粮食生产能力上挖掘 新潜力，在优化农业结构上开辟新途径，在转变农业发展方式上寻求新突破，在促进农民增 收上获得新成效，在建设新农村上迈出新步伐，为经济社会持续健康发展提供有力支撑。</w:t>
      </w:r>
      <w:r>
        <w:rPr>
          <w:rFonts w:ascii="Times New Roman" w:eastAsia="Times New Roman" w:hAnsi="Times New Roman" w:cs="Times New Roman"/>
          <w:color w:val="000000"/>
          <w:spacing w:val="0"/>
          <w:w w:val="100"/>
          <w:position w:val="0"/>
          <w:sz w:val="24"/>
          <w:szCs w:val="24"/>
        </w:rPr>
        <w:t>”</w:t>
      </w:r>
    </w:p>
    <w:p>
      <w:pPr>
        <w:pStyle w:val="Style34"/>
        <w:keepNext w:val="0"/>
        <w:keepLines w:val="0"/>
        <w:widowControl w:val="0"/>
        <w:shd w:val="clear" w:color="auto" w:fill="auto"/>
        <w:tabs>
          <w:tab w:pos="1086" w:val="left"/>
        </w:tabs>
        <w:bidi w:val="0"/>
        <w:spacing w:before="0" w:after="0" w:line="312" w:lineRule="exact"/>
        <w:ind w:left="0" w:right="0" w:firstLine="560"/>
        <w:jc w:val="left"/>
      </w:pPr>
      <w:bookmarkStart w:id="75" w:name="bookmark75"/>
      <w:r>
        <w:rPr>
          <w:color w:val="000000"/>
          <w:spacing w:val="0"/>
          <w:w w:val="100"/>
          <w:position w:val="0"/>
          <w:sz w:val="24"/>
          <w:szCs w:val="24"/>
        </w:rPr>
        <w:t>（</w:t>
      </w:r>
      <w:bookmarkEnd w:id="75"/>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w:t>
        <w:tab/>
        <w:t>国家对农业企业融资上市的支持政策</w:t>
      </w:r>
    </w:p>
    <w:p>
      <w:pPr>
        <w:pStyle w:val="Style34"/>
        <w:keepNext w:val="0"/>
        <w:keepLines w:val="0"/>
        <w:widowControl w:val="0"/>
        <w:shd w:val="clear" w:color="auto" w:fill="auto"/>
        <w:bidi w:val="0"/>
        <w:spacing w:before="0" w:after="0" w:line="312" w:lineRule="exact"/>
        <w:ind w:left="0" w:right="0" w:firstLine="560"/>
        <w:jc w:val="left"/>
      </w:pPr>
      <w:r>
        <w:rPr>
          <w:rFonts w:ascii="Times New Roman" w:eastAsia="Times New Roman" w:hAnsi="Times New Roman" w:cs="Times New Roman"/>
          <w:color w:val="000000"/>
          <w:spacing w:val="0"/>
          <w:w w:val="100"/>
          <w:position w:val="0"/>
          <w:sz w:val="24"/>
          <w:szCs w:val="24"/>
        </w:rPr>
        <w:t>2012</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6</w:t>
      </w:r>
      <w:r>
        <w:rPr>
          <w:color w:val="000000"/>
          <w:spacing w:val="0"/>
          <w:w w:val="100"/>
          <w:position w:val="0"/>
          <w:sz w:val="24"/>
          <w:szCs w:val="24"/>
        </w:rPr>
        <w:t>日，国务院发布国发</w:t>
      </w:r>
      <w:r>
        <w:rPr>
          <w:rFonts w:ascii="Times New Roman" w:eastAsia="Times New Roman" w:hAnsi="Times New Roman" w:cs="Times New Roman"/>
          <w:color w:val="000000"/>
          <w:spacing w:val="0"/>
          <w:w w:val="100"/>
          <w:position w:val="0"/>
          <w:sz w:val="24"/>
          <w:szCs w:val="24"/>
        </w:rPr>
        <w:t>[2012]10</w:t>
      </w:r>
      <w:r>
        <w:rPr>
          <w:color w:val="000000"/>
          <w:spacing w:val="0"/>
          <w:w w:val="100"/>
          <w:position w:val="0"/>
          <w:sz w:val="24"/>
          <w:szCs w:val="24"/>
        </w:rPr>
        <w:t>号《国务院关于支持农业产业化龙头企业发展 的意见》，指出</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落实《国务院关于促进企业兼并重组的意见》</w:t>
      </w:r>
      <w:r>
        <w:rPr>
          <w:color w:val="000000"/>
          <w:spacing w:val="0"/>
          <w:w w:val="100"/>
          <w:position w:val="0"/>
          <w:sz w:val="24"/>
          <w:szCs w:val="24"/>
        </w:rPr>
        <w:t>（</w:t>
      </w:r>
      <w:r>
        <w:rPr>
          <w:color w:val="000000"/>
          <w:spacing w:val="0"/>
          <w:w w:val="100"/>
          <w:position w:val="0"/>
          <w:sz w:val="24"/>
          <w:szCs w:val="24"/>
        </w:rPr>
        <w:t>国发</w:t>
      </w:r>
      <w:r>
        <w:rPr>
          <w:rFonts w:ascii="Times New Roman" w:eastAsia="Times New Roman" w:hAnsi="Times New Roman" w:cs="Times New Roman"/>
          <w:color w:val="000000"/>
          <w:spacing w:val="0"/>
          <w:w w:val="100"/>
          <w:position w:val="0"/>
          <w:sz w:val="24"/>
          <w:szCs w:val="24"/>
        </w:rPr>
        <w:t>[2010]27</w:t>
      </w:r>
      <w:r>
        <w:rPr>
          <w:color w:val="000000"/>
          <w:spacing w:val="0"/>
          <w:w w:val="100"/>
          <w:position w:val="0"/>
          <w:sz w:val="24"/>
          <w:szCs w:val="24"/>
        </w:rPr>
        <w:t>号</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 xml:space="preserve">的相关优惠 </w:t>
      </w:r>
      <w:r>
        <w:rPr>
          <w:color w:val="000000"/>
          <w:spacing w:val="0"/>
          <w:w w:val="100"/>
          <w:position w:val="0"/>
          <w:sz w:val="24"/>
          <w:szCs w:val="24"/>
        </w:rPr>
        <w:t>政策，支持龙头企业通过兼并、重组、收购、控股等方式，组建大型企业集团。支持符合条 件的国家重点龙头企业上市融资、发行债券、在境外发行股票并上市，增强企业发展实力。</w:t>
      </w:r>
      <w:r>
        <w:rPr>
          <w:rFonts w:ascii="Times New Roman" w:eastAsia="Times New Roman" w:hAnsi="Times New Roman" w:cs="Times New Roman"/>
          <w:color w:val="000000"/>
          <w:spacing w:val="0"/>
          <w:w w:val="100"/>
          <w:position w:val="0"/>
          <w:sz w:val="24"/>
          <w:szCs w:val="24"/>
        </w:rPr>
        <w:t>”</w:t>
      </w:r>
    </w:p>
    <w:p>
      <w:pPr>
        <w:pStyle w:val="Style34"/>
        <w:keepNext w:val="0"/>
        <w:keepLines w:val="0"/>
        <w:widowControl w:val="0"/>
        <w:shd w:val="clear" w:color="auto" w:fill="auto"/>
        <w:tabs>
          <w:tab w:pos="983" w:val="left"/>
        </w:tabs>
        <w:bidi w:val="0"/>
        <w:spacing w:before="0" w:after="0" w:line="319" w:lineRule="exact"/>
        <w:ind w:left="0" w:right="0" w:firstLine="480"/>
        <w:jc w:val="both"/>
      </w:pPr>
      <w:bookmarkStart w:id="76" w:name="bookmark76"/>
      <w:r>
        <w:rPr>
          <w:color w:val="000000"/>
          <w:spacing w:val="0"/>
          <w:w w:val="100"/>
          <w:position w:val="0"/>
          <w:sz w:val="24"/>
          <w:szCs w:val="24"/>
        </w:rPr>
        <w:t>（</w:t>
      </w:r>
      <w:bookmarkEnd w:id="76"/>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4"/>
          <w:szCs w:val="24"/>
        </w:rPr>
        <w:t>）</w:t>
        <w:tab/>
        <w:t>产业发展规划</w:t>
      </w:r>
    </w:p>
    <w:p>
      <w:pPr>
        <w:pStyle w:val="Style34"/>
        <w:keepNext w:val="0"/>
        <w:keepLines w:val="0"/>
        <w:widowControl w:val="0"/>
        <w:shd w:val="clear" w:color="auto" w:fill="auto"/>
        <w:bidi w:val="0"/>
        <w:spacing w:before="0" w:after="0" w:line="319" w:lineRule="exact"/>
        <w:ind w:left="0" w:right="0" w:firstLine="540"/>
        <w:jc w:val="both"/>
      </w:pPr>
      <w:r>
        <w:rPr>
          <w:color w:val="000000"/>
          <w:spacing w:val="0"/>
          <w:w w:val="100"/>
          <w:position w:val="0"/>
          <w:sz w:val="24"/>
          <w:szCs w:val="24"/>
        </w:rPr>
        <w:t>根据《产业结构调整指导目录（</w:t>
      </w:r>
      <w:r>
        <w:rPr>
          <w:rFonts w:ascii="Times New Roman" w:eastAsia="Times New Roman" w:hAnsi="Times New Roman" w:cs="Times New Roman"/>
          <w:color w:val="000000"/>
          <w:spacing w:val="0"/>
          <w:w w:val="100"/>
          <w:position w:val="0"/>
          <w:sz w:val="24"/>
          <w:szCs w:val="24"/>
        </w:rPr>
        <w:t>2011</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畜禽标准化规模养殖技术开发与应用</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属于 国家鼓励类产业。</w:t>
      </w:r>
    </w:p>
    <w:p>
      <w:pPr>
        <w:pStyle w:val="Style34"/>
        <w:keepNext w:val="0"/>
        <w:keepLines w:val="0"/>
        <w:widowControl w:val="0"/>
        <w:shd w:val="clear" w:color="auto" w:fill="auto"/>
        <w:bidi w:val="0"/>
        <w:spacing w:before="0" w:after="0" w:line="319" w:lineRule="exact"/>
        <w:ind w:left="0" w:right="0" w:firstLine="540"/>
        <w:jc w:val="both"/>
      </w:pPr>
      <w:r>
        <w:rPr>
          <w:rFonts w:ascii="Times New Roman" w:eastAsia="Times New Roman" w:hAnsi="Times New Roman" w:cs="Times New Roman"/>
          <w:color w:val="000000"/>
          <w:spacing w:val="0"/>
          <w:w w:val="100"/>
          <w:position w:val="0"/>
          <w:sz w:val="24"/>
          <w:szCs w:val="24"/>
        </w:rPr>
        <w:t>2011</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9</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 xml:space="preserve">日，中华人民共和国农业部发布的《全国畜牧业发展第十二个五年规划 </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2011-2015</w:t>
      </w:r>
      <w:r>
        <w:rPr>
          <w:color w:val="000000"/>
          <w:spacing w:val="0"/>
          <w:w w:val="100"/>
          <w:position w:val="0"/>
          <w:sz w:val="24"/>
          <w:szCs w:val="24"/>
        </w:rPr>
        <w:t>年）》（农牧发</w:t>
      </w:r>
      <w:r>
        <w:rPr>
          <w:rFonts w:ascii="Times New Roman" w:eastAsia="Times New Roman" w:hAnsi="Times New Roman" w:cs="Times New Roman"/>
          <w:color w:val="000000"/>
          <w:spacing w:val="0"/>
          <w:w w:val="100"/>
          <w:position w:val="0"/>
          <w:sz w:val="24"/>
          <w:szCs w:val="24"/>
        </w:rPr>
        <w:t>[2011]8</w:t>
      </w:r>
      <w:r>
        <w:rPr>
          <w:color w:val="000000"/>
          <w:spacing w:val="0"/>
          <w:w w:val="100"/>
          <w:position w:val="0"/>
          <w:sz w:val="24"/>
          <w:szCs w:val="24"/>
        </w:rPr>
        <w:t>号）指出，畜牧业作为我国农业农村经济的支柱产业，对 保障国家食物安全，增加农牧民收入，保护和改善生态环境，推进农业现代化，促进国民经 济稳定发展，具有十分重要的现实意义。</w:t>
      </w:r>
    </w:p>
    <w:p>
      <w:pPr>
        <w:pStyle w:val="Style34"/>
        <w:keepNext w:val="0"/>
        <w:keepLines w:val="0"/>
        <w:widowControl w:val="0"/>
        <w:shd w:val="clear" w:color="auto" w:fill="auto"/>
        <w:bidi w:val="0"/>
        <w:spacing w:before="0" w:after="0" w:line="316" w:lineRule="exact"/>
        <w:ind w:left="0" w:right="0" w:firstLine="540"/>
        <w:jc w:val="both"/>
      </w:pPr>
      <w:r>
        <w:rPr>
          <w:rFonts w:ascii="Times New Roman" w:eastAsia="Times New Roman" w:hAnsi="Times New Roman" w:cs="Times New Roman"/>
          <w:color w:val="000000"/>
          <w:spacing w:val="0"/>
          <w:w w:val="100"/>
          <w:position w:val="0"/>
          <w:sz w:val="24"/>
          <w:szCs w:val="24"/>
        </w:rPr>
        <w:t>2012</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13</w:t>
      </w:r>
      <w:r>
        <w:rPr>
          <w:color w:val="000000"/>
          <w:spacing w:val="0"/>
          <w:w w:val="100"/>
          <w:position w:val="0"/>
          <w:sz w:val="24"/>
          <w:szCs w:val="24"/>
        </w:rPr>
        <w:t>日，国务院发布的《全国现代农业发展规划（</w:t>
      </w:r>
      <w:r>
        <w:rPr>
          <w:rFonts w:ascii="Times New Roman" w:eastAsia="Times New Roman" w:hAnsi="Times New Roman" w:cs="Times New Roman"/>
          <w:color w:val="000000"/>
          <w:spacing w:val="0"/>
          <w:w w:val="100"/>
          <w:position w:val="0"/>
          <w:sz w:val="24"/>
          <w:szCs w:val="24"/>
        </w:rPr>
        <w:t>2011-2015</w:t>
      </w:r>
      <w:r>
        <w:rPr>
          <w:color w:val="000000"/>
          <w:spacing w:val="0"/>
          <w:w w:val="100"/>
          <w:position w:val="0"/>
          <w:sz w:val="24"/>
          <w:szCs w:val="24"/>
        </w:rPr>
        <w:t>）</w:t>
      </w:r>
      <w:r>
        <w:rPr>
          <w:color w:val="000000"/>
          <w:spacing w:val="0"/>
          <w:w w:val="100"/>
          <w:position w:val="0"/>
          <w:sz w:val="24"/>
          <w:szCs w:val="24"/>
        </w:rPr>
        <w:t>》（国发</w:t>
      </w:r>
      <w:r>
        <w:rPr>
          <w:rFonts w:ascii="Times New Roman" w:eastAsia="Times New Roman" w:hAnsi="Times New Roman" w:cs="Times New Roman"/>
          <w:color w:val="000000"/>
          <w:spacing w:val="0"/>
          <w:w w:val="100"/>
          <w:position w:val="0"/>
          <w:sz w:val="24"/>
          <w:szCs w:val="24"/>
        </w:rPr>
        <w:t xml:space="preserve">[2012]4 </w:t>
      </w:r>
      <w:r>
        <w:rPr>
          <w:color w:val="000000"/>
          <w:spacing w:val="0"/>
          <w:w w:val="100"/>
          <w:position w:val="0"/>
          <w:sz w:val="24"/>
          <w:szCs w:val="24"/>
        </w:rPr>
        <w:t>号）指出，要</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加速培育一大批设施完备、技术先进、质量安全、环境友好的现代化养殖场。 加快实施畜禽良种工程，支持畜禽规模化养殖场</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小区</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开展标准化改造和建设</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继续实施农 业种子种苗种畜种禽免税进口优惠政策</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w:t>
      </w:r>
    </w:p>
    <w:p>
      <w:pPr>
        <w:pStyle w:val="Style34"/>
        <w:keepNext w:val="0"/>
        <w:keepLines w:val="0"/>
        <w:widowControl w:val="0"/>
        <w:shd w:val="clear" w:color="auto" w:fill="auto"/>
        <w:bidi w:val="0"/>
        <w:spacing w:before="0" w:after="0" w:line="316" w:lineRule="exact"/>
        <w:ind w:left="0" w:right="0" w:firstLine="540"/>
        <w:jc w:val="both"/>
      </w:pPr>
      <w:r>
        <w:rPr>
          <w:rFonts w:ascii="Times New Roman" w:eastAsia="Times New Roman" w:hAnsi="Times New Roman" w:cs="Times New Roman"/>
          <w:color w:val="000000"/>
          <w:spacing w:val="0"/>
          <w:w w:val="100"/>
          <w:position w:val="0"/>
          <w:sz w:val="24"/>
          <w:szCs w:val="24"/>
        </w:rPr>
        <w:t>2012</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24</w:t>
      </w:r>
      <w:r>
        <w:rPr>
          <w:color w:val="000000"/>
          <w:spacing w:val="0"/>
          <w:w w:val="100"/>
          <w:position w:val="0"/>
          <w:sz w:val="24"/>
          <w:szCs w:val="24"/>
        </w:rPr>
        <w:t>日，工业和信息化部发布的《肉类工业</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十二五</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发展规划》指出，</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肉类工 业，是重要的民生产业和传统支柱产业，对促进</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三农</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发展、保障消费需求、带动城镇就业 起到重要作用；</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十二五</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时期，国家将继续坚持扩大内需的方针，为肉类加工业发展创造良 好的市场条件；以</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专业化生产、标准化管理、规模化经营</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的理念和模式改造传统农牧业， 加快传统分散饲养方式向现代集约饲养方式的转变，建立稳固的环保型畜禽原料生产基地； 提高产业集中度和专业化分工协作水平，延伸产业链，促进畜禽养殖、屠宰加工、制品加工、 肉品流通各环节的有机结合与相互协调。</w:t>
      </w:r>
    </w:p>
    <w:p>
      <w:pPr>
        <w:pStyle w:val="Style34"/>
        <w:keepNext w:val="0"/>
        <w:keepLines w:val="0"/>
        <w:widowControl w:val="0"/>
        <w:shd w:val="clear" w:color="auto" w:fill="auto"/>
        <w:tabs>
          <w:tab w:pos="1014" w:val="left"/>
        </w:tabs>
        <w:bidi w:val="0"/>
        <w:spacing w:before="0" w:after="0" w:line="316" w:lineRule="exact"/>
        <w:ind w:left="0" w:right="0" w:firstLine="540"/>
        <w:jc w:val="both"/>
      </w:pPr>
      <w:bookmarkStart w:id="77" w:name="bookmark77"/>
      <w:r>
        <w:rPr>
          <w:color w:val="000000"/>
          <w:spacing w:val="0"/>
          <w:w w:val="100"/>
          <w:position w:val="0"/>
          <w:sz w:val="24"/>
          <w:szCs w:val="24"/>
        </w:rPr>
        <w:t>（</w:t>
      </w:r>
      <w:bookmarkEnd w:id="77"/>
      <w:r>
        <w:rPr>
          <w:rFonts w:ascii="Times New Roman" w:eastAsia="Times New Roman" w:hAnsi="Times New Roman" w:cs="Times New Roman"/>
          <w:color w:val="000000"/>
          <w:spacing w:val="0"/>
          <w:w w:val="100"/>
          <w:position w:val="0"/>
          <w:sz w:val="24"/>
          <w:szCs w:val="24"/>
        </w:rPr>
        <w:t>4</w:t>
      </w:r>
      <w:r>
        <w:rPr>
          <w:color w:val="000000"/>
          <w:spacing w:val="0"/>
          <w:w w:val="100"/>
          <w:position w:val="0"/>
          <w:sz w:val="24"/>
          <w:szCs w:val="24"/>
        </w:rPr>
        <w:t>）</w:t>
        <w:tab/>
        <w:t>用地与税收优惠</w:t>
      </w:r>
    </w:p>
    <w:p>
      <w:pPr>
        <w:pStyle w:val="Style34"/>
        <w:keepNext w:val="0"/>
        <w:keepLines w:val="0"/>
        <w:widowControl w:val="0"/>
        <w:shd w:val="clear" w:color="auto" w:fill="auto"/>
        <w:bidi w:val="0"/>
        <w:spacing w:before="0" w:after="0" w:line="316" w:lineRule="exact"/>
        <w:ind w:left="0" w:right="0" w:firstLine="540"/>
        <w:jc w:val="both"/>
      </w:pPr>
      <w:r>
        <w:rPr>
          <w:rFonts w:ascii="Times New Roman" w:eastAsia="Times New Roman" w:hAnsi="Times New Roman" w:cs="Times New Roman"/>
          <w:color w:val="000000"/>
          <w:spacing w:val="0"/>
          <w:w w:val="100"/>
          <w:position w:val="0"/>
          <w:sz w:val="24"/>
          <w:szCs w:val="24"/>
        </w:rPr>
        <w:t>2007</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9</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24</w:t>
      </w:r>
      <w:r>
        <w:rPr>
          <w:color w:val="000000"/>
          <w:spacing w:val="0"/>
          <w:w w:val="100"/>
          <w:position w:val="0"/>
          <w:sz w:val="24"/>
          <w:szCs w:val="24"/>
        </w:rPr>
        <w:t>日，国土资源部、农业部联合发布《关于促进规模化畜禽养殖有关用地政 策的通知》，明确要求各地为规模化畜禽养殖用地做好服务；</w:t>
      </w:r>
      <w:r>
        <w:rPr>
          <w:rFonts w:ascii="Times New Roman" w:eastAsia="Times New Roman" w:hAnsi="Times New Roman" w:cs="Times New Roman"/>
          <w:color w:val="000000"/>
          <w:spacing w:val="0"/>
          <w:w w:val="100"/>
          <w:position w:val="0"/>
          <w:sz w:val="24"/>
          <w:szCs w:val="24"/>
        </w:rPr>
        <w:t>2010</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9</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30</w:t>
      </w:r>
      <w:r>
        <w:rPr>
          <w:color w:val="000000"/>
          <w:spacing w:val="0"/>
          <w:w w:val="100"/>
          <w:position w:val="0"/>
          <w:sz w:val="24"/>
          <w:szCs w:val="24"/>
        </w:rPr>
        <w:t>日，国土资源部发 布《关于完善设施农用地管理有关问题的通知》规定建农业设施占用农用地的，不需办理农 用地转用审批手续。</w:t>
      </w:r>
    </w:p>
    <w:p>
      <w:pPr>
        <w:pStyle w:val="Style34"/>
        <w:keepNext w:val="0"/>
        <w:keepLines w:val="0"/>
        <w:widowControl w:val="0"/>
        <w:shd w:val="clear" w:color="auto" w:fill="auto"/>
        <w:bidi w:val="0"/>
        <w:spacing w:before="0" w:after="0" w:line="316" w:lineRule="exact"/>
        <w:ind w:left="0" w:right="0" w:firstLine="540"/>
        <w:jc w:val="both"/>
      </w:pPr>
      <w:r>
        <w:rPr>
          <w:color w:val="000000"/>
          <w:spacing w:val="0"/>
          <w:w w:val="100"/>
          <w:position w:val="0"/>
          <w:sz w:val="24"/>
          <w:szCs w:val="24"/>
        </w:rPr>
        <w:t>国务院办公厅于</w:t>
      </w:r>
      <w:r>
        <w:rPr>
          <w:rFonts w:ascii="Times New Roman" w:eastAsia="Times New Roman" w:hAnsi="Times New Roman" w:cs="Times New Roman"/>
          <w:color w:val="000000"/>
          <w:spacing w:val="0"/>
          <w:w w:val="100"/>
          <w:position w:val="0"/>
          <w:sz w:val="24"/>
          <w:szCs w:val="24"/>
        </w:rPr>
        <w:t>2004</w:t>
      </w:r>
      <w:r>
        <w:rPr>
          <w:color w:val="000000"/>
          <w:spacing w:val="0"/>
          <w:w w:val="100"/>
          <w:position w:val="0"/>
          <w:sz w:val="24"/>
          <w:szCs w:val="24"/>
        </w:rPr>
        <w:t>年特别发布《关于扶持家禽业发展的若干措施》，对禽业采取了相 应的扶持措施，主要包括在一定时期内对家禽加工企业</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含冷库</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应交纳的增值税实行即征即 退；对家禽养殖、加工企业</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含冷库</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免征</w:t>
      </w:r>
      <w:r>
        <w:rPr>
          <w:rFonts w:ascii="Times New Roman" w:eastAsia="Times New Roman" w:hAnsi="Times New Roman" w:cs="Times New Roman"/>
          <w:color w:val="000000"/>
          <w:spacing w:val="0"/>
          <w:w w:val="100"/>
          <w:position w:val="0"/>
          <w:sz w:val="24"/>
          <w:szCs w:val="24"/>
        </w:rPr>
        <w:t>2004</w:t>
      </w:r>
      <w:r>
        <w:rPr>
          <w:color w:val="000000"/>
          <w:spacing w:val="0"/>
          <w:w w:val="100"/>
          <w:position w:val="0"/>
          <w:sz w:val="24"/>
          <w:szCs w:val="24"/>
        </w:rPr>
        <w:t>年度企业所得税；减收的增值税、所得税按现 行财政体制负担；对上述企业可适当减免城镇土地使用税、房屋税和车船使用税；对禽肉加 工产品出口后的应退税款，及时足额退给企业等。</w:t>
      </w:r>
    </w:p>
    <w:p>
      <w:pPr>
        <w:pStyle w:val="Style34"/>
        <w:keepNext w:val="0"/>
        <w:keepLines w:val="0"/>
        <w:widowControl w:val="0"/>
        <w:shd w:val="clear" w:color="auto" w:fill="auto"/>
        <w:bidi w:val="0"/>
        <w:spacing w:before="0" w:after="300" w:line="316" w:lineRule="exact"/>
        <w:ind w:left="0" w:right="0" w:firstLine="540"/>
        <w:jc w:val="both"/>
      </w:pPr>
      <w:r>
        <w:rPr>
          <w:rFonts w:ascii="Times New Roman" w:eastAsia="Times New Roman" w:hAnsi="Times New Roman" w:cs="Times New Roman"/>
          <w:color w:val="000000"/>
          <w:spacing w:val="0"/>
          <w:w w:val="100"/>
          <w:position w:val="0"/>
          <w:sz w:val="24"/>
          <w:szCs w:val="24"/>
        </w:rPr>
        <w:t>2008</w:t>
      </w:r>
      <w:r>
        <w:rPr>
          <w:color w:val="000000"/>
          <w:spacing w:val="0"/>
          <w:w w:val="100"/>
          <w:position w:val="0"/>
          <w:sz w:val="24"/>
          <w:szCs w:val="24"/>
        </w:rPr>
        <w:t>年发布的《财政部国家税务总局关于发布享受企业所得税优惠政策的农产品初加工 范围（试行）》规定，</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肉类初加工：通过对畜禽类动物（包括各类牲畜、家禽和人工驯养、 繁殖的野生动物以及其他经济动物）宰杀、去头、去蹄、去皮、去内脏、分割、切块或切片、 冷藏或冷冻、分级、包装等简单加工处理，制成的分割肉、保鲜肉、冷藏肉、冷冻肉、绞肉、 肉块、肉片、肉丁</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属于享受优惠范围。</w:t>
      </w:r>
    </w:p>
    <w:p>
      <w:pPr>
        <w:pStyle w:val="Style34"/>
        <w:keepNext w:val="0"/>
        <w:keepLines w:val="0"/>
        <w:widowControl w:val="0"/>
        <w:shd w:val="clear" w:color="auto" w:fill="auto"/>
        <w:bidi w:val="0"/>
        <w:spacing w:before="0" w:after="300" w:line="316" w:lineRule="exact"/>
        <w:ind w:left="0" w:right="0" w:firstLine="0"/>
        <w:jc w:val="left"/>
      </w:pPr>
      <w:bookmarkStart w:id="78" w:name="bookmark78"/>
      <w:r>
        <w:rPr>
          <w:b/>
          <w:bCs/>
          <w:color w:val="000000"/>
          <w:spacing w:val="0"/>
          <w:w w:val="100"/>
          <w:position w:val="0"/>
          <w:sz w:val="24"/>
          <w:szCs w:val="24"/>
        </w:rPr>
        <w:t>二</w:t>
      </w:r>
      <w:bookmarkEnd w:id="78"/>
      <w:r>
        <w:rPr>
          <w:b/>
          <w:bCs/>
          <w:color w:val="000000"/>
          <w:spacing w:val="0"/>
          <w:w w:val="100"/>
          <w:position w:val="0"/>
          <w:sz w:val="24"/>
          <w:szCs w:val="24"/>
        </w:rPr>
        <w:t>、主要资产重大变化情况</w:t>
      </w:r>
    </w:p>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、主要资产重大变化情况</w:t>
      </w:r>
    </w:p>
    <w:tbl>
      <w:tblPr>
        <w:tblOverlap w:val="never"/>
        <w:jc w:val="center"/>
        <w:tblLayout w:type="fixed"/>
      </w:tblPr>
      <w:tblGrid>
        <w:gridCol w:w="3058"/>
        <w:gridCol w:w="6523"/>
      </w:tblGrid>
      <w:tr>
        <w:trPr>
          <w:trHeight w:val="76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主要资产</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重大变化说明</w:t>
            </w:r>
          </w:p>
        </w:tc>
      </w:tr>
      <w:tr>
        <w:trPr>
          <w:trHeight w:val="720"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股权资产</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326" w:lineRule="exact"/>
              <w:ind w:left="0" w:right="0" w:firstLine="0"/>
              <w:jc w:val="left"/>
            </w:pPr>
            <w:r>
              <w:rPr>
                <w:rFonts w:ascii="SimSun" w:eastAsia="SimSun" w:hAnsi="SimSun" w:cs="SimSun"/>
                <w:color w:val="000000"/>
                <w:spacing w:val="0"/>
                <w:w w:val="100"/>
                <w:position w:val="0"/>
              </w:rPr>
              <w:t>长期股权投资增加</w:t>
            </w:r>
            <w:r>
              <w:rPr>
                <w:color w:val="000000"/>
                <w:spacing w:val="0"/>
                <w:w w:val="100"/>
                <w:position w:val="0"/>
              </w:rPr>
              <w:t>5,025.50</w:t>
            </w:r>
            <w:r>
              <w:rPr>
                <w:rFonts w:ascii="SimSun" w:eastAsia="SimSun" w:hAnsi="SimSun" w:cs="SimSun"/>
                <w:color w:val="000000"/>
                <w:spacing w:val="0"/>
                <w:w w:val="100"/>
                <w:position w:val="0"/>
              </w:rPr>
              <w:t>万元，主要原因是参股联创融久（深圳）商业保理公 司投资款。</w:t>
            </w:r>
          </w:p>
        </w:tc>
      </w:tr>
    </w:tbl>
    <w:tbl>
      <w:tblPr>
        <w:tblOverlap w:val="never"/>
        <w:jc w:val="center"/>
        <w:tblLayout w:type="fixed"/>
      </w:tblPr>
      <w:tblGrid>
        <w:gridCol w:w="3058"/>
        <w:gridCol w:w="6523"/>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固定资产</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固定资产增加</w:t>
            </w:r>
            <w:r>
              <w:rPr>
                <w:color w:val="000000"/>
                <w:spacing w:val="0"/>
                <w:w w:val="100"/>
                <w:position w:val="0"/>
              </w:rPr>
              <w:t>27,321.42</w:t>
            </w:r>
            <w:r>
              <w:rPr>
                <w:rFonts w:ascii="SimSun" w:eastAsia="SimSun" w:hAnsi="SimSun" w:cs="SimSun"/>
                <w:color w:val="000000"/>
                <w:spacing w:val="0"/>
                <w:w w:val="100"/>
                <w:position w:val="0"/>
              </w:rPr>
              <w:t>万元，主要原因是收购杭州新塘羽绒公司并入资产所致。</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无形资产</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无形资产增加</w:t>
            </w:r>
            <w:r>
              <w:rPr>
                <w:color w:val="000000"/>
                <w:spacing w:val="0"/>
                <w:w w:val="100"/>
                <w:position w:val="0"/>
              </w:rPr>
              <w:t>11,995.63</w:t>
            </w:r>
            <w:r>
              <w:rPr>
                <w:rFonts w:ascii="SimSun" w:eastAsia="SimSun" w:hAnsi="SimSun" w:cs="SimSun"/>
                <w:color w:val="000000"/>
                <w:spacing w:val="0"/>
                <w:w w:val="100"/>
                <w:position w:val="0"/>
              </w:rPr>
              <w:t>万元，主要原因是收购杭州新塘羽绒公司并入资产所致。</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在建工程</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在建工程变化金额不大。</w:t>
            </w:r>
          </w:p>
        </w:tc>
      </w:tr>
      <w:tr>
        <w:trPr>
          <w:trHeight w:val="408"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商誉</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商誉增加</w:t>
            </w:r>
            <w:r>
              <w:rPr>
                <w:color w:val="000000"/>
                <w:spacing w:val="0"/>
                <w:w w:val="100"/>
                <w:position w:val="0"/>
              </w:rPr>
              <w:t>11,557.39</w:t>
            </w:r>
            <w:r>
              <w:rPr>
                <w:rFonts w:ascii="SimSun" w:eastAsia="SimSun" w:hAnsi="SimSun" w:cs="SimSun"/>
                <w:color w:val="000000"/>
                <w:spacing w:val="0"/>
                <w:w w:val="100"/>
                <w:position w:val="0"/>
              </w:rPr>
              <w:t>万元，主要原因是溢价收购杭州新塘羽绒形成的商誉。</w:t>
            </w:r>
          </w:p>
        </w:tc>
      </w:tr>
    </w:tbl>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、主要境外资产情况</w:t>
      </w:r>
    </w:p>
    <w:p>
      <w:pPr>
        <w:widowControl w:val="0"/>
        <w:spacing w:after="339" w:line="1" w:lineRule="exact"/>
      </w:pPr>
    </w:p>
    <w:p>
      <w:pPr>
        <w:pStyle w:val="Style27"/>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3"/>
        <w:keepNext/>
        <w:keepLines/>
        <w:widowControl w:val="0"/>
        <w:shd w:val="clear" w:color="auto" w:fill="auto"/>
        <w:bidi w:val="0"/>
        <w:spacing w:before="0" w:line="312" w:lineRule="exact"/>
        <w:ind w:left="0" w:right="0" w:firstLine="0"/>
        <w:jc w:val="left"/>
      </w:pPr>
      <w:bookmarkStart w:id="79" w:name="bookmark79"/>
      <w:bookmarkStart w:id="80" w:name="bookmark80"/>
      <w:bookmarkStart w:id="81" w:name="bookmark81"/>
      <w:bookmarkStart w:id="82" w:name="bookmark82"/>
      <w:r>
        <w:rPr>
          <w:color w:val="000000"/>
          <w:spacing w:val="0"/>
          <w:w w:val="100"/>
          <w:position w:val="0"/>
          <w:sz w:val="24"/>
          <w:szCs w:val="24"/>
        </w:rPr>
        <w:t>三</w:t>
      </w:r>
      <w:bookmarkEnd w:id="81"/>
      <w:r>
        <w:rPr>
          <w:color w:val="000000"/>
          <w:spacing w:val="0"/>
          <w:w w:val="100"/>
          <w:position w:val="0"/>
          <w:sz w:val="24"/>
          <w:szCs w:val="24"/>
        </w:rPr>
        <w:t>、核心竞争力分析</w:t>
      </w:r>
      <w:bookmarkEnd w:id="79"/>
      <w:bookmarkEnd w:id="80"/>
      <w:bookmarkEnd w:id="82"/>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公司是否需要遵守特殊行业的披露要求</w:t>
      </w:r>
    </w:p>
    <w:p>
      <w:pPr>
        <w:pStyle w:val="Style27"/>
        <w:keepNext w:val="0"/>
        <w:keepLines w:val="0"/>
        <w:widowControl w:val="0"/>
        <w:shd w:val="clear" w:color="auto" w:fill="auto"/>
        <w:bidi w:val="0"/>
        <w:spacing w:before="0" w:after="80" w:line="240" w:lineRule="auto"/>
        <w:ind w:left="0" w:right="0" w:firstLine="0"/>
        <w:jc w:val="left"/>
      </w:pPr>
      <w:r>
        <w:rPr>
          <w:color w:val="000000"/>
          <w:spacing w:val="0"/>
          <w:w w:val="100"/>
          <w:position w:val="0"/>
        </w:rPr>
        <w:t>否</w:t>
      </w:r>
    </w:p>
    <w:p>
      <w:pPr>
        <w:pStyle w:val="Style34"/>
        <w:keepNext w:val="0"/>
        <w:keepLines w:val="0"/>
        <w:widowControl w:val="0"/>
        <w:shd w:val="clear" w:color="auto" w:fill="auto"/>
        <w:tabs>
          <w:tab w:pos="923" w:val="left"/>
        </w:tabs>
        <w:bidi w:val="0"/>
        <w:spacing w:before="0" w:after="0" w:line="312" w:lineRule="exact"/>
        <w:ind w:left="0" w:right="0" w:firstLine="560"/>
        <w:jc w:val="left"/>
      </w:pPr>
      <w:bookmarkStart w:id="83" w:name="bookmark83"/>
      <w:r>
        <w:rPr>
          <w:rFonts w:ascii="Times New Roman" w:eastAsia="Times New Roman" w:hAnsi="Times New Roman" w:cs="Times New Roman"/>
          <w:color w:val="000000"/>
          <w:spacing w:val="0"/>
          <w:w w:val="100"/>
          <w:position w:val="0"/>
          <w:sz w:val="24"/>
          <w:szCs w:val="24"/>
        </w:rPr>
        <w:t>1</w:t>
      </w:r>
      <w:bookmarkEnd w:id="83"/>
      <w:r>
        <w:rPr>
          <w:color w:val="000000"/>
          <w:spacing w:val="0"/>
          <w:w w:val="100"/>
          <w:position w:val="0"/>
          <w:sz w:val="24"/>
          <w:szCs w:val="24"/>
        </w:rPr>
        <w:t>、</w:t>
        <w:tab/>
        <w:t>规模优势</w:t>
      </w:r>
    </w:p>
    <w:p>
      <w:pPr>
        <w:pStyle w:val="Style34"/>
        <w:keepNext w:val="0"/>
        <w:keepLines w:val="0"/>
        <w:widowControl w:val="0"/>
        <w:shd w:val="clear" w:color="auto" w:fill="auto"/>
        <w:bidi w:val="0"/>
        <w:spacing w:before="0" w:after="0" w:line="312" w:lineRule="exact"/>
        <w:ind w:left="0" w:right="0" w:firstLine="560"/>
        <w:jc w:val="left"/>
      </w:pPr>
      <w:r>
        <w:rPr>
          <w:color w:val="000000"/>
          <w:spacing w:val="0"/>
          <w:w w:val="100"/>
          <w:position w:val="0"/>
          <w:sz w:val="24"/>
          <w:szCs w:val="24"/>
        </w:rPr>
        <w:t>我国禽类养殖、屠宰及加工企业众多，规模普遍较小，缺乏规模效应。公司经过多年的 发展，目前已形成集祖代和父母代种鸭、父母代种鸡的养殖、孵化、商品代鸭</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鸡的养殖、禽 肉产品及其制品的加工与销售以及饲料生产为一体的禽类产品生产企业，是全国农业产业化 重点龙头企业及国内最大的工厂化养殖鸭产品加工企业之一，在成本控制、抵御行业经济周 期风险等方面具有明显竞争优势。</w:t>
      </w:r>
    </w:p>
    <w:p>
      <w:pPr>
        <w:pStyle w:val="Style34"/>
        <w:keepNext w:val="0"/>
        <w:keepLines w:val="0"/>
        <w:widowControl w:val="0"/>
        <w:shd w:val="clear" w:color="auto" w:fill="auto"/>
        <w:tabs>
          <w:tab w:pos="923" w:val="left"/>
        </w:tabs>
        <w:bidi w:val="0"/>
        <w:spacing w:before="0" w:after="0" w:line="312" w:lineRule="exact"/>
        <w:ind w:left="0" w:right="0" w:firstLine="560"/>
        <w:jc w:val="left"/>
      </w:pPr>
      <w:bookmarkStart w:id="84" w:name="bookmark84"/>
      <w:r>
        <w:rPr>
          <w:rFonts w:ascii="Times New Roman" w:eastAsia="Times New Roman" w:hAnsi="Times New Roman" w:cs="Times New Roman"/>
          <w:color w:val="000000"/>
          <w:spacing w:val="0"/>
          <w:w w:val="100"/>
          <w:position w:val="0"/>
          <w:sz w:val="24"/>
          <w:szCs w:val="24"/>
        </w:rPr>
        <w:t>2</w:t>
      </w:r>
      <w:bookmarkEnd w:id="84"/>
      <w:r>
        <w:rPr>
          <w:color w:val="000000"/>
          <w:spacing w:val="0"/>
          <w:w w:val="100"/>
          <w:position w:val="0"/>
          <w:sz w:val="24"/>
          <w:szCs w:val="24"/>
        </w:rPr>
        <w:t>、</w:t>
        <w:tab/>
        <w:t>全产业链及一体化优势</w:t>
      </w:r>
    </w:p>
    <w:p>
      <w:pPr>
        <w:pStyle w:val="Style34"/>
        <w:keepNext w:val="0"/>
        <w:keepLines w:val="0"/>
        <w:widowControl w:val="0"/>
        <w:shd w:val="clear" w:color="auto" w:fill="auto"/>
        <w:bidi w:val="0"/>
        <w:spacing w:before="0" w:after="0" w:line="313" w:lineRule="exact"/>
        <w:ind w:left="0" w:right="0" w:firstLine="560"/>
        <w:jc w:val="left"/>
      </w:pPr>
      <w:r>
        <w:rPr>
          <w:color w:val="000000"/>
          <w:spacing w:val="0"/>
          <w:w w:val="100"/>
          <w:position w:val="0"/>
          <w:sz w:val="24"/>
          <w:szCs w:val="24"/>
        </w:rPr>
        <w:t>公司已建立了集祖代种鸭和父母代种鸭</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鸡的养殖与孵化、商品代鸭</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鸡的养殖、禽类产 品及其制品的加工与销售、饲料生产与销售为一体的完整产业链，具备一体化的生产与销售 能力。一体化优势既保证了生产的连续性、稳定性，又能提高产品质量，加强成本的可控性, 增强了企业的综合竞争力。同时，由于农产品价格具有周期性较大幅度波动的特点，公司可 结合多年积累的行业经验根据短期市场需求结构的变化主动调节鸭</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鸡苗、冻品及熟食等产业 链上各类产品的生产及销售比例，充分发挥一体化优势，以获得最佳的经济效益。</w:t>
      </w:r>
    </w:p>
    <w:p>
      <w:pPr>
        <w:pStyle w:val="Style34"/>
        <w:keepNext w:val="0"/>
        <w:keepLines w:val="0"/>
        <w:widowControl w:val="0"/>
        <w:shd w:val="clear" w:color="auto" w:fill="auto"/>
        <w:tabs>
          <w:tab w:pos="923" w:val="left"/>
        </w:tabs>
        <w:bidi w:val="0"/>
        <w:spacing w:before="0" w:after="0" w:line="312" w:lineRule="exact"/>
        <w:ind w:left="0" w:right="0" w:firstLine="560"/>
        <w:jc w:val="left"/>
      </w:pPr>
      <w:bookmarkStart w:id="85" w:name="bookmark85"/>
      <w:r>
        <w:rPr>
          <w:rFonts w:ascii="Times New Roman" w:eastAsia="Times New Roman" w:hAnsi="Times New Roman" w:cs="Times New Roman"/>
          <w:color w:val="000000"/>
          <w:spacing w:val="0"/>
          <w:w w:val="100"/>
          <w:position w:val="0"/>
          <w:sz w:val="24"/>
          <w:szCs w:val="24"/>
        </w:rPr>
        <w:t>3</w:t>
      </w:r>
      <w:bookmarkEnd w:id="85"/>
      <w:r>
        <w:rPr>
          <w:color w:val="000000"/>
          <w:spacing w:val="0"/>
          <w:w w:val="100"/>
          <w:position w:val="0"/>
          <w:sz w:val="24"/>
          <w:szCs w:val="24"/>
        </w:rPr>
        <w:t>、</w:t>
        <w:tab/>
        <w:t>品牌优势</w:t>
      </w:r>
    </w:p>
    <w:p>
      <w:pPr>
        <w:pStyle w:val="Style34"/>
        <w:keepNext w:val="0"/>
        <w:keepLines w:val="0"/>
        <w:widowControl w:val="0"/>
        <w:shd w:val="clear" w:color="auto" w:fill="auto"/>
        <w:bidi w:val="0"/>
        <w:spacing w:before="0" w:after="0" w:line="311" w:lineRule="exact"/>
        <w:ind w:left="0" w:right="0" w:firstLine="560"/>
        <w:jc w:val="both"/>
      </w:pPr>
      <w:r>
        <w:rPr>
          <w:color w:val="000000"/>
          <w:spacing w:val="0"/>
          <w:w w:val="100"/>
          <w:position w:val="0"/>
          <w:sz w:val="24"/>
          <w:szCs w:val="24"/>
        </w:rPr>
        <w:t>公司为国内鸭行业首家上市企业，公司拥有的</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华英牌</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商标在整个行业具有较高的知名 度和美誉度。公司曾先后荣获</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中国名牌</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无公害农产品</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中国名牌农产品</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中国驰名 商标</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全国质量管理先进企业</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全国食品安全示范企业</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中国食品工业百强企业</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中 国最受尊敬的鸭肉企业</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中国质量诚信企业</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国家级粮油及肉类进出口业务备案资格</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 xml:space="preserve">、 </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国家级出口鸭肉示范区</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中国最受消费者喜爱的五大鸭肉品牌</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全国食品工业优秀龙头 企业</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中国畜牧行业先进企业</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中国肉类食品行业最具价值品牌企业</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、等国家级荣誉称 号，同时还获得</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河南省</w:t>
      </w:r>
      <w:r>
        <w:rPr>
          <w:rFonts w:ascii="Times New Roman" w:eastAsia="Times New Roman" w:hAnsi="Times New Roman" w:cs="Times New Roman"/>
          <w:color w:val="000000"/>
          <w:spacing w:val="0"/>
          <w:w w:val="100"/>
          <w:position w:val="0"/>
          <w:sz w:val="24"/>
          <w:szCs w:val="24"/>
        </w:rPr>
        <w:t>2013</w:t>
      </w:r>
      <w:r>
        <w:rPr>
          <w:color w:val="000000"/>
          <w:spacing w:val="0"/>
          <w:w w:val="100"/>
          <w:position w:val="0"/>
          <w:sz w:val="24"/>
          <w:szCs w:val="24"/>
        </w:rPr>
        <w:t>年度百强企业</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河南省首批</w:t>
      </w:r>
      <w:r>
        <w:rPr>
          <w:rFonts w:ascii="Times New Roman" w:eastAsia="Times New Roman" w:hAnsi="Times New Roman" w:cs="Times New Roman"/>
          <w:color w:val="000000"/>
          <w:spacing w:val="0"/>
          <w:w w:val="100"/>
          <w:position w:val="0"/>
          <w:sz w:val="24"/>
          <w:szCs w:val="24"/>
        </w:rPr>
        <w:t>139</w:t>
      </w:r>
      <w:r>
        <w:rPr>
          <w:color w:val="000000"/>
          <w:spacing w:val="0"/>
          <w:w w:val="100"/>
          <w:position w:val="0"/>
          <w:sz w:val="24"/>
          <w:szCs w:val="24"/>
        </w:rPr>
        <w:t>个省农业产业集群之一</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河 南国际知名品牌</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河南省重点企业环境信用</w:t>
      </w:r>
      <w:r>
        <w:rPr>
          <w:rFonts w:ascii="Times New Roman" w:eastAsia="Times New Roman" w:hAnsi="Times New Roman" w:cs="Times New Roman"/>
          <w:color w:val="000000"/>
          <w:spacing w:val="0"/>
          <w:w w:val="100"/>
          <w:position w:val="0"/>
          <w:sz w:val="24"/>
          <w:szCs w:val="24"/>
        </w:rPr>
        <w:t>5A</w:t>
      </w:r>
      <w:r>
        <w:rPr>
          <w:color w:val="000000"/>
          <w:spacing w:val="0"/>
          <w:w w:val="100"/>
          <w:position w:val="0"/>
          <w:sz w:val="24"/>
          <w:szCs w:val="24"/>
        </w:rPr>
        <w:t>级诚信企业</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等十多项省级荣誉。</w:t>
      </w:r>
      <w:r>
        <w:rPr>
          <w:rFonts w:ascii="Times New Roman" w:eastAsia="Times New Roman" w:hAnsi="Times New Roman" w:cs="Times New Roman"/>
          <w:color w:val="000000"/>
          <w:spacing w:val="0"/>
          <w:w w:val="100"/>
          <w:position w:val="0"/>
          <w:sz w:val="24"/>
          <w:szCs w:val="24"/>
        </w:rPr>
        <w:t>2015</w:t>
      </w:r>
      <w:r>
        <w:rPr>
          <w:color w:val="000000"/>
          <w:spacing w:val="0"/>
          <w:w w:val="100"/>
          <w:position w:val="0"/>
          <w:sz w:val="24"/>
          <w:szCs w:val="24"/>
        </w:rPr>
        <w:t>年公司 成为上合组织政府首脑会议官方唯一指定鸭肉供货商。</w:t>
      </w:r>
    </w:p>
    <w:p>
      <w:pPr>
        <w:pStyle w:val="Style34"/>
        <w:keepNext w:val="0"/>
        <w:keepLines w:val="0"/>
        <w:widowControl w:val="0"/>
        <w:shd w:val="clear" w:color="auto" w:fill="auto"/>
        <w:bidi w:val="0"/>
        <w:spacing w:before="0" w:after="60" w:line="315" w:lineRule="exact"/>
        <w:ind w:left="0" w:right="0" w:firstLine="560"/>
        <w:jc w:val="both"/>
      </w:pPr>
      <w:r>
        <w:rPr>
          <w:color w:val="000000"/>
          <w:spacing w:val="0"/>
          <w:w w:val="100"/>
          <w:position w:val="0"/>
          <w:sz w:val="24"/>
          <w:szCs w:val="24"/>
        </w:rPr>
        <w:t>公司三大管理体系顺利通过中国质量认证中心</w:t>
      </w:r>
      <w:r>
        <w:rPr>
          <w:rFonts w:ascii="Times New Roman" w:eastAsia="Times New Roman" w:hAnsi="Times New Roman" w:cs="Times New Roman"/>
          <w:color w:val="000000"/>
          <w:spacing w:val="0"/>
          <w:w w:val="100"/>
          <w:position w:val="0"/>
          <w:sz w:val="24"/>
          <w:szCs w:val="24"/>
        </w:rPr>
        <w:t>CQC</w:t>
      </w:r>
      <w:r>
        <w:rPr>
          <w:color w:val="000000"/>
          <w:spacing w:val="0"/>
          <w:w w:val="100"/>
          <w:position w:val="0"/>
          <w:sz w:val="24"/>
          <w:szCs w:val="24"/>
        </w:rPr>
        <w:t>审核验收；淮滨、荷泽及华运公司成 功获得韩国出口注册资格；华英产品首次实现对澳大利亚出口，其中血制品还出口到澳大利 亚、新西兰及香港等国家和地区，并且华英成为杭州</w:t>
      </w:r>
      <w:r>
        <w:rPr>
          <w:rFonts w:ascii="Times New Roman" w:eastAsia="Times New Roman" w:hAnsi="Times New Roman" w:cs="Times New Roman"/>
          <w:color w:val="000000"/>
          <w:spacing w:val="0"/>
          <w:w w:val="100"/>
          <w:position w:val="0"/>
          <w:sz w:val="24"/>
          <w:szCs w:val="24"/>
        </w:rPr>
        <w:t>G20</w:t>
      </w:r>
      <w:r>
        <w:rPr>
          <w:color w:val="000000"/>
          <w:spacing w:val="0"/>
          <w:w w:val="100"/>
          <w:position w:val="0"/>
          <w:sz w:val="24"/>
          <w:szCs w:val="24"/>
        </w:rPr>
        <w:t>峰会官方指定鸭肉食材供应商；公 司助推潢川县国家级樱桃谷鸭养殖与加工标准化示范区项目顺利通过达标验收，承办了中国 畜牧业协会白羽肉鸭工作委员会主席联谊会、协办了以华英冠名的中国畜牧行业年度颁奖晚 会等大型活动。</w:t>
      </w:r>
    </w:p>
    <w:p>
      <w:pPr>
        <w:pStyle w:val="Style34"/>
        <w:keepNext w:val="0"/>
        <w:keepLines w:val="0"/>
        <w:widowControl w:val="0"/>
        <w:shd w:val="clear" w:color="auto" w:fill="auto"/>
        <w:bidi w:val="0"/>
        <w:spacing w:before="0" w:after="40" w:line="312" w:lineRule="exact"/>
        <w:ind w:left="0" w:right="0" w:firstLine="580"/>
        <w:jc w:val="both"/>
      </w:pPr>
      <w:r>
        <w:rPr>
          <w:color w:val="000000"/>
          <w:spacing w:val="0"/>
          <w:w w:val="100"/>
          <w:position w:val="0"/>
          <w:sz w:val="24"/>
          <w:szCs w:val="24"/>
        </w:rPr>
        <w:t>同时公司董事长被评为</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新一届中国畜牧业协会理事会主席团副主席</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、第五届中国上市 公司领袖峰会</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最佳上市公司董事长</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河南省食品安全协会名誉会长</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等荣誉称号。</w:t>
      </w:r>
    </w:p>
    <w:p>
      <w:pPr>
        <w:pStyle w:val="Style34"/>
        <w:keepNext w:val="0"/>
        <w:keepLines w:val="0"/>
        <w:widowControl w:val="0"/>
        <w:shd w:val="clear" w:color="auto" w:fill="auto"/>
        <w:bidi w:val="0"/>
        <w:spacing w:before="0" w:after="40" w:line="317" w:lineRule="exact"/>
        <w:ind w:left="0" w:right="0" w:firstLine="580"/>
        <w:jc w:val="both"/>
      </w:pPr>
      <w:r>
        <w:rPr>
          <w:color w:val="000000"/>
          <w:spacing w:val="0"/>
          <w:w w:val="100"/>
          <w:position w:val="0"/>
          <w:sz w:val="24"/>
          <w:szCs w:val="24"/>
        </w:rPr>
        <w:t>这一系列的荣誉为公司树立了良好的品牌地位，华英在业内的知名度和影响力大大提 升。</w:t>
      </w:r>
    </w:p>
    <w:p>
      <w:pPr>
        <w:pStyle w:val="Style34"/>
        <w:keepNext w:val="0"/>
        <w:keepLines w:val="0"/>
        <w:widowControl w:val="0"/>
        <w:shd w:val="clear" w:color="auto" w:fill="auto"/>
        <w:tabs>
          <w:tab w:pos="910" w:val="left"/>
        </w:tabs>
        <w:bidi w:val="0"/>
        <w:spacing w:before="0" w:after="40" w:line="312" w:lineRule="exact"/>
        <w:ind w:left="0" w:right="0" w:firstLine="520"/>
        <w:jc w:val="both"/>
      </w:pPr>
      <w:bookmarkStart w:id="86" w:name="bookmark86"/>
      <w:r>
        <w:rPr>
          <w:rFonts w:ascii="Times New Roman" w:eastAsia="Times New Roman" w:hAnsi="Times New Roman" w:cs="Times New Roman"/>
          <w:color w:val="000000"/>
          <w:spacing w:val="0"/>
          <w:w w:val="100"/>
          <w:position w:val="0"/>
          <w:sz w:val="24"/>
          <w:szCs w:val="24"/>
        </w:rPr>
        <w:t>4</w:t>
      </w:r>
      <w:bookmarkEnd w:id="86"/>
      <w:r>
        <w:rPr>
          <w:color w:val="000000"/>
          <w:spacing w:val="0"/>
          <w:w w:val="100"/>
          <w:position w:val="0"/>
          <w:sz w:val="24"/>
          <w:szCs w:val="24"/>
        </w:rPr>
        <w:t>、</w:t>
        <w:tab/>
        <w:t>质量和食品安全优势</w:t>
      </w:r>
    </w:p>
    <w:p>
      <w:pPr>
        <w:pStyle w:val="Style34"/>
        <w:keepNext w:val="0"/>
        <w:keepLines w:val="0"/>
        <w:widowControl w:val="0"/>
        <w:shd w:val="clear" w:color="auto" w:fill="auto"/>
        <w:bidi w:val="0"/>
        <w:spacing w:before="0" w:after="40" w:line="314" w:lineRule="exact"/>
        <w:ind w:left="0" w:right="0" w:firstLine="580"/>
        <w:jc w:val="both"/>
      </w:pPr>
      <w:r>
        <w:rPr>
          <w:color w:val="000000"/>
          <w:spacing w:val="0"/>
          <w:w w:val="100"/>
          <w:position w:val="0"/>
          <w:sz w:val="24"/>
          <w:szCs w:val="24"/>
        </w:rPr>
        <w:t>公司在二十余年的经营过程中，一直视产品安全为企业的生命线，在饲料生产、养殖、 屠宰和熟食加工各环节执行严格的质量检测与控制标准，并通过了</w:t>
      </w:r>
      <w:r>
        <w:rPr>
          <w:rFonts w:ascii="Times New Roman" w:eastAsia="Times New Roman" w:hAnsi="Times New Roman" w:cs="Times New Roman"/>
          <w:color w:val="000000"/>
          <w:spacing w:val="0"/>
          <w:w w:val="100"/>
          <w:position w:val="0"/>
          <w:sz w:val="24"/>
          <w:szCs w:val="24"/>
        </w:rPr>
        <w:t>IS09000</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HACCP</w:t>
      </w:r>
      <w:r>
        <w:rPr>
          <w:color w:val="000000"/>
          <w:spacing w:val="0"/>
          <w:w w:val="100"/>
          <w:position w:val="0"/>
          <w:sz w:val="24"/>
          <w:szCs w:val="24"/>
        </w:rPr>
        <w:t>和</w:t>
      </w:r>
      <w:r>
        <w:rPr>
          <w:rFonts w:ascii="Times New Roman" w:eastAsia="Times New Roman" w:hAnsi="Times New Roman" w:cs="Times New Roman"/>
          <w:color w:val="000000"/>
          <w:spacing w:val="0"/>
          <w:w w:val="100"/>
          <w:position w:val="0"/>
          <w:sz w:val="24"/>
          <w:szCs w:val="24"/>
        </w:rPr>
        <w:t xml:space="preserve">GAP </w:t>
      </w:r>
      <w:r>
        <w:rPr>
          <w:color w:val="000000"/>
          <w:spacing w:val="0"/>
          <w:w w:val="100"/>
          <w:position w:val="0"/>
          <w:sz w:val="24"/>
          <w:szCs w:val="24"/>
        </w:rPr>
        <w:t>等多项国际认证。</w:t>
      </w:r>
    </w:p>
    <w:p>
      <w:pPr>
        <w:pStyle w:val="Style34"/>
        <w:keepNext w:val="0"/>
        <w:keepLines w:val="0"/>
        <w:widowControl w:val="0"/>
        <w:shd w:val="clear" w:color="auto" w:fill="auto"/>
        <w:bidi w:val="0"/>
        <w:spacing w:before="0" w:after="40" w:line="314" w:lineRule="exact"/>
        <w:ind w:left="0" w:right="0" w:firstLine="580"/>
        <w:jc w:val="both"/>
      </w:pPr>
      <w:r>
        <w:rPr>
          <w:color w:val="000000"/>
          <w:spacing w:val="0"/>
          <w:w w:val="100"/>
          <w:position w:val="0"/>
          <w:sz w:val="24"/>
          <w:szCs w:val="24"/>
        </w:rPr>
        <w:t>在饲料生产环节，公司对玉米、小麦等原料在原产地和入厂前均进行黄曲霉素与农药残 留检测，从源头上确保饲料安全。养殖环节，公司实行统一的雏苗投放、饲料供应、疫病防 疫，建立并完善养殖记录档案，确保疫病和药残的可控性。屠宰环节，待屠宰鸭</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鸡源须经检 疫合格，并对可疑鸭</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鸡只须由兽医检验合格后该批鸭</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鸡源方颁发准宰证；分割后鸭</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鸡块由 质检员进行药残检测，冻品入库后进行微生物和理化项目检测。熟食生产环节，所用原料需 检测合格后方可投入使用，产品入库后对微生物、理化、添加剂含量等进行抽样检测。公司 已建立了从产品到原料的快速追溯体系，保障了产品的卫生与质量安全。</w:t>
      </w:r>
    </w:p>
    <w:p>
      <w:pPr>
        <w:pStyle w:val="Style34"/>
        <w:keepNext w:val="0"/>
        <w:keepLines w:val="0"/>
        <w:widowControl w:val="0"/>
        <w:shd w:val="clear" w:color="auto" w:fill="auto"/>
        <w:bidi w:val="0"/>
        <w:spacing w:before="0" w:after="40" w:line="317" w:lineRule="exact"/>
        <w:ind w:left="0" w:right="0" w:firstLine="580"/>
        <w:jc w:val="both"/>
      </w:pPr>
      <w:r>
        <w:rPr>
          <w:color w:val="000000"/>
          <w:spacing w:val="0"/>
          <w:w w:val="100"/>
          <w:position w:val="0"/>
          <w:sz w:val="24"/>
          <w:szCs w:val="24"/>
        </w:rPr>
        <w:t>目前，公司已通过严格的卫生和安全认证，取得日本、韩国、加拿大卫生注册资格，可 向上述国家出口熟食鸭肉和鸡肉制品，并具备向香港、欧盟、中亚、非洲等地区出口冻鸭及 熟食制品的资格。</w:t>
      </w:r>
    </w:p>
    <w:p>
      <w:pPr>
        <w:pStyle w:val="Style34"/>
        <w:keepNext w:val="0"/>
        <w:keepLines w:val="0"/>
        <w:widowControl w:val="0"/>
        <w:shd w:val="clear" w:color="auto" w:fill="auto"/>
        <w:tabs>
          <w:tab w:pos="922" w:val="left"/>
        </w:tabs>
        <w:bidi w:val="0"/>
        <w:spacing w:before="0" w:after="0" w:line="271" w:lineRule="auto"/>
        <w:ind w:left="0" w:right="0" w:firstLine="580"/>
        <w:jc w:val="both"/>
      </w:pPr>
      <w:bookmarkStart w:id="87" w:name="bookmark87"/>
      <w:r>
        <w:rPr>
          <w:rFonts w:ascii="Times New Roman" w:eastAsia="Times New Roman" w:hAnsi="Times New Roman" w:cs="Times New Roman"/>
          <w:color w:val="000000"/>
          <w:spacing w:val="0"/>
          <w:w w:val="100"/>
          <w:position w:val="0"/>
          <w:sz w:val="24"/>
          <w:szCs w:val="24"/>
        </w:rPr>
        <w:t>5</w:t>
      </w:r>
      <w:bookmarkEnd w:id="87"/>
      <w:r>
        <w:rPr>
          <w:color w:val="000000"/>
          <w:spacing w:val="0"/>
          <w:w w:val="100"/>
          <w:position w:val="0"/>
          <w:sz w:val="24"/>
          <w:szCs w:val="24"/>
        </w:rPr>
        <w:t>、</w:t>
        <w:tab/>
        <w:t>销售网络优势</w:t>
      </w:r>
    </w:p>
    <w:p>
      <w:pPr>
        <w:pStyle w:val="Style34"/>
        <w:keepNext w:val="0"/>
        <w:keepLines w:val="0"/>
        <w:widowControl w:val="0"/>
        <w:shd w:val="clear" w:color="auto" w:fill="auto"/>
        <w:bidi w:val="0"/>
        <w:spacing w:before="0" w:after="40" w:line="311" w:lineRule="exact"/>
        <w:ind w:left="0" w:right="0" w:firstLine="580"/>
        <w:jc w:val="both"/>
      </w:pPr>
      <w:r>
        <w:rPr>
          <w:color w:val="000000"/>
          <w:spacing w:val="0"/>
          <w:w w:val="100"/>
          <w:position w:val="0"/>
          <w:sz w:val="24"/>
          <w:szCs w:val="24"/>
        </w:rPr>
        <w:t>经过多年的市场开拓，公司已建成覆盖河南全省及华东、华中、华南、香港以及日本、 韩国等地区和国家的立体销售网络，市场感知力敏锐，反应速度快。凭借优异、稳定的产品 质量，公司产品受到国内众多知名企业的青睐，河南双汇投资发展股份有限公司、南京桂花 鸭（集团）有限公司、中国全聚德（集团）股份有限公司、肯德基（其为百胜（中国）投资 有限公司旗下的餐饮品牌）、上海立丰食品有限公司已成为公司的稳定客户；公司与各地的 经销商保持着良好的联系，能够根据市场需求变动情况灵活调整销售价格，利用公司自身的 物流系统，在</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个小时内将经销商所需产品送达，及时高效；此外，公司具有自营出口权， 已经建立了一只富有国际贸易经验的外销队伍，他们精通外语、国际贸易，熟知国外市场， 了解加工工艺，与国外客户保持着良好的贸易合作关系。</w:t>
      </w:r>
    </w:p>
    <w:p>
      <w:pPr>
        <w:pStyle w:val="Style34"/>
        <w:keepNext w:val="0"/>
        <w:keepLines w:val="0"/>
        <w:widowControl w:val="0"/>
        <w:shd w:val="clear" w:color="auto" w:fill="auto"/>
        <w:tabs>
          <w:tab w:pos="910" w:val="left"/>
        </w:tabs>
        <w:bidi w:val="0"/>
        <w:spacing w:before="0" w:after="40" w:line="312" w:lineRule="exact"/>
        <w:ind w:left="0" w:right="0" w:firstLine="520"/>
        <w:jc w:val="both"/>
      </w:pPr>
      <w:bookmarkStart w:id="88" w:name="bookmark88"/>
      <w:r>
        <w:rPr>
          <w:rFonts w:ascii="Times New Roman" w:eastAsia="Times New Roman" w:hAnsi="Times New Roman" w:cs="Times New Roman"/>
          <w:color w:val="000000"/>
          <w:spacing w:val="0"/>
          <w:w w:val="100"/>
          <w:position w:val="0"/>
          <w:sz w:val="24"/>
          <w:szCs w:val="24"/>
        </w:rPr>
        <w:t>6</w:t>
      </w:r>
      <w:bookmarkEnd w:id="88"/>
      <w:r>
        <w:rPr>
          <w:color w:val="000000"/>
          <w:spacing w:val="0"/>
          <w:w w:val="100"/>
          <w:position w:val="0"/>
          <w:sz w:val="24"/>
          <w:szCs w:val="24"/>
        </w:rPr>
        <w:t>、</w:t>
        <w:tab/>
        <w:t>出口内销互补优势</w:t>
      </w:r>
    </w:p>
    <w:p>
      <w:pPr>
        <w:pStyle w:val="Style34"/>
        <w:keepNext w:val="0"/>
        <w:keepLines w:val="0"/>
        <w:widowControl w:val="0"/>
        <w:shd w:val="clear" w:color="auto" w:fill="auto"/>
        <w:bidi w:val="0"/>
        <w:spacing w:before="0" w:after="40" w:line="310" w:lineRule="exact"/>
        <w:ind w:left="0" w:right="0" w:firstLine="580"/>
        <w:jc w:val="both"/>
      </w:pPr>
      <w:r>
        <w:rPr>
          <w:color w:val="000000"/>
          <w:spacing w:val="0"/>
          <w:w w:val="100"/>
          <w:position w:val="0"/>
          <w:sz w:val="24"/>
          <w:szCs w:val="24"/>
        </w:rPr>
        <w:t>由于饮食习惯和东西方文化差异，欧美韩日等发达国家的消费者青睐鸡</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鸭胸肉等无骨禽 肉，而国内消费者则更偏好鸡</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鸭腿、脖、爪等有骨禽肉及内脏等禽类制品。公司以其良好的 食品安全和质量控制体系，通过了严格的卫生及安全认证，取得了日本、韩国、香港、欧盟 等多个国家及地区禽类熟食及冻品制品的出口资格。同时，公司经过多年发展及市场积累， 建立了覆盖国内外的立体销售网络，可根据各个国家及地区的销售行情及消费者的偏好，针 对性地销售禽类产品，利用出口与内销的互补优势，提高公司单位产品的附加值，创造更加 优异的经济效益。报告期内，公司冻品及熟食产品出口金额及占比稳定增长，特别是公司熟 食制品，以其优质、安全、可靠的产品品质赢得了消费者的认可，大部出口给境外经销商， 为企业创造了更好的经济效益。</w:t>
      </w:r>
    </w:p>
    <w:p>
      <w:pPr>
        <w:pStyle w:val="Style8"/>
        <w:keepNext/>
        <w:keepLines/>
        <w:widowControl w:val="0"/>
        <w:shd w:val="clear" w:color="auto" w:fill="auto"/>
        <w:bidi w:val="0"/>
        <w:spacing w:before="0" w:line="240" w:lineRule="auto"/>
        <w:ind w:left="0" w:right="0" w:firstLine="0"/>
        <w:jc w:val="center"/>
      </w:pPr>
      <w:bookmarkStart w:id="89" w:name="bookmark89"/>
      <w:bookmarkStart w:id="90" w:name="bookmark90"/>
      <w:bookmarkStart w:id="91" w:name="bookmark91"/>
      <w:bookmarkStart w:id="92" w:name="bookmark92"/>
      <w:r>
        <w:rPr>
          <w:color w:val="000000"/>
          <w:spacing w:val="0"/>
          <w:w w:val="100"/>
          <w:position w:val="0"/>
        </w:rPr>
        <w:t>第四节经营情况讨论与分析</w:t>
      </w:r>
      <w:bookmarkEnd w:id="90"/>
      <w:bookmarkEnd w:id="91"/>
      <w:bookmarkEnd w:id="92"/>
      <w:bookmarkEnd w:id="89"/>
    </w:p>
    <w:p>
      <w:pPr>
        <w:pStyle w:val="Style23"/>
        <w:keepNext/>
        <w:keepLines/>
        <w:widowControl w:val="0"/>
        <w:shd w:val="clear" w:color="auto" w:fill="auto"/>
        <w:bidi w:val="0"/>
        <w:spacing w:before="0" w:after="300" w:line="313" w:lineRule="exact"/>
        <w:ind w:left="0" w:right="0" w:firstLine="0"/>
        <w:jc w:val="left"/>
      </w:pPr>
      <w:bookmarkStart w:id="93" w:name="bookmark93"/>
      <w:bookmarkStart w:id="94" w:name="bookmark94"/>
      <w:bookmarkStart w:id="95" w:name="bookmark95"/>
      <w:bookmarkStart w:id="96" w:name="bookmark96"/>
      <w:r>
        <w:rPr>
          <w:color w:val="000000"/>
          <w:spacing w:val="0"/>
          <w:w w:val="100"/>
          <w:position w:val="0"/>
          <w:sz w:val="24"/>
          <w:szCs w:val="24"/>
        </w:rPr>
        <w:t>一</w:t>
      </w:r>
      <w:bookmarkEnd w:id="95"/>
      <w:r>
        <w:rPr>
          <w:color w:val="000000"/>
          <w:spacing w:val="0"/>
          <w:w w:val="100"/>
          <w:position w:val="0"/>
          <w:sz w:val="24"/>
          <w:szCs w:val="24"/>
        </w:rPr>
        <w:t>、概述</w:t>
      </w:r>
      <w:bookmarkEnd w:id="93"/>
      <w:bookmarkEnd w:id="94"/>
      <w:bookmarkEnd w:id="96"/>
    </w:p>
    <w:p>
      <w:pPr>
        <w:pStyle w:val="Style34"/>
        <w:keepNext w:val="0"/>
        <w:keepLines w:val="0"/>
        <w:widowControl w:val="0"/>
        <w:shd w:val="clear" w:color="auto" w:fill="auto"/>
        <w:bidi w:val="0"/>
        <w:spacing w:before="0" w:after="0" w:line="316" w:lineRule="exact"/>
        <w:ind w:left="0" w:right="0" w:firstLine="560"/>
        <w:jc w:val="both"/>
      </w:pPr>
      <w:r>
        <w:rPr>
          <w:rFonts w:ascii="Times New Roman" w:eastAsia="Times New Roman" w:hAnsi="Times New Roman" w:cs="Times New Roman"/>
          <w:color w:val="000000"/>
          <w:spacing w:val="0"/>
          <w:w w:val="100"/>
          <w:position w:val="0"/>
          <w:sz w:val="24"/>
          <w:szCs w:val="24"/>
        </w:rPr>
        <w:t>2016</w:t>
      </w:r>
      <w:r>
        <w:rPr>
          <w:color w:val="000000"/>
          <w:spacing w:val="0"/>
          <w:w w:val="100"/>
          <w:position w:val="0"/>
          <w:sz w:val="24"/>
          <w:szCs w:val="24"/>
        </w:rPr>
        <w:t>年，是公司</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十三五</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开局之年，也是抢抓机遇、主动作为、创新发展，实现业绩最 好的一年。一年来，公司紧紧围绕</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十三五</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规划目标及年度目标，按照</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强战略、转机制、调 结构、谋创新</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的工作思路，不断提升管控效能，深入实施降本增效，积极拓展市场空间，着 力推进资本运作，经过公司上下全体员工的共同努力，继续保持着良好的发展态势，也大大 增强了广大投资者对企业发展的信心，实现了</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十三五</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良好开局。</w:t>
      </w:r>
    </w:p>
    <w:p>
      <w:pPr>
        <w:pStyle w:val="Style34"/>
        <w:keepNext w:val="0"/>
        <w:keepLines w:val="0"/>
        <w:widowControl w:val="0"/>
        <w:shd w:val="clear" w:color="auto" w:fill="auto"/>
        <w:bidi w:val="0"/>
        <w:spacing w:before="0" w:after="0" w:line="313" w:lineRule="exact"/>
        <w:ind w:left="0" w:right="0" w:firstLine="560"/>
        <w:jc w:val="both"/>
      </w:pPr>
      <w:r>
        <w:rPr>
          <w:rFonts w:ascii="Times New Roman" w:eastAsia="Times New Roman" w:hAnsi="Times New Roman" w:cs="Times New Roman"/>
          <w:color w:val="000000"/>
          <w:spacing w:val="0"/>
          <w:w w:val="100"/>
          <w:position w:val="0"/>
          <w:sz w:val="24"/>
          <w:szCs w:val="24"/>
        </w:rPr>
        <w:t>2016</w:t>
      </w:r>
      <w:r>
        <w:rPr>
          <w:color w:val="000000"/>
          <w:spacing w:val="0"/>
          <w:w w:val="100"/>
          <w:position w:val="0"/>
          <w:sz w:val="24"/>
          <w:szCs w:val="24"/>
        </w:rPr>
        <w:t>年实现营业收入</w:t>
      </w:r>
      <w:r>
        <w:rPr>
          <w:rFonts w:ascii="Times New Roman" w:eastAsia="Times New Roman" w:hAnsi="Times New Roman" w:cs="Times New Roman"/>
          <w:color w:val="000000"/>
          <w:spacing w:val="0"/>
          <w:w w:val="100"/>
          <w:position w:val="0"/>
          <w:sz w:val="24"/>
          <w:szCs w:val="24"/>
        </w:rPr>
        <w:t>251,470.85</w:t>
      </w:r>
      <w:r>
        <w:rPr>
          <w:color w:val="000000"/>
          <w:spacing w:val="0"/>
          <w:w w:val="100"/>
          <w:position w:val="0"/>
          <w:sz w:val="24"/>
          <w:szCs w:val="24"/>
        </w:rPr>
        <w:t>万元，同比增长</w:t>
      </w:r>
      <w:r>
        <w:rPr>
          <w:rFonts w:ascii="Times New Roman" w:eastAsia="Times New Roman" w:hAnsi="Times New Roman" w:cs="Times New Roman"/>
          <w:color w:val="000000"/>
          <w:spacing w:val="0"/>
          <w:w w:val="100"/>
          <w:position w:val="0"/>
          <w:sz w:val="24"/>
          <w:szCs w:val="24"/>
        </w:rPr>
        <w:t>35.38%</w:t>
      </w:r>
      <w:r>
        <w:rPr>
          <w:color w:val="000000"/>
          <w:spacing w:val="0"/>
          <w:w w:val="100"/>
          <w:position w:val="0"/>
          <w:sz w:val="24"/>
          <w:szCs w:val="24"/>
        </w:rPr>
        <w:t>；净利润</w:t>
      </w:r>
      <w:r>
        <w:rPr>
          <w:rFonts w:ascii="Times New Roman" w:eastAsia="Times New Roman" w:hAnsi="Times New Roman" w:cs="Times New Roman"/>
          <w:color w:val="000000"/>
          <w:spacing w:val="0"/>
          <w:w w:val="100"/>
          <w:position w:val="0"/>
          <w:sz w:val="24"/>
          <w:szCs w:val="24"/>
        </w:rPr>
        <w:t>10,323.99</w:t>
      </w:r>
      <w:r>
        <w:rPr>
          <w:color w:val="000000"/>
          <w:spacing w:val="0"/>
          <w:w w:val="100"/>
          <w:position w:val="0"/>
          <w:sz w:val="24"/>
          <w:szCs w:val="24"/>
        </w:rPr>
        <w:t>万元，同比增 长</w:t>
      </w:r>
      <w:r>
        <w:rPr>
          <w:rFonts w:ascii="Times New Roman" w:eastAsia="Times New Roman" w:hAnsi="Times New Roman" w:cs="Times New Roman"/>
          <w:color w:val="000000"/>
          <w:spacing w:val="0"/>
          <w:w w:val="100"/>
          <w:position w:val="0"/>
          <w:sz w:val="24"/>
          <w:szCs w:val="24"/>
        </w:rPr>
        <w:t>495.90%</w:t>
      </w:r>
      <w:r>
        <w:rPr>
          <w:color w:val="000000"/>
          <w:spacing w:val="0"/>
          <w:w w:val="100"/>
          <w:position w:val="0"/>
          <w:sz w:val="24"/>
          <w:szCs w:val="24"/>
        </w:rPr>
        <w:t>；归属于母公司净利润</w:t>
      </w:r>
      <w:r>
        <w:rPr>
          <w:rFonts w:ascii="Times New Roman" w:eastAsia="Times New Roman" w:hAnsi="Times New Roman" w:cs="Times New Roman"/>
          <w:color w:val="000000"/>
          <w:spacing w:val="0"/>
          <w:w w:val="100"/>
          <w:position w:val="0"/>
          <w:sz w:val="24"/>
          <w:szCs w:val="24"/>
        </w:rPr>
        <w:t>9,147.05</w:t>
      </w:r>
      <w:r>
        <w:rPr>
          <w:color w:val="000000"/>
          <w:spacing w:val="0"/>
          <w:w w:val="100"/>
          <w:position w:val="0"/>
          <w:sz w:val="24"/>
          <w:szCs w:val="24"/>
        </w:rPr>
        <w:t>万元，同比增长</w:t>
      </w:r>
      <w:r>
        <w:rPr>
          <w:rFonts w:ascii="Times New Roman" w:eastAsia="Times New Roman" w:hAnsi="Times New Roman" w:cs="Times New Roman"/>
          <w:color w:val="000000"/>
          <w:spacing w:val="0"/>
          <w:w w:val="100"/>
          <w:position w:val="0"/>
          <w:sz w:val="24"/>
          <w:szCs w:val="24"/>
        </w:rPr>
        <w:t>423.21%</w:t>
      </w:r>
      <w:r>
        <w:rPr>
          <w:color w:val="000000"/>
          <w:spacing w:val="0"/>
          <w:w w:val="100"/>
          <w:position w:val="0"/>
          <w:sz w:val="24"/>
          <w:szCs w:val="24"/>
        </w:rPr>
        <w:t>；加权平均净资产收益率 为</w:t>
      </w:r>
      <w:r>
        <w:rPr>
          <w:rFonts w:ascii="Times New Roman" w:eastAsia="Times New Roman" w:hAnsi="Times New Roman" w:cs="Times New Roman"/>
          <w:color w:val="000000"/>
          <w:spacing w:val="0"/>
          <w:w w:val="100"/>
          <w:position w:val="0"/>
          <w:sz w:val="24"/>
          <w:szCs w:val="24"/>
        </w:rPr>
        <w:t>3.99</w:t>
      </w:r>
      <w:r>
        <w:rPr>
          <w:color w:val="000000"/>
          <w:spacing w:val="0"/>
          <w:w w:val="100"/>
          <w:position w:val="0"/>
          <w:sz w:val="24"/>
          <w:szCs w:val="24"/>
        </w:rPr>
        <w:t>%,同比上升</w:t>
      </w:r>
      <w:r>
        <w:rPr>
          <w:rFonts w:ascii="Times New Roman" w:eastAsia="Times New Roman" w:hAnsi="Times New Roman" w:cs="Times New Roman"/>
          <w:color w:val="000000"/>
          <w:spacing w:val="0"/>
          <w:w w:val="100"/>
          <w:position w:val="0"/>
          <w:sz w:val="24"/>
          <w:szCs w:val="24"/>
        </w:rPr>
        <w:t>2.80</w:t>
      </w:r>
      <w:r>
        <w:rPr>
          <w:color w:val="000000"/>
          <w:spacing w:val="0"/>
          <w:w w:val="100"/>
          <w:position w:val="0"/>
          <w:sz w:val="24"/>
          <w:szCs w:val="24"/>
        </w:rPr>
        <w:t>%；每股收益</w:t>
      </w:r>
      <w:r>
        <w:rPr>
          <w:rFonts w:ascii="Times New Roman" w:eastAsia="Times New Roman" w:hAnsi="Times New Roman" w:cs="Times New Roman"/>
          <w:color w:val="000000"/>
          <w:spacing w:val="0"/>
          <w:w w:val="100"/>
          <w:position w:val="0"/>
          <w:sz w:val="24"/>
          <w:szCs w:val="24"/>
        </w:rPr>
        <w:t>0.17</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元，同比增长</w:t>
      </w:r>
      <w:r>
        <w:rPr>
          <w:rFonts w:ascii="Times New Roman" w:eastAsia="Times New Roman" w:hAnsi="Times New Roman" w:cs="Times New Roman"/>
          <w:color w:val="000000"/>
          <w:spacing w:val="0"/>
          <w:w w:val="100"/>
          <w:position w:val="0"/>
          <w:sz w:val="24"/>
          <w:szCs w:val="24"/>
        </w:rPr>
        <w:t>317.07</w:t>
      </w:r>
      <w:r>
        <w:rPr>
          <w:color w:val="000000"/>
          <w:spacing w:val="0"/>
          <w:w w:val="100"/>
          <w:position w:val="0"/>
          <w:sz w:val="24"/>
          <w:szCs w:val="24"/>
        </w:rPr>
        <w:t>%。</w:t>
      </w:r>
    </w:p>
    <w:p>
      <w:pPr>
        <w:pStyle w:val="Style34"/>
        <w:keepNext w:val="0"/>
        <w:keepLines w:val="0"/>
        <w:widowControl w:val="0"/>
        <w:shd w:val="clear" w:color="auto" w:fill="auto"/>
        <w:bidi w:val="0"/>
        <w:spacing w:before="0" w:after="0" w:line="313" w:lineRule="exact"/>
        <w:ind w:left="0" w:right="0" w:firstLine="560"/>
        <w:jc w:val="both"/>
      </w:pPr>
      <w:r>
        <w:rPr>
          <w:color w:val="000000"/>
          <w:spacing w:val="0"/>
          <w:w w:val="100"/>
          <w:position w:val="0"/>
          <w:sz w:val="24"/>
          <w:szCs w:val="24"/>
        </w:rPr>
        <w:t>同时，公司荣获</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全国食品工业优秀龙头企业</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中国畜牧行业先进企业</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等国家级荣誉 称号及</w:t>
      </w:r>
      <w:r>
        <w:rPr>
          <w:rFonts w:ascii="Times New Roman" w:eastAsia="Times New Roman" w:hAnsi="Times New Roman" w:cs="Times New Roman"/>
          <w:color w:val="000000"/>
          <w:spacing w:val="0"/>
          <w:w w:val="100"/>
          <w:position w:val="0"/>
          <w:sz w:val="24"/>
          <w:szCs w:val="24"/>
        </w:rPr>
        <w:t>10</w:t>
      </w:r>
      <w:r>
        <w:rPr>
          <w:color w:val="000000"/>
          <w:spacing w:val="0"/>
          <w:w w:val="100"/>
          <w:position w:val="0"/>
          <w:sz w:val="24"/>
          <w:szCs w:val="24"/>
        </w:rPr>
        <w:t>余项省级荣誉；公司三大管理体系顺利通过中国质量认证中心</w:t>
      </w:r>
      <w:r>
        <w:rPr>
          <w:rFonts w:ascii="Times New Roman" w:eastAsia="Times New Roman" w:hAnsi="Times New Roman" w:cs="Times New Roman"/>
          <w:color w:val="000000"/>
          <w:spacing w:val="0"/>
          <w:w w:val="100"/>
          <w:position w:val="0"/>
          <w:sz w:val="24"/>
          <w:szCs w:val="24"/>
        </w:rPr>
        <w:t>CQC</w:t>
      </w:r>
      <w:r>
        <w:rPr>
          <w:color w:val="000000"/>
          <w:spacing w:val="0"/>
          <w:w w:val="100"/>
          <w:position w:val="0"/>
          <w:sz w:val="24"/>
          <w:szCs w:val="24"/>
        </w:rPr>
        <w:t>审核验收；淮滨、 荷泽及华运公司成功获得韩国出口注册资格；华英产品首次实现对澳大利亚出口，其中血制 品还出口到澳大利亚、新西兰及香港等国家和地区，并且华英成为杭州</w:t>
      </w:r>
      <w:r>
        <w:rPr>
          <w:rFonts w:ascii="Times New Roman" w:eastAsia="Times New Roman" w:hAnsi="Times New Roman" w:cs="Times New Roman"/>
          <w:color w:val="000000"/>
          <w:spacing w:val="0"/>
          <w:w w:val="100"/>
          <w:position w:val="0"/>
          <w:sz w:val="24"/>
          <w:szCs w:val="24"/>
        </w:rPr>
        <w:t>G20</w:t>
      </w:r>
      <w:r>
        <w:rPr>
          <w:color w:val="000000"/>
          <w:spacing w:val="0"/>
          <w:w w:val="100"/>
          <w:position w:val="0"/>
          <w:sz w:val="24"/>
          <w:szCs w:val="24"/>
        </w:rPr>
        <w:t>峰会官方指定鸭 肉食材供应商；</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sz w:val="24"/>
          <w:szCs w:val="24"/>
        </w:rPr>
        <w:t>年公司助推潢川县国家级樱桃谷鸭养殖与加工标准化示范区项目顺利通 过达标验收，承办了中国畜牧业协会白羽肉鸭工作委员会主席联谊会、协办了以华英冠名的 中国畜牧行业年度颁奖晚会等大型活动。同时，公司董事长个人也被评为</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新一届中国畜牧业 协会理事会主席团副主席</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、第五届中国上市公司领袖峰会</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最佳上市公司董事长</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河南省 食品安全协会名誉会长</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等荣誉称号，这些荣誉的取得标志着华英在业内的知名度和影响力大 大提升。</w:t>
      </w:r>
    </w:p>
    <w:p>
      <w:pPr>
        <w:pStyle w:val="Style25"/>
        <w:keepNext w:val="0"/>
        <w:keepLines w:val="0"/>
        <w:widowControl w:val="0"/>
        <w:shd w:val="clear" w:color="auto" w:fill="auto"/>
        <w:bidi w:val="0"/>
        <w:spacing w:before="0" w:after="0" w:line="240" w:lineRule="auto"/>
        <w:ind w:left="542" w:right="0" w:firstLine="0"/>
        <w:jc w:val="left"/>
        <w:rPr>
          <w:sz w:val="24"/>
          <w:szCs w:val="24"/>
        </w:rPr>
      </w:pPr>
      <w:r>
        <w:rPr>
          <w:rFonts w:ascii="Times New Roman" w:eastAsia="Times New Roman" w:hAnsi="Times New Roman" w:cs="Times New Roman"/>
          <w:color w:val="000000"/>
          <w:spacing w:val="0"/>
          <w:w w:val="100"/>
          <w:position w:val="0"/>
          <w:sz w:val="24"/>
          <w:szCs w:val="24"/>
        </w:rPr>
        <w:t>2016</w:t>
      </w:r>
      <w:r>
        <w:rPr>
          <w:color w:val="000000"/>
          <w:spacing w:val="0"/>
          <w:w w:val="100"/>
          <w:position w:val="0"/>
          <w:sz w:val="24"/>
          <w:szCs w:val="24"/>
        </w:rPr>
        <w:t>年经营计划实施情况:</w:t>
      </w:r>
    </w:p>
    <w:tbl>
      <w:tblPr>
        <w:tblOverlap w:val="never"/>
        <w:jc w:val="center"/>
        <w:tblLayout w:type="fixed"/>
      </w:tblPr>
      <w:tblGrid>
        <w:gridCol w:w="2112"/>
        <w:gridCol w:w="2966"/>
        <w:gridCol w:w="2069"/>
        <w:gridCol w:w="2462"/>
      </w:tblGrid>
      <w:tr>
        <w:trPr>
          <w:trHeight w:val="370" w:hRule="exact"/>
        </w:trPr>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2"/>
                <w:szCs w:val="22"/>
              </w:rPr>
            </w:pPr>
            <w:r>
              <w:rPr>
                <w:rFonts w:ascii="SimSun" w:eastAsia="SimSun" w:hAnsi="SimSun" w:cs="SimSun"/>
                <w:color w:val="000000"/>
                <w:spacing w:val="0"/>
                <w:w w:val="100"/>
                <w:position w:val="0"/>
                <w:sz w:val="22"/>
                <w:szCs w:val="22"/>
              </w:rPr>
              <w:t>序号</w:t>
            </w:r>
          </w:p>
        </w:tc>
        <w:tc>
          <w:tcPr>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2"/>
                <w:szCs w:val="22"/>
              </w:rPr>
            </w:pPr>
            <w:r>
              <w:rPr>
                <w:rFonts w:ascii="SimSun" w:eastAsia="SimSun" w:hAnsi="SimSun" w:cs="SimSun"/>
                <w:color w:val="000000"/>
                <w:spacing w:val="0"/>
                <w:w w:val="100"/>
                <w:position w:val="0"/>
                <w:sz w:val="22"/>
                <w:szCs w:val="22"/>
              </w:rPr>
              <w:t>项目</w:t>
            </w:r>
          </w:p>
        </w:tc>
        <w:tc>
          <w:tcPr>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2"/>
                <w:szCs w:val="22"/>
              </w:rPr>
            </w:pPr>
            <w:r>
              <w:rPr>
                <w:rFonts w:ascii="SimSun" w:eastAsia="SimSun" w:hAnsi="SimSun" w:cs="SimSun"/>
                <w:color w:val="000000"/>
                <w:spacing w:val="0"/>
                <w:w w:val="100"/>
                <w:position w:val="0"/>
                <w:sz w:val="22"/>
                <w:szCs w:val="22"/>
              </w:rPr>
              <w:t>单位</w:t>
            </w:r>
          </w:p>
        </w:tc>
        <w:tc>
          <w:tcPr>
            <w:tcBorders>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2016</w:t>
            </w:r>
            <w:r>
              <w:rPr>
                <w:rFonts w:ascii="SimSun" w:eastAsia="SimSun" w:hAnsi="SimSun" w:cs="SimSun"/>
                <w:color w:val="000000"/>
                <w:spacing w:val="0"/>
                <w:w w:val="100"/>
                <w:position w:val="0"/>
                <w:sz w:val="22"/>
                <w:szCs w:val="22"/>
              </w:rPr>
              <w:t>年实际</w:t>
            </w:r>
          </w:p>
        </w:tc>
      </w:tr>
      <w:tr>
        <w:trPr>
          <w:trHeight w:val="346"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2"/>
                <w:szCs w:val="22"/>
              </w:rPr>
            </w:pPr>
            <w:r>
              <w:rPr>
                <w:rFonts w:ascii="SimSun" w:eastAsia="SimSun" w:hAnsi="SimSun" w:cs="SimSun"/>
                <w:color w:val="000000"/>
                <w:spacing w:val="0"/>
                <w:w w:val="100"/>
                <w:position w:val="0"/>
                <w:sz w:val="22"/>
                <w:szCs w:val="22"/>
              </w:rPr>
              <w:t>鸭苗生产量</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2"/>
                <w:szCs w:val="22"/>
              </w:rPr>
            </w:pPr>
            <w:r>
              <w:rPr>
                <w:rFonts w:ascii="SimSun" w:eastAsia="SimSun" w:hAnsi="SimSun" w:cs="SimSun"/>
                <w:color w:val="000000"/>
                <w:spacing w:val="0"/>
                <w:w w:val="100"/>
                <w:position w:val="0"/>
                <w:sz w:val="22"/>
                <w:szCs w:val="22"/>
              </w:rPr>
              <w:t>万只</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10,437</w:t>
            </w:r>
          </w:p>
        </w:tc>
      </w:tr>
      <w:tr>
        <w:trPr>
          <w:trHeight w:val="35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2"/>
                <w:szCs w:val="22"/>
              </w:rPr>
            </w:pPr>
            <w:r>
              <w:rPr>
                <w:rFonts w:ascii="SimSun" w:eastAsia="SimSun" w:hAnsi="SimSun" w:cs="SimSun"/>
                <w:color w:val="000000"/>
                <w:spacing w:val="0"/>
                <w:w w:val="100"/>
                <w:position w:val="0"/>
                <w:sz w:val="22"/>
                <w:szCs w:val="22"/>
              </w:rPr>
              <w:t>鸡苗生产量</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2"/>
                <w:szCs w:val="22"/>
              </w:rPr>
            </w:pPr>
            <w:r>
              <w:rPr>
                <w:rFonts w:ascii="SimSun" w:eastAsia="SimSun" w:hAnsi="SimSun" w:cs="SimSun"/>
                <w:color w:val="000000"/>
                <w:spacing w:val="0"/>
                <w:w w:val="100"/>
                <w:position w:val="0"/>
                <w:sz w:val="22"/>
                <w:szCs w:val="22"/>
              </w:rPr>
              <w:t>万只</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2,511</w:t>
            </w:r>
          </w:p>
        </w:tc>
      </w:tr>
      <w:tr>
        <w:trPr>
          <w:trHeight w:val="346"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2"/>
                <w:szCs w:val="22"/>
              </w:rPr>
            </w:pPr>
            <w:r>
              <w:rPr>
                <w:rFonts w:ascii="SimSun" w:eastAsia="SimSun" w:hAnsi="SimSun" w:cs="SimSun"/>
                <w:color w:val="000000"/>
                <w:spacing w:val="0"/>
                <w:w w:val="100"/>
                <w:position w:val="0"/>
                <w:sz w:val="22"/>
                <w:szCs w:val="22"/>
              </w:rPr>
              <w:t>成鸭宰杀量</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2"/>
                <w:szCs w:val="22"/>
              </w:rPr>
            </w:pPr>
            <w:r>
              <w:rPr>
                <w:rFonts w:ascii="SimSun" w:eastAsia="SimSun" w:hAnsi="SimSun" w:cs="SimSun"/>
                <w:color w:val="000000"/>
                <w:spacing w:val="0"/>
                <w:w w:val="100"/>
                <w:position w:val="0"/>
                <w:sz w:val="22"/>
                <w:szCs w:val="22"/>
              </w:rPr>
              <w:t>万只</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4,631</w:t>
            </w:r>
          </w:p>
        </w:tc>
      </w:tr>
      <w:tr>
        <w:trPr>
          <w:trHeight w:val="346"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2"/>
                <w:szCs w:val="22"/>
              </w:rPr>
            </w:pPr>
            <w:r>
              <w:rPr>
                <w:rFonts w:ascii="SimSun" w:eastAsia="SimSun" w:hAnsi="SimSun" w:cs="SimSun"/>
                <w:color w:val="000000"/>
                <w:spacing w:val="0"/>
                <w:w w:val="100"/>
                <w:position w:val="0"/>
                <w:sz w:val="22"/>
                <w:szCs w:val="22"/>
              </w:rPr>
              <w:t>冻鸭生产量</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2"/>
                <w:szCs w:val="22"/>
              </w:rPr>
            </w:pPr>
            <w:r>
              <w:rPr>
                <w:rFonts w:ascii="SimSun" w:eastAsia="SimSun" w:hAnsi="SimSun" w:cs="SimSun"/>
                <w:color w:val="000000"/>
                <w:spacing w:val="0"/>
                <w:w w:val="100"/>
                <w:position w:val="0"/>
                <w:sz w:val="22"/>
                <w:szCs w:val="22"/>
              </w:rPr>
              <w:t>吨</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115,003</w:t>
            </w:r>
          </w:p>
        </w:tc>
      </w:tr>
      <w:tr>
        <w:trPr>
          <w:trHeight w:val="35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2"/>
                <w:szCs w:val="22"/>
              </w:rPr>
            </w:pPr>
            <w:r>
              <w:rPr>
                <w:rFonts w:ascii="SimSun" w:eastAsia="SimSun" w:hAnsi="SimSun" w:cs="SimSun"/>
                <w:color w:val="000000"/>
                <w:spacing w:val="0"/>
                <w:w w:val="100"/>
                <w:position w:val="0"/>
                <w:sz w:val="22"/>
                <w:szCs w:val="22"/>
              </w:rPr>
              <w:t>原毛生产量</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2"/>
                <w:szCs w:val="22"/>
              </w:rPr>
            </w:pPr>
            <w:r>
              <w:rPr>
                <w:rFonts w:ascii="SimSun" w:eastAsia="SimSun" w:hAnsi="SimSun" w:cs="SimSun"/>
                <w:color w:val="000000"/>
                <w:spacing w:val="0"/>
                <w:w w:val="100"/>
                <w:position w:val="0"/>
                <w:sz w:val="22"/>
                <w:szCs w:val="22"/>
              </w:rPr>
              <w:t>吨</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4,380</w:t>
            </w:r>
          </w:p>
        </w:tc>
      </w:tr>
      <w:tr>
        <w:trPr>
          <w:trHeight w:val="346"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2"/>
                <w:szCs w:val="22"/>
              </w:rPr>
            </w:pPr>
            <w:r>
              <w:rPr>
                <w:rFonts w:ascii="SimSun" w:eastAsia="SimSun" w:hAnsi="SimSun" w:cs="SimSun"/>
                <w:color w:val="000000"/>
                <w:spacing w:val="0"/>
                <w:w w:val="100"/>
                <w:position w:val="0"/>
                <w:sz w:val="22"/>
                <w:szCs w:val="22"/>
              </w:rPr>
              <w:t>成鸡宰杀量</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2"/>
                <w:szCs w:val="22"/>
              </w:rPr>
            </w:pPr>
            <w:r>
              <w:rPr>
                <w:rFonts w:ascii="SimSun" w:eastAsia="SimSun" w:hAnsi="SimSun" w:cs="SimSun"/>
                <w:color w:val="000000"/>
                <w:spacing w:val="0"/>
                <w:w w:val="100"/>
                <w:position w:val="0"/>
                <w:sz w:val="22"/>
                <w:szCs w:val="22"/>
              </w:rPr>
              <w:t>万只</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1,628</w:t>
            </w:r>
          </w:p>
        </w:tc>
      </w:tr>
      <w:tr>
        <w:trPr>
          <w:trHeight w:val="346"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2"/>
                <w:szCs w:val="22"/>
              </w:rPr>
            </w:pPr>
            <w:r>
              <w:rPr>
                <w:rFonts w:ascii="SimSun" w:eastAsia="SimSun" w:hAnsi="SimSun" w:cs="SimSun"/>
                <w:color w:val="000000"/>
                <w:spacing w:val="0"/>
                <w:w w:val="100"/>
                <w:position w:val="0"/>
                <w:sz w:val="22"/>
                <w:szCs w:val="22"/>
              </w:rPr>
              <w:t>冻鸡生产量</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2"/>
                <w:szCs w:val="22"/>
              </w:rPr>
            </w:pPr>
            <w:r>
              <w:rPr>
                <w:rFonts w:ascii="SimSun" w:eastAsia="SimSun" w:hAnsi="SimSun" w:cs="SimSun"/>
                <w:color w:val="000000"/>
                <w:spacing w:val="0"/>
                <w:w w:val="100"/>
                <w:position w:val="0"/>
                <w:sz w:val="22"/>
                <w:szCs w:val="22"/>
              </w:rPr>
              <w:t>吨</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27,402</w:t>
            </w:r>
          </w:p>
        </w:tc>
      </w:tr>
      <w:tr>
        <w:trPr>
          <w:trHeight w:val="346"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2"/>
                <w:szCs w:val="22"/>
              </w:rPr>
            </w:pPr>
            <w:r>
              <w:rPr>
                <w:rFonts w:ascii="SimSun" w:eastAsia="SimSun" w:hAnsi="SimSun" w:cs="SimSun"/>
                <w:color w:val="000000"/>
                <w:spacing w:val="0"/>
                <w:w w:val="100"/>
                <w:position w:val="0"/>
                <w:sz w:val="22"/>
                <w:szCs w:val="22"/>
              </w:rPr>
              <w:t>熟食生产量</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2"/>
                <w:szCs w:val="22"/>
              </w:rPr>
            </w:pPr>
            <w:r>
              <w:rPr>
                <w:rFonts w:ascii="SimSun" w:eastAsia="SimSun" w:hAnsi="SimSun" w:cs="SimSun"/>
                <w:color w:val="000000"/>
                <w:spacing w:val="0"/>
                <w:w w:val="100"/>
                <w:position w:val="0"/>
                <w:sz w:val="22"/>
                <w:szCs w:val="22"/>
              </w:rPr>
              <w:t>吨</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11,622</w:t>
            </w:r>
          </w:p>
        </w:tc>
      </w:tr>
      <w:tr>
        <w:trPr>
          <w:trHeight w:val="35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2"/>
                <w:szCs w:val="22"/>
              </w:rPr>
            </w:pPr>
            <w:r>
              <w:rPr>
                <w:rFonts w:ascii="SimSun" w:eastAsia="SimSun" w:hAnsi="SimSun" w:cs="SimSun"/>
                <w:color w:val="000000"/>
                <w:spacing w:val="0"/>
                <w:w w:val="100"/>
                <w:position w:val="0"/>
                <w:sz w:val="22"/>
                <w:szCs w:val="22"/>
              </w:rPr>
              <w:t>饲料生产量</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2"/>
                <w:szCs w:val="22"/>
              </w:rPr>
            </w:pPr>
            <w:r>
              <w:rPr>
                <w:rFonts w:ascii="SimSun" w:eastAsia="SimSun" w:hAnsi="SimSun" w:cs="SimSun"/>
                <w:color w:val="000000"/>
                <w:spacing w:val="0"/>
                <w:w w:val="100"/>
                <w:position w:val="0"/>
                <w:sz w:val="22"/>
                <w:szCs w:val="22"/>
              </w:rPr>
              <w:t>吨</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376,787</w:t>
            </w:r>
          </w:p>
        </w:tc>
      </w:tr>
      <w:tr>
        <w:trPr>
          <w:trHeight w:val="302"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60"/>
              <w:jc w:val="both"/>
              <w:rPr>
                <w:sz w:val="24"/>
                <w:szCs w:val="24"/>
              </w:rPr>
            </w:pPr>
            <w:r>
              <w:rPr>
                <w:color w:val="000000"/>
                <w:spacing w:val="0"/>
                <w:w w:val="100"/>
                <w:position w:val="0"/>
                <w:sz w:val="24"/>
                <w:szCs w:val="24"/>
              </w:rPr>
              <w:t>2016</w:t>
            </w:r>
            <w:r>
              <w:rPr>
                <w:rFonts w:ascii="SimSun" w:eastAsia="SimSun" w:hAnsi="SimSun" w:cs="SimSun"/>
                <w:color w:val="000000"/>
                <w:spacing w:val="0"/>
                <w:w w:val="100"/>
                <w:position w:val="0"/>
                <w:sz w:val="24"/>
                <w:szCs w:val="24"/>
              </w:rPr>
              <w:t>年公司董事</w:t>
            </w:r>
          </w:p>
        </w:tc>
        <w:tc>
          <w:tcPr>
            <w:gridSpan w:val="3"/>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4"/>
                <w:szCs w:val="24"/>
              </w:rPr>
            </w:pPr>
            <w:r>
              <w:rPr>
                <w:rFonts w:ascii="SimSun" w:eastAsia="SimSun" w:hAnsi="SimSun" w:cs="SimSun"/>
                <w:color w:val="000000"/>
                <w:spacing w:val="0"/>
                <w:w w:val="100"/>
                <w:position w:val="0"/>
                <w:sz w:val="24"/>
                <w:szCs w:val="24"/>
              </w:rPr>
              <w:t>禺会主要经营与管理情况如下：</w:t>
            </w:r>
          </w:p>
        </w:tc>
      </w:tr>
    </w:tbl>
    <w:p>
      <w:pPr>
        <w:pStyle w:val="Style34"/>
        <w:keepNext w:val="0"/>
        <w:keepLines w:val="0"/>
        <w:widowControl w:val="0"/>
        <w:shd w:val="clear" w:color="auto" w:fill="auto"/>
        <w:bidi w:val="0"/>
        <w:spacing w:before="0" w:after="0" w:line="315" w:lineRule="exact"/>
        <w:ind w:left="0" w:right="0" w:firstLine="560"/>
        <w:jc w:val="both"/>
      </w:pPr>
      <w:bookmarkStart w:id="97" w:name="bookmark97"/>
      <w:r>
        <w:rPr>
          <w:rFonts w:ascii="Times New Roman" w:eastAsia="Times New Roman" w:hAnsi="Times New Roman" w:cs="Times New Roman"/>
          <w:color w:val="000000"/>
          <w:spacing w:val="0"/>
          <w:w w:val="100"/>
          <w:position w:val="0"/>
          <w:sz w:val="24"/>
          <w:szCs w:val="24"/>
        </w:rPr>
        <w:t>1</w:t>
      </w:r>
      <w:bookmarkEnd w:id="97"/>
      <w:r>
        <w:rPr>
          <w:color w:val="000000"/>
          <w:spacing w:val="0"/>
          <w:w w:val="100"/>
          <w:position w:val="0"/>
          <w:sz w:val="24"/>
          <w:szCs w:val="24"/>
        </w:rPr>
        <w:t>、食品安全保障能力更加稳固。</w:t>
      </w:r>
    </w:p>
    <w:p>
      <w:pPr>
        <w:pStyle w:val="Style34"/>
        <w:keepNext w:val="0"/>
        <w:keepLines w:val="0"/>
        <w:widowControl w:val="0"/>
        <w:shd w:val="clear" w:color="auto" w:fill="auto"/>
        <w:bidi w:val="0"/>
        <w:spacing w:before="0" w:after="0" w:line="315" w:lineRule="exact"/>
        <w:ind w:left="0" w:right="0" w:firstLine="560"/>
        <w:jc w:val="both"/>
      </w:pPr>
      <w:r>
        <w:rPr>
          <w:rFonts w:ascii="Times New Roman" w:eastAsia="Times New Roman" w:hAnsi="Times New Roman" w:cs="Times New Roman"/>
          <w:color w:val="000000"/>
          <w:spacing w:val="0"/>
          <w:w w:val="100"/>
          <w:position w:val="0"/>
          <w:sz w:val="24"/>
          <w:szCs w:val="24"/>
        </w:rPr>
        <w:t>2016</w:t>
      </w:r>
      <w:r>
        <w:rPr>
          <w:color w:val="000000"/>
          <w:spacing w:val="0"/>
          <w:w w:val="100"/>
          <w:position w:val="0"/>
          <w:sz w:val="24"/>
          <w:szCs w:val="24"/>
        </w:rPr>
        <w:t>年，公司始终坚持食品安全底线，继续巩固和提升食品安全保障工作，确保了华英 产品的安全稳定。一是在国内同行业中率先实施了</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同线同标同质</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三同工程。其中公司出口 备案厂全部顺利登陆国家质检总局</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三同</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公共信息服务平台，成为国内首批上线企业，大大 提升了公司在捍卫食品安全方面的责任和形象。二是继续强化了对全产业环节的过程监管。 公司着力创新监管模式，不断夯实基层监管基础，大力推行月度</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产品质量和食品安全曝光台</w:t>
      </w:r>
      <w:r>
        <w:rPr>
          <w:rFonts w:ascii="Times New Roman" w:eastAsia="Times New Roman" w:hAnsi="Times New Roman" w:cs="Times New Roman"/>
          <w:color w:val="000000"/>
          <w:spacing w:val="0"/>
          <w:w w:val="100"/>
          <w:position w:val="0"/>
          <w:sz w:val="24"/>
          <w:szCs w:val="24"/>
        </w:rPr>
        <w:t xml:space="preserve">” </w:t>
      </w:r>
      <w:r>
        <w:rPr>
          <w:color w:val="000000"/>
          <w:spacing w:val="0"/>
          <w:w w:val="100"/>
          <w:position w:val="0"/>
          <w:sz w:val="24"/>
          <w:szCs w:val="24"/>
        </w:rPr>
        <w:t xml:space="preserve">制度，加大内部自查自纠力度，特别是对违反公司有关制度和要求的，公司都给予了严厉的 </w:t>
      </w:r>
      <w:r>
        <w:rPr>
          <w:color w:val="000000"/>
          <w:spacing w:val="0"/>
          <w:w w:val="100"/>
          <w:position w:val="0"/>
          <w:sz w:val="24"/>
          <w:szCs w:val="24"/>
        </w:rPr>
        <w:t>经济和行政处罚，杜绝和消除了潜在风险，确保了全年无重大食品安全事件发生。特别是药 残控制合格率保持在</w:t>
      </w:r>
      <w:r>
        <w:rPr>
          <w:rFonts w:ascii="Times New Roman" w:eastAsia="Times New Roman" w:hAnsi="Times New Roman" w:cs="Times New Roman"/>
          <w:color w:val="000000"/>
          <w:spacing w:val="0"/>
          <w:w w:val="100"/>
          <w:position w:val="0"/>
          <w:sz w:val="24"/>
          <w:szCs w:val="24"/>
        </w:rPr>
        <w:t>100%</w:t>
      </w:r>
      <w:r>
        <w:rPr>
          <w:color w:val="000000"/>
          <w:spacing w:val="0"/>
          <w:w w:val="100"/>
          <w:position w:val="0"/>
          <w:sz w:val="24"/>
          <w:szCs w:val="24"/>
        </w:rPr>
        <w:t>。三是不断加大卫生注册力度，始终保持与国际标准接轨，重点对 食品安全标准进行全面的完善和提升，保证了食品安全体系的先进性。</w:t>
      </w:r>
    </w:p>
    <w:p>
      <w:pPr>
        <w:pStyle w:val="Style34"/>
        <w:keepNext w:val="0"/>
        <w:keepLines w:val="0"/>
        <w:widowControl w:val="0"/>
        <w:shd w:val="clear" w:color="auto" w:fill="auto"/>
        <w:tabs>
          <w:tab w:pos="933" w:val="left"/>
        </w:tabs>
        <w:bidi w:val="0"/>
        <w:spacing w:before="0" w:after="0" w:line="271" w:lineRule="auto"/>
        <w:ind w:left="0" w:right="0" w:firstLine="560"/>
        <w:jc w:val="left"/>
      </w:pPr>
      <w:bookmarkStart w:id="98" w:name="bookmark98"/>
      <w:r>
        <w:rPr>
          <w:rFonts w:ascii="Times New Roman" w:eastAsia="Times New Roman" w:hAnsi="Times New Roman" w:cs="Times New Roman"/>
          <w:color w:val="000000"/>
          <w:spacing w:val="0"/>
          <w:w w:val="100"/>
          <w:position w:val="0"/>
          <w:sz w:val="24"/>
          <w:szCs w:val="24"/>
        </w:rPr>
        <w:t>2</w:t>
      </w:r>
      <w:bookmarkEnd w:id="98"/>
      <w:r>
        <w:rPr>
          <w:color w:val="000000"/>
          <w:spacing w:val="0"/>
          <w:w w:val="100"/>
          <w:position w:val="0"/>
          <w:sz w:val="24"/>
          <w:szCs w:val="24"/>
        </w:rPr>
        <w:t>、</w:t>
        <w:tab/>
        <w:t>资本运作及项目建设成果斐然。</w:t>
      </w:r>
    </w:p>
    <w:p>
      <w:pPr>
        <w:pStyle w:val="Style34"/>
        <w:keepNext w:val="0"/>
        <w:keepLines w:val="0"/>
        <w:widowControl w:val="0"/>
        <w:shd w:val="clear" w:color="auto" w:fill="auto"/>
        <w:bidi w:val="0"/>
        <w:spacing w:before="0" w:after="0" w:line="313" w:lineRule="exact"/>
        <w:ind w:left="0" w:right="0" w:firstLine="560"/>
        <w:jc w:val="both"/>
      </w:pPr>
      <w:r>
        <w:rPr>
          <w:rFonts w:ascii="Times New Roman" w:eastAsia="Times New Roman" w:hAnsi="Times New Roman" w:cs="Times New Roman"/>
          <w:color w:val="000000"/>
          <w:spacing w:val="0"/>
          <w:w w:val="100"/>
          <w:position w:val="0"/>
          <w:sz w:val="24"/>
          <w:szCs w:val="24"/>
        </w:rPr>
        <w:t>2016</w:t>
      </w:r>
      <w:r>
        <w:rPr>
          <w:color w:val="000000"/>
          <w:spacing w:val="0"/>
          <w:w w:val="100"/>
          <w:position w:val="0"/>
          <w:sz w:val="24"/>
          <w:szCs w:val="24"/>
        </w:rPr>
        <w:t>年，经过公司上下齐心协力，公司在资本运作及项目建设上取得了丰硕成果。一是 启动实施了再融资项目及发债项目。其中再融资项目已完成前期的预案披露及尽职调查工作, 发债工作也获得了深交所批复，目前两项目均按计划稳步推进中。二是强力推进并购重组项 目，</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sz w:val="24"/>
          <w:szCs w:val="24"/>
        </w:rPr>
        <w:t>年先后完成了新塘羽绒、江苏顺昌、成都丰丰等</w:t>
      </w:r>
      <w:r>
        <w:rPr>
          <w:rFonts w:ascii="Times New Roman" w:eastAsia="Times New Roman" w:hAnsi="Times New Roman" w:cs="Times New Roman"/>
          <w:color w:val="000000"/>
          <w:spacing w:val="0"/>
          <w:w w:val="100"/>
          <w:position w:val="0"/>
          <w:sz w:val="24"/>
          <w:szCs w:val="24"/>
        </w:rPr>
        <w:t>10</w:t>
      </w:r>
      <w:r>
        <w:rPr>
          <w:color w:val="000000"/>
          <w:spacing w:val="0"/>
          <w:w w:val="100"/>
          <w:position w:val="0"/>
          <w:sz w:val="24"/>
          <w:szCs w:val="24"/>
        </w:rPr>
        <w:t>余个并购及投融资项目，特别是 双方投资</w:t>
      </w:r>
      <w:r>
        <w:rPr>
          <w:rFonts w:ascii="Times New Roman" w:eastAsia="Times New Roman" w:hAnsi="Times New Roman" w:cs="Times New Roman"/>
          <w:color w:val="000000"/>
          <w:spacing w:val="0"/>
          <w:w w:val="100"/>
          <w:position w:val="0"/>
          <w:sz w:val="24"/>
          <w:szCs w:val="24"/>
        </w:rPr>
        <w:t>7</w:t>
      </w:r>
      <w:r>
        <w:rPr>
          <w:color w:val="000000"/>
          <w:spacing w:val="0"/>
          <w:w w:val="100"/>
          <w:position w:val="0"/>
          <w:sz w:val="24"/>
          <w:szCs w:val="24"/>
        </w:rPr>
        <w:t>个亿的杭州华英新塘羽绒项目，已成为公司贡献最大的效益盈利项目和利润增长 点，同时公司</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亿只鸭食品加工合作项目也在按计划推进中。三是内部的在建配套完善及技改 项目进展顺利。冉冉食品、熟食三厂及填鸭车间改造项目、</w:t>
      </w:r>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4"/>
          <w:szCs w:val="24"/>
        </w:rPr>
        <w:t xml:space="preserve">个标准化商品鸭养殖大场建设项 目、潢川及息县粮仓建设项目、大厢体孵化机及养鸡场改造工作均已顺利完成，并交付使用； </w:t>
      </w:r>
      <w:r>
        <w:rPr>
          <w:rFonts w:ascii="Times New Roman" w:eastAsia="Times New Roman" w:hAnsi="Times New Roman" w:cs="Times New Roman"/>
          <w:color w:val="000000"/>
          <w:spacing w:val="0"/>
          <w:w w:val="100"/>
          <w:position w:val="0"/>
          <w:sz w:val="24"/>
          <w:szCs w:val="24"/>
        </w:rPr>
        <w:t>18</w:t>
      </w:r>
      <w:r>
        <w:rPr>
          <w:color w:val="000000"/>
          <w:spacing w:val="0"/>
          <w:w w:val="100"/>
          <w:position w:val="0"/>
          <w:sz w:val="24"/>
          <w:szCs w:val="24"/>
        </w:rPr>
        <w:t>个污水处理站及</w:t>
      </w:r>
      <w:r>
        <w:rPr>
          <w:rFonts w:ascii="Times New Roman" w:eastAsia="Times New Roman" w:hAnsi="Times New Roman" w:cs="Times New Roman"/>
          <w:color w:val="000000"/>
          <w:spacing w:val="0"/>
          <w:w w:val="100"/>
          <w:position w:val="0"/>
          <w:sz w:val="24"/>
          <w:szCs w:val="24"/>
        </w:rPr>
        <w:t>43</w:t>
      </w:r>
      <w:r>
        <w:rPr>
          <w:color w:val="000000"/>
          <w:spacing w:val="0"/>
          <w:w w:val="100"/>
          <w:position w:val="0"/>
          <w:sz w:val="24"/>
          <w:szCs w:val="24"/>
        </w:rPr>
        <w:t>个养殖场雨污分流项目按环保要求全部完成；丰城产业园项目按计划推 进中。四是项目申报工作取得明显成效。全年共申报荣誉资质、产业类、政策补贴类项目共 计</w:t>
      </w:r>
      <w:r>
        <w:rPr>
          <w:rFonts w:ascii="Times New Roman" w:eastAsia="Times New Roman" w:hAnsi="Times New Roman" w:cs="Times New Roman"/>
          <w:color w:val="000000"/>
          <w:spacing w:val="0"/>
          <w:w w:val="100"/>
          <w:position w:val="0"/>
          <w:sz w:val="24"/>
          <w:szCs w:val="24"/>
        </w:rPr>
        <w:t>20</w:t>
      </w:r>
      <w:r>
        <w:rPr>
          <w:color w:val="000000"/>
          <w:spacing w:val="0"/>
          <w:w w:val="100"/>
          <w:position w:val="0"/>
          <w:sz w:val="24"/>
          <w:szCs w:val="24"/>
        </w:rPr>
        <w:t>余个，争取项目补贴资金</w:t>
      </w:r>
      <w:r>
        <w:rPr>
          <w:rFonts w:ascii="Times New Roman" w:eastAsia="Times New Roman" w:hAnsi="Times New Roman" w:cs="Times New Roman"/>
          <w:color w:val="000000"/>
          <w:spacing w:val="0"/>
          <w:w w:val="100"/>
          <w:position w:val="0"/>
          <w:sz w:val="24"/>
          <w:szCs w:val="24"/>
        </w:rPr>
        <w:t>2000</w:t>
      </w:r>
      <w:r>
        <w:rPr>
          <w:color w:val="000000"/>
          <w:spacing w:val="0"/>
          <w:w w:val="100"/>
          <w:position w:val="0"/>
          <w:sz w:val="24"/>
          <w:szCs w:val="24"/>
        </w:rPr>
        <w:t>多万元。</w:t>
      </w:r>
    </w:p>
    <w:p>
      <w:pPr>
        <w:pStyle w:val="Style34"/>
        <w:keepNext w:val="0"/>
        <w:keepLines w:val="0"/>
        <w:widowControl w:val="0"/>
        <w:shd w:val="clear" w:color="auto" w:fill="auto"/>
        <w:tabs>
          <w:tab w:pos="933" w:val="left"/>
        </w:tabs>
        <w:bidi w:val="0"/>
        <w:spacing w:before="0" w:after="0" w:line="271" w:lineRule="auto"/>
        <w:ind w:left="0" w:right="0" w:firstLine="560"/>
        <w:jc w:val="both"/>
      </w:pPr>
      <w:bookmarkStart w:id="99" w:name="bookmark99"/>
      <w:r>
        <w:rPr>
          <w:rFonts w:ascii="Times New Roman" w:eastAsia="Times New Roman" w:hAnsi="Times New Roman" w:cs="Times New Roman"/>
          <w:color w:val="000000"/>
          <w:spacing w:val="0"/>
          <w:w w:val="100"/>
          <w:position w:val="0"/>
          <w:sz w:val="24"/>
          <w:szCs w:val="24"/>
        </w:rPr>
        <w:t>3</w:t>
      </w:r>
      <w:bookmarkEnd w:id="99"/>
      <w:r>
        <w:rPr>
          <w:color w:val="000000"/>
          <w:spacing w:val="0"/>
          <w:w w:val="100"/>
          <w:position w:val="0"/>
          <w:sz w:val="24"/>
          <w:szCs w:val="24"/>
        </w:rPr>
        <w:t>、</w:t>
        <w:tab/>
        <w:t>创新提升工作成效显著。</w:t>
      </w:r>
    </w:p>
    <w:p>
      <w:pPr>
        <w:pStyle w:val="Style34"/>
        <w:keepNext w:val="0"/>
        <w:keepLines w:val="0"/>
        <w:widowControl w:val="0"/>
        <w:shd w:val="clear" w:color="auto" w:fill="auto"/>
        <w:bidi w:val="0"/>
        <w:spacing w:before="0" w:after="0" w:line="313" w:lineRule="exact"/>
        <w:ind w:left="0" w:right="0" w:firstLine="560"/>
        <w:jc w:val="both"/>
      </w:pPr>
      <w:r>
        <w:rPr>
          <w:rFonts w:ascii="Times New Roman" w:eastAsia="Times New Roman" w:hAnsi="Times New Roman" w:cs="Times New Roman"/>
          <w:color w:val="000000"/>
          <w:spacing w:val="0"/>
          <w:w w:val="100"/>
          <w:position w:val="0"/>
          <w:sz w:val="24"/>
          <w:szCs w:val="24"/>
        </w:rPr>
        <w:t>2016</w:t>
      </w:r>
      <w:r>
        <w:rPr>
          <w:color w:val="000000"/>
          <w:spacing w:val="0"/>
          <w:w w:val="100"/>
          <w:position w:val="0"/>
          <w:sz w:val="24"/>
          <w:szCs w:val="24"/>
        </w:rPr>
        <w:t>年，公司在机制创新、技术创新及创新挖潜上取得了明显成效。一是加大了对目标 管控机制的创新提升工作。公司继续推行目标管理与预算管理双轨制，创新完善了相对应的 全面预算及考核机制，实现了目标体系与预算体系、成本与效益的高度统一。特别是每月定 期召开的预算分析会，从中查找不足，制定对策，持续改进，做到了向管理要效益，促进了 目标单位运营效能的全面提升。二是不断创新完善目标考核及业绩评价机制。公司积极推行 对标管理，确定最佳标杆，以此作为各目标单位业绩考核的参照物和考核重点，使目标考核 更加公平、客观。三是科技创新和内部技改工作成果显著。公司依托行业自主创新平台和渠 道，整合内部科技力量，强化对产业新技术、新工艺及新材料的研发创新及推广运用。全年 共申报完成国家实用专利</w:t>
      </w:r>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项、科技创新及技改课题</w:t>
      </w:r>
      <w:r>
        <w:rPr>
          <w:rFonts w:ascii="Times New Roman" w:eastAsia="Times New Roman" w:hAnsi="Times New Roman" w:cs="Times New Roman"/>
          <w:color w:val="000000"/>
          <w:spacing w:val="0"/>
          <w:w w:val="100"/>
          <w:position w:val="0"/>
          <w:sz w:val="24"/>
          <w:szCs w:val="24"/>
        </w:rPr>
        <w:t>46</w:t>
      </w:r>
      <w:r>
        <w:rPr>
          <w:color w:val="000000"/>
          <w:spacing w:val="0"/>
          <w:w w:val="100"/>
          <w:position w:val="0"/>
          <w:sz w:val="24"/>
          <w:szCs w:val="24"/>
        </w:rPr>
        <w:t>次。比如在养殖领域，全力推行地改网 工程，目前网上养殖普及率已达到</w:t>
      </w:r>
      <w:r>
        <w:rPr>
          <w:rFonts w:ascii="Times New Roman" w:eastAsia="Times New Roman" w:hAnsi="Times New Roman" w:cs="Times New Roman"/>
          <w:color w:val="000000"/>
          <w:spacing w:val="0"/>
          <w:w w:val="100"/>
          <w:position w:val="0"/>
          <w:sz w:val="24"/>
          <w:szCs w:val="24"/>
        </w:rPr>
        <w:t>90%</w:t>
      </w:r>
      <w:r>
        <w:rPr>
          <w:color w:val="000000"/>
          <w:spacing w:val="0"/>
          <w:w w:val="100"/>
          <w:position w:val="0"/>
          <w:sz w:val="24"/>
          <w:szCs w:val="24"/>
        </w:rPr>
        <w:t>以上，养殖综合效益明显提升；在饲料环节推行了油 脂后喷涂技术，有效提高了饲料利用率</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在种禽环节，将现有孵化机升级为大厢体孵化机，有 效降低了能耗，这些创新工作都为公司全年效益目标的实现作出了重要贡献。</w:t>
      </w:r>
    </w:p>
    <w:p>
      <w:pPr>
        <w:pStyle w:val="Style34"/>
        <w:keepNext w:val="0"/>
        <w:keepLines w:val="0"/>
        <w:widowControl w:val="0"/>
        <w:shd w:val="clear" w:color="auto" w:fill="auto"/>
        <w:tabs>
          <w:tab w:pos="933" w:val="left"/>
        </w:tabs>
        <w:bidi w:val="0"/>
        <w:spacing w:before="0" w:after="0" w:line="271" w:lineRule="auto"/>
        <w:ind w:left="0" w:right="0" w:firstLine="560"/>
        <w:jc w:val="both"/>
      </w:pPr>
      <w:bookmarkStart w:id="100" w:name="bookmark100"/>
      <w:r>
        <w:rPr>
          <w:rFonts w:ascii="Times New Roman" w:eastAsia="Times New Roman" w:hAnsi="Times New Roman" w:cs="Times New Roman"/>
          <w:color w:val="000000"/>
          <w:spacing w:val="0"/>
          <w:w w:val="100"/>
          <w:position w:val="0"/>
          <w:sz w:val="24"/>
          <w:szCs w:val="24"/>
        </w:rPr>
        <w:t>4</w:t>
      </w:r>
      <w:bookmarkEnd w:id="100"/>
      <w:r>
        <w:rPr>
          <w:color w:val="000000"/>
          <w:spacing w:val="0"/>
          <w:w w:val="100"/>
          <w:position w:val="0"/>
          <w:sz w:val="24"/>
          <w:szCs w:val="24"/>
        </w:rPr>
        <w:t>、</w:t>
        <w:tab/>
        <w:t>内部管理水平持续提升。</w:t>
      </w:r>
    </w:p>
    <w:p>
      <w:pPr>
        <w:pStyle w:val="Style34"/>
        <w:keepNext w:val="0"/>
        <w:keepLines w:val="0"/>
        <w:widowControl w:val="0"/>
        <w:shd w:val="clear" w:color="auto" w:fill="auto"/>
        <w:bidi w:val="0"/>
        <w:spacing w:before="0" w:after="0" w:line="313" w:lineRule="exact"/>
        <w:ind w:left="0" w:right="0" w:firstLine="560"/>
        <w:jc w:val="both"/>
      </w:pPr>
      <w:r>
        <w:rPr>
          <w:rFonts w:ascii="Times New Roman" w:eastAsia="Times New Roman" w:hAnsi="Times New Roman" w:cs="Times New Roman"/>
          <w:color w:val="000000"/>
          <w:spacing w:val="0"/>
          <w:w w:val="100"/>
          <w:position w:val="0"/>
          <w:sz w:val="24"/>
          <w:szCs w:val="24"/>
        </w:rPr>
        <w:t>2016</w:t>
      </w:r>
      <w:r>
        <w:rPr>
          <w:color w:val="000000"/>
          <w:spacing w:val="0"/>
          <w:w w:val="100"/>
          <w:position w:val="0"/>
          <w:sz w:val="24"/>
          <w:szCs w:val="24"/>
        </w:rPr>
        <w:t>年，公司围绕效益不放松，继续强化内部管理力度，有效增强了全员效益意识，取 得了明显成效。一是内部管理效能得到充分释放。全力推行了单厂核算和计件工资制，通过 一年来的努力，责任主体和任务更加明确，市场、效益及成本意识大大增强，全员劳动生产 率也明显提升。二是财务管理更加高效规范。公司强力推行了全面财务预算及资金统收统支 等管理办法，既规范了财务管理制度，又提高了资金使用效能。特别是在类金融方面，通过 调整融资结构及融资渠道，进一步降低了融资成本，保证了公司资金安全高效运营，同时也 为公司效益增长作出了重要贡献。</w:t>
      </w:r>
    </w:p>
    <w:p>
      <w:pPr>
        <w:pStyle w:val="Style34"/>
        <w:keepNext w:val="0"/>
        <w:keepLines w:val="0"/>
        <w:widowControl w:val="0"/>
        <w:shd w:val="clear" w:color="auto" w:fill="auto"/>
        <w:tabs>
          <w:tab w:pos="933" w:val="left"/>
        </w:tabs>
        <w:bidi w:val="0"/>
        <w:spacing w:before="0" w:after="0" w:line="271" w:lineRule="auto"/>
        <w:ind w:left="0" w:right="0" w:firstLine="560"/>
        <w:jc w:val="both"/>
      </w:pPr>
      <w:bookmarkStart w:id="101" w:name="bookmark101"/>
      <w:r>
        <w:rPr>
          <w:rFonts w:ascii="Times New Roman" w:eastAsia="Times New Roman" w:hAnsi="Times New Roman" w:cs="Times New Roman"/>
          <w:color w:val="000000"/>
          <w:spacing w:val="0"/>
          <w:w w:val="100"/>
          <w:position w:val="0"/>
          <w:sz w:val="24"/>
          <w:szCs w:val="24"/>
        </w:rPr>
        <w:t>5</w:t>
      </w:r>
      <w:bookmarkEnd w:id="101"/>
      <w:r>
        <w:rPr>
          <w:color w:val="000000"/>
          <w:spacing w:val="0"/>
          <w:w w:val="100"/>
          <w:position w:val="0"/>
          <w:sz w:val="24"/>
          <w:szCs w:val="24"/>
        </w:rPr>
        <w:t>、</w:t>
        <w:tab/>
        <w:t>市场营销能力明显增强。</w:t>
      </w:r>
    </w:p>
    <w:p>
      <w:pPr>
        <w:pStyle w:val="Style34"/>
        <w:keepNext w:val="0"/>
        <w:keepLines w:val="0"/>
        <w:widowControl w:val="0"/>
        <w:shd w:val="clear" w:color="auto" w:fill="auto"/>
        <w:bidi w:val="0"/>
        <w:spacing w:before="0" w:after="0" w:line="313" w:lineRule="exact"/>
        <w:ind w:left="0" w:right="0" w:firstLine="560"/>
        <w:jc w:val="both"/>
      </w:pPr>
      <w:r>
        <w:rPr>
          <w:rFonts w:ascii="Times New Roman" w:eastAsia="Times New Roman" w:hAnsi="Times New Roman" w:cs="Times New Roman"/>
          <w:color w:val="000000"/>
          <w:spacing w:val="0"/>
          <w:w w:val="100"/>
          <w:position w:val="0"/>
          <w:sz w:val="24"/>
          <w:szCs w:val="24"/>
        </w:rPr>
        <w:t>2016</w:t>
      </w:r>
      <w:r>
        <w:rPr>
          <w:color w:val="000000"/>
          <w:spacing w:val="0"/>
          <w:w w:val="100"/>
          <w:position w:val="0"/>
          <w:sz w:val="24"/>
          <w:szCs w:val="24"/>
        </w:rPr>
        <w:t xml:space="preserve">年，在市场形势整体不容乐观的情况下，公司倒逼市场，积极调整营销策略和手段, 营销活力加速释放。一是整体销售实现了预期目标。二是新的营销体制及机制更加适应公司 发展需求。公司对内部营销资源进行了重新的整合和梳理，创新规范了经销商管理办法及考 核制度，着力推行了返点制和百分制考核，取得了预期效果。同时公司还将部分销售及定价 权充分放权给生产单位，有效激发了生产单位参与市场营销的活力和动力，为全年销售目标 的顺利完成奠定了坚实的基础。三是营销服务及保障更加有力。特别在主要产品的供应及销 售上，我们继续实施了订单管理，强化合同严肃性，将市场、生产与销售有机结合，确保了 </w:t>
      </w:r>
      <w:r>
        <w:rPr>
          <w:color w:val="000000"/>
          <w:spacing w:val="0"/>
          <w:w w:val="100"/>
          <w:position w:val="0"/>
          <w:sz w:val="24"/>
          <w:szCs w:val="24"/>
        </w:rPr>
        <w:t>产品的快产多销。目前公司的订单产品占到总销售量的</w:t>
      </w:r>
      <w:r>
        <w:rPr>
          <w:rFonts w:ascii="Times New Roman" w:eastAsia="Times New Roman" w:hAnsi="Times New Roman" w:cs="Times New Roman"/>
          <w:color w:val="000000"/>
          <w:spacing w:val="0"/>
          <w:w w:val="100"/>
          <w:position w:val="0"/>
          <w:sz w:val="24"/>
          <w:szCs w:val="24"/>
        </w:rPr>
        <w:t>80%</w:t>
      </w:r>
      <w:r>
        <w:rPr>
          <w:color w:val="000000"/>
          <w:spacing w:val="0"/>
          <w:w w:val="100"/>
          <w:position w:val="0"/>
          <w:sz w:val="24"/>
          <w:szCs w:val="24"/>
        </w:rPr>
        <w:t>以上。四是大营销格局加快形成。 目前，公司已经拥有多条销售渠道。通过这些渠道，公司更好的把握了产品的定位及标准， 而不是单纯的打价格战去赢得市场，营销工作真正形成良性发展的趋势。</w:t>
      </w:r>
    </w:p>
    <w:p>
      <w:pPr>
        <w:pStyle w:val="Style34"/>
        <w:keepNext w:val="0"/>
        <w:keepLines w:val="0"/>
        <w:widowControl w:val="0"/>
        <w:shd w:val="clear" w:color="auto" w:fill="auto"/>
        <w:bidi w:val="0"/>
        <w:spacing w:before="0" w:after="0"/>
        <w:ind w:left="0" w:right="0" w:firstLine="500"/>
        <w:jc w:val="left"/>
      </w:pPr>
      <w:bookmarkStart w:id="102" w:name="bookmark102"/>
      <w:r>
        <w:rPr>
          <w:rFonts w:ascii="Times New Roman" w:eastAsia="Times New Roman" w:hAnsi="Times New Roman" w:cs="Times New Roman"/>
          <w:color w:val="000000"/>
          <w:spacing w:val="0"/>
          <w:w w:val="100"/>
          <w:position w:val="0"/>
          <w:sz w:val="24"/>
          <w:szCs w:val="24"/>
        </w:rPr>
        <w:t>6</w:t>
      </w:r>
      <w:bookmarkEnd w:id="102"/>
      <w:r>
        <w:rPr>
          <w:color w:val="000000"/>
          <w:spacing w:val="0"/>
          <w:w w:val="100"/>
          <w:position w:val="0"/>
          <w:sz w:val="24"/>
          <w:szCs w:val="24"/>
        </w:rPr>
        <w:t>、熟食及出口业务再创佳绩。</w:t>
      </w:r>
    </w:p>
    <w:p>
      <w:pPr>
        <w:pStyle w:val="Style34"/>
        <w:keepNext w:val="0"/>
        <w:keepLines w:val="0"/>
        <w:widowControl w:val="0"/>
        <w:shd w:val="clear" w:color="auto" w:fill="auto"/>
        <w:bidi w:val="0"/>
        <w:spacing w:before="0" w:after="280" w:line="314" w:lineRule="exact"/>
        <w:ind w:left="0" w:right="0" w:firstLine="520"/>
        <w:jc w:val="both"/>
      </w:pPr>
      <w:r>
        <w:rPr>
          <w:rFonts w:ascii="Times New Roman" w:eastAsia="Times New Roman" w:hAnsi="Times New Roman" w:cs="Times New Roman"/>
          <w:color w:val="000000"/>
          <w:spacing w:val="0"/>
          <w:w w:val="100"/>
          <w:position w:val="0"/>
          <w:sz w:val="24"/>
          <w:szCs w:val="24"/>
        </w:rPr>
        <w:t>2016</w:t>
      </w:r>
      <w:r>
        <w:rPr>
          <w:color w:val="000000"/>
          <w:spacing w:val="0"/>
          <w:w w:val="100"/>
          <w:position w:val="0"/>
          <w:sz w:val="24"/>
          <w:szCs w:val="24"/>
        </w:rPr>
        <w:t>年，公司在熟食开发、市场推广、渠道建设及出口等方面成效显著。一是加大了熟 食及出口产品的研发和推广力度。全年共完成新产品研发</w:t>
      </w:r>
      <w:r>
        <w:rPr>
          <w:rFonts w:ascii="Times New Roman" w:eastAsia="Times New Roman" w:hAnsi="Times New Roman" w:cs="Times New Roman"/>
          <w:color w:val="000000"/>
          <w:spacing w:val="0"/>
          <w:w w:val="100"/>
          <w:position w:val="0"/>
          <w:sz w:val="24"/>
          <w:szCs w:val="24"/>
        </w:rPr>
        <w:t>30</w:t>
      </w:r>
      <w:r>
        <w:rPr>
          <w:color w:val="000000"/>
          <w:spacing w:val="0"/>
          <w:w w:val="100"/>
          <w:position w:val="0"/>
          <w:sz w:val="24"/>
          <w:szCs w:val="24"/>
        </w:rPr>
        <w:t>余种，其中新品鸭血系列产品一 经上市就备受市场及消费者关注，市场销售形势异常火爆。同时，公司积极实施</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走出去</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战 略，先后参加了日本、澳洲及法国巴黎等国际知名食品展会，扩大了华英品牌的影响力和知 名度。二是熟食合资合作业务成果显著。目前公司旗下已拥有华冉、生物科技、华旭、上海 食品等控股或参股子公司</w:t>
      </w:r>
      <w:r>
        <w:rPr>
          <w:rFonts w:ascii="Times New Roman" w:eastAsia="Times New Roman" w:hAnsi="Times New Roman" w:cs="Times New Roman"/>
          <w:color w:val="000000"/>
          <w:spacing w:val="0"/>
          <w:w w:val="100"/>
          <w:position w:val="0"/>
          <w:sz w:val="24"/>
          <w:szCs w:val="24"/>
        </w:rPr>
        <w:t>7</w:t>
      </w:r>
      <w:r>
        <w:rPr>
          <w:color w:val="000000"/>
          <w:spacing w:val="0"/>
          <w:w w:val="100"/>
          <w:position w:val="0"/>
          <w:sz w:val="24"/>
          <w:szCs w:val="24"/>
        </w:rPr>
        <w:t>个，随着业务的拓展，合资公司的市场及效益将会更加突出。三是 血制品产业发展势头强劲。公司通过创新营销模式、深挖市场潜力、打造升级产品等手段， 鸭血制品成为国内血制品行业第一品牌。四是出口业务继续保持强劲的增长态势。熟食与国 际业务部积极配合，在巩固现有市场、客户及主导产品的基础上，加快了华英熟制品的出口 步伐，特别是欧盟、新西兰及澳洲市场的业务量不断增大，并成功实现了血制品的出口，这 些都将为公司扩大出口业务奠定坚实的基础。</w:t>
      </w:r>
    </w:p>
    <w:p>
      <w:pPr>
        <w:pStyle w:val="Style23"/>
        <w:keepNext/>
        <w:keepLines/>
        <w:widowControl w:val="0"/>
        <w:shd w:val="clear" w:color="auto" w:fill="auto"/>
        <w:bidi w:val="0"/>
        <w:spacing w:before="0" w:after="360" w:line="314" w:lineRule="exact"/>
        <w:ind w:left="0" w:right="0" w:firstLine="0"/>
        <w:jc w:val="both"/>
      </w:pPr>
      <w:bookmarkStart w:id="103" w:name="bookmark103"/>
      <w:bookmarkStart w:id="104" w:name="bookmark104"/>
      <w:bookmarkStart w:id="105" w:name="bookmark105"/>
      <w:bookmarkStart w:id="106" w:name="bookmark106"/>
      <w:r>
        <w:rPr>
          <w:color w:val="000000"/>
          <w:spacing w:val="0"/>
          <w:w w:val="100"/>
          <w:position w:val="0"/>
          <w:sz w:val="24"/>
          <w:szCs w:val="24"/>
        </w:rPr>
        <w:t>二</w:t>
      </w:r>
      <w:bookmarkEnd w:id="105"/>
      <w:r>
        <w:rPr>
          <w:color w:val="000000"/>
          <w:spacing w:val="0"/>
          <w:w w:val="100"/>
          <w:position w:val="0"/>
          <w:sz w:val="24"/>
          <w:szCs w:val="24"/>
        </w:rPr>
        <w:t>、主营业务分析</w:t>
      </w:r>
      <w:bookmarkEnd w:id="103"/>
      <w:bookmarkEnd w:id="104"/>
      <w:bookmarkEnd w:id="106"/>
    </w:p>
    <w:p>
      <w:pPr>
        <w:pStyle w:val="Style30"/>
        <w:keepNext/>
        <w:keepLines/>
        <w:widowControl w:val="0"/>
        <w:shd w:val="clear" w:color="auto" w:fill="auto"/>
        <w:tabs>
          <w:tab w:pos="350" w:val="left"/>
        </w:tabs>
        <w:bidi w:val="0"/>
        <w:spacing w:before="0" w:line="240" w:lineRule="auto"/>
        <w:ind w:left="0" w:right="0" w:firstLine="0"/>
        <w:jc w:val="both"/>
      </w:pPr>
      <w:bookmarkStart w:id="107" w:name="bookmark107"/>
      <w:bookmarkStart w:id="108" w:name="bookmark108"/>
      <w:bookmarkStart w:id="109" w:name="bookmark109"/>
      <w:bookmarkStart w:id="110" w:name="bookmark110"/>
      <w:r>
        <w:rPr>
          <w:rFonts w:ascii="Times New Roman" w:eastAsia="Times New Roman" w:hAnsi="Times New Roman" w:cs="Times New Roman"/>
          <w:color w:val="000000"/>
          <w:spacing w:val="0"/>
          <w:w w:val="100"/>
          <w:position w:val="0"/>
        </w:rPr>
        <w:t>1</w:t>
      </w:r>
      <w:bookmarkEnd w:id="109"/>
      <w:r>
        <w:rPr>
          <w:color w:val="000000"/>
          <w:spacing w:val="0"/>
          <w:w w:val="100"/>
          <w:position w:val="0"/>
        </w:rPr>
        <w:t>、</w:t>
        <w:tab/>
        <w:t>概述</w:t>
      </w:r>
      <w:bookmarkEnd w:id="107"/>
      <w:bookmarkEnd w:id="108"/>
      <w:bookmarkEnd w:id="110"/>
    </w:p>
    <w:p>
      <w:pPr>
        <w:pStyle w:val="Style27"/>
        <w:keepNext w:val="0"/>
        <w:keepLines w:val="0"/>
        <w:widowControl w:val="0"/>
        <w:shd w:val="clear" w:color="auto" w:fill="auto"/>
        <w:bidi w:val="0"/>
        <w:spacing w:before="0" w:after="360" w:line="240" w:lineRule="auto"/>
        <w:ind w:left="0" w:right="0" w:firstLine="0"/>
        <w:jc w:val="both"/>
      </w:pPr>
      <w:r>
        <w:rPr>
          <w:color w:val="000000"/>
          <w:spacing w:val="0"/>
          <w:w w:val="100"/>
          <w:position w:val="0"/>
        </w:rPr>
        <w:t>参见</w:t>
      </w:r>
      <w:r>
        <w:rPr>
          <w:rFonts w:ascii="Times New Roman" w:eastAsia="Times New Roman" w:hAnsi="Times New Roman" w:cs="Times New Roman"/>
          <w:color w:val="000000"/>
          <w:spacing w:val="0"/>
          <w:w w:val="100"/>
          <w:position w:val="0"/>
        </w:rPr>
        <w:t>“</w:t>
      </w:r>
      <w:r>
        <w:rPr>
          <w:color w:val="000000"/>
          <w:spacing w:val="0"/>
          <w:w w:val="100"/>
          <w:position w:val="0"/>
        </w:rPr>
        <w:t>经营情况讨论与分析</w:t>
      </w:r>
      <w:r>
        <w:rPr>
          <w:rFonts w:ascii="Times New Roman" w:eastAsia="Times New Roman" w:hAnsi="Times New Roman" w:cs="Times New Roman"/>
          <w:color w:val="000000"/>
          <w:spacing w:val="0"/>
          <w:w w:val="100"/>
          <w:position w:val="0"/>
        </w:rPr>
        <w:t>”</w:t>
      </w:r>
      <w:r>
        <w:rPr>
          <w:color w:val="000000"/>
          <w:spacing w:val="0"/>
          <w:w w:val="100"/>
          <w:position w:val="0"/>
        </w:rPr>
        <w:t>中的</w:t>
      </w:r>
      <w:r>
        <w:rPr>
          <w:rFonts w:ascii="Times New Roman" w:eastAsia="Times New Roman" w:hAnsi="Times New Roman" w:cs="Times New Roman"/>
          <w:color w:val="000000"/>
          <w:spacing w:val="0"/>
          <w:w w:val="100"/>
          <w:position w:val="0"/>
        </w:rPr>
        <w:t>“</w:t>
      </w:r>
      <w:r>
        <w:rPr>
          <w:color w:val="000000"/>
          <w:spacing w:val="0"/>
          <w:w w:val="100"/>
          <w:position w:val="0"/>
        </w:rPr>
        <w:t>一、概述</w:t>
      </w:r>
      <w:r>
        <w:rPr>
          <w:rFonts w:ascii="Times New Roman" w:eastAsia="Times New Roman" w:hAnsi="Times New Roman" w:cs="Times New Roman"/>
          <w:color w:val="000000"/>
          <w:spacing w:val="0"/>
          <w:w w:val="100"/>
          <w:position w:val="0"/>
        </w:rPr>
        <w:t>”</w:t>
      </w:r>
      <w:r>
        <w:rPr>
          <w:color w:val="000000"/>
          <w:spacing w:val="0"/>
          <w:w w:val="100"/>
          <w:position w:val="0"/>
        </w:rPr>
        <w:t>相关内容。</w:t>
      </w:r>
    </w:p>
    <w:p>
      <w:pPr>
        <w:pStyle w:val="Style30"/>
        <w:keepNext/>
        <w:keepLines/>
        <w:widowControl w:val="0"/>
        <w:shd w:val="clear" w:color="auto" w:fill="auto"/>
        <w:tabs>
          <w:tab w:pos="359" w:val="left"/>
        </w:tabs>
        <w:bidi w:val="0"/>
        <w:spacing w:before="0" w:line="240" w:lineRule="auto"/>
        <w:ind w:left="0" w:right="0" w:firstLine="0"/>
        <w:jc w:val="both"/>
      </w:pPr>
      <w:bookmarkStart w:id="111" w:name="bookmark111"/>
      <w:bookmarkStart w:id="112" w:name="bookmark112"/>
      <w:bookmarkStart w:id="113" w:name="bookmark113"/>
      <w:bookmarkStart w:id="114" w:name="bookmark114"/>
      <w:r>
        <w:rPr>
          <w:rFonts w:ascii="Times New Roman" w:eastAsia="Times New Roman" w:hAnsi="Times New Roman" w:cs="Times New Roman"/>
          <w:color w:val="000000"/>
          <w:spacing w:val="0"/>
          <w:w w:val="100"/>
          <w:position w:val="0"/>
        </w:rPr>
        <w:t>2</w:t>
      </w:r>
      <w:bookmarkEnd w:id="113"/>
      <w:r>
        <w:rPr>
          <w:color w:val="000000"/>
          <w:spacing w:val="0"/>
          <w:w w:val="100"/>
          <w:position w:val="0"/>
        </w:rPr>
        <w:t>、</w:t>
        <w:tab/>
        <w:t>收入与成本</w:t>
      </w:r>
      <w:bookmarkEnd w:id="111"/>
      <w:bookmarkEnd w:id="112"/>
      <w:bookmarkEnd w:id="114"/>
    </w:p>
    <w:p>
      <w:pPr>
        <w:pStyle w:val="Style30"/>
        <w:keepNext/>
        <w:keepLines/>
        <w:widowControl w:val="0"/>
        <w:shd w:val="clear" w:color="auto" w:fill="auto"/>
        <w:bidi w:val="0"/>
        <w:spacing w:before="0" w:line="240" w:lineRule="auto"/>
        <w:ind w:left="0" w:right="0" w:firstLine="0"/>
        <w:jc w:val="both"/>
      </w:pPr>
      <w:bookmarkStart w:id="111" w:name="bookmark111"/>
      <w:bookmarkStart w:id="112" w:name="bookmark112"/>
      <w:bookmarkStart w:id="115" w:name="bookmark115"/>
      <w:bookmarkStart w:id="116" w:name="bookmark116"/>
      <w:r>
        <w:rPr>
          <w:color w:val="000000"/>
          <w:spacing w:val="0"/>
          <w:w w:val="100"/>
          <w:position w:val="0"/>
        </w:rPr>
        <w:t>（</w:t>
      </w:r>
      <w:bookmarkEnd w:id="115"/>
      <w:r>
        <w:rPr>
          <w:rFonts w:ascii="Times New Roman" w:eastAsia="Times New Roman" w:hAnsi="Times New Roman" w:cs="Times New Roman"/>
          <w:color w:val="000000"/>
          <w:spacing w:val="0"/>
          <w:w w:val="100"/>
          <w:position w:val="0"/>
        </w:rPr>
        <w:t>1</w:t>
      </w:r>
      <w:r>
        <w:rPr>
          <w:color w:val="000000"/>
          <w:spacing w:val="0"/>
          <w:w w:val="100"/>
          <w:position w:val="0"/>
        </w:rPr>
        <w:t>）营业收入构成</w:t>
      </w:r>
      <w:bookmarkEnd w:id="111"/>
      <w:bookmarkEnd w:id="112"/>
      <w:bookmarkEnd w:id="116"/>
    </w:p>
    <w:p>
      <w:pPr>
        <w:pStyle w:val="Style25"/>
        <w:keepNext w:val="0"/>
        <w:keepLines w:val="0"/>
        <w:widowControl w:val="0"/>
        <w:shd w:val="clear" w:color="auto" w:fill="auto"/>
        <w:bidi w:val="0"/>
        <w:spacing w:before="0" w:after="0" w:line="240" w:lineRule="auto"/>
        <w:ind w:left="8909" w:right="0" w:firstLine="0"/>
        <w:jc w:val="left"/>
      </w:pPr>
      <w:r>
        <w:rPr>
          <w:color w:val="000000"/>
          <w:spacing w:val="0"/>
          <w:w w:val="100"/>
          <w:position w:val="0"/>
        </w:rPr>
        <w:t>单位：元</w:t>
      </w:r>
    </w:p>
    <w:tbl>
      <w:tblPr>
        <w:tblOverlap w:val="never"/>
        <w:jc w:val="center"/>
        <w:tblLayout w:type="fixed"/>
      </w:tblPr>
      <w:tblGrid>
        <w:gridCol w:w="1603"/>
        <w:gridCol w:w="1594"/>
        <w:gridCol w:w="1594"/>
        <w:gridCol w:w="1594"/>
        <w:gridCol w:w="1594"/>
        <w:gridCol w:w="1598"/>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2016 </w:t>
            </w:r>
            <w:r>
              <w:rPr>
                <w:rFonts w:ascii="SimSun" w:eastAsia="SimSun" w:hAnsi="SimSun" w:cs="SimSun"/>
                <w:color w:val="000000"/>
                <w:spacing w:val="0"/>
                <w:w w:val="100"/>
                <w:position w:val="0"/>
              </w:rPr>
              <w:t>年</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2015 </w:t>
            </w:r>
            <w:r>
              <w:rPr>
                <w:rFonts w:ascii="SimSun" w:eastAsia="SimSun" w:hAnsi="SimSun" w:cs="SimSun"/>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同比增减</w:t>
            </w: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占营业收入比重</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600"/>
              <w:jc w:val="left"/>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占营业收入比重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营业收入合计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pPr>
            <w:r>
              <w:rPr>
                <w:color w:val="000000"/>
                <w:spacing w:val="0"/>
                <w:w w:val="100"/>
                <w:position w:val="0"/>
              </w:rPr>
              <w:t>2,514,708,469.80</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pPr>
            <w:r>
              <w:rPr>
                <w:color w:val="000000"/>
                <w:spacing w:val="0"/>
                <w:w w:val="100"/>
                <w:position w:val="0"/>
              </w:rPr>
              <w:t>1,857,499,503.11</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35.38%</w:t>
            </w:r>
          </w:p>
        </w:tc>
      </w:tr>
      <w:tr>
        <w:trPr>
          <w:trHeight w:val="398" w:hRule="exact"/>
        </w:trPr>
        <w:tc>
          <w:tcPr>
            <w:gridSpan w:val="6"/>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分行业</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畜牧行业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pPr>
            <w:r>
              <w:rPr>
                <w:color w:val="000000"/>
                <w:spacing w:val="0"/>
                <w:w w:val="100"/>
                <w:position w:val="0"/>
              </w:rPr>
              <w:t>2,514,708,469.80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pPr>
            <w:r>
              <w:rPr>
                <w:color w:val="000000"/>
                <w:spacing w:val="0"/>
                <w:w w:val="100"/>
                <w:position w:val="0"/>
              </w:rPr>
              <w:t>1,857,499,503.11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35.38%</w:t>
            </w:r>
          </w:p>
        </w:tc>
      </w:tr>
      <w:tr>
        <w:trPr>
          <w:trHeight w:val="403" w:hRule="exact"/>
        </w:trPr>
        <w:tc>
          <w:tcPr>
            <w:gridSpan w:val="6"/>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分产品</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冻鸭产品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pPr>
            <w:r>
              <w:rPr>
                <w:color w:val="000000"/>
                <w:spacing w:val="0"/>
                <w:w w:val="100"/>
                <w:position w:val="0"/>
              </w:rPr>
              <w:t>1,064,207,448.29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42.32%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pPr>
            <w:r>
              <w:rPr>
                <w:color w:val="000000"/>
                <w:spacing w:val="0"/>
                <w:w w:val="100"/>
                <w:position w:val="0"/>
              </w:rPr>
              <w:t>956,119,939.08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000"/>
              <w:jc w:val="both"/>
            </w:pPr>
            <w:r>
              <w:rPr>
                <w:color w:val="000000"/>
                <w:spacing w:val="0"/>
                <w:w w:val="100"/>
                <w:position w:val="0"/>
              </w:rPr>
              <w:t>51.47%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11.30%</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熟食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both"/>
            </w:pPr>
            <w:r>
              <w:rPr>
                <w:color w:val="000000"/>
                <w:spacing w:val="0"/>
                <w:w w:val="100"/>
                <w:position w:val="0"/>
              </w:rPr>
              <w:t>225,107,118.12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80" w:right="0" w:firstLine="0"/>
              <w:jc w:val="both"/>
            </w:pPr>
            <w:r>
              <w:rPr>
                <w:color w:val="000000"/>
                <w:spacing w:val="0"/>
                <w:w w:val="100"/>
                <w:position w:val="0"/>
              </w:rPr>
              <w:t>8.95%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pPr>
            <w:r>
              <w:rPr>
                <w:color w:val="000000"/>
                <w:spacing w:val="0"/>
                <w:w w:val="100"/>
                <w:position w:val="0"/>
              </w:rPr>
              <w:t>201,832,470.25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000"/>
              <w:jc w:val="both"/>
            </w:pPr>
            <w:r>
              <w:rPr>
                <w:color w:val="000000"/>
                <w:spacing w:val="0"/>
                <w:w w:val="100"/>
                <w:position w:val="0"/>
              </w:rPr>
              <w:t>10.87%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11.53%</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鸭苗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both"/>
            </w:pPr>
            <w:r>
              <w:rPr>
                <w:color w:val="000000"/>
                <w:spacing w:val="0"/>
                <w:w w:val="100"/>
                <w:position w:val="0"/>
              </w:rPr>
              <w:t>232,057,678.18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80" w:right="0" w:firstLine="0"/>
              <w:jc w:val="both"/>
            </w:pPr>
            <w:r>
              <w:rPr>
                <w:color w:val="000000"/>
                <w:spacing w:val="0"/>
                <w:w w:val="100"/>
                <w:position w:val="0"/>
              </w:rPr>
              <w:t>9.23%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pPr>
            <w:r>
              <w:rPr>
                <w:color w:val="000000"/>
                <w:spacing w:val="0"/>
                <w:w w:val="100"/>
                <w:position w:val="0"/>
              </w:rPr>
              <w:t>277,283,928.68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000"/>
              <w:jc w:val="both"/>
            </w:pPr>
            <w:r>
              <w:rPr>
                <w:color w:val="000000"/>
                <w:spacing w:val="0"/>
                <w:w w:val="100"/>
                <w:position w:val="0"/>
              </w:rPr>
              <w:t>14.93%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-16.31%</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鸡苗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color w:val="000000"/>
                <w:spacing w:val="0"/>
                <w:w w:val="100"/>
                <w:position w:val="0"/>
              </w:rPr>
              <w:t>16,047,325.00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80" w:right="0" w:firstLine="0"/>
              <w:jc w:val="both"/>
            </w:pPr>
            <w:r>
              <w:rPr>
                <w:color w:val="000000"/>
                <w:spacing w:val="0"/>
                <w:w w:val="100"/>
                <w:position w:val="0"/>
              </w:rPr>
              <w:t>0.64%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both"/>
            </w:pPr>
            <w:r>
              <w:rPr>
                <w:color w:val="000000"/>
                <w:spacing w:val="0"/>
                <w:w w:val="100"/>
                <w:position w:val="0"/>
              </w:rPr>
              <w:t>6,694,850.00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both"/>
            </w:pPr>
            <w:r>
              <w:rPr>
                <w:color w:val="000000"/>
                <w:spacing w:val="0"/>
                <w:w w:val="100"/>
                <w:position w:val="0"/>
              </w:rPr>
              <w:t>0.36%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139.70%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鸭毛</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color w:val="000000"/>
                <w:spacing w:val="0"/>
                <w:w w:val="100"/>
                <w:position w:val="0"/>
              </w:rPr>
              <w:t>60,976,338.17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80" w:right="0" w:firstLine="0"/>
              <w:jc w:val="both"/>
            </w:pPr>
            <w:r>
              <w:rPr>
                <w:color w:val="000000"/>
                <w:spacing w:val="0"/>
                <w:w w:val="100"/>
                <w:position w:val="0"/>
              </w:rPr>
              <w:t>2.42%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color w:val="000000"/>
                <w:spacing w:val="0"/>
                <w:w w:val="100"/>
                <w:position w:val="0"/>
              </w:rPr>
              <w:t>60,089,062.83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both"/>
            </w:pPr>
            <w:r>
              <w:rPr>
                <w:color w:val="000000"/>
                <w:spacing w:val="0"/>
                <w:w w:val="100"/>
                <w:position w:val="0"/>
              </w:rPr>
              <w:t>3.23%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1.48%</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饲料</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color w:val="000000"/>
                <w:spacing w:val="0"/>
                <w:w w:val="100"/>
                <w:position w:val="0"/>
              </w:rPr>
              <w:t>17,725,368.30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80" w:right="0" w:firstLine="0"/>
              <w:jc w:val="both"/>
            </w:pPr>
            <w:r>
              <w:rPr>
                <w:color w:val="000000"/>
                <w:spacing w:val="0"/>
                <w:w w:val="100"/>
                <w:position w:val="0"/>
              </w:rPr>
              <w:t>0.70%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color w:val="000000"/>
                <w:spacing w:val="0"/>
                <w:w w:val="100"/>
                <w:position w:val="0"/>
              </w:rPr>
              <w:t>36,310,779.07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both"/>
            </w:pPr>
            <w:r>
              <w:rPr>
                <w:color w:val="000000"/>
                <w:spacing w:val="0"/>
                <w:w w:val="100"/>
                <w:position w:val="0"/>
              </w:rPr>
              <w:t>1.95%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-51.18%</w:t>
            </w:r>
          </w:p>
        </w:tc>
      </w:tr>
      <w:tr>
        <w:trPr>
          <w:trHeight w:val="408"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冻鸡产品</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both"/>
            </w:pPr>
            <w:r>
              <w:rPr>
                <w:color w:val="000000"/>
                <w:spacing w:val="0"/>
                <w:w w:val="100"/>
                <w:position w:val="0"/>
              </w:rPr>
              <w:t>305,427,987.01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12.15%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pPr>
            <w:r>
              <w:rPr>
                <w:color w:val="000000"/>
                <w:spacing w:val="0"/>
                <w:w w:val="100"/>
                <w:position w:val="0"/>
              </w:rPr>
              <w:t>299,254,237.63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000"/>
              <w:jc w:val="both"/>
            </w:pPr>
            <w:r>
              <w:rPr>
                <w:color w:val="000000"/>
                <w:spacing w:val="0"/>
                <w:w w:val="100"/>
                <w:position w:val="0"/>
              </w:rPr>
              <w:t>16.11%</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2.06%</w:t>
            </w:r>
          </w:p>
        </w:tc>
      </w:tr>
    </w:tbl>
    <w:p>
      <w:pPr>
        <w:spacing w:lineRule="exact" w:line="1"/>
        <w:rPr>
          <w:sz w:val="2"/>
          <w:szCs w:val="2"/>
        </w:rPr>
      </w:pPr>
      <w:r>
        <w:br w:type="page"/>
      </w:r>
    </w:p>
    <w:tbl>
      <w:tblPr>
        <w:tblOverlap w:val="never"/>
        <w:jc w:val="center"/>
        <w:tblLayout w:type="fixed"/>
      </w:tblPr>
      <w:tblGrid>
        <w:gridCol w:w="1603"/>
        <w:gridCol w:w="1594"/>
        <w:gridCol w:w="1594"/>
        <w:gridCol w:w="1594"/>
        <w:gridCol w:w="1594"/>
        <w:gridCol w:w="1598"/>
      </w:tblGrid>
      <w:tr>
        <w:trPr>
          <w:trHeight w:val="40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种蛋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both"/>
            </w:pPr>
            <w:r>
              <w:rPr>
                <w:color w:val="000000"/>
                <w:spacing w:val="0"/>
                <w:w w:val="100"/>
                <w:position w:val="0"/>
              </w:rPr>
              <w:t>8,076,914.63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80" w:right="0" w:firstLine="0"/>
              <w:jc w:val="both"/>
            </w:pPr>
            <w:r>
              <w:rPr>
                <w:color w:val="000000"/>
                <w:spacing w:val="0"/>
                <w:w w:val="100"/>
                <w:position w:val="0"/>
              </w:rPr>
              <w:t>0.32%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5,449,431.39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both"/>
            </w:pPr>
            <w:r>
              <w:rPr>
                <w:color w:val="000000"/>
                <w:spacing w:val="0"/>
                <w:w w:val="100"/>
                <w:position w:val="0"/>
              </w:rPr>
              <w:t>0.29%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48.22%</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羽绒</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pPr>
            <w:r>
              <w:rPr>
                <w:color w:val="000000"/>
                <w:spacing w:val="0"/>
                <w:w w:val="100"/>
                <w:position w:val="0"/>
              </w:rPr>
              <w:t>507,981,681.79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20.20%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11,878,412.81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both"/>
            </w:pPr>
            <w:r>
              <w:rPr>
                <w:color w:val="000000"/>
                <w:spacing w:val="0"/>
                <w:w w:val="100"/>
                <w:position w:val="0"/>
              </w:rPr>
              <w:t>0.64%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4,176.51%</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商品鸡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both"/>
            </w:pPr>
            <w:r>
              <w:rPr>
                <w:color w:val="000000"/>
                <w:spacing w:val="0"/>
                <w:w w:val="100"/>
                <w:position w:val="0"/>
              </w:rPr>
              <w:t>2,006,555.60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80" w:right="0" w:firstLine="0"/>
              <w:jc w:val="both"/>
            </w:pPr>
            <w:r>
              <w:rPr>
                <w:color w:val="000000"/>
                <w:spacing w:val="0"/>
                <w:w w:val="100"/>
                <w:position w:val="0"/>
              </w:rPr>
              <w:t>0.08%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both"/>
            </w:pPr>
            <w:r>
              <w:rPr>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羽绒制品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57,786,998.23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80" w:right="0" w:firstLine="0"/>
              <w:jc w:val="both"/>
            </w:pPr>
            <w:r>
              <w:rPr>
                <w:color w:val="000000"/>
                <w:spacing w:val="0"/>
                <w:w w:val="100"/>
                <w:position w:val="0"/>
              </w:rPr>
              <w:t>2.30%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both"/>
            </w:pPr>
            <w:r>
              <w:rPr>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租赁收入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both"/>
            </w:pPr>
            <w:r>
              <w:rPr>
                <w:color w:val="000000"/>
                <w:spacing w:val="0"/>
                <w:w w:val="100"/>
                <w:position w:val="0"/>
              </w:rPr>
              <w:t>3,674,827.00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80" w:right="0" w:firstLine="0"/>
              <w:jc w:val="both"/>
            </w:pPr>
            <w:r>
              <w:rPr>
                <w:color w:val="000000"/>
                <w:spacing w:val="0"/>
                <w:w w:val="100"/>
                <w:position w:val="0"/>
              </w:rPr>
              <w:t>0.15%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2,571,712.74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both"/>
            </w:pPr>
            <w:r>
              <w:rPr>
                <w:color w:val="000000"/>
                <w:spacing w:val="0"/>
                <w:w w:val="100"/>
                <w:position w:val="0"/>
              </w:rPr>
              <w:t>0.14%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42.89%</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销售原材料</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498,484.12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80" w:right="0" w:firstLine="0"/>
              <w:jc w:val="both"/>
            </w:pPr>
            <w:r>
              <w:rPr>
                <w:color w:val="000000"/>
                <w:spacing w:val="0"/>
                <w:w w:val="100"/>
                <w:position w:val="0"/>
              </w:rPr>
              <w:t>0.02%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14,678.63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3,295.99%</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仓储收入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both"/>
            </w:pPr>
            <w:r>
              <w:rPr>
                <w:color w:val="000000"/>
                <w:spacing w:val="0"/>
                <w:w w:val="100"/>
                <w:position w:val="0"/>
              </w:rPr>
              <w:t>5,551,178.99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80" w:right="0" w:firstLine="0"/>
              <w:jc w:val="both"/>
            </w:pPr>
            <w:r>
              <w:rPr>
                <w:color w:val="000000"/>
                <w:spacing w:val="0"/>
                <w:w w:val="100"/>
                <w:position w:val="0"/>
              </w:rPr>
              <w:t>0.22%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both"/>
            </w:pPr>
            <w:r>
              <w:rPr>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托市粮购销</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both"/>
            </w:pPr>
            <w:r>
              <w:rPr>
                <w:color w:val="000000"/>
                <w:spacing w:val="0"/>
                <w:w w:val="100"/>
                <w:position w:val="0"/>
              </w:rPr>
              <w:t>7,582,566.37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80" w:right="0" w:firstLine="0"/>
              <w:jc w:val="both"/>
            </w:pPr>
            <w:r>
              <w:rPr>
                <w:color w:val="000000"/>
                <w:spacing w:val="0"/>
                <w:w w:val="100"/>
                <w:position w:val="0"/>
              </w:rPr>
              <w:t>0.30%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both"/>
            </w:pPr>
            <w:r>
              <w:rPr>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6"/>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分地区</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国内</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pPr>
            <w:r>
              <w:rPr>
                <w:color w:val="000000"/>
                <w:spacing w:val="0"/>
                <w:w w:val="100"/>
                <w:position w:val="0"/>
              </w:rPr>
              <w:t>2,206,785,690.75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87.76%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1,660,543,258.00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89.40%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32.90%</w:t>
            </w:r>
          </w:p>
        </w:tc>
      </w:tr>
      <w:tr>
        <w:trPr>
          <w:trHeight w:val="40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出 口</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pPr>
            <w:r>
              <w:rPr>
                <w:color w:val="000000"/>
                <w:spacing w:val="0"/>
                <w:w w:val="100"/>
                <w:position w:val="0"/>
              </w:rPr>
              <w:t>307,922,779.05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12.24%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196,956,245.11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10.60%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56.34%</w:t>
            </w:r>
          </w:p>
        </w:tc>
      </w:tr>
    </w:tbl>
    <w:p>
      <w:pPr>
        <w:widowControl w:val="0"/>
        <w:spacing w:after="319" w:line="1" w:lineRule="exact"/>
      </w:pPr>
    </w:p>
    <w:p>
      <w:pPr>
        <w:pStyle w:val="Style30"/>
        <w:keepNext/>
        <w:keepLines/>
        <w:widowControl w:val="0"/>
        <w:numPr>
          <w:ilvl w:val="0"/>
          <w:numId w:val="1"/>
        </w:numPr>
        <w:shd w:val="clear" w:color="auto" w:fill="auto"/>
        <w:bidi w:val="0"/>
        <w:spacing w:before="0" w:line="240" w:lineRule="auto"/>
        <w:ind w:left="0" w:right="0" w:firstLine="0"/>
        <w:jc w:val="left"/>
      </w:pPr>
      <w:bookmarkStart w:id="117" w:name="bookmark117"/>
      <w:bookmarkStart w:id="118" w:name="bookmark118"/>
      <w:bookmarkStart w:id="119" w:name="bookmark119"/>
      <w:bookmarkStart w:id="120" w:name="bookmark120"/>
      <w:bookmarkEnd w:id="119"/>
      <w:r>
        <w:rPr>
          <w:color w:val="000000"/>
          <w:spacing w:val="0"/>
          <w:w w:val="100"/>
          <w:position w:val="0"/>
        </w:rPr>
        <w:t>占公司营业收入或营业利润</w:t>
      </w:r>
      <w:r>
        <w:rPr>
          <w:rFonts w:ascii="Times New Roman" w:eastAsia="Times New Roman" w:hAnsi="Times New Roman" w:cs="Times New Roman"/>
          <w:color w:val="000000"/>
          <w:spacing w:val="0"/>
          <w:w w:val="100"/>
          <w:position w:val="0"/>
        </w:rPr>
        <w:t>10%</w:t>
      </w:r>
      <w:r>
        <w:rPr>
          <w:color w:val="000000"/>
          <w:spacing w:val="0"/>
          <w:w w:val="100"/>
          <w:position w:val="0"/>
        </w:rPr>
        <w:t>以上的行业、产品或地区情况</w:t>
      </w:r>
      <w:bookmarkEnd w:id="117"/>
      <w:bookmarkEnd w:id="118"/>
      <w:bookmarkEnd w:id="120"/>
    </w:p>
    <w:p>
      <w:pPr>
        <w:pStyle w:val="Style2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公司是否需要遵守特殊行业的披露要求</w:t>
      </w: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否</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3"/>
        <w:gridCol w:w="1368"/>
        <w:gridCol w:w="1368"/>
        <w:gridCol w:w="1368"/>
        <w:gridCol w:w="1373"/>
      </w:tblGrid>
      <w:tr>
        <w:trPr>
          <w:trHeight w:val="72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营业收入</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营业成本</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毛利率</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0"/>
              <w:jc w:val="center"/>
            </w:pPr>
            <w:r>
              <w:rPr>
                <w:rFonts w:ascii="SimSun" w:eastAsia="SimSun" w:hAnsi="SimSun" w:cs="SimSun"/>
                <w:color w:val="000000"/>
                <w:spacing w:val="0"/>
                <w:w w:val="100"/>
                <w:position w:val="0"/>
              </w:rPr>
              <w:t>营业收入比上年 同期增减</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0"/>
              <w:jc w:val="center"/>
            </w:pPr>
            <w:r>
              <w:rPr>
                <w:rFonts w:ascii="SimSun" w:eastAsia="SimSun" w:hAnsi="SimSun" w:cs="SimSun"/>
                <w:color w:val="000000"/>
                <w:spacing w:val="0"/>
                <w:w w:val="100"/>
                <w:position w:val="0"/>
              </w:rPr>
              <w:t>营业成本比上年 同期增减</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0"/>
              <w:jc w:val="center"/>
            </w:pPr>
            <w:r>
              <w:rPr>
                <w:rFonts w:ascii="SimSun" w:eastAsia="SimSun" w:hAnsi="SimSun" w:cs="SimSun"/>
                <w:color w:val="000000"/>
                <w:spacing w:val="0"/>
                <w:w w:val="100"/>
                <w:position w:val="0"/>
              </w:rPr>
              <w:t>毛利率比上年同 期增减</w:t>
            </w:r>
          </w:p>
        </w:tc>
      </w:tr>
      <w:tr>
        <w:trPr>
          <w:trHeight w:val="398" w:hRule="exact"/>
        </w:trPr>
        <w:tc>
          <w:tcPr>
            <w:gridSpan w:val="7"/>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分行业</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畜牧行业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2,514,708,469.80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2,216,554,604.51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11.86%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35.38%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80"/>
              <w:jc w:val="both"/>
            </w:pPr>
            <w:r>
              <w:rPr>
                <w:color w:val="000000"/>
                <w:spacing w:val="0"/>
                <w:w w:val="100"/>
                <w:position w:val="0"/>
              </w:rPr>
              <w:t>35.09%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0.19%</w:t>
            </w:r>
          </w:p>
        </w:tc>
      </w:tr>
      <w:tr>
        <w:trPr>
          <w:trHeight w:val="403" w:hRule="exact"/>
        </w:trPr>
        <w:tc>
          <w:tcPr>
            <w:gridSpan w:val="7"/>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分产品</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冻鸭产品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1,064,207,448.29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both"/>
            </w:pPr>
            <w:r>
              <w:rPr>
                <w:color w:val="000000"/>
                <w:spacing w:val="0"/>
                <w:w w:val="100"/>
                <w:position w:val="0"/>
              </w:rPr>
              <w:t>913,430,491.21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14.17%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11.30%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9.73%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1.23%</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熟食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both"/>
            </w:pPr>
            <w:r>
              <w:rPr>
                <w:color w:val="000000"/>
                <w:spacing w:val="0"/>
                <w:w w:val="100"/>
                <w:position w:val="0"/>
              </w:rPr>
              <w:t>225,107,118.12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both"/>
            </w:pPr>
            <w:r>
              <w:rPr>
                <w:color w:val="000000"/>
                <w:spacing w:val="0"/>
                <w:w w:val="100"/>
                <w:position w:val="0"/>
              </w:rPr>
              <w:t>198,464,099.61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11.84%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11.53%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80"/>
              <w:jc w:val="both"/>
            </w:pPr>
            <w:r>
              <w:rPr>
                <w:color w:val="000000"/>
                <w:spacing w:val="0"/>
                <w:w w:val="100"/>
                <w:position w:val="0"/>
              </w:rPr>
              <w:t>17.95%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-4.80%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鸭苗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both"/>
            </w:pPr>
            <w:r>
              <w:rPr>
                <w:color w:val="000000"/>
                <w:spacing w:val="0"/>
                <w:w w:val="100"/>
                <w:position w:val="0"/>
              </w:rPr>
              <w:t>232,057,678.18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both"/>
            </w:pPr>
            <w:r>
              <w:rPr>
                <w:color w:val="000000"/>
                <w:spacing w:val="0"/>
                <w:w w:val="100"/>
                <w:position w:val="0"/>
              </w:rPr>
              <w:t>167,034,634.54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28.02%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-16.31%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both"/>
            </w:pPr>
            <w:r>
              <w:rPr>
                <w:color w:val="000000"/>
                <w:spacing w:val="0"/>
                <w:w w:val="100"/>
                <w:position w:val="0"/>
              </w:rPr>
              <w:t>-15.87%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-0.38%</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鸡苗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pPr>
            <w:r>
              <w:rPr>
                <w:color w:val="000000"/>
                <w:spacing w:val="0"/>
                <w:w w:val="100"/>
                <w:position w:val="0"/>
              </w:rPr>
              <w:t>16,047,325.00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pPr>
            <w:r>
              <w:rPr>
                <w:color w:val="000000"/>
                <w:spacing w:val="0"/>
                <w:w w:val="100"/>
                <w:position w:val="0"/>
              </w:rPr>
              <w:t>13,113,344.21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18.28%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139.70%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80"/>
              <w:jc w:val="both"/>
            </w:pPr>
            <w:r>
              <w:rPr>
                <w:color w:val="000000"/>
                <w:spacing w:val="0"/>
                <w:w w:val="100"/>
                <w:position w:val="0"/>
              </w:rPr>
              <w:t>28.37%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70.87%</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鸭毛</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pPr>
            <w:r>
              <w:rPr>
                <w:color w:val="000000"/>
                <w:spacing w:val="0"/>
                <w:w w:val="100"/>
                <w:position w:val="0"/>
              </w:rPr>
              <w:t>60,976,338.17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pPr>
            <w:r>
              <w:rPr>
                <w:color w:val="000000"/>
                <w:spacing w:val="0"/>
                <w:w w:val="100"/>
                <w:position w:val="0"/>
              </w:rPr>
              <w:t>95,884,968.69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-57.25%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1.48%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9.73%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-11.82%</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饲料</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pPr>
            <w:r>
              <w:rPr>
                <w:color w:val="000000"/>
                <w:spacing w:val="0"/>
                <w:w w:val="100"/>
                <w:position w:val="0"/>
              </w:rPr>
              <w:t>17,725,368.30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pPr>
            <w:r>
              <w:rPr>
                <w:color w:val="000000"/>
                <w:spacing w:val="0"/>
                <w:w w:val="100"/>
                <w:position w:val="0"/>
              </w:rPr>
              <w:t>18,009,823.46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-1.60%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-51.18%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both"/>
            </w:pPr>
            <w:r>
              <w:rPr>
                <w:color w:val="000000"/>
                <w:spacing w:val="0"/>
                <w:w w:val="100"/>
                <w:position w:val="0"/>
              </w:rPr>
              <w:t>-53.80%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5.74%</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冻鸡产品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both"/>
            </w:pPr>
            <w:r>
              <w:rPr>
                <w:color w:val="000000"/>
                <w:spacing w:val="0"/>
                <w:w w:val="100"/>
                <w:position w:val="0"/>
              </w:rPr>
              <w:t>305,427,987.01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both"/>
            </w:pPr>
            <w:r>
              <w:rPr>
                <w:color w:val="000000"/>
                <w:spacing w:val="0"/>
                <w:w w:val="100"/>
                <w:position w:val="0"/>
              </w:rPr>
              <w:t>273,087,622.66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10.59%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2.06%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0.93%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种蛋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8,076,914.63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8,020,350.69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0.70%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48.22%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both"/>
            </w:pPr>
            <w:r>
              <w:rPr>
                <w:color w:val="000000"/>
                <w:spacing w:val="0"/>
                <w:w w:val="100"/>
                <w:position w:val="0"/>
              </w:rPr>
              <w:t>-42.42%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156.32%</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羽绒</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both"/>
            </w:pPr>
            <w:r>
              <w:rPr>
                <w:color w:val="000000"/>
                <w:spacing w:val="0"/>
                <w:w w:val="100"/>
                <w:position w:val="0"/>
              </w:rPr>
              <w:t>507,981,681.79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both"/>
            </w:pPr>
            <w:r>
              <w:rPr>
                <w:color w:val="000000"/>
                <w:spacing w:val="0"/>
                <w:w w:val="100"/>
                <w:position w:val="0"/>
              </w:rPr>
              <w:t>472,914,205.12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6.90%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4,176.51%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2,519.34%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58.90%</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商品鸡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2,006,555.60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2,486,111.74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-23.90%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-23.90%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羽绒制品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pPr>
            <w:r>
              <w:rPr>
                <w:color w:val="000000"/>
                <w:spacing w:val="0"/>
                <w:w w:val="100"/>
                <w:position w:val="0"/>
              </w:rPr>
              <w:t>57,786,998.23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pPr>
            <w:r>
              <w:rPr>
                <w:color w:val="000000"/>
                <w:spacing w:val="0"/>
                <w:w w:val="100"/>
                <w:position w:val="0"/>
              </w:rPr>
              <w:t>41,811,234.77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27.65%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27.65%</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租赁收入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3,674,827.00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3,261,579.97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11.25%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42.89%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80"/>
              <w:jc w:val="both"/>
            </w:pPr>
            <w:r>
              <w:rPr>
                <w:color w:val="000000"/>
                <w:spacing w:val="0"/>
                <w:w w:val="100"/>
                <w:position w:val="0"/>
              </w:rPr>
              <w:t>34.46%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5.57%</w:t>
            </w:r>
          </w:p>
        </w:tc>
      </w:tr>
      <w:tr>
        <w:trPr>
          <w:trHeight w:val="40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销售原材料</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color w:val="000000"/>
                <w:spacing w:val="0"/>
                <w:w w:val="100"/>
                <w:position w:val="0"/>
              </w:rPr>
              <w:t>498,484.12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456,691.50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8.38%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3,295.99%</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2,559.20%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25.38%</w:t>
            </w:r>
          </w:p>
        </w:tc>
      </w:tr>
    </w:tbl>
    <w:p>
      <w:pPr>
        <w:spacing w:lineRule="exact" w:line="1"/>
        <w:rPr>
          <w:sz w:val="2"/>
          <w:szCs w:val="2"/>
        </w:rPr>
      </w:pPr>
      <w:r>
        <w:br w:type="page"/>
      </w:r>
    </w:p>
    <w:tbl>
      <w:tblPr>
        <w:tblOverlap w:val="never"/>
        <w:jc w:val="center"/>
        <w:tblLayout w:type="fixed"/>
      </w:tblPr>
      <w:tblGrid>
        <w:gridCol w:w="1373"/>
        <w:gridCol w:w="1368"/>
        <w:gridCol w:w="1363"/>
        <w:gridCol w:w="1368"/>
        <w:gridCol w:w="1368"/>
        <w:gridCol w:w="1368"/>
        <w:gridCol w:w="1373"/>
      </w:tblGrid>
      <w:tr>
        <w:trPr>
          <w:trHeight w:val="40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仓储收入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5,551,178.99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1,038,641.40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81.29%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81.29%</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托市粮购销</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7,582,566.37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7,540,804.94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0.55%</w:t>
            </w:r>
          </w:p>
        </w:tc>
      </w:tr>
      <w:tr>
        <w:trPr>
          <w:trHeight w:val="398" w:hRule="exact"/>
        </w:trPr>
        <w:tc>
          <w:tcPr>
            <w:gridSpan w:val="7"/>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分地区</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国内</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2,206,785,690.75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1,946,247,524.47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11.81%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32.90%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31.97%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0.62%</w:t>
            </w:r>
          </w:p>
        </w:tc>
      </w:tr>
      <w:tr>
        <w:trPr>
          <w:trHeight w:val="408"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出 口</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both"/>
            </w:pPr>
            <w:r>
              <w:rPr>
                <w:color w:val="000000"/>
                <w:spacing w:val="0"/>
                <w:w w:val="100"/>
                <w:position w:val="0"/>
              </w:rPr>
              <w:t>307,922,779.05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both"/>
            </w:pPr>
            <w:r>
              <w:rPr>
                <w:color w:val="000000"/>
                <w:spacing w:val="0"/>
                <w:w w:val="100"/>
                <w:position w:val="0"/>
              </w:rPr>
              <w:t>270,307,080.04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12.22%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56.34%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62.81%</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-3.49%</w:t>
            </w:r>
          </w:p>
        </w:tc>
      </w:tr>
    </w:tbl>
    <w:p>
      <w:pPr>
        <w:pStyle w:val="Style27"/>
        <w:keepNext w:val="0"/>
        <w:keepLines w:val="0"/>
        <w:widowControl w:val="0"/>
        <w:shd w:val="clear" w:color="auto" w:fill="auto"/>
        <w:bidi w:val="0"/>
        <w:spacing w:before="0" w:after="380" w:line="341" w:lineRule="exact"/>
        <w:ind w:left="0" w:right="0" w:firstLine="0"/>
        <w:jc w:val="left"/>
      </w:pPr>
      <w:r>
        <w:rPr>
          <w:color w:val="000000"/>
          <w:spacing w:val="0"/>
          <w:w w:val="100"/>
          <w:position w:val="0"/>
        </w:rPr>
        <w:t>公司主营业务数据统计口径在报告期发生调整的情况下，公司最近</w:t>
      </w:r>
      <w:r>
        <w:rPr>
          <w:rFonts w:ascii="Times New Roman" w:eastAsia="Times New Roman" w:hAnsi="Times New Roman" w:cs="Times New Roman"/>
          <w:color w:val="000000"/>
          <w:spacing w:val="0"/>
          <w:w w:val="100"/>
          <w:position w:val="0"/>
        </w:rPr>
        <w:t>1</w:t>
      </w:r>
      <w:r>
        <w:rPr>
          <w:color w:val="000000"/>
          <w:spacing w:val="0"/>
          <w:w w:val="100"/>
          <w:position w:val="0"/>
        </w:rPr>
        <w:t xml:space="preserve">年按报告期末口径调整后的主营业务数据 </w:t>
      </w: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0"/>
        <w:keepNext/>
        <w:keepLines/>
        <w:widowControl w:val="0"/>
        <w:shd w:val="clear" w:color="auto" w:fill="auto"/>
        <w:bidi w:val="0"/>
        <w:spacing w:before="0" w:after="380" w:line="240" w:lineRule="auto"/>
        <w:ind w:left="0" w:right="0" w:firstLine="0"/>
        <w:jc w:val="left"/>
      </w:pPr>
      <w:bookmarkStart w:id="121" w:name="bookmark121"/>
      <w:bookmarkStart w:id="122" w:name="bookmark122"/>
      <w:bookmarkStart w:id="123" w:name="bookmark123"/>
      <w:bookmarkStart w:id="124" w:name="bookmark124"/>
      <w:r>
        <w:rPr>
          <w:color w:val="000000"/>
          <w:spacing w:val="0"/>
          <w:w w:val="100"/>
          <w:position w:val="0"/>
        </w:rPr>
        <w:t>（</w:t>
      </w:r>
      <w:bookmarkEnd w:id="123"/>
      <w:r>
        <w:rPr>
          <w:rFonts w:ascii="Times New Roman" w:eastAsia="Times New Roman" w:hAnsi="Times New Roman" w:cs="Times New Roman"/>
          <w:color w:val="000000"/>
          <w:spacing w:val="0"/>
          <w:w w:val="100"/>
          <w:position w:val="0"/>
        </w:rPr>
        <w:t>3</w:t>
      </w:r>
      <w:r>
        <w:rPr>
          <w:color w:val="000000"/>
          <w:spacing w:val="0"/>
          <w:w w:val="100"/>
          <w:position w:val="0"/>
        </w:rPr>
        <w:t>）公司实物销售收入是否大于劳务收入</w:t>
      </w:r>
      <w:bookmarkEnd w:id="121"/>
      <w:bookmarkEnd w:id="122"/>
      <w:bookmarkEnd w:id="124"/>
    </w:p>
    <w:p>
      <w:pPr>
        <w:pStyle w:val="Style27"/>
        <w:keepNext w:val="0"/>
        <w:keepLines w:val="0"/>
        <w:widowControl w:val="0"/>
        <w:shd w:val="clear" w:color="auto" w:fill="auto"/>
        <w:bidi w:val="0"/>
        <w:spacing w:before="0" w:after="0" w:line="396"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是</w:t>
      </w:r>
      <w:r>
        <w:rPr>
          <w:color w:val="000000"/>
          <w:spacing w:val="0"/>
          <w:w w:val="100"/>
          <w:position w:val="0"/>
        </w:rPr>
        <w:t>口</w:t>
      </w:r>
      <w:r>
        <w:rPr>
          <w:color w:val="000000"/>
          <w:spacing w:val="0"/>
          <w:w w:val="100"/>
          <w:position w:val="0"/>
        </w:rPr>
        <w:t>否</w:t>
      </w:r>
    </w:p>
    <w:tbl>
      <w:tblPr>
        <w:tblOverlap w:val="never"/>
        <w:jc w:val="center"/>
        <w:tblLayout w:type="fixed"/>
      </w:tblPr>
      <w:tblGrid>
        <w:gridCol w:w="1603"/>
        <w:gridCol w:w="1594"/>
        <w:gridCol w:w="1594"/>
        <w:gridCol w:w="1594"/>
        <w:gridCol w:w="1594"/>
        <w:gridCol w:w="1598"/>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行业分类</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单位</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2016 </w:t>
            </w:r>
            <w:r>
              <w:rPr>
                <w:rFonts w:ascii="SimSun" w:eastAsia="SimSun" w:hAnsi="SimSun" w:cs="SimSun"/>
                <w:color w:val="000000"/>
                <w:spacing w:val="0"/>
                <w:w w:val="100"/>
                <w:position w:val="0"/>
              </w:rPr>
              <w:t>年</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2015 </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同比增减</w:t>
            </w:r>
          </w:p>
        </w:tc>
      </w:tr>
      <w:tr>
        <w:trPr>
          <w:trHeight w:val="408"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畜牧行业</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销售量</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2,514,708,469.8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1,857,499,503.11</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35.38%</w:t>
            </w:r>
          </w:p>
        </w:tc>
      </w:tr>
    </w:tbl>
    <w:p>
      <w:pPr>
        <w:widowControl w:val="0"/>
        <w:spacing w:after="59" w:line="1" w:lineRule="exact"/>
      </w:pPr>
    </w:p>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rPr>
        <w:t>相关数据同比发生变动</w:t>
      </w:r>
      <w:r>
        <w:rPr>
          <w:rFonts w:ascii="Times New Roman" w:eastAsia="Times New Roman" w:hAnsi="Times New Roman" w:cs="Times New Roman"/>
          <w:color w:val="000000"/>
          <w:spacing w:val="0"/>
          <w:w w:val="100"/>
          <w:position w:val="0"/>
        </w:rPr>
        <w:t>30%</w:t>
      </w:r>
      <w:r>
        <w:rPr>
          <w:color w:val="000000"/>
          <w:spacing w:val="0"/>
          <w:w w:val="100"/>
          <w:position w:val="0"/>
        </w:rPr>
        <w:t>以上的原因说明</w:t>
      </w:r>
    </w:p>
    <w:p>
      <w:pPr>
        <w:pStyle w:val="Style27"/>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0"/>
        <w:keepNext/>
        <w:keepLines/>
        <w:widowControl w:val="0"/>
        <w:shd w:val="clear" w:color="auto" w:fill="auto"/>
        <w:tabs>
          <w:tab w:pos="488" w:val="left"/>
        </w:tabs>
        <w:bidi w:val="0"/>
        <w:spacing w:before="0" w:after="380" w:line="240" w:lineRule="auto"/>
        <w:ind w:left="0" w:right="0" w:firstLine="0"/>
        <w:jc w:val="both"/>
      </w:pPr>
      <w:bookmarkStart w:id="125" w:name="bookmark125"/>
      <w:bookmarkStart w:id="126" w:name="bookmark126"/>
      <w:bookmarkStart w:id="127" w:name="bookmark127"/>
      <w:bookmarkStart w:id="128" w:name="bookmark128"/>
      <w:r>
        <w:rPr>
          <w:color w:val="000000"/>
          <w:spacing w:val="0"/>
          <w:w w:val="100"/>
          <w:position w:val="0"/>
        </w:rPr>
        <w:t>（</w:t>
      </w:r>
      <w:bookmarkEnd w:id="127"/>
      <w:r>
        <w:rPr>
          <w:rFonts w:ascii="Times New Roman" w:eastAsia="Times New Roman" w:hAnsi="Times New Roman" w:cs="Times New Roman"/>
          <w:color w:val="000000"/>
          <w:spacing w:val="0"/>
          <w:w w:val="100"/>
          <w:position w:val="0"/>
        </w:rPr>
        <w:t>4</w:t>
      </w:r>
      <w:r>
        <w:rPr>
          <w:color w:val="000000"/>
          <w:spacing w:val="0"/>
          <w:w w:val="100"/>
          <w:position w:val="0"/>
        </w:rPr>
        <w:t>）</w:t>
        <w:tab/>
        <w:t>公司已签订的重大销售合同截至本报告期的履行情况</w:t>
      </w:r>
      <w:bookmarkEnd w:id="125"/>
      <w:bookmarkEnd w:id="126"/>
      <w:bookmarkEnd w:id="128"/>
    </w:p>
    <w:p>
      <w:pPr>
        <w:pStyle w:val="Style27"/>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0"/>
        <w:keepNext/>
        <w:keepLines/>
        <w:widowControl w:val="0"/>
        <w:shd w:val="clear" w:color="auto" w:fill="auto"/>
        <w:tabs>
          <w:tab w:pos="488" w:val="left"/>
        </w:tabs>
        <w:bidi w:val="0"/>
        <w:spacing w:before="0" w:after="380" w:line="240" w:lineRule="auto"/>
        <w:ind w:left="0" w:right="0" w:firstLine="0"/>
        <w:jc w:val="both"/>
      </w:pPr>
      <w:bookmarkStart w:id="129" w:name="bookmark129"/>
      <w:bookmarkStart w:id="130" w:name="bookmark130"/>
      <w:bookmarkStart w:id="131" w:name="bookmark131"/>
      <w:bookmarkStart w:id="132" w:name="bookmark132"/>
      <w:r>
        <w:rPr>
          <w:color w:val="000000"/>
          <w:spacing w:val="0"/>
          <w:w w:val="100"/>
          <w:position w:val="0"/>
        </w:rPr>
        <w:t>（</w:t>
      </w:r>
      <w:bookmarkEnd w:id="131"/>
      <w:r>
        <w:rPr>
          <w:rFonts w:ascii="Times New Roman" w:eastAsia="Times New Roman" w:hAnsi="Times New Roman" w:cs="Times New Roman"/>
          <w:color w:val="000000"/>
          <w:spacing w:val="0"/>
          <w:w w:val="100"/>
          <w:position w:val="0"/>
        </w:rPr>
        <w:t>5</w:t>
      </w:r>
      <w:r>
        <w:rPr>
          <w:color w:val="000000"/>
          <w:spacing w:val="0"/>
          <w:w w:val="100"/>
          <w:position w:val="0"/>
        </w:rPr>
        <w:t>）</w:t>
        <w:tab/>
        <w:t>营业成本构成</w:t>
      </w:r>
      <w:bookmarkEnd w:id="129"/>
      <w:bookmarkEnd w:id="130"/>
      <w:bookmarkEnd w:id="132"/>
    </w:p>
    <w:p>
      <w:pPr>
        <w:pStyle w:val="Style27"/>
        <w:keepNext w:val="0"/>
        <w:keepLines w:val="0"/>
        <w:widowControl w:val="0"/>
        <w:shd w:val="clear" w:color="auto" w:fill="auto"/>
        <w:bidi w:val="0"/>
        <w:spacing w:before="0" w:line="240" w:lineRule="auto"/>
        <w:ind w:left="0" w:right="0" w:firstLine="0"/>
        <w:jc w:val="both"/>
      </w:pPr>
      <w:r>
        <w:rPr>
          <w:color w:val="000000"/>
          <w:spacing w:val="0"/>
          <w:w w:val="100"/>
          <w:position w:val="0"/>
        </w:rPr>
        <w:t>产品分类</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8"/>
        <w:gridCol w:w="1363"/>
        <w:gridCol w:w="1373"/>
      </w:tblGrid>
      <w:tr>
        <w:trPr>
          <w:trHeight w:val="403"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产品分类</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2016 </w:t>
            </w:r>
            <w:r>
              <w:rPr>
                <w:rFonts w:ascii="SimSun" w:eastAsia="SimSun" w:hAnsi="SimSun" w:cs="SimSun"/>
                <w:color w:val="000000"/>
                <w:spacing w:val="0"/>
                <w:w w:val="100"/>
                <w:position w:val="0"/>
              </w:rPr>
              <w:t>年</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2015 </w:t>
            </w:r>
            <w:r>
              <w:rPr>
                <w:rFonts w:ascii="SimSun" w:eastAsia="SimSun" w:hAnsi="SimSun" w:cs="SimSun"/>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320" w:firstLine="0"/>
              <w:jc w:val="right"/>
            </w:pPr>
            <w:r>
              <w:rPr>
                <w:rFonts w:ascii="SimSun" w:eastAsia="SimSun" w:hAnsi="SimSun" w:cs="SimSun"/>
                <w:color w:val="000000"/>
                <w:spacing w:val="0"/>
                <w:w w:val="100"/>
                <w:position w:val="0"/>
              </w:rPr>
              <w:t>同比增减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占营业成本比重</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占营业成本比重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冻鸭产品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冻鸭产品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both"/>
            </w:pPr>
            <w:r>
              <w:rPr>
                <w:color w:val="000000"/>
                <w:spacing w:val="0"/>
                <w:w w:val="100"/>
                <w:position w:val="0"/>
              </w:rPr>
              <w:t>913,430,491.21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41.21%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832,452,181.95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50.73%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9.73%</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熟食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熟食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both"/>
            </w:pPr>
            <w:r>
              <w:rPr>
                <w:color w:val="000000"/>
                <w:spacing w:val="0"/>
                <w:w w:val="100"/>
                <w:position w:val="0"/>
              </w:rPr>
              <w:t>198,464,099.61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8.95%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168,260,634.44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17.95%</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鸭苗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鸭苗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both"/>
            </w:pPr>
            <w:r>
              <w:rPr>
                <w:color w:val="000000"/>
                <w:spacing w:val="0"/>
                <w:w w:val="100"/>
                <w:position w:val="0"/>
              </w:rPr>
              <w:t>167,034,634.54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7.54%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198,534,706.21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12.10%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-15.87%</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鸡苗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鸡苗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pPr>
            <w:r>
              <w:rPr>
                <w:color w:val="000000"/>
                <w:spacing w:val="0"/>
                <w:w w:val="100"/>
                <w:position w:val="0"/>
              </w:rPr>
              <w:t>13,113,344.21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0.59%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10,215,447.39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0.62%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28.37%</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鸭毛</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鸭毛</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pPr>
            <w:r>
              <w:rPr>
                <w:color w:val="000000"/>
                <w:spacing w:val="0"/>
                <w:w w:val="100"/>
                <w:position w:val="0"/>
              </w:rPr>
              <w:t>95,884,968.69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4.33%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87,384,483.19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5.33%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9.73%</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饲料</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饲料</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pPr>
            <w:r>
              <w:rPr>
                <w:color w:val="000000"/>
                <w:spacing w:val="0"/>
                <w:w w:val="100"/>
                <w:position w:val="0"/>
              </w:rPr>
              <w:t>18,009,823.46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0.81%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38,979,329.87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2.38%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-53.80%</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冻鸡产品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冻鸡产品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both"/>
            </w:pPr>
            <w:r>
              <w:rPr>
                <w:color w:val="000000"/>
                <w:spacing w:val="0"/>
                <w:w w:val="100"/>
                <w:position w:val="0"/>
              </w:rPr>
              <w:t>273,087,622.66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12.32%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270,567,967.68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16.49%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0.93%</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种蛋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种蛋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8,020,350.69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0.36%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13,929,862.13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0.85%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-42.42%</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羽绒</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羽绒</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both"/>
            </w:pPr>
            <w:r>
              <w:rPr>
                <w:color w:val="000000"/>
                <w:spacing w:val="0"/>
                <w:w w:val="100"/>
                <w:position w:val="0"/>
              </w:rPr>
              <w:t>472,914,205.12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21.34%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18,054,727.58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1.10%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2,519.34%</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商品鸡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商品鸡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2,486,111.74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羽绒制品</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羽绒制品</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pPr>
            <w:r>
              <w:rPr>
                <w:color w:val="000000"/>
                <w:spacing w:val="0"/>
                <w:w w:val="100"/>
                <w:position w:val="0"/>
              </w:rPr>
              <w:t>41,811,234.77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1.89%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373"/>
        <w:gridCol w:w="1368"/>
        <w:gridCol w:w="1368"/>
        <w:gridCol w:w="1368"/>
        <w:gridCol w:w="1368"/>
        <w:gridCol w:w="1363"/>
        <w:gridCol w:w="1373"/>
      </w:tblGrid>
      <w:tr>
        <w:trPr>
          <w:trHeight w:val="40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租赁收入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租赁收入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3,261,579.97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0.15%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2,425,636.05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0.15%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34.46%</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销售原材料</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销售原材料</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456,691.50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0.02%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17,174.00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2,559.20%</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仓储收入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仓储收入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1,038,641.40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托市粮购销</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托市粮购销</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7,540,804.94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0.34%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说明</w:t>
      </w:r>
    </w:p>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、冻鸭产品</w:t>
      </w:r>
    </w:p>
    <w:p>
      <w:pPr>
        <w:widowControl w:val="0"/>
        <w:spacing w:after="179" w:line="1" w:lineRule="exact"/>
      </w:pPr>
    </w:p>
    <w:p>
      <w:pPr>
        <w:pStyle w:val="Style25"/>
        <w:keepNext w:val="0"/>
        <w:keepLines w:val="0"/>
        <w:widowControl w:val="0"/>
        <w:shd w:val="clear" w:color="auto" w:fill="auto"/>
        <w:tabs>
          <w:tab w:pos="6019" w:val="left"/>
        </w:tabs>
        <w:bidi w:val="0"/>
        <w:spacing w:before="0" w:after="0" w:line="240" w:lineRule="auto"/>
        <w:ind w:left="3422" w:right="0" w:firstLine="0"/>
        <w:jc w:val="left"/>
        <w:rPr>
          <w:sz w:val="20"/>
          <w:szCs w:val="20"/>
        </w:rPr>
      </w:pPr>
      <w:r>
        <w:rPr>
          <w:rFonts w:ascii="Times New Roman" w:eastAsia="Times New Roman" w:hAnsi="Times New Roman" w:cs="Times New Roman"/>
          <w:b/>
          <w:bCs/>
          <w:color w:val="121419"/>
          <w:spacing w:val="0"/>
          <w:w w:val="100"/>
          <w:position w:val="0"/>
          <w:sz w:val="20"/>
          <w:szCs w:val="20"/>
        </w:rPr>
        <w:t>2015^</w:t>
        <w:tab/>
        <w:t>2</w:t>
      </w:r>
      <w:r>
        <w:rPr>
          <w:b/>
          <w:bCs/>
          <w:color w:val="121419"/>
          <w:spacing w:val="0"/>
          <w:w w:val="100"/>
          <w:position w:val="0"/>
          <w:sz w:val="20"/>
          <w:szCs w:val="20"/>
        </w:rPr>
        <w:t>皿砰</w:t>
      </w:r>
    </w:p>
    <w:tbl>
      <w:tblPr>
        <w:tblOverlap w:val="never"/>
        <w:jc w:val="left"/>
        <w:tblLayout w:type="fixed"/>
      </w:tblPr>
      <w:tblGrid>
        <w:gridCol w:w="2458"/>
        <w:gridCol w:w="1253"/>
        <w:gridCol w:w="1387"/>
        <w:gridCol w:w="1253"/>
        <w:gridCol w:w="1392"/>
      </w:tblGrid>
      <w:tr>
        <w:trPr>
          <w:trHeight w:val="634" w:hRule="exact"/>
        </w:trPr>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760"/>
              <w:jc w:val="left"/>
              <w:rPr>
                <w:sz w:val="20"/>
                <w:szCs w:val="20"/>
              </w:rPr>
            </w:pPr>
            <w:r>
              <w:rPr>
                <w:rFonts w:ascii="SimSun" w:eastAsia="SimSun" w:hAnsi="SimSun" w:cs="SimSun"/>
                <w:color w:val="000000"/>
                <w:spacing w:val="0"/>
                <w:w w:val="100"/>
                <w:position w:val="0"/>
                <w:sz w:val="20"/>
                <w:szCs w:val="20"/>
              </w:rPr>
              <w:t>成本顼目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20"/>
                <w:szCs w:val="20"/>
              </w:rPr>
            </w:pPr>
            <w:r>
              <w:rPr>
                <w:rFonts w:ascii="SimSun" w:eastAsia="SimSun" w:hAnsi="SimSun" w:cs="SimSun"/>
                <w:color w:val="000000"/>
                <w:spacing w:val="0"/>
                <w:w w:val="100"/>
                <w:position w:val="0"/>
                <w:sz w:val="20"/>
                <w:szCs w:val="20"/>
              </w:rPr>
              <w:t>金题</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69" w:lineRule="exact"/>
              <w:ind w:left="0" w:right="0" w:firstLine="0"/>
              <w:jc w:val="center"/>
              <w:rPr>
                <w:sz w:val="20"/>
                <w:szCs w:val="20"/>
              </w:rPr>
            </w:pPr>
            <w:r>
              <w:rPr>
                <w:rFonts w:ascii="SimSun" w:eastAsia="SimSun" w:hAnsi="SimSun" w:cs="SimSun"/>
                <w:color w:val="000000"/>
                <w:spacing w:val="0"/>
                <w:w w:val="100"/>
                <w:position w:val="0"/>
                <w:sz w:val="20"/>
                <w:szCs w:val="20"/>
              </w:rPr>
              <w:t>占营业成本 比伺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20"/>
                <w:szCs w:val="20"/>
              </w:rPr>
            </w:pPr>
            <w:r>
              <w:rPr>
                <w:rFonts w:ascii="SimSun" w:eastAsia="SimSun" w:hAnsi="SimSun" w:cs="SimSun"/>
                <w:color w:val="000000"/>
                <w:spacing w:val="0"/>
                <w:w w:val="100"/>
                <w:position w:val="0"/>
                <w:sz w:val="20"/>
                <w:szCs w:val="20"/>
              </w:rPr>
              <w:t>金题</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69" w:lineRule="exact"/>
              <w:ind w:left="0" w:right="0" w:firstLine="0"/>
              <w:jc w:val="center"/>
              <w:rPr>
                <w:sz w:val="20"/>
                <w:szCs w:val="20"/>
              </w:rPr>
            </w:pPr>
            <w:r>
              <w:rPr>
                <w:rFonts w:ascii="SimSun" w:eastAsia="SimSun" w:hAnsi="SimSun" w:cs="SimSun"/>
                <w:color w:val="000000"/>
                <w:spacing w:val="0"/>
                <w:w w:val="100"/>
                <w:position w:val="0"/>
                <w:sz w:val="20"/>
                <w:szCs w:val="20"/>
              </w:rPr>
              <w:t>占营业成本 比伺</w:t>
            </w:r>
          </w:p>
        </w:tc>
      </w:tr>
      <w:tr>
        <w:trPr>
          <w:trHeight w:val="317"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b/>
                <w:bCs/>
                <w:color w:val="000000"/>
                <w:spacing w:val="0"/>
                <w:w w:val="100"/>
                <w:position w:val="0"/>
                <w:sz w:val="20"/>
                <w:szCs w:val="20"/>
              </w:rPr>
              <w:t>鸭苗</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both"/>
              <w:rPr>
                <w:sz w:val="24"/>
                <w:szCs w:val="24"/>
              </w:rPr>
            </w:pPr>
            <w:r>
              <w:rPr>
                <w:color w:val="39383A"/>
                <w:spacing w:val="0"/>
                <w:w w:val="100"/>
                <w:position w:val="0"/>
                <w:sz w:val="24"/>
                <w:szCs w:val="24"/>
              </w:rPr>
              <w:t>6J92.81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4"/>
                <w:szCs w:val="24"/>
              </w:rPr>
            </w:pPr>
            <w:r>
              <w:rPr>
                <w:color w:val="39383A"/>
                <w:spacing w:val="0"/>
                <w:w w:val="100"/>
                <w:position w:val="0"/>
                <w:sz w:val="24"/>
                <w:szCs w:val="24"/>
              </w:rPr>
              <w:t>8.16%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both"/>
              <w:rPr>
                <w:sz w:val="24"/>
                <w:szCs w:val="24"/>
              </w:rPr>
            </w:pPr>
            <w:r>
              <w:rPr>
                <w:color w:val="291820"/>
                <w:spacing w:val="0"/>
                <w:w w:val="100"/>
                <w:position w:val="0"/>
                <w:sz w:val="24"/>
                <w:szCs w:val="24"/>
              </w:rPr>
              <w:t>7</w:t>
            </w:r>
            <w:r>
              <w:rPr>
                <w:color w:val="291820"/>
                <w:spacing w:val="0"/>
                <w:w w:val="100"/>
                <w:position w:val="0"/>
                <w:sz w:val="24"/>
                <w:szCs w:val="24"/>
                <w:vertAlign w:val="subscript"/>
              </w:rPr>
              <w:t>=</w:t>
            </w:r>
            <w:r>
              <w:rPr>
                <w:color w:val="291820"/>
                <w:spacing w:val="0"/>
                <w:w w:val="100"/>
                <w:position w:val="0"/>
                <w:sz w:val="24"/>
                <w:szCs w:val="24"/>
              </w:rPr>
              <w:t>444.46</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left"/>
              <w:rPr>
                <w:sz w:val="24"/>
                <w:szCs w:val="24"/>
              </w:rPr>
            </w:pPr>
            <w:r>
              <w:rPr>
                <w:color w:val="39383A"/>
                <w:spacing w:val="0"/>
                <w:w w:val="100"/>
                <w:position w:val="0"/>
                <w:sz w:val="24"/>
                <w:szCs w:val="24"/>
              </w:rPr>
              <w:t>8.15%</w:t>
            </w:r>
          </w:p>
        </w:tc>
      </w:tr>
      <w:tr>
        <w:trPr>
          <w:trHeight w:val="317"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b/>
                <w:bCs/>
                <w:color w:val="000000"/>
                <w:spacing w:val="0"/>
                <w:w w:val="100"/>
                <w:position w:val="0"/>
                <w:sz w:val="20"/>
                <w:szCs w:val="20"/>
              </w:rPr>
              <w:t>商品鸭养殖消耗饲料</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00"/>
              <w:jc w:val="both"/>
              <w:rPr>
                <w:sz w:val="24"/>
                <w:szCs w:val="24"/>
              </w:rPr>
            </w:pPr>
            <w:r>
              <w:rPr>
                <w:color w:val="39383A"/>
                <w:spacing w:val="0"/>
                <w:w w:val="100"/>
                <w:position w:val="0"/>
                <w:sz w:val="24"/>
                <w:szCs w:val="24"/>
              </w:rPr>
              <w:t>58</w:t>
            </w:r>
            <w:r>
              <w:rPr>
                <w:color w:val="39383A"/>
                <w:spacing w:val="0"/>
                <w:w w:val="100"/>
                <w:position w:val="0"/>
                <w:sz w:val="24"/>
                <w:szCs w:val="24"/>
                <w:vertAlign w:val="subscript"/>
              </w:rPr>
              <w:t>=</w:t>
            </w:r>
            <w:r>
              <w:rPr>
                <w:color w:val="39383A"/>
                <w:spacing w:val="0"/>
                <w:w w:val="100"/>
                <w:position w:val="0"/>
                <w:sz w:val="24"/>
                <w:szCs w:val="24"/>
              </w:rPr>
              <w:t>296.63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4"/>
                <w:szCs w:val="24"/>
              </w:rPr>
            </w:pPr>
            <w:r>
              <w:rPr>
                <w:color w:val="39383A"/>
                <w:spacing w:val="0"/>
                <w:w w:val="100"/>
                <w:position w:val="0"/>
                <w:sz w:val="24"/>
                <w:szCs w:val="24"/>
              </w:rPr>
              <w:t>70.03%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00"/>
              <w:jc w:val="both"/>
              <w:rPr>
                <w:sz w:val="24"/>
                <w:szCs w:val="24"/>
              </w:rPr>
            </w:pPr>
            <w:r>
              <w:rPr>
                <w:color w:val="39383A"/>
                <w:spacing w:val="0"/>
                <w:w w:val="100"/>
                <w:position w:val="0"/>
                <w:sz w:val="24"/>
                <w:szCs w:val="24"/>
              </w:rPr>
              <w:t>63</w:t>
            </w:r>
            <w:r>
              <w:rPr>
                <w:color w:val="39383A"/>
                <w:spacing w:val="0"/>
                <w:w w:val="100"/>
                <w:position w:val="0"/>
                <w:sz w:val="24"/>
                <w:szCs w:val="24"/>
                <w:vertAlign w:val="subscript"/>
              </w:rPr>
              <w:t>=</w:t>
            </w:r>
            <w:r>
              <w:rPr>
                <w:color w:val="39383A"/>
                <w:spacing w:val="0"/>
                <w:w w:val="100"/>
                <w:position w:val="0"/>
                <w:sz w:val="24"/>
                <w:szCs w:val="24"/>
              </w:rPr>
              <w:t>848.79</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4"/>
                <w:szCs w:val="24"/>
              </w:rPr>
            </w:pPr>
            <w:r>
              <w:rPr>
                <w:color w:val="39383A"/>
                <w:spacing w:val="0"/>
                <w:w w:val="100"/>
                <w:position w:val="0"/>
                <w:sz w:val="24"/>
                <w:szCs w:val="24"/>
              </w:rPr>
              <w:t>69.90%</w:t>
            </w:r>
          </w:p>
        </w:tc>
      </w:tr>
      <w:tr>
        <w:trPr>
          <w:trHeight w:val="312"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b/>
                <w:bCs/>
                <w:color w:val="000000"/>
                <w:spacing w:val="0"/>
                <w:w w:val="100"/>
                <w:position w:val="0"/>
                <w:sz w:val="20"/>
                <w:szCs w:val="20"/>
              </w:rPr>
              <w:t>养殖费用</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both"/>
              <w:rPr>
                <w:sz w:val="24"/>
                <w:szCs w:val="24"/>
              </w:rPr>
            </w:pPr>
            <w:r>
              <w:rPr>
                <w:color w:val="000000"/>
                <w:spacing w:val="0"/>
                <w:w w:val="100"/>
                <w:position w:val="0"/>
                <w:sz w:val="24"/>
                <w:szCs w:val="24"/>
              </w:rPr>
              <w:t>5J10.62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4"/>
                <w:szCs w:val="24"/>
              </w:rPr>
            </w:pPr>
            <w:r>
              <w:rPr>
                <w:color w:val="39383A"/>
                <w:spacing w:val="0"/>
                <w:w w:val="100"/>
                <w:position w:val="0"/>
                <w:sz w:val="24"/>
                <w:szCs w:val="24"/>
              </w:rPr>
              <w:t>6.86%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both"/>
              <w:rPr>
                <w:sz w:val="24"/>
                <w:szCs w:val="24"/>
              </w:rPr>
            </w:pPr>
            <w:r>
              <w:rPr>
                <w:color w:val="000000"/>
                <w:spacing w:val="0"/>
                <w:w w:val="100"/>
                <w:position w:val="0"/>
                <w:sz w:val="24"/>
                <w:szCs w:val="24"/>
              </w:rPr>
              <w:t>6</w:t>
            </w:r>
            <w:r>
              <w:rPr>
                <w:color w:val="000000"/>
                <w:spacing w:val="0"/>
                <w:w w:val="100"/>
                <w:position w:val="0"/>
                <w:sz w:val="24"/>
                <w:szCs w:val="24"/>
                <w:vertAlign w:val="subscript"/>
              </w:rPr>
              <w:t>=</w:t>
            </w:r>
            <w:r>
              <w:rPr>
                <w:color w:val="000000"/>
                <w:spacing w:val="0"/>
                <w:w w:val="100"/>
                <w:position w:val="0"/>
                <w:sz w:val="24"/>
                <w:szCs w:val="24"/>
              </w:rPr>
              <w:t>202.19</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left"/>
              <w:rPr>
                <w:sz w:val="24"/>
                <w:szCs w:val="24"/>
              </w:rPr>
            </w:pPr>
            <w:r>
              <w:rPr>
                <w:color w:val="39383A"/>
                <w:spacing w:val="0"/>
                <w:w w:val="100"/>
                <w:position w:val="0"/>
                <w:sz w:val="24"/>
                <w:szCs w:val="24"/>
              </w:rPr>
              <w:t>6.79%</w:t>
            </w:r>
          </w:p>
        </w:tc>
      </w:tr>
      <w:tr>
        <w:trPr>
          <w:trHeight w:val="317"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b/>
                <w:bCs/>
                <w:color w:val="000000"/>
                <w:spacing w:val="0"/>
                <w:w w:val="100"/>
                <w:position w:val="0"/>
                <w:sz w:val="20"/>
                <w:szCs w:val="20"/>
              </w:rPr>
              <w:t>包装物</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both"/>
              <w:rPr>
                <w:sz w:val="24"/>
                <w:szCs w:val="24"/>
              </w:rPr>
            </w:pPr>
            <w:r>
              <w:rPr>
                <w:color w:val="000000"/>
                <w:spacing w:val="0"/>
                <w:w w:val="100"/>
                <w:position w:val="0"/>
                <w:sz w:val="24"/>
                <w:szCs w:val="24"/>
              </w:rPr>
              <w:t>2.663.85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4"/>
                <w:szCs w:val="24"/>
              </w:rPr>
            </w:pPr>
            <w:r>
              <w:rPr>
                <w:color w:val="39383A"/>
                <w:spacing w:val="0"/>
                <w:w w:val="100"/>
                <w:position w:val="0"/>
                <w:sz w:val="24"/>
                <w:szCs w:val="24"/>
              </w:rPr>
              <w:t>3.20%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both"/>
              <w:rPr>
                <w:sz w:val="24"/>
                <w:szCs w:val="24"/>
              </w:rPr>
            </w:pPr>
            <w:r>
              <w:rPr>
                <w:color w:val="39383A"/>
                <w:spacing w:val="0"/>
                <w:w w:val="100"/>
                <w:position w:val="0"/>
                <w:sz w:val="24"/>
                <w:szCs w:val="24"/>
              </w:rPr>
              <w:t>2</w:t>
            </w:r>
            <w:r>
              <w:rPr>
                <w:color w:val="39383A"/>
                <w:spacing w:val="0"/>
                <w:w w:val="100"/>
                <w:position w:val="0"/>
                <w:sz w:val="24"/>
                <w:szCs w:val="24"/>
                <w:vertAlign w:val="subscript"/>
              </w:rPr>
              <w:t>=</w:t>
            </w:r>
            <w:r>
              <w:rPr>
                <w:color w:val="39383A"/>
                <w:spacing w:val="0"/>
                <w:w w:val="100"/>
                <w:position w:val="0"/>
                <w:sz w:val="24"/>
                <w:szCs w:val="24"/>
              </w:rPr>
              <w:t>996.05</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left"/>
              <w:rPr>
                <w:sz w:val="24"/>
                <w:szCs w:val="24"/>
              </w:rPr>
            </w:pPr>
            <w:r>
              <w:rPr>
                <w:color w:val="39383A"/>
                <w:spacing w:val="0"/>
                <w:w w:val="100"/>
                <w:position w:val="0"/>
                <w:sz w:val="24"/>
                <w:szCs w:val="24"/>
              </w:rPr>
              <w:t>3 28%</w:t>
            </w:r>
          </w:p>
        </w:tc>
      </w:tr>
      <w:tr>
        <w:trPr>
          <w:trHeight w:val="317" w:hRule="exact"/>
        </w:trPr>
        <w:tc>
          <w:tcPr>
            <w:tcBorders>
              <w:top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b/>
                <w:bCs/>
                <w:color w:val="000000"/>
                <w:spacing w:val="0"/>
                <w:w w:val="100"/>
                <w:position w:val="0"/>
                <w:sz w:val="20"/>
                <w:szCs w:val="20"/>
              </w:rPr>
              <w:t>燃动力</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60"/>
              <w:jc w:val="both"/>
              <w:rPr>
                <w:sz w:val="24"/>
                <w:szCs w:val="24"/>
              </w:rPr>
            </w:pPr>
            <w:r>
              <w:rPr>
                <w:color w:val="39383A"/>
                <w:spacing w:val="0"/>
                <w:w w:val="100"/>
                <w:position w:val="0"/>
                <w:sz w:val="24"/>
                <w:szCs w:val="24"/>
              </w:rPr>
              <w:t>3=071.75</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24"/>
                <w:szCs w:val="24"/>
              </w:rPr>
            </w:pPr>
            <w:r>
              <w:rPr>
                <w:color w:val="39383A"/>
                <w:spacing w:val="0"/>
                <w:w w:val="100"/>
                <w:position w:val="0"/>
                <w:sz w:val="24"/>
                <w:szCs w:val="24"/>
              </w:rPr>
              <w:t>3.69%</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60"/>
              <w:jc w:val="both"/>
              <w:rPr>
                <w:sz w:val="24"/>
                <w:szCs w:val="24"/>
              </w:rPr>
            </w:pPr>
            <w:r>
              <w:rPr>
                <w:color w:val="39383A"/>
                <w:spacing w:val="0"/>
                <w:w w:val="100"/>
                <w:position w:val="0"/>
                <w:sz w:val="24"/>
                <w:szCs w:val="24"/>
              </w:rPr>
              <w:t>3388.83</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24"/>
                <w:szCs w:val="24"/>
              </w:rPr>
            </w:pPr>
            <w:r>
              <w:rPr>
                <w:color w:val="39383A"/>
                <w:spacing w:val="0"/>
                <w:w w:val="100"/>
                <w:position w:val="0"/>
                <w:sz w:val="24"/>
                <w:szCs w:val="24"/>
              </w:rPr>
              <w:t>3.71%</w:t>
            </w:r>
          </w:p>
        </w:tc>
      </w:tr>
      <w:tr>
        <w:trPr>
          <w:trHeight w:val="312"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60"/>
              <w:jc w:val="left"/>
              <w:rPr>
                <w:sz w:val="20"/>
                <w:szCs w:val="20"/>
              </w:rPr>
            </w:pPr>
            <w:r>
              <w:rPr>
                <w:rFonts w:ascii="SimSun" w:eastAsia="SimSun" w:hAnsi="SimSun" w:cs="SimSun"/>
                <w:b/>
                <w:bCs/>
                <w:color w:val="000000"/>
                <w:spacing w:val="0"/>
                <w:w w:val="100"/>
                <w:position w:val="0"/>
                <w:sz w:val="20"/>
                <w:szCs w:val="20"/>
              </w:rPr>
              <w:t>感工费</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both"/>
              <w:rPr>
                <w:sz w:val="24"/>
                <w:szCs w:val="24"/>
              </w:rPr>
            </w:pPr>
            <w:r>
              <w:rPr>
                <w:color w:val="39383A"/>
                <w:spacing w:val="0"/>
                <w:w w:val="100"/>
                <w:position w:val="0"/>
                <w:sz w:val="24"/>
                <w:szCs w:val="24"/>
              </w:rPr>
              <w:t>4</w:t>
            </w:r>
            <w:r>
              <w:rPr>
                <w:color w:val="39383A"/>
                <w:spacing w:val="0"/>
                <w:w w:val="100"/>
                <w:position w:val="0"/>
                <w:sz w:val="24"/>
                <w:szCs w:val="24"/>
                <w:vertAlign w:val="subscript"/>
              </w:rPr>
              <w:t>3</w:t>
            </w:r>
            <w:r>
              <w:rPr>
                <w:color w:val="39383A"/>
                <w:spacing w:val="0"/>
                <w:w w:val="100"/>
                <w:position w:val="0"/>
                <w:sz w:val="24"/>
                <w:szCs w:val="24"/>
              </w:rPr>
              <w:t>670.06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4"/>
                <w:szCs w:val="24"/>
              </w:rPr>
            </w:pPr>
            <w:r>
              <w:rPr>
                <w:color w:val="39383A"/>
                <w:spacing w:val="0"/>
                <w:w w:val="100"/>
                <w:position w:val="0"/>
                <w:sz w:val="24"/>
                <w:szCs w:val="24"/>
              </w:rPr>
              <w:t>5.61%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both"/>
              <w:rPr>
                <w:sz w:val="24"/>
                <w:szCs w:val="24"/>
              </w:rPr>
            </w:pPr>
            <w:r>
              <w:rPr>
                <w:color w:val="39383A"/>
                <w:spacing w:val="0"/>
                <w:w w:val="100"/>
                <w:position w:val="0"/>
                <w:sz w:val="24"/>
                <w:szCs w:val="24"/>
              </w:rPr>
              <w:t>5J33.96</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left"/>
              <w:rPr>
                <w:sz w:val="24"/>
                <w:szCs w:val="24"/>
              </w:rPr>
            </w:pPr>
            <w:r>
              <w:rPr>
                <w:color w:val="39383A"/>
                <w:spacing w:val="0"/>
                <w:w w:val="100"/>
                <w:position w:val="0"/>
                <w:sz w:val="24"/>
                <w:szCs w:val="24"/>
              </w:rPr>
              <w:t>5.73%</w:t>
            </w:r>
          </w:p>
        </w:tc>
      </w:tr>
      <w:tr>
        <w:trPr>
          <w:trHeight w:val="322" w:hRule="exact"/>
        </w:trPr>
        <w:tc>
          <w:tcPr>
            <w:tcBorders>
              <w:top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b/>
                <w:bCs/>
                <w:color w:val="000000"/>
                <w:spacing w:val="0"/>
                <w:w w:val="100"/>
                <w:position w:val="0"/>
                <w:sz w:val="20"/>
                <w:szCs w:val="20"/>
              </w:rPr>
              <w:t>制造费用</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60"/>
              <w:jc w:val="both"/>
              <w:rPr>
                <w:sz w:val="24"/>
                <w:szCs w:val="24"/>
              </w:rPr>
            </w:pPr>
            <w:r>
              <w:rPr>
                <w:color w:val="39383A"/>
                <w:spacing w:val="0"/>
                <w:w w:val="100"/>
                <w:position w:val="0"/>
                <w:sz w:val="24"/>
                <w:szCs w:val="24"/>
              </w:rPr>
              <w:t>2</w:t>
            </w:r>
            <w:r>
              <w:rPr>
                <w:color w:val="39383A"/>
                <w:spacing w:val="0"/>
                <w:w w:val="100"/>
                <w:position w:val="0"/>
                <w:sz w:val="24"/>
                <w:szCs w:val="24"/>
                <w:vertAlign w:val="subscript"/>
              </w:rPr>
              <w:t>=</w:t>
            </w:r>
            <w:r>
              <w:rPr>
                <w:color w:val="39383A"/>
                <w:spacing w:val="0"/>
                <w:w w:val="100"/>
                <w:position w:val="0"/>
                <w:sz w:val="24"/>
                <w:szCs w:val="24"/>
              </w:rPr>
              <w:t>039.51</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24"/>
                <w:szCs w:val="24"/>
              </w:rPr>
            </w:pPr>
            <w:r>
              <w:rPr>
                <w:color w:val="39383A"/>
                <w:spacing w:val="0"/>
                <w:w w:val="100"/>
                <w:position w:val="0"/>
                <w:sz w:val="24"/>
                <w:szCs w:val="24"/>
              </w:rPr>
              <w:t>2.45%</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60"/>
              <w:jc w:val="both"/>
              <w:rPr>
                <w:sz w:val="24"/>
                <w:szCs w:val="24"/>
              </w:rPr>
            </w:pPr>
            <w:r>
              <w:rPr>
                <w:color w:val="39383A"/>
                <w:spacing w:val="0"/>
                <w:w w:val="100"/>
                <w:position w:val="0"/>
                <w:sz w:val="24"/>
                <w:szCs w:val="24"/>
              </w:rPr>
              <w:t>2228.77</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40"/>
              <w:jc w:val="left"/>
              <w:rPr>
                <w:sz w:val="24"/>
                <w:szCs w:val="24"/>
              </w:rPr>
            </w:pPr>
            <w:r>
              <w:rPr>
                <w:color w:val="39383A"/>
                <w:spacing w:val="0"/>
                <w:w w:val="100"/>
                <w:position w:val="0"/>
                <w:sz w:val="24"/>
                <w:szCs w:val="24"/>
              </w:rPr>
              <w:t>2.44%</w:t>
            </w:r>
          </w:p>
        </w:tc>
      </w:tr>
      <w:tr>
        <w:trPr>
          <w:trHeight w:val="322" w:hRule="exact"/>
        </w:trPr>
        <w:tc>
          <w:tcPr>
            <w:tcBorders>
              <w:top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b/>
                <w:bCs/>
                <w:color w:val="000000"/>
                <w:spacing w:val="0"/>
                <w:w w:val="100"/>
                <w:position w:val="0"/>
                <w:sz w:val="20"/>
                <w:szCs w:val="20"/>
              </w:rPr>
              <w:t>合计</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00"/>
              <w:jc w:val="both"/>
              <w:rPr>
                <w:sz w:val="24"/>
                <w:szCs w:val="24"/>
              </w:rPr>
            </w:pPr>
            <w:r>
              <w:rPr>
                <w:color w:val="39383A"/>
                <w:spacing w:val="0"/>
                <w:w w:val="100"/>
                <w:position w:val="0"/>
                <w:sz w:val="24"/>
                <w:szCs w:val="24"/>
              </w:rPr>
              <w:t>83</w:t>
            </w:r>
            <w:r>
              <w:rPr>
                <w:color w:val="39383A"/>
                <w:spacing w:val="0"/>
                <w:w w:val="100"/>
                <w:position w:val="0"/>
                <w:sz w:val="24"/>
                <w:szCs w:val="24"/>
                <w:vertAlign w:val="subscript"/>
              </w:rPr>
              <w:t>=</w:t>
            </w:r>
            <w:r>
              <w:rPr>
                <w:color w:val="39383A"/>
                <w:spacing w:val="0"/>
                <w:w w:val="100"/>
                <w:position w:val="0"/>
                <w:sz w:val="24"/>
                <w:szCs w:val="24"/>
              </w:rPr>
              <w:t>245.22</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left"/>
              <w:rPr>
                <w:sz w:val="24"/>
                <w:szCs w:val="24"/>
              </w:rPr>
            </w:pPr>
            <w:r>
              <w:rPr>
                <w:color w:val="39383A"/>
                <w:spacing w:val="0"/>
                <w:w w:val="100"/>
                <w:position w:val="0"/>
                <w:sz w:val="24"/>
                <w:szCs w:val="24"/>
              </w:rPr>
              <w:t>100.00%</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00"/>
              <w:jc w:val="both"/>
              <w:rPr>
                <w:sz w:val="24"/>
                <w:szCs w:val="24"/>
              </w:rPr>
            </w:pPr>
            <w:r>
              <w:rPr>
                <w:color w:val="39383A"/>
                <w:spacing w:val="0"/>
                <w:w w:val="100"/>
                <w:position w:val="0"/>
                <w:sz w:val="24"/>
                <w:szCs w:val="24"/>
              </w:rPr>
              <w:t>91343.05</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left"/>
              <w:rPr>
                <w:sz w:val="24"/>
                <w:szCs w:val="24"/>
              </w:rPr>
            </w:pPr>
            <w:r>
              <w:rPr>
                <w:color w:val="39383A"/>
                <w:spacing w:val="0"/>
                <w:w w:val="100"/>
                <w:position w:val="0"/>
                <w:sz w:val="24"/>
                <w:szCs w:val="24"/>
              </w:rPr>
              <w:t>100.00%</w:t>
            </w:r>
          </w:p>
        </w:tc>
      </w:tr>
    </w:tbl>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、鸭苗</w:t>
      </w:r>
    </w:p>
    <w:p>
      <w:pPr>
        <w:widowControl w:val="0"/>
        <w:spacing w:after="179" w:line="1" w:lineRule="exact"/>
      </w:pPr>
    </w:p>
    <w:p>
      <w:pPr>
        <w:pStyle w:val="Style25"/>
        <w:keepNext w:val="0"/>
        <w:keepLines w:val="0"/>
        <w:widowControl w:val="0"/>
        <w:shd w:val="clear" w:color="auto" w:fill="auto"/>
        <w:tabs>
          <w:tab w:pos="2635" w:val="left"/>
        </w:tabs>
        <w:bidi w:val="0"/>
        <w:spacing w:before="0" w:after="0" w:line="240" w:lineRule="auto"/>
        <w:ind w:left="0" w:right="0" w:firstLine="0"/>
        <w:jc w:val="center"/>
        <w:rPr>
          <w:sz w:val="20"/>
          <w:szCs w:val="20"/>
        </w:rPr>
      </w:pPr>
      <w:r>
        <w:rPr>
          <w:rFonts w:ascii="Times New Roman" w:eastAsia="Times New Roman" w:hAnsi="Times New Roman" w:cs="Times New Roman"/>
          <w:b/>
          <w:bCs/>
          <w:color w:val="121419"/>
          <w:spacing w:val="0"/>
          <w:w w:val="100"/>
          <w:position w:val="0"/>
          <w:sz w:val="20"/>
          <w:szCs w:val="20"/>
        </w:rPr>
        <w:t xml:space="preserve">20N </w:t>
      </w:r>
      <w:r>
        <w:rPr>
          <w:b/>
          <w:bCs/>
          <w:color w:val="000000"/>
          <w:spacing w:val="0"/>
          <w:w w:val="100"/>
          <w:position w:val="0"/>
          <w:sz w:val="20"/>
          <w:szCs w:val="20"/>
        </w:rPr>
        <w:t>年</w:t>
        <w:tab/>
      </w:r>
      <w:r>
        <w:rPr>
          <w:rFonts w:ascii="Times New Roman" w:eastAsia="Times New Roman" w:hAnsi="Times New Roman" w:cs="Times New Roman"/>
          <w:b/>
          <w:bCs/>
          <w:color w:val="121419"/>
          <w:spacing w:val="0"/>
          <w:w w:val="100"/>
          <w:position w:val="0"/>
          <w:sz w:val="20"/>
          <w:szCs w:val="20"/>
        </w:rPr>
        <w:t>201</w:t>
      </w:r>
    </w:p>
    <w:tbl>
      <w:tblPr>
        <w:tblOverlap w:val="never"/>
        <w:jc w:val="left"/>
        <w:tblLayout w:type="fixed"/>
      </w:tblPr>
      <w:tblGrid>
        <w:gridCol w:w="2458"/>
        <w:gridCol w:w="1253"/>
        <w:gridCol w:w="1387"/>
        <w:gridCol w:w="1253"/>
        <w:gridCol w:w="1392"/>
      </w:tblGrid>
      <w:tr>
        <w:trPr>
          <w:trHeight w:val="634" w:hRule="exact"/>
        </w:trPr>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760"/>
              <w:jc w:val="left"/>
              <w:rPr>
                <w:sz w:val="20"/>
                <w:szCs w:val="20"/>
              </w:rPr>
            </w:pPr>
            <w:r>
              <w:rPr>
                <w:rFonts w:ascii="SimSun" w:eastAsia="SimSun" w:hAnsi="SimSun" w:cs="SimSun"/>
                <w:color w:val="000000"/>
                <w:spacing w:val="0"/>
                <w:w w:val="100"/>
                <w:position w:val="0"/>
                <w:sz w:val="20"/>
                <w:szCs w:val="20"/>
              </w:rPr>
              <w:t>成本项目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20"/>
                <w:szCs w:val="20"/>
              </w:rPr>
            </w:pPr>
            <w:r>
              <w:rPr>
                <w:rFonts w:ascii="SimSun" w:eastAsia="SimSun" w:hAnsi="SimSun" w:cs="SimSun"/>
                <w:color w:val="000000"/>
                <w:spacing w:val="0"/>
                <w:w w:val="100"/>
                <w:position w:val="0"/>
                <w:sz w:val="20"/>
                <w:szCs w:val="20"/>
              </w:rPr>
              <w:t>金演</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64" w:lineRule="exact"/>
              <w:ind w:left="0" w:right="0" w:firstLine="0"/>
              <w:jc w:val="center"/>
              <w:rPr>
                <w:sz w:val="20"/>
                <w:szCs w:val="20"/>
              </w:rPr>
            </w:pPr>
            <w:r>
              <w:rPr>
                <w:rFonts w:ascii="SimSun" w:eastAsia="SimSun" w:hAnsi="SimSun" w:cs="SimSun"/>
                <w:color w:val="000000"/>
                <w:spacing w:val="0"/>
                <w:w w:val="100"/>
                <w:position w:val="0"/>
                <w:sz w:val="20"/>
                <w:szCs w:val="20"/>
              </w:rPr>
              <w:t>占营业成本 比桐</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20"/>
                <w:szCs w:val="20"/>
              </w:rPr>
            </w:pPr>
            <w:r>
              <w:rPr>
                <w:rFonts w:ascii="SimSun" w:eastAsia="SimSun" w:hAnsi="SimSun" w:cs="SimSun"/>
                <w:color w:val="000000"/>
                <w:spacing w:val="0"/>
                <w:w w:val="100"/>
                <w:position w:val="0"/>
                <w:sz w:val="20"/>
                <w:szCs w:val="20"/>
              </w:rPr>
              <w:t>金演</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64" w:lineRule="exact"/>
              <w:ind w:left="0" w:right="0" w:firstLine="0"/>
              <w:jc w:val="center"/>
              <w:rPr>
                <w:sz w:val="20"/>
                <w:szCs w:val="20"/>
              </w:rPr>
            </w:pPr>
            <w:r>
              <w:rPr>
                <w:rFonts w:ascii="SimSun" w:eastAsia="SimSun" w:hAnsi="SimSun" w:cs="SimSun"/>
                <w:color w:val="000000"/>
                <w:spacing w:val="0"/>
                <w:w w:val="100"/>
                <w:position w:val="0"/>
                <w:sz w:val="20"/>
                <w:szCs w:val="20"/>
              </w:rPr>
              <w:t>占营业成本 比桐</w:t>
            </w:r>
          </w:p>
        </w:tc>
      </w:tr>
      <w:tr>
        <w:trPr>
          <w:trHeight w:val="317"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b/>
                <w:bCs/>
                <w:color w:val="000000"/>
                <w:spacing w:val="0"/>
                <w:w w:val="100"/>
                <w:position w:val="0"/>
                <w:sz w:val="20"/>
                <w:szCs w:val="20"/>
              </w:rPr>
              <w:t>-蒙母代种鸭消耗的饲料</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00"/>
              <w:jc w:val="both"/>
              <w:rPr>
                <w:sz w:val="24"/>
                <w:szCs w:val="24"/>
              </w:rPr>
            </w:pPr>
            <w:r>
              <w:rPr>
                <w:color w:val="000000"/>
                <w:spacing w:val="0"/>
                <w:w w:val="100"/>
                <w:position w:val="0"/>
                <w:sz w:val="24"/>
                <w:szCs w:val="24"/>
              </w:rPr>
              <w:t>12557.32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4"/>
                <w:szCs w:val="24"/>
              </w:rPr>
            </w:pPr>
            <w:r>
              <w:rPr>
                <w:color w:val="39383A"/>
                <w:spacing w:val="0"/>
                <w:w w:val="100"/>
                <w:position w:val="0"/>
                <w:sz w:val="24"/>
                <w:szCs w:val="24"/>
              </w:rPr>
              <w:t>63.25%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00"/>
              <w:jc w:val="both"/>
              <w:rPr>
                <w:sz w:val="24"/>
                <w:szCs w:val="24"/>
              </w:rPr>
            </w:pPr>
            <w:r>
              <w:rPr>
                <w:color w:val="39383A"/>
                <w:spacing w:val="0"/>
                <w:w w:val="100"/>
                <w:position w:val="0"/>
                <w:sz w:val="24"/>
                <w:szCs w:val="24"/>
              </w:rPr>
              <w:t>10</w:t>
            </w:r>
            <w:r>
              <w:rPr>
                <w:color w:val="39383A"/>
                <w:spacing w:val="0"/>
                <w:w w:val="100"/>
                <w:position w:val="0"/>
                <w:sz w:val="24"/>
                <w:szCs w:val="24"/>
                <w:vertAlign w:val="subscript"/>
              </w:rPr>
              <w:t>=</w:t>
            </w:r>
            <w:r>
              <w:rPr>
                <w:color w:val="39383A"/>
                <w:spacing w:val="0"/>
                <w:w w:val="100"/>
                <w:position w:val="0"/>
                <w:sz w:val="24"/>
                <w:szCs w:val="24"/>
              </w:rPr>
              <w:t>551.58</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left"/>
              <w:rPr>
                <w:sz w:val="24"/>
                <w:szCs w:val="24"/>
              </w:rPr>
            </w:pPr>
            <w:r>
              <w:rPr>
                <w:color w:val="000000"/>
                <w:spacing w:val="0"/>
                <w:w w:val="100"/>
                <w:position w:val="0"/>
                <w:sz w:val="24"/>
                <w:szCs w:val="24"/>
              </w:rPr>
              <w:t>63.17%</w:t>
            </w:r>
          </w:p>
        </w:tc>
      </w:tr>
      <w:tr>
        <w:trPr>
          <w:trHeight w:val="312"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b/>
                <w:bCs/>
                <w:color w:val="000000"/>
                <w:spacing w:val="0"/>
                <w:w w:val="100"/>
                <w:position w:val="0"/>
                <w:sz w:val="20"/>
                <w:szCs w:val="20"/>
              </w:rPr>
              <w:t>种鸭傩销</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both"/>
              <w:rPr>
                <w:sz w:val="46"/>
                <w:szCs w:val="46"/>
              </w:rPr>
            </w:pPr>
            <w:r>
              <w:rPr>
                <w:color w:val="000000"/>
                <w:spacing w:val="0"/>
                <w:w w:val="100"/>
                <w:position w:val="0"/>
                <w:sz w:val="24"/>
                <w:szCs w:val="24"/>
              </w:rPr>
              <w:t>3=645</w:t>
            </w:r>
            <w:r>
              <w:rPr>
                <w:rFonts w:ascii="SimSun" w:eastAsia="SimSun" w:hAnsi="SimSun" w:cs="SimSun"/>
                <w:color w:val="000000"/>
                <w:spacing w:val="0"/>
                <w:w w:val="100"/>
                <w:position w:val="0"/>
                <w:sz w:val="46"/>
                <w:szCs w:val="46"/>
              </w:rPr>
              <w:t>」。</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left"/>
              <w:rPr>
                <w:sz w:val="24"/>
                <w:szCs w:val="24"/>
              </w:rPr>
            </w:pPr>
            <w:r>
              <w:rPr>
                <w:color w:val="39383A"/>
                <w:spacing w:val="0"/>
                <w:w w:val="100"/>
                <w:position w:val="0"/>
                <w:sz w:val="24"/>
                <w:szCs w:val="24"/>
              </w:rPr>
              <w:t>18.36%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both"/>
              <w:rPr>
                <w:sz w:val="24"/>
                <w:szCs w:val="24"/>
              </w:rPr>
            </w:pPr>
            <w:r>
              <w:rPr>
                <w:color w:val="39383A"/>
                <w:spacing w:val="0"/>
                <w:w w:val="100"/>
                <w:position w:val="0"/>
                <w:sz w:val="24"/>
                <w:szCs w:val="24"/>
              </w:rPr>
              <w:t>3,080.12</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left"/>
              <w:rPr>
                <w:sz w:val="24"/>
                <w:szCs w:val="24"/>
              </w:rPr>
            </w:pPr>
            <w:r>
              <w:rPr>
                <w:color w:val="39383A"/>
                <w:spacing w:val="0"/>
                <w:w w:val="100"/>
                <w:position w:val="0"/>
                <w:sz w:val="24"/>
                <w:szCs w:val="24"/>
              </w:rPr>
              <w:t>18.44%</w:t>
            </w:r>
          </w:p>
        </w:tc>
      </w:tr>
      <w:tr>
        <w:trPr>
          <w:trHeight w:val="317" w:hRule="exact"/>
        </w:trPr>
        <w:tc>
          <w:tcPr>
            <w:tcBorders>
              <w:top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b/>
                <w:bCs/>
                <w:color w:val="000000"/>
                <w:spacing w:val="0"/>
                <w:w w:val="100"/>
                <w:position w:val="0"/>
                <w:sz w:val="20"/>
                <w:szCs w:val="20"/>
              </w:rPr>
              <w:t>制造费用</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60"/>
              <w:jc w:val="both"/>
              <w:rPr>
                <w:sz w:val="24"/>
                <w:szCs w:val="24"/>
              </w:rPr>
            </w:pPr>
            <w:r>
              <w:rPr>
                <w:color w:val="291820"/>
                <w:spacing w:val="0"/>
                <w:w w:val="100"/>
                <w:position w:val="0"/>
                <w:sz w:val="24"/>
                <w:szCs w:val="24"/>
              </w:rPr>
              <w:t>1397.68</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24"/>
                <w:szCs w:val="24"/>
              </w:rPr>
            </w:pPr>
            <w:r>
              <w:rPr>
                <w:color w:val="39383A"/>
                <w:spacing w:val="0"/>
                <w:w w:val="100"/>
                <w:position w:val="0"/>
                <w:sz w:val="24"/>
                <w:szCs w:val="24"/>
              </w:rPr>
              <w:t>7.04?-i</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60"/>
              <w:jc w:val="both"/>
              <w:rPr>
                <w:sz w:val="24"/>
                <w:szCs w:val="24"/>
              </w:rPr>
            </w:pPr>
            <w:r>
              <w:rPr>
                <w:color w:val="291820"/>
                <w:spacing w:val="0"/>
                <w:w w:val="100"/>
                <w:position w:val="0"/>
                <w:sz w:val="24"/>
                <w:szCs w:val="24"/>
              </w:rPr>
              <w:t>L182.61</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40"/>
              <w:jc w:val="left"/>
              <w:rPr>
                <w:sz w:val="24"/>
                <w:szCs w:val="24"/>
              </w:rPr>
            </w:pPr>
            <w:r>
              <w:rPr>
                <w:color w:val="39383A"/>
                <w:spacing w:val="0"/>
                <w:w w:val="100"/>
                <w:position w:val="0"/>
                <w:sz w:val="24"/>
                <w:szCs w:val="24"/>
              </w:rPr>
              <w:t>7.08%</w:t>
            </w:r>
          </w:p>
        </w:tc>
      </w:tr>
      <w:tr>
        <w:trPr>
          <w:trHeight w:val="317" w:hRule="exact"/>
        </w:trPr>
        <w:tc>
          <w:tcPr>
            <w:tcBorders>
              <w:top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b/>
                <w:bCs/>
                <w:color w:val="000000"/>
                <w:spacing w:val="0"/>
                <w:w w:val="100"/>
                <w:position w:val="0"/>
                <w:sz w:val="20"/>
                <w:szCs w:val="20"/>
              </w:rPr>
              <w:t>燃动力</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60"/>
              <w:jc w:val="both"/>
              <w:rPr>
                <w:sz w:val="24"/>
                <w:szCs w:val="24"/>
              </w:rPr>
            </w:pPr>
            <w:r>
              <w:rPr>
                <w:color w:val="39383A"/>
                <w:spacing w:val="0"/>
                <w:w w:val="100"/>
                <w:position w:val="0"/>
                <w:sz w:val="24"/>
                <w:szCs w:val="24"/>
              </w:rPr>
              <w:t>L576.37</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24"/>
                <w:szCs w:val="24"/>
              </w:rPr>
            </w:pPr>
            <w:r>
              <w:rPr>
                <w:color w:val="39383A"/>
                <w:spacing w:val="0"/>
                <w:w w:val="100"/>
                <w:position w:val="0"/>
                <w:sz w:val="24"/>
                <w:szCs w:val="24"/>
              </w:rPr>
              <w:t>7.94%</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60"/>
              <w:jc w:val="both"/>
              <w:rPr>
                <w:sz w:val="24"/>
                <w:szCs w:val="24"/>
              </w:rPr>
            </w:pPr>
            <w:r>
              <w:rPr>
                <w:color w:val="000000"/>
                <w:spacing w:val="0"/>
                <w:w w:val="100"/>
                <w:position w:val="0"/>
                <w:sz w:val="24"/>
                <w:szCs w:val="24"/>
              </w:rPr>
              <w:t>1339.62</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40"/>
              <w:jc w:val="left"/>
              <w:rPr>
                <w:sz w:val="24"/>
                <w:szCs w:val="24"/>
              </w:rPr>
            </w:pPr>
            <w:r>
              <w:rPr>
                <w:color w:val="39383A"/>
                <w:spacing w:val="0"/>
                <w:w w:val="100"/>
                <w:position w:val="0"/>
                <w:sz w:val="24"/>
                <w:szCs w:val="24"/>
              </w:rPr>
              <w:t>8.02%</w:t>
            </w:r>
          </w:p>
        </w:tc>
      </w:tr>
      <w:tr>
        <w:trPr>
          <w:trHeight w:val="317" w:hRule="exact"/>
        </w:trPr>
        <w:tc>
          <w:tcPr>
            <w:tcBorders>
              <w:top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b/>
                <w:bCs/>
                <w:color w:val="000000"/>
                <w:spacing w:val="0"/>
                <w:w w:val="100"/>
                <w:position w:val="0"/>
                <w:sz w:val="20"/>
                <w:szCs w:val="20"/>
              </w:rPr>
              <w:t>直接工赍</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80"/>
              <w:jc w:val="both"/>
              <w:rPr>
                <w:sz w:val="24"/>
                <w:szCs w:val="24"/>
              </w:rPr>
            </w:pPr>
            <w:r>
              <w:rPr>
                <w:color w:val="39383A"/>
                <w:spacing w:val="0"/>
                <w:w w:val="100"/>
                <w:position w:val="0"/>
                <w:sz w:val="24"/>
                <w:szCs w:val="24"/>
              </w:rPr>
              <w:t>677.00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24"/>
                <w:szCs w:val="24"/>
              </w:rPr>
            </w:pPr>
            <w:r>
              <w:rPr>
                <w:color w:val="39383A"/>
                <w:spacing w:val="0"/>
                <w:w w:val="100"/>
                <w:position w:val="0"/>
                <w:sz w:val="24"/>
                <w:szCs w:val="24"/>
              </w:rPr>
              <w:t>3.41%</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80"/>
              <w:jc w:val="both"/>
              <w:rPr>
                <w:sz w:val="24"/>
                <w:szCs w:val="24"/>
              </w:rPr>
            </w:pPr>
            <w:r>
              <w:rPr>
                <w:color w:val="39383A"/>
                <w:spacing w:val="0"/>
                <w:w w:val="100"/>
                <w:position w:val="0"/>
                <w:sz w:val="24"/>
                <w:szCs w:val="24"/>
              </w:rPr>
              <w:t>549.54</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40"/>
              <w:jc w:val="left"/>
              <w:rPr>
                <w:sz w:val="24"/>
                <w:szCs w:val="24"/>
              </w:rPr>
            </w:pPr>
            <w:r>
              <w:rPr>
                <w:color w:val="39383A"/>
                <w:spacing w:val="0"/>
                <w:w w:val="100"/>
                <w:position w:val="0"/>
                <w:sz w:val="24"/>
                <w:szCs w:val="24"/>
              </w:rPr>
              <w:t>3.29%</w:t>
            </w:r>
          </w:p>
        </w:tc>
      </w:tr>
      <w:tr>
        <w:trPr>
          <w:trHeight w:val="322" w:hRule="exact"/>
        </w:trPr>
        <w:tc>
          <w:tcPr>
            <w:tcBorders>
              <w:top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b/>
                <w:bCs/>
                <w:color w:val="000000"/>
                <w:spacing w:val="0"/>
                <w:w w:val="100"/>
                <w:position w:val="0"/>
                <w:sz w:val="20"/>
                <w:szCs w:val="20"/>
              </w:rPr>
              <w:t>冷计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00"/>
              <w:jc w:val="both"/>
              <w:rPr>
                <w:sz w:val="24"/>
                <w:szCs w:val="24"/>
              </w:rPr>
            </w:pPr>
            <w:r>
              <w:rPr>
                <w:color w:val="39383A"/>
                <w:spacing w:val="0"/>
                <w:w w:val="100"/>
                <w:position w:val="0"/>
                <w:sz w:val="24"/>
                <w:szCs w:val="24"/>
              </w:rPr>
              <w:t>19,853.47</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rPr>
                <w:sz w:val="24"/>
                <w:szCs w:val="24"/>
              </w:rPr>
            </w:pPr>
            <w:r>
              <w:rPr>
                <w:color w:val="39383A"/>
                <w:spacing w:val="0"/>
                <w:w w:val="100"/>
                <w:position w:val="0"/>
                <w:sz w:val="24"/>
                <w:szCs w:val="24"/>
              </w:rPr>
              <w:t>100.00%</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00"/>
              <w:jc w:val="both"/>
              <w:rPr>
                <w:sz w:val="24"/>
                <w:szCs w:val="24"/>
              </w:rPr>
            </w:pPr>
            <w:r>
              <w:rPr>
                <w:color w:val="39383A"/>
                <w:spacing w:val="0"/>
                <w:w w:val="100"/>
                <w:position w:val="0"/>
                <w:sz w:val="24"/>
                <w:szCs w:val="24"/>
              </w:rPr>
              <w:t>16JO3.46</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rPr>
                <w:sz w:val="24"/>
                <w:szCs w:val="24"/>
              </w:rPr>
            </w:pPr>
            <w:r>
              <w:rPr>
                <w:color w:val="39383A"/>
                <w:spacing w:val="0"/>
                <w:w w:val="100"/>
                <w:position w:val="0"/>
                <w:sz w:val="24"/>
                <w:szCs w:val="24"/>
              </w:rPr>
              <w:t>100.00%</w:t>
            </w:r>
          </w:p>
        </w:tc>
      </w:tr>
    </w:tbl>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、冻鸡产品</w:t>
      </w:r>
    </w:p>
    <w:p>
      <w:pPr>
        <w:widowControl w:val="0"/>
        <w:spacing w:after="179" w:line="1" w:lineRule="exact"/>
      </w:pPr>
    </w:p>
    <w:p>
      <w:pPr>
        <w:pStyle w:val="Style25"/>
        <w:keepNext w:val="0"/>
        <w:keepLines w:val="0"/>
        <w:widowControl w:val="0"/>
        <w:shd w:val="clear" w:color="auto" w:fill="auto"/>
        <w:tabs>
          <w:tab w:pos="6019" w:val="left"/>
        </w:tabs>
        <w:bidi w:val="0"/>
        <w:spacing w:before="0" w:after="0" w:line="240" w:lineRule="auto"/>
        <w:ind w:left="3422" w:right="0" w:firstLine="0"/>
        <w:jc w:val="left"/>
        <w:rPr>
          <w:sz w:val="20"/>
          <w:szCs w:val="20"/>
        </w:rPr>
      </w:pPr>
      <w:r>
        <w:rPr>
          <w:rFonts w:ascii="Times New Roman" w:eastAsia="Times New Roman" w:hAnsi="Times New Roman" w:cs="Times New Roman"/>
          <w:b/>
          <w:bCs/>
          <w:color w:val="121419"/>
          <w:spacing w:val="0"/>
          <w:w w:val="100"/>
          <w:position w:val="0"/>
          <w:sz w:val="20"/>
          <w:szCs w:val="20"/>
        </w:rPr>
        <w:t>2015^</w:t>
        <w:tab/>
        <w:t>2</w:t>
      </w:r>
      <w:r>
        <w:rPr>
          <w:b/>
          <w:bCs/>
          <w:color w:val="121419"/>
          <w:spacing w:val="0"/>
          <w:w w:val="100"/>
          <w:position w:val="0"/>
          <w:sz w:val="20"/>
          <w:szCs w:val="20"/>
        </w:rPr>
        <w:t>皿砰</w:t>
      </w:r>
    </w:p>
    <w:tbl>
      <w:tblPr>
        <w:tblOverlap w:val="never"/>
        <w:jc w:val="left"/>
        <w:tblLayout w:type="fixed"/>
      </w:tblPr>
      <w:tblGrid>
        <w:gridCol w:w="2458"/>
        <w:gridCol w:w="1253"/>
        <w:gridCol w:w="1387"/>
        <w:gridCol w:w="1253"/>
        <w:gridCol w:w="1392"/>
      </w:tblGrid>
      <w:tr>
        <w:trPr>
          <w:trHeight w:val="634" w:hRule="exact"/>
        </w:trPr>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760"/>
              <w:jc w:val="left"/>
              <w:rPr>
                <w:sz w:val="20"/>
                <w:szCs w:val="20"/>
              </w:rPr>
            </w:pPr>
            <w:r>
              <w:rPr>
                <w:rFonts w:ascii="SimSun" w:eastAsia="SimSun" w:hAnsi="SimSun" w:cs="SimSun"/>
                <w:color w:val="000000"/>
                <w:spacing w:val="0"/>
                <w:w w:val="100"/>
                <w:position w:val="0"/>
                <w:sz w:val="20"/>
                <w:szCs w:val="20"/>
              </w:rPr>
              <w:t>成本顼目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20"/>
                <w:szCs w:val="20"/>
              </w:rPr>
            </w:pPr>
            <w:r>
              <w:rPr>
                <w:rFonts w:ascii="SimSun" w:eastAsia="SimSun" w:hAnsi="SimSun" w:cs="SimSun"/>
                <w:color w:val="000000"/>
                <w:spacing w:val="0"/>
                <w:w w:val="100"/>
                <w:position w:val="0"/>
                <w:sz w:val="20"/>
                <w:szCs w:val="20"/>
              </w:rPr>
              <w:t>金题</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69" w:lineRule="exact"/>
              <w:ind w:left="0" w:right="0" w:firstLine="0"/>
              <w:jc w:val="center"/>
              <w:rPr>
                <w:sz w:val="20"/>
                <w:szCs w:val="20"/>
              </w:rPr>
            </w:pPr>
            <w:r>
              <w:rPr>
                <w:rFonts w:ascii="SimSun" w:eastAsia="SimSun" w:hAnsi="SimSun" w:cs="SimSun"/>
                <w:color w:val="000000"/>
                <w:spacing w:val="0"/>
                <w:w w:val="100"/>
                <w:position w:val="0"/>
                <w:sz w:val="20"/>
                <w:szCs w:val="20"/>
              </w:rPr>
              <w:t>占营业成本 比伺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20"/>
                <w:szCs w:val="20"/>
              </w:rPr>
            </w:pPr>
            <w:r>
              <w:rPr>
                <w:rFonts w:ascii="SimSun" w:eastAsia="SimSun" w:hAnsi="SimSun" w:cs="SimSun"/>
                <w:color w:val="000000"/>
                <w:spacing w:val="0"/>
                <w:w w:val="100"/>
                <w:position w:val="0"/>
                <w:sz w:val="20"/>
                <w:szCs w:val="20"/>
              </w:rPr>
              <w:t>金题</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69" w:lineRule="exact"/>
              <w:ind w:left="0" w:right="0" w:firstLine="0"/>
              <w:jc w:val="center"/>
              <w:rPr>
                <w:sz w:val="20"/>
                <w:szCs w:val="20"/>
              </w:rPr>
            </w:pPr>
            <w:r>
              <w:rPr>
                <w:rFonts w:ascii="SimSun" w:eastAsia="SimSun" w:hAnsi="SimSun" w:cs="SimSun"/>
                <w:color w:val="000000"/>
                <w:spacing w:val="0"/>
                <w:w w:val="100"/>
                <w:position w:val="0"/>
                <w:sz w:val="20"/>
                <w:szCs w:val="20"/>
              </w:rPr>
              <w:t>占营业成本 比伺</w:t>
            </w:r>
          </w:p>
        </w:tc>
      </w:tr>
      <w:tr>
        <w:trPr>
          <w:trHeight w:val="317"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b/>
                <w:bCs/>
                <w:color w:val="000000"/>
                <w:spacing w:val="0"/>
                <w:w w:val="100"/>
                <w:position w:val="0"/>
                <w:sz w:val="20"/>
                <w:szCs w:val="20"/>
              </w:rPr>
              <w:t>鹤苗</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both"/>
              <w:rPr>
                <w:sz w:val="24"/>
                <w:szCs w:val="24"/>
              </w:rPr>
            </w:pPr>
            <w:r>
              <w:rPr>
                <w:color w:val="291820"/>
                <w:spacing w:val="0"/>
                <w:w w:val="100"/>
                <w:position w:val="0"/>
                <w:sz w:val="24"/>
                <w:szCs w:val="24"/>
              </w:rPr>
              <w:t>2,113.14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4"/>
                <w:szCs w:val="24"/>
              </w:rPr>
            </w:pPr>
            <w:r>
              <w:rPr>
                <w:color w:val="39383A"/>
                <w:spacing w:val="0"/>
                <w:w w:val="100"/>
                <w:position w:val="0"/>
                <w:sz w:val="24"/>
                <w:szCs w:val="24"/>
              </w:rPr>
              <w:t>7.81%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both"/>
              <w:rPr>
                <w:sz w:val="24"/>
                <w:szCs w:val="24"/>
              </w:rPr>
            </w:pPr>
            <w:r>
              <w:rPr>
                <w:color w:val="39383A"/>
                <w:spacing w:val="0"/>
                <w:w w:val="100"/>
                <w:position w:val="0"/>
                <w:sz w:val="24"/>
                <w:szCs w:val="24"/>
              </w:rPr>
              <w:t>2J27.35</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left"/>
              <w:rPr>
                <w:sz w:val="24"/>
                <w:szCs w:val="24"/>
              </w:rPr>
            </w:pPr>
            <w:r>
              <w:rPr>
                <w:color w:val="39383A"/>
                <w:spacing w:val="0"/>
                <w:w w:val="100"/>
                <w:position w:val="0"/>
                <w:sz w:val="24"/>
                <w:szCs w:val="24"/>
              </w:rPr>
              <w:t>7.79%</w:t>
            </w:r>
          </w:p>
        </w:tc>
      </w:tr>
      <w:tr>
        <w:trPr>
          <w:trHeight w:val="317"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b/>
                <w:bCs/>
                <w:color w:val="000000"/>
                <w:spacing w:val="0"/>
                <w:w w:val="100"/>
                <w:position w:val="0"/>
                <w:sz w:val="20"/>
                <w:szCs w:val="20"/>
              </w:rPr>
              <w:t>商品鸡养殖消耗饲料</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00"/>
              <w:jc w:val="both"/>
              <w:rPr>
                <w:sz w:val="24"/>
                <w:szCs w:val="24"/>
              </w:rPr>
            </w:pPr>
            <w:r>
              <w:rPr>
                <w:color w:val="39383A"/>
                <w:spacing w:val="0"/>
                <w:w w:val="100"/>
                <w:position w:val="0"/>
                <w:sz w:val="24"/>
                <w:szCs w:val="24"/>
              </w:rPr>
              <w:t>18566.37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left"/>
              <w:rPr>
                <w:sz w:val="24"/>
                <w:szCs w:val="24"/>
              </w:rPr>
            </w:pPr>
            <w:r>
              <w:rPr>
                <w:color w:val="39383A"/>
                <w:spacing w:val="0"/>
                <w:w w:val="100"/>
                <w:position w:val="0"/>
                <w:sz w:val="24"/>
                <w:szCs w:val="24"/>
              </w:rPr>
              <w:t>68.62%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00"/>
              <w:jc w:val="both"/>
              <w:rPr>
                <w:sz w:val="24"/>
                <w:szCs w:val="24"/>
              </w:rPr>
            </w:pPr>
            <w:r>
              <w:rPr>
                <w:color w:val="39383A"/>
                <w:spacing w:val="0"/>
                <w:w w:val="100"/>
                <w:position w:val="0"/>
                <w:sz w:val="24"/>
                <w:szCs w:val="24"/>
              </w:rPr>
              <w:t>18</w:t>
            </w:r>
            <w:r>
              <w:rPr>
                <w:color w:val="39383A"/>
                <w:spacing w:val="0"/>
                <w:w w:val="100"/>
                <w:position w:val="0"/>
                <w:sz w:val="24"/>
                <w:szCs w:val="24"/>
                <w:vertAlign w:val="subscript"/>
              </w:rPr>
              <w:t>=</w:t>
            </w:r>
            <w:r>
              <w:rPr>
                <w:color w:val="39383A"/>
                <w:spacing w:val="0"/>
                <w:w w:val="100"/>
                <w:position w:val="0"/>
                <w:sz w:val="24"/>
                <w:szCs w:val="24"/>
              </w:rPr>
              <w:t>698.31</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4"/>
                <w:szCs w:val="24"/>
              </w:rPr>
            </w:pPr>
            <w:r>
              <w:rPr>
                <w:color w:val="39383A"/>
                <w:spacing w:val="0"/>
                <w:w w:val="100"/>
                <w:position w:val="0"/>
                <w:sz w:val="24"/>
                <w:szCs w:val="24"/>
              </w:rPr>
              <w:t>68.47%</w:t>
            </w:r>
          </w:p>
        </w:tc>
      </w:tr>
      <w:tr>
        <w:trPr>
          <w:trHeight w:val="312"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b/>
                <w:bCs/>
                <w:color w:val="000000"/>
                <w:spacing w:val="0"/>
                <w:w w:val="100"/>
                <w:position w:val="0"/>
                <w:sz w:val="20"/>
                <w:szCs w:val="20"/>
              </w:rPr>
              <w:t>养殖费用</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both"/>
              <w:rPr>
                <w:sz w:val="24"/>
                <w:szCs w:val="24"/>
              </w:rPr>
            </w:pPr>
            <w:r>
              <w:rPr>
                <w:color w:val="000000"/>
                <w:spacing w:val="0"/>
                <w:w w:val="100"/>
                <w:position w:val="0"/>
                <w:sz w:val="24"/>
                <w:szCs w:val="24"/>
              </w:rPr>
              <w:t>2,532.52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4"/>
                <w:szCs w:val="24"/>
              </w:rPr>
            </w:pPr>
            <w:r>
              <w:rPr>
                <w:color w:val="39383A"/>
                <w:spacing w:val="0"/>
                <w:w w:val="100"/>
                <w:position w:val="0"/>
                <w:sz w:val="24"/>
                <w:szCs w:val="24"/>
              </w:rPr>
              <w:t>9.36%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both"/>
              <w:rPr>
                <w:sz w:val="24"/>
                <w:szCs w:val="24"/>
              </w:rPr>
            </w:pPr>
            <w:r>
              <w:rPr>
                <w:color w:val="000000"/>
                <w:spacing w:val="0"/>
                <w:w w:val="100"/>
                <w:position w:val="0"/>
                <w:sz w:val="24"/>
                <w:szCs w:val="24"/>
              </w:rPr>
              <w:t>2,572.49</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left"/>
              <w:rPr>
                <w:sz w:val="24"/>
                <w:szCs w:val="24"/>
              </w:rPr>
            </w:pPr>
            <w:r>
              <w:rPr>
                <w:color w:val="39383A"/>
                <w:spacing w:val="0"/>
                <w:w w:val="100"/>
                <w:position w:val="0"/>
                <w:sz w:val="24"/>
                <w:szCs w:val="24"/>
              </w:rPr>
              <w:t>9.42%</w:t>
            </w:r>
          </w:p>
        </w:tc>
      </w:tr>
      <w:tr>
        <w:trPr>
          <w:trHeight w:val="317" w:hRule="exact"/>
        </w:trPr>
        <w:tc>
          <w:tcPr>
            <w:tcBorders>
              <w:top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b/>
                <w:bCs/>
                <w:color w:val="000000"/>
                <w:spacing w:val="0"/>
                <w:w w:val="100"/>
                <w:position w:val="0"/>
                <w:sz w:val="20"/>
                <w:szCs w:val="20"/>
              </w:rPr>
              <w:t>包装物</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80"/>
              <w:jc w:val="both"/>
              <w:rPr>
                <w:sz w:val="24"/>
                <w:szCs w:val="24"/>
              </w:rPr>
            </w:pPr>
            <w:r>
              <w:rPr>
                <w:color w:val="39383A"/>
                <w:spacing w:val="0"/>
                <w:w w:val="100"/>
                <w:position w:val="0"/>
                <w:sz w:val="24"/>
                <w:szCs w:val="24"/>
              </w:rPr>
              <w:t>825.23</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24"/>
                <w:szCs w:val="24"/>
              </w:rPr>
            </w:pPr>
            <w:r>
              <w:rPr>
                <w:color w:val="39383A"/>
                <w:spacing w:val="0"/>
                <w:w w:val="100"/>
                <w:position w:val="0"/>
                <w:sz w:val="24"/>
                <w:szCs w:val="24"/>
              </w:rPr>
              <w:t>3.05%</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80"/>
              <w:jc w:val="both"/>
              <w:rPr>
                <w:sz w:val="24"/>
                <w:szCs w:val="24"/>
              </w:rPr>
            </w:pPr>
            <w:r>
              <w:rPr>
                <w:color w:val="291820"/>
                <w:spacing w:val="0"/>
                <w:w w:val="100"/>
                <w:position w:val="0"/>
                <w:sz w:val="24"/>
                <w:szCs w:val="24"/>
              </w:rPr>
              <w:t>841.11</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40"/>
              <w:jc w:val="left"/>
              <w:rPr>
                <w:sz w:val="24"/>
                <w:szCs w:val="24"/>
              </w:rPr>
            </w:pPr>
            <w:r>
              <w:rPr>
                <w:color w:val="39383A"/>
                <w:spacing w:val="0"/>
                <w:w w:val="100"/>
                <w:position w:val="0"/>
                <w:sz w:val="24"/>
                <w:szCs w:val="24"/>
              </w:rPr>
              <w:t>3.08%</w:t>
            </w:r>
          </w:p>
        </w:tc>
      </w:tr>
      <w:tr>
        <w:trPr>
          <w:trHeight w:val="317" w:hRule="exact"/>
        </w:trPr>
        <w:tc>
          <w:tcPr>
            <w:tcBorders>
              <w:top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b/>
                <w:bCs/>
                <w:color w:val="000000"/>
                <w:spacing w:val="0"/>
                <w:w w:val="100"/>
                <w:position w:val="0"/>
                <w:sz w:val="20"/>
                <w:szCs w:val="20"/>
              </w:rPr>
              <w:t>燃动力</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80"/>
              <w:jc w:val="both"/>
              <w:rPr>
                <w:sz w:val="24"/>
                <w:szCs w:val="24"/>
              </w:rPr>
            </w:pPr>
            <w:r>
              <w:rPr>
                <w:color w:val="39383A"/>
                <w:spacing w:val="0"/>
                <w:w w:val="100"/>
                <w:position w:val="0"/>
                <w:sz w:val="24"/>
                <w:szCs w:val="24"/>
              </w:rPr>
              <w:t>906.40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24"/>
                <w:szCs w:val="24"/>
              </w:rPr>
            </w:pPr>
            <w:r>
              <w:rPr>
                <w:color w:val="39383A"/>
                <w:spacing w:val="0"/>
                <w:w w:val="100"/>
                <w:position w:val="0"/>
                <w:sz w:val="24"/>
                <w:szCs w:val="24"/>
              </w:rPr>
              <w:t>335%</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80"/>
              <w:jc w:val="both"/>
              <w:rPr>
                <w:sz w:val="24"/>
                <w:szCs w:val="24"/>
              </w:rPr>
            </w:pPr>
            <w:r>
              <w:rPr>
                <w:color w:val="000000"/>
                <w:spacing w:val="0"/>
                <w:w w:val="100"/>
                <w:position w:val="0"/>
                <w:sz w:val="24"/>
                <w:szCs w:val="24"/>
              </w:rPr>
              <w:t>931.23</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40"/>
              <w:jc w:val="left"/>
              <w:rPr>
                <w:sz w:val="24"/>
                <w:szCs w:val="24"/>
              </w:rPr>
            </w:pPr>
            <w:r>
              <w:rPr>
                <w:color w:val="39383A"/>
                <w:spacing w:val="0"/>
                <w:w w:val="100"/>
                <w:position w:val="0"/>
                <w:sz w:val="24"/>
                <w:szCs w:val="24"/>
              </w:rPr>
              <w:t>3.41%</w:t>
            </w:r>
          </w:p>
        </w:tc>
      </w:tr>
      <w:tr>
        <w:trPr>
          <w:trHeight w:val="312"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60"/>
              <w:jc w:val="left"/>
              <w:rPr>
                <w:sz w:val="20"/>
                <w:szCs w:val="20"/>
              </w:rPr>
            </w:pPr>
            <w:r>
              <w:rPr>
                <w:rFonts w:ascii="SimSun" w:eastAsia="SimSun" w:hAnsi="SimSun" w:cs="SimSun"/>
                <w:b/>
                <w:bCs/>
                <w:color w:val="000000"/>
                <w:spacing w:val="0"/>
                <w:w w:val="100"/>
                <w:position w:val="0"/>
                <w:sz w:val="20"/>
                <w:szCs w:val="20"/>
              </w:rPr>
              <w:t>感工费</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both"/>
              <w:rPr>
                <w:sz w:val="24"/>
                <w:szCs w:val="24"/>
              </w:rPr>
            </w:pPr>
            <w:r>
              <w:rPr>
                <w:color w:val="291820"/>
                <w:spacing w:val="0"/>
                <w:w w:val="100"/>
                <w:position w:val="0"/>
                <w:sz w:val="24"/>
                <w:szCs w:val="24"/>
              </w:rPr>
              <w:t>1</w:t>
            </w:r>
            <w:r>
              <w:rPr>
                <w:color w:val="291820"/>
                <w:spacing w:val="0"/>
                <w:w w:val="100"/>
                <w:position w:val="0"/>
                <w:sz w:val="24"/>
                <w:szCs w:val="24"/>
                <w:vertAlign w:val="subscript"/>
              </w:rPr>
              <w:t>=</w:t>
            </w:r>
            <w:r>
              <w:rPr>
                <w:color w:val="291820"/>
                <w:spacing w:val="0"/>
                <w:w w:val="100"/>
                <w:position w:val="0"/>
                <w:sz w:val="24"/>
                <w:szCs w:val="24"/>
              </w:rPr>
              <w:t>1</w:t>
            </w:r>
            <w:r>
              <w:rPr>
                <w:color w:val="291820"/>
                <w:spacing w:val="0"/>
                <w:w w:val="100"/>
                <w:position w:val="0"/>
                <w:sz w:val="24"/>
                <w:szCs w:val="24"/>
              </w:rPr>
              <w:t>14.74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4"/>
                <w:szCs w:val="24"/>
              </w:rPr>
            </w:pPr>
            <w:r>
              <w:rPr>
                <w:color w:val="39383A"/>
                <w:spacing w:val="0"/>
                <w:w w:val="100"/>
                <w:position w:val="0"/>
                <w:sz w:val="24"/>
                <w:szCs w:val="24"/>
              </w:rPr>
              <w:t>4.12%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both"/>
              <w:rPr>
                <w:sz w:val="24"/>
                <w:szCs w:val="24"/>
              </w:rPr>
            </w:pPr>
            <w:r>
              <w:rPr>
                <w:color w:val="291820"/>
                <w:spacing w:val="0"/>
                <w:w w:val="100"/>
                <w:position w:val="0"/>
                <w:sz w:val="24"/>
                <w:szCs w:val="24"/>
              </w:rPr>
              <w:t>1</w:t>
            </w:r>
            <w:r>
              <w:rPr>
                <w:color w:val="291820"/>
                <w:spacing w:val="0"/>
                <w:w w:val="100"/>
                <w:position w:val="0"/>
                <w:sz w:val="24"/>
                <w:szCs w:val="24"/>
                <w:vertAlign w:val="subscript"/>
              </w:rPr>
              <w:t>=</w:t>
            </w:r>
            <w:r>
              <w:rPr>
                <w:color w:val="291820"/>
                <w:spacing w:val="0"/>
                <w:w w:val="100"/>
                <w:position w:val="0"/>
                <w:sz w:val="24"/>
                <w:szCs w:val="24"/>
              </w:rPr>
              <w:t>133.31</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left"/>
              <w:rPr>
                <w:sz w:val="24"/>
                <w:szCs w:val="24"/>
              </w:rPr>
            </w:pPr>
            <w:r>
              <w:rPr>
                <w:color w:val="39383A"/>
                <w:spacing w:val="0"/>
                <w:w w:val="100"/>
                <w:position w:val="0"/>
                <w:sz w:val="24"/>
                <w:szCs w:val="24"/>
              </w:rPr>
              <w:t>4.15%</w:t>
            </w:r>
          </w:p>
        </w:tc>
      </w:tr>
      <w:tr>
        <w:trPr>
          <w:trHeight w:val="322" w:hRule="exact"/>
        </w:trPr>
        <w:tc>
          <w:tcPr>
            <w:tcBorders>
              <w:top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b/>
                <w:bCs/>
                <w:color w:val="000000"/>
                <w:spacing w:val="0"/>
                <w:w w:val="100"/>
                <w:position w:val="0"/>
                <w:sz w:val="20"/>
                <w:szCs w:val="20"/>
              </w:rPr>
              <w:t>制造费用</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80"/>
              <w:jc w:val="both"/>
              <w:rPr>
                <w:sz w:val="24"/>
                <w:szCs w:val="24"/>
              </w:rPr>
            </w:pPr>
            <w:r>
              <w:rPr>
                <w:color w:val="39383A"/>
                <w:spacing w:val="0"/>
                <w:w w:val="100"/>
                <w:position w:val="0"/>
                <w:sz w:val="24"/>
                <w:szCs w:val="24"/>
              </w:rPr>
              <w:t>998.40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24"/>
                <w:szCs w:val="24"/>
              </w:rPr>
            </w:pPr>
            <w:r>
              <w:rPr>
                <w:color w:val="39383A"/>
                <w:spacing w:val="0"/>
                <w:w w:val="100"/>
                <w:position w:val="0"/>
                <w:sz w:val="24"/>
                <w:szCs w:val="24"/>
              </w:rPr>
              <w:t>3.69%</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60"/>
              <w:jc w:val="both"/>
              <w:rPr>
                <w:sz w:val="24"/>
                <w:szCs w:val="24"/>
              </w:rPr>
            </w:pPr>
            <w:r>
              <w:rPr>
                <w:color w:val="39383A"/>
                <w:spacing w:val="0"/>
                <w:w w:val="100"/>
                <w:position w:val="0"/>
                <w:sz w:val="24"/>
                <w:szCs w:val="24"/>
              </w:rPr>
              <w:t>L004.96</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40"/>
              <w:jc w:val="left"/>
              <w:rPr>
                <w:sz w:val="24"/>
                <w:szCs w:val="24"/>
              </w:rPr>
            </w:pPr>
            <w:r>
              <w:rPr>
                <w:color w:val="39383A"/>
                <w:spacing w:val="0"/>
                <w:w w:val="100"/>
                <w:position w:val="0"/>
                <w:sz w:val="24"/>
                <w:szCs w:val="24"/>
              </w:rPr>
              <w:t>3.68%</w:t>
            </w:r>
          </w:p>
        </w:tc>
      </w:tr>
      <w:tr>
        <w:trPr>
          <w:trHeight w:val="322" w:hRule="exact"/>
        </w:trPr>
        <w:tc>
          <w:tcPr>
            <w:tcBorders>
              <w:top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b/>
                <w:bCs/>
                <w:color w:val="000000"/>
                <w:spacing w:val="0"/>
                <w:w w:val="100"/>
                <w:position w:val="0"/>
                <w:sz w:val="20"/>
                <w:szCs w:val="20"/>
              </w:rPr>
              <w:t>合计</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00"/>
              <w:jc w:val="both"/>
              <w:rPr>
                <w:sz w:val="24"/>
                <w:szCs w:val="24"/>
              </w:rPr>
            </w:pPr>
            <w:r>
              <w:rPr>
                <w:color w:val="39383A"/>
                <w:spacing w:val="0"/>
                <w:w w:val="100"/>
                <w:position w:val="0"/>
                <w:sz w:val="24"/>
                <w:szCs w:val="24"/>
              </w:rPr>
              <w:t>27,056.80</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left"/>
              <w:rPr>
                <w:sz w:val="24"/>
                <w:szCs w:val="24"/>
              </w:rPr>
            </w:pPr>
            <w:r>
              <w:rPr>
                <w:color w:val="39383A"/>
                <w:spacing w:val="0"/>
                <w:w w:val="100"/>
                <w:position w:val="0"/>
                <w:sz w:val="24"/>
                <w:szCs w:val="24"/>
              </w:rPr>
              <w:t>100.00%</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00"/>
              <w:jc w:val="both"/>
              <w:rPr>
                <w:sz w:val="24"/>
                <w:szCs w:val="24"/>
              </w:rPr>
            </w:pPr>
            <w:r>
              <w:rPr>
                <w:color w:val="39383A"/>
                <w:spacing w:val="0"/>
                <w:w w:val="100"/>
                <w:position w:val="0"/>
                <w:sz w:val="24"/>
                <w:szCs w:val="24"/>
              </w:rPr>
              <w:t>27308.76</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left"/>
              <w:rPr>
                <w:sz w:val="24"/>
                <w:szCs w:val="24"/>
              </w:rPr>
            </w:pPr>
            <w:r>
              <w:rPr>
                <w:color w:val="39383A"/>
                <w:spacing w:val="0"/>
                <w:w w:val="100"/>
                <w:position w:val="0"/>
                <w:sz w:val="24"/>
                <w:szCs w:val="24"/>
              </w:rPr>
              <w:t>100.00%</w:t>
            </w:r>
          </w:p>
        </w:tc>
      </w:tr>
    </w:tbl>
    <w:p>
      <w:pPr>
        <w:pStyle w:val="Style30"/>
        <w:keepNext/>
        <w:keepLines/>
        <w:widowControl w:val="0"/>
        <w:numPr>
          <w:ilvl w:val="0"/>
          <w:numId w:val="3"/>
        </w:numPr>
        <w:shd w:val="clear" w:color="auto" w:fill="auto"/>
        <w:bidi w:val="0"/>
        <w:spacing w:before="0" w:line="312" w:lineRule="exact"/>
        <w:ind w:left="0" w:right="0" w:firstLine="0"/>
        <w:jc w:val="both"/>
      </w:pPr>
      <w:bookmarkStart w:id="133" w:name="bookmark133"/>
      <w:bookmarkStart w:id="134" w:name="bookmark134"/>
      <w:bookmarkStart w:id="135" w:name="bookmark135"/>
      <w:bookmarkStart w:id="136" w:name="bookmark136"/>
      <w:bookmarkEnd w:id="135"/>
      <w:r>
        <w:rPr>
          <w:color w:val="000000"/>
          <w:spacing w:val="0"/>
          <w:w w:val="100"/>
          <w:position w:val="0"/>
        </w:rPr>
        <w:t>报告期内合并范围是否发生变动</w:t>
      </w:r>
      <w:bookmarkEnd w:id="133"/>
      <w:bookmarkEnd w:id="134"/>
      <w:bookmarkEnd w:id="136"/>
    </w:p>
    <w:p>
      <w:pPr>
        <w:pStyle w:val="Style27"/>
        <w:keepNext w:val="0"/>
        <w:keepLines w:val="0"/>
        <w:widowControl w:val="0"/>
        <w:shd w:val="clear" w:color="auto" w:fill="auto"/>
        <w:bidi w:val="0"/>
        <w:spacing w:before="0" w:after="6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是</w:t>
      </w:r>
      <w:r>
        <w:rPr>
          <w:color w:val="000000"/>
          <w:spacing w:val="0"/>
          <w:w w:val="100"/>
          <w:position w:val="0"/>
        </w:rPr>
        <w:t>口</w:t>
      </w:r>
      <w:r>
        <w:rPr>
          <w:color w:val="000000"/>
          <w:spacing w:val="0"/>
          <w:w w:val="100"/>
          <w:position w:val="0"/>
        </w:rPr>
        <w:t>否</w:t>
      </w:r>
    </w:p>
    <w:p>
      <w:pPr>
        <w:pStyle w:val="Style56"/>
        <w:keepNext w:val="0"/>
        <w:keepLines w:val="0"/>
        <w:widowControl w:val="0"/>
        <w:shd w:val="clear" w:color="auto" w:fill="auto"/>
        <w:tabs>
          <w:tab w:pos="454" w:val="left"/>
        </w:tabs>
        <w:bidi w:val="0"/>
        <w:spacing w:before="0" w:after="0"/>
        <w:ind w:left="0" w:right="0" w:firstLine="0"/>
        <w:jc w:val="both"/>
      </w:pPr>
      <w:bookmarkStart w:id="137" w:name="bookmark137"/>
      <w:r>
        <w:rPr>
          <w:rFonts w:ascii="Times New Roman" w:eastAsia="Times New Roman" w:hAnsi="Times New Roman" w:cs="Times New Roman"/>
          <w:color w:val="000000"/>
          <w:spacing w:val="0"/>
          <w:w w:val="100"/>
          <w:position w:val="0"/>
        </w:rPr>
        <w:t>1</w:t>
      </w:r>
      <w:bookmarkEnd w:id="137"/>
      <w:r>
        <w:rPr>
          <w:color w:val="000000"/>
          <w:spacing w:val="0"/>
          <w:w w:val="100"/>
          <w:position w:val="0"/>
        </w:rPr>
        <w:t>、</w:t>
        <w:tab/>
        <w:t>非同一控制下企业合并</w:t>
      </w:r>
    </w:p>
    <w:p>
      <w:pPr>
        <w:pStyle w:val="Style56"/>
        <w:keepNext w:val="0"/>
        <w:keepLines w:val="0"/>
        <w:widowControl w:val="0"/>
        <w:shd w:val="clear" w:color="auto" w:fill="auto"/>
        <w:bidi w:val="0"/>
        <w:spacing w:before="0" w:after="0"/>
        <w:ind w:left="0" w:right="0" w:firstLine="0"/>
        <w:jc w:val="both"/>
      </w:pPr>
      <w:r>
        <w:rPr>
          <w:color w:val="000000"/>
          <w:spacing w:val="0"/>
          <w:w w:val="100"/>
          <w:position w:val="0"/>
        </w:rPr>
        <w:t>公司以股权转让的方式收购江苏华英顺昌农业发展有限公司</w:t>
      </w:r>
      <w:r>
        <w:rPr>
          <w:rFonts w:ascii="Times New Roman" w:eastAsia="Times New Roman" w:hAnsi="Times New Roman" w:cs="Times New Roman"/>
          <w:color w:val="000000"/>
          <w:spacing w:val="0"/>
          <w:w w:val="100"/>
          <w:position w:val="0"/>
        </w:rPr>
        <w:t>52</w:t>
      </w:r>
      <w:r>
        <w:rPr>
          <w:color w:val="000000"/>
          <w:spacing w:val="0"/>
          <w:w w:val="100"/>
          <w:position w:val="0"/>
        </w:rPr>
        <w:t>%股权，转让价格</w:t>
      </w:r>
      <w:r>
        <w:rPr>
          <w:rFonts w:ascii="Times New Roman" w:eastAsia="Times New Roman" w:hAnsi="Times New Roman" w:cs="Times New Roman"/>
          <w:color w:val="000000"/>
          <w:spacing w:val="0"/>
          <w:w w:val="100"/>
          <w:position w:val="0"/>
        </w:rPr>
        <w:t>1620</w:t>
      </w:r>
      <w:r>
        <w:rPr>
          <w:color w:val="000000"/>
          <w:spacing w:val="0"/>
          <w:w w:val="100"/>
          <w:position w:val="0"/>
        </w:rPr>
        <w:t>万元。注：上述公司 原名</w:t>
      </w:r>
      <w:r>
        <w:rPr>
          <w:rFonts w:ascii="Times New Roman" w:eastAsia="Times New Roman" w:hAnsi="Times New Roman" w:cs="Times New Roman"/>
          <w:color w:val="000000"/>
          <w:spacing w:val="0"/>
          <w:w w:val="100"/>
          <w:position w:val="0"/>
        </w:rPr>
        <w:t>“</w:t>
      </w:r>
      <w:r>
        <w:rPr>
          <w:color w:val="000000"/>
          <w:spacing w:val="0"/>
          <w:w w:val="100"/>
          <w:position w:val="0"/>
        </w:rPr>
        <w:t>新沂市顺昌农业发展有限公司</w:t>
      </w:r>
      <w:r>
        <w:rPr>
          <w:color w:val="000000"/>
          <w:spacing w:val="0"/>
          <w:w w:val="100"/>
          <w:position w:val="0"/>
        </w:rPr>
        <w:t>''，</w:t>
      </w:r>
      <w:r>
        <w:rPr>
          <w:color w:val="000000"/>
          <w:spacing w:val="0"/>
          <w:w w:val="100"/>
          <w:position w:val="0"/>
        </w:rPr>
        <w:t>合并完成后更名为江苏华英顺昌农业发展有限公司。</w:t>
      </w:r>
    </w:p>
    <w:p>
      <w:pPr>
        <w:pStyle w:val="Style56"/>
        <w:keepNext w:val="0"/>
        <w:keepLines w:val="0"/>
        <w:widowControl w:val="0"/>
        <w:shd w:val="clear" w:color="auto" w:fill="auto"/>
        <w:tabs>
          <w:tab w:pos="454" w:val="left"/>
        </w:tabs>
        <w:bidi w:val="0"/>
        <w:spacing w:before="0" w:after="0"/>
        <w:ind w:left="0" w:right="0" w:firstLine="0"/>
        <w:jc w:val="both"/>
      </w:pPr>
      <w:bookmarkStart w:id="138" w:name="bookmark138"/>
      <w:r>
        <w:rPr>
          <w:rFonts w:ascii="Times New Roman" w:eastAsia="Times New Roman" w:hAnsi="Times New Roman" w:cs="Times New Roman"/>
          <w:color w:val="000000"/>
          <w:spacing w:val="0"/>
          <w:w w:val="100"/>
          <w:position w:val="0"/>
        </w:rPr>
        <w:t>2</w:t>
      </w:r>
      <w:bookmarkEnd w:id="138"/>
      <w:r>
        <w:rPr>
          <w:color w:val="000000"/>
          <w:spacing w:val="0"/>
          <w:w w:val="100"/>
          <w:position w:val="0"/>
        </w:rPr>
        <w:t>、</w:t>
        <w:tab/>
        <w:t>其他原因的合并范围变动</w:t>
      </w:r>
    </w:p>
    <w:p>
      <w:pPr>
        <w:pStyle w:val="Style56"/>
        <w:keepNext w:val="0"/>
        <w:keepLines w:val="0"/>
        <w:widowControl w:val="0"/>
        <w:numPr>
          <w:ilvl w:val="0"/>
          <w:numId w:val="5"/>
        </w:numPr>
        <w:shd w:val="clear" w:color="auto" w:fill="auto"/>
        <w:tabs>
          <w:tab w:pos="598" w:val="left"/>
        </w:tabs>
        <w:bidi w:val="0"/>
        <w:spacing w:before="0" w:after="0"/>
        <w:ind w:left="0" w:right="0" w:firstLine="0"/>
        <w:jc w:val="both"/>
      </w:pPr>
      <w:bookmarkStart w:id="139" w:name="bookmark139"/>
      <w:bookmarkEnd w:id="139"/>
      <w:r>
        <w:rPr>
          <w:color w:val="000000"/>
          <w:spacing w:val="0"/>
          <w:w w:val="100"/>
          <w:position w:val="0"/>
        </w:rPr>
        <w:t>本公司投资设立河南华英锦绣粮业有限公司，注册资本</w:t>
      </w:r>
      <w:r>
        <w:rPr>
          <w:rFonts w:ascii="Times New Roman" w:eastAsia="Times New Roman" w:hAnsi="Times New Roman" w:cs="Times New Roman"/>
          <w:color w:val="000000"/>
          <w:spacing w:val="0"/>
          <w:w w:val="100"/>
          <w:position w:val="0"/>
        </w:rPr>
        <w:t>5,000</w:t>
      </w:r>
      <w:r>
        <w:rPr>
          <w:color w:val="000000"/>
          <w:spacing w:val="0"/>
          <w:w w:val="100"/>
          <w:position w:val="0"/>
        </w:rPr>
        <w:t>万元，实收资本</w:t>
      </w:r>
      <w:r>
        <w:rPr>
          <w:rFonts w:ascii="Times New Roman" w:eastAsia="Times New Roman" w:hAnsi="Times New Roman" w:cs="Times New Roman"/>
          <w:color w:val="000000"/>
          <w:spacing w:val="0"/>
          <w:w w:val="100"/>
          <w:position w:val="0"/>
        </w:rPr>
        <w:t>0</w:t>
      </w:r>
      <w:r>
        <w:rPr>
          <w:color w:val="000000"/>
          <w:spacing w:val="0"/>
          <w:w w:val="100"/>
          <w:position w:val="0"/>
        </w:rPr>
        <w:t xml:space="preserve">万元，本公司持股比例 </w:t>
      </w:r>
      <w:r>
        <w:rPr>
          <w:rFonts w:ascii="Times New Roman" w:eastAsia="Times New Roman" w:hAnsi="Times New Roman" w:cs="Times New Roman"/>
          <w:color w:val="000000"/>
          <w:spacing w:val="0"/>
          <w:w w:val="100"/>
          <w:position w:val="0"/>
        </w:rPr>
        <w:t>52%</w:t>
      </w:r>
      <w:r>
        <w:rPr>
          <w:color w:val="000000"/>
          <w:spacing w:val="0"/>
          <w:w w:val="100"/>
          <w:position w:val="0"/>
        </w:rPr>
        <w:t>。自河南华英锦绣粮业有限公司成立起，将其纳入合并范围。</w:t>
      </w:r>
    </w:p>
    <w:p>
      <w:pPr>
        <w:pStyle w:val="Style56"/>
        <w:keepNext w:val="0"/>
        <w:keepLines w:val="0"/>
        <w:widowControl w:val="0"/>
        <w:numPr>
          <w:ilvl w:val="0"/>
          <w:numId w:val="5"/>
        </w:numPr>
        <w:shd w:val="clear" w:color="auto" w:fill="auto"/>
        <w:tabs>
          <w:tab w:pos="594" w:val="left"/>
        </w:tabs>
        <w:bidi w:val="0"/>
        <w:spacing w:before="0" w:after="0"/>
        <w:ind w:left="0" w:right="0" w:firstLine="0"/>
        <w:jc w:val="both"/>
      </w:pPr>
      <w:bookmarkStart w:id="140" w:name="bookmark140"/>
      <w:bookmarkEnd w:id="140"/>
      <w:r>
        <w:rPr>
          <w:color w:val="000000"/>
          <w:spacing w:val="0"/>
          <w:w w:val="100"/>
          <w:position w:val="0"/>
        </w:rPr>
        <w:t>本公司投资设立河南华英生物科技股份有限公司，注册资本</w:t>
      </w:r>
      <w:r>
        <w:rPr>
          <w:rFonts w:ascii="Times New Roman" w:eastAsia="Times New Roman" w:hAnsi="Times New Roman" w:cs="Times New Roman"/>
          <w:color w:val="000000"/>
          <w:spacing w:val="0"/>
          <w:w w:val="100"/>
          <w:position w:val="0"/>
        </w:rPr>
        <w:t>1,000</w:t>
      </w:r>
      <w:r>
        <w:rPr>
          <w:color w:val="000000"/>
          <w:spacing w:val="0"/>
          <w:w w:val="100"/>
          <w:position w:val="0"/>
        </w:rPr>
        <w:t>万元，实收资本</w:t>
      </w:r>
      <w:r>
        <w:rPr>
          <w:rFonts w:ascii="Times New Roman" w:eastAsia="Times New Roman" w:hAnsi="Times New Roman" w:cs="Times New Roman"/>
          <w:color w:val="000000"/>
          <w:spacing w:val="0"/>
          <w:w w:val="100"/>
          <w:position w:val="0"/>
        </w:rPr>
        <w:t>1,000</w:t>
      </w:r>
      <w:r>
        <w:rPr>
          <w:color w:val="000000"/>
          <w:spacing w:val="0"/>
          <w:w w:val="100"/>
          <w:position w:val="0"/>
        </w:rPr>
        <w:t>万元，本公司 持股比例</w:t>
      </w:r>
      <w:r>
        <w:rPr>
          <w:rFonts w:ascii="Times New Roman" w:eastAsia="Times New Roman" w:hAnsi="Times New Roman" w:cs="Times New Roman"/>
          <w:color w:val="000000"/>
          <w:spacing w:val="0"/>
          <w:w w:val="100"/>
          <w:position w:val="0"/>
        </w:rPr>
        <w:t>50.5%</w:t>
      </w:r>
      <w:r>
        <w:rPr>
          <w:color w:val="000000"/>
          <w:spacing w:val="0"/>
          <w:w w:val="100"/>
          <w:position w:val="0"/>
        </w:rPr>
        <w:t>。自河南华英生物科技股份有限公司成立起，将其纳入合并范围。</w:t>
      </w:r>
    </w:p>
    <w:p>
      <w:pPr>
        <w:pStyle w:val="Style56"/>
        <w:keepNext w:val="0"/>
        <w:keepLines w:val="0"/>
        <w:widowControl w:val="0"/>
        <w:numPr>
          <w:ilvl w:val="0"/>
          <w:numId w:val="5"/>
        </w:numPr>
        <w:shd w:val="clear" w:color="auto" w:fill="auto"/>
        <w:tabs>
          <w:tab w:pos="589" w:val="left"/>
        </w:tabs>
        <w:bidi w:val="0"/>
        <w:spacing w:before="0" w:after="0"/>
        <w:ind w:left="0" w:right="0" w:firstLine="0"/>
        <w:jc w:val="both"/>
      </w:pPr>
      <w:bookmarkStart w:id="141" w:name="bookmark141"/>
      <w:bookmarkEnd w:id="141"/>
      <w:r>
        <w:rPr>
          <w:color w:val="000000"/>
          <w:spacing w:val="0"/>
          <w:w w:val="100"/>
          <w:position w:val="0"/>
        </w:rPr>
        <w:t>本公司投资设立杭州华英新塘羽绒制品有限公司，注册资本</w:t>
      </w:r>
      <w:r>
        <w:rPr>
          <w:rFonts w:ascii="Times New Roman" w:eastAsia="Times New Roman" w:hAnsi="Times New Roman" w:cs="Times New Roman"/>
          <w:color w:val="000000"/>
          <w:spacing w:val="0"/>
          <w:w w:val="100"/>
          <w:position w:val="0"/>
        </w:rPr>
        <w:t>25,000</w:t>
      </w:r>
      <w:r>
        <w:rPr>
          <w:color w:val="000000"/>
          <w:spacing w:val="0"/>
          <w:w w:val="100"/>
          <w:position w:val="0"/>
        </w:rPr>
        <w:t>万元，实收资本</w:t>
      </w:r>
      <w:r>
        <w:rPr>
          <w:rFonts w:ascii="Times New Roman" w:eastAsia="Times New Roman" w:hAnsi="Times New Roman" w:cs="Times New Roman"/>
          <w:color w:val="000000"/>
          <w:spacing w:val="0"/>
          <w:w w:val="100"/>
          <w:position w:val="0"/>
        </w:rPr>
        <w:t>25,000</w:t>
      </w:r>
      <w:r>
        <w:rPr>
          <w:color w:val="000000"/>
          <w:spacing w:val="0"/>
          <w:w w:val="100"/>
          <w:position w:val="0"/>
        </w:rPr>
        <w:t>万元，本公 司持股比例</w:t>
      </w:r>
      <w:r>
        <w:rPr>
          <w:rFonts w:ascii="Times New Roman" w:eastAsia="Times New Roman" w:hAnsi="Times New Roman" w:cs="Times New Roman"/>
          <w:color w:val="000000"/>
          <w:spacing w:val="0"/>
          <w:w w:val="100"/>
          <w:position w:val="0"/>
        </w:rPr>
        <w:t>51%</w:t>
      </w:r>
      <w:r>
        <w:rPr>
          <w:color w:val="000000"/>
          <w:spacing w:val="0"/>
          <w:w w:val="100"/>
          <w:position w:val="0"/>
        </w:rPr>
        <w:t>。自杭州华英新塘羽绒制品有限公司成立起，将其纳入合并范围。</w:t>
      </w:r>
    </w:p>
    <w:p>
      <w:pPr>
        <w:pStyle w:val="Style56"/>
        <w:keepNext w:val="0"/>
        <w:keepLines w:val="0"/>
        <w:widowControl w:val="0"/>
        <w:numPr>
          <w:ilvl w:val="0"/>
          <w:numId w:val="5"/>
        </w:numPr>
        <w:shd w:val="clear" w:color="auto" w:fill="auto"/>
        <w:tabs>
          <w:tab w:pos="594" w:val="left"/>
        </w:tabs>
        <w:bidi w:val="0"/>
        <w:spacing w:before="0" w:after="0"/>
        <w:ind w:left="0" w:right="0" w:firstLine="0"/>
        <w:jc w:val="both"/>
      </w:pPr>
      <w:bookmarkStart w:id="142" w:name="bookmark142"/>
      <w:bookmarkEnd w:id="142"/>
      <w:r>
        <w:rPr>
          <w:color w:val="000000"/>
          <w:spacing w:val="0"/>
          <w:w w:val="100"/>
          <w:position w:val="0"/>
        </w:rPr>
        <w:t>本公司投资设立河南华冉食品有限公司，注册资本</w:t>
      </w:r>
      <w:r>
        <w:rPr>
          <w:rFonts w:ascii="Times New Roman" w:eastAsia="Times New Roman" w:hAnsi="Times New Roman" w:cs="Times New Roman"/>
          <w:color w:val="000000"/>
          <w:spacing w:val="0"/>
          <w:w w:val="100"/>
          <w:position w:val="0"/>
        </w:rPr>
        <w:t>1,000</w:t>
      </w:r>
      <w:r>
        <w:rPr>
          <w:color w:val="000000"/>
          <w:spacing w:val="0"/>
          <w:w w:val="100"/>
          <w:position w:val="0"/>
        </w:rPr>
        <w:t>万元，实收资本</w:t>
      </w:r>
      <w:r>
        <w:rPr>
          <w:rFonts w:ascii="Times New Roman" w:eastAsia="Times New Roman" w:hAnsi="Times New Roman" w:cs="Times New Roman"/>
          <w:color w:val="000000"/>
          <w:spacing w:val="0"/>
          <w:w w:val="100"/>
          <w:position w:val="0"/>
        </w:rPr>
        <w:t>650</w:t>
      </w:r>
      <w:r>
        <w:rPr>
          <w:color w:val="000000"/>
          <w:spacing w:val="0"/>
          <w:w w:val="100"/>
          <w:position w:val="0"/>
        </w:rPr>
        <w:t>万元，持股比例</w:t>
      </w:r>
      <w:r>
        <w:rPr>
          <w:rFonts w:ascii="Times New Roman" w:eastAsia="Times New Roman" w:hAnsi="Times New Roman" w:cs="Times New Roman"/>
          <w:color w:val="000000"/>
          <w:spacing w:val="0"/>
          <w:w w:val="100"/>
          <w:position w:val="0"/>
        </w:rPr>
        <w:t>45%</w:t>
      </w:r>
      <w:r>
        <w:rPr>
          <w:color w:val="000000"/>
          <w:spacing w:val="0"/>
          <w:w w:val="100"/>
          <w:position w:val="0"/>
        </w:rPr>
        <w:t>。本 公司实际出资</w:t>
      </w:r>
      <w:r>
        <w:rPr>
          <w:rFonts w:ascii="Times New Roman" w:eastAsia="Times New Roman" w:hAnsi="Times New Roman" w:cs="Times New Roman"/>
          <w:color w:val="000000"/>
          <w:spacing w:val="0"/>
          <w:w w:val="100"/>
          <w:position w:val="0"/>
        </w:rPr>
        <w:t>450</w:t>
      </w:r>
      <w:r>
        <w:rPr>
          <w:color w:val="000000"/>
          <w:spacing w:val="0"/>
          <w:w w:val="100"/>
          <w:position w:val="0"/>
        </w:rPr>
        <w:t>万元，为第一大股东，在董事会成员以及关键管理人员中占有多数，实际控制该公司， 自河南华冉食品有限公司成立起，将其纳入合并范围。</w:t>
      </w:r>
    </w:p>
    <w:p>
      <w:pPr>
        <w:pStyle w:val="Style56"/>
        <w:keepNext w:val="0"/>
        <w:keepLines w:val="0"/>
        <w:widowControl w:val="0"/>
        <w:numPr>
          <w:ilvl w:val="0"/>
          <w:numId w:val="5"/>
        </w:numPr>
        <w:shd w:val="clear" w:color="auto" w:fill="auto"/>
        <w:tabs>
          <w:tab w:pos="594" w:val="left"/>
        </w:tabs>
        <w:bidi w:val="0"/>
        <w:spacing w:before="0" w:after="0"/>
        <w:ind w:left="0" w:right="0" w:firstLine="0"/>
        <w:jc w:val="both"/>
      </w:pPr>
      <w:bookmarkStart w:id="143" w:name="bookmark143"/>
      <w:bookmarkEnd w:id="143"/>
      <w:r>
        <w:rPr>
          <w:color w:val="000000"/>
          <w:spacing w:val="0"/>
          <w:w w:val="100"/>
          <w:position w:val="0"/>
        </w:rPr>
        <w:t>本公司投资设立成都华英丰丰农业发展有限公司，注册资本</w:t>
      </w:r>
      <w:r>
        <w:rPr>
          <w:rFonts w:ascii="Times New Roman" w:eastAsia="Times New Roman" w:hAnsi="Times New Roman" w:cs="Times New Roman"/>
          <w:color w:val="000000"/>
          <w:spacing w:val="0"/>
          <w:w w:val="100"/>
          <w:position w:val="0"/>
        </w:rPr>
        <w:t>1,000</w:t>
      </w:r>
      <w:r>
        <w:rPr>
          <w:color w:val="000000"/>
          <w:spacing w:val="0"/>
          <w:w w:val="100"/>
          <w:position w:val="0"/>
        </w:rPr>
        <w:t>万元，实收资本</w:t>
      </w:r>
      <w:r>
        <w:rPr>
          <w:rFonts w:ascii="Times New Roman" w:eastAsia="Times New Roman" w:hAnsi="Times New Roman" w:cs="Times New Roman"/>
          <w:color w:val="000000"/>
          <w:spacing w:val="0"/>
          <w:w w:val="100"/>
          <w:position w:val="0"/>
        </w:rPr>
        <w:t>1,000</w:t>
      </w:r>
      <w:r>
        <w:rPr>
          <w:color w:val="000000"/>
          <w:spacing w:val="0"/>
          <w:w w:val="100"/>
          <w:position w:val="0"/>
        </w:rPr>
        <w:t>万元，本公司 持股比例</w:t>
      </w:r>
      <w:r>
        <w:rPr>
          <w:rFonts w:ascii="Times New Roman" w:eastAsia="Times New Roman" w:hAnsi="Times New Roman" w:cs="Times New Roman"/>
          <w:color w:val="000000"/>
          <w:spacing w:val="0"/>
          <w:w w:val="100"/>
          <w:position w:val="0"/>
        </w:rPr>
        <w:t>67%</w:t>
      </w:r>
      <w:r>
        <w:rPr>
          <w:color w:val="000000"/>
          <w:spacing w:val="0"/>
          <w:w w:val="100"/>
          <w:position w:val="0"/>
        </w:rPr>
        <w:t>。自成都华英丰丰农业发展有限公司成立起，将其纳入合并范围。</w:t>
      </w:r>
    </w:p>
    <w:p>
      <w:pPr>
        <w:pStyle w:val="Style56"/>
        <w:keepNext w:val="0"/>
        <w:keepLines w:val="0"/>
        <w:widowControl w:val="0"/>
        <w:numPr>
          <w:ilvl w:val="0"/>
          <w:numId w:val="5"/>
        </w:numPr>
        <w:shd w:val="clear" w:color="auto" w:fill="auto"/>
        <w:tabs>
          <w:tab w:pos="598" w:val="left"/>
        </w:tabs>
        <w:bidi w:val="0"/>
        <w:spacing w:before="0" w:after="680"/>
        <w:ind w:left="0" w:right="0" w:firstLine="0"/>
        <w:jc w:val="both"/>
      </w:pPr>
      <w:bookmarkStart w:id="144" w:name="bookmark144"/>
      <w:bookmarkEnd w:id="144"/>
      <w:r>
        <w:rPr>
          <w:color w:val="000000"/>
          <w:spacing w:val="0"/>
          <w:w w:val="100"/>
          <w:position w:val="0"/>
        </w:rPr>
        <w:t>本公司投资设立烟台华英融资租赁有限公司，注册资本</w:t>
      </w:r>
      <w:r>
        <w:rPr>
          <w:rFonts w:ascii="Times New Roman" w:eastAsia="Times New Roman" w:hAnsi="Times New Roman" w:cs="Times New Roman"/>
          <w:color w:val="000000"/>
          <w:spacing w:val="0"/>
          <w:w w:val="100"/>
          <w:position w:val="0"/>
        </w:rPr>
        <w:t>5,000</w:t>
      </w:r>
      <w:r>
        <w:rPr>
          <w:color w:val="000000"/>
          <w:spacing w:val="0"/>
          <w:w w:val="100"/>
          <w:position w:val="0"/>
        </w:rPr>
        <w:t>万美元，实收资本</w:t>
      </w:r>
      <w:r>
        <w:rPr>
          <w:rFonts w:ascii="Times New Roman" w:eastAsia="Times New Roman" w:hAnsi="Times New Roman" w:cs="Times New Roman"/>
          <w:color w:val="000000"/>
          <w:spacing w:val="0"/>
          <w:w w:val="100"/>
          <w:position w:val="0"/>
        </w:rPr>
        <w:t>20,000</w:t>
      </w:r>
      <w:r>
        <w:rPr>
          <w:color w:val="000000"/>
          <w:spacing w:val="0"/>
          <w:w w:val="100"/>
          <w:position w:val="0"/>
        </w:rPr>
        <w:t>万元人民币， 本公司持股比例</w:t>
      </w:r>
      <w:r>
        <w:rPr>
          <w:rFonts w:ascii="Times New Roman" w:eastAsia="Times New Roman" w:hAnsi="Times New Roman" w:cs="Times New Roman"/>
          <w:color w:val="000000"/>
          <w:spacing w:val="0"/>
          <w:w w:val="100"/>
          <w:position w:val="0"/>
        </w:rPr>
        <w:t>75%</w:t>
      </w:r>
      <w:r>
        <w:rPr>
          <w:color w:val="000000"/>
          <w:spacing w:val="0"/>
          <w:w w:val="100"/>
          <w:position w:val="0"/>
        </w:rPr>
        <w:t>，实际出资</w:t>
      </w:r>
      <w:r>
        <w:rPr>
          <w:rFonts w:ascii="Times New Roman" w:eastAsia="Times New Roman" w:hAnsi="Times New Roman" w:cs="Times New Roman"/>
          <w:color w:val="000000"/>
          <w:spacing w:val="0"/>
          <w:w w:val="100"/>
          <w:position w:val="0"/>
        </w:rPr>
        <w:t>20,000</w:t>
      </w:r>
      <w:r>
        <w:rPr>
          <w:color w:val="000000"/>
          <w:spacing w:val="0"/>
          <w:w w:val="100"/>
          <w:position w:val="0"/>
        </w:rPr>
        <w:t>万元人民币。自烟台华英融资租赁有限公司成立起，将其纳入合并 范围。</w:t>
      </w:r>
    </w:p>
    <w:p>
      <w:pPr>
        <w:pStyle w:val="Style30"/>
        <w:keepNext/>
        <w:keepLines/>
        <w:widowControl w:val="0"/>
        <w:numPr>
          <w:ilvl w:val="0"/>
          <w:numId w:val="5"/>
        </w:numPr>
        <w:shd w:val="clear" w:color="auto" w:fill="auto"/>
        <w:tabs>
          <w:tab w:pos="488" w:val="left"/>
        </w:tabs>
        <w:bidi w:val="0"/>
        <w:spacing w:before="0" w:line="240" w:lineRule="auto"/>
        <w:ind w:left="0" w:right="0" w:firstLine="0"/>
        <w:jc w:val="both"/>
      </w:pPr>
      <w:bookmarkStart w:id="145" w:name="bookmark145"/>
      <w:bookmarkStart w:id="146" w:name="bookmark146"/>
      <w:bookmarkStart w:id="147" w:name="bookmark147"/>
      <w:bookmarkStart w:id="148" w:name="bookmark148"/>
      <w:bookmarkEnd w:id="147"/>
      <w:r>
        <w:rPr>
          <w:color w:val="000000"/>
          <w:spacing w:val="0"/>
          <w:w w:val="100"/>
          <w:position w:val="0"/>
        </w:rPr>
        <w:t>公司报告期内业务、产品或服务发生重大变化或调整有关情况</w:t>
      </w:r>
      <w:bookmarkEnd w:id="145"/>
      <w:bookmarkEnd w:id="146"/>
      <w:bookmarkEnd w:id="148"/>
    </w:p>
    <w:p>
      <w:pPr>
        <w:pStyle w:val="Style27"/>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0"/>
        <w:keepNext/>
        <w:keepLines/>
        <w:widowControl w:val="0"/>
        <w:numPr>
          <w:ilvl w:val="0"/>
          <w:numId w:val="5"/>
        </w:numPr>
        <w:shd w:val="clear" w:color="auto" w:fill="auto"/>
        <w:tabs>
          <w:tab w:pos="488" w:val="left"/>
        </w:tabs>
        <w:bidi w:val="0"/>
        <w:spacing w:before="0" w:line="240" w:lineRule="auto"/>
        <w:ind w:left="0" w:right="0" w:firstLine="0"/>
        <w:jc w:val="both"/>
      </w:pPr>
      <w:bookmarkStart w:id="149" w:name="bookmark149"/>
      <w:bookmarkStart w:id="150" w:name="bookmark150"/>
      <w:bookmarkStart w:id="151" w:name="bookmark151"/>
      <w:bookmarkStart w:id="152" w:name="bookmark152"/>
      <w:bookmarkEnd w:id="151"/>
      <w:r>
        <w:rPr>
          <w:color w:val="000000"/>
          <w:spacing w:val="0"/>
          <w:w w:val="100"/>
          <w:position w:val="0"/>
        </w:rPr>
        <w:t>主要销售客户和主要供应商情况</w:t>
      </w:r>
      <w:bookmarkEnd w:id="149"/>
      <w:bookmarkEnd w:id="150"/>
      <w:bookmarkEnd w:id="152"/>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公司主要销售客户情况</w:t>
      </w:r>
    </w:p>
    <w:tbl>
      <w:tblPr>
        <w:tblOverlap w:val="never"/>
        <w:jc w:val="center"/>
        <w:tblLayout w:type="fixed"/>
      </w:tblPr>
      <w:tblGrid>
        <w:gridCol w:w="4262"/>
        <w:gridCol w:w="5318"/>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前五名客户合计销售金额(元)</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331,557,886.13</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前五名客户合计销售金额占年度销售总额比例</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13.18%</w:t>
            </w:r>
          </w:p>
        </w:tc>
      </w:tr>
      <w:tr>
        <w:trPr>
          <w:trHeight w:val="715"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前五名客户销售额中关联方销售额占年度销售总额比 例</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widowControl w:val="0"/>
        <w:spacing w:after="59" w:line="1" w:lineRule="exact"/>
      </w:pP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rPr>
        <w:t>5</w:t>
      </w:r>
      <w:r>
        <w:rPr>
          <w:color w:val="000000"/>
          <w:spacing w:val="0"/>
          <w:w w:val="100"/>
          <w:position w:val="0"/>
        </w:rPr>
        <w:t>大客户资料</w:t>
      </w:r>
    </w:p>
    <w:tbl>
      <w:tblPr>
        <w:tblOverlap w:val="never"/>
        <w:jc w:val="center"/>
        <w:tblLayout w:type="fixed"/>
      </w:tblPr>
      <w:tblGrid>
        <w:gridCol w:w="806"/>
        <w:gridCol w:w="3302"/>
        <w:gridCol w:w="2323"/>
        <w:gridCol w:w="3149"/>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序号</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客户名称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销售额(元)</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占年度销售总额比例</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曹家胜(上海</w:t>
            </w:r>
            <w:r>
              <w:rPr>
                <w:color w:val="000000"/>
                <w:spacing w:val="0"/>
                <w:w w:val="100"/>
                <w:position w:val="0"/>
              </w:rPr>
              <w:t>/</w:t>
            </w:r>
            <w:r>
              <w:rPr>
                <w:rFonts w:ascii="SimSun" w:eastAsia="SimSun" w:hAnsi="SimSun" w:cs="SimSun"/>
                <w:color w:val="000000"/>
                <w:spacing w:val="0"/>
                <w:w w:val="100"/>
                <w:position w:val="0"/>
              </w:rPr>
              <w:t>石家庄)</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60" w:right="0" w:firstLine="0"/>
              <w:jc w:val="left"/>
            </w:pPr>
            <w:r>
              <w:rPr>
                <w:color w:val="000000"/>
                <w:spacing w:val="0"/>
                <w:w w:val="100"/>
                <w:position w:val="0"/>
              </w:rPr>
              <w:t>76,562,964.31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640" w:right="0" w:firstLine="0"/>
              <w:jc w:val="left"/>
            </w:pPr>
            <w:r>
              <w:rPr>
                <w:color w:val="000000"/>
                <w:spacing w:val="0"/>
                <w:w w:val="100"/>
                <w:position w:val="0"/>
              </w:rPr>
              <w:t>3.04%</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李大军(含武汉琦强华英商贸有限公司)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60" w:right="0" w:firstLine="0"/>
              <w:jc w:val="left"/>
            </w:pPr>
            <w:r>
              <w:rPr>
                <w:color w:val="000000"/>
                <w:spacing w:val="0"/>
                <w:w w:val="100"/>
                <w:position w:val="0"/>
              </w:rPr>
              <w:t>71,222,106.77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640" w:right="0" w:firstLine="0"/>
              <w:jc w:val="left"/>
            </w:pPr>
            <w:r>
              <w:rPr>
                <w:color w:val="000000"/>
                <w:spacing w:val="0"/>
                <w:w w:val="100"/>
                <w:position w:val="0"/>
              </w:rPr>
              <w:t>2.83%</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冯喜民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60" w:right="0" w:firstLine="0"/>
              <w:jc w:val="left"/>
            </w:pPr>
            <w:r>
              <w:rPr>
                <w:color w:val="000000"/>
                <w:spacing w:val="0"/>
                <w:w w:val="100"/>
                <w:position w:val="0"/>
              </w:rPr>
              <w:t>70,787,807.92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640" w:right="0" w:firstLine="0"/>
              <w:jc w:val="left"/>
            </w:pPr>
            <w:r>
              <w:rPr>
                <w:color w:val="000000"/>
                <w:spacing w:val="0"/>
                <w:w w:val="100"/>
                <w:position w:val="0"/>
              </w:rPr>
              <w:t>2.81%</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潢川县东兴羽绒有限公司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60" w:right="0" w:firstLine="0"/>
              <w:jc w:val="left"/>
            </w:pPr>
            <w:r>
              <w:rPr>
                <w:color w:val="000000"/>
                <w:spacing w:val="0"/>
                <w:w w:val="100"/>
                <w:position w:val="0"/>
              </w:rPr>
              <w:t>57,986,521.42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640" w:right="0" w:firstLine="0"/>
              <w:jc w:val="left"/>
            </w:pPr>
            <w:r>
              <w:rPr>
                <w:color w:val="000000"/>
                <w:spacing w:val="0"/>
                <w:w w:val="100"/>
                <w:position w:val="0"/>
              </w:rPr>
              <w:t>2.31%</w:t>
            </w:r>
          </w:p>
        </w:tc>
      </w:tr>
      <w:tr>
        <w:trPr>
          <w:trHeight w:val="40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潢川王庆东</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60" w:right="0" w:firstLine="0"/>
              <w:jc w:val="left"/>
            </w:pPr>
            <w:r>
              <w:rPr>
                <w:color w:val="000000"/>
                <w:spacing w:val="0"/>
                <w:w w:val="100"/>
                <w:position w:val="0"/>
              </w:rPr>
              <w:t>54,998,485.71</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640" w:right="0" w:firstLine="0"/>
              <w:jc w:val="left"/>
            </w:pPr>
            <w:r>
              <w:rPr>
                <w:color w:val="000000"/>
                <w:spacing w:val="0"/>
                <w:w w:val="100"/>
                <w:position w:val="0"/>
              </w:rPr>
              <w:t>2.19%</w:t>
            </w:r>
          </w:p>
        </w:tc>
      </w:tr>
    </w:tbl>
    <w:p>
      <w:pPr>
        <w:spacing w:lineRule="exact" w:line="1"/>
        <w:rPr>
          <w:sz w:val="2"/>
          <w:szCs w:val="2"/>
        </w:rPr>
      </w:pPr>
      <w:r>
        <w:br w:type="page"/>
      </w:r>
    </w:p>
    <w:tbl>
      <w:tblPr>
        <w:tblOverlap w:val="never"/>
        <w:jc w:val="center"/>
        <w:tblLayout w:type="fixed"/>
      </w:tblPr>
      <w:tblGrid>
        <w:gridCol w:w="806"/>
        <w:gridCol w:w="3302"/>
        <w:gridCol w:w="2323"/>
        <w:gridCol w:w="3149"/>
      </w:tblGrid>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left"/>
            </w:pPr>
            <w:r>
              <w:rPr>
                <w:color w:val="000000"/>
                <w:spacing w:val="0"/>
                <w:w w:val="100"/>
                <w:position w:val="0"/>
              </w:rPr>
              <w:t>331,557,886.13</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13.18%</w:t>
            </w:r>
          </w:p>
        </w:tc>
      </w:tr>
    </w:tbl>
    <w:p>
      <w:pPr>
        <w:widowControl w:val="0"/>
        <w:spacing w:after="79" w:line="1" w:lineRule="exact"/>
      </w:pPr>
    </w:p>
    <w:p>
      <w:pPr>
        <w:pStyle w:val="Style27"/>
        <w:keepNext w:val="0"/>
        <w:keepLines w:val="0"/>
        <w:widowControl w:val="0"/>
        <w:shd w:val="clear" w:color="auto" w:fill="auto"/>
        <w:bidi w:val="0"/>
        <w:spacing w:before="0" w:line="240" w:lineRule="auto"/>
        <w:ind w:left="0" w:right="0" w:firstLine="0"/>
        <w:jc w:val="both"/>
      </w:pPr>
      <w:r>
        <w:rPr>
          <w:color w:val="000000"/>
          <w:spacing w:val="0"/>
          <w:w w:val="100"/>
          <w:position w:val="0"/>
        </w:rPr>
        <w:t>主要客户其他情况说明</w:t>
      </w:r>
    </w:p>
    <w:p>
      <w:pPr>
        <w:pStyle w:val="Style27"/>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7"/>
        <w:keepNext w:val="0"/>
        <w:keepLines w:val="0"/>
        <w:widowControl w:val="0"/>
        <w:shd w:val="clear" w:color="auto" w:fill="auto"/>
        <w:bidi w:val="0"/>
        <w:spacing w:before="0" w:after="80" w:line="240" w:lineRule="auto"/>
        <w:ind w:left="0" w:right="0" w:firstLine="0"/>
        <w:jc w:val="both"/>
      </w:pPr>
      <w:r>
        <w:rPr>
          <w:color w:val="000000"/>
          <w:spacing w:val="0"/>
          <w:w w:val="100"/>
          <w:position w:val="0"/>
        </w:rPr>
        <w:t>公司主要供应商情况</w:t>
      </w:r>
    </w:p>
    <w:tbl>
      <w:tblPr>
        <w:tblOverlap w:val="never"/>
        <w:jc w:val="center"/>
        <w:tblLayout w:type="fixed"/>
      </w:tblPr>
      <w:tblGrid>
        <w:gridCol w:w="4262"/>
        <w:gridCol w:w="5318"/>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前五名供应商合计采购金额（元）</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384,908,559.32</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前五名供应商合计采购金额占年度采购总额比例</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17.37%</w:t>
            </w:r>
          </w:p>
        </w:tc>
      </w:tr>
      <w:tr>
        <w:trPr>
          <w:trHeight w:val="715"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前五名供应商采购额中关联方采购额占年度采购总额 比例</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widowControl w:val="0"/>
        <w:spacing w:after="79" w:line="1" w:lineRule="exact"/>
      </w:pP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rPr>
        <w:t>5</w:t>
      </w:r>
      <w:r>
        <w:rPr>
          <w:color w:val="000000"/>
          <w:spacing w:val="0"/>
          <w:w w:val="100"/>
          <w:position w:val="0"/>
        </w:rPr>
        <w:t>名供应商资料</w:t>
      </w:r>
    </w:p>
    <w:tbl>
      <w:tblPr>
        <w:tblOverlap w:val="never"/>
        <w:jc w:val="center"/>
        <w:tblLayout w:type="fixed"/>
      </w:tblPr>
      <w:tblGrid>
        <w:gridCol w:w="941"/>
        <w:gridCol w:w="3168"/>
        <w:gridCol w:w="2323"/>
        <w:gridCol w:w="3149"/>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序号</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供应商名称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采购额（元）</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占年度采购总额比例</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江苏益客羽绒制品有限公司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left"/>
            </w:pPr>
            <w:r>
              <w:rPr>
                <w:color w:val="000000"/>
                <w:spacing w:val="0"/>
                <w:w w:val="100"/>
                <w:position w:val="0"/>
              </w:rPr>
              <w:t>109,109,583.05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640" w:right="0" w:firstLine="0"/>
              <w:jc w:val="left"/>
            </w:pPr>
            <w:r>
              <w:rPr>
                <w:color w:val="000000"/>
                <w:spacing w:val="0"/>
                <w:w w:val="100"/>
                <w:position w:val="0"/>
              </w:rPr>
              <w:t>4.92%</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信阳万富油脂有限责任公司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60" w:right="0" w:firstLine="0"/>
              <w:jc w:val="left"/>
            </w:pPr>
            <w:r>
              <w:rPr>
                <w:color w:val="000000"/>
                <w:spacing w:val="0"/>
                <w:w w:val="100"/>
                <w:position w:val="0"/>
              </w:rPr>
              <w:t>93,779,392.07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640" w:right="0" w:firstLine="0"/>
              <w:jc w:val="left"/>
            </w:pPr>
            <w:r>
              <w:rPr>
                <w:color w:val="000000"/>
                <w:spacing w:val="0"/>
                <w:w w:val="100"/>
                <w:position w:val="0"/>
              </w:rPr>
              <w:t>4.23%</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贵港市金弘羽绒制品有限公司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60" w:right="0" w:firstLine="0"/>
              <w:jc w:val="left"/>
            </w:pPr>
            <w:r>
              <w:rPr>
                <w:color w:val="000000"/>
                <w:spacing w:val="0"/>
                <w:w w:val="100"/>
                <w:position w:val="0"/>
              </w:rPr>
              <w:t>65,555,473.34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640" w:right="0" w:firstLine="0"/>
              <w:jc w:val="left"/>
            </w:pPr>
            <w:r>
              <w:rPr>
                <w:color w:val="000000"/>
                <w:spacing w:val="0"/>
                <w:w w:val="100"/>
                <w:position w:val="0"/>
              </w:rPr>
              <w:t>2.96%</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中粮粮油工业（巢湖）有限公司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60" w:right="0" w:firstLine="0"/>
              <w:jc w:val="left"/>
            </w:pPr>
            <w:r>
              <w:rPr>
                <w:color w:val="000000"/>
                <w:spacing w:val="0"/>
                <w:w w:val="100"/>
                <w:position w:val="0"/>
              </w:rPr>
              <w:t>59,255,119.80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640" w:right="0" w:firstLine="0"/>
              <w:jc w:val="left"/>
            </w:pPr>
            <w:r>
              <w:rPr>
                <w:color w:val="000000"/>
                <w:spacing w:val="0"/>
                <w:w w:val="100"/>
                <w:position w:val="0"/>
              </w:rPr>
              <w:t>2.67%</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杭州金弘三鸟羽绒制品有限公司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60" w:right="0" w:firstLine="0"/>
              <w:jc w:val="left"/>
            </w:pPr>
            <w:r>
              <w:rPr>
                <w:color w:val="000000"/>
                <w:spacing w:val="0"/>
                <w:w w:val="100"/>
                <w:position w:val="0"/>
              </w:rPr>
              <w:t>57,208,991.06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640" w:right="0" w:firstLine="0"/>
              <w:jc w:val="left"/>
            </w:pPr>
            <w:r>
              <w:rPr>
                <w:color w:val="000000"/>
                <w:spacing w:val="0"/>
                <w:w w:val="100"/>
                <w:position w:val="0"/>
              </w:rPr>
              <w:t>2.58%</w:t>
            </w:r>
          </w:p>
        </w:tc>
      </w:tr>
      <w:tr>
        <w:trPr>
          <w:trHeight w:val="40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left"/>
            </w:pPr>
            <w:r>
              <w:rPr>
                <w:color w:val="000000"/>
                <w:spacing w:val="0"/>
                <w:w w:val="100"/>
                <w:position w:val="0"/>
              </w:rPr>
              <w:t>384,908,559.32</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17.37%</w:t>
            </w:r>
          </w:p>
        </w:tc>
      </w:tr>
    </w:tbl>
    <w:p>
      <w:pPr>
        <w:widowControl w:val="0"/>
        <w:spacing w:after="79" w:line="1" w:lineRule="exact"/>
      </w:pPr>
    </w:p>
    <w:p>
      <w:pPr>
        <w:pStyle w:val="Style27"/>
        <w:keepNext w:val="0"/>
        <w:keepLines w:val="0"/>
        <w:widowControl w:val="0"/>
        <w:shd w:val="clear" w:color="auto" w:fill="auto"/>
        <w:bidi w:val="0"/>
        <w:spacing w:before="0" w:line="240" w:lineRule="auto"/>
        <w:ind w:left="0" w:right="0" w:firstLine="0"/>
        <w:jc w:val="both"/>
      </w:pPr>
      <w:r>
        <w:rPr>
          <w:color w:val="000000"/>
          <w:spacing w:val="0"/>
          <w:w w:val="100"/>
          <w:position w:val="0"/>
        </w:rPr>
        <w:t>主要供应商其他情况说明</w:t>
      </w:r>
    </w:p>
    <w:p>
      <w:pPr>
        <w:pStyle w:val="Style27"/>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0"/>
        <w:keepNext/>
        <w:keepLines/>
        <w:widowControl w:val="0"/>
        <w:shd w:val="clear" w:color="auto" w:fill="auto"/>
        <w:bidi w:val="0"/>
        <w:spacing w:before="0" w:line="240" w:lineRule="auto"/>
        <w:ind w:left="0" w:right="0" w:firstLine="0"/>
        <w:jc w:val="both"/>
      </w:pPr>
      <w:bookmarkStart w:id="153" w:name="bookmark153"/>
      <w:bookmarkStart w:id="154" w:name="bookmark154"/>
      <w:bookmarkStart w:id="155" w:name="bookmark155"/>
      <w:bookmarkStart w:id="156" w:name="bookmark156"/>
      <w:r>
        <w:rPr>
          <w:rFonts w:ascii="Times New Roman" w:eastAsia="Times New Roman" w:hAnsi="Times New Roman" w:cs="Times New Roman"/>
          <w:color w:val="000000"/>
          <w:spacing w:val="0"/>
          <w:w w:val="100"/>
          <w:position w:val="0"/>
        </w:rPr>
        <w:t>3</w:t>
      </w:r>
      <w:bookmarkEnd w:id="155"/>
      <w:r>
        <w:rPr>
          <w:color w:val="000000"/>
          <w:spacing w:val="0"/>
          <w:w w:val="100"/>
          <w:position w:val="0"/>
        </w:rPr>
        <w:t>、费用</w:t>
      </w:r>
      <w:bookmarkEnd w:id="153"/>
      <w:bookmarkEnd w:id="154"/>
      <w:bookmarkEnd w:id="156"/>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637"/>
        <w:gridCol w:w="1637"/>
        <w:gridCol w:w="1464"/>
        <w:gridCol w:w="2923"/>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2016 </w:t>
            </w:r>
            <w:r>
              <w:rPr>
                <w:rFonts w:ascii="SimSun" w:eastAsia="SimSun" w:hAnsi="SimSun" w:cs="SimSun"/>
                <w:color w:val="000000"/>
                <w:spacing w:val="0"/>
                <w:w w:val="100"/>
                <w:position w:val="0"/>
              </w:rPr>
              <w:t>年</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20"/>
              <w:jc w:val="left"/>
            </w:pPr>
            <w:r>
              <w:rPr>
                <w:color w:val="000000"/>
                <w:spacing w:val="0"/>
                <w:w w:val="100"/>
                <w:position w:val="0"/>
              </w:rPr>
              <w:t xml:space="preserve">2015 </w:t>
            </w:r>
            <w:r>
              <w:rPr>
                <w:rFonts w:ascii="SimSun" w:eastAsia="SimSun" w:hAnsi="SimSun" w:cs="SimSun"/>
                <w:color w:val="000000"/>
                <w:spacing w:val="0"/>
                <w:w w:val="100"/>
                <w:position w:val="0"/>
              </w:rPr>
              <w:t>年</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同比增减</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重大变动说明</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销售费用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color w:val="000000"/>
                <w:spacing w:val="0"/>
                <w:w w:val="100"/>
                <w:position w:val="0"/>
              </w:rPr>
              <w:t>42,467,261.44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color w:val="000000"/>
                <w:spacing w:val="0"/>
                <w:w w:val="100"/>
                <w:position w:val="0"/>
              </w:rPr>
              <w:t>40,869,123.50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3.91%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无重大变动</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管理费用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color w:val="000000"/>
                <w:spacing w:val="0"/>
                <w:w w:val="100"/>
                <w:position w:val="0"/>
              </w:rPr>
              <w:t>92,069,592.58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color w:val="000000"/>
                <w:spacing w:val="0"/>
                <w:w w:val="100"/>
                <w:position w:val="0"/>
              </w:rPr>
              <w:t>89,842,095.23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2.48%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无重大变动</w:t>
            </w:r>
          </w:p>
        </w:tc>
      </w:tr>
      <w:tr>
        <w:trPr>
          <w:trHeight w:val="1651"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财务费用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color w:val="000000"/>
                <w:spacing w:val="0"/>
                <w:w w:val="100"/>
                <w:position w:val="0"/>
              </w:rPr>
              <w:t>74,898,206.43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pPr>
            <w:r>
              <w:rPr>
                <w:color w:val="000000"/>
                <w:spacing w:val="0"/>
                <w:w w:val="100"/>
                <w:position w:val="0"/>
              </w:rPr>
              <w:t>100,581,281.11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-25.53%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0" w:lineRule="exact"/>
              <w:ind w:left="0" w:right="0" w:firstLine="0"/>
              <w:jc w:val="both"/>
            </w:pPr>
            <w:r>
              <w:rPr>
                <w:rFonts w:ascii="SimSun" w:eastAsia="SimSun" w:hAnsi="SimSun" w:cs="SimSun"/>
                <w:color w:val="000000"/>
                <w:spacing w:val="0"/>
                <w:w w:val="100"/>
                <w:position w:val="0"/>
              </w:rPr>
              <w:t>报告期内财务费用下降幅度较大，主 要原因有：一是借款规模有所减少； 二是融资议价能力增强，利息下降； 三是票据贴现大幅减少，减少贴现利 息。</w:t>
            </w:r>
          </w:p>
        </w:tc>
      </w:tr>
      <w:tr>
        <w:trPr>
          <w:trHeight w:val="1027"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所得税费用</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both"/>
            </w:pPr>
            <w:r>
              <w:rPr>
                <w:color w:val="000000"/>
                <w:spacing w:val="0"/>
                <w:w w:val="100"/>
                <w:position w:val="0"/>
              </w:rPr>
              <w:t>8,449,787.33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left"/>
            </w:pPr>
            <w:r>
              <w:rPr>
                <w:color w:val="000000"/>
                <w:spacing w:val="0"/>
                <w:w w:val="100"/>
                <w:position w:val="0"/>
              </w:rPr>
              <w:t>502,192.43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1,582.58%</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所得税费用大幅增加，主要原因是新 增子公司杭州华英新塘羽绒实现利 润，所得税增加。</w:t>
            </w:r>
          </w:p>
        </w:tc>
      </w:tr>
    </w:tbl>
    <w:p>
      <w:pPr>
        <w:widowControl w:val="0"/>
        <w:spacing w:after="319" w:line="1" w:lineRule="exact"/>
      </w:pPr>
    </w:p>
    <w:p>
      <w:pPr>
        <w:pStyle w:val="Style30"/>
        <w:keepNext/>
        <w:keepLines/>
        <w:widowControl w:val="0"/>
        <w:shd w:val="clear" w:color="auto" w:fill="auto"/>
        <w:bidi w:val="0"/>
        <w:spacing w:before="0" w:line="240" w:lineRule="auto"/>
        <w:ind w:left="0" w:right="0" w:firstLine="0"/>
        <w:jc w:val="both"/>
      </w:pPr>
      <w:bookmarkStart w:id="157" w:name="bookmark157"/>
      <w:bookmarkStart w:id="158" w:name="bookmark158"/>
      <w:bookmarkStart w:id="159" w:name="bookmark159"/>
      <w:bookmarkStart w:id="160" w:name="bookmark160"/>
      <w:r>
        <w:rPr>
          <w:rFonts w:ascii="Times New Roman" w:eastAsia="Times New Roman" w:hAnsi="Times New Roman" w:cs="Times New Roman"/>
          <w:color w:val="000000"/>
          <w:spacing w:val="0"/>
          <w:w w:val="100"/>
          <w:position w:val="0"/>
        </w:rPr>
        <w:t>4</w:t>
      </w:r>
      <w:bookmarkEnd w:id="159"/>
      <w:r>
        <w:rPr>
          <w:color w:val="000000"/>
          <w:spacing w:val="0"/>
          <w:w w:val="100"/>
          <w:position w:val="0"/>
        </w:rPr>
        <w:t>、研发投入</w:t>
      </w:r>
      <w:bookmarkEnd w:id="157"/>
      <w:bookmarkEnd w:id="158"/>
      <w:bookmarkEnd w:id="160"/>
    </w:p>
    <w:p>
      <w:pPr>
        <w:pStyle w:val="Style27"/>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56"/>
        <w:keepNext w:val="0"/>
        <w:keepLines w:val="0"/>
        <w:widowControl w:val="0"/>
        <w:shd w:val="clear" w:color="auto" w:fill="auto"/>
        <w:bidi w:val="0"/>
        <w:spacing w:before="0" w:after="120" w:line="240" w:lineRule="auto"/>
        <w:ind w:left="0" w:right="0" w:firstLine="0"/>
        <w:jc w:val="both"/>
      </w:pPr>
      <w:r>
        <w:rPr>
          <w:color w:val="000000"/>
          <w:spacing w:val="0"/>
          <w:w w:val="100"/>
          <w:position w:val="0"/>
        </w:rPr>
        <w:t>公司研发支出主要包括：试验设备设施投入、新产品市场调研支出、研发人员薪酬、新产品开发试验用原</w:t>
        <w:br w:type="page"/>
      </w:r>
      <w:r>
        <w:rPr>
          <w:color w:val="000000"/>
          <w:spacing w:val="0"/>
          <w:w w:val="100"/>
          <w:position w:val="0"/>
        </w:rPr>
        <w:t>料、料肉比试验工、料、费等。公司研发投入对于提高产品质量、保证有效进行疫病防控、降低养殖料肉 比提高养殖效益、开发迎合市场的高附加值新产品具有重要意义，并对增加公司产品产销量，提高售价， 提升经营业绩起到重要作用。</w:t>
      </w:r>
    </w:p>
    <w:p>
      <w:pPr>
        <w:pStyle w:val="Style27"/>
        <w:keepNext w:val="0"/>
        <w:keepLines w:val="0"/>
        <w:widowControl w:val="0"/>
        <w:shd w:val="clear" w:color="auto" w:fill="auto"/>
        <w:bidi w:val="0"/>
        <w:spacing w:before="0" w:line="240" w:lineRule="auto"/>
        <w:ind w:left="0" w:right="0" w:firstLine="0"/>
        <w:jc w:val="both"/>
      </w:pPr>
      <w:r>
        <w:rPr>
          <w:color w:val="000000"/>
          <w:spacing w:val="0"/>
          <w:w w:val="100"/>
          <w:position w:val="0"/>
        </w:rPr>
        <w:t>公司研发投入情况</w:t>
      </w:r>
    </w:p>
    <w:tbl>
      <w:tblPr>
        <w:tblOverlap w:val="never"/>
        <w:jc w:val="center"/>
        <w:tblLayout w:type="fixed"/>
      </w:tblPr>
      <w:tblGrid>
        <w:gridCol w:w="2400"/>
        <w:gridCol w:w="2390"/>
        <w:gridCol w:w="2390"/>
        <w:gridCol w:w="2400"/>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2016 </w:t>
            </w:r>
            <w:r>
              <w:rPr>
                <w:rFonts w:ascii="SimSun" w:eastAsia="SimSun" w:hAnsi="SimSun" w:cs="SimSun"/>
                <w:color w:val="000000"/>
                <w:spacing w:val="0"/>
                <w:w w:val="100"/>
                <w:position w:val="0"/>
              </w:rPr>
              <w:t>年</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2015 </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840"/>
              <w:jc w:val="left"/>
            </w:pPr>
            <w:r>
              <w:rPr>
                <w:rFonts w:ascii="SimSun" w:eastAsia="SimSun" w:hAnsi="SimSun" w:cs="SimSun"/>
                <w:color w:val="000000"/>
                <w:spacing w:val="0"/>
                <w:w w:val="100"/>
                <w:position w:val="0"/>
              </w:rPr>
              <w:t>变动比例</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研发人员数量（人）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研发人员数量占比</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80" w:right="0" w:firstLine="0"/>
              <w:jc w:val="both"/>
            </w:pPr>
            <w:r>
              <w:rPr>
                <w:color w:val="000000"/>
                <w:spacing w:val="0"/>
                <w:w w:val="100"/>
                <w:position w:val="0"/>
              </w:rPr>
              <w:t>4.15%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80" w:right="0" w:firstLine="0"/>
              <w:jc w:val="both"/>
            </w:pPr>
            <w:r>
              <w:rPr>
                <w:color w:val="000000"/>
                <w:spacing w:val="0"/>
                <w:w w:val="100"/>
                <w:position w:val="0"/>
              </w:rPr>
              <w:t>4.15%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研发投入金额（元）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16,630,730.76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15,095,480.30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10.17%</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研发投入占营业收入比例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80" w:right="0" w:firstLine="0"/>
              <w:jc w:val="both"/>
            </w:pPr>
            <w:r>
              <w:rPr>
                <w:color w:val="000000"/>
                <w:spacing w:val="0"/>
                <w:w w:val="100"/>
                <w:position w:val="0"/>
              </w:rPr>
              <w:t>0.66%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80" w:right="0" w:firstLine="0"/>
              <w:jc w:val="both"/>
            </w:pPr>
            <w:r>
              <w:rPr>
                <w:color w:val="000000"/>
                <w:spacing w:val="0"/>
                <w:w w:val="100"/>
                <w:position w:val="0"/>
              </w:rPr>
              <w:t>0.81%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-0.15%</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研发投入资本化的金额（元）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720"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资本化研发投入占研发投入 的比例</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80" w:right="0" w:firstLine="0"/>
              <w:jc w:val="both"/>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80" w:right="0" w:firstLine="0"/>
              <w:jc w:val="both"/>
            </w:pPr>
            <w:r>
              <w:rPr>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pStyle w:val="Style27"/>
        <w:keepNext w:val="0"/>
        <w:keepLines w:val="0"/>
        <w:widowControl w:val="0"/>
        <w:shd w:val="clear" w:color="auto" w:fill="auto"/>
        <w:bidi w:val="0"/>
        <w:spacing w:before="0" w:line="341" w:lineRule="exact"/>
        <w:ind w:left="0" w:right="0" w:firstLine="0"/>
        <w:jc w:val="both"/>
      </w:pPr>
      <w:r>
        <w:rPr>
          <w:color w:val="000000"/>
          <w:spacing w:val="0"/>
          <w:w w:val="100"/>
          <w:position w:val="0"/>
        </w:rPr>
        <w:t>研发投入总额占营业收入的比重较上年发生显著变化的原因</w:t>
      </w:r>
    </w:p>
    <w:p>
      <w:pPr>
        <w:pStyle w:val="Style27"/>
        <w:keepNext w:val="0"/>
        <w:keepLines w:val="0"/>
        <w:widowControl w:val="0"/>
        <w:shd w:val="clear" w:color="auto" w:fill="auto"/>
        <w:bidi w:val="0"/>
        <w:spacing w:before="0" w:after="0" w:line="396"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56"/>
        <w:keepNext w:val="0"/>
        <w:keepLines w:val="0"/>
        <w:widowControl w:val="0"/>
        <w:shd w:val="clear" w:color="auto" w:fill="auto"/>
        <w:bidi w:val="0"/>
        <w:spacing w:before="0" w:after="0" w:line="341" w:lineRule="exact"/>
        <w:ind w:left="0" w:right="0" w:firstLine="0"/>
        <w:jc w:val="both"/>
      </w:pPr>
      <w:r>
        <w:rPr>
          <w:color w:val="000000"/>
          <w:spacing w:val="0"/>
          <w:w w:val="100"/>
          <w:position w:val="0"/>
          <w:shd w:val="clear" w:color="auto" w:fill="FFFFFF"/>
        </w:rPr>
        <w:t>研发投入金额有所增加，但占营业收入比重有所下降，主要原因是本年营业收入增长幅度较大。</w:t>
      </w:r>
    </w:p>
    <w:p>
      <w:pPr>
        <w:pStyle w:val="Style27"/>
        <w:keepNext w:val="0"/>
        <w:keepLines w:val="0"/>
        <w:widowControl w:val="0"/>
        <w:shd w:val="clear" w:color="auto" w:fill="auto"/>
        <w:bidi w:val="0"/>
        <w:spacing w:before="0" w:line="341" w:lineRule="exact"/>
        <w:ind w:left="0" w:right="0" w:firstLine="0"/>
        <w:jc w:val="both"/>
      </w:pPr>
      <w:r>
        <w:rPr>
          <w:color w:val="000000"/>
          <w:spacing w:val="0"/>
          <w:w w:val="100"/>
          <w:position w:val="0"/>
        </w:rPr>
        <w:t>研发投入资本化率大幅变动的原因及其合理性说明</w:t>
      </w:r>
    </w:p>
    <w:p>
      <w:pPr>
        <w:pStyle w:val="Style27"/>
        <w:keepNext w:val="0"/>
        <w:keepLines w:val="0"/>
        <w:widowControl w:val="0"/>
        <w:shd w:val="clear" w:color="auto" w:fill="auto"/>
        <w:bidi w:val="0"/>
        <w:spacing w:before="0" w:after="220" w:line="396"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0"/>
        <w:keepNext/>
        <w:keepLines/>
        <w:widowControl w:val="0"/>
        <w:shd w:val="clear" w:color="auto" w:fill="auto"/>
        <w:bidi w:val="0"/>
        <w:spacing w:before="0" w:line="240" w:lineRule="auto"/>
        <w:ind w:left="0" w:right="0" w:firstLine="0"/>
        <w:jc w:val="both"/>
      </w:pPr>
      <w:bookmarkStart w:id="161" w:name="bookmark161"/>
      <w:bookmarkStart w:id="162" w:name="bookmark162"/>
      <w:bookmarkStart w:id="163" w:name="bookmark163"/>
      <w:bookmarkStart w:id="164" w:name="bookmark164"/>
      <w:r>
        <w:rPr>
          <w:rFonts w:ascii="Times New Roman" w:eastAsia="Times New Roman" w:hAnsi="Times New Roman" w:cs="Times New Roman"/>
          <w:color w:val="000000"/>
          <w:spacing w:val="0"/>
          <w:w w:val="100"/>
          <w:position w:val="0"/>
        </w:rPr>
        <w:t>5</w:t>
      </w:r>
      <w:bookmarkEnd w:id="163"/>
      <w:r>
        <w:rPr>
          <w:color w:val="000000"/>
          <w:spacing w:val="0"/>
          <w:w w:val="100"/>
          <w:position w:val="0"/>
        </w:rPr>
        <w:t>、现金流</w:t>
      </w:r>
      <w:bookmarkEnd w:id="161"/>
      <w:bookmarkEnd w:id="162"/>
      <w:bookmarkEnd w:id="164"/>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0"/>
        <w:gridCol w:w="2400"/>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02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2016 </w:t>
            </w:r>
            <w:r>
              <w:rPr>
                <w:rFonts w:ascii="SimSun" w:eastAsia="SimSun" w:hAnsi="SimSun" w:cs="SimSun"/>
                <w:color w:val="000000"/>
                <w:spacing w:val="0"/>
                <w:w w:val="100"/>
                <w:position w:val="0"/>
              </w:rPr>
              <w:t>年</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2015 </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同比增减</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经营活动现金流入小计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80" w:right="0" w:firstLine="0"/>
              <w:jc w:val="both"/>
            </w:pPr>
            <w:r>
              <w:rPr>
                <w:color w:val="000000"/>
                <w:spacing w:val="0"/>
                <w:w w:val="100"/>
                <w:position w:val="0"/>
              </w:rPr>
              <w:t>2,731,551,039.00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80" w:right="0" w:firstLine="0"/>
              <w:jc w:val="both"/>
            </w:pPr>
            <w:r>
              <w:rPr>
                <w:color w:val="000000"/>
                <w:spacing w:val="0"/>
                <w:w w:val="100"/>
                <w:position w:val="0"/>
              </w:rPr>
              <w:t>2,071,233,084.82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31.88%</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经营活动现金流出小计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80" w:right="0" w:firstLine="0"/>
              <w:jc w:val="both"/>
            </w:pPr>
            <w:r>
              <w:rPr>
                <w:color w:val="000000"/>
                <w:spacing w:val="0"/>
                <w:w w:val="100"/>
                <w:position w:val="0"/>
              </w:rPr>
              <w:t>2,453,539,589.43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80" w:right="0" w:firstLine="0"/>
              <w:jc w:val="both"/>
            </w:pPr>
            <w:r>
              <w:rPr>
                <w:color w:val="000000"/>
                <w:spacing w:val="0"/>
                <w:w w:val="100"/>
                <w:position w:val="0"/>
              </w:rPr>
              <w:t>1,452,461,099.73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68.92%</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0"/>
              <w:jc w:val="left"/>
            </w:pPr>
            <w:r>
              <w:rPr>
                <w:rFonts w:ascii="SimSun" w:eastAsia="SimSun" w:hAnsi="SimSun" w:cs="SimSun"/>
                <w:color w:val="000000"/>
                <w:spacing w:val="0"/>
                <w:w w:val="100"/>
                <w:position w:val="0"/>
              </w:rPr>
              <w:t>经营活动产生的现金流量净 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80" w:right="0" w:firstLine="0"/>
              <w:jc w:val="both"/>
            </w:pPr>
            <w:r>
              <w:rPr>
                <w:color w:val="000000"/>
                <w:spacing w:val="0"/>
                <w:w w:val="100"/>
                <w:position w:val="0"/>
              </w:rPr>
              <w:t>278,011,449.57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20" w:right="0" w:firstLine="0"/>
              <w:jc w:val="both"/>
            </w:pPr>
            <w:r>
              <w:rPr>
                <w:color w:val="000000"/>
                <w:spacing w:val="0"/>
                <w:w w:val="100"/>
                <w:position w:val="0"/>
              </w:rPr>
              <w:t>618,771,985.09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-55.07%</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投资活动现金流入小计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5,035,332.64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20" w:right="0" w:firstLine="0"/>
              <w:jc w:val="both"/>
            </w:pPr>
            <w:r>
              <w:rPr>
                <w:color w:val="000000"/>
                <w:spacing w:val="0"/>
                <w:w w:val="100"/>
                <w:position w:val="0"/>
              </w:rPr>
              <w:t>170,194,246.52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-97.04%</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投资活动现金流出小计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80" w:right="0" w:firstLine="0"/>
              <w:jc w:val="both"/>
            </w:pPr>
            <w:r>
              <w:rPr>
                <w:color w:val="000000"/>
                <w:spacing w:val="0"/>
                <w:w w:val="100"/>
                <w:position w:val="0"/>
              </w:rPr>
              <w:t>674,220,636.15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20" w:right="0" w:firstLine="0"/>
              <w:jc w:val="both"/>
            </w:pPr>
            <w:r>
              <w:rPr>
                <w:color w:val="000000"/>
                <w:spacing w:val="0"/>
                <w:w w:val="100"/>
                <w:position w:val="0"/>
              </w:rPr>
              <w:t>239,171,430.54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181.90%</w:t>
            </w: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投资活动产生的现金流量净 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-669,185,303.51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20" w:right="0" w:firstLine="0"/>
              <w:jc w:val="both"/>
            </w:pPr>
            <w:r>
              <w:rPr>
                <w:color w:val="000000"/>
                <w:spacing w:val="0"/>
                <w:w w:val="100"/>
                <w:position w:val="0"/>
              </w:rPr>
              <w:t>-68,977,184.02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870.15%</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筹资活动现金流入小计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80" w:right="0" w:firstLine="0"/>
              <w:jc w:val="both"/>
            </w:pPr>
            <w:r>
              <w:rPr>
                <w:color w:val="000000"/>
                <w:spacing w:val="0"/>
                <w:w w:val="100"/>
                <w:position w:val="0"/>
              </w:rPr>
              <w:t>2,757,650,341.00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80" w:right="0" w:firstLine="0"/>
              <w:jc w:val="both"/>
            </w:pPr>
            <w:r>
              <w:rPr>
                <w:color w:val="000000"/>
                <w:spacing w:val="0"/>
                <w:w w:val="100"/>
                <w:position w:val="0"/>
              </w:rPr>
              <w:t>1,992,809,758.00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38.38%</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筹资活动现金流出小计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80" w:right="0" w:firstLine="0"/>
              <w:jc w:val="both"/>
            </w:pPr>
            <w:r>
              <w:rPr>
                <w:color w:val="000000"/>
                <w:spacing w:val="0"/>
                <w:w w:val="100"/>
                <w:position w:val="0"/>
              </w:rPr>
              <w:t>2,317,401,417.06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80" w:right="0" w:firstLine="0"/>
              <w:jc w:val="both"/>
            </w:pPr>
            <w:r>
              <w:rPr>
                <w:color w:val="000000"/>
                <w:spacing w:val="0"/>
                <w:w w:val="100"/>
                <w:position w:val="0"/>
              </w:rPr>
              <w:t>1,832,592,983.33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26.45%</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筹资活动产生的现金流量净 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80" w:right="0" w:firstLine="0"/>
              <w:jc w:val="both"/>
            </w:pPr>
            <w:r>
              <w:rPr>
                <w:color w:val="000000"/>
                <w:spacing w:val="0"/>
                <w:w w:val="100"/>
                <w:position w:val="0"/>
              </w:rPr>
              <w:t>440,248,923.94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20" w:right="0" w:firstLine="0"/>
              <w:jc w:val="both"/>
            </w:pPr>
            <w:r>
              <w:rPr>
                <w:color w:val="000000"/>
                <w:spacing w:val="0"/>
                <w:w w:val="100"/>
                <w:position w:val="0"/>
              </w:rPr>
              <w:t>160,216,774.67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174.78%</w:t>
            </w:r>
          </w:p>
        </w:tc>
      </w:tr>
      <w:tr>
        <w:trPr>
          <w:trHeight w:val="40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49,075,070.00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20" w:right="0" w:firstLine="0"/>
              <w:jc w:val="both"/>
            </w:pPr>
            <w:r>
              <w:rPr>
                <w:color w:val="000000"/>
                <w:spacing w:val="0"/>
                <w:w w:val="100"/>
                <w:position w:val="0"/>
              </w:rPr>
              <w:t>710,011,575.74</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-93.09%</w:t>
            </w:r>
          </w:p>
        </w:tc>
      </w:tr>
    </w:tbl>
    <w:p>
      <w:pPr>
        <w:widowControl w:val="0"/>
        <w:spacing w:after="119" w:line="1" w:lineRule="exact"/>
      </w:pPr>
    </w:p>
    <w:p>
      <w:pPr>
        <w:pStyle w:val="Style27"/>
        <w:keepNext w:val="0"/>
        <w:keepLines w:val="0"/>
        <w:widowControl w:val="0"/>
        <w:shd w:val="clear" w:color="auto" w:fill="auto"/>
        <w:bidi w:val="0"/>
        <w:spacing w:before="0" w:line="240" w:lineRule="auto"/>
        <w:ind w:left="0" w:right="0" w:firstLine="0"/>
        <w:jc w:val="both"/>
      </w:pPr>
      <w:r>
        <w:rPr>
          <w:color w:val="000000"/>
          <w:spacing w:val="0"/>
          <w:w w:val="100"/>
          <w:position w:val="0"/>
        </w:rPr>
        <w:t>相关数据同比发生重大变动的主要影响因素说明</w:t>
      </w:r>
    </w:p>
    <w:p>
      <w:pPr>
        <w:pStyle w:val="Style27"/>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56"/>
        <w:keepNext w:val="0"/>
        <w:keepLines w:val="0"/>
        <w:widowControl w:val="0"/>
        <w:shd w:val="clear" w:color="auto" w:fill="auto"/>
        <w:bidi w:val="0"/>
        <w:spacing w:before="0" w:after="120" w:line="240" w:lineRule="auto"/>
        <w:ind w:left="0" w:right="0" w:firstLine="0"/>
        <w:jc w:val="both"/>
      </w:pPr>
      <w:r>
        <w:rPr>
          <w:color w:val="000000"/>
          <w:spacing w:val="0"/>
          <w:w w:val="100"/>
          <w:position w:val="0"/>
        </w:rPr>
        <w:t>同比增减超过</w:t>
      </w:r>
      <w:r>
        <w:rPr>
          <w:rFonts w:ascii="Times New Roman" w:eastAsia="Times New Roman" w:hAnsi="Times New Roman" w:cs="Times New Roman"/>
          <w:color w:val="000000"/>
          <w:spacing w:val="0"/>
          <w:w w:val="100"/>
          <w:position w:val="0"/>
        </w:rPr>
        <w:t>30</w:t>
      </w:r>
      <w:r>
        <w:rPr>
          <w:color w:val="000000"/>
          <w:spacing w:val="0"/>
          <w:w w:val="100"/>
          <w:position w:val="0"/>
        </w:rPr>
        <w:t>%的项目如下：</w:t>
      </w:r>
    </w:p>
    <w:p>
      <w:pPr>
        <w:pStyle w:val="Style56"/>
        <w:keepNext w:val="0"/>
        <w:keepLines w:val="0"/>
        <w:widowControl w:val="0"/>
        <w:shd w:val="clear" w:color="auto" w:fill="auto"/>
        <w:tabs>
          <w:tab w:pos="355" w:val="left"/>
        </w:tabs>
        <w:bidi w:val="0"/>
        <w:spacing w:before="0" w:after="0" w:line="316" w:lineRule="exact"/>
        <w:ind w:left="0" w:right="0" w:firstLine="0"/>
        <w:jc w:val="both"/>
      </w:pPr>
      <w:bookmarkStart w:id="165" w:name="bookmark165"/>
      <w:r>
        <w:rPr>
          <w:rFonts w:ascii="Times New Roman" w:eastAsia="Times New Roman" w:hAnsi="Times New Roman" w:cs="Times New Roman"/>
          <w:color w:val="000000"/>
          <w:spacing w:val="0"/>
          <w:w w:val="100"/>
          <w:position w:val="0"/>
        </w:rPr>
        <w:t>1</w:t>
      </w:r>
      <w:bookmarkEnd w:id="165"/>
      <w:r>
        <w:rPr>
          <w:color w:val="000000"/>
          <w:spacing w:val="0"/>
          <w:w w:val="100"/>
          <w:position w:val="0"/>
        </w:rPr>
        <w:t>、</w:t>
        <w:tab/>
        <w:t>经营活动现金流入较上年增长</w:t>
      </w:r>
      <w:r>
        <w:rPr>
          <w:rFonts w:ascii="Times New Roman" w:eastAsia="Times New Roman" w:hAnsi="Times New Roman" w:cs="Times New Roman"/>
          <w:color w:val="000000"/>
          <w:spacing w:val="0"/>
          <w:w w:val="100"/>
          <w:position w:val="0"/>
        </w:rPr>
        <w:t>31.88</w:t>
      </w:r>
      <w:r>
        <w:rPr>
          <w:color w:val="000000"/>
          <w:spacing w:val="0"/>
          <w:w w:val="100"/>
          <w:position w:val="0"/>
        </w:rPr>
        <w:t>%,主要原因是营业收入较上年大幅增加。</w:t>
      </w:r>
    </w:p>
    <w:p>
      <w:pPr>
        <w:pStyle w:val="Style56"/>
        <w:keepNext w:val="0"/>
        <w:keepLines w:val="0"/>
        <w:widowControl w:val="0"/>
        <w:shd w:val="clear" w:color="auto" w:fill="auto"/>
        <w:tabs>
          <w:tab w:pos="373" w:val="left"/>
        </w:tabs>
        <w:bidi w:val="0"/>
        <w:spacing w:before="0" w:after="0" w:line="316" w:lineRule="exact"/>
        <w:ind w:left="0" w:right="0" w:firstLine="0"/>
        <w:jc w:val="both"/>
      </w:pPr>
      <w:bookmarkStart w:id="166" w:name="bookmark166"/>
      <w:r>
        <w:rPr>
          <w:rFonts w:ascii="Times New Roman" w:eastAsia="Times New Roman" w:hAnsi="Times New Roman" w:cs="Times New Roman"/>
          <w:color w:val="000000"/>
          <w:spacing w:val="0"/>
          <w:w w:val="100"/>
          <w:position w:val="0"/>
        </w:rPr>
        <w:t>2</w:t>
      </w:r>
      <w:bookmarkEnd w:id="166"/>
      <w:r>
        <w:rPr>
          <w:color w:val="000000"/>
          <w:spacing w:val="0"/>
          <w:w w:val="100"/>
          <w:position w:val="0"/>
        </w:rPr>
        <w:t>、</w:t>
        <w:tab/>
        <w:t>经营活动现金流出较上年增长</w:t>
      </w:r>
      <w:r>
        <w:rPr>
          <w:rFonts w:ascii="Times New Roman" w:eastAsia="Times New Roman" w:hAnsi="Times New Roman" w:cs="Times New Roman"/>
          <w:color w:val="000000"/>
          <w:spacing w:val="0"/>
          <w:w w:val="100"/>
          <w:position w:val="0"/>
        </w:rPr>
        <w:t>68.92</w:t>
      </w:r>
      <w:r>
        <w:rPr>
          <w:color w:val="000000"/>
          <w:spacing w:val="0"/>
          <w:w w:val="100"/>
          <w:position w:val="0"/>
        </w:rPr>
        <w:t>%,主要原因：一是营业成本较上年大幅增加；二是偿还河南华英 房地产开发有限责任公司借款，使支付其他与经营活动有关现金大幅增加；三是新增子公司杭州华英新塘 羽绒公司及江苏顺昌农业发展有限公司，使存货大幅增加；四是因购买商品预付账款大幅增加。</w:t>
      </w:r>
    </w:p>
    <w:p>
      <w:pPr>
        <w:pStyle w:val="Style56"/>
        <w:keepNext w:val="0"/>
        <w:keepLines w:val="0"/>
        <w:widowControl w:val="0"/>
        <w:shd w:val="clear" w:color="auto" w:fill="auto"/>
        <w:tabs>
          <w:tab w:pos="373" w:val="left"/>
        </w:tabs>
        <w:bidi w:val="0"/>
        <w:spacing w:before="0" w:after="0" w:line="316" w:lineRule="exact"/>
        <w:ind w:left="0" w:right="0" w:firstLine="0"/>
        <w:jc w:val="both"/>
      </w:pPr>
      <w:bookmarkStart w:id="167" w:name="bookmark167"/>
      <w:r>
        <w:rPr>
          <w:rFonts w:ascii="Times New Roman" w:eastAsia="Times New Roman" w:hAnsi="Times New Roman" w:cs="Times New Roman"/>
          <w:color w:val="000000"/>
          <w:spacing w:val="0"/>
          <w:w w:val="100"/>
          <w:position w:val="0"/>
        </w:rPr>
        <w:t>3</w:t>
      </w:r>
      <w:bookmarkEnd w:id="167"/>
      <w:r>
        <w:rPr>
          <w:color w:val="000000"/>
          <w:spacing w:val="0"/>
          <w:w w:val="100"/>
          <w:position w:val="0"/>
        </w:rPr>
        <w:t>、</w:t>
        <w:tab/>
        <w:t>投资活动现金流入较上年减少</w:t>
      </w:r>
      <w:r>
        <w:rPr>
          <w:rFonts w:ascii="Times New Roman" w:eastAsia="Times New Roman" w:hAnsi="Times New Roman" w:cs="Times New Roman"/>
          <w:color w:val="000000"/>
          <w:spacing w:val="0"/>
          <w:w w:val="100"/>
          <w:position w:val="0"/>
        </w:rPr>
        <w:t>97.04</w:t>
      </w:r>
      <w:r>
        <w:rPr>
          <w:color w:val="000000"/>
          <w:spacing w:val="0"/>
          <w:w w:val="100"/>
          <w:position w:val="0"/>
        </w:rPr>
        <w:t>%,主要原因：一是上年因终止收购农户养殖场，收到退回的养殖 场收购款；二是上年转让原办公楼收到现金；三是因整体规划政府收回</w:t>
      </w:r>
      <w:r>
        <w:rPr>
          <w:rFonts w:ascii="Times New Roman" w:eastAsia="Times New Roman" w:hAnsi="Times New Roman" w:cs="Times New Roman"/>
          <w:color w:val="000000"/>
          <w:spacing w:val="0"/>
          <w:w w:val="100"/>
          <w:position w:val="0"/>
        </w:rPr>
        <w:t>256</w:t>
      </w:r>
      <w:r>
        <w:rPr>
          <w:color w:val="000000"/>
          <w:spacing w:val="0"/>
          <w:w w:val="100"/>
          <w:position w:val="0"/>
        </w:rPr>
        <w:t>亩土地使用权而退回交纳的土 地出让金。</w:t>
      </w:r>
    </w:p>
    <w:p>
      <w:pPr>
        <w:pStyle w:val="Style56"/>
        <w:keepNext w:val="0"/>
        <w:keepLines w:val="0"/>
        <w:widowControl w:val="0"/>
        <w:shd w:val="clear" w:color="auto" w:fill="auto"/>
        <w:tabs>
          <w:tab w:pos="373" w:val="left"/>
        </w:tabs>
        <w:bidi w:val="0"/>
        <w:spacing w:before="0" w:after="0" w:line="316" w:lineRule="exact"/>
        <w:ind w:left="0" w:right="0" w:firstLine="0"/>
        <w:jc w:val="both"/>
      </w:pPr>
      <w:bookmarkStart w:id="168" w:name="bookmark168"/>
      <w:r>
        <w:rPr>
          <w:rFonts w:ascii="Times New Roman" w:eastAsia="Times New Roman" w:hAnsi="Times New Roman" w:cs="Times New Roman"/>
          <w:color w:val="000000"/>
          <w:spacing w:val="0"/>
          <w:w w:val="100"/>
          <w:position w:val="0"/>
        </w:rPr>
        <w:t>4</w:t>
      </w:r>
      <w:bookmarkEnd w:id="168"/>
      <w:r>
        <w:rPr>
          <w:color w:val="000000"/>
          <w:spacing w:val="0"/>
          <w:w w:val="100"/>
          <w:position w:val="0"/>
        </w:rPr>
        <w:t>、</w:t>
        <w:tab/>
        <w:t>投资活动现金流出较上年增长</w:t>
      </w:r>
      <w:r>
        <w:rPr>
          <w:rFonts w:ascii="Times New Roman" w:eastAsia="Times New Roman" w:hAnsi="Times New Roman" w:cs="Times New Roman"/>
          <w:color w:val="000000"/>
          <w:spacing w:val="0"/>
          <w:w w:val="100"/>
          <w:position w:val="0"/>
        </w:rPr>
        <w:t>181.90</w:t>
      </w:r>
      <w:r>
        <w:rPr>
          <w:color w:val="000000"/>
          <w:spacing w:val="0"/>
          <w:w w:val="100"/>
          <w:position w:val="0"/>
        </w:rPr>
        <w:t>%,主要原因：一是子公司杭州华英新塘羽绒公司购入原股东固定 资产及无形资产；二是并购杭州新塘羽绒溢价支付现金；三是支付参股子公司联创融久商业保理公司投资 款。</w:t>
      </w:r>
    </w:p>
    <w:p>
      <w:pPr>
        <w:pStyle w:val="Style56"/>
        <w:keepNext w:val="0"/>
        <w:keepLines w:val="0"/>
        <w:widowControl w:val="0"/>
        <w:shd w:val="clear" w:color="auto" w:fill="auto"/>
        <w:tabs>
          <w:tab w:pos="373" w:val="left"/>
        </w:tabs>
        <w:bidi w:val="0"/>
        <w:spacing w:before="0" w:after="0" w:line="316" w:lineRule="exact"/>
        <w:ind w:left="0" w:right="0" w:firstLine="0"/>
        <w:jc w:val="both"/>
      </w:pPr>
      <w:bookmarkStart w:id="169" w:name="bookmark169"/>
      <w:r>
        <w:rPr>
          <w:rFonts w:ascii="Times New Roman" w:eastAsia="Times New Roman" w:hAnsi="Times New Roman" w:cs="Times New Roman"/>
          <w:color w:val="000000"/>
          <w:spacing w:val="0"/>
          <w:w w:val="100"/>
          <w:position w:val="0"/>
        </w:rPr>
        <w:t>5</w:t>
      </w:r>
      <w:bookmarkEnd w:id="169"/>
      <w:r>
        <w:rPr>
          <w:color w:val="000000"/>
          <w:spacing w:val="0"/>
          <w:w w:val="100"/>
          <w:position w:val="0"/>
        </w:rPr>
        <w:t>、</w:t>
        <w:tab/>
        <w:t>筹资活动现金流入较上年增长</w:t>
      </w:r>
      <w:r>
        <w:rPr>
          <w:rFonts w:ascii="Times New Roman" w:eastAsia="Times New Roman" w:hAnsi="Times New Roman" w:cs="Times New Roman"/>
          <w:color w:val="000000"/>
          <w:spacing w:val="0"/>
          <w:w w:val="100"/>
          <w:position w:val="0"/>
        </w:rPr>
        <w:t>38.38</w:t>
      </w:r>
      <w:r>
        <w:rPr>
          <w:color w:val="000000"/>
          <w:spacing w:val="0"/>
          <w:w w:val="100"/>
          <w:position w:val="0"/>
        </w:rPr>
        <w:t>%,主要原因是本年定向增发股票取得现金。</w:t>
      </w:r>
    </w:p>
    <w:p>
      <w:pPr>
        <w:pStyle w:val="Style56"/>
        <w:keepNext w:val="0"/>
        <w:keepLines w:val="0"/>
        <w:widowControl w:val="0"/>
        <w:shd w:val="clear" w:color="auto" w:fill="auto"/>
        <w:tabs>
          <w:tab w:pos="373" w:val="left"/>
        </w:tabs>
        <w:bidi w:val="0"/>
        <w:spacing w:before="0" w:after="120" w:line="316" w:lineRule="exact"/>
        <w:ind w:left="0" w:right="0" w:firstLine="0"/>
        <w:jc w:val="both"/>
      </w:pPr>
      <w:bookmarkStart w:id="170" w:name="bookmark170"/>
      <w:r>
        <w:rPr>
          <w:rFonts w:ascii="Times New Roman" w:eastAsia="Times New Roman" w:hAnsi="Times New Roman" w:cs="Times New Roman"/>
          <w:color w:val="000000"/>
          <w:spacing w:val="0"/>
          <w:w w:val="100"/>
          <w:position w:val="0"/>
        </w:rPr>
        <w:t>6</w:t>
      </w:r>
      <w:bookmarkEnd w:id="170"/>
      <w:r>
        <w:rPr>
          <w:color w:val="000000"/>
          <w:spacing w:val="0"/>
          <w:w w:val="100"/>
          <w:position w:val="0"/>
        </w:rPr>
        <w:t>、</w:t>
        <w:tab/>
        <w:t>筹资活动现金流出较上年增长</w:t>
      </w:r>
      <w:r>
        <w:rPr>
          <w:rFonts w:ascii="Times New Roman" w:eastAsia="Times New Roman" w:hAnsi="Times New Roman" w:cs="Times New Roman"/>
          <w:color w:val="000000"/>
          <w:spacing w:val="0"/>
          <w:w w:val="100"/>
          <w:position w:val="0"/>
        </w:rPr>
        <w:t>26.45</w:t>
      </w:r>
      <w:r>
        <w:rPr>
          <w:color w:val="000000"/>
          <w:spacing w:val="0"/>
          <w:w w:val="100"/>
          <w:position w:val="0"/>
        </w:rPr>
        <w:t>%,主要原因是偿还银行借款。</w:t>
      </w:r>
    </w:p>
    <w:p>
      <w:pPr>
        <w:pStyle w:val="Style27"/>
        <w:keepNext w:val="0"/>
        <w:keepLines w:val="0"/>
        <w:widowControl w:val="0"/>
        <w:shd w:val="clear" w:color="auto" w:fill="auto"/>
        <w:bidi w:val="0"/>
        <w:spacing w:before="0" w:line="240" w:lineRule="auto"/>
        <w:ind w:left="0" w:right="0" w:firstLine="0"/>
        <w:jc w:val="both"/>
      </w:pPr>
      <w:r>
        <w:rPr>
          <w:color w:val="000000"/>
          <w:spacing w:val="0"/>
          <w:w w:val="100"/>
          <w:position w:val="0"/>
        </w:rPr>
        <w:t>报告期内公司经营活动产生的现金净流量与本年度净利润存在重大差异的原因说明</w:t>
      </w:r>
    </w:p>
    <w:p>
      <w:pPr>
        <w:pStyle w:val="Style27"/>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3"/>
        <w:keepNext/>
        <w:keepLines/>
        <w:widowControl w:val="0"/>
        <w:shd w:val="clear" w:color="auto" w:fill="auto"/>
        <w:tabs>
          <w:tab w:pos="522" w:val="left"/>
        </w:tabs>
        <w:bidi w:val="0"/>
        <w:spacing w:before="0" w:after="360" w:line="240" w:lineRule="auto"/>
        <w:ind w:left="0" w:right="0" w:firstLine="0"/>
        <w:jc w:val="both"/>
      </w:pPr>
      <w:bookmarkStart w:id="171" w:name="bookmark171"/>
      <w:bookmarkStart w:id="172" w:name="bookmark172"/>
      <w:bookmarkStart w:id="173" w:name="bookmark173"/>
      <w:bookmarkStart w:id="174" w:name="bookmark174"/>
      <w:r>
        <w:rPr>
          <w:color w:val="000000"/>
          <w:spacing w:val="0"/>
          <w:w w:val="100"/>
          <w:position w:val="0"/>
          <w:sz w:val="24"/>
          <w:szCs w:val="24"/>
        </w:rPr>
        <w:t>三</w:t>
      </w:r>
      <w:bookmarkEnd w:id="173"/>
      <w:r>
        <w:rPr>
          <w:color w:val="000000"/>
          <w:spacing w:val="0"/>
          <w:w w:val="100"/>
          <w:position w:val="0"/>
          <w:sz w:val="24"/>
          <w:szCs w:val="24"/>
        </w:rPr>
        <w:t>、</w:t>
        <w:tab/>
        <w:t>非主营业务分析</w:t>
      </w:r>
      <w:bookmarkEnd w:id="171"/>
      <w:bookmarkEnd w:id="172"/>
      <w:bookmarkEnd w:id="174"/>
    </w:p>
    <w:p>
      <w:pPr>
        <w:pStyle w:val="Style27"/>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3"/>
        <w:keepNext/>
        <w:keepLines/>
        <w:widowControl w:val="0"/>
        <w:shd w:val="clear" w:color="auto" w:fill="auto"/>
        <w:tabs>
          <w:tab w:pos="522" w:val="left"/>
        </w:tabs>
        <w:bidi w:val="0"/>
        <w:spacing w:before="0" w:after="280" w:line="240" w:lineRule="auto"/>
        <w:ind w:left="0" w:right="0" w:firstLine="0"/>
        <w:jc w:val="both"/>
      </w:pPr>
      <w:bookmarkStart w:id="175" w:name="bookmark175"/>
      <w:bookmarkStart w:id="176" w:name="bookmark176"/>
      <w:bookmarkStart w:id="177" w:name="bookmark177"/>
      <w:bookmarkStart w:id="178" w:name="bookmark178"/>
      <w:r>
        <w:rPr>
          <w:color w:val="000000"/>
          <w:spacing w:val="0"/>
          <w:w w:val="100"/>
          <w:position w:val="0"/>
          <w:sz w:val="24"/>
          <w:szCs w:val="24"/>
        </w:rPr>
        <w:t>四</w:t>
      </w:r>
      <w:bookmarkEnd w:id="177"/>
      <w:r>
        <w:rPr>
          <w:color w:val="000000"/>
          <w:spacing w:val="0"/>
          <w:w w:val="100"/>
          <w:position w:val="0"/>
          <w:sz w:val="24"/>
          <w:szCs w:val="24"/>
        </w:rPr>
        <w:t>、</w:t>
        <w:tab/>
        <w:t>资产及负债状况分析</w:t>
      </w:r>
      <w:bookmarkEnd w:id="175"/>
      <w:bookmarkEnd w:id="176"/>
      <w:bookmarkEnd w:id="178"/>
    </w:p>
    <w:p>
      <w:pPr>
        <w:pStyle w:val="Style30"/>
        <w:keepNext/>
        <w:keepLines/>
        <w:widowControl w:val="0"/>
        <w:shd w:val="clear" w:color="auto" w:fill="auto"/>
        <w:bidi w:val="0"/>
        <w:spacing w:before="0" w:line="316" w:lineRule="exact"/>
        <w:ind w:left="0" w:right="0" w:firstLine="0"/>
        <w:jc w:val="both"/>
      </w:pPr>
      <w:bookmarkStart w:id="179" w:name="bookmark179"/>
      <w:bookmarkStart w:id="180" w:name="bookmark180"/>
      <w:bookmarkStart w:id="181" w:name="bookmark181"/>
      <w:bookmarkStart w:id="182" w:name="bookmark182"/>
      <w:r>
        <w:rPr>
          <w:rFonts w:ascii="Times New Roman" w:eastAsia="Times New Roman" w:hAnsi="Times New Roman" w:cs="Times New Roman"/>
          <w:color w:val="000000"/>
          <w:spacing w:val="0"/>
          <w:w w:val="100"/>
          <w:position w:val="0"/>
        </w:rPr>
        <w:t>1</w:t>
      </w:r>
      <w:bookmarkEnd w:id="181"/>
      <w:r>
        <w:rPr>
          <w:color w:val="000000"/>
          <w:spacing w:val="0"/>
          <w:w w:val="100"/>
          <w:position w:val="0"/>
        </w:rPr>
        <w:t>、资产构成重大变动情况</w:t>
      </w:r>
      <w:bookmarkEnd w:id="179"/>
      <w:bookmarkEnd w:id="180"/>
      <w:bookmarkEnd w:id="182"/>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166"/>
        <w:gridCol w:w="1061"/>
        <w:gridCol w:w="1195"/>
        <w:gridCol w:w="1066"/>
        <w:gridCol w:w="797"/>
        <w:gridCol w:w="2923"/>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2016</w:t>
            </w:r>
            <w:r>
              <w:rPr>
                <w:rFonts w:ascii="SimSun" w:eastAsia="SimSun" w:hAnsi="SimSun" w:cs="SimSun"/>
                <w:color w:val="000000"/>
                <w:spacing w:val="0"/>
                <w:w w:val="100"/>
                <w:position w:val="0"/>
              </w:rPr>
              <w:t>年末</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2015</w:t>
            </w:r>
            <w:r>
              <w:rPr>
                <w:rFonts w:ascii="SimSun" w:eastAsia="SimSun" w:hAnsi="SimSun" w:cs="SimSun"/>
                <w:color w:val="000000"/>
                <w:spacing w:val="0"/>
                <w:w w:val="100"/>
                <w:position w:val="0"/>
              </w:rPr>
              <w:t>年末</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比重增减</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重大变动说明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占总资产比 例</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占总资产比 例</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货币资金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color w:val="000000"/>
                <w:spacing w:val="0"/>
                <w:w w:val="100"/>
                <w:position w:val="0"/>
              </w:rPr>
              <w:t>2,423,808,014.</w:t>
            </w:r>
          </w:p>
          <w:p>
            <w:pPr>
              <w:pStyle w:val="Style20"/>
              <w:keepNext w:val="0"/>
              <w:keepLines w:val="0"/>
              <w:widowControl w:val="0"/>
              <w:shd w:val="clear" w:color="auto" w:fill="auto"/>
              <w:bidi w:val="0"/>
              <w:spacing w:before="0" w:after="0" w:line="240" w:lineRule="auto"/>
              <w:ind w:left="0" w:right="0" w:firstLine="940"/>
              <w:jc w:val="both"/>
            </w:pPr>
            <w:r>
              <w:rPr>
                <w:color w:val="000000"/>
                <w:spacing w:val="0"/>
                <w:w w:val="100"/>
                <w:position w:val="0"/>
              </w:rPr>
              <w:t>18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pPr>
            <w:r>
              <w:rPr>
                <w:color w:val="000000"/>
                <w:spacing w:val="0"/>
                <w:w w:val="100"/>
                <w:position w:val="0"/>
              </w:rPr>
              <w:t>39.07%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color w:val="000000"/>
                <w:spacing w:val="0"/>
                <w:w w:val="100"/>
                <w:position w:val="0"/>
              </w:rPr>
              <w:t>2,252,966,944.</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pPr>
            <w:r>
              <w:rPr>
                <w:color w:val="000000"/>
                <w:spacing w:val="0"/>
                <w:w w:val="100"/>
                <w:position w:val="0"/>
              </w:rPr>
              <w:t>45.39%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-6.32%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主要为票据保证金增加</w:t>
            </w:r>
          </w:p>
        </w:tc>
      </w:tr>
      <w:tr>
        <w:trPr>
          <w:trHeight w:val="1334"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应收账款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color w:val="000000"/>
                <w:spacing w:val="0"/>
                <w:w w:val="100"/>
                <w:position w:val="0"/>
              </w:rPr>
              <w:t>294,966,258.7</w:t>
            </w:r>
          </w:p>
          <w:p>
            <w:pPr>
              <w:pStyle w:val="Style20"/>
              <w:keepNext w:val="0"/>
              <w:keepLines w:val="0"/>
              <w:widowControl w:val="0"/>
              <w:shd w:val="clear" w:color="auto" w:fill="auto"/>
              <w:bidi w:val="0"/>
              <w:spacing w:before="0" w:after="0" w:line="240" w:lineRule="auto"/>
              <w:ind w:left="1040" w:right="0" w:firstLine="0"/>
              <w:jc w:val="both"/>
            </w:pPr>
            <w:r>
              <w:rPr>
                <w:color w:val="000000"/>
                <w:spacing w:val="0"/>
                <w:w w:val="100"/>
                <w:position w:val="0"/>
              </w:rPr>
              <w:t>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both"/>
            </w:pPr>
            <w:r>
              <w:rPr>
                <w:color w:val="000000"/>
                <w:spacing w:val="0"/>
                <w:w w:val="100"/>
                <w:position w:val="0"/>
              </w:rPr>
              <w:t>4.75%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140,142,277.34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both"/>
            </w:pPr>
            <w:r>
              <w:rPr>
                <w:color w:val="000000"/>
                <w:spacing w:val="0"/>
                <w:w w:val="100"/>
                <w:position w:val="0"/>
              </w:rPr>
              <w:t>2.82%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1.93%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09" w:lineRule="exact"/>
              <w:ind w:left="0" w:right="0" w:firstLine="0"/>
              <w:jc w:val="left"/>
            </w:pPr>
            <w:r>
              <w:rPr>
                <w:rFonts w:ascii="SimSun" w:eastAsia="SimSun" w:hAnsi="SimSun" w:cs="SimSun"/>
                <w:color w:val="000000"/>
                <w:spacing w:val="0"/>
                <w:w w:val="100"/>
                <w:position w:val="0"/>
              </w:rPr>
              <w:t xml:space="preserve">新设子公司华英新塘销售羽绒及羽 绒制品，由于产品特性，主要客户有 信用账期，期末余额较大，单户占 </w:t>
            </w:r>
            <w:r>
              <w:rPr>
                <w:color w:val="000000"/>
                <w:spacing w:val="0"/>
                <w:w w:val="100"/>
                <w:position w:val="0"/>
              </w:rPr>
              <w:t>45%</w:t>
            </w:r>
            <w:r>
              <w:rPr>
                <w:rFonts w:ascii="SimSun" w:eastAsia="SimSun" w:hAnsi="SimSun" w:cs="SimSun"/>
                <w:color w:val="000000"/>
                <w:spacing w:val="0"/>
                <w:w w:val="100"/>
                <w:position w:val="0"/>
              </w:rPr>
              <w:t>以上。</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存货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color w:val="000000"/>
                <w:spacing w:val="0"/>
                <w:w w:val="100"/>
                <w:position w:val="0"/>
              </w:rPr>
              <w:t>621,498,449.9</w:t>
            </w:r>
          </w:p>
          <w:p>
            <w:pPr>
              <w:pStyle w:val="Style20"/>
              <w:keepNext w:val="0"/>
              <w:keepLines w:val="0"/>
              <w:widowControl w:val="0"/>
              <w:shd w:val="clear" w:color="auto" w:fill="auto"/>
              <w:bidi w:val="0"/>
              <w:spacing w:before="0" w:after="0" w:line="240" w:lineRule="auto"/>
              <w:ind w:left="1040" w:right="0" w:firstLine="0"/>
              <w:jc w:val="both"/>
            </w:pPr>
            <w:r>
              <w:rPr>
                <w:color w:val="000000"/>
                <w:spacing w:val="0"/>
                <w:w w:val="100"/>
                <w:position w:val="0"/>
              </w:rPr>
              <w:t>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pPr>
            <w:r>
              <w:rPr>
                <w:color w:val="000000"/>
                <w:spacing w:val="0"/>
                <w:w w:val="100"/>
                <w:position w:val="0"/>
              </w:rPr>
              <w:t>10.02%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510,578,846.86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pPr>
            <w:r>
              <w:rPr>
                <w:color w:val="000000"/>
                <w:spacing w:val="0"/>
                <w:w w:val="100"/>
                <w:position w:val="0"/>
              </w:rPr>
              <w:t>10.29%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-0.27%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本期子公司华英新塘羽绒新增原材 料余额较大</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投资性房地产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33,957,682.59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both"/>
            </w:pPr>
            <w:r>
              <w:rPr>
                <w:color w:val="000000"/>
                <w:spacing w:val="0"/>
                <w:w w:val="100"/>
                <w:position w:val="0"/>
              </w:rPr>
              <w:t>0.55%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35,628,691.35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both"/>
            </w:pPr>
            <w:r>
              <w:rPr>
                <w:color w:val="000000"/>
                <w:spacing w:val="0"/>
                <w:w w:val="100"/>
                <w:position w:val="0"/>
              </w:rPr>
              <w:t>0.72%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-0.17%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变动幅度小</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长期股权投资</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60,005,323.42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both"/>
            </w:pPr>
            <w:r>
              <w:rPr>
                <w:color w:val="000000"/>
                <w:spacing w:val="0"/>
                <w:w w:val="100"/>
                <w:position w:val="0"/>
              </w:rPr>
              <w:t>0.97%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9,750,348.87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both"/>
            </w:pPr>
            <w:r>
              <w:rPr>
                <w:color w:val="000000"/>
                <w:spacing w:val="0"/>
                <w:w w:val="100"/>
                <w:position w:val="0"/>
              </w:rPr>
              <w:t>0.20%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0.77%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02" w:lineRule="exact"/>
              <w:ind w:left="0" w:right="0" w:firstLine="0"/>
              <w:jc w:val="left"/>
            </w:pPr>
            <w:r>
              <w:rPr>
                <w:rFonts w:ascii="SimSun" w:eastAsia="SimSun" w:hAnsi="SimSun" w:cs="SimSun"/>
                <w:color w:val="000000"/>
                <w:spacing w:val="0"/>
                <w:w w:val="100"/>
                <w:position w:val="0"/>
              </w:rPr>
              <w:t>主要为投资参股子公司联创融久商 业保理公司</w:t>
            </w: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固定资产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color w:val="000000"/>
                <w:spacing w:val="0"/>
                <w:w w:val="100"/>
                <w:position w:val="0"/>
              </w:rPr>
              <w:t>1,679,904,640.</w:t>
            </w:r>
          </w:p>
          <w:p>
            <w:pPr>
              <w:pStyle w:val="Style20"/>
              <w:keepNext w:val="0"/>
              <w:keepLines w:val="0"/>
              <w:widowControl w:val="0"/>
              <w:shd w:val="clear" w:color="auto" w:fill="auto"/>
              <w:bidi w:val="0"/>
              <w:spacing w:before="0" w:after="0" w:line="240" w:lineRule="auto"/>
              <w:ind w:left="0" w:right="0" w:firstLine="940"/>
              <w:jc w:val="both"/>
            </w:pPr>
            <w:r>
              <w:rPr>
                <w:color w:val="000000"/>
                <w:spacing w:val="0"/>
                <w:w w:val="100"/>
                <w:position w:val="0"/>
              </w:rPr>
              <w:t>27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pPr>
            <w:r>
              <w:rPr>
                <w:color w:val="000000"/>
                <w:spacing w:val="0"/>
                <w:w w:val="100"/>
                <w:position w:val="0"/>
              </w:rPr>
              <w:t>27.08%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color w:val="000000"/>
                <w:spacing w:val="0"/>
                <w:w w:val="100"/>
                <w:position w:val="0"/>
              </w:rPr>
              <w:t>1,406,690,401.</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28.34%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-1.26%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主要是新增子公司杭州华英新搪羽 绒固定资产</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在建工程</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13,254,750.38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both"/>
            </w:pPr>
            <w:r>
              <w:rPr>
                <w:color w:val="000000"/>
                <w:spacing w:val="0"/>
                <w:w w:val="100"/>
                <w:position w:val="0"/>
              </w:rPr>
              <w:t>0.21%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19,387,837.99</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both"/>
            </w:pPr>
            <w:r>
              <w:rPr>
                <w:color w:val="000000"/>
                <w:spacing w:val="0"/>
                <w:w w:val="100"/>
                <w:position w:val="0"/>
              </w:rPr>
              <w:t>0.39%</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-0.18%</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变动幅度小</w:t>
            </w:r>
          </w:p>
        </w:tc>
      </w:tr>
    </w:tbl>
    <w:p>
      <w:pPr>
        <w:spacing w:lineRule="exact" w:line="1"/>
        <w:rPr>
          <w:sz w:val="2"/>
          <w:szCs w:val="2"/>
        </w:rPr>
      </w:pPr>
      <w:r>
        <w:br w:type="page"/>
      </w:r>
    </w:p>
    <w:tbl>
      <w:tblPr>
        <w:tblOverlap w:val="never"/>
        <w:jc w:val="center"/>
        <w:tblLayout w:type="fixed"/>
      </w:tblPr>
      <w:tblGrid>
        <w:gridCol w:w="1373"/>
        <w:gridCol w:w="1166"/>
        <w:gridCol w:w="1061"/>
        <w:gridCol w:w="1195"/>
        <w:gridCol w:w="1066"/>
        <w:gridCol w:w="797"/>
        <w:gridCol w:w="2923"/>
      </w:tblGrid>
      <w:tr>
        <w:trPr>
          <w:trHeight w:val="72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短期借款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right"/>
            </w:pPr>
            <w:r>
              <w:rPr>
                <w:color w:val="000000"/>
                <w:spacing w:val="0"/>
                <w:w w:val="100"/>
                <w:position w:val="0"/>
              </w:rPr>
              <w:t>1,257,650,000.</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20.27%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right"/>
            </w:pPr>
            <w:r>
              <w:rPr>
                <w:color w:val="000000"/>
                <w:spacing w:val="0"/>
                <w:w w:val="100"/>
                <w:position w:val="0"/>
              </w:rPr>
              <w:t>1,673,050,000.</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33.71%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-13.44%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主要是偿还银行借款</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长期借款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color w:val="000000"/>
                <w:spacing w:val="0"/>
                <w:w w:val="100"/>
                <w:position w:val="0"/>
              </w:rPr>
              <w:t>187,470,000.0</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both"/>
            </w:pPr>
            <w:r>
              <w:rPr>
                <w:color w:val="000000"/>
                <w:spacing w:val="0"/>
                <w:w w:val="100"/>
                <w:position w:val="0"/>
              </w:rPr>
              <w:t>3.02%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20,000,000.00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0.40%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both"/>
            </w:pPr>
            <w:r>
              <w:rPr>
                <w:color w:val="000000"/>
                <w:spacing w:val="0"/>
                <w:w w:val="100"/>
                <w:position w:val="0"/>
              </w:rPr>
              <w:t>2.62%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31" w:lineRule="exact"/>
              <w:ind w:left="0" w:right="0" w:firstLine="0"/>
              <w:jc w:val="left"/>
            </w:pPr>
            <w:r>
              <w:rPr>
                <w:rFonts w:ascii="SimSun" w:eastAsia="SimSun" w:hAnsi="SimSun" w:cs="SimSun"/>
                <w:color w:val="000000"/>
                <w:spacing w:val="0"/>
                <w:w w:val="100"/>
                <w:position w:val="0"/>
              </w:rPr>
              <w:t>主要是增加平安银行</w:t>
            </w:r>
            <w:r>
              <w:rPr>
                <w:color w:val="000000"/>
                <w:spacing w:val="0"/>
                <w:w w:val="100"/>
                <w:position w:val="0"/>
              </w:rPr>
              <w:t>1.2</w:t>
            </w:r>
            <w:r>
              <w:rPr>
                <w:rFonts w:ascii="SimSun" w:eastAsia="SimSun" w:hAnsi="SimSun" w:cs="SimSun"/>
                <w:color w:val="000000"/>
                <w:spacing w:val="0"/>
                <w:w w:val="100"/>
                <w:position w:val="0"/>
              </w:rPr>
              <w:t>亿元两年期 借款</w:t>
            </w:r>
          </w:p>
        </w:tc>
      </w:tr>
      <w:tr>
        <w:trPr>
          <w:trHeight w:val="7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预付账款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color w:val="000000"/>
                <w:spacing w:val="0"/>
                <w:w w:val="100"/>
                <w:position w:val="0"/>
              </w:rPr>
              <w:t>130,030,590.9</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both"/>
            </w:pPr>
            <w:r>
              <w:rPr>
                <w:color w:val="000000"/>
                <w:spacing w:val="0"/>
                <w:w w:val="100"/>
                <w:position w:val="0"/>
              </w:rPr>
              <w:t>2.10%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52,990,544.37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both"/>
            </w:pPr>
            <w:r>
              <w:rPr>
                <w:color w:val="000000"/>
                <w:spacing w:val="0"/>
                <w:w w:val="100"/>
                <w:position w:val="0"/>
              </w:rPr>
              <w:t>1.03%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主要是预付原料款增加</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其他流动资产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color w:val="000000"/>
                <w:spacing w:val="0"/>
                <w:w w:val="100"/>
                <w:position w:val="0"/>
              </w:rPr>
              <w:t>262,939,313.2</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both"/>
            </w:pPr>
            <w:r>
              <w:rPr>
                <w:color w:val="000000"/>
                <w:spacing w:val="0"/>
                <w:w w:val="100"/>
                <w:position w:val="0"/>
              </w:rPr>
              <w:t>4.24%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45,551,756.69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0.92%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both"/>
            </w:pPr>
            <w:r>
              <w:rPr>
                <w:color w:val="000000"/>
                <w:spacing w:val="0"/>
                <w:w w:val="100"/>
                <w:position w:val="0"/>
              </w:rPr>
              <w:t>3.32%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主要是子公司烟台华英融资租赁有</w:t>
            </w:r>
          </w:p>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限公司</w:t>
            </w:r>
            <w:r>
              <w:rPr>
                <w:color w:val="000000"/>
                <w:spacing w:val="0"/>
                <w:w w:val="100"/>
                <w:position w:val="0"/>
              </w:rPr>
              <w:t>2</w:t>
            </w:r>
            <w:r>
              <w:rPr>
                <w:rFonts w:ascii="SimSun" w:eastAsia="SimSun" w:hAnsi="SimSun" w:cs="SimSun"/>
                <w:color w:val="000000"/>
                <w:spacing w:val="0"/>
                <w:w w:val="100"/>
                <w:position w:val="0"/>
              </w:rPr>
              <w:t>亿元再保理价款</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生产性生物资产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color w:val="000000"/>
                <w:spacing w:val="0"/>
                <w:w w:val="100"/>
                <w:position w:val="0"/>
              </w:rPr>
              <w:t>156,050,190.8</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both"/>
            </w:pPr>
            <w:r>
              <w:rPr>
                <w:color w:val="000000"/>
                <w:spacing w:val="0"/>
                <w:w w:val="100"/>
                <w:position w:val="0"/>
              </w:rPr>
              <w:t>2.52%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158,586,568.62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3.20%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-0.68%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变动幅度小</w:t>
            </w: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无形资产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color w:val="000000"/>
                <w:spacing w:val="0"/>
                <w:w w:val="100"/>
                <w:position w:val="0"/>
              </w:rPr>
              <w:t>297,409,231.8</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both"/>
            </w:pPr>
            <w:r>
              <w:rPr>
                <w:color w:val="000000"/>
                <w:spacing w:val="0"/>
                <w:w w:val="100"/>
                <w:position w:val="0"/>
              </w:rPr>
              <w:t>4.79%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177,452,925.18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3.58%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both"/>
            </w:pPr>
            <w:r>
              <w:rPr>
                <w:color w:val="000000"/>
                <w:spacing w:val="0"/>
                <w:w w:val="100"/>
                <w:position w:val="0"/>
              </w:rPr>
              <w:t>1.21%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子公司丰城华英新增土地使用权和 子公司华英新塘少数股东以土地使 用权出资共同影响</w:t>
            </w:r>
          </w:p>
        </w:tc>
      </w:tr>
      <w:tr>
        <w:trPr>
          <w:trHeight w:val="1027"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商誉</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color w:val="000000"/>
                <w:spacing w:val="0"/>
                <w:w w:val="100"/>
                <w:position w:val="0"/>
              </w:rPr>
              <w:t>120,895,327.3</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both"/>
            </w:pPr>
            <w:r>
              <w:rPr>
                <w:color w:val="000000"/>
                <w:spacing w:val="0"/>
                <w:w w:val="100"/>
                <w:position w:val="0"/>
              </w:rPr>
              <w:t>1.95%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5,321,424.05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0.11%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both"/>
            </w:pPr>
            <w:r>
              <w:rPr>
                <w:color w:val="000000"/>
                <w:spacing w:val="0"/>
                <w:w w:val="100"/>
                <w:position w:val="0"/>
              </w:rPr>
              <w:t>1.84%</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83" w:lineRule="exact"/>
              <w:ind w:left="0" w:right="0" w:firstLine="0"/>
              <w:jc w:val="left"/>
              <w:rPr>
                <w:sz w:val="30"/>
                <w:szCs w:val="30"/>
              </w:rPr>
            </w:pPr>
            <w:r>
              <w:rPr>
                <w:rFonts w:ascii="SimSun" w:eastAsia="SimSun" w:hAnsi="SimSun" w:cs="SimSun"/>
                <w:color w:val="000000"/>
                <w:spacing w:val="0"/>
                <w:w w:val="100"/>
                <w:position w:val="0"/>
                <w:sz w:val="18"/>
                <w:szCs w:val="18"/>
              </w:rPr>
              <w:t xml:space="preserve">新设子公司杭州华英新塘羽绒公司 与少数股东支付对价溢价形成的商 </w:t>
            </w:r>
            <w:r>
              <w:rPr>
                <w:rFonts w:ascii="SimSun" w:eastAsia="SimSun" w:hAnsi="SimSun" w:cs="SimSun"/>
                <w:color w:val="000000"/>
                <w:spacing w:val="0"/>
                <w:w w:val="100"/>
                <w:position w:val="0"/>
                <w:sz w:val="30"/>
                <w:szCs w:val="30"/>
                <w:vertAlign w:val="subscript"/>
              </w:rPr>
              <w:t>誉</w:t>
            </w:r>
          </w:p>
        </w:tc>
      </w:tr>
    </w:tbl>
    <w:p>
      <w:pPr>
        <w:widowControl w:val="0"/>
        <w:spacing w:after="339" w:line="1" w:lineRule="exact"/>
      </w:pPr>
    </w:p>
    <w:p>
      <w:pPr>
        <w:pStyle w:val="Style30"/>
        <w:keepNext/>
        <w:keepLines/>
        <w:widowControl w:val="0"/>
        <w:shd w:val="clear" w:color="auto" w:fill="auto"/>
        <w:bidi w:val="0"/>
        <w:spacing w:before="0" w:after="340" w:line="240" w:lineRule="auto"/>
        <w:ind w:left="0" w:right="0" w:firstLine="0"/>
        <w:jc w:val="left"/>
      </w:pPr>
      <w:bookmarkStart w:id="183" w:name="bookmark183"/>
      <w:bookmarkStart w:id="184" w:name="bookmark184"/>
      <w:bookmarkStart w:id="185" w:name="bookmark185"/>
      <w:bookmarkStart w:id="186" w:name="bookmark186"/>
      <w:r>
        <w:rPr>
          <w:rFonts w:ascii="Times New Roman" w:eastAsia="Times New Roman" w:hAnsi="Times New Roman" w:cs="Times New Roman"/>
          <w:color w:val="000000"/>
          <w:spacing w:val="0"/>
          <w:w w:val="100"/>
          <w:position w:val="0"/>
        </w:rPr>
        <w:t>2</w:t>
      </w:r>
      <w:bookmarkEnd w:id="185"/>
      <w:r>
        <w:rPr>
          <w:color w:val="000000"/>
          <w:spacing w:val="0"/>
          <w:w w:val="100"/>
          <w:position w:val="0"/>
        </w:rPr>
        <w:t>、以公允价值计量的资产和负债</w:t>
      </w:r>
      <w:bookmarkEnd w:id="183"/>
      <w:bookmarkEnd w:id="184"/>
      <w:bookmarkEnd w:id="186"/>
    </w:p>
    <w:p>
      <w:pPr>
        <w:pStyle w:val="Style27"/>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0"/>
        <w:keepNext/>
        <w:keepLines/>
        <w:widowControl w:val="0"/>
        <w:shd w:val="clear" w:color="auto" w:fill="auto"/>
        <w:bidi w:val="0"/>
        <w:spacing w:before="0" w:after="340" w:line="240" w:lineRule="auto"/>
        <w:ind w:left="0" w:right="0" w:firstLine="0"/>
        <w:jc w:val="left"/>
      </w:pPr>
      <w:bookmarkStart w:id="187" w:name="bookmark187"/>
      <w:bookmarkStart w:id="188" w:name="bookmark188"/>
      <w:bookmarkStart w:id="189" w:name="bookmark189"/>
      <w:bookmarkStart w:id="190" w:name="bookmark190"/>
      <w:r>
        <w:rPr>
          <w:rFonts w:ascii="Times New Roman" w:eastAsia="Times New Roman" w:hAnsi="Times New Roman" w:cs="Times New Roman"/>
          <w:color w:val="000000"/>
          <w:spacing w:val="0"/>
          <w:w w:val="100"/>
          <w:position w:val="0"/>
        </w:rPr>
        <w:t>3</w:t>
      </w:r>
      <w:bookmarkEnd w:id="189"/>
      <w:r>
        <w:rPr>
          <w:color w:val="000000"/>
          <w:spacing w:val="0"/>
          <w:w w:val="100"/>
          <w:position w:val="0"/>
        </w:rPr>
        <w:t>、截至报告期末的资产权利受限情况</w:t>
      </w:r>
      <w:bookmarkEnd w:id="187"/>
      <w:bookmarkEnd w:id="188"/>
      <w:bookmarkEnd w:id="190"/>
    </w:p>
    <w:tbl>
      <w:tblPr>
        <w:tblOverlap w:val="never"/>
        <w:jc w:val="center"/>
        <w:tblLayout w:type="fixed"/>
      </w:tblPr>
      <w:tblGrid>
        <w:gridCol w:w="2386"/>
        <w:gridCol w:w="2304"/>
        <w:gridCol w:w="4565"/>
      </w:tblGrid>
      <w:tr>
        <w:trPr>
          <w:trHeight w:val="365"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项 目</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20"/>
              <w:jc w:val="left"/>
              <w:rPr>
                <w:sz w:val="20"/>
                <w:szCs w:val="20"/>
              </w:rPr>
            </w:pPr>
            <w:r>
              <w:rPr>
                <w:rFonts w:ascii="SimSun" w:eastAsia="SimSun" w:hAnsi="SimSun" w:cs="SimSun"/>
                <w:color w:val="000000"/>
                <w:spacing w:val="0"/>
                <w:w w:val="100"/>
                <w:position w:val="0"/>
                <w:sz w:val="20"/>
                <w:szCs w:val="20"/>
              </w:rPr>
              <w:t>年末账面价值</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受限原因</w:t>
            </w:r>
          </w:p>
        </w:tc>
      </w:tr>
      <w:tr>
        <w:trPr>
          <w:trHeight w:val="365"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货币资金</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80"/>
              <w:jc w:val="left"/>
              <w:rPr>
                <w:sz w:val="20"/>
                <w:szCs w:val="20"/>
              </w:rPr>
            </w:pPr>
            <w:r>
              <w:rPr>
                <w:color w:val="000000"/>
                <w:spacing w:val="0"/>
                <w:w w:val="100"/>
                <w:position w:val="0"/>
                <w:sz w:val="20"/>
                <w:szCs w:val="20"/>
              </w:rPr>
              <w:t>681,166,000.00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设定质押取得银行借款</w:t>
            </w:r>
            <w:r>
              <w:rPr>
                <w:color w:val="000000"/>
                <w:spacing w:val="0"/>
                <w:w w:val="100"/>
                <w:position w:val="0"/>
                <w:sz w:val="20"/>
                <w:szCs w:val="20"/>
              </w:rPr>
              <w:t>'</w:t>
            </w:r>
            <w:r>
              <w:rPr>
                <w:rFonts w:ascii="SimSun" w:eastAsia="SimSun" w:hAnsi="SimSun" w:cs="SimSun"/>
                <w:color w:val="000000"/>
                <w:spacing w:val="0"/>
                <w:w w:val="100"/>
                <w:position w:val="0"/>
                <w:sz w:val="20"/>
                <w:szCs w:val="20"/>
              </w:rPr>
              <w:t>开据银行承兑汇票</w:t>
            </w:r>
          </w:p>
        </w:tc>
      </w:tr>
      <w:tr>
        <w:trPr>
          <w:trHeight w:val="360"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存货</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080" w:right="0" w:firstLine="0"/>
              <w:jc w:val="both"/>
              <w:rPr>
                <w:sz w:val="20"/>
                <w:szCs w:val="20"/>
              </w:rPr>
            </w:pPr>
            <w:r>
              <w:rPr>
                <w:color w:val="000000"/>
                <w:spacing w:val="0"/>
                <w:w w:val="100"/>
                <w:position w:val="0"/>
                <w:sz w:val="20"/>
                <w:szCs w:val="20"/>
              </w:rPr>
              <w:t>44,526,139.22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设定浮动质押取得银行借款</w:t>
            </w:r>
          </w:p>
        </w:tc>
      </w:tr>
      <w:tr>
        <w:trPr>
          <w:trHeight w:val="360"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投资性房地产</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080" w:right="0" w:firstLine="0"/>
              <w:jc w:val="both"/>
              <w:rPr>
                <w:sz w:val="20"/>
                <w:szCs w:val="20"/>
              </w:rPr>
            </w:pPr>
            <w:r>
              <w:rPr>
                <w:color w:val="000000"/>
                <w:spacing w:val="0"/>
                <w:w w:val="100"/>
                <w:position w:val="0"/>
                <w:sz w:val="20"/>
                <w:szCs w:val="20"/>
              </w:rPr>
              <w:t>33,957,682.59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设定抵押取得银行借款</w:t>
            </w:r>
          </w:p>
        </w:tc>
      </w:tr>
      <w:tr>
        <w:trPr>
          <w:trHeight w:val="365"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固定资产</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80"/>
              <w:jc w:val="left"/>
              <w:rPr>
                <w:sz w:val="20"/>
                <w:szCs w:val="20"/>
              </w:rPr>
            </w:pPr>
            <w:r>
              <w:rPr>
                <w:color w:val="000000"/>
                <w:spacing w:val="0"/>
                <w:w w:val="100"/>
                <w:position w:val="0"/>
                <w:sz w:val="20"/>
                <w:szCs w:val="20"/>
              </w:rPr>
              <w:t>376,962,940.06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设定抵押取得银行借款</w:t>
            </w:r>
          </w:p>
        </w:tc>
      </w:tr>
      <w:tr>
        <w:trPr>
          <w:trHeight w:val="360"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无形资产</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80"/>
              <w:jc w:val="left"/>
              <w:rPr>
                <w:sz w:val="20"/>
                <w:szCs w:val="20"/>
              </w:rPr>
            </w:pPr>
            <w:r>
              <w:rPr>
                <w:color w:val="000000"/>
                <w:spacing w:val="0"/>
                <w:w w:val="100"/>
                <w:position w:val="0"/>
                <w:sz w:val="20"/>
                <w:szCs w:val="20"/>
              </w:rPr>
              <w:t>134,883,357.50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设定抵押取得银行借款</w:t>
            </w:r>
          </w:p>
        </w:tc>
      </w:tr>
      <w:tr>
        <w:trPr>
          <w:trHeight w:val="379"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tabs>
                <w:tab w:pos="734" w:val="left"/>
              </w:tabs>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合</w:t>
              <w:tab/>
              <w:t>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20"/>
              <w:jc w:val="left"/>
              <w:rPr>
                <w:sz w:val="20"/>
                <w:szCs w:val="20"/>
              </w:rPr>
            </w:pPr>
            <w:r>
              <w:rPr>
                <w:color w:val="000000"/>
                <w:spacing w:val="0"/>
                <w:w w:val="100"/>
                <w:position w:val="0"/>
                <w:sz w:val="20"/>
                <w:szCs w:val="20"/>
              </w:rPr>
              <w:t>1,271,496,119.37</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619" w:line="1" w:lineRule="exact"/>
      </w:pPr>
    </w:p>
    <w:p>
      <w:pPr>
        <w:pStyle w:val="Style23"/>
        <w:keepNext/>
        <w:keepLines/>
        <w:widowControl w:val="0"/>
        <w:shd w:val="clear" w:color="auto" w:fill="auto"/>
        <w:bidi w:val="0"/>
        <w:spacing w:before="0" w:line="240" w:lineRule="auto"/>
        <w:ind w:left="0" w:right="0" w:firstLine="0"/>
        <w:jc w:val="left"/>
      </w:pPr>
      <w:bookmarkStart w:id="191" w:name="bookmark191"/>
      <w:bookmarkStart w:id="192" w:name="bookmark192"/>
      <w:bookmarkStart w:id="193" w:name="bookmark193"/>
      <w:bookmarkStart w:id="194" w:name="bookmark194"/>
      <w:r>
        <w:rPr>
          <w:color w:val="000000"/>
          <w:spacing w:val="0"/>
          <w:w w:val="100"/>
          <w:position w:val="0"/>
          <w:sz w:val="24"/>
          <w:szCs w:val="24"/>
        </w:rPr>
        <w:t>五</w:t>
      </w:r>
      <w:bookmarkEnd w:id="193"/>
      <w:r>
        <w:rPr>
          <w:color w:val="000000"/>
          <w:spacing w:val="0"/>
          <w:w w:val="100"/>
          <w:position w:val="0"/>
          <w:sz w:val="24"/>
          <w:szCs w:val="24"/>
        </w:rPr>
        <w:t>、投资状况分析</w:t>
      </w:r>
      <w:bookmarkEnd w:id="191"/>
      <w:bookmarkEnd w:id="192"/>
      <w:bookmarkEnd w:id="194"/>
    </w:p>
    <w:p>
      <w:pPr>
        <w:pStyle w:val="Style30"/>
        <w:keepNext/>
        <w:keepLines/>
        <w:widowControl w:val="0"/>
        <w:shd w:val="clear" w:color="auto" w:fill="auto"/>
        <w:bidi w:val="0"/>
        <w:spacing w:before="0" w:after="340" w:line="240" w:lineRule="auto"/>
        <w:ind w:left="0" w:right="0" w:firstLine="0"/>
        <w:jc w:val="left"/>
      </w:pPr>
      <w:bookmarkStart w:id="195" w:name="bookmark195"/>
      <w:bookmarkStart w:id="196" w:name="bookmark196"/>
      <w:bookmarkStart w:id="197" w:name="bookmark197"/>
      <w:bookmarkStart w:id="198" w:name="bookmark198"/>
      <w:r>
        <w:rPr>
          <w:rFonts w:ascii="Times New Roman" w:eastAsia="Times New Roman" w:hAnsi="Times New Roman" w:cs="Times New Roman"/>
          <w:color w:val="000000"/>
          <w:spacing w:val="0"/>
          <w:w w:val="100"/>
          <w:position w:val="0"/>
        </w:rPr>
        <w:t>1</w:t>
      </w:r>
      <w:bookmarkEnd w:id="197"/>
      <w:r>
        <w:rPr>
          <w:color w:val="000000"/>
          <w:spacing w:val="0"/>
          <w:w w:val="100"/>
          <w:position w:val="0"/>
        </w:rPr>
        <w:t>、总体情况</w:t>
      </w:r>
      <w:bookmarkEnd w:id="195"/>
      <w:bookmarkEnd w:id="196"/>
      <w:bookmarkEnd w:id="198"/>
    </w:p>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报告期投资额（元）</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上年同期投资额（元）</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变动幅度</w:t>
            </w:r>
          </w:p>
        </w:tc>
      </w:tr>
      <w:tr>
        <w:trPr>
          <w:trHeight w:val="408"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left"/>
            </w:pPr>
            <w:r>
              <w:rPr>
                <w:color w:val="000000"/>
                <w:spacing w:val="0"/>
                <w:w w:val="100"/>
                <w:position w:val="0"/>
              </w:rPr>
              <w:t>639,590,000.00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13,940,939.21</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4,487.85%</w:t>
            </w:r>
          </w:p>
        </w:tc>
      </w:tr>
    </w:tbl>
    <w:p>
      <w:pPr>
        <w:spacing w:lineRule="exact" w:line="1"/>
        <w:rPr>
          <w:sz w:val="2"/>
          <w:szCs w:val="2"/>
        </w:rPr>
      </w:pPr>
      <w:r>
        <w:br w:type="page"/>
      </w:r>
    </w:p>
    <w:p>
      <w:pPr>
        <w:pStyle w:val="Style30"/>
        <w:keepNext/>
        <w:keepLines/>
        <w:widowControl w:val="0"/>
        <w:shd w:val="clear" w:color="auto" w:fill="auto"/>
        <w:bidi w:val="0"/>
        <w:spacing w:before="0" w:line="240" w:lineRule="auto"/>
        <w:ind w:left="0" w:right="0" w:firstLine="0"/>
        <w:jc w:val="left"/>
      </w:pPr>
      <w:bookmarkStart w:id="199" w:name="bookmark199"/>
      <w:bookmarkStart w:id="200" w:name="bookmark200"/>
      <w:bookmarkStart w:id="201" w:name="bookmark201"/>
      <w:bookmarkStart w:id="202" w:name="bookmark202"/>
      <w:r>
        <w:rPr>
          <w:rFonts w:ascii="Times New Roman" w:eastAsia="Times New Roman" w:hAnsi="Times New Roman" w:cs="Times New Roman"/>
          <w:color w:val="000000"/>
          <w:spacing w:val="0"/>
          <w:w w:val="100"/>
          <w:position w:val="0"/>
        </w:rPr>
        <w:t>2</w:t>
      </w:r>
      <w:bookmarkEnd w:id="201"/>
      <w:r>
        <w:rPr>
          <w:color w:val="000000"/>
          <w:spacing w:val="0"/>
          <w:w w:val="100"/>
          <w:position w:val="0"/>
        </w:rPr>
        <w:t>、报告期内获取的重大的股权投资情况</w:t>
      </w:r>
      <w:bookmarkEnd w:id="199"/>
      <w:bookmarkEnd w:id="200"/>
      <w:bookmarkEnd w:id="202"/>
    </w:p>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662"/>
        <w:gridCol w:w="648"/>
        <w:gridCol w:w="624"/>
        <w:gridCol w:w="624"/>
        <w:gridCol w:w="619"/>
        <w:gridCol w:w="624"/>
        <w:gridCol w:w="614"/>
        <w:gridCol w:w="619"/>
        <w:gridCol w:w="619"/>
        <w:gridCol w:w="590"/>
        <w:gridCol w:w="590"/>
        <w:gridCol w:w="696"/>
        <w:gridCol w:w="686"/>
        <w:gridCol w:w="691"/>
        <w:gridCol w:w="672"/>
      </w:tblGrid>
      <w:tr>
        <w:trPr>
          <w:trHeight w:val="228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被投资 公司名 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220" w:right="0" w:hanging="220"/>
              <w:jc w:val="both"/>
            </w:pPr>
            <w:r>
              <w:rPr>
                <w:rFonts w:ascii="SimSun" w:eastAsia="SimSun" w:hAnsi="SimSun" w:cs="SimSun"/>
                <w:color w:val="000000"/>
                <w:spacing w:val="0"/>
                <w:w w:val="100"/>
                <w:position w:val="0"/>
              </w:rPr>
              <w:t>主要业 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投资方 式</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投资金 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持股比 例</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资金来 源</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合作方</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投资期 限</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2" w:lineRule="exact"/>
              <w:ind w:left="220" w:right="0" w:hanging="220"/>
              <w:jc w:val="left"/>
            </w:pPr>
            <w:r>
              <w:rPr>
                <w:rFonts w:ascii="SimSun" w:eastAsia="SimSun" w:hAnsi="SimSun" w:cs="SimSun"/>
                <w:color w:val="000000"/>
                <w:spacing w:val="0"/>
                <w:w w:val="100"/>
                <w:position w:val="0"/>
              </w:rPr>
              <w:t>产品类 型</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3" w:lineRule="exact"/>
              <w:ind w:left="0" w:right="0" w:firstLine="0"/>
              <w:jc w:val="both"/>
            </w:pPr>
            <w:r>
              <w:rPr>
                <w:rFonts w:ascii="SimSun" w:eastAsia="SimSun" w:hAnsi="SimSun" w:cs="SimSun"/>
                <w:color w:val="000000"/>
                <w:spacing w:val="0"/>
                <w:w w:val="100"/>
                <w:position w:val="0"/>
              </w:rPr>
              <w:t>截至 资产 负债 表日 的进 展情 况</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预计 收益</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right"/>
            </w:pPr>
            <w:r>
              <w:rPr>
                <w:rFonts w:ascii="SimSun" w:eastAsia="SimSun" w:hAnsi="SimSun" w:cs="SimSun"/>
                <w:color w:val="000000"/>
                <w:spacing w:val="0"/>
                <w:w w:val="100"/>
                <w:position w:val="0"/>
              </w:rPr>
              <w:t>本期投</w:t>
            </w:r>
          </w:p>
          <w:p>
            <w:pPr>
              <w:pStyle w:val="Style20"/>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资盈亏</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是否涉 诉</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披露日 期（如</w:t>
            </w:r>
          </w:p>
          <w:p>
            <w:pPr>
              <w:pStyle w:val="Style20"/>
              <w:keepNext w:val="0"/>
              <w:keepLines w:val="0"/>
              <w:widowControl w:val="0"/>
              <w:shd w:val="clear" w:color="auto" w:fill="auto"/>
              <w:bidi w:val="0"/>
              <w:spacing w:before="0" w:after="0" w:line="312" w:lineRule="exact"/>
              <w:ind w:left="0" w:right="160" w:firstLine="0"/>
              <w:jc w:val="right"/>
            </w:pPr>
            <w:r>
              <w:rPr>
                <w:rFonts w:ascii="SimSun" w:eastAsia="SimSun" w:hAnsi="SimSun" w:cs="SimSun"/>
                <w:color w:val="000000"/>
                <w:spacing w:val="0"/>
                <w:w w:val="100"/>
                <w:position w:val="0"/>
              </w:rPr>
              <w:t>有）</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披露索 引（如</w:t>
            </w:r>
          </w:p>
          <w:p>
            <w:pPr>
              <w:pStyle w:val="Style20"/>
              <w:keepNext w:val="0"/>
              <w:keepLines w:val="0"/>
              <w:widowControl w:val="0"/>
              <w:shd w:val="clear" w:color="auto" w:fill="auto"/>
              <w:bidi w:val="0"/>
              <w:spacing w:before="0" w:after="0" w:line="312" w:lineRule="exact"/>
              <w:ind w:left="0" w:right="140" w:firstLine="0"/>
              <w:jc w:val="right"/>
            </w:pPr>
            <w:r>
              <w:rPr>
                <w:rFonts w:ascii="SimSun" w:eastAsia="SimSun" w:hAnsi="SimSun" w:cs="SimSun"/>
                <w:color w:val="000000"/>
                <w:spacing w:val="0"/>
                <w:w w:val="100"/>
                <w:position w:val="0"/>
              </w:rPr>
              <w:t>有）</w:t>
            </w:r>
          </w:p>
        </w:tc>
      </w:tr>
      <w:tr>
        <w:trPr>
          <w:trHeight w:val="595"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江苏华 英顺昌</w:t>
            </w:r>
          </w:p>
        </w:tc>
        <w:tc>
          <w:tcPr>
            <w:vMerge w:val="restart"/>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肉鸭屠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戴祥 松、李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实施</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2016 </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top"/>
          </w:tcPr>
          <w:p>
            <w:pPr>
              <w:widowControl w:val="0"/>
              <w:rPr>
                <w:sz w:val="10"/>
                <w:szCs w:val="10"/>
              </w:rPr>
            </w:pPr>
          </w:p>
        </w:tc>
      </w:tr>
      <w:tr>
        <w:trPr>
          <w:trHeight w:val="154" w:hRule="exact"/>
        </w:trPr>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收购</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16,200,</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自有</w:t>
            </w:r>
          </w:p>
        </w:tc>
        <w:tc>
          <w:tcPr>
            <w:vMerge/>
            <w:tcBorders>
              <w:left w:val="single" w:sz="4"/>
            </w:tcBorders>
            <w:shd w:val="clear" w:color="auto" w:fill="FFFFFF"/>
            <w:vAlign w:val="bottom"/>
          </w:tcPr>
          <w:p>
            <w:pPr/>
          </w:p>
        </w:tc>
        <w:tc>
          <w:tcPr>
            <w:vMerge w:val="restart"/>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永久</w:t>
            </w:r>
          </w:p>
        </w:tc>
        <w:tc>
          <w:tcPr>
            <w:vMerge w:val="restart"/>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冻鸭</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1,980,</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2,063,31</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tcBorders>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2016-06</w:t>
            </w:r>
          </w:p>
        </w:tc>
      </w:tr>
      <w:tr>
        <w:trPr>
          <w:trHeight w:val="163" w:hRule="exact"/>
        </w:trPr>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农业发</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宰、分</w:t>
            </w: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51.00%</w:t>
            </w:r>
          </w:p>
        </w:tc>
        <w:tc>
          <w:tcPr>
            <w:vMerge/>
            <w:tcBorders>
              <w:left w:val="single" w:sz="4"/>
            </w:tcBorders>
            <w:shd w:val="clear" w:color="auto" w:fill="FFFFFF"/>
            <w:vAlign w:val="bottom"/>
          </w:tcPr>
          <w:p>
            <w:pPr/>
          </w:p>
        </w:tc>
        <w:tc>
          <w:tcPr>
            <w:vMerge w:val="restart"/>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荣春、</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完成</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30"/>
                <w:szCs w:val="30"/>
              </w:rPr>
            </w:pPr>
            <w:r>
              <w:rPr>
                <w:rFonts w:ascii="SimSun" w:eastAsia="SimSun" w:hAnsi="SimSun" w:cs="SimSun"/>
                <w:color w:val="000000"/>
                <w:spacing w:val="0"/>
                <w:w w:val="100"/>
                <w:position w:val="0"/>
                <w:sz w:val="30"/>
                <w:szCs w:val="30"/>
                <w:vertAlign w:val="subscript"/>
              </w:rPr>
              <w:t>否</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06 </w:t>
            </w:r>
            <w:r>
              <w:rPr>
                <w:rFonts w:ascii="SimSun" w:eastAsia="SimSun" w:hAnsi="SimSun" w:cs="SimSun"/>
                <w:color w:val="000000"/>
                <w:spacing w:val="0"/>
                <w:w w:val="100"/>
                <w:position w:val="0"/>
              </w:rPr>
              <w:t xml:space="preserve">月 </w:t>
            </w:r>
            <w:r>
              <w:rPr>
                <w:color w:val="000000"/>
                <w:spacing w:val="0"/>
                <w:w w:val="100"/>
                <w:position w:val="0"/>
              </w:rPr>
              <w:t>21</w:t>
            </w:r>
          </w:p>
        </w:tc>
        <w:tc>
          <w:tcPr>
            <w:tcBorders>
              <w:left w:val="single" w:sz="4"/>
              <w:right w:val="single" w:sz="4"/>
            </w:tcBorders>
            <w:shd w:val="clear" w:color="auto" w:fill="FFFFFF"/>
            <w:vAlign w:val="top"/>
          </w:tcPr>
          <w:p>
            <w:pPr>
              <w:widowControl w:val="0"/>
              <w:rPr>
                <w:sz w:val="10"/>
                <w:szCs w:val="10"/>
              </w:rPr>
            </w:pPr>
          </w:p>
        </w:tc>
      </w:tr>
      <w:tr>
        <w:trPr>
          <w:trHeight w:val="144" w:hRule="exact"/>
        </w:trPr>
        <w:tc>
          <w:tcPr>
            <w:vMerge w:val="restart"/>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展有限</w:t>
            </w:r>
          </w:p>
        </w:tc>
        <w:tc>
          <w:tcPr>
            <w:vMerge w:val="restart"/>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割</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000.00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000.00</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8.37</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日</w:t>
            </w:r>
          </w:p>
        </w:tc>
        <w:tc>
          <w:tcPr>
            <w:vMerge w:val="restart"/>
            <w:tcBorders>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p>
        </w:tc>
      </w:tr>
      <w:tr>
        <w:trPr>
          <w:trHeight w:val="16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史兰</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top"/>
          </w:tcPr>
          <w:p>
            <w:pPr/>
          </w:p>
        </w:tc>
      </w:tr>
      <w:tr>
        <w:trPr>
          <w:trHeight w:val="154"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top"/>
          </w:tcPr>
          <w:p>
            <w:pPr/>
          </w:p>
        </w:tc>
      </w:tr>
      <w:tr>
        <w:trPr>
          <w:trHeight w:val="278" w:hRule="exact"/>
        </w:trPr>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粮食收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4" w:hRule="exact"/>
        </w:trPr>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河南华</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购、储</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2016 </w:t>
            </w:r>
            <w:r>
              <w:rPr>
                <w:rFonts w:ascii="SimSun" w:eastAsia="SimSun" w:hAnsi="SimSun" w:cs="SimSun"/>
                <w:color w:val="000000"/>
                <w:spacing w:val="0"/>
                <w:w w:val="100"/>
                <w:position w:val="0"/>
              </w:rPr>
              <w:t>年</w:t>
            </w:r>
          </w:p>
        </w:tc>
        <w:tc>
          <w:tcPr>
            <w:tcBorders>
              <w:left w:val="single" w:sz="4"/>
              <w:right w:val="single" w:sz="4"/>
            </w:tcBorders>
            <w:shd w:val="clear" w:color="auto" w:fill="FFFFFF"/>
            <w:vAlign w:val="top"/>
          </w:tcPr>
          <w:p>
            <w:pPr>
              <w:widowControl w:val="0"/>
              <w:rPr>
                <w:sz w:val="10"/>
                <w:szCs w:val="10"/>
              </w:rPr>
            </w:pPr>
          </w:p>
        </w:tc>
      </w:tr>
      <w:tr>
        <w:trPr>
          <w:trHeight w:val="163" w:hRule="exact"/>
        </w:trPr>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英锦绣</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存、加</w:t>
            </w:r>
          </w:p>
        </w:tc>
        <w:tc>
          <w:tcPr>
            <w:vMerge w:val="restart"/>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新设</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自有</w:t>
            </w:r>
          </w:p>
        </w:tc>
        <w:tc>
          <w:tcPr>
            <w:vMerge w:val="restart"/>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邱点生</w:t>
            </w:r>
          </w:p>
        </w:tc>
        <w:tc>
          <w:tcPr>
            <w:vMerge w:val="restart"/>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永久</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粮食收</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实施</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-1,291,1</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2016-04</w:t>
            </w:r>
          </w:p>
        </w:tc>
      </w:tr>
      <w:tr>
        <w:trPr>
          <w:trHeight w:val="158"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80"/>
              <w:jc w:val="both"/>
            </w:pPr>
            <w:r>
              <w:rPr>
                <w:color w:val="000000"/>
                <w:spacing w:val="0"/>
                <w:w w:val="100"/>
                <w:position w:val="0"/>
              </w:rPr>
              <w:t>0.00</w:t>
            </w:r>
          </w:p>
        </w:tc>
        <w:tc>
          <w:tcPr>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52.00%</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30"/>
                <w:szCs w:val="30"/>
              </w:rPr>
            </w:pPr>
            <w:r>
              <w:rPr>
                <w:rFonts w:ascii="SimSun" w:eastAsia="SimSun" w:hAnsi="SimSun" w:cs="SimSun"/>
                <w:color w:val="000000"/>
                <w:spacing w:val="0"/>
                <w:w w:val="100"/>
                <w:position w:val="0"/>
                <w:sz w:val="30"/>
                <w:szCs w:val="30"/>
                <w:vertAlign w:val="subscript"/>
              </w:rPr>
              <w:t>否</w:t>
            </w:r>
          </w:p>
        </w:tc>
        <w:tc>
          <w:tcPr>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04 </w:t>
            </w:r>
            <w:r>
              <w:rPr>
                <w:rFonts w:ascii="SimSun" w:eastAsia="SimSun" w:hAnsi="SimSun" w:cs="SimSun"/>
                <w:color w:val="000000"/>
                <w:spacing w:val="0"/>
                <w:w w:val="100"/>
                <w:position w:val="0"/>
              </w:rPr>
              <w:t xml:space="preserve">月 </w:t>
            </w:r>
            <w:r>
              <w:rPr>
                <w:color w:val="000000"/>
                <w:spacing w:val="0"/>
                <w:w w:val="100"/>
                <w:position w:val="0"/>
              </w:rPr>
              <w:t>22</w:t>
            </w:r>
          </w:p>
        </w:tc>
        <w:tc>
          <w:tcPr>
            <w:tcBorders>
              <w:left w:val="single" w:sz="4"/>
              <w:right w:val="single" w:sz="4"/>
            </w:tcBorders>
            <w:shd w:val="clear" w:color="auto" w:fill="FFFFFF"/>
            <w:vAlign w:val="top"/>
          </w:tcPr>
          <w:p>
            <w:pPr>
              <w:widowControl w:val="0"/>
              <w:rPr>
                <w:sz w:val="10"/>
                <w:szCs w:val="10"/>
              </w:rPr>
            </w:pPr>
          </w:p>
        </w:tc>
      </w:tr>
      <w:tr>
        <w:trPr>
          <w:trHeight w:val="226" w:hRule="exact"/>
        </w:trPr>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粮业有</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工、贸</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储</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完成</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49.87</w:t>
            </w:r>
          </w:p>
        </w:tc>
        <w:tc>
          <w:tcPr>
            <w:vMerge/>
            <w:tcBorders>
              <w:left w:val="single" w:sz="4"/>
            </w:tcBorders>
            <w:shd w:val="clear" w:color="auto" w:fill="FFFFFF"/>
            <w:vAlign w:val="top"/>
          </w:tcPr>
          <w:p>
            <w:pPr/>
          </w:p>
        </w:tc>
        <w:tc>
          <w:tcPr>
            <w:vMerge w:val="restart"/>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日</w:t>
            </w:r>
          </w:p>
        </w:tc>
        <w:tc>
          <w:tcPr>
            <w:tcBorders>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0</w:t>
            </w:r>
          </w:p>
        </w:tc>
      </w:tr>
      <w:tr>
        <w:trPr>
          <w:trHeight w:val="317" w:hRule="exact"/>
        </w:trPr>
        <w:tc>
          <w:tcPr>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限公司</w:t>
            </w:r>
          </w:p>
        </w:tc>
        <w:tc>
          <w:tcPr>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易、物</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流</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2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河南华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鸭血及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潢川华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英生物</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其他畜</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合汇科</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鸭血及</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2016 </w:t>
            </w:r>
            <w:r>
              <w:rPr>
                <w:rFonts w:ascii="SimSun" w:eastAsia="SimSun" w:hAnsi="SimSun" w:cs="SimSun"/>
                <w:color w:val="000000"/>
                <w:spacing w:val="0"/>
                <w:w w:val="100"/>
                <w:position w:val="0"/>
              </w:rPr>
              <w:t>年</w:t>
            </w:r>
          </w:p>
        </w:tc>
        <w:tc>
          <w:tcPr>
            <w:tcBorders>
              <w:left w:val="single" w:sz="4"/>
              <w:right w:val="single" w:sz="4"/>
            </w:tcBorders>
            <w:shd w:val="clear" w:color="auto" w:fill="FFFFFF"/>
            <w:vAlign w:val="top"/>
          </w:tcPr>
          <w:p>
            <w:pPr>
              <w:widowControl w:val="0"/>
              <w:rPr>
                <w:sz w:val="10"/>
                <w:szCs w:val="10"/>
              </w:rPr>
            </w:pPr>
          </w:p>
        </w:tc>
      </w:tr>
      <w:tr>
        <w:trPr>
          <w:trHeight w:val="168" w:hRule="exact"/>
        </w:trPr>
        <w:tc>
          <w:tcPr>
            <w:vMerge w:val="restart"/>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科技股</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禽血制</w:t>
            </w:r>
          </w:p>
        </w:tc>
        <w:tc>
          <w:tcPr>
            <w:vMerge w:val="restart"/>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新设</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5,050,0</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自有</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技中心</w:t>
            </w:r>
          </w:p>
        </w:tc>
        <w:tc>
          <w:tcPr>
            <w:vMerge w:val="restart"/>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永久</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其他畜</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实施</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1,660,34</w:t>
            </w:r>
          </w:p>
        </w:tc>
        <w:tc>
          <w:tcPr>
            <w:vMerge w:val="restart"/>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30"/>
                <w:szCs w:val="30"/>
              </w:rPr>
            </w:pPr>
            <w:r>
              <w:rPr>
                <w:rFonts w:ascii="SimSun" w:eastAsia="SimSun" w:hAnsi="SimSun" w:cs="SimSun"/>
                <w:color w:val="000000"/>
                <w:spacing w:val="0"/>
                <w:w w:val="100"/>
                <w:position w:val="0"/>
                <w:sz w:val="30"/>
                <w:szCs w:val="30"/>
                <w:vertAlign w:val="subscript"/>
              </w:rPr>
              <w:t>否</w:t>
            </w:r>
          </w:p>
        </w:tc>
        <w:tc>
          <w:tcPr>
            <w:vMerge w:val="restart"/>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01 </w:t>
            </w:r>
            <w:r>
              <w:rPr>
                <w:rFonts w:ascii="SimSun" w:eastAsia="SimSun" w:hAnsi="SimSun" w:cs="SimSun"/>
                <w:color w:val="000000"/>
                <w:spacing w:val="0"/>
                <w:w w:val="100"/>
                <w:position w:val="0"/>
              </w:rPr>
              <w:t xml:space="preserve">月 </w:t>
            </w:r>
            <w:r>
              <w:rPr>
                <w:color w:val="000000"/>
                <w:spacing w:val="0"/>
                <w:w w:val="100"/>
                <w:position w:val="0"/>
              </w:rPr>
              <w:t>06</w:t>
            </w:r>
          </w:p>
        </w:tc>
        <w:tc>
          <w:tcPr>
            <w:tcBorders>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2016-00</w:t>
            </w:r>
          </w:p>
        </w:tc>
      </w:tr>
      <w:tr>
        <w:trPr>
          <w:trHeight w:val="149" w:hRule="exact"/>
        </w:trPr>
        <w:tc>
          <w:tcPr>
            <w:vMerge/>
            <w:tcBorders>
              <w:left w:val="single" w:sz="4"/>
            </w:tcBorders>
            <w:shd w:val="clear" w:color="auto" w:fill="FFFFFF"/>
            <w:vAlign w:val="bottom"/>
          </w:tcPr>
          <w:p>
            <w:pPr/>
          </w:p>
        </w:tc>
        <w:tc>
          <w:tcPr>
            <w:vMerge w:val="restart"/>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品加</w:t>
            </w: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50.50%</w:t>
            </w:r>
          </w:p>
        </w:tc>
        <w:tc>
          <w:tcPr>
            <w:vMerge/>
            <w:tcBorders>
              <w:left w:val="single" w:sz="4"/>
            </w:tcBorders>
            <w:shd w:val="clear" w:color="auto" w:fill="FFFFFF"/>
            <w:vAlign w:val="center"/>
          </w:tcPr>
          <w:p>
            <w:pPr/>
          </w:p>
        </w:tc>
        <w:tc>
          <w:tcPr>
            <w:vMerge w:val="restart"/>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（有限</w:t>
            </w:r>
          </w:p>
        </w:tc>
        <w:tc>
          <w:tcPr>
            <w:vMerge/>
            <w:tcBorders>
              <w:left w:val="single" w:sz="4"/>
            </w:tcBorders>
            <w:shd w:val="clear" w:color="auto" w:fill="FFFFFF"/>
            <w:vAlign w:val="center"/>
          </w:tcPr>
          <w:p>
            <w:pPr/>
          </w:p>
        </w:tc>
        <w:tc>
          <w:tcPr>
            <w:vMerge w:val="restart"/>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禽血制</w:t>
            </w:r>
          </w:p>
        </w:tc>
        <w:tc>
          <w:tcPr>
            <w:vMerge w:val="restart"/>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完成</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right w:val="single" w:sz="4"/>
            </w:tcBorders>
            <w:shd w:val="clear" w:color="auto" w:fill="FFFFFF"/>
            <w:vAlign w:val="top"/>
          </w:tcPr>
          <w:p>
            <w:pPr>
              <w:widowControl w:val="0"/>
              <w:rPr>
                <w:sz w:val="10"/>
                <w:szCs w:val="10"/>
              </w:rPr>
            </w:pPr>
          </w:p>
        </w:tc>
      </w:tr>
      <w:tr>
        <w:trPr>
          <w:trHeight w:val="158" w:hRule="exact"/>
        </w:trPr>
        <w:tc>
          <w:tcPr>
            <w:vMerge w:val="restart"/>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份有限</w:t>
            </w: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180"/>
              <w:jc w:val="both"/>
            </w:pPr>
            <w:r>
              <w:rPr>
                <w:color w:val="000000"/>
                <w:spacing w:val="0"/>
                <w:w w:val="100"/>
                <w:position w:val="0"/>
              </w:rPr>
              <w:t>00.00</w:t>
            </w: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0.88</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val="restart"/>
            <w:tcBorders>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6</w:t>
            </w:r>
          </w:p>
        </w:tc>
      </w:tr>
      <w:tr>
        <w:trPr>
          <w:trHeight w:val="154" w:hRule="exact"/>
        </w:trPr>
        <w:tc>
          <w:tcPr>
            <w:vMerge/>
            <w:tcBorders>
              <w:left w:val="single" w:sz="4"/>
            </w:tcBorders>
            <w:shd w:val="clear" w:color="auto" w:fill="FFFFFF"/>
            <w:vAlign w:val="bottom"/>
          </w:tcPr>
          <w:p>
            <w:pPr/>
          </w:p>
        </w:tc>
        <w:tc>
          <w:tcPr>
            <w:vMerge w:val="restart"/>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工、销</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合伙）、</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日</w:t>
            </w:r>
          </w:p>
        </w:tc>
        <w:tc>
          <w:tcPr>
            <w:vMerge/>
            <w:tcBorders>
              <w:left w:val="single" w:sz="4"/>
              <w:right w:val="single" w:sz="4"/>
            </w:tcBorders>
            <w:shd w:val="clear" w:color="auto" w:fill="FFFFFF"/>
            <w:vAlign w:val="top"/>
          </w:tcPr>
          <w:p>
            <w:pPr/>
          </w:p>
        </w:tc>
      </w:tr>
      <w:tr>
        <w:trPr>
          <w:trHeight w:val="235" w:hRule="exact"/>
        </w:trPr>
        <w:tc>
          <w:tcPr>
            <w:vMerge w:val="restart"/>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公司</w:t>
            </w: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品</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售</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曹全乐</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许水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均、许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杭州华</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羽毛、</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仁法、</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45" w:hRule="exact"/>
        </w:trPr>
        <w:tc>
          <w:tcPr>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英新塘</w:t>
            </w:r>
          </w:p>
        </w:tc>
        <w:tc>
          <w:tcPr>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羽绒、</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357,00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孙关水</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、羽绒、</w:t>
            </w:r>
          </w:p>
        </w:tc>
        <w:tc>
          <w:tcPr>
            <w:vMerge w:val="restart"/>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实施</w:t>
            </w:r>
          </w:p>
        </w:tc>
        <w:tc>
          <w:tcPr>
            <w:vMerge w:val="restart"/>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18,446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2016 </w:t>
            </w:r>
            <w:r>
              <w:rPr>
                <w:rFonts w:ascii="SimSun" w:eastAsia="SimSun" w:hAnsi="SimSun" w:cs="SimSun"/>
                <w:color w:val="000000"/>
                <w:spacing w:val="0"/>
                <w:w w:val="100"/>
                <w:position w:val="0"/>
              </w:rPr>
              <w:t>年</w:t>
            </w:r>
          </w:p>
        </w:tc>
        <w:tc>
          <w:tcPr>
            <w:tcBorders>
              <w:left w:val="single" w:sz="4"/>
              <w:right w:val="single" w:sz="4"/>
            </w:tcBorders>
            <w:shd w:val="clear" w:color="auto" w:fill="FFFFFF"/>
            <w:vAlign w:val="top"/>
          </w:tcPr>
          <w:p>
            <w:pPr>
              <w:widowControl w:val="0"/>
              <w:rPr>
                <w:sz w:val="10"/>
                <w:szCs w:val="10"/>
              </w:rPr>
            </w:pPr>
          </w:p>
        </w:tc>
      </w:tr>
      <w:tr>
        <w:trPr>
          <w:trHeight w:val="144" w:hRule="exact"/>
        </w:trPr>
        <w:tc>
          <w:tcPr>
            <w:vMerge w:val="restart"/>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羽绒制</w:t>
            </w:r>
          </w:p>
        </w:tc>
        <w:tc>
          <w:tcPr>
            <w:vMerge w:val="restart"/>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羽绒制</w:t>
            </w:r>
          </w:p>
        </w:tc>
        <w:tc>
          <w:tcPr>
            <w:vMerge w:val="restart"/>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新设</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自有</w:t>
            </w:r>
          </w:p>
        </w:tc>
        <w:tc>
          <w:tcPr>
            <w:vMerge w:val="restart"/>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以及杭</w:t>
            </w:r>
          </w:p>
        </w:tc>
        <w:tc>
          <w:tcPr>
            <w:vMerge w:val="restart"/>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永久</w:t>
            </w:r>
          </w:p>
        </w:tc>
        <w:tc>
          <w:tcPr>
            <w:vMerge w:val="restart"/>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羽绒制</w:t>
            </w: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20,936,0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2016-05</w:t>
            </w:r>
          </w:p>
        </w:tc>
      </w:tr>
      <w:tr>
        <w:trPr>
          <w:trHeight w:val="235" w:hRule="exact"/>
        </w:trPr>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0,000.0</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51.00%</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完成</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,129.9</w:t>
            </w:r>
          </w:p>
        </w:tc>
        <w:tc>
          <w:tcPr>
            <w:vMerge w:val="restart"/>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05.32</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30"/>
                <w:szCs w:val="30"/>
              </w:rPr>
            </w:pPr>
            <w:r>
              <w:rPr>
                <w:rFonts w:ascii="SimSun" w:eastAsia="SimSun" w:hAnsi="SimSun" w:cs="SimSun"/>
                <w:color w:val="000000"/>
                <w:spacing w:val="0"/>
                <w:w w:val="100"/>
                <w:position w:val="0"/>
                <w:sz w:val="30"/>
                <w:szCs w:val="30"/>
                <w:vertAlign w:val="subscript"/>
              </w:rPr>
              <w:t>否</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05 </w:t>
            </w:r>
            <w:r>
              <w:rPr>
                <w:rFonts w:ascii="SimSun" w:eastAsia="SimSun" w:hAnsi="SimSun" w:cs="SimSun"/>
                <w:color w:val="000000"/>
                <w:spacing w:val="0"/>
                <w:w w:val="100"/>
                <w:position w:val="0"/>
              </w:rPr>
              <w:t xml:space="preserve">月 </w:t>
            </w:r>
            <w:r>
              <w:rPr>
                <w:color w:val="000000"/>
                <w:spacing w:val="0"/>
                <w:w w:val="100"/>
                <w:position w:val="0"/>
              </w:rPr>
              <w:t>20</w:t>
            </w:r>
          </w:p>
        </w:tc>
        <w:tc>
          <w:tcPr>
            <w:vMerge w:val="restart"/>
            <w:tcBorders>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2</w:t>
            </w:r>
          </w:p>
        </w:tc>
      </w:tr>
      <w:tr>
        <w:trPr>
          <w:trHeight w:val="312" w:hRule="exact"/>
        </w:trPr>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品有限</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品生产</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州萧山</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品</w:t>
            </w:r>
          </w:p>
        </w:tc>
        <w:tc>
          <w:tcPr>
            <w:vMerge/>
            <w:tcBorders>
              <w:left w:val="single" w:sz="4"/>
            </w:tcBorders>
            <w:shd w:val="clear" w:color="auto" w:fill="FFFFFF"/>
            <w:vAlign w:val="center"/>
          </w:tcPr>
          <w:p>
            <w:pP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日</w:t>
            </w:r>
          </w:p>
        </w:tc>
        <w:tc>
          <w:tcPr>
            <w:vMerge/>
            <w:tcBorders>
              <w:left w:val="single" w:sz="4"/>
              <w:right w:val="single" w:sz="4"/>
            </w:tcBorders>
            <w:shd w:val="clear" w:color="auto" w:fill="FFFFFF"/>
            <w:vAlign w:val="center"/>
          </w:tcPr>
          <w:p>
            <w:pPr/>
          </w:p>
        </w:tc>
      </w:tr>
      <w:tr>
        <w:trPr>
          <w:trHeight w:val="312" w:hRule="exact"/>
        </w:trPr>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公司</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加工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新塘羽</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绒有限</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江苏冉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8" w:hRule="exact"/>
        </w:trPr>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326" w:lineRule="exact"/>
              <w:ind w:left="0" w:right="0" w:firstLine="0"/>
              <w:jc w:val="both"/>
            </w:pPr>
            <w:r>
              <w:rPr>
                <w:rFonts w:ascii="SimSun" w:eastAsia="SimSun" w:hAnsi="SimSun" w:cs="SimSun"/>
                <w:color w:val="000000"/>
                <w:spacing w:val="0"/>
                <w:w w:val="100"/>
                <w:position w:val="0"/>
              </w:rPr>
              <w:t>河南华 冉食品</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畜禽肉 制品及</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畜禽肉</w:t>
            </w:r>
          </w:p>
        </w:tc>
        <w:tc>
          <w:tcPr>
            <w:vMerge w:val="restart"/>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实施</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2016 </w:t>
            </w:r>
            <w:r>
              <w:rPr>
                <w:rFonts w:ascii="SimSun" w:eastAsia="SimSun" w:hAnsi="SimSun" w:cs="SimSun"/>
                <w:color w:val="000000"/>
                <w:spacing w:val="0"/>
                <w:w w:val="100"/>
                <w:position w:val="0"/>
              </w:rPr>
              <w:t>年</w:t>
            </w:r>
          </w:p>
        </w:tc>
        <w:tc>
          <w:tcPr>
            <w:vMerge w:val="restart"/>
            <w:tcBorders>
              <w:left w:val="single" w:sz="4"/>
              <w:right w:val="single" w:sz="4"/>
            </w:tcBorders>
            <w:shd w:val="clear" w:color="auto" w:fill="FFFFFF"/>
            <w:vAlign w:val="top"/>
          </w:tcPr>
          <w:p>
            <w:pPr>
              <w:widowControl w:val="0"/>
              <w:rPr>
                <w:sz w:val="10"/>
                <w:szCs w:val="10"/>
              </w:rPr>
            </w:pPr>
          </w:p>
        </w:tc>
      </w:tr>
      <w:tr>
        <w:trPr>
          <w:trHeight w:val="149"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冉食品</w:t>
            </w: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right w:val="single" w:sz="4"/>
            </w:tcBorders>
            <w:shd w:val="clear" w:color="auto" w:fill="FFFFFF"/>
            <w:vAlign w:val="top"/>
          </w:tcPr>
          <w:p>
            <w:pPr/>
          </w:p>
        </w:tc>
      </w:tr>
      <w:tr>
        <w:trPr>
          <w:trHeight w:val="163"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新设</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4,500,0</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自有</w:t>
            </w:r>
          </w:p>
        </w:tc>
        <w:tc>
          <w:tcPr>
            <w:vMerge/>
            <w:tcBorders>
              <w:left w:val="single" w:sz="4"/>
            </w:tcBorders>
            <w:shd w:val="clear" w:color="auto" w:fill="FFFFFF"/>
            <w:vAlign w:val="top"/>
          </w:tcPr>
          <w:p>
            <w:pPr/>
          </w:p>
        </w:tc>
        <w:tc>
          <w:tcPr>
            <w:vMerge w:val="restart"/>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永久</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164,869.</w:t>
            </w:r>
          </w:p>
        </w:tc>
        <w:tc>
          <w:tcPr>
            <w:vMerge w:val="restart"/>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30"/>
                <w:szCs w:val="30"/>
              </w:rPr>
            </w:pPr>
            <w:r>
              <w:rPr>
                <w:rFonts w:ascii="SimSun" w:eastAsia="SimSun" w:hAnsi="SimSun" w:cs="SimSun"/>
                <w:color w:val="000000"/>
                <w:spacing w:val="0"/>
                <w:w w:val="100"/>
                <w:position w:val="0"/>
                <w:sz w:val="30"/>
                <w:szCs w:val="30"/>
                <w:vertAlign w:val="subscript"/>
              </w:rPr>
              <w:t>否</w:t>
            </w:r>
          </w:p>
        </w:tc>
        <w:tc>
          <w:tcPr>
            <w:vMerge w:val="restart"/>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04 </w:t>
            </w:r>
            <w:r>
              <w:rPr>
                <w:rFonts w:ascii="SimSun" w:eastAsia="SimSun" w:hAnsi="SimSun" w:cs="SimSun"/>
                <w:color w:val="000000"/>
                <w:spacing w:val="0"/>
                <w:w w:val="100"/>
                <w:position w:val="0"/>
              </w:rPr>
              <w:t xml:space="preserve">月 </w:t>
            </w:r>
            <w:r>
              <w:rPr>
                <w:color w:val="000000"/>
                <w:spacing w:val="0"/>
                <w:w w:val="100"/>
                <w:position w:val="0"/>
              </w:rPr>
              <w:t>22</w:t>
            </w:r>
          </w:p>
        </w:tc>
        <w:tc>
          <w:tcPr>
            <w:tcBorders>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2016-04</w:t>
            </w:r>
          </w:p>
        </w:tc>
      </w:tr>
      <w:tr>
        <w:trPr>
          <w:trHeight w:val="149" w:hRule="exact"/>
        </w:trPr>
        <w:tc>
          <w:tcPr>
            <w:vMerge w:val="restart"/>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有限公</w:t>
            </w:r>
          </w:p>
        </w:tc>
        <w:tc>
          <w:tcPr>
            <w:vMerge w:val="restart"/>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其深加</w:t>
            </w: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45.00%</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有限公</w:t>
            </w:r>
          </w:p>
        </w:tc>
        <w:tc>
          <w:tcPr>
            <w:vMerge/>
            <w:tcBorders>
              <w:left w:val="single" w:sz="4"/>
            </w:tcBorders>
            <w:shd w:val="clear" w:color="auto" w:fill="FFFFFF"/>
            <w:vAlign w:val="center"/>
          </w:tcPr>
          <w:p>
            <w:pPr/>
          </w:p>
        </w:tc>
        <w:tc>
          <w:tcPr>
            <w:vMerge w:val="restart"/>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制品</w:t>
            </w:r>
          </w:p>
        </w:tc>
        <w:tc>
          <w:tcPr>
            <w:vMerge w:val="restart"/>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完成</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tcBorders>
              <w:left w:val="single" w:sz="4"/>
              <w:right w:val="single" w:sz="4"/>
            </w:tcBorders>
            <w:shd w:val="clear" w:color="auto" w:fill="FFFFFF"/>
            <w:vAlign w:val="top"/>
          </w:tcPr>
          <w:p>
            <w:pPr>
              <w:widowControl w:val="0"/>
              <w:rPr>
                <w:sz w:val="10"/>
                <w:szCs w:val="10"/>
              </w:rPr>
            </w:pPr>
          </w:p>
        </w:tc>
      </w:tr>
      <w:tr>
        <w:trPr>
          <w:trHeight w:val="168" w:hRule="exact"/>
        </w:trPr>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180"/>
              <w:jc w:val="both"/>
            </w:pPr>
            <w:r>
              <w:rPr>
                <w:color w:val="000000"/>
                <w:spacing w:val="0"/>
                <w:w w:val="100"/>
                <w:position w:val="0"/>
              </w:rPr>
              <w:t>00.00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68</w:t>
            </w:r>
          </w:p>
        </w:tc>
        <w:tc>
          <w:tcPr>
            <w:vMerge/>
            <w:tcBorders>
              <w:left w:val="single" w:sz="4"/>
            </w:tcBorders>
            <w:shd w:val="clear" w:color="auto" w:fill="FFFFFF"/>
            <w:vAlign w:val="center"/>
          </w:tcPr>
          <w:p>
            <w:pPr/>
          </w:p>
        </w:tc>
        <w:tc>
          <w:tcPr>
            <w:vMerge w:val="restart"/>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日</w:t>
            </w:r>
          </w:p>
        </w:tc>
        <w:tc>
          <w:tcPr>
            <w:vMerge w:val="restart"/>
            <w:tcBorders>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p>
        </w:tc>
      </w:tr>
      <w:tr>
        <w:trPr>
          <w:trHeight w:val="158" w:hRule="exact"/>
        </w:trPr>
        <w:tc>
          <w:tcPr>
            <w:vMerge w:val="restart"/>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司</w:t>
            </w:r>
          </w:p>
        </w:tc>
        <w:tc>
          <w:tcPr>
            <w:vMerge w:val="restart"/>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工</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司、无</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top"/>
          </w:tcPr>
          <w:p>
            <w:pPr/>
          </w:p>
        </w:tc>
      </w:tr>
      <w:tr>
        <w:trPr>
          <w:trHeight w:val="149" w:hRule="exact"/>
        </w:trPr>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top"/>
          </w:tcPr>
          <w:p>
            <w:pPr/>
          </w:p>
        </w:tc>
      </w:tr>
      <w:tr>
        <w:trPr>
          <w:trHeight w:val="254" w:hRule="exact"/>
        </w:trPr>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锡市科</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662"/>
        <w:gridCol w:w="648"/>
        <w:gridCol w:w="624"/>
        <w:gridCol w:w="624"/>
        <w:gridCol w:w="619"/>
        <w:gridCol w:w="624"/>
        <w:gridCol w:w="614"/>
        <w:gridCol w:w="619"/>
        <w:gridCol w:w="619"/>
        <w:gridCol w:w="590"/>
        <w:gridCol w:w="590"/>
        <w:gridCol w:w="696"/>
        <w:gridCol w:w="686"/>
        <w:gridCol w:w="691"/>
        <w:gridCol w:w="672"/>
      </w:tblGrid>
      <w:tr>
        <w:trPr>
          <w:trHeight w:val="98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翔食品 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7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8" w:lineRule="exact"/>
              <w:ind w:left="0" w:right="0" w:firstLine="0"/>
              <w:jc w:val="both"/>
            </w:pPr>
            <w:r>
              <w:rPr>
                <w:rFonts w:ascii="SimSun" w:eastAsia="SimSun" w:hAnsi="SimSun" w:cs="SimSun"/>
                <w:color w:val="000000"/>
                <w:spacing w:val="0"/>
                <w:w w:val="100"/>
                <w:position w:val="0"/>
              </w:rPr>
              <w:t>成都华 英丰丰 农业发 展有限 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畜禽养 殖、销 售；畜 禽产</w:t>
            </w:r>
          </w:p>
          <w:p>
            <w:pPr>
              <w:pStyle w:val="Style20"/>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品、肉 制品加 工销售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新设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6,700,0</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67.00%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自有</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成都恩 裕商贸 有限公 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永久</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5" w:lineRule="exact"/>
              <w:ind w:left="0" w:right="0" w:firstLine="0"/>
              <w:jc w:val="both"/>
            </w:pPr>
            <w:r>
              <w:rPr>
                <w:rFonts w:ascii="SimSun" w:eastAsia="SimSun" w:hAnsi="SimSun" w:cs="SimSun"/>
                <w:color w:val="000000"/>
                <w:spacing w:val="0"/>
                <w:w w:val="100"/>
                <w:position w:val="0"/>
              </w:rPr>
              <w:t>畜禽养 殖、销 售；畜 禽产</w:t>
            </w:r>
          </w:p>
          <w:p>
            <w:pPr>
              <w:pStyle w:val="Style20"/>
              <w:keepNext w:val="0"/>
              <w:keepLines w:val="0"/>
              <w:widowControl w:val="0"/>
              <w:shd w:val="clear" w:color="auto" w:fill="auto"/>
              <w:bidi w:val="0"/>
              <w:spacing w:before="0" w:after="0" w:line="315" w:lineRule="exact"/>
              <w:ind w:left="0" w:right="0" w:firstLine="0"/>
              <w:jc w:val="both"/>
            </w:pPr>
            <w:r>
              <w:rPr>
                <w:rFonts w:ascii="SimSun" w:eastAsia="SimSun" w:hAnsi="SimSun" w:cs="SimSun"/>
                <w:color w:val="000000"/>
                <w:spacing w:val="0"/>
                <w:w w:val="100"/>
                <w:position w:val="0"/>
              </w:rPr>
              <w:t>品、肉 制品加 工销售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实施</w:t>
            </w:r>
          </w:p>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完成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right"/>
            </w:pPr>
            <w:r>
              <w:rPr>
                <w:color w:val="000000"/>
                <w:spacing w:val="0"/>
                <w:w w:val="100"/>
                <w:position w:val="0"/>
              </w:rPr>
              <w:t>-6,093.5</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rPr>
              <w:t>年</w:t>
            </w:r>
          </w:p>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11 </w:t>
            </w:r>
            <w:r>
              <w:rPr>
                <w:rFonts w:ascii="SimSun" w:eastAsia="SimSun" w:hAnsi="SimSun" w:cs="SimSun"/>
                <w:color w:val="000000"/>
                <w:spacing w:val="0"/>
                <w:w w:val="100"/>
                <w:position w:val="0"/>
              </w:rPr>
              <w:t xml:space="preserve">月 </w:t>
            </w:r>
            <w:r>
              <w:rPr>
                <w:color w:val="000000"/>
                <w:spacing w:val="0"/>
                <w:w w:val="100"/>
                <w:position w:val="0"/>
              </w:rPr>
              <w:t>29</w:t>
            </w:r>
          </w:p>
          <w:p>
            <w:pPr>
              <w:pStyle w:val="Style20"/>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color w:val="000000"/>
                <w:spacing w:val="0"/>
                <w:w w:val="100"/>
                <w:position w:val="0"/>
              </w:rPr>
              <w:t>2016-10</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5</w:t>
            </w:r>
          </w:p>
        </w:tc>
      </w:tr>
      <w:tr>
        <w:trPr>
          <w:trHeight w:val="289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both"/>
            </w:pPr>
            <w:r>
              <w:rPr>
                <w:rFonts w:ascii="SimSun" w:eastAsia="SimSun" w:hAnsi="SimSun" w:cs="SimSun"/>
                <w:color w:val="000000"/>
                <w:spacing w:val="0"/>
                <w:w w:val="100"/>
                <w:position w:val="0"/>
              </w:rPr>
              <w:t>烟台华 英融资 租赁有 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rPr>
              <w:t>融资租 赁业 务；租 赁业 务；租 赁交易 咨询和 相关担 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新设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200,00</w:t>
            </w:r>
          </w:p>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0,000.0</w:t>
            </w:r>
          </w:p>
          <w:p>
            <w:pPr>
              <w:pStyle w:val="Style20"/>
              <w:keepNext w:val="0"/>
              <w:keepLines w:val="0"/>
              <w:widowControl w:val="0"/>
              <w:shd w:val="clear" w:color="auto" w:fill="auto"/>
              <w:bidi w:val="0"/>
              <w:spacing w:before="0" w:after="8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75.00%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自有</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both"/>
            </w:pPr>
            <w:r>
              <w:rPr>
                <w:rFonts w:ascii="SimSun" w:eastAsia="SimSun" w:hAnsi="SimSun" w:cs="SimSun"/>
                <w:color w:val="000000"/>
                <w:spacing w:val="0"/>
                <w:w w:val="100"/>
                <w:position w:val="0"/>
              </w:rPr>
              <w:t>富嘉股 份（香 港）有 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永久</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both"/>
            </w:pPr>
            <w:r>
              <w:rPr>
                <w:rFonts w:ascii="SimSun" w:eastAsia="SimSun" w:hAnsi="SimSun" w:cs="SimSun"/>
                <w:color w:val="000000"/>
                <w:spacing w:val="0"/>
                <w:w w:val="100"/>
                <w:position w:val="0"/>
              </w:rPr>
              <w:t>融资租</w:t>
            </w:r>
          </w:p>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实施 完成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rPr>
              <w:t>年</w:t>
            </w:r>
          </w:p>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11 </w:t>
            </w:r>
            <w:r>
              <w:rPr>
                <w:rFonts w:ascii="SimSun" w:eastAsia="SimSun" w:hAnsi="SimSun" w:cs="SimSun"/>
                <w:color w:val="000000"/>
                <w:spacing w:val="0"/>
                <w:w w:val="100"/>
                <w:position w:val="0"/>
              </w:rPr>
              <w:t xml:space="preserve">月 </w:t>
            </w:r>
            <w:r>
              <w:rPr>
                <w:color w:val="000000"/>
                <w:spacing w:val="0"/>
                <w:w w:val="100"/>
                <w:position w:val="0"/>
              </w:rPr>
              <w:t>29</w:t>
            </w:r>
          </w:p>
          <w:p>
            <w:pPr>
              <w:pStyle w:val="Style20"/>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color w:val="000000"/>
                <w:spacing w:val="0"/>
                <w:w w:val="100"/>
                <w:position w:val="0"/>
              </w:rPr>
              <w:t>2016-10</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4</w:t>
            </w:r>
          </w:p>
        </w:tc>
      </w:tr>
      <w:tr>
        <w:trPr>
          <w:trHeight w:val="383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0" w:lineRule="exact"/>
              <w:ind w:left="0" w:right="0" w:firstLine="0"/>
              <w:jc w:val="both"/>
            </w:pPr>
            <w:r>
              <w:rPr>
                <w:rFonts w:ascii="SimSun" w:eastAsia="SimSun" w:hAnsi="SimSun" w:cs="SimSun"/>
                <w:color w:val="000000"/>
                <w:spacing w:val="0"/>
                <w:w w:val="100"/>
                <w:position w:val="0"/>
              </w:rPr>
              <w:t>深圳华 英盛合 投资管 理有限 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0" w:lineRule="exact"/>
              <w:ind w:left="0" w:right="0" w:firstLine="0"/>
              <w:jc w:val="both"/>
            </w:pPr>
            <w:r>
              <w:rPr>
                <w:rFonts w:ascii="SimSun" w:eastAsia="SimSun" w:hAnsi="SimSun" w:cs="SimSun"/>
                <w:color w:val="000000"/>
                <w:spacing w:val="0"/>
                <w:w w:val="100"/>
                <w:position w:val="0"/>
              </w:rPr>
              <w:t>投资管 理、受 托资产 管理；</w:t>
            </w:r>
          </w:p>
          <w:p>
            <w:pPr>
              <w:pStyle w:val="Style20"/>
              <w:keepNext w:val="0"/>
              <w:keepLines w:val="0"/>
              <w:widowControl w:val="0"/>
              <w:shd w:val="clear" w:color="auto" w:fill="auto"/>
              <w:bidi w:val="0"/>
              <w:spacing w:before="0" w:after="0" w:line="310" w:lineRule="exact"/>
              <w:ind w:left="0" w:right="0" w:firstLine="0"/>
              <w:jc w:val="both"/>
            </w:pPr>
            <w:r>
              <w:rPr>
                <w:rFonts w:ascii="SimSun" w:eastAsia="SimSun" w:hAnsi="SimSun" w:cs="SimSun"/>
                <w:color w:val="000000"/>
                <w:spacing w:val="0"/>
                <w:w w:val="100"/>
                <w:position w:val="0"/>
              </w:rPr>
              <w:t>企业管 理咨 询、财 务咨询</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540,00</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27.00%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自有</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left"/>
            </w:pPr>
            <w:r>
              <w:rPr>
                <w:rFonts w:ascii="SimSun" w:eastAsia="SimSun" w:hAnsi="SimSun" w:cs="SimSun"/>
                <w:color w:val="000000"/>
                <w:spacing w:val="0"/>
                <w:w w:val="100"/>
                <w:position w:val="0"/>
              </w:rPr>
              <w:t>深圳 市鼎力 盛合投 资管理 有限公 司、郑 州华合 英农业 科技中 心（有 限合 伙）</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永久</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投资管 理、受 托资产 管理； 企业管 理咨</w:t>
            </w:r>
          </w:p>
          <w:p>
            <w:pPr>
              <w:pStyle w:val="Style20"/>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询、财 务咨询</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实施 完成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right"/>
            </w:pPr>
            <w:r>
              <w:rPr>
                <w:color w:val="000000"/>
                <w:spacing w:val="0"/>
                <w:w w:val="100"/>
                <w:position w:val="0"/>
              </w:rPr>
              <w:t>-297,81</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9.38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30"/>
                <w:szCs w:val="30"/>
              </w:rPr>
            </w:pPr>
            <w:r>
              <w:rPr>
                <w:rFonts w:ascii="SimSun" w:eastAsia="SimSun" w:hAnsi="SimSun" w:cs="SimSun"/>
                <w:color w:val="000000"/>
                <w:spacing w:val="0"/>
                <w:w w:val="100"/>
                <w:position w:val="0"/>
                <w:sz w:val="30"/>
                <w:szCs w:val="30"/>
                <w:vertAlign w:val="subscript"/>
              </w:rPr>
              <w:t>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9" w:lineRule="exact"/>
              <w:ind w:left="0" w:right="0" w:firstLine="0"/>
              <w:jc w:val="both"/>
            </w:pPr>
            <w:r>
              <w:rPr>
                <w:color w:val="000000"/>
                <w:spacing w:val="0"/>
                <w:w w:val="100"/>
                <w:position w:val="0"/>
              </w:rPr>
              <w:t xml:space="preserve">2015 </w:t>
            </w:r>
            <w:r>
              <w:rPr>
                <w:rFonts w:ascii="SimSun" w:eastAsia="SimSun" w:hAnsi="SimSun" w:cs="SimSun"/>
                <w:color w:val="000000"/>
                <w:spacing w:val="0"/>
                <w:w w:val="100"/>
                <w:position w:val="0"/>
              </w:rPr>
              <w:t xml:space="preserve">年 </w:t>
            </w:r>
            <w:r>
              <w:rPr>
                <w:color w:val="000000"/>
                <w:spacing w:val="0"/>
                <w:w w:val="100"/>
                <w:position w:val="0"/>
              </w:rPr>
              <w:t xml:space="preserve">07 </w:t>
            </w:r>
            <w:r>
              <w:rPr>
                <w:rFonts w:ascii="SimSun" w:eastAsia="SimSun" w:hAnsi="SimSun" w:cs="SimSun"/>
                <w:color w:val="000000"/>
                <w:spacing w:val="0"/>
                <w:w w:val="100"/>
                <w:position w:val="0"/>
              </w:rPr>
              <w:t xml:space="preserve">月 </w:t>
            </w:r>
            <w:r>
              <w:rPr>
                <w:color w:val="000000"/>
                <w:spacing w:val="0"/>
                <w:w w:val="100"/>
                <w:position w:val="0"/>
              </w:rPr>
              <w:t xml:space="preserve">14 </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color w:val="000000"/>
                <w:spacing w:val="0"/>
                <w:w w:val="100"/>
                <w:position w:val="0"/>
              </w:rPr>
              <w:t>2015-05</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7</w:t>
            </w:r>
          </w:p>
        </w:tc>
      </w:tr>
      <w:tr>
        <w:trPr>
          <w:trHeight w:val="3797"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联创融 久（深 圳）商 业保理 有限公 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08" w:lineRule="exact"/>
              <w:ind w:left="0" w:right="0" w:firstLine="0"/>
              <w:jc w:val="both"/>
            </w:pPr>
            <w:r>
              <w:rPr>
                <w:rFonts w:ascii="SimSun" w:eastAsia="SimSun" w:hAnsi="SimSun" w:cs="SimSun"/>
                <w:color w:val="000000"/>
                <w:spacing w:val="0"/>
                <w:w w:val="100"/>
                <w:position w:val="0"/>
              </w:rPr>
              <w:t>保付代 理及相 关信息 咨询； 从事担 保业务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其他</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49,600,</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000.00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24.80%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自有</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3" w:lineRule="exact"/>
              <w:ind w:left="0" w:right="0" w:firstLine="0"/>
              <w:jc w:val="both"/>
            </w:pPr>
            <w:r>
              <w:rPr>
                <w:rFonts w:ascii="SimSun" w:eastAsia="SimSun" w:hAnsi="SimSun" w:cs="SimSun"/>
                <w:color w:val="000000"/>
                <w:spacing w:val="0"/>
                <w:w w:val="100"/>
                <w:position w:val="0"/>
              </w:rPr>
              <w:t>河南联 创投资 股份有 限公 司、郑 州清华 园房地 产开发 有限公 司、河 南金山 化工有</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永久</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保付代 理及相 关信息 咨询； 从事担 保业务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实施 完成</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right"/>
            </w:pPr>
            <w:r>
              <w:rPr>
                <w:color w:val="000000"/>
                <w:spacing w:val="0"/>
                <w:w w:val="100"/>
                <w:position w:val="0"/>
              </w:rPr>
              <w:t>-294,27</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7.84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30"/>
                <w:szCs w:val="30"/>
              </w:rPr>
            </w:pPr>
            <w:r>
              <w:rPr>
                <w:rFonts w:ascii="SimSun" w:eastAsia="SimSun" w:hAnsi="SimSun" w:cs="SimSun"/>
                <w:color w:val="000000"/>
                <w:spacing w:val="0"/>
                <w:w w:val="100"/>
                <w:position w:val="0"/>
                <w:sz w:val="30"/>
                <w:szCs w:val="30"/>
                <w:vertAlign w:val="subscript"/>
              </w:rPr>
              <w:t>否</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9" w:lineRule="exact"/>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rPr>
              <w:t xml:space="preserve">年 </w:t>
            </w:r>
            <w:r>
              <w:rPr>
                <w:color w:val="000000"/>
                <w:spacing w:val="0"/>
                <w:w w:val="100"/>
                <w:position w:val="0"/>
              </w:rPr>
              <w:t xml:space="preserve">09 </w:t>
            </w:r>
            <w:r>
              <w:rPr>
                <w:rFonts w:ascii="SimSun" w:eastAsia="SimSun" w:hAnsi="SimSun" w:cs="SimSun"/>
                <w:color w:val="000000"/>
                <w:spacing w:val="0"/>
                <w:w w:val="100"/>
                <w:position w:val="0"/>
              </w:rPr>
              <w:t xml:space="preserve">月 </w:t>
            </w:r>
            <w:r>
              <w:rPr>
                <w:color w:val="000000"/>
                <w:spacing w:val="0"/>
                <w:w w:val="100"/>
                <w:position w:val="0"/>
              </w:rPr>
              <w:t xml:space="preserve">27 </w:t>
            </w:r>
            <w:r>
              <w:rPr>
                <w:rFonts w:ascii="SimSun" w:eastAsia="SimSun" w:hAnsi="SimSun" w:cs="SimSun"/>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color w:val="000000"/>
                <w:spacing w:val="0"/>
                <w:w w:val="100"/>
                <w:position w:val="0"/>
              </w:rPr>
              <w:t>2016-08</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4</w:t>
            </w:r>
          </w:p>
        </w:tc>
      </w:tr>
    </w:tbl>
    <w:p>
      <w:pPr>
        <w:spacing w:lineRule="exact" w:line="1"/>
        <w:rPr>
          <w:sz w:val="2"/>
          <w:szCs w:val="2"/>
        </w:rPr>
      </w:pPr>
      <w:r>
        <w:br w:type="page"/>
      </w:r>
    </w:p>
    <w:tbl>
      <w:tblPr>
        <w:tblOverlap w:val="never"/>
        <w:jc w:val="center"/>
        <w:tblLayout w:type="fixed"/>
      </w:tblPr>
      <w:tblGrid>
        <w:gridCol w:w="662"/>
        <w:gridCol w:w="648"/>
        <w:gridCol w:w="624"/>
        <w:gridCol w:w="624"/>
        <w:gridCol w:w="619"/>
        <w:gridCol w:w="624"/>
        <w:gridCol w:w="614"/>
        <w:gridCol w:w="619"/>
        <w:gridCol w:w="619"/>
        <w:gridCol w:w="590"/>
        <w:gridCol w:w="590"/>
        <w:gridCol w:w="696"/>
        <w:gridCol w:w="686"/>
        <w:gridCol w:w="691"/>
        <w:gridCol w:w="672"/>
      </w:tblGrid>
      <w:tr>
        <w:trPr>
          <w:trHeight w:val="67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限责任</w:t>
            </w:r>
          </w:p>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60"/>
              <w:jc w:val="lef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right"/>
            </w:pPr>
            <w:r>
              <w:rPr>
                <w:color w:val="000000"/>
                <w:spacing w:val="0"/>
                <w:w w:val="100"/>
                <w:position w:val="0"/>
              </w:rPr>
              <w:t>639,59</w:t>
            </w:r>
          </w:p>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0,000.0</w:t>
            </w:r>
          </w:p>
          <w:p>
            <w:pPr>
              <w:pStyle w:val="Style20"/>
              <w:keepNext w:val="0"/>
              <w:keepLines w:val="0"/>
              <w:widowControl w:val="0"/>
              <w:shd w:val="clear" w:color="auto" w:fill="auto"/>
              <w:bidi w:val="0"/>
              <w:spacing w:before="0" w:after="8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right"/>
            </w:pPr>
            <w:r>
              <w:rPr>
                <w:color w:val="000000"/>
                <w:spacing w:val="0"/>
                <w:w w:val="100"/>
                <w:position w:val="0"/>
              </w:rPr>
              <w:t>20,426</w:t>
            </w:r>
          </w:p>
          <w:p>
            <w:pPr>
              <w:pStyle w:val="Style20"/>
              <w:keepNext w:val="0"/>
              <w:keepLines w:val="0"/>
              <w:widowControl w:val="0"/>
              <w:shd w:val="clear" w:color="auto" w:fill="auto"/>
              <w:bidi w:val="0"/>
              <w:spacing w:before="0" w:after="80" w:line="240" w:lineRule="auto"/>
              <w:ind w:left="0" w:right="0" w:firstLine="0"/>
              <w:jc w:val="right"/>
            </w:pPr>
            <w:r>
              <w:rPr>
                <w:color w:val="000000"/>
                <w:spacing w:val="0"/>
                <w:w w:val="100"/>
                <w:position w:val="0"/>
              </w:rPr>
              <w:t>,129.9</w:t>
            </w:r>
          </w:p>
          <w:p>
            <w:pPr>
              <w:pStyle w:val="Style20"/>
              <w:keepNext w:val="0"/>
              <w:keepLines w:val="0"/>
              <w:widowControl w:val="0"/>
              <w:shd w:val="clear" w:color="auto" w:fill="auto"/>
              <w:bidi w:val="0"/>
              <w:spacing w:before="0" w:after="80" w:line="240" w:lineRule="auto"/>
              <w:ind w:left="0" w:right="0" w:firstLine="0"/>
              <w:jc w:val="right"/>
            </w:pPr>
            <w:r>
              <w:rPr>
                <w:color w:val="000000"/>
                <w:spacing w:val="0"/>
                <w:w w:val="100"/>
                <w:position w:val="0"/>
              </w:rPr>
              <w:t>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right"/>
            </w:pPr>
            <w:r>
              <w:rPr>
                <w:color w:val="000000"/>
                <w:spacing w:val="0"/>
                <w:w w:val="100"/>
                <w:position w:val="0"/>
              </w:rPr>
              <w:t>22,934,3</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93.62</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299" w:line="1" w:lineRule="exact"/>
      </w:pPr>
    </w:p>
    <w:p>
      <w:pPr>
        <w:pStyle w:val="Style30"/>
        <w:keepNext/>
        <w:keepLines/>
        <w:widowControl w:val="0"/>
        <w:shd w:val="clear" w:color="auto" w:fill="auto"/>
        <w:tabs>
          <w:tab w:pos="378" w:val="left"/>
        </w:tabs>
        <w:bidi w:val="0"/>
        <w:spacing w:before="0" w:line="240" w:lineRule="auto"/>
        <w:ind w:left="0" w:right="0" w:firstLine="0"/>
        <w:jc w:val="both"/>
      </w:pPr>
      <w:bookmarkStart w:id="203" w:name="bookmark203"/>
      <w:bookmarkStart w:id="204" w:name="bookmark204"/>
      <w:bookmarkStart w:id="205" w:name="bookmark205"/>
      <w:bookmarkStart w:id="206" w:name="bookmark206"/>
      <w:r>
        <w:rPr>
          <w:rFonts w:ascii="Times New Roman" w:eastAsia="Times New Roman" w:hAnsi="Times New Roman" w:cs="Times New Roman"/>
          <w:color w:val="000000"/>
          <w:spacing w:val="0"/>
          <w:w w:val="100"/>
          <w:position w:val="0"/>
        </w:rPr>
        <w:t>3</w:t>
      </w:r>
      <w:bookmarkEnd w:id="205"/>
      <w:r>
        <w:rPr>
          <w:color w:val="000000"/>
          <w:spacing w:val="0"/>
          <w:w w:val="100"/>
          <w:position w:val="0"/>
        </w:rPr>
        <w:t>、</w:t>
        <w:tab/>
        <w:t>报告期内正在进行的重大的非股权投资情况</w:t>
      </w:r>
      <w:bookmarkEnd w:id="203"/>
      <w:bookmarkEnd w:id="204"/>
      <w:bookmarkEnd w:id="206"/>
    </w:p>
    <w:p>
      <w:pPr>
        <w:pStyle w:val="Style27"/>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0"/>
        <w:keepNext/>
        <w:keepLines/>
        <w:widowControl w:val="0"/>
        <w:shd w:val="clear" w:color="auto" w:fill="auto"/>
        <w:tabs>
          <w:tab w:pos="378" w:val="left"/>
        </w:tabs>
        <w:bidi w:val="0"/>
        <w:spacing w:before="0" w:line="240" w:lineRule="auto"/>
        <w:ind w:left="0" w:right="0" w:firstLine="0"/>
        <w:jc w:val="both"/>
      </w:pPr>
      <w:bookmarkStart w:id="207" w:name="bookmark207"/>
      <w:bookmarkStart w:id="208" w:name="bookmark208"/>
      <w:bookmarkStart w:id="209" w:name="bookmark209"/>
      <w:bookmarkStart w:id="210" w:name="bookmark210"/>
      <w:r>
        <w:rPr>
          <w:rFonts w:ascii="Times New Roman" w:eastAsia="Times New Roman" w:hAnsi="Times New Roman" w:cs="Times New Roman"/>
          <w:color w:val="000000"/>
          <w:spacing w:val="0"/>
          <w:w w:val="100"/>
          <w:position w:val="0"/>
        </w:rPr>
        <w:t>4</w:t>
      </w:r>
      <w:bookmarkEnd w:id="209"/>
      <w:r>
        <w:rPr>
          <w:color w:val="000000"/>
          <w:spacing w:val="0"/>
          <w:w w:val="100"/>
          <w:position w:val="0"/>
        </w:rPr>
        <w:t>、</w:t>
        <w:tab/>
        <w:t>以公允价值计量的金融资产</w:t>
      </w:r>
      <w:bookmarkEnd w:id="207"/>
      <w:bookmarkEnd w:id="208"/>
      <w:bookmarkEnd w:id="210"/>
    </w:p>
    <w:p>
      <w:pPr>
        <w:pStyle w:val="Style27"/>
        <w:keepNext w:val="0"/>
        <w:keepLines w:val="0"/>
        <w:widowControl w:val="0"/>
        <w:shd w:val="clear" w:color="auto" w:fill="auto"/>
        <w:bidi w:val="0"/>
        <w:spacing w:before="0" w:after="140" w:line="240" w:lineRule="auto"/>
        <w:ind w:left="0" w:right="0" w:firstLine="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92"/>
        <w:gridCol w:w="898"/>
        <w:gridCol w:w="1090"/>
        <w:gridCol w:w="1176"/>
        <w:gridCol w:w="1195"/>
        <w:gridCol w:w="955"/>
        <w:gridCol w:w="955"/>
        <w:gridCol w:w="955"/>
        <w:gridCol w:w="965"/>
      </w:tblGrid>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40"/>
              <w:jc w:val="left"/>
            </w:pPr>
            <w:r>
              <w:rPr>
                <w:rFonts w:ascii="SimSun" w:eastAsia="SimSun" w:hAnsi="SimSun" w:cs="SimSun"/>
                <w:color w:val="000000"/>
                <w:spacing w:val="0"/>
                <w:w w:val="100"/>
                <w:position w:val="0"/>
              </w:rPr>
              <w:t>资产类别</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初始投资 成本</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本期公允价 值变动损益</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9" w:lineRule="exact"/>
              <w:ind w:left="0" w:right="0" w:firstLine="0"/>
              <w:jc w:val="center"/>
            </w:pPr>
            <w:r>
              <w:rPr>
                <w:rFonts w:ascii="SimSun" w:eastAsia="SimSun" w:hAnsi="SimSun" w:cs="SimSun"/>
                <w:color w:val="000000"/>
                <w:spacing w:val="0"/>
                <w:w w:val="100"/>
                <w:position w:val="0"/>
              </w:rPr>
              <w:t>计入权益的累 计公允价值变 动</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报告期内购入 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报告期内售 出金额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98" w:lineRule="exact"/>
              <w:ind w:left="0" w:right="0" w:firstLine="0"/>
              <w:jc w:val="center"/>
            </w:pPr>
            <w:r>
              <w:rPr>
                <w:rFonts w:ascii="SimSun" w:eastAsia="SimSun" w:hAnsi="SimSun" w:cs="SimSun"/>
                <w:color w:val="000000"/>
                <w:spacing w:val="0"/>
                <w:w w:val="100"/>
                <w:position w:val="0"/>
              </w:rPr>
              <w:t>累计投资收 益</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期末金额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资金来源</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期货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2,039,257.</w:t>
            </w:r>
          </w:p>
          <w:p>
            <w:pPr>
              <w:pStyle w:val="Style20"/>
              <w:keepNext w:val="0"/>
              <w:keepLines w:val="0"/>
              <w:widowControl w:val="0"/>
              <w:shd w:val="clear" w:color="auto" w:fill="auto"/>
              <w:bidi w:val="0"/>
              <w:spacing w:before="0" w:after="0" w:line="240" w:lineRule="auto"/>
              <w:ind w:left="0" w:right="0" w:firstLine="680"/>
              <w:jc w:val="left"/>
            </w:pPr>
            <w:r>
              <w:rPr>
                <w:color w:val="000000"/>
                <w:spacing w:val="0"/>
                <w:w w:val="100"/>
                <w:position w:val="0"/>
              </w:rPr>
              <w:t>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-506,050.00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2,039,257.00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-506,050.00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1,533,207.0</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自有</w:t>
            </w:r>
          </w:p>
        </w:tc>
      </w:tr>
      <w:tr>
        <w:trPr>
          <w:trHeight w:val="720"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2,039,257.</w:t>
            </w:r>
          </w:p>
          <w:p>
            <w:pPr>
              <w:pStyle w:val="Style20"/>
              <w:keepNext w:val="0"/>
              <w:keepLines w:val="0"/>
              <w:widowControl w:val="0"/>
              <w:shd w:val="clear" w:color="auto" w:fill="auto"/>
              <w:bidi w:val="0"/>
              <w:spacing w:before="0" w:after="0" w:line="240" w:lineRule="auto"/>
              <w:ind w:left="0" w:right="0" w:firstLine="680"/>
              <w:jc w:val="left"/>
            </w:pPr>
            <w:r>
              <w:rPr>
                <w:color w:val="000000"/>
                <w:spacing w:val="0"/>
                <w:w w:val="100"/>
                <w:position w:val="0"/>
              </w:rPr>
              <w:t>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-506,050.00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2,039,257.00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-506,050.00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1,533,207.0</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20"/>
              <w:jc w:val="left"/>
            </w:pPr>
            <w:r>
              <w:rPr>
                <w:color w:val="000000"/>
                <w:spacing w:val="0"/>
                <w:w w:val="100"/>
                <w:position w:val="0"/>
              </w:rPr>
              <w:t>--</w:t>
            </w:r>
          </w:p>
        </w:tc>
      </w:tr>
    </w:tbl>
    <w:p>
      <w:pPr>
        <w:widowControl w:val="0"/>
        <w:spacing w:after="299" w:line="1" w:lineRule="exact"/>
      </w:pPr>
    </w:p>
    <w:p>
      <w:pPr>
        <w:pStyle w:val="Style30"/>
        <w:keepNext/>
        <w:keepLines/>
        <w:widowControl w:val="0"/>
        <w:shd w:val="clear" w:color="auto" w:fill="auto"/>
        <w:bidi w:val="0"/>
        <w:spacing w:before="0" w:line="240" w:lineRule="auto"/>
        <w:ind w:left="0" w:right="0" w:firstLine="0"/>
        <w:jc w:val="both"/>
      </w:pPr>
      <w:bookmarkStart w:id="211" w:name="bookmark211"/>
      <w:bookmarkStart w:id="212" w:name="bookmark212"/>
      <w:bookmarkStart w:id="213" w:name="bookmark213"/>
      <w:bookmarkStart w:id="214" w:name="bookmark214"/>
      <w:r>
        <w:rPr>
          <w:rFonts w:ascii="Times New Roman" w:eastAsia="Times New Roman" w:hAnsi="Times New Roman" w:cs="Times New Roman"/>
          <w:color w:val="000000"/>
          <w:spacing w:val="0"/>
          <w:w w:val="100"/>
          <w:position w:val="0"/>
        </w:rPr>
        <w:t>5</w:t>
      </w:r>
      <w:bookmarkEnd w:id="213"/>
      <w:r>
        <w:rPr>
          <w:color w:val="000000"/>
          <w:spacing w:val="0"/>
          <w:w w:val="100"/>
          <w:position w:val="0"/>
        </w:rPr>
        <w:t>、募集资金使用情况</w:t>
      </w:r>
      <w:bookmarkEnd w:id="211"/>
      <w:bookmarkEnd w:id="212"/>
      <w:bookmarkEnd w:id="214"/>
    </w:p>
    <w:p>
      <w:pPr>
        <w:pStyle w:val="Style27"/>
        <w:keepNext w:val="0"/>
        <w:keepLines w:val="0"/>
        <w:widowControl w:val="0"/>
        <w:shd w:val="clear" w:color="auto" w:fill="auto"/>
        <w:bidi w:val="0"/>
        <w:spacing w:before="0" w:after="360" w:line="240" w:lineRule="auto"/>
        <w:ind w:left="0" w:right="0" w:firstLine="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0"/>
        <w:keepNext/>
        <w:keepLines/>
        <w:widowControl w:val="0"/>
        <w:shd w:val="clear" w:color="auto" w:fill="auto"/>
        <w:bidi w:val="0"/>
        <w:spacing w:before="0" w:line="240" w:lineRule="auto"/>
        <w:ind w:left="0" w:right="0" w:firstLine="0"/>
        <w:jc w:val="both"/>
      </w:pPr>
      <w:bookmarkStart w:id="215" w:name="bookmark215"/>
      <w:bookmarkStart w:id="216" w:name="bookmark216"/>
      <w:bookmarkStart w:id="217" w:name="bookmark217"/>
      <w:bookmarkStart w:id="218" w:name="bookmark218"/>
      <w:r>
        <w:rPr>
          <w:color w:val="000000"/>
          <w:spacing w:val="0"/>
          <w:w w:val="100"/>
          <w:position w:val="0"/>
        </w:rPr>
        <w:t>（</w:t>
      </w:r>
      <w:bookmarkEnd w:id="217"/>
      <w:r>
        <w:rPr>
          <w:rFonts w:ascii="Times New Roman" w:eastAsia="Times New Roman" w:hAnsi="Times New Roman" w:cs="Times New Roman"/>
          <w:color w:val="000000"/>
          <w:spacing w:val="0"/>
          <w:w w:val="100"/>
          <w:position w:val="0"/>
        </w:rPr>
        <w:t>1</w:t>
      </w:r>
      <w:r>
        <w:rPr>
          <w:color w:val="000000"/>
          <w:spacing w:val="0"/>
          <w:w w:val="100"/>
          <w:position w:val="0"/>
        </w:rPr>
        <w:t>）募集资金总体使用情况</w:t>
      </w:r>
      <w:bookmarkEnd w:id="215"/>
      <w:bookmarkEnd w:id="216"/>
      <w:bookmarkEnd w:id="218"/>
    </w:p>
    <w:p>
      <w:pPr>
        <w:pStyle w:val="Style27"/>
        <w:keepNext w:val="0"/>
        <w:keepLines w:val="0"/>
        <w:widowControl w:val="0"/>
        <w:shd w:val="clear" w:color="auto" w:fill="auto"/>
        <w:bidi w:val="0"/>
        <w:spacing w:before="0" w:after="140" w:line="240" w:lineRule="auto"/>
        <w:ind w:left="0" w:right="0" w:firstLine="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5"/>
        <w:keepNext w:val="0"/>
        <w:keepLines w:val="0"/>
        <w:widowControl w:val="0"/>
        <w:shd w:val="clear" w:color="auto" w:fill="auto"/>
        <w:bidi w:val="0"/>
        <w:spacing w:before="0" w:after="0" w:line="240" w:lineRule="auto"/>
        <w:ind w:left="8726" w:right="0" w:firstLine="0"/>
        <w:jc w:val="left"/>
      </w:pPr>
      <w:r>
        <w:rPr>
          <w:color w:val="000000"/>
          <w:spacing w:val="0"/>
          <w:w w:val="100"/>
          <w:position w:val="0"/>
        </w:rPr>
        <w:t>单位：万元</w:t>
      </w:r>
    </w:p>
    <w:tbl>
      <w:tblPr>
        <w:tblOverlap w:val="never"/>
        <w:jc w:val="center"/>
        <w:tblLayout w:type="fixed"/>
      </w:tblPr>
      <w:tblGrid>
        <w:gridCol w:w="874"/>
        <w:gridCol w:w="859"/>
        <w:gridCol w:w="878"/>
        <w:gridCol w:w="869"/>
        <w:gridCol w:w="874"/>
        <w:gridCol w:w="869"/>
        <w:gridCol w:w="869"/>
        <w:gridCol w:w="869"/>
        <w:gridCol w:w="869"/>
        <w:gridCol w:w="874"/>
        <w:gridCol w:w="874"/>
      </w:tblGrid>
      <w:tr>
        <w:trPr>
          <w:trHeight w:val="1344"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募集年份</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募集方式</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募集资金 总额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0" w:lineRule="exact"/>
              <w:ind w:left="0" w:right="0" w:firstLine="0"/>
              <w:jc w:val="center"/>
            </w:pPr>
            <w:r>
              <w:rPr>
                <w:rFonts w:ascii="SimSun" w:eastAsia="SimSun" w:hAnsi="SimSun" w:cs="SimSun"/>
                <w:color w:val="000000"/>
                <w:spacing w:val="0"/>
                <w:w w:val="100"/>
                <w:position w:val="0"/>
              </w:rPr>
              <w:t>本期已使 用募集资 金总额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0" w:lineRule="exact"/>
              <w:ind w:left="0" w:right="0" w:firstLine="0"/>
              <w:jc w:val="center"/>
            </w:pPr>
            <w:r>
              <w:rPr>
                <w:rFonts w:ascii="SimSun" w:eastAsia="SimSun" w:hAnsi="SimSun" w:cs="SimSun"/>
                <w:color w:val="000000"/>
                <w:spacing w:val="0"/>
                <w:w w:val="100"/>
                <w:position w:val="0"/>
              </w:rPr>
              <w:t>已累计使 用募集资 金总额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报告期内 变更用途 的募集资 金总额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累计变更 用途的募 集资金总 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累计变更 用途的募 集资金总 额比例</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5" w:lineRule="exact"/>
              <w:ind w:left="0" w:right="0" w:firstLine="0"/>
              <w:jc w:val="center"/>
            </w:pPr>
            <w:r>
              <w:rPr>
                <w:rFonts w:ascii="SimSun" w:eastAsia="SimSun" w:hAnsi="SimSun" w:cs="SimSun"/>
                <w:color w:val="000000"/>
                <w:spacing w:val="0"/>
                <w:w w:val="100"/>
                <w:position w:val="0"/>
              </w:rPr>
              <w:t>尚未使用 募集资金 总额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尚未使用 募集资金 用途及去</w:t>
            </w:r>
          </w:p>
          <w:p>
            <w:pPr>
              <w:pStyle w:val="Style20"/>
              <w:keepNext w:val="0"/>
              <w:keepLines w:val="0"/>
              <w:widowControl w:val="0"/>
              <w:shd w:val="clear" w:color="auto" w:fill="auto"/>
              <w:bidi w:val="0"/>
              <w:spacing w:before="0" w:after="0" w:line="312" w:lineRule="exact"/>
              <w:ind w:left="0" w:right="0" w:firstLine="340"/>
              <w:jc w:val="left"/>
            </w:pPr>
            <w:r>
              <w:rPr>
                <w:rFonts w:ascii="SimSun" w:eastAsia="SimSun" w:hAnsi="SimSun" w:cs="SimSun"/>
                <w:color w:val="000000"/>
                <w:spacing w:val="0"/>
                <w:w w:val="100"/>
                <w:position w:val="0"/>
              </w:rPr>
              <w:t>向</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05" w:lineRule="exact"/>
              <w:ind w:left="0" w:right="0" w:firstLine="0"/>
              <w:jc w:val="center"/>
            </w:pPr>
            <w:r>
              <w:rPr>
                <w:rFonts w:ascii="SimSun" w:eastAsia="SimSun" w:hAnsi="SimSun" w:cs="SimSun"/>
                <w:color w:val="000000"/>
                <w:spacing w:val="0"/>
                <w:w w:val="100"/>
                <w:position w:val="0"/>
              </w:rPr>
              <w:t>闲置两年 以上募集 资金金额</w:t>
            </w:r>
          </w:p>
        </w:tc>
      </w:tr>
      <w:tr>
        <w:trPr>
          <w:trHeight w:val="7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2013 </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非公开发</w:t>
            </w:r>
          </w:p>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行</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rPr>
              <w:t>59,787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53,562.33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6,184.58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6,184.58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10.34%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6,224.67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变更募投 项目</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2016 </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非公开发</w:t>
            </w:r>
          </w:p>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行</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83,902.97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70,831.69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70,831.69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13,071.28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存于专户</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2016 </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变更募投 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6,184.58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-6,184.58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变更募投 项目</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143,689.97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70,831.69</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130,578.6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6,184.58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6,184.58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10.34%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13,111.37</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bl>
    <w:p>
      <w:pPr>
        <w:spacing w:lineRule="exact" w:line="1"/>
        <w:rPr>
          <w:sz w:val="2"/>
          <w:szCs w:val="2"/>
        </w:rPr>
      </w:pPr>
      <w:r>
        <w:br w:type="page"/>
      </w:r>
    </w:p>
    <w:p>
      <w:pPr>
        <w:pStyle w:val="Style27"/>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100" w:line="317" w:lineRule="exact"/>
        <w:ind w:left="0" w:right="0" w:firstLine="0"/>
        <w:jc w:val="center"/>
      </w:pPr>
      <w:r>
        <w:rPr>
          <w:color w:val="000000"/>
          <w:spacing w:val="0"/>
          <w:w w:val="100"/>
          <w:position w:val="0"/>
        </w:rPr>
        <w:t>募集资金总体使用情况说明</w:t>
      </w:r>
    </w:p>
    <w:p>
      <w:pPr>
        <w:pStyle w:val="Style27"/>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400" w:line="317" w:lineRule="exact"/>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月非公开发行股份募集资金</w:t>
      </w:r>
      <w:r>
        <w:rPr>
          <w:rFonts w:ascii="Times New Roman" w:eastAsia="Times New Roman" w:hAnsi="Times New Roman" w:cs="Times New Roman"/>
          <w:color w:val="000000"/>
          <w:spacing w:val="0"/>
          <w:w w:val="100"/>
          <w:position w:val="0"/>
        </w:rPr>
        <w:t>59,787.00</w:t>
      </w:r>
      <w:r>
        <w:rPr>
          <w:color w:val="000000"/>
          <w:spacing w:val="0"/>
          <w:w w:val="100"/>
          <w:position w:val="0"/>
        </w:rPr>
        <w:t>万元，</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月非公开发行股份募集资金</w:t>
      </w:r>
      <w:r>
        <w:rPr>
          <w:rFonts w:ascii="Times New Roman" w:eastAsia="Times New Roman" w:hAnsi="Times New Roman" w:cs="Times New Roman"/>
          <w:color w:val="000000"/>
          <w:spacing w:val="0"/>
          <w:w w:val="100"/>
          <w:position w:val="0"/>
        </w:rPr>
        <w:t>83,902.97</w:t>
      </w:r>
      <w:r>
        <w:rPr>
          <w:color w:val="000000"/>
          <w:spacing w:val="0"/>
          <w:w w:val="100"/>
          <w:position w:val="0"/>
        </w:rPr>
        <w:t>万元，两次非公开 发行股份募集资金合计</w:t>
      </w:r>
      <w:r>
        <w:rPr>
          <w:rFonts w:ascii="Times New Roman" w:eastAsia="Times New Roman" w:hAnsi="Times New Roman" w:cs="Times New Roman"/>
          <w:color w:val="000000"/>
          <w:spacing w:val="0"/>
          <w:w w:val="100"/>
          <w:position w:val="0"/>
        </w:rPr>
        <w:t>143,689.97</w:t>
      </w:r>
      <w:r>
        <w:rPr>
          <w:color w:val="000000"/>
          <w:spacing w:val="0"/>
          <w:w w:val="100"/>
          <w:position w:val="0"/>
        </w:rPr>
        <w:t>万元。</w:t>
      </w:r>
    </w:p>
    <w:p>
      <w:pPr>
        <w:pStyle w:val="Style30"/>
        <w:keepNext/>
        <w:keepLines/>
        <w:widowControl w:val="0"/>
        <w:numPr>
          <w:ilvl w:val="0"/>
          <w:numId w:val="7"/>
        </w:numPr>
        <w:shd w:val="clear" w:color="auto" w:fill="auto"/>
        <w:bidi w:val="0"/>
        <w:spacing w:before="0" w:line="240" w:lineRule="auto"/>
        <w:ind w:left="0" w:right="0" w:firstLine="0"/>
        <w:jc w:val="left"/>
      </w:pPr>
      <w:bookmarkStart w:id="219" w:name="bookmark219"/>
      <w:bookmarkStart w:id="220" w:name="bookmark220"/>
      <w:bookmarkStart w:id="221" w:name="bookmark221"/>
      <w:bookmarkStart w:id="222" w:name="bookmark222"/>
      <w:bookmarkEnd w:id="221"/>
      <w:r>
        <w:rPr>
          <w:color w:val="000000"/>
          <w:spacing w:val="0"/>
          <w:w w:val="100"/>
          <w:position w:val="0"/>
        </w:rPr>
        <w:t>募集资金承诺项目情况</w:t>
      </w:r>
      <w:bookmarkEnd w:id="219"/>
      <w:bookmarkEnd w:id="220"/>
      <w:bookmarkEnd w:id="222"/>
    </w:p>
    <w:p>
      <w:pPr>
        <w:pStyle w:val="Style2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5"/>
        <w:keepNext w:val="0"/>
        <w:keepLines w:val="0"/>
        <w:widowControl w:val="0"/>
        <w:shd w:val="clear" w:color="auto" w:fill="auto"/>
        <w:bidi w:val="0"/>
        <w:spacing w:before="0" w:after="0" w:line="240" w:lineRule="auto"/>
        <w:ind w:left="8726" w:right="0" w:firstLine="0"/>
        <w:jc w:val="left"/>
      </w:pPr>
      <w:r>
        <w:rPr>
          <w:color w:val="000000"/>
          <w:spacing w:val="0"/>
          <w:w w:val="100"/>
          <w:position w:val="0"/>
        </w:rPr>
        <w:t>单位：万元</w:t>
      </w:r>
    </w:p>
    <w:tbl>
      <w:tblPr>
        <w:tblOverlap w:val="never"/>
        <w:jc w:val="center"/>
        <w:tblLayout w:type="fixed"/>
      </w:tblPr>
      <w:tblGrid>
        <w:gridCol w:w="1776"/>
        <w:gridCol w:w="778"/>
        <w:gridCol w:w="782"/>
        <w:gridCol w:w="778"/>
        <w:gridCol w:w="782"/>
        <w:gridCol w:w="778"/>
        <w:gridCol w:w="782"/>
        <w:gridCol w:w="778"/>
        <w:gridCol w:w="782"/>
        <w:gridCol w:w="778"/>
        <w:gridCol w:w="787"/>
      </w:tblGrid>
      <w:tr>
        <w:trPr>
          <w:trHeight w:val="1344"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承诺投资项目和超募 资金投向</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4" w:lineRule="exact"/>
              <w:ind w:left="0" w:right="0" w:firstLine="0"/>
              <w:jc w:val="center"/>
            </w:pPr>
            <w:r>
              <w:rPr>
                <w:rFonts w:ascii="SimSun" w:eastAsia="SimSun" w:hAnsi="SimSun" w:cs="SimSun"/>
                <w:color w:val="000000"/>
                <w:spacing w:val="0"/>
                <w:w w:val="100"/>
                <w:position w:val="0"/>
              </w:rPr>
              <w:t xml:space="preserve">是否已变 更项目 </w:t>
            </w:r>
            <w:r>
              <w:rPr>
                <w:color w:val="000000"/>
                <w:spacing w:val="0"/>
                <w:w w:val="100"/>
                <w:position w:val="0"/>
              </w:rPr>
              <w:t>(</w:t>
            </w:r>
            <w:r>
              <w:rPr>
                <w:rFonts w:ascii="SimSun" w:eastAsia="SimSun" w:hAnsi="SimSun" w:cs="SimSun"/>
                <w:color w:val="000000"/>
                <w:spacing w:val="0"/>
                <w:w w:val="100"/>
                <w:position w:val="0"/>
              </w:rPr>
              <w:t>含部分 变更</w:t>
            </w:r>
            <w:r>
              <w:rPr>
                <w:rFonts w:ascii="SimSun" w:eastAsia="SimSun" w:hAnsi="SimSun" w:cs="SimSun"/>
                <w:color w:val="000000"/>
                <w:spacing w:val="0"/>
                <w:w w:val="100"/>
                <w:position w:val="0"/>
              </w:rPr>
              <w: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9" w:lineRule="exact"/>
              <w:ind w:left="0" w:right="0" w:firstLine="0"/>
              <w:jc w:val="center"/>
            </w:pPr>
            <w:r>
              <w:rPr>
                <w:rFonts w:ascii="SimSun" w:eastAsia="SimSun" w:hAnsi="SimSun" w:cs="SimSun"/>
                <w:color w:val="000000"/>
                <w:spacing w:val="0"/>
                <w:w w:val="100"/>
                <w:position w:val="0"/>
              </w:rPr>
              <w:t>募集资金 承诺投资 总额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98" w:lineRule="exact"/>
              <w:ind w:left="0" w:right="0" w:firstLine="0"/>
              <w:jc w:val="both"/>
            </w:pPr>
            <w:r>
              <w:rPr>
                <w:rFonts w:ascii="SimSun" w:eastAsia="SimSun" w:hAnsi="SimSun" w:cs="SimSun"/>
                <w:color w:val="000000"/>
                <w:spacing w:val="0"/>
                <w:w w:val="100"/>
                <w:position w:val="0"/>
              </w:rPr>
              <w:t>调整后投 资总额</w:t>
            </w:r>
          </w:p>
          <w:p>
            <w:pPr>
              <w:pStyle w:val="Style20"/>
              <w:keepNext w:val="0"/>
              <w:keepLines w:val="0"/>
              <w:widowControl w:val="0"/>
              <w:shd w:val="clear" w:color="auto" w:fill="auto"/>
              <w:bidi w:val="0"/>
              <w:spacing w:before="0" w:after="0" w:line="346" w:lineRule="auto"/>
              <w:ind w:left="0" w:right="0" w:firstLine="240"/>
              <w:jc w:val="left"/>
            </w:pPr>
            <w:r>
              <w:rPr>
                <w:color w:val="000000"/>
                <w:spacing w:val="0"/>
                <w:w w:val="100"/>
                <w:position w:val="0"/>
              </w:rPr>
              <w:t>(1)</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93" w:lineRule="exact"/>
              <w:ind w:left="0" w:right="0" w:firstLine="0"/>
              <w:jc w:val="left"/>
            </w:pPr>
            <w:r>
              <w:rPr>
                <w:rFonts w:ascii="SimSun" w:eastAsia="SimSun" w:hAnsi="SimSun" w:cs="SimSun"/>
                <w:color w:val="000000"/>
                <w:spacing w:val="0"/>
                <w:w w:val="100"/>
                <w:position w:val="0"/>
              </w:rPr>
              <w:t>本报告期 投入金额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5" w:lineRule="exact"/>
              <w:ind w:left="0" w:right="0" w:firstLine="0"/>
              <w:jc w:val="both"/>
            </w:pPr>
            <w:r>
              <w:rPr>
                <w:rFonts w:ascii="SimSun" w:eastAsia="SimSun" w:hAnsi="SimSun" w:cs="SimSun"/>
                <w:color w:val="000000"/>
                <w:spacing w:val="0"/>
                <w:w w:val="100"/>
                <w:position w:val="0"/>
              </w:rPr>
              <w:t>截至期末 累计投入 金额</w:t>
            </w:r>
            <w:r>
              <w:rPr>
                <w:color w:val="000000"/>
                <w:spacing w:val="0"/>
                <w:w w:val="100"/>
                <w:position w:val="0"/>
              </w:rPr>
              <w:t>(2)</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312" w:lineRule="exact"/>
              <w:ind w:left="0" w:right="0" w:firstLine="0"/>
              <w:jc w:val="left"/>
            </w:pPr>
            <w:r>
              <w:rPr>
                <w:rFonts w:ascii="SimSun" w:eastAsia="SimSun" w:hAnsi="SimSun" w:cs="SimSun"/>
                <w:color w:val="000000"/>
                <w:spacing w:val="0"/>
                <w:w w:val="100"/>
                <w:position w:val="0"/>
              </w:rPr>
              <w:t>截至期末 投资进度</w:t>
            </w:r>
          </w:p>
          <w:p>
            <w:pPr>
              <w:pStyle w:val="Style20"/>
              <w:keepNext w:val="0"/>
              <w:keepLines w:val="0"/>
              <w:widowControl w:val="0"/>
              <w:shd w:val="clear" w:color="auto" w:fill="auto"/>
              <w:bidi w:val="0"/>
              <w:spacing w:before="0" w:after="0" w:line="360" w:lineRule="auto"/>
              <w:ind w:left="0" w:right="0" w:firstLine="140"/>
              <w:jc w:val="left"/>
            </w:pPr>
            <w:r>
              <w:rPr>
                <w:color w:val="000000"/>
                <w:spacing w:val="0"/>
                <w:w w:val="100"/>
                <w:position w:val="0"/>
              </w:rPr>
              <w:t>(3)</w:t>
            </w:r>
            <w:r>
              <w:rPr>
                <w:rFonts w:ascii="SimSun" w:eastAsia="SimSun" w:hAnsi="SimSun" w:cs="SimSun"/>
                <w:color w:val="000000"/>
                <w:spacing w:val="0"/>
                <w:w w:val="100"/>
                <w:position w:val="0"/>
              </w:rPr>
              <w:t>=</w:t>
            </w:r>
          </w:p>
          <w:p>
            <w:pPr>
              <w:pStyle w:val="Style20"/>
              <w:keepNext w:val="0"/>
              <w:keepLines w:val="0"/>
              <w:widowControl w:val="0"/>
              <w:shd w:val="clear" w:color="auto" w:fill="auto"/>
              <w:bidi w:val="0"/>
              <w:spacing w:before="0" w:after="0" w:line="360" w:lineRule="auto"/>
              <w:ind w:left="0" w:right="0" w:firstLine="0"/>
              <w:jc w:val="center"/>
            </w:pPr>
            <w:r>
              <w:rPr>
                <w:color w:val="000000"/>
                <w:spacing w:val="0"/>
                <w:w w:val="100"/>
                <w:position w:val="0"/>
              </w:rPr>
              <w:t>(2)/(1)</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9" w:lineRule="exact"/>
              <w:ind w:left="0" w:right="0" w:firstLine="0"/>
              <w:jc w:val="both"/>
            </w:pPr>
            <w:r>
              <w:rPr>
                <w:rFonts w:ascii="SimSun" w:eastAsia="SimSun" w:hAnsi="SimSun" w:cs="SimSun"/>
                <w:color w:val="000000"/>
                <w:spacing w:val="0"/>
                <w:w w:val="100"/>
                <w:position w:val="0"/>
              </w:rPr>
              <w:t>项目达到 预定可使 用状态日</w:t>
            </w:r>
          </w:p>
          <w:p>
            <w:pPr>
              <w:pStyle w:val="Style20"/>
              <w:keepNext w:val="0"/>
              <w:keepLines w:val="0"/>
              <w:widowControl w:val="0"/>
              <w:shd w:val="clear" w:color="auto" w:fill="auto"/>
              <w:bidi w:val="0"/>
              <w:spacing w:before="0" w:after="0" w:line="319" w:lineRule="exact"/>
              <w:ind w:left="0" w:right="0" w:firstLine="0"/>
              <w:jc w:val="center"/>
            </w:pPr>
            <w:r>
              <w:rPr>
                <w:rFonts w:ascii="SimSun" w:eastAsia="SimSun" w:hAnsi="SimSun" w:cs="SimSun"/>
                <w:color w:val="000000"/>
                <w:spacing w:val="0"/>
                <w:w w:val="100"/>
                <w:position w:val="0"/>
              </w:rPr>
              <w:t>期</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本报告期 实现的效 益</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是否达到</w:t>
            </w:r>
          </w:p>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预计效益</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项目可行 性是否发 生重大变</w:t>
            </w:r>
          </w:p>
          <w:p>
            <w:pPr>
              <w:pStyle w:val="Style20"/>
              <w:keepNext w:val="0"/>
              <w:keepLines w:val="0"/>
              <w:widowControl w:val="0"/>
              <w:shd w:val="clear" w:color="auto" w:fill="auto"/>
              <w:bidi w:val="0"/>
              <w:spacing w:before="0" w:after="0" w:line="317" w:lineRule="exact"/>
              <w:ind w:left="0" w:right="300" w:firstLine="0"/>
              <w:jc w:val="right"/>
            </w:pPr>
            <w:r>
              <w:rPr>
                <w:rFonts w:ascii="SimSun" w:eastAsia="SimSun" w:hAnsi="SimSun" w:cs="SimSun"/>
                <w:color w:val="000000"/>
                <w:spacing w:val="0"/>
                <w:w w:val="100"/>
                <w:position w:val="0"/>
              </w:rPr>
              <w:t>化</w:t>
            </w:r>
          </w:p>
        </w:tc>
      </w:tr>
      <w:tr>
        <w:trPr>
          <w:trHeight w:val="403" w:hRule="exact"/>
        </w:trPr>
        <w:tc>
          <w:tcPr>
            <w:gridSpan w:val="11"/>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承诺投资项目</w:t>
            </w: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6" w:lineRule="exact"/>
              <w:ind w:left="0" w:right="0" w:firstLine="0"/>
              <w:jc w:val="left"/>
            </w:pPr>
            <w:r>
              <w:rPr>
                <w:rFonts w:ascii="SimSun" w:eastAsia="SimSun" w:hAnsi="SimSun" w:cs="SimSun"/>
                <w:color w:val="000000"/>
                <w:spacing w:val="0"/>
                <w:w w:val="100"/>
                <w:position w:val="0"/>
              </w:rPr>
              <w:t>淮阳</w:t>
            </w:r>
            <w:r>
              <w:rPr>
                <w:color w:val="000000"/>
                <w:spacing w:val="0"/>
                <w:w w:val="100"/>
                <w:position w:val="0"/>
              </w:rPr>
              <w:t>2000</w:t>
            </w:r>
            <w:r>
              <w:rPr>
                <w:rFonts w:ascii="SimSun" w:eastAsia="SimSun" w:hAnsi="SimSun" w:cs="SimSun"/>
                <w:color w:val="000000"/>
                <w:spacing w:val="0"/>
                <w:w w:val="100"/>
                <w:position w:val="0"/>
              </w:rPr>
              <w:t>万只</w:t>
            </w:r>
            <w:r>
              <w:rPr>
                <w:color w:val="000000"/>
                <w:spacing w:val="0"/>
                <w:w w:val="100"/>
                <w:position w:val="0"/>
              </w:rPr>
              <w:t>/</w:t>
            </w:r>
            <w:r>
              <w:rPr>
                <w:rFonts w:ascii="SimSun" w:eastAsia="SimSun" w:hAnsi="SimSun" w:cs="SimSun"/>
                <w:color w:val="000000"/>
                <w:spacing w:val="0"/>
                <w:w w:val="100"/>
                <w:position w:val="0"/>
              </w:rPr>
              <w:t>年商 品鸡养殖场项目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both"/>
            </w:pPr>
            <w:r>
              <w:rPr>
                <w:color w:val="000000"/>
                <w:spacing w:val="0"/>
                <w:w w:val="100"/>
                <w:position w:val="0"/>
              </w:rPr>
              <w:t>17,650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11,465.42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11,737.22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102.37%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2015 </w:t>
            </w:r>
            <w:r>
              <w:rPr>
                <w:rFonts w:ascii="SimSun" w:eastAsia="SimSun" w:hAnsi="SimSun" w:cs="SimSun"/>
                <w:color w:val="000000"/>
                <w:spacing w:val="0"/>
                <w:w w:val="100"/>
                <w:position w:val="0"/>
              </w:rPr>
              <w:t>年</w:t>
            </w:r>
          </w:p>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10 </w:t>
            </w:r>
            <w:r>
              <w:rPr>
                <w:rFonts w:ascii="SimSun" w:eastAsia="SimSun" w:hAnsi="SimSun" w:cs="SimSun"/>
                <w:color w:val="000000"/>
                <w:spacing w:val="0"/>
                <w:w w:val="100"/>
                <w:position w:val="0"/>
              </w:rPr>
              <w:t xml:space="preserve">月 </w:t>
            </w:r>
            <w:r>
              <w:rPr>
                <w:color w:val="000000"/>
                <w:spacing w:val="0"/>
                <w:w w:val="100"/>
                <w:position w:val="0"/>
              </w:rPr>
              <w:t>31</w:t>
            </w:r>
          </w:p>
          <w:p>
            <w:pPr>
              <w:pStyle w:val="Style20"/>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1,239.95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30"/>
                <w:szCs w:val="30"/>
              </w:rPr>
            </w:pPr>
            <w:r>
              <w:rPr>
                <w:rFonts w:ascii="SimSun" w:eastAsia="SimSun" w:hAnsi="SimSun" w:cs="SimSun"/>
                <w:color w:val="000000"/>
                <w:spacing w:val="0"/>
                <w:w w:val="100"/>
                <w:position w:val="0"/>
                <w:sz w:val="30"/>
                <w:szCs w:val="30"/>
                <w:vertAlign w:val="subscript"/>
              </w:rPr>
              <w:t>否</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30"/>
                <w:szCs w:val="30"/>
              </w:rPr>
            </w:pPr>
            <w:r>
              <w:rPr>
                <w:rFonts w:ascii="SimSun" w:eastAsia="SimSun" w:hAnsi="SimSun" w:cs="SimSun"/>
                <w:color w:val="000000"/>
                <w:spacing w:val="0"/>
                <w:w w:val="100"/>
                <w:position w:val="0"/>
                <w:sz w:val="30"/>
                <w:szCs w:val="30"/>
                <w:vertAlign w:val="subscript"/>
              </w:rPr>
              <w:t>否</w:t>
            </w:r>
          </w:p>
        </w:tc>
      </w:tr>
      <w:tr>
        <w:trPr>
          <w:trHeight w:val="10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潢川</w:t>
            </w:r>
            <w:r>
              <w:rPr>
                <w:color w:val="000000"/>
                <w:spacing w:val="0"/>
                <w:w w:val="100"/>
                <w:position w:val="0"/>
              </w:rPr>
              <w:t>2000</w:t>
            </w:r>
            <w:r>
              <w:rPr>
                <w:rFonts w:ascii="SimSun" w:eastAsia="SimSun" w:hAnsi="SimSun" w:cs="SimSun"/>
                <w:color w:val="000000"/>
                <w:spacing w:val="0"/>
                <w:w w:val="100"/>
                <w:position w:val="0"/>
              </w:rPr>
              <w:t>万只</w:t>
            </w:r>
            <w:r>
              <w:rPr>
                <w:color w:val="000000"/>
                <w:spacing w:val="0"/>
                <w:w w:val="100"/>
                <w:position w:val="0"/>
              </w:rPr>
              <w:t>/</w:t>
            </w:r>
            <w:r>
              <w:rPr>
                <w:rFonts w:ascii="SimSun" w:eastAsia="SimSun" w:hAnsi="SimSun" w:cs="SimSun"/>
                <w:color w:val="000000"/>
                <w:spacing w:val="0"/>
                <w:w w:val="100"/>
                <w:position w:val="0"/>
              </w:rPr>
              <w:t>年商</w:t>
            </w:r>
          </w:p>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品鸭屠宰项目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30"/>
                <w:szCs w:val="30"/>
              </w:rPr>
            </w:pPr>
            <w:r>
              <w:rPr>
                <w:rFonts w:ascii="SimSun" w:eastAsia="SimSun" w:hAnsi="SimSun" w:cs="SimSun"/>
                <w:color w:val="000000"/>
                <w:spacing w:val="0"/>
                <w:w w:val="100"/>
                <w:position w:val="0"/>
                <w:sz w:val="30"/>
                <w:szCs w:val="30"/>
                <w:vertAlign w:val="subscript"/>
              </w:rPr>
              <w:t>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both"/>
            </w:pPr>
            <w:r>
              <w:rPr>
                <w:color w:val="000000"/>
                <w:spacing w:val="0"/>
                <w:w w:val="100"/>
                <w:position w:val="0"/>
              </w:rPr>
              <w:t>14,559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both"/>
            </w:pPr>
            <w:r>
              <w:rPr>
                <w:color w:val="000000"/>
                <w:spacing w:val="0"/>
                <w:w w:val="100"/>
                <w:position w:val="0"/>
              </w:rPr>
              <w:t>14,559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14,575.63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100.11%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2014 </w:t>
            </w:r>
            <w:r>
              <w:rPr>
                <w:rFonts w:ascii="SimSun" w:eastAsia="SimSun" w:hAnsi="SimSun" w:cs="SimSun"/>
                <w:color w:val="000000"/>
                <w:spacing w:val="0"/>
                <w:w w:val="100"/>
                <w:position w:val="0"/>
              </w:rPr>
              <w:t>年</w:t>
            </w:r>
          </w:p>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12 </w:t>
            </w:r>
            <w:r>
              <w:rPr>
                <w:rFonts w:ascii="SimSun" w:eastAsia="SimSun" w:hAnsi="SimSun" w:cs="SimSun"/>
                <w:color w:val="000000"/>
                <w:spacing w:val="0"/>
                <w:w w:val="100"/>
                <w:position w:val="0"/>
              </w:rPr>
              <w:t xml:space="preserve">月 </w:t>
            </w:r>
            <w:r>
              <w:rPr>
                <w:color w:val="000000"/>
                <w:spacing w:val="0"/>
                <w:w w:val="100"/>
                <w:position w:val="0"/>
              </w:rPr>
              <w:t>31</w:t>
            </w:r>
          </w:p>
          <w:p>
            <w:pPr>
              <w:pStyle w:val="Style20"/>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4,465.75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30"/>
                <w:szCs w:val="30"/>
              </w:rPr>
            </w:pPr>
            <w:r>
              <w:rPr>
                <w:rFonts w:ascii="SimSun" w:eastAsia="SimSun" w:hAnsi="SimSun" w:cs="SimSun"/>
                <w:color w:val="000000"/>
                <w:spacing w:val="0"/>
                <w:w w:val="100"/>
                <w:position w:val="0"/>
                <w:sz w:val="30"/>
                <w:szCs w:val="30"/>
                <w:vertAlign w:val="subscript"/>
              </w:rPr>
              <w:t>否</w:t>
            </w: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9" w:lineRule="exact"/>
              <w:ind w:left="0" w:right="0" w:firstLine="0"/>
              <w:jc w:val="left"/>
            </w:pPr>
            <w:r>
              <w:rPr>
                <w:rFonts w:ascii="SimSun" w:eastAsia="SimSun" w:hAnsi="SimSun" w:cs="SimSun"/>
                <w:color w:val="000000"/>
                <w:spacing w:val="0"/>
                <w:w w:val="100"/>
                <w:position w:val="0"/>
              </w:rPr>
              <w:t>单县</w:t>
            </w:r>
            <w:r>
              <w:rPr>
                <w:color w:val="000000"/>
                <w:spacing w:val="0"/>
                <w:w w:val="100"/>
                <w:position w:val="0"/>
              </w:rPr>
              <w:t>4000</w:t>
            </w:r>
            <w:r>
              <w:rPr>
                <w:rFonts w:ascii="SimSun" w:eastAsia="SimSun" w:hAnsi="SimSun" w:cs="SimSun"/>
                <w:color w:val="000000"/>
                <w:spacing w:val="0"/>
                <w:w w:val="100"/>
                <w:position w:val="0"/>
              </w:rPr>
              <w:t>万只</w:t>
            </w:r>
            <w:r>
              <w:rPr>
                <w:color w:val="000000"/>
                <w:spacing w:val="0"/>
                <w:w w:val="100"/>
                <w:position w:val="0"/>
              </w:rPr>
              <w:t>/</w:t>
            </w:r>
            <w:r>
              <w:rPr>
                <w:rFonts w:ascii="SimSun" w:eastAsia="SimSun" w:hAnsi="SimSun" w:cs="SimSun"/>
                <w:color w:val="000000"/>
                <w:spacing w:val="0"/>
                <w:w w:val="100"/>
                <w:position w:val="0"/>
              </w:rPr>
              <w:t>年樱 桃谷商品雏鸭生产项 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30"/>
                <w:szCs w:val="30"/>
              </w:rPr>
            </w:pPr>
            <w:r>
              <w:rPr>
                <w:rFonts w:ascii="SimSun" w:eastAsia="SimSun" w:hAnsi="SimSun" w:cs="SimSun"/>
                <w:color w:val="000000"/>
                <w:spacing w:val="0"/>
                <w:w w:val="100"/>
                <w:position w:val="0"/>
                <w:sz w:val="30"/>
                <w:szCs w:val="30"/>
                <w:vertAlign w:val="subscript"/>
              </w:rPr>
              <w:t>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both"/>
            </w:pPr>
            <w:r>
              <w:rPr>
                <w:color w:val="000000"/>
                <w:spacing w:val="0"/>
                <w:w w:val="100"/>
                <w:position w:val="0"/>
              </w:rPr>
              <w:t>11,659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both"/>
            </w:pPr>
            <w:r>
              <w:rPr>
                <w:color w:val="000000"/>
                <w:spacing w:val="0"/>
                <w:w w:val="100"/>
                <w:position w:val="0"/>
              </w:rPr>
              <w:t>11,659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11,650.48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both"/>
            </w:pPr>
            <w:r>
              <w:rPr>
                <w:color w:val="000000"/>
                <w:spacing w:val="0"/>
                <w:w w:val="100"/>
                <w:position w:val="0"/>
              </w:rPr>
              <w:t>99.93%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2014 </w:t>
            </w:r>
            <w:r>
              <w:rPr>
                <w:rFonts w:ascii="SimSun" w:eastAsia="SimSun" w:hAnsi="SimSun" w:cs="SimSun"/>
                <w:color w:val="000000"/>
                <w:spacing w:val="0"/>
                <w:w w:val="100"/>
                <w:position w:val="0"/>
              </w:rPr>
              <w:t>年</w:t>
            </w:r>
          </w:p>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12 </w:t>
            </w:r>
            <w:r>
              <w:rPr>
                <w:rFonts w:ascii="SimSun" w:eastAsia="SimSun" w:hAnsi="SimSun" w:cs="SimSun"/>
                <w:color w:val="000000"/>
                <w:spacing w:val="0"/>
                <w:w w:val="100"/>
                <w:position w:val="0"/>
              </w:rPr>
              <w:t xml:space="preserve">月 </w:t>
            </w:r>
            <w:r>
              <w:rPr>
                <w:color w:val="000000"/>
                <w:spacing w:val="0"/>
                <w:w w:val="100"/>
                <w:position w:val="0"/>
              </w:rPr>
              <w:t>31</w:t>
            </w:r>
          </w:p>
          <w:p>
            <w:pPr>
              <w:pStyle w:val="Style20"/>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3,221.87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30"/>
                <w:szCs w:val="30"/>
              </w:rPr>
            </w:pPr>
            <w:r>
              <w:rPr>
                <w:rFonts w:ascii="SimSun" w:eastAsia="SimSun" w:hAnsi="SimSun" w:cs="SimSun"/>
                <w:color w:val="000000"/>
                <w:spacing w:val="0"/>
                <w:w w:val="100"/>
                <w:position w:val="0"/>
                <w:sz w:val="30"/>
                <w:szCs w:val="30"/>
                <w:vertAlign w:val="subscript"/>
              </w:rPr>
              <w:t>否</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30"/>
                <w:szCs w:val="30"/>
              </w:rPr>
            </w:pPr>
            <w:r>
              <w:rPr>
                <w:rFonts w:ascii="SimSun" w:eastAsia="SimSun" w:hAnsi="SimSun" w:cs="SimSun"/>
                <w:color w:val="000000"/>
                <w:spacing w:val="0"/>
                <w:w w:val="100"/>
                <w:position w:val="0"/>
                <w:sz w:val="30"/>
                <w:szCs w:val="30"/>
                <w:vertAlign w:val="subscript"/>
              </w:rPr>
              <w:t>否</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2013</w:t>
            </w:r>
            <w:r>
              <w:rPr>
                <w:rFonts w:ascii="SimSun" w:eastAsia="SimSun" w:hAnsi="SimSun" w:cs="SimSun"/>
                <w:color w:val="000000"/>
                <w:spacing w:val="0"/>
                <w:w w:val="100"/>
                <w:position w:val="0"/>
              </w:rPr>
              <w:t>年募集补充流动</w:t>
            </w:r>
          </w:p>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30"/>
                <w:szCs w:val="30"/>
              </w:rPr>
            </w:pPr>
            <w:r>
              <w:rPr>
                <w:rFonts w:ascii="SimSun" w:eastAsia="SimSun" w:hAnsi="SimSun" w:cs="SimSun"/>
                <w:color w:val="000000"/>
                <w:spacing w:val="0"/>
                <w:w w:val="100"/>
                <w:position w:val="0"/>
                <w:sz w:val="30"/>
                <w:szCs w:val="30"/>
                <w:vertAlign w:val="subscript"/>
              </w:rPr>
              <w:t>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both"/>
            </w:pPr>
            <w:r>
              <w:rPr>
                <w:color w:val="000000"/>
                <w:spacing w:val="0"/>
                <w:w w:val="100"/>
                <w:position w:val="0"/>
              </w:rPr>
              <w:t>14,678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both"/>
            </w:pPr>
            <w:r>
              <w:rPr>
                <w:color w:val="000000"/>
                <w:spacing w:val="0"/>
                <w:w w:val="100"/>
                <w:position w:val="0"/>
              </w:rPr>
              <w:t>14,678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14,678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30"/>
                <w:szCs w:val="30"/>
              </w:rPr>
            </w:pPr>
            <w:r>
              <w:rPr>
                <w:rFonts w:ascii="SimSun" w:eastAsia="SimSun" w:hAnsi="SimSun" w:cs="SimSun"/>
                <w:color w:val="000000"/>
                <w:spacing w:val="0"/>
                <w:w w:val="100"/>
                <w:position w:val="0"/>
                <w:sz w:val="30"/>
                <w:szCs w:val="30"/>
                <w:vertAlign w:val="subscript"/>
              </w:rPr>
              <w:t>否</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2016</w:t>
            </w:r>
            <w:r>
              <w:rPr>
                <w:rFonts w:ascii="SimSun" w:eastAsia="SimSun" w:hAnsi="SimSun" w:cs="SimSun"/>
                <w:color w:val="000000"/>
                <w:spacing w:val="0"/>
                <w:w w:val="100"/>
                <w:position w:val="0"/>
              </w:rPr>
              <w:t>年募集补充流动</w:t>
            </w:r>
          </w:p>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30"/>
                <w:szCs w:val="30"/>
              </w:rPr>
            </w:pPr>
            <w:r>
              <w:rPr>
                <w:rFonts w:ascii="SimSun" w:eastAsia="SimSun" w:hAnsi="SimSun" w:cs="SimSun"/>
                <w:color w:val="000000"/>
                <w:spacing w:val="0"/>
                <w:w w:val="100"/>
                <w:position w:val="0"/>
                <w:sz w:val="30"/>
                <w:szCs w:val="30"/>
                <w:vertAlign w:val="subscript"/>
              </w:rPr>
              <w:t>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48,802.97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48,802.97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46,731.69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46,731.69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both"/>
            </w:pPr>
            <w:r>
              <w:rPr>
                <w:color w:val="000000"/>
                <w:spacing w:val="0"/>
                <w:w w:val="100"/>
                <w:position w:val="0"/>
              </w:rPr>
              <w:t>95.56%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30"/>
                <w:szCs w:val="30"/>
              </w:rPr>
            </w:pPr>
            <w:r>
              <w:rPr>
                <w:rFonts w:ascii="SimSun" w:eastAsia="SimSun" w:hAnsi="SimSun" w:cs="SimSun"/>
                <w:color w:val="000000"/>
                <w:spacing w:val="0"/>
                <w:w w:val="100"/>
                <w:position w:val="0"/>
                <w:sz w:val="30"/>
                <w:szCs w:val="30"/>
                <w:vertAlign w:val="subscript"/>
              </w:rPr>
              <w:t>否</w:t>
            </w:r>
          </w:p>
        </w:tc>
      </w:tr>
      <w:tr>
        <w:trPr>
          <w:trHeight w:val="7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2016</w:t>
            </w:r>
            <w:r>
              <w:rPr>
                <w:rFonts w:ascii="SimSun" w:eastAsia="SimSun" w:hAnsi="SimSun" w:cs="SimSun"/>
                <w:color w:val="000000"/>
                <w:spacing w:val="0"/>
                <w:w w:val="100"/>
                <w:position w:val="0"/>
              </w:rPr>
              <w:t>年募集偿还银行</w:t>
            </w:r>
          </w:p>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借款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30"/>
                <w:szCs w:val="30"/>
              </w:rPr>
            </w:pPr>
            <w:r>
              <w:rPr>
                <w:rFonts w:ascii="SimSun" w:eastAsia="SimSun" w:hAnsi="SimSun" w:cs="SimSun"/>
                <w:color w:val="000000"/>
                <w:spacing w:val="0"/>
                <w:w w:val="100"/>
                <w:position w:val="0"/>
                <w:sz w:val="30"/>
                <w:szCs w:val="30"/>
                <w:vertAlign w:val="subscript"/>
              </w:rPr>
              <w:t>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both"/>
            </w:pPr>
            <w:r>
              <w:rPr>
                <w:color w:val="000000"/>
                <w:spacing w:val="0"/>
                <w:w w:val="100"/>
                <w:position w:val="0"/>
              </w:rPr>
              <w:t>35,000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both"/>
            </w:pPr>
            <w:r>
              <w:rPr>
                <w:color w:val="000000"/>
                <w:spacing w:val="0"/>
                <w:w w:val="100"/>
                <w:position w:val="0"/>
              </w:rPr>
              <w:t>35,000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24,100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24,100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both"/>
            </w:pPr>
            <w:r>
              <w:rPr>
                <w:color w:val="000000"/>
                <w:spacing w:val="0"/>
                <w:w w:val="100"/>
                <w:position w:val="0"/>
              </w:rPr>
              <w:t>68.86%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30"/>
                <w:szCs w:val="30"/>
              </w:rPr>
            </w:pPr>
            <w:r>
              <w:rPr>
                <w:rFonts w:ascii="SimSun" w:eastAsia="SimSun" w:hAnsi="SimSun" w:cs="SimSun"/>
                <w:color w:val="000000"/>
                <w:spacing w:val="0"/>
                <w:w w:val="100"/>
                <w:position w:val="0"/>
                <w:sz w:val="30"/>
                <w:szCs w:val="30"/>
                <w:vertAlign w:val="subscript"/>
              </w:rPr>
              <w:t>否</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承诺投资项目小计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color w:val="000000"/>
                <w:spacing w:val="0"/>
                <w:w w:val="100"/>
                <w:position w:val="0"/>
              </w:rPr>
              <w:t>142,348.9</w:t>
            </w:r>
          </w:p>
          <w:p>
            <w:pPr>
              <w:pStyle w:val="Style20"/>
              <w:keepNext w:val="0"/>
              <w:keepLines w:val="0"/>
              <w:widowControl w:val="0"/>
              <w:shd w:val="clear" w:color="auto" w:fill="auto"/>
              <w:bidi w:val="0"/>
              <w:spacing w:before="0" w:after="0" w:line="240" w:lineRule="auto"/>
              <w:ind w:left="0" w:right="0" w:firstLine="660"/>
              <w:jc w:val="both"/>
            </w:pPr>
            <w:r>
              <w:rPr>
                <w:color w:val="000000"/>
                <w:spacing w:val="0"/>
                <w:w w:val="100"/>
                <w:position w:val="0"/>
              </w:rPr>
              <w:t>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color w:val="000000"/>
                <w:spacing w:val="0"/>
                <w:w w:val="100"/>
                <w:position w:val="0"/>
              </w:rPr>
              <w:t>136,164.3</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70,831.69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color w:val="000000"/>
                <w:spacing w:val="0"/>
                <w:w w:val="100"/>
                <w:position w:val="0"/>
              </w:rPr>
              <w:t>123,473.0</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8,927.57</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w:t>
            </w:r>
          </w:p>
        </w:tc>
      </w:tr>
      <w:tr>
        <w:trPr>
          <w:trHeight w:val="403" w:hRule="exact"/>
        </w:trPr>
        <w:tc>
          <w:tcPr>
            <w:gridSpan w:val="11"/>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超募资金投向</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补充流动资金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补充流动资金(如有)</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超募资金投向小计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921</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color w:val="000000"/>
                <w:spacing w:val="0"/>
                <w:w w:val="100"/>
                <w:position w:val="0"/>
              </w:rPr>
              <w:t>142,348.9</w:t>
            </w:r>
          </w:p>
          <w:p>
            <w:pPr>
              <w:pStyle w:val="Style20"/>
              <w:keepNext w:val="0"/>
              <w:keepLines w:val="0"/>
              <w:widowControl w:val="0"/>
              <w:shd w:val="clear" w:color="auto" w:fill="auto"/>
              <w:bidi w:val="0"/>
              <w:spacing w:before="0" w:after="0" w:line="240" w:lineRule="auto"/>
              <w:ind w:left="0" w:right="0" w:firstLine="660"/>
              <w:jc w:val="both"/>
            </w:pPr>
            <w:r>
              <w:rPr>
                <w:color w:val="000000"/>
                <w:spacing w:val="0"/>
                <w:w w:val="100"/>
                <w:position w:val="0"/>
              </w:rPr>
              <w:t>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color w:val="000000"/>
                <w:spacing w:val="0"/>
                <w:w w:val="100"/>
                <w:position w:val="0"/>
              </w:rPr>
              <w:t>136,164.3</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70,831.69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color w:val="000000"/>
                <w:spacing w:val="0"/>
                <w:w w:val="100"/>
                <w:position w:val="0"/>
              </w:rPr>
              <w:t>124,394.0</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8,927.57</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w:t>
            </w:r>
          </w:p>
        </w:tc>
      </w:tr>
      <w:tr>
        <w:trPr>
          <w:trHeight w:val="1027"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未达到计划进度或预 计收益的情况和原因</w:t>
            </w:r>
          </w:p>
          <w:p>
            <w:pPr>
              <w:pStyle w:val="Style20"/>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(分具体项目)</w:t>
            </w:r>
          </w:p>
        </w:tc>
        <w:tc>
          <w:tcPr>
            <w:gridSpan w:val="10"/>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both"/>
            </w:pPr>
            <w:r>
              <w:rPr>
                <w:rFonts w:ascii="SimSun" w:eastAsia="SimSun" w:hAnsi="SimSun" w:cs="SimSun"/>
                <w:color w:val="000000"/>
                <w:spacing w:val="0"/>
                <w:w w:val="100"/>
                <w:position w:val="0"/>
              </w:rPr>
              <w:t>未达到预计效益情况：</w:t>
            </w:r>
            <w:r>
              <w:rPr>
                <w:color w:val="000000"/>
                <w:spacing w:val="0"/>
                <w:w w:val="100"/>
                <w:position w:val="0"/>
              </w:rPr>
              <w:t>1</w:t>
            </w:r>
            <w:r>
              <w:rPr>
                <w:rFonts w:ascii="SimSun" w:eastAsia="SimSun" w:hAnsi="SimSun" w:cs="SimSun"/>
                <w:color w:val="000000"/>
                <w:spacing w:val="0"/>
                <w:w w:val="100"/>
                <w:position w:val="0"/>
              </w:rPr>
              <w:t>、</w:t>
            </w:r>
            <w:r>
              <w:rPr>
                <w:color w:val="000000"/>
                <w:spacing w:val="0"/>
                <w:w w:val="100"/>
                <w:position w:val="0"/>
              </w:rPr>
              <w:t>“</w:t>
            </w:r>
            <w:r>
              <w:rPr>
                <w:rFonts w:ascii="SimSun" w:eastAsia="SimSun" w:hAnsi="SimSun" w:cs="SimSun"/>
                <w:color w:val="000000"/>
                <w:spacing w:val="0"/>
                <w:w w:val="100"/>
                <w:position w:val="0"/>
              </w:rPr>
              <w:t>淮阳</w:t>
            </w:r>
            <w:r>
              <w:rPr>
                <w:color w:val="000000"/>
                <w:spacing w:val="0"/>
                <w:w w:val="100"/>
                <w:position w:val="0"/>
              </w:rPr>
              <w:t>2000</w:t>
            </w:r>
            <w:r>
              <w:rPr>
                <w:rFonts w:ascii="SimSun" w:eastAsia="SimSun" w:hAnsi="SimSun" w:cs="SimSun"/>
                <w:color w:val="000000"/>
                <w:spacing w:val="0"/>
                <w:w w:val="100"/>
                <w:position w:val="0"/>
              </w:rPr>
              <w:t>万只</w:t>
            </w:r>
            <w:r>
              <w:rPr>
                <w:color w:val="000000"/>
                <w:spacing w:val="0"/>
                <w:w w:val="100"/>
                <w:position w:val="0"/>
              </w:rPr>
              <w:t>/</w:t>
            </w:r>
            <w:r>
              <w:rPr>
                <w:rFonts w:ascii="SimSun" w:eastAsia="SimSun" w:hAnsi="SimSun" w:cs="SimSun"/>
                <w:color w:val="000000"/>
                <w:spacing w:val="0"/>
                <w:w w:val="100"/>
                <w:position w:val="0"/>
              </w:rPr>
              <w:t>年商品鸡养殖场项目</w:t>
            </w:r>
            <w:r>
              <w:rPr>
                <w:color w:val="000000"/>
                <w:spacing w:val="0"/>
                <w:w w:val="100"/>
                <w:position w:val="0"/>
              </w:rPr>
              <w:t>”</w:t>
            </w:r>
            <w:r>
              <w:rPr>
                <w:rFonts w:ascii="SimSun" w:eastAsia="SimSun" w:hAnsi="SimSun" w:cs="SimSun"/>
                <w:color w:val="000000"/>
                <w:spacing w:val="0"/>
                <w:w w:val="100"/>
                <w:position w:val="0"/>
              </w:rPr>
              <w:t>原预计全面投产后，将实现年新 增销售收入</w:t>
            </w:r>
            <w:r>
              <w:rPr>
                <w:color w:val="000000"/>
                <w:spacing w:val="0"/>
                <w:w w:val="100"/>
                <w:position w:val="0"/>
              </w:rPr>
              <w:t>41,173.64</w:t>
            </w:r>
            <w:r>
              <w:rPr>
                <w:rFonts w:ascii="SimSun" w:eastAsia="SimSun" w:hAnsi="SimSun" w:cs="SimSun"/>
                <w:color w:val="000000"/>
                <w:spacing w:val="0"/>
                <w:w w:val="100"/>
                <w:position w:val="0"/>
              </w:rPr>
              <w:t>万元，年新增利润</w:t>
            </w:r>
            <w:r>
              <w:rPr>
                <w:color w:val="000000"/>
                <w:spacing w:val="0"/>
                <w:w w:val="100"/>
                <w:position w:val="0"/>
              </w:rPr>
              <w:t>3,991.10</w:t>
            </w:r>
            <w:r>
              <w:rPr>
                <w:rFonts w:ascii="SimSun" w:eastAsia="SimSun" w:hAnsi="SimSun" w:cs="SimSun"/>
                <w:color w:val="000000"/>
                <w:spacing w:val="0"/>
                <w:w w:val="100"/>
                <w:position w:val="0"/>
              </w:rPr>
              <w:t>万元，由于未全面建成，加之受前期白羽肉鸡行业 整体效益不佳影响，</w:t>
            </w:r>
            <w:r>
              <w:rPr>
                <w:color w:val="000000"/>
                <w:spacing w:val="0"/>
                <w:w w:val="100"/>
                <w:position w:val="0"/>
              </w:rPr>
              <w:t>2016</w:t>
            </w:r>
            <w:r>
              <w:rPr>
                <w:rFonts w:ascii="SimSun" w:eastAsia="SimSun" w:hAnsi="SimSun" w:cs="SimSun"/>
                <w:color w:val="000000"/>
                <w:spacing w:val="0"/>
                <w:w w:val="100"/>
                <w:position w:val="0"/>
              </w:rPr>
              <w:t>年度，项目实现收入</w:t>
            </w:r>
            <w:r>
              <w:rPr>
                <w:color w:val="000000"/>
                <w:spacing w:val="0"/>
                <w:w w:val="100"/>
                <w:position w:val="0"/>
              </w:rPr>
              <w:t>8,974.50</w:t>
            </w:r>
            <w:r>
              <w:rPr>
                <w:rFonts w:ascii="SimSun" w:eastAsia="SimSun" w:hAnsi="SimSun" w:cs="SimSun"/>
                <w:color w:val="000000"/>
                <w:spacing w:val="0"/>
                <w:w w:val="100"/>
                <w:position w:val="0"/>
              </w:rPr>
              <w:t>万元，实现效益</w:t>
            </w:r>
            <w:r>
              <w:rPr>
                <w:color w:val="000000"/>
                <w:spacing w:val="0"/>
                <w:w w:val="100"/>
                <w:position w:val="0"/>
              </w:rPr>
              <w:t>1,239.95</w:t>
            </w:r>
            <w:r>
              <w:rPr>
                <w:rFonts w:ascii="SimSun" w:eastAsia="SimSun" w:hAnsi="SimSun" w:cs="SimSun"/>
                <w:color w:val="000000"/>
                <w:spacing w:val="0"/>
                <w:w w:val="100"/>
                <w:position w:val="0"/>
              </w:rPr>
              <w:t>万元，未达到预计</w:t>
            </w:r>
          </w:p>
        </w:tc>
      </w:tr>
    </w:tbl>
    <w:p>
      <w:pPr>
        <w:spacing w:lineRule="exact" w:line="1"/>
        <w:rPr>
          <w:sz w:val="2"/>
          <w:szCs w:val="2"/>
        </w:rPr>
      </w:pPr>
      <w:r>
        <w:br w:type="page"/>
      </w:r>
    </w:p>
    <w:tbl>
      <w:tblPr>
        <w:tblOverlap w:val="never"/>
        <w:jc w:val="center"/>
        <w:tblLayout w:type="fixed"/>
      </w:tblPr>
      <w:tblGrid>
        <w:gridCol w:w="1776"/>
        <w:gridCol w:w="7805"/>
      </w:tblGrid>
      <w:tr>
        <w:trPr>
          <w:trHeight w:val="1301"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0" w:lineRule="exact"/>
              <w:ind w:left="0" w:right="0" w:firstLine="0"/>
              <w:jc w:val="both"/>
            </w:pPr>
            <w:r>
              <w:rPr>
                <w:rFonts w:ascii="SimSun" w:eastAsia="SimSun" w:hAnsi="SimSun" w:cs="SimSun"/>
                <w:color w:val="000000"/>
                <w:spacing w:val="0"/>
                <w:w w:val="100"/>
                <w:position w:val="0"/>
              </w:rPr>
              <w:t>效益。为应对该项目效益不佳情况，公司已部分变更募集资金投资项目。</w:t>
            </w:r>
            <w:r>
              <w:rPr>
                <w:color w:val="000000"/>
                <w:spacing w:val="0"/>
                <w:w w:val="100"/>
                <w:position w:val="0"/>
              </w:rPr>
              <w:t>2</w:t>
            </w:r>
            <w:r>
              <w:rPr>
                <w:rFonts w:ascii="SimSun" w:eastAsia="SimSun" w:hAnsi="SimSun" w:cs="SimSun"/>
                <w:color w:val="000000"/>
                <w:spacing w:val="0"/>
                <w:w w:val="100"/>
                <w:position w:val="0"/>
              </w:rPr>
              <w:t>、</w:t>
            </w:r>
            <w:r>
              <w:rPr>
                <w:color w:val="000000"/>
                <w:spacing w:val="0"/>
                <w:w w:val="100"/>
                <w:position w:val="0"/>
              </w:rPr>
              <w:t>“</w:t>
            </w:r>
            <w:r>
              <w:rPr>
                <w:rFonts w:ascii="SimSun" w:eastAsia="SimSun" w:hAnsi="SimSun" w:cs="SimSun"/>
                <w:color w:val="000000"/>
                <w:spacing w:val="0"/>
                <w:w w:val="100"/>
                <w:position w:val="0"/>
              </w:rPr>
              <w:t>单县</w:t>
            </w:r>
            <w:r>
              <w:rPr>
                <w:color w:val="000000"/>
                <w:spacing w:val="0"/>
                <w:w w:val="100"/>
                <w:position w:val="0"/>
              </w:rPr>
              <w:t>4000</w:t>
            </w:r>
            <w:r>
              <w:rPr>
                <w:rFonts w:ascii="SimSun" w:eastAsia="SimSun" w:hAnsi="SimSun" w:cs="SimSun"/>
                <w:color w:val="000000"/>
                <w:spacing w:val="0"/>
                <w:w w:val="100"/>
                <w:position w:val="0"/>
              </w:rPr>
              <w:t>万只</w:t>
            </w:r>
            <w:r>
              <w:rPr>
                <w:color w:val="000000"/>
                <w:spacing w:val="0"/>
                <w:w w:val="100"/>
                <w:position w:val="0"/>
              </w:rPr>
              <w:t>/</w:t>
            </w:r>
            <w:r>
              <w:rPr>
                <w:rFonts w:ascii="SimSun" w:eastAsia="SimSun" w:hAnsi="SimSun" w:cs="SimSun"/>
                <w:color w:val="000000"/>
                <w:spacing w:val="0"/>
                <w:w w:val="100"/>
                <w:position w:val="0"/>
              </w:rPr>
              <w:t>年樱 桃谷商品雏鸭生产项目</w:t>
            </w:r>
            <w:r>
              <w:rPr>
                <w:color w:val="000000"/>
                <w:spacing w:val="0"/>
                <w:w w:val="100"/>
                <w:position w:val="0"/>
              </w:rPr>
              <w:t>”</w:t>
            </w:r>
            <w:r>
              <w:rPr>
                <w:rFonts w:ascii="SimSun" w:eastAsia="SimSun" w:hAnsi="SimSun" w:cs="SimSun"/>
                <w:color w:val="000000"/>
                <w:spacing w:val="0"/>
                <w:w w:val="100"/>
                <w:position w:val="0"/>
              </w:rPr>
              <w:t>，原预计全面投产后，将实现年新增销售收入</w:t>
            </w:r>
            <w:r>
              <w:rPr>
                <w:color w:val="000000"/>
                <w:spacing w:val="0"/>
                <w:w w:val="100"/>
                <w:position w:val="0"/>
              </w:rPr>
              <w:t>13,784.31</w:t>
            </w:r>
            <w:r>
              <w:rPr>
                <w:rFonts w:ascii="SimSun" w:eastAsia="SimSun" w:hAnsi="SimSun" w:cs="SimSun"/>
                <w:color w:val="000000"/>
                <w:spacing w:val="0"/>
                <w:w w:val="100"/>
                <w:position w:val="0"/>
              </w:rPr>
              <w:t xml:space="preserve">万元，年新增利润 </w:t>
            </w:r>
            <w:r>
              <w:rPr>
                <w:color w:val="000000"/>
                <w:spacing w:val="0"/>
                <w:w w:val="100"/>
                <w:position w:val="0"/>
              </w:rPr>
              <w:t>4,077.65</w:t>
            </w:r>
            <w:r>
              <w:rPr>
                <w:rFonts w:ascii="SimSun" w:eastAsia="SimSun" w:hAnsi="SimSun" w:cs="SimSun"/>
                <w:color w:val="000000"/>
                <w:spacing w:val="0"/>
                <w:w w:val="100"/>
                <w:position w:val="0"/>
              </w:rPr>
              <w:t>万元，由于受前期禽类养殖行业去产能趋势影响，项目未完全达产。</w:t>
            </w:r>
            <w:r>
              <w:rPr>
                <w:color w:val="000000"/>
                <w:spacing w:val="0"/>
                <w:w w:val="100"/>
                <w:position w:val="0"/>
              </w:rPr>
              <w:t>2016</w:t>
            </w:r>
            <w:r>
              <w:rPr>
                <w:rFonts w:ascii="SimSun" w:eastAsia="SimSun" w:hAnsi="SimSun" w:cs="SimSun"/>
                <w:color w:val="000000"/>
                <w:spacing w:val="0"/>
                <w:w w:val="100"/>
                <w:position w:val="0"/>
              </w:rPr>
              <w:t>年度，项目实现 收入</w:t>
            </w:r>
            <w:r>
              <w:rPr>
                <w:color w:val="000000"/>
                <w:spacing w:val="0"/>
                <w:w w:val="100"/>
                <w:position w:val="0"/>
              </w:rPr>
              <w:t>9,699.86</w:t>
            </w:r>
            <w:r>
              <w:rPr>
                <w:rFonts w:ascii="SimSun" w:eastAsia="SimSun" w:hAnsi="SimSun" w:cs="SimSun"/>
                <w:color w:val="000000"/>
                <w:spacing w:val="0"/>
                <w:w w:val="100"/>
                <w:position w:val="0"/>
              </w:rPr>
              <w:t>万元，实现效益</w:t>
            </w:r>
            <w:r>
              <w:rPr>
                <w:color w:val="000000"/>
                <w:spacing w:val="0"/>
                <w:w w:val="100"/>
                <w:position w:val="0"/>
              </w:rPr>
              <w:t>3,221.87</w:t>
            </w:r>
            <w:r>
              <w:rPr>
                <w:rFonts w:ascii="SimSun" w:eastAsia="SimSun" w:hAnsi="SimSun" w:cs="SimSun"/>
                <w:color w:val="000000"/>
                <w:spacing w:val="0"/>
                <w:w w:val="100"/>
                <w:position w:val="0"/>
              </w:rPr>
              <w:t>万元，未能完全达到预计效益。</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项目可行性发生重大 变化的情况说明</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不适用</w:t>
            </w:r>
          </w:p>
        </w:tc>
      </w:tr>
      <w:tr>
        <w:trPr>
          <w:trHeight w:val="403"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超募资金的金额、用途 及使用进展情况</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适用</w:t>
            </w:r>
          </w:p>
        </w:tc>
      </w:tr>
      <w:tr>
        <w:trPr>
          <w:trHeight w:val="1027"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本次实际到位募集资金</w:t>
            </w:r>
            <w:r>
              <w:rPr>
                <w:color w:val="000000"/>
                <w:spacing w:val="0"/>
                <w:w w:val="100"/>
                <w:position w:val="0"/>
              </w:rPr>
              <w:t>59,787.00</w:t>
            </w:r>
            <w:r>
              <w:rPr>
                <w:rFonts w:ascii="SimSun" w:eastAsia="SimSun" w:hAnsi="SimSun" w:cs="SimSun"/>
                <w:color w:val="000000"/>
                <w:spacing w:val="0"/>
                <w:w w:val="100"/>
                <w:position w:val="0"/>
              </w:rPr>
              <w:t>万元，扣除保荐费、律师费用、会计师费用及信息披露费</w:t>
            </w:r>
            <w:r>
              <w:rPr>
                <w:color w:val="000000"/>
                <w:spacing w:val="0"/>
                <w:w w:val="100"/>
                <w:position w:val="0"/>
              </w:rPr>
              <w:t>320</w:t>
            </w:r>
            <w:r>
              <w:rPr>
                <w:rFonts w:ascii="SimSun" w:eastAsia="SimSun" w:hAnsi="SimSun" w:cs="SimSun"/>
                <w:color w:val="000000"/>
                <w:spacing w:val="0"/>
                <w:w w:val="100"/>
                <w:position w:val="0"/>
              </w:rPr>
              <w:t>万元 后，募集资金净额为</w:t>
            </w:r>
            <w:r>
              <w:rPr>
                <w:color w:val="000000"/>
                <w:spacing w:val="0"/>
                <w:w w:val="100"/>
                <w:position w:val="0"/>
              </w:rPr>
              <w:t>59,467.00</w:t>
            </w:r>
            <w:r>
              <w:rPr>
                <w:rFonts w:ascii="SimSun" w:eastAsia="SimSun" w:hAnsi="SimSun" w:cs="SimSun"/>
                <w:color w:val="000000"/>
                <w:spacing w:val="0"/>
                <w:w w:val="100"/>
                <w:position w:val="0"/>
              </w:rPr>
              <w:t>万元，较计划</w:t>
            </w:r>
            <w:r>
              <w:rPr>
                <w:color w:val="000000"/>
                <w:spacing w:val="0"/>
                <w:w w:val="100"/>
                <w:position w:val="0"/>
              </w:rPr>
              <w:t>58,546.00</w:t>
            </w:r>
            <w:r>
              <w:rPr>
                <w:rFonts w:ascii="SimSun" w:eastAsia="SimSun" w:hAnsi="SimSun" w:cs="SimSun"/>
                <w:color w:val="000000"/>
                <w:spacing w:val="0"/>
                <w:w w:val="100"/>
                <w:position w:val="0"/>
              </w:rPr>
              <w:t>万元超募</w:t>
            </w:r>
            <w:r>
              <w:rPr>
                <w:color w:val="000000"/>
                <w:spacing w:val="0"/>
                <w:w w:val="100"/>
                <w:position w:val="0"/>
              </w:rPr>
              <w:t>921.00</w:t>
            </w:r>
            <w:r>
              <w:rPr>
                <w:rFonts w:ascii="SimSun" w:eastAsia="SimSun" w:hAnsi="SimSun" w:cs="SimSun"/>
                <w:color w:val="000000"/>
                <w:spacing w:val="0"/>
                <w:w w:val="100"/>
                <w:position w:val="0"/>
              </w:rPr>
              <w:t>万元，截止</w:t>
            </w: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 xml:space="preserve">31 </w:t>
            </w:r>
            <w:r>
              <w:rPr>
                <w:rFonts w:ascii="SimSun" w:eastAsia="SimSun" w:hAnsi="SimSun" w:cs="SimSun"/>
                <w:color w:val="000000"/>
                <w:spacing w:val="0"/>
                <w:w w:val="100"/>
                <w:position w:val="0"/>
              </w:rPr>
              <w:t>日，超募资金已全部转作流动资金使用。</w:t>
            </w:r>
          </w:p>
        </w:tc>
      </w:tr>
      <w:tr>
        <w:trPr>
          <w:trHeight w:val="39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募集资金投资项目实 施地点变更情况</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不适用</w:t>
            </w:r>
          </w:p>
        </w:tc>
      </w:tr>
      <w:tr>
        <w:trPr>
          <w:trHeight w:val="403"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募集资金投资项目实 施方式调整情况</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不适用</w:t>
            </w:r>
          </w:p>
        </w:tc>
      </w:tr>
      <w:tr>
        <w:trPr>
          <w:trHeight w:val="398"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募集资金投资项目先 期投入及置换情况</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适用</w:t>
            </w:r>
          </w:p>
        </w:tc>
      </w:tr>
      <w:tr>
        <w:trPr>
          <w:trHeight w:val="715"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7</w:t>
            </w:r>
            <w:r>
              <w:rPr>
                <w:rFonts w:ascii="SimSun" w:eastAsia="SimSun" w:hAnsi="SimSun" w:cs="SimSun"/>
                <w:color w:val="000000"/>
                <w:spacing w:val="0"/>
                <w:w w:val="100"/>
                <w:position w:val="0"/>
              </w:rPr>
              <w:t>月，经公司董事会决议通过，注册会计师出具鉴证报告，公司独立董事、监事、保荐机构 发表明确同意意见并履行信息披露义务后，以募集资金置换先期投入资金</w:t>
            </w:r>
            <w:r>
              <w:rPr>
                <w:color w:val="000000"/>
                <w:spacing w:val="0"/>
                <w:w w:val="100"/>
                <w:position w:val="0"/>
              </w:rPr>
              <w:t>3,585.20</w:t>
            </w:r>
            <w:r>
              <w:rPr>
                <w:rFonts w:ascii="SimSun" w:eastAsia="SimSun" w:hAnsi="SimSun" w:cs="SimSun"/>
                <w:color w:val="000000"/>
                <w:spacing w:val="0"/>
                <w:w w:val="100"/>
                <w:position w:val="0"/>
              </w:rPr>
              <w:t>万元。</w:t>
            </w:r>
          </w:p>
        </w:tc>
      </w:tr>
      <w:tr>
        <w:trPr>
          <w:trHeight w:val="39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用闲置募集资金暂时 补充流动资金情况</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不适用</w:t>
            </w:r>
          </w:p>
        </w:tc>
      </w:tr>
      <w:tr>
        <w:trPr>
          <w:trHeight w:val="403"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项目实施出现募集资</w:t>
            </w:r>
          </w:p>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金结余的金额及原因</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不适用</w:t>
            </w:r>
          </w:p>
        </w:tc>
      </w:tr>
      <w:tr>
        <w:trPr>
          <w:trHeight w:val="403"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尚未使用的募集资金</w:t>
            </w:r>
          </w:p>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用途及去向</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不适用</w:t>
            </w:r>
          </w:p>
        </w:tc>
      </w:tr>
      <w:tr>
        <w:trPr>
          <w:trHeight w:val="1032"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05" w:lineRule="exact"/>
              <w:ind w:left="0" w:right="0" w:firstLine="0"/>
              <w:jc w:val="both"/>
            </w:pPr>
            <w:r>
              <w:rPr>
                <w:rFonts w:ascii="SimSun" w:eastAsia="SimSun" w:hAnsi="SimSun" w:cs="SimSun"/>
                <w:color w:val="000000"/>
                <w:spacing w:val="0"/>
                <w:w w:val="100"/>
                <w:position w:val="0"/>
              </w:rPr>
              <w:t>募集资金使用及披露 中存在的问题或其他 情况</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无</w:t>
            </w:r>
          </w:p>
        </w:tc>
      </w:tr>
    </w:tbl>
    <w:p>
      <w:pPr>
        <w:widowControl w:val="0"/>
        <w:spacing w:after="319" w:line="1" w:lineRule="exact"/>
      </w:pPr>
    </w:p>
    <w:p>
      <w:pPr>
        <w:pStyle w:val="Style30"/>
        <w:keepNext/>
        <w:keepLines/>
        <w:widowControl w:val="0"/>
        <w:numPr>
          <w:ilvl w:val="0"/>
          <w:numId w:val="7"/>
        </w:numPr>
        <w:shd w:val="clear" w:color="auto" w:fill="auto"/>
        <w:bidi w:val="0"/>
        <w:spacing w:before="0" w:line="240" w:lineRule="auto"/>
        <w:ind w:left="0" w:right="0" w:firstLine="0"/>
        <w:jc w:val="left"/>
      </w:pPr>
      <w:bookmarkStart w:id="223" w:name="bookmark223"/>
      <w:bookmarkStart w:id="224" w:name="bookmark224"/>
      <w:bookmarkStart w:id="225" w:name="bookmark225"/>
      <w:bookmarkStart w:id="226" w:name="bookmark226"/>
      <w:bookmarkEnd w:id="225"/>
      <w:r>
        <w:rPr>
          <w:color w:val="000000"/>
          <w:spacing w:val="0"/>
          <w:w w:val="100"/>
          <w:position w:val="0"/>
        </w:rPr>
        <w:t>募集资金变更项目情况</w:t>
      </w:r>
      <w:bookmarkEnd w:id="223"/>
      <w:bookmarkEnd w:id="224"/>
      <w:bookmarkEnd w:id="226"/>
    </w:p>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5"/>
        <w:keepNext w:val="0"/>
        <w:keepLines w:val="0"/>
        <w:widowControl w:val="0"/>
        <w:shd w:val="clear" w:color="auto" w:fill="auto"/>
        <w:bidi w:val="0"/>
        <w:spacing w:before="0" w:after="0" w:line="240" w:lineRule="auto"/>
        <w:ind w:left="8726" w:right="0" w:firstLine="0"/>
        <w:jc w:val="left"/>
      </w:pPr>
      <w:r>
        <w:rPr>
          <w:color w:val="000000"/>
          <w:spacing w:val="0"/>
          <w:w w:val="100"/>
          <w:position w:val="0"/>
        </w:rPr>
        <w:t>单位：万元</w:t>
      </w:r>
    </w:p>
    <w:tbl>
      <w:tblPr>
        <w:tblOverlap w:val="never"/>
        <w:jc w:val="center"/>
        <w:tblLayout w:type="fixed"/>
      </w:tblPr>
      <w:tblGrid>
        <w:gridCol w:w="965"/>
        <w:gridCol w:w="955"/>
        <w:gridCol w:w="960"/>
        <w:gridCol w:w="955"/>
        <w:gridCol w:w="960"/>
        <w:gridCol w:w="955"/>
        <w:gridCol w:w="955"/>
        <w:gridCol w:w="955"/>
        <w:gridCol w:w="960"/>
        <w:gridCol w:w="965"/>
      </w:tblGrid>
      <w:tr>
        <w:trPr>
          <w:trHeight w:val="1344"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变更后的项 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对应的原承 诺项目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80" w:line="317" w:lineRule="exact"/>
              <w:ind w:left="0" w:right="0" w:firstLine="0"/>
              <w:jc w:val="center"/>
            </w:pPr>
            <w:r>
              <w:rPr>
                <w:rFonts w:ascii="SimSun" w:eastAsia="SimSun" w:hAnsi="SimSun" w:cs="SimSun"/>
                <w:color w:val="000000"/>
                <w:spacing w:val="0"/>
                <w:w w:val="100"/>
                <w:position w:val="0"/>
              </w:rPr>
              <w:t>变更后项目 拟投入募集 资金总额</w:t>
            </w:r>
          </w:p>
          <w:p>
            <w:pPr>
              <w:pStyle w:val="Style20"/>
              <w:keepNext w:val="0"/>
              <w:keepLines w:val="0"/>
              <w:widowControl w:val="0"/>
              <w:shd w:val="clear" w:color="auto" w:fill="auto"/>
              <w:bidi w:val="0"/>
              <w:spacing w:before="0" w:after="0" w:line="360" w:lineRule="auto"/>
              <w:ind w:left="0" w:right="0" w:firstLine="0"/>
              <w:jc w:val="center"/>
            </w:pPr>
            <w:r>
              <w:rPr>
                <w:color w:val="000000"/>
                <w:spacing w:val="0"/>
                <w:w w:val="100"/>
                <w:position w:val="0"/>
              </w:rPr>
              <w:t>(1)</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本报告期实 际投入金额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5" w:lineRule="exact"/>
              <w:ind w:left="0" w:right="0" w:firstLine="0"/>
              <w:jc w:val="center"/>
            </w:pPr>
            <w:r>
              <w:rPr>
                <w:rFonts w:ascii="SimSun" w:eastAsia="SimSun" w:hAnsi="SimSun" w:cs="SimSun"/>
                <w:color w:val="000000"/>
                <w:spacing w:val="0"/>
                <w:w w:val="100"/>
                <w:position w:val="0"/>
              </w:rPr>
              <w:t>截至期末实 际累计投入 金额</w:t>
            </w:r>
            <w:r>
              <w:rPr>
                <w:color w:val="000000"/>
                <w:spacing w:val="0"/>
                <w:w w:val="100"/>
                <w:position w:val="0"/>
              </w:rPr>
              <w:t>(2)</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截至期末投 资进度</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9" w:lineRule="exact"/>
              <w:ind w:left="0" w:right="0" w:firstLine="0"/>
              <w:jc w:val="center"/>
            </w:pPr>
            <w:r>
              <w:rPr>
                <w:rFonts w:ascii="SimSun" w:eastAsia="SimSun" w:hAnsi="SimSun" w:cs="SimSun"/>
                <w:color w:val="000000"/>
                <w:spacing w:val="0"/>
                <w:w w:val="100"/>
                <w:position w:val="0"/>
              </w:rPr>
              <w:t>项目达到预 定可使用状 态日期</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本报告期实 现的效益</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98" w:lineRule="exact"/>
              <w:ind w:left="0" w:right="0" w:firstLine="0"/>
              <w:jc w:val="center"/>
            </w:pPr>
            <w:r>
              <w:rPr>
                <w:rFonts w:ascii="SimSun" w:eastAsia="SimSun" w:hAnsi="SimSun" w:cs="SimSun"/>
                <w:color w:val="000000"/>
                <w:spacing w:val="0"/>
                <w:w w:val="100"/>
                <w:position w:val="0"/>
              </w:rPr>
              <w:t>是否达到预 计效益</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变更后的项 目可行性是 否发生重大 变化</w:t>
            </w:r>
          </w:p>
        </w:tc>
      </w:tr>
      <w:tr>
        <w:trPr>
          <w:trHeight w:val="40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苗泽华英禽</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淮阳</w:t>
            </w:r>
            <w:r>
              <w:rPr>
                <w:color w:val="000000"/>
                <w:spacing w:val="0"/>
                <w:w w:val="100"/>
                <w:position w:val="0"/>
              </w:rPr>
              <w:t>2000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pPr>
            <w:r>
              <w:rPr>
                <w:color w:val="000000"/>
                <w:spacing w:val="0"/>
                <w:w w:val="100"/>
                <w:position w:val="0"/>
              </w:rPr>
              <w:t>6,184.58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6,184.58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6,184.58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2017 </w:t>
            </w:r>
            <w:r>
              <w:rPr>
                <w:rFonts w:ascii="SimSun" w:eastAsia="SimSun" w:hAnsi="SimSun" w:cs="SimSun"/>
                <w:color w:val="000000"/>
                <w:spacing w:val="0"/>
                <w:w w:val="100"/>
                <w:position w:val="0"/>
              </w:rPr>
              <w:t xml:space="preserve">年 </w:t>
            </w:r>
            <w:r>
              <w:rPr>
                <w:color w:val="000000"/>
                <w:spacing w:val="0"/>
                <w:w w:val="100"/>
                <w:position w:val="0"/>
              </w:rPr>
              <w:t>06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965"/>
        <w:gridCol w:w="955"/>
        <w:gridCol w:w="960"/>
        <w:gridCol w:w="955"/>
        <w:gridCol w:w="960"/>
        <w:gridCol w:w="955"/>
        <w:gridCol w:w="955"/>
        <w:gridCol w:w="955"/>
        <w:gridCol w:w="960"/>
        <w:gridCol w:w="960"/>
      </w:tblGrid>
      <w:tr>
        <w:trPr>
          <w:trHeight w:val="130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业有限公司 年出栏</w:t>
            </w:r>
            <w:r>
              <w:rPr>
                <w:color w:val="000000"/>
                <w:spacing w:val="0"/>
                <w:w w:val="100"/>
                <w:position w:val="0"/>
              </w:rPr>
              <w:t xml:space="preserve">420 </w:t>
            </w:r>
            <w:r>
              <w:rPr>
                <w:rFonts w:ascii="SimSun" w:eastAsia="SimSun" w:hAnsi="SimSun" w:cs="SimSun"/>
                <w:color w:val="000000"/>
                <w:spacing w:val="0"/>
                <w:w w:val="100"/>
                <w:position w:val="0"/>
              </w:rPr>
              <w:t>万只肉鸭项 日</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05" w:lineRule="exact"/>
              <w:ind w:left="0" w:right="0" w:firstLine="0"/>
              <w:jc w:val="left"/>
            </w:pPr>
            <w:r>
              <w:rPr>
                <w:rFonts w:ascii="SimSun" w:eastAsia="SimSun" w:hAnsi="SimSun" w:cs="SimSun"/>
                <w:color w:val="000000"/>
                <w:spacing w:val="0"/>
                <w:w w:val="100"/>
                <w:position w:val="0"/>
              </w:rPr>
              <w:t>万只</w:t>
            </w:r>
            <w:r>
              <w:rPr>
                <w:color w:val="000000"/>
                <w:spacing w:val="0"/>
                <w:w w:val="100"/>
                <w:position w:val="0"/>
              </w:rPr>
              <w:t>/</w:t>
            </w:r>
            <w:r>
              <w:rPr>
                <w:rFonts w:ascii="SimSun" w:eastAsia="SimSun" w:hAnsi="SimSun" w:cs="SimSun"/>
                <w:color w:val="000000"/>
                <w:spacing w:val="0"/>
                <w:w w:val="100"/>
                <w:position w:val="0"/>
              </w:rPr>
              <w:t>年商 品鸡养殖场 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月</w:t>
            </w:r>
            <w:r>
              <w:rPr>
                <w:color w:val="000000"/>
                <w:spacing w:val="0"/>
                <w:w w:val="100"/>
                <w:position w:val="0"/>
              </w:rPr>
              <w:t>30</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6,184.58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both"/>
            </w:pPr>
            <w:r>
              <w:rPr>
                <w:color w:val="000000"/>
                <w:spacing w:val="0"/>
                <w:w w:val="100"/>
                <w:position w:val="0"/>
              </w:rPr>
              <w:t>6,184.58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6,184.58</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5395" w:hRule="exact"/>
        </w:trPr>
        <w:tc>
          <w:tcPr>
            <w:gridSpan w:val="3"/>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变更原因、决策程序及信息披露情况 说明</w:t>
            </w:r>
            <w:r>
              <w:rPr>
                <w:color w:val="000000"/>
                <w:spacing w:val="0"/>
                <w:w w:val="100"/>
                <w:position w:val="0"/>
              </w:rPr>
              <w:t>（</w:t>
            </w:r>
            <w:r>
              <w:rPr>
                <w:rFonts w:ascii="SimSun" w:eastAsia="SimSun" w:hAnsi="SimSun" w:cs="SimSun"/>
                <w:color w:val="000000"/>
                <w:spacing w:val="0"/>
                <w:w w:val="100"/>
                <w:position w:val="0"/>
              </w:rPr>
              <w:t>分具体项目</w:t>
            </w:r>
            <w:r>
              <w:rPr>
                <w:rFonts w:ascii="SimSun" w:eastAsia="SimSun" w:hAnsi="SimSun" w:cs="SimSun"/>
                <w:color w:val="000000"/>
                <w:spacing w:val="0"/>
                <w:w w:val="100"/>
                <w:position w:val="0"/>
              </w:rPr>
              <w:t>）</w:t>
            </w:r>
          </w:p>
        </w:tc>
        <w:tc>
          <w:tcPr>
            <w:gridSpan w:val="7"/>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3" w:lineRule="exact"/>
              <w:ind w:left="0" w:right="0" w:firstLine="0"/>
              <w:jc w:val="both"/>
            </w:pPr>
            <w:r>
              <w:rPr>
                <w:color w:val="000000"/>
                <w:spacing w:val="0"/>
                <w:w w:val="100"/>
                <w:position w:val="0"/>
              </w:rPr>
              <w:t>2013</w:t>
            </w:r>
            <w:r>
              <w:rPr>
                <w:rFonts w:ascii="SimSun" w:eastAsia="SimSun" w:hAnsi="SimSun" w:cs="SimSun"/>
                <w:color w:val="000000"/>
                <w:spacing w:val="0"/>
                <w:w w:val="100"/>
                <w:position w:val="0"/>
              </w:rPr>
              <w:t>年非公开发行股份募集资金投资项目之一一</w:t>
            </w:r>
            <w:r>
              <w:rPr>
                <w:color w:val="000000"/>
                <w:spacing w:val="0"/>
                <w:w w:val="100"/>
                <w:position w:val="0"/>
              </w:rPr>
              <w:t>“</w:t>
            </w:r>
            <w:r>
              <w:rPr>
                <w:rFonts w:ascii="SimSun" w:eastAsia="SimSun" w:hAnsi="SimSun" w:cs="SimSun"/>
                <w:color w:val="000000"/>
                <w:spacing w:val="0"/>
                <w:w w:val="100"/>
                <w:position w:val="0"/>
              </w:rPr>
              <w:t>淮阳</w:t>
            </w:r>
            <w:r>
              <w:rPr>
                <w:color w:val="000000"/>
                <w:spacing w:val="0"/>
                <w:w w:val="100"/>
                <w:position w:val="0"/>
              </w:rPr>
              <w:t>2000</w:t>
            </w:r>
            <w:r>
              <w:rPr>
                <w:rFonts w:ascii="SimSun" w:eastAsia="SimSun" w:hAnsi="SimSun" w:cs="SimSun"/>
                <w:color w:val="000000"/>
                <w:spacing w:val="0"/>
                <w:w w:val="100"/>
                <w:position w:val="0"/>
              </w:rPr>
              <w:t>万只</w:t>
            </w:r>
            <w:r>
              <w:rPr>
                <w:color w:val="000000"/>
                <w:spacing w:val="0"/>
                <w:w w:val="100"/>
                <w:position w:val="0"/>
              </w:rPr>
              <w:t>/</w:t>
            </w:r>
            <w:r>
              <w:rPr>
                <w:rFonts w:ascii="SimSun" w:eastAsia="SimSun" w:hAnsi="SimSun" w:cs="SimSun"/>
                <w:color w:val="000000"/>
                <w:spacing w:val="0"/>
                <w:w w:val="100"/>
                <w:position w:val="0"/>
              </w:rPr>
              <w:t>年商品鸡养殖场 项目</w:t>
            </w:r>
            <w:r>
              <w:rPr>
                <w:color w:val="000000"/>
                <w:spacing w:val="0"/>
                <w:w w:val="100"/>
                <w:position w:val="0"/>
              </w:rPr>
              <w:t>”</w:t>
            </w:r>
            <w:r>
              <w:rPr>
                <w:rFonts w:ascii="SimSun" w:eastAsia="SimSun" w:hAnsi="SimSun" w:cs="SimSun"/>
                <w:color w:val="000000"/>
                <w:spacing w:val="0"/>
                <w:w w:val="100"/>
                <w:position w:val="0"/>
              </w:rPr>
              <w:t xml:space="preserve">实施主体为公司全资子公司河南陈州华英禽业有限公司，计划使用募集资金 </w:t>
            </w:r>
            <w:r>
              <w:rPr>
                <w:color w:val="000000"/>
                <w:spacing w:val="0"/>
                <w:w w:val="100"/>
                <w:position w:val="0"/>
              </w:rPr>
              <w:t>17,650</w:t>
            </w:r>
            <w:r>
              <w:rPr>
                <w:rFonts w:ascii="SimSun" w:eastAsia="SimSun" w:hAnsi="SimSun" w:cs="SimSun"/>
                <w:color w:val="000000"/>
                <w:spacing w:val="0"/>
                <w:w w:val="100"/>
                <w:position w:val="0"/>
              </w:rPr>
              <w:t>万元，拟建</w:t>
            </w:r>
            <w:r>
              <w:rPr>
                <w:color w:val="000000"/>
                <w:spacing w:val="0"/>
                <w:w w:val="100"/>
                <w:position w:val="0"/>
              </w:rPr>
              <w:t>16</w:t>
            </w:r>
            <w:r>
              <w:rPr>
                <w:rFonts w:ascii="SimSun" w:eastAsia="SimSun" w:hAnsi="SimSun" w:cs="SimSun"/>
                <w:color w:val="000000"/>
                <w:spacing w:val="0"/>
                <w:w w:val="100"/>
                <w:position w:val="0"/>
              </w:rPr>
              <w:t>个商品鸡养殖场及与之相配套的辅助、公用工程，其中建筑投 资</w:t>
            </w:r>
            <w:r>
              <w:rPr>
                <w:color w:val="000000"/>
                <w:spacing w:val="0"/>
                <w:w w:val="100"/>
                <w:position w:val="0"/>
              </w:rPr>
              <w:t>8,435</w:t>
            </w:r>
            <w:r>
              <w:rPr>
                <w:rFonts w:ascii="SimSun" w:eastAsia="SimSun" w:hAnsi="SimSun" w:cs="SimSun"/>
                <w:color w:val="000000"/>
                <w:spacing w:val="0"/>
                <w:w w:val="100"/>
                <w:position w:val="0"/>
              </w:rPr>
              <w:t>万元、设备投资</w:t>
            </w:r>
            <w:r>
              <w:rPr>
                <w:color w:val="000000"/>
                <w:spacing w:val="0"/>
                <w:w w:val="100"/>
                <w:position w:val="0"/>
              </w:rPr>
              <w:t>7,697</w:t>
            </w:r>
            <w:r>
              <w:rPr>
                <w:rFonts w:ascii="SimSun" w:eastAsia="SimSun" w:hAnsi="SimSun" w:cs="SimSun"/>
                <w:color w:val="000000"/>
                <w:spacing w:val="0"/>
                <w:w w:val="100"/>
                <w:position w:val="0"/>
              </w:rPr>
              <w:t>万元、铺底流动资金</w:t>
            </w:r>
            <w:r>
              <w:rPr>
                <w:color w:val="000000"/>
                <w:spacing w:val="0"/>
                <w:w w:val="100"/>
                <w:position w:val="0"/>
              </w:rPr>
              <w:t>1,518</w:t>
            </w:r>
            <w:r>
              <w:rPr>
                <w:rFonts w:ascii="SimSun" w:eastAsia="SimSun" w:hAnsi="SimSun" w:cs="SimSun"/>
                <w:color w:val="000000"/>
                <w:spacing w:val="0"/>
                <w:w w:val="100"/>
                <w:position w:val="0"/>
              </w:rPr>
              <w:t>万元，项目预计</w:t>
            </w:r>
            <w:r>
              <w:rPr>
                <w:color w:val="000000"/>
                <w:spacing w:val="0"/>
                <w:w w:val="100"/>
                <w:position w:val="0"/>
              </w:rPr>
              <w:t>2014</w:t>
            </w:r>
            <w:r>
              <w:rPr>
                <w:rFonts w:ascii="SimSun" w:eastAsia="SimSun" w:hAnsi="SimSun" w:cs="SimSun"/>
                <w:color w:val="000000"/>
                <w:spacing w:val="0"/>
                <w:w w:val="100"/>
                <w:position w:val="0"/>
              </w:rPr>
              <w:t xml:space="preserve">年 </w:t>
            </w:r>
            <w:r>
              <w:rPr>
                <w:color w:val="000000"/>
                <w:spacing w:val="0"/>
                <w:w w:val="100"/>
                <w:position w:val="0"/>
              </w:rPr>
              <w:t>12</w:t>
            </w:r>
            <w:r>
              <w:rPr>
                <w:rFonts w:ascii="SimSun" w:eastAsia="SimSun" w:hAnsi="SimSun" w:cs="SimSun"/>
                <w:color w:val="000000"/>
                <w:spacing w:val="0"/>
                <w:w w:val="100"/>
                <w:position w:val="0"/>
              </w:rPr>
              <w:t>月建设完成。</w:t>
            </w:r>
            <w:r>
              <w:rPr>
                <w:color w:val="000000"/>
                <w:spacing w:val="0"/>
                <w:w w:val="100"/>
                <w:position w:val="0"/>
              </w:rPr>
              <w:t>2013</w:t>
            </w:r>
            <w:r>
              <w:rPr>
                <w:rFonts w:ascii="SimSun" w:eastAsia="SimSun" w:hAnsi="SimSun" w:cs="SimSun"/>
                <w:color w:val="000000"/>
                <w:spacing w:val="0"/>
                <w:w w:val="100"/>
                <w:position w:val="0"/>
              </w:rPr>
              <w:t>年下半年起，受多重因素影响，国内白羽肉鸡行业持续低迷， 行业内达成缩减祖代鸡引种数量等共识，公司对淮阳</w:t>
            </w:r>
            <w:r>
              <w:rPr>
                <w:color w:val="000000"/>
                <w:spacing w:val="0"/>
                <w:w w:val="100"/>
                <w:position w:val="0"/>
              </w:rPr>
              <w:t>2000</w:t>
            </w:r>
            <w:r>
              <w:rPr>
                <w:rFonts w:ascii="SimSun" w:eastAsia="SimSun" w:hAnsi="SimSun" w:cs="SimSun"/>
                <w:color w:val="000000"/>
                <w:spacing w:val="0"/>
                <w:w w:val="100"/>
                <w:position w:val="0"/>
              </w:rPr>
              <w:t>万只</w:t>
            </w:r>
            <w:r>
              <w:rPr>
                <w:color w:val="000000"/>
                <w:spacing w:val="0"/>
                <w:w w:val="100"/>
                <w:position w:val="0"/>
              </w:rPr>
              <w:t>/</w:t>
            </w:r>
            <w:r>
              <w:rPr>
                <w:rFonts w:ascii="SimSun" w:eastAsia="SimSun" w:hAnsi="SimSun" w:cs="SimSun"/>
                <w:color w:val="000000"/>
                <w:spacing w:val="0"/>
                <w:w w:val="100"/>
                <w:position w:val="0"/>
              </w:rPr>
              <w:t>年商品鸡养殖场项目 部分养殖场采取了缓建措施。</w:t>
            </w:r>
            <w:r>
              <w:rPr>
                <w:color w:val="000000"/>
                <w:spacing w:val="0"/>
                <w:w w:val="100"/>
                <w:position w:val="0"/>
              </w:rPr>
              <w:t>“</w:t>
            </w:r>
            <w:r>
              <w:rPr>
                <w:rFonts w:ascii="SimSun" w:eastAsia="SimSun" w:hAnsi="SimSun" w:cs="SimSun"/>
                <w:color w:val="000000"/>
                <w:spacing w:val="0"/>
                <w:w w:val="100"/>
                <w:position w:val="0"/>
              </w:rPr>
              <w:t>淮阳</w:t>
            </w:r>
            <w:r>
              <w:rPr>
                <w:color w:val="000000"/>
                <w:spacing w:val="0"/>
                <w:w w:val="100"/>
                <w:position w:val="0"/>
              </w:rPr>
              <w:t>2000</w:t>
            </w:r>
            <w:r>
              <w:rPr>
                <w:rFonts w:ascii="SimSun" w:eastAsia="SimSun" w:hAnsi="SimSun" w:cs="SimSun"/>
                <w:color w:val="000000"/>
                <w:spacing w:val="0"/>
                <w:w w:val="100"/>
                <w:position w:val="0"/>
              </w:rPr>
              <w:t>万只</w:t>
            </w:r>
            <w:r>
              <w:rPr>
                <w:color w:val="000000"/>
                <w:spacing w:val="0"/>
                <w:w w:val="100"/>
                <w:position w:val="0"/>
              </w:rPr>
              <w:t>/</w:t>
            </w:r>
            <w:r>
              <w:rPr>
                <w:rFonts w:ascii="SimSun" w:eastAsia="SimSun" w:hAnsi="SimSun" w:cs="SimSun"/>
                <w:color w:val="000000"/>
                <w:spacing w:val="0"/>
                <w:w w:val="100"/>
                <w:position w:val="0"/>
              </w:rPr>
              <w:t>年商品鸡养殖场项目</w:t>
            </w:r>
            <w:r>
              <w:rPr>
                <w:color w:val="000000"/>
                <w:spacing w:val="0"/>
                <w:w w:val="100"/>
                <w:position w:val="0"/>
              </w:rPr>
              <w:t>”</w:t>
            </w:r>
            <w:r>
              <w:rPr>
                <w:rFonts w:ascii="SimSun" w:eastAsia="SimSun" w:hAnsi="SimSun" w:cs="SimSun"/>
                <w:color w:val="000000"/>
                <w:spacing w:val="0"/>
                <w:w w:val="100"/>
                <w:position w:val="0"/>
              </w:rPr>
              <w:t xml:space="preserve">预计总投资为 </w:t>
            </w:r>
            <w:r>
              <w:rPr>
                <w:color w:val="000000"/>
                <w:spacing w:val="0"/>
                <w:w w:val="100"/>
                <w:position w:val="0"/>
              </w:rPr>
              <w:t>17,650.00</w:t>
            </w:r>
            <w:r>
              <w:rPr>
                <w:rFonts w:ascii="SimSun" w:eastAsia="SimSun" w:hAnsi="SimSun" w:cs="SimSun"/>
                <w:color w:val="000000"/>
                <w:spacing w:val="0"/>
                <w:w w:val="100"/>
                <w:position w:val="0"/>
              </w:rPr>
              <w:t>万元，截至</w:t>
            </w: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4</w:t>
            </w:r>
            <w:r>
              <w:rPr>
                <w:rFonts w:ascii="SimSun" w:eastAsia="SimSun" w:hAnsi="SimSun" w:cs="SimSun"/>
                <w:color w:val="000000"/>
                <w:spacing w:val="0"/>
                <w:w w:val="100"/>
                <w:position w:val="0"/>
              </w:rPr>
              <w:t>月</w:t>
            </w:r>
            <w:r>
              <w:rPr>
                <w:color w:val="000000"/>
                <w:spacing w:val="0"/>
                <w:w w:val="100"/>
                <w:position w:val="0"/>
              </w:rPr>
              <w:t>30</w:t>
            </w:r>
            <w:r>
              <w:rPr>
                <w:rFonts w:ascii="SimSun" w:eastAsia="SimSun" w:hAnsi="SimSun" w:cs="SimSun"/>
                <w:color w:val="000000"/>
                <w:spacing w:val="0"/>
                <w:w w:val="100"/>
                <w:position w:val="0"/>
              </w:rPr>
              <w:t>日，实际完成的养殖场募集资金投资额为</w:t>
            </w:r>
            <w:r>
              <w:rPr>
                <w:color w:val="000000"/>
                <w:spacing w:val="0"/>
                <w:w w:val="100"/>
                <w:position w:val="0"/>
              </w:rPr>
              <w:t xml:space="preserve">11,465.42 </w:t>
            </w:r>
            <w:r>
              <w:rPr>
                <w:rFonts w:ascii="SimSun" w:eastAsia="SimSun" w:hAnsi="SimSun" w:cs="SimSun"/>
                <w:color w:val="000000"/>
                <w:spacing w:val="0"/>
                <w:w w:val="100"/>
                <w:position w:val="0"/>
              </w:rPr>
              <w:t>万元，尚结余募集资金</w:t>
            </w:r>
            <w:r>
              <w:rPr>
                <w:color w:val="000000"/>
                <w:spacing w:val="0"/>
                <w:w w:val="100"/>
                <w:position w:val="0"/>
              </w:rPr>
              <w:t>6,184.58</w:t>
            </w:r>
            <w:r>
              <w:rPr>
                <w:rFonts w:ascii="SimSun" w:eastAsia="SimSun" w:hAnsi="SimSun" w:cs="SimSun"/>
                <w:color w:val="000000"/>
                <w:spacing w:val="0"/>
                <w:w w:val="100"/>
                <w:position w:val="0"/>
              </w:rPr>
              <w:t>万元。为更好贯彻公司发展战略，维护公司及全体 股东利益，公司拟变更募集资金项目部分建设内容，取消</w:t>
            </w:r>
            <w:r>
              <w:rPr>
                <w:color w:val="000000"/>
                <w:spacing w:val="0"/>
                <w:w w:val="100"/>
                <w:position w:val="0"/>
              </w:rPr>
              <w:t>“</w:t>
            </w:r>
            <w:r>
              <w:rPr>
                <w:rFonts w:ascii="SimSun" w:eastAsia="SimSun" w:hAnsi="SimSun" w:cs="SimSun"/>
                <w:color w:val="000000"/>
                <w:spacing w:val="0"/>
                <w:w w:val="100"/>
                <w:position w:val="0"/>
              </w:rPr>
              <w:t>淮阳</w:t>
            </w:r>
            <w:r>
              <w:rPr>
                <w:color w:val="000000"/>
                <w:spacing w:val="0"/>
                <w:w w:val="100"/>
                <w:position w:val="0"/>
              </w:rPr>
              <w:t>2000</w:t>
            </w:r>
            <w:r>
              <w:rPr>
                <w:rFonts w:ascii="SimSun" w:eastAsia="SimSun" w:hAnsi="SimSun" w:cs="SimSun"/>
                <w:color w:val="000000"/>
                <w:spacing w:val="0"/>
                <w:w w:val="100"/>
                <w:position w:val="0"/>
              </w:rPr>
              <w:t>万只</w:t>
            </w:r>
            <w:r>
              <w:rPr>
                <w:color w:val="000000"/>
                <w:spacing w:val="0"/>
                <w:w w:val="100"/>
                <w:position w:val="0"/>
              </w:rPr>
              <w:t>/</w:t>
            </w:r>
            <w:r>
              <w:rPr>
                <w:rFonts w:ascii="SimSun" w:eastAsia="SimSun" w:hAnsi="SimSun" w:cs="SimSun"/>
                <w:color w:val="000000"/>
                <w:spacing w:val="0"/>
                <w:w w:val="100"/>
                <w:position w:val="0"/>
              </w:rPr>
              <w:t>年商品鸡养 殖场项目</w:t>
            </w:r>
            <w:r>
              <w:rPr>
                <w:color w:val="000000"/>
                <w:spacing w:val="0"/>
                <w:w w:val="100"/>
                <w:position w:val="0"/>
              </w:rPr>
              <w:t>”</w:t>
            </w:r>
            <w:r>
              <w:rPr>
                <w:rFonts w:ascii="SimSun" w:eastAsia="SimSun" w:hAnsi="SimSun" w:cs="SimSun"/>
                <w:color w:val="000000"/>
                <w:spacing w:val="0"/>
                <w:w w:val="100"/>
                <w:position w:val="0"/>
              </w:rPr>
              <w:t>中未建设项目，将结余资金</w:t>
            </w:r>
            <w:r>
              <w:rPr>
                <w:color w:val="000000"/>
                <w:spacing w:val="0"/>
                <w:w w:val="100"/>
                <w:position w:val="0"/>
              </w:rPr>
              <w:t>6,184.58</w:t>
            </w:r>
            <w:r>
              <w:rPr>
                <w:rFonts w:ascii="SimSun" w:eastAsia="SimSun" w:hAnsi="SimSun" w:cs="SimSun"/>
                <w:color w:val="000000"/>
                <w:spacing w:val="0"/>
                <w:w w:val="100"/>
                <w:position w:val="0"/>
              </w:rPr>
              <w:t>万元投向</w:t>
            </w:r>
            <w:r>
              <w:rPr>
                <w:color w:val="000000"/>
                <w:spacing w:val="0"/>
                <w:w w:val="100"/>
                <w:position w:val="0"/>
              </w:rPr>
              <w:t>“</w:t>
            </w:r>
            <w:r>
              <w:rPr>
                <w:rFonts w:ascii="SimSun" w:eastAsia="SimSun" w:hAnsi="SimSun" w:cs="SimSun"/>
                <w:color w:val="000000"/>
                <w:spacing w:val="0"/>
                <w:w w:val="100"/>
                <w:position w:val="0"/>
              </w:rPr>
              <w:t>苗泽华英禽业有限公司年出 栏</w:t>
            </w:r>
            <w:r>
              <w:rPr>
                <w:color w:val="000000"/>
                <w:spacing w:val="0"/>
                <w:w w:val="100"/>
                <w:position w:val="0"/>
              </w:rPr>
              <w:t>420</w:t>
            </w:r>
            <w:r>
              <w:rPr>
                <w:rFonts w:ascii="SimSun" w:eastAsia="SimSun" w:hAnsi="SimSun" w:cs="SimSun"/>
                <w:color w:val="000000"/>
                <w:spacing w:val="0"/>
                <w:w w:val="100"/>
                <w:position w:val="0"/>
              </w:rPr>
              <w:t>万只肉鸭项目</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结余资金不足部分以公司自筹资金投入，该事项不构成关联 交易。本次变更募集资金金额为</w:t>
            </w:r>
            <w:r>
              <w:rPr>
                <w:color w:val="000000"/>
                <w:spacing w:val="0"/>
                <w:w w:val="100"/>
                <w:position w:val="0"/>
              </w:rPr>
              <w:t>6,184.58</w:t>
            </w:r>
            <w:r>
              <w:rPr>
                <w:rFonts w:ascii="SimSun" w:eastAsia="SimSun" w:hAnsi="SimSun" w:cs="SimSun"/>
                <w:color w:val="000000"/>
                <w:spacing w:val="0"/>
                <w:w w:val="100"/>
                <w:position w:val="0"/>
              </w:rPr>
              <w:t>万元，占</w:t>
            </w:r>
            <w:r>
              <w:rPr>
                <w:color w:val="000000"/>
                <w:spacing w:val="0"/>
                <w:w w:val="100"/>
                <w:position w:val="0"/>
              </w:rPr>
              <w:t>2013</w:t>
            </w:r>
            <w:r>
              <w:rPr>
                <w:rFonts w:ascii="SimSun" w:eastAsia="SimSun" w:hAnsi="SimSun" w:cs="SimSun"/>
                <w:color w:val="000000"/>
                <w:spacing w:val="0"/>
                <w:w w:val="100"/>
                <w:position w:val="0"/>
              </w:rPr>
              <w:t>年非公开发行募集资金总额 比例为</w:t>
            </w:r>
            <w:r>
              <w:rPr>
                <w:color w:val="000000"/>
                <w:spacing w:val="0"/>
                <w:w w:val="100"/>
                <w:position w:val="0"/>
              </w:rPr>
              <w:t>10.34%</w:t>
            </w:r>
            <w:r>
              <w:rPr>
                <w:rFonts w:ascii="SimSun" w:eastAsia="SimSun" w:hAnsi="SimSun" w:cs="SimSun"/>
                <w:color w:val="000000"/>
                <w:spacing w:val="0"/>
                <w:w w:val="100"/>
                <w:position w:val="0"/>
              </w:rPr>
              <w:t>。公司于</w:t>
            </w: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5</w:t>
            </w:r>
            <w:r>
              <w:rPr>
                <w:rFonts w:ascii="SimSun" w:eastAsia="SimSun" w:hAnsi="SimSun" w:cs="SimSun"/>
                <w:color w:val="000000"/>
                <w:spacing w:val="0"/>
                <w:w w:val="100"/>
                <w:position w:val="0"/>
              </w:rPr>
              <w:t>月</w:t>
            </w:r>
            <w:r>
              <w:rPr>
                <w:color w:val="000000"/>
                <w:spacing w:val="0"/>
                <w:w w:val="100"/>
                <w:position w:val="0"/>
              </w:rPr>
              <w:t>19</w:t>
            </w:r>
            <w:r>
              <w:rPr>
                <w:rFonts w:ascii="SimSun" w:eastAsia="SimSun" w:hAnsi="SimSun" w:cs="SimSun"/>
                <w:color w:val="000000"/>
                <w:spacing w:val="0"/>
                <w:w w:val="100"/>
                <w:position w:val="0"/>
              </w:rPr>
              <w:t>日召开了第五届董事会第二十四次会议，审 议通过了《关于部分变更前次募集资金用途的议案》；独立董事、监事会、保荐机构 均发表明确同意意见；</w:t>
            </w: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6</w:t>
            </w:r>
            <w:r>
              <w:rPr>
                <w:rFonts w:ascii="SimSun" w:eastAsia="SimSun" w:hAnsi="SimSun" w:cs="SimSun"/>
                <w:color w:val="000000"/>
                <w:spacing w:val="0"/>
                <w:w w:val="100"/>
                <w:position w:val="0"/>
              </w:rPr>
              <w:t>月</w:t>
            </w:r>
            <w:r>
              <w:rPr>
                <w:color w:val="000000"/>
                <w:spacing w:val="0"/>
                <w:w w:val="100"/>
                <w:position w:val="0"/>
              </w:rPr>
              <w:t>6</w:t>
            </w:r>
            <w:r>
              <w:rPr>
                <w:rFonts w:ascii="SimSun" w:eastAsia="SimSun" w:hAnsi="SimSun" w:cs="SimSun"/>
                <w:color w:val="000000"/>
                <w:spacing w:val="0"/>
                <w:w w:val="100"/>
                <w:position w:val="0"/>
              </w:rPr>
              <w:t>日，公司</w:t>
            </w:r>
            <w:r>
              <w:rPr>
                <w:color w:val="000000"/>
                <w:spacing w:val="0"/>
                <w:w w:val="100"/>
                <w:position w:val="0"/>
              </w:rPr>
              <w:t>2016</w:t>
            </w:r>
            <w:r>
              <w:rPr>
                <w:rFonts w:ascii="SimSun" w:eastAsia="SimSun" w:hAnsi="SimSun" w:cs="SimSun"/>
                <w:color w:val="000000"/>
                <w:spacing w:val="0"/>
                <w:w w:val="100"/>
                <w:position w:val="0"/>
              </w:rPr>
              <w:t>年度第二次临时股东大会审议通 过《关于公司部分变更前次募集资金用途的议案》。</w:t>
            </w:r>
          </w:p>
        </w:tc>
      </w:tr>
      <w:tr>
        <w:trPr>
          <w:trHeight w:val="715" w:hRule="exact"/>
        </w:trPr>
        <w:tc>
          <w:tcPr>
            <w:gridSpan w:val="3"/>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未达到计划进度或预计收益的情况 和原因</w:t>
            </w:r>
            <w:r>
              <w:rPr>
                <w:color w:val="000000"/>
                <w:spacing w:val="0"/>
                <w:w w:val="100"/>
                <w:position w:val="0"/>
              </w:rPr>
              <w:t>（</w:t>
            </w:r>
            <w:r>
              <w:rPr>
                <w:rFonts w:ascii="SimSun" w:eastAsia="SimSun" w:hAnsi="SimSun" w:cs="SimSun"/>
                <w:color w:val="000000"/>
                <w:spacing w:val="0"/>
                <w:w w:val="100"/>
                <w:position w:val="0"/>
              </w:rPr>
              <w:t>分具体项目</w:t>
            </w:r>
            <w:r>
              <w:rPr>
                <w:rFonts w:ascii="SimSun" w:eastAsia="SimSun" w:hAnsi="SimSun" w:cs="SimSun"/>
                <w:color w:val="000000"/>
                <w:spacing w:val="0"/>
                <w:w w:val="100"/>
                <w:position w:val="0"/>
              </w:rPr>
              <w:t>）</w:t>
            </w:r>
          </w:p>
        </w:tc>
        <w:tc>
          <w:tcPr>
            <w:gridSpan w:val="7"/>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尚未实施完成</w:t>
            </w:r>
          </w:p>
        </w:tc>
      </w:tr>
      <w:tr>
        <w:trPr>
          <w:trHeight w:val="715" w:hRule="exact"/>
        </w:trPr>
        <w:tc>
          <w:tcPr>
            <w:gridSpan w:val="3"/>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变更后的项目可行性发生重大变化 的情况说明</w:t>
            </w:r>
          </w:p>
        </w:tc>
        <w:tc>
          <w:tcPr>
            <w:gridSpan w:val="7"/>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无</w:t>
            </w:r>
          </w:p>
        </w:tc>
      </w:tr>
    </w:tbl>
    <w:p>
      <w:pPr>
        <w:widowControl w:val="0"/>
        <w:spacing w:after="339" w:line="1" w:lineRule="exact"/>
      </w:pPr>
    </w:p>
    <w:p>
      <w:pPr>
        <w:pStyle w:val="Style23"/>
        <w:keepNext/>
        <w:keepLines/>
        <w:widowControl w:val="0"/>
        <w:shd w:val="clear" w:color="auto" w:fill="auto"/>
        <w:tabs>
          <w:tab w:pos="517" w:val="left"/>
        </w:tabs>
        <w:bidi w:val="0"/>
        <w:spacing w:before="0" w:line="240" w:lineRule="auto"/>
        <w:ind w:left="0" w:right="0" w:firstLine="0"/>
        <w:jc w:val="left"/>
      </w:pPr>
      <w:bookmarkStart w:id="227" w:name="bookmark227"/>
      <w:bookmarkStart w:id="228" w:name="bookmark228"/>
      <w:bookmarkStart w:id="229" w:name="bookmark229"/>
      <w:bookmarkStart w:id="230" w:name="bookmark230"/>
      <w:r>
        <w:rPr>
          <w:color w:val="000000"/>
          <w:spacing w:val="0"/>
          <w:w w:val="100"/>
          <w:position w:val="0"/>
          <w:sz w:val="24"/>
          <w:szCs w:val="24"/>
        </w:rPr>
        <w:t>六</w:t>
      </w:r>
      <w:bookmarkEnd w:id="229"/>
      <w:r>
        <w:rPr>
          <w:color w:val="000000"/>
          <w:spacing w:val="0"/>
          <w:w w:val="100"/>
          <w:position w:val="0"/>
          <w:sz w:val="24"/>
          <w:szCs w:val="24"/>
        </w:rPr>
        <w:t>、</w:t>
        <w:tab/>
        <w:t>重大资产和股权出售</w:t>
      </w:r>
      <w:bookmarkEnd w:id="227"/>
      <w:bookmarkEnd w:id="228"/>
      <w:bookmarkEnd w:id="230"/>
    </w:p>
    <w:p>
      <w:pPr>
        <w:pStyle w:val="Style30"/>
        <w:keepNext/>
        <w:keepLines/>
        <w:widowControl w:val="0"/>
        <w:shd w:val="clear" w:color="auto" w:fill="auto"/>
        <w:tabs>
          <w:tab w:pos="407" w:val="left"/>
        </w:tabs>
        <w:bidi w:val="0"/>
        <w:spacing w:before="0" w:after="340" w:line="240" w:lineRule="auto"/>
        <w:ind w:left="0" w:right="0" w:firstLine="0"/>
        <w:jc w:val="left"/>
      </w:pPr>
      <w:bookmarkStart w:id="231" w:name="bookmark231"/>
      <w:bookmarkStart w:id="232" w:name="bookmark232"/>
      <w:bookmarkStart w:id="233" w:name="bookmark233"/>
      <w:bookmarkStart w:id="234" w:name="bookmark234"/>
      <w:r>
        <w:rPr>
          <w:rFonts w:ascii="Times New Roman" w:eastAsia="Times New Roman" w:hAnsi="Times New Roman" w:cs="Times New Roman"/>
          <w:color w:val="000000"/>
          <w:spacing w:val="0"/>
          <w:w w:val="100"/>
          <w:position w:val="0"/>
        </w:rPr>
        <w:t>1</w:t>
      </w:r>
      <w:bookmarkEnd w:id="233"/>
      <w:r>
        <w:rPr>
          <w:color w:val="000000"/>
          <w:spacing w:val="0"/>
          <w:w w:val="100"/>
          <w:position w:val="0"/>
        </w:rPr>
        <w:t>、</w:t>
        <w:tab/>
        <w:t>出售重大资产情况</w:t>
      </w:r>
      <w:bookmarkEnd w:id="231"/>
      <w:bookmarkEnd w:id="232"/>
      <w:bookmarkEnd w:id="234"/>
    </w:p>
    <w:p>
      <w:pPr>
        <w:pStyle w:val="Style2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7"/>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公司报告期未出售重大资产。</w:t>
      </w:r>
    </w:p>
    <w:p>
      <w:pPr>
        <w:pStyle w:val="Style30"/>
        <w:keepNext/>
        <w:keepLines/>
        <w:widowControl w:val="0"/>
        <w:shd w:val="clear" w:color="auto" w:fill="auto"/>
        <w:tabs>
          <w:tab w:pos="407" w:val="left"/>
        </w:tabs>
        <w:bidi w:val="0"/>
        <w:spacing w:before="0" w:after="340" w:line="240" w:lineRule="auto"/>
        <w:ind w:left="0" w:right="0" w:firstLine="0"/>
        <w:jc w:val="left"/>
      </w:pPr>
      <w:bookmarkStart w:id="235" w:name="bookmark235"/>
      <w:bookmarkStart w:id="236" w:name="bookmark236"/>
      <w:bookmarkStart w:id="237" w:name="bookmark237"/>
      <w:bookmarkStart w:id="238" w:name="bookmark238"/>
      <w:r>
        <w:rPr>
          <w:rFonts w:ascii="Times New Roman" w:eastAsia="Times New Roman" w:hAnsi="Times New Roman" w:cs="Times New Roman"/>
          <w:color w:val="000000"/>
          <w:spacing w:val="0"/>
          <w:w w:val="100"/>
          <w:position w:val="0"/>
        </w:rPr>
        <w:t>2</w:t>
      </w:r>
      <w:bookmarkEnd w:id="237"/>
      <w:r>
        <w:rPr>
          <w:color w:val="000000"/>
          <w:spacing w:val="0"/>
          <w:w w:val="100"/>
          <w:position w:val="0"/>
        </w:rPr>
        <w:t>、</w:t>
        <w:tab/>
        <w:t>出售重大股权情况</w:t>
      </w:r>
      <w:bookmarkEnd w:id="235"/>
      <w:bookmarkEnd w:id="236"/>
      <w:bookmarkEnd w:id="238"/>
    </w:p>
    <w:p>
      <w:pPr>
        <w:pStyle w:val="Style27"/>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3"/>
        <w:keepNext/>
        <w:keepLines/>
        <w:widowControl w:val="0"/>
        <w:shd w:val="clear" w:color="auto" w:fill="auto"/>
        <w:tabs>
          <w:tab w:pos="522" w:val="left"/>
        </w:tabs>
        <w:bidi w:val="0"/>
        <w:spacing w:before="0" w:line="240" w:lineRule="auto"/>
        <w:ind w:left="0" w:right="0" w:firstLine="0"/>
        <w:jc w:val="left"/>
      </w:pPr>
      <w:bookmarkStart w:id="239" w:name="bookmark239"/>
      <w:bookmarkStart w:id="240" w:name="bookmark240"/>
      <w:bookmarkStart w:id="241" w:name="bookmark241"/>
      <w:bookmarkStart w:id="242" w:name="bookmark242"/>
      <w:r>
        <w:rPr>
          <w:color w:val="000000"/>
          <w:spacing w:val="0"/>
          <w:w w:val="100"/>
          <w:position w:val="0"/>
          <w:sz w:val="24"/>
          <w:szCs w:val="24"/>
        </w:rPr>
        <w:t>七</w:t>
      </w:r>
      <w:bookmarkEnd w:id="241"/>
      <w:r>
        <w:rPr>
          <w:color w:val="000000"/>
          <w:spacing w:val="0"/>
          <w:w w:val="100"/>
          <w:position w:val="0"/>
          <w:sz w:val="24"/>
          <w:szCs w:val="24"/>
        </w:rPr>
        <w:t>、</w:t>
        <w:tab/>
        <w:t>主要控股参股公司分析</w:t>
      </w:r>
      <w:bookmarkEnd w:id="239"/>
      <w:bookmarkEnd w:id="240"/>
      <w:bookmarkEnd w:id="242"/>
    </w:p>
    <w:p>
      <w:pPr>
        <w:pStyle w:val="Style2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主要子公司及对公司净利润影响达</w:t>
      </w:r>
      <w:r>
        <w:rPr>
          <w:rFonts w:ascii="Times New Roman" w:eastAsia="Times New Roman" w:hAnsi="Times New Roman" w:cs="Times New Roman"/>
          <w:color w:val="000000"/>
          <w:spacing w:val="0"/>
          <w:w w:val="100"/>
          <w:position w:val="0"/>
        </w:rPr>
        <w:t>10%</w:t>
      </w:r>
      <w:r>
        <w:rPr>
          <w:color w:val="000000"/>
          <w:spacing w:val="0"/>
          <w:w w:val="100"/>
          <w:position w:val="0"/>
        </w:rPr>
        <w:t>以上的参股公司情况</w:t>
      </w:r>
    </w:p>
    <w:p>
      <w:pPr>
        <w:pStyle w:val="Style27"/>
        <w:keepNext w:val="0"/>
        <w:keepLines w:val="0"/>
        <w:widowControl w:val="0"/>
        <w:shd w:val="clear" w:color="auto" w:fill="auto"/>
        <w:bidi w:val="0"/>
        <w:spacing w:before="0" w:after="34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1061"/>
        <w:gridCol w:w="1195"/>
        <w:gridCol w:w="1046"/>
        <w:gridCol w:w="1042"/>
        <w:gridCol w:w="1046"/>
        <w:gridCol w:w="1046"/>
        <w:gridCol w:w="1046"/>
        <w:gridCol w:w="1042"/>
        <w:gridCol w:w="1051"/>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公司名称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公司类型</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主要业务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40"/>
              <w:jc w:val="both"/>
            </w:pPr>
            <w:r>
              <w:rPr>
                <w:rFonts w:ascii="SimSun" w:eastAsia="SimSun" w:hAnsi="SimSun" w:cs="SimSun"/>
                <w:color w:val="000000"/>
                <w:spacing w:val="0"/>
                <w:w w:val="100"/>
                <w:position w:val="0"/>
              </w:rPr>
              <w:t>注册资本</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总资产</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240" w:firstLine="0"/>
              <w:jc w:val="right"/>
            </w:pPr>
            <w:r>
              <w:rPr>
                <w:rFonts w:ascii="SimSun" w:eastAsia="SimSun" w:hAnsi="SimSun" w:cs="SimSun"/>
                <w:color w:val="000000"/>
                <w:spacing w:val="0"/>
                <w:w w:val="100"/>
                <w:position w:val="0"/>
              </w:rPr>
              <w:t>净资产</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160" w:firstLine="0"/>
              <w:jc w:val="right"/>
            </w:pPr>
            <w:r>
              <w:rPr>
                <w:rFonts w:ascii="SimSun" w:eastAsia="SimSun" w:hAnsi="SimSun" w:cs="SimSun"/>
                <w:color w:val="000000"/>
                <w:spacing w:val="0"/>
                <w:w w:val="100"/>
                <w:position w:val="0"/>
              </w:rPr>
              <w:t>营业收入</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营业利润</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240" w:firstLine="0"/>
              <w:jc w:val="right"/>
            </w:pPr>
            <w:r>
              <w:rPr>
                <w:rFonts w:ascii="SimSun" w:eastAsia="SimSun" w:hAnsi="SimSun" w:cs="SimSun"/>
                <w:color w:val="000000"/>
                <w:spacing w:val="0"/>
                <w:w w:val="100"/>
                <w:position w:val="0"/>
              </w:rPr>
              <w:t>净利润</w:t>
            </w: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5" w:lineRule="exact"/>
              <w:ind w:left="0" w:right="0" w:firstLine="0"/>
              <w:jc w:val="left"/>
            </w:pPr>
            <w:r>
              <w:rPr>
                <w:color w:val="000000"/>
                <w:spacing w:val="0"/>
                <w:w w:val="100"/>
                <w:position w:val="0"/>
              </w:rPr>
              <w:t>1</w:t>
            </w:r>
            <w:r>
              <w:rPr>
                <w:rFonts w:ascii="SimSun" w:eastAsia="SimSun" w:hAnsi="SimSun" w:cs="SimSun"/>
                <w:color w:val="000000"/>
                <w:spacing w:val="0"/>
                <w:w w:val="100"/>
                <w:position w:val="0"/>
              </w:rPr>
              <w:t>、河南华英 商业连锁有 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商业连锁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500</w:t>
            </w:r>
            <w:r>
              <w:rPr>
                <w:rFonts w:ascii="SimSun" w:eastAsia="SimSun" w:hAnsi="SimSun" w:cs="SimSun"/>
                <w:color w:val="000000"/>
                <w:spacing w:val="0"/>
                <w:w w:val="100"/>
                <w:position w:val="0"/>
              </w:rPr>
              <w:t>万人民</w:t>
            </w:r>
          </w:p>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3,445,828.81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color w:val="000000"/>
                <w:spacing w:val="0"/>
                <w:w w:val="100"/>
                <w:position w:val="0"/>
              </w:rPr>
              <w:t>-11,116,818.</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3,321,336.14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-534,947.20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-534,947.20</w:t>
            </w:r>
          </w:p>
        </w:tc>
      </w:tr>
      <w:tr>
        <w:trPr>
          <w:trHeight w:val="10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2</w:t>
            </w:r>
            <w:r>
              <w:rPr>
                <w:rFonts w:ascii="SimSun" w:eastAsia="SimSun" w:hAnsi="SimSun" w:cs="SimSun"/>
                <w:color w:val="000000"/>
                <w:spacing w:val="0"/>
                <w:w w:val="100"/>
                <w:position w:val="0"/>
              </w:rPr>
              <w:t>、河南华英 樱桃谷食品 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熟食制品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1017</w:t>
            </w:r>
            <w:r>
              <w:rPr>
                <w:rFonts w:ascii="SimSun" w:eastAsia="SimSun" w:hAnsi="SimSun" w:cs="SimSun"/>
                <w:color w:val="000000"/>
                <w:spacing w:val="0"/>
                <w:w w:val="100"/>
                <w:position w:val="0"/>
              </w:rPr>
              <w:t>万美元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color w:val="000000"/>
                <w:spacing w:val="0"/>
                <w:w w:val="100"/>
                <w:position w:val="0"/>
              </w:rPr>
              <w:t>204,305,140.</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color w:val="000000"/>
                <w:spacing w:val="0"/>
                <w:w w:val="100"/>
                <w:position w:val="0"/>
              </w:rPr>
              <w:t>104,992,045.</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color w:val="000000"/>
                <w:spacing w:val="0"/>
                <w:w w:val="100"/>
                <w:position w:val="0"/>
              </w:rPr>
              <w:t>169,502,054.</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-521,493.38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1,158,895.05</w:t>
            </w: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0" w:lineRule="exact"/>
              <w:ind w:left="0" w:right="0" w:firstLine="0"/>
              <w:jc w:val="left"/>
            </w:pPr>
            <w:r>
              <w:rPr>
                <w:color w:val="000000"/>
                <w:spacing w:val="0"/>
                <w:w w:val="100"/>
                <w:position w:val="0"/>
              </w:rPr>
              <w:t>3</w:t>
            </w:r>
            <w:r>
              <w:rPr>
                <w:rFonts w:ascii="SimSun" w:eastAsia="SimSun" w:hAnsi="SimSun" w:cs="SimSun"/>
                <w:color w:val="000000"/>
                <w:spacing w:val="0"/>
                <w:w w:val="100"/>
                <w:position w:val="0"/>
              </w:rPr>
              <w:t>、江西丰城 华英禽业有 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both"/>
            </w:pPr>
            <w:r>
              <w:rPr>
                <w:rFonts w:ascii="SimSun" w:eastAsia="SimSun" w:hAnsi="SimSun" w:cs="SimSun"/>
                <w:color w:val="000000"/>
                <w:spacing w:val="0"/>
                <w:w w:val="100"/>
                <w:position w:val="0"/>
              </w:rPr>
              <w:t>冻鸭产品及 鸭毛</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1817.13 </w:t>
            </w:r>
            <w:r>
              <w:rPr>
                <w:rFonts w:ascii="SimSun" w:eastAsia="SimSun" w:hAnsi="SimSun" w:cs="SimSun"/>
                <w:color w:val="000000"/>
                <w:spacing w:val="0"/>
                <w:w w:val="100"/>
                <w:position w:val="0"/>
              </w:rPr>
              <w:t>万人 民币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color w:val="000000"/>
                <w:spacing w:val="0"/>
                <w:w w:val="100"/>
                <w:position w:val="0"/>
              </w:rPr>
              <w:t>239,611,374.</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color w:val="000000"/>
                <w:spacing w:val="0"/>
                <w:w w:val="100"/>
                <w:position w:val="0"/>
              </w:rPr>
              <w:t>-3,538,345.3</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color w:val="000000"/>
                <w:spacing w:val="0"/>
                <w:w w:val="100"/>
                <w:position w:val="0"/>
              </w:rPr>
              <w:t>47,797,463.7</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color w:val="000000"/>
                <w:spacing w:val="0"/>
                <w:w w:val="100"/>
                <w:position w:val="0"/>
              </w:rPr>
              <w:t>-13,306,932.</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right"/>
            </w:pPr>
            <w:r>
              <w:rPr>
                <w:color w:val="000000"/>
                <w:spacing w:val="0"/>
                <w:w w:val="100"/>
                <w:position w:val="0"/>
              </w:rPr>
              <w:t>23,082,467.6</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r>
      <w:tr>
        <w:trPr>
          <w:trHeight w:val="133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4</w:t>
            </w:r>
            <w:r>
              <w:rPr>
                <w:rFonts w:ascii="SimSun" w:eastAsia="SimSun" w:hAnsi="SimSun" w:cs="SimSun"/>
                <w:color w:val="000000"/>
                <w:spacing w:val="0"/>
                <w:w w:val="100"/>
                <w:position w:val="0"/>
              </w:rPr>
              <w:t>、河南华英 在线电子科 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电子产品技 术开发；预 包装食品； 批发零售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500</w:t>
            </w:r>
            <w:r>
              <w:rPr>
                <w:rFonts w:ascii="SimSun" w:eastAsia="SimSun" w:hAnsi="SimSun" w:cs="SimSun"/>
                <w:color w:val="000000"/>
                <w:spacing w:val="0"/>
                <w:w w:val="100"/>
                <w:position w:val="0"/>
              </w:rPr>
              <w:t>万元人 民币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694,440.43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-640,514.82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794,392.43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color w:val="000000"/>
                <w:spacing w:val="0"/>
                <w:w w:val="100"/>
                <w:position w:val="0"/>
              </w:rPr>
              <w:t>-1,147,406.2</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right"/>
            </w:pPr>
            <w:r>
              <w:rPr>
                <w:color w:val="000000"/>
                <w:spacing w:val="0"/>
                <w:w w:val="100"/>
                <w:position w:val="0"/>
              </w:rPr>
              <w:t>-1,130,610.4</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0" w:lineRule="exact"/>
              <w:ind w:left="0" w:right="0" w:firstLine="0"/>
              <w:jc w:val="left"/>
            </w:pPr>
            <w:r>
              <w:rPr>
                <w:color w:val="000000"/>
                <w:spacing w:val="0"/>
                <w:w w:val="100"/>
                <w:position w:val="0"/>
              </w:rPr>
              <w:t>5</w:t>
            </w:r>
            <w:r>
              <w:rPr>
                <w:rFonts w:ascii="SimSun" w:eastAsia="SimSun" w:hAnsi="SimSun" w:cs="SimSun"/>
                <w:color w:val="000000"/>
                <w:spacing w:val="0"/>
                <w:w w:val="100"/>
                <w:position w:val="0"/>
              </w:rPr>
              <w:t>、河南淮滨 华英禽业有 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冻鸡产品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10000</w:t>
            </w:r>
            <w:r>
              <w:rPr>
                <w:rFonts w:ascii="SimSun" w:eastAsia="SimSun" w:hAnsi="SimSun" w:cs="SimSun"/>
                <w:color w:val="000000"/>
                <w:spacing w:val="0"/>
                <w:w w:val="100"/>
                <w:position w:val="0"/>
              </w:rPr>
              <w:t>万人 民币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color w:val="000000"/>
                <w:spacing w:val="0"/>
                <w:w w:val="100"/>
                <w:position w:val="0"/>
              </w:rPr>
              <w:t>250,874,099.</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color w:val="000000"/>
                <w:spacing w:val="0"/>
                <w:w w:val="100"/>
                <w:position w:val="0"/>
              </w:rPr>
              <w:t>124,212,715.</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color w:val="000000"/>
                <w:spacing w:val="0"/>
                <w:w w:val="100"/>
                <w:position w:val="0"/>
              </w:rPr>
              <w:t>156,410,658.</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color w:val="000000"/>
                <w:spacing w:val="0"/>
                <w:w w:val="100"/>
                <w:position w:val="0"/>
              </w:rPr>
              <w:t>14,930,137.3</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right"/>
            </w:pPr>
            <w:r>
              <w:rPr>
                <w:color w:val="000000"/>
                <w:spacing w:val="0"/>
                <w:w w:val="100"/>
                <w:position w:val="0"/>
              </w:rPr>
              <w:t>16,030,137.3</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r>
      <w:tr>
        <w:trPr>
          <w:trHeight w:val="10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6</w:t>
            </w:r>
            <w:r>
              <w:rPr>
                <w:rFonts w:ascii="SimSun" w:eastAsia="SimSun" w:hAnsi="SimSun" w:cs="SimSun"/>
                <w:color w:val="000000"/>
                <w:spacing w:val="0"/>
                <w:w w:val="100"/>
                <w:position w:val="0"/>
              </w:rPr>
              <w:t>、苗泽华英 禽业有限公 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冻鸭产品及 鸭毛</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10000</w:t>
            </w:r>
            <w:r>
              <w:rPr>
                <w:rFonts w:ascii="SimSun" w:eastAsia="SimSun" w:hAnsi="SimSun" w:cs="SimSun"/>
                <w:color w:val="000000"/>
                <w:spacing w:val="0"/>
                <w:w w:val="100"/>
                <w:position w:val="0"/>
              </w:rPr>
              <w:t>万人 民币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color w:val="000000"/>
                <w:spacing w:val="0"/>
                <w:w w:val="100"/>
                <w:position w:val="0"/>
              </w:rPr>
              <w:t>375,320,123.</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color w:val="000000"/>
                <w:spacing w:val="0"/>
                <w:w w:val="100"/>
                <w:position w:val="0"/>
              </w:rPr>
              <w:t>237,408,437.</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color w:val="000000"/>
                <w:spacing w:val="0"/>
                <w:w w:val="100"/>
                <w:position w:val="0"/>
              </w:rPr>
              <w:t>286,778,481.</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color w:val="000000"/>
                <w:spacing w:val="0"/>
                <w:w w:val="100"/>
                <w:position w:val="0"/>
              </w:rPr>
              <w:t>46,374,431.0</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right"/>
            </w:pPr>
            <w:r>
              <w:rPr>
                <w:color w:val="000000"/>
                <w:spacing w:val="0"/>
                <w:w w:val="100"/>
                <w:position w:val="0"/>
              </w:rPr>
              <w:t>47,820,414.5</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0" w:lineRule="exact"/>
              <w:ind w:left="0" w:right="0" w:firstLine="0"/>
              <w:jc w:val="left"/>
            </w:pPr>
            <w:r>
              <w:rPr>
                <w:color w:val="000000"/>
                <w:spacing w:val="0"/>
                <w:w w:val="100"/>
                <w:position w:val="0"/>
              </w:rPr>
              <w:t>7</w:t>
            </w:r>
            <w:r>
              <w:rPr>
                <w:rFonts w:ascii="SimSun" w:eastAsia="SimSun" w:hAnsi="SimSun" w:cs="SimSun"/>
                <w:color w:val="000000"/>
                <w:spacing w:val="0"/>
                <w:w w:val="100"/>
                <w:position w:val="0"/>
              </w:rPr>
              <w:t>、河南陈州 华英禽业有 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冻鸡产品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10000</w:t>
            </w:r>
            <w:r>
              <w:rPr>
                <w:rFonts w:ascii="SimSun" w:eastAsia="SimSun" w:hAnsi="SimSun" w:cs="SimSun"/>
                <w:color w:val="000000"/>
                <w:spacing w:val="0"/>
                <w:w w:val="100"/>
                <w:position w:val="0"/>
              </w:rPr>
              <w:t>万人 民币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color w:val="000000"/>
                <w:spacing w:val="0"/>
                <w:w w:val="100"/>
                <w:position w:val="0"/>
              </w:rPr>
              <w:t>450,483,557.</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color w:val="000000"/>
                <w:spacing w:val="0"/>
                <w:w w:val="100"/>
                <w:position w:val="0"/>
              </w:rPr>
              <w:t>80,472,836.5</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color w:val="000000"/>
                <w:spacing w:val="0"/>
                <w:w w:val="100"/>
                <w:position w:val="0"/>
              </w:rPr>
              <w:t>172,537,837.</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color w:val="000000"/>
                <w:spacing w:val="0"/>
                <w:w w:val="100"/>
                <w:position w:val="0"/>
              </w:rPr>
              <w:t>-16,769,854.</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right"/>
            </w:pPr>
            <w:r>
              <w:rPr>
                <w:color w:val="000000"/>
                <w:spacing w:val="0"/>
                <w:w w:val="100"/>
                <w:position w:val="0"/>
              </w:rPr>
              <w:t>-11,809,260.</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75</w:t>
            </w:r>
          </w:p>
        </w:tc>
      </w:tr>
      <w:tr>
        <w:trPr>
          <w:trHeight w:val="133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left"/>
            </w:pPr>
            <w:r>
              <w:rPr>
                <w:color w:val="000000"/>
                <w:spacing w:val="0"/>
                <w:w w:val="100"/>
                <w:position w:val="0"/>
              </w:rPr>
              <w:t>8</w:t>
            </w:r>
            <w:r>
              <w:rPr>
                <w:rFonts w:ascii="SimSun" w:eastAsia="SimSun" w:hAnsi="SimSun" w:cs="SimSun"/>
                <w:color w:val="000000"/>
                <w:spacing w:val="0"/>
                <w:w w:val="100"/>
                <w:position w:val="0"/>
              </w:rPr>
              <w:t>、苗泽华运 食品有限公 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rPr>
              <w:t>肉制品的生 产销售、批 发兼零售预 包装食品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500</w:t>
            </w:r>
            <w:r>
              <w:rPr>
                <w:rFonts w:ascii="SimSun" w:eastAsia="SimSun" w:hAnsi="SimSun" w:cs="SimSun"/>
                <w:color w:val="000000"/>
                <w:spacing w:val="0"/>
                <w:w w:val="100"/>
                <w:position w:val="0"/>
              </w:rPr>
              <w:t>万元人 民币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color w:val="000000"/>
                <w:spacing w:val="0"/>
                <w:w w:val="100"/>
                <w:position w:val="0"/>
              </w:rPr>
              <w:t>75,400,739.8</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color w:val="000000"/>
                <w:spacing w:val="0"/>
                <w:w w:val="100"/>
                <w:position w:val="0"/>
              </w:rPr>
              <w:t>-11,452,036.</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color w:val="000000"/>
                <w:spacing w:val="0"/>
                <w:w w:val="100"/>
                <w:position w:val="0"/>
              </w:rPr>
              <w:t>32,290,623.0</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color w:val="000000"/>
                <w:spacing w:val="0"/>
                <w:w w:val="100"/>
                <w:position w:val="0"/>
              </w:rPr>
              <w:t>-8,775,046.9</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right"/>
            </w:pPr>
            <w:r>
              <w:rPr>
                <w:color w:val="000000"/>
                <w:spacing w:val="0"/>
                <w:w w:val="100"/>
                <w:position w:val="0"/>
              </w:rPr>
              <w:t>-8,597,242.9</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r>
      <w:tr>
        <w:trPr>
          <w:trHeight w:val="10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9</w:t>
            </w:r>
            <w:r>
              <w:rPr>
                <w:rFonts w:ascii="SimSun" w:eastAsia="SimSun" w:hAnsi="SimSun" w:cs="SimSun"/>
                <w:color w:val="000000"/>
                <w:spacing w:val="0"/>
                <w:w w:val="100"/>
                <w:position w:val="0"/>
              </w:rPr>
              <w:t>、息县华英 粮业有限责 任公司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粮食收购、</w:t>
            </w:r>
          </w:p>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存储、销售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800</w:t>
            </w:r>
            <w:r>
              <w:rPr>
                <w:rFonts w:ascii="SimSun" w:eastAsia="SimSun" w:hAnsi="SimSun" w:cs="SimSun"/>
                <w:color w:val="000000"/>
                <w:spacing w:val="0"/>
                <w:w w:val="100"/>
                <w:position w:val="0"/>
              </w:rPr>
              <w:t>万人民</w:t>
            </w:r>
          </w:p>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color w:val="000000"/>
                <w:spacing w:val="0"/>
                <w:w w:val="100"/>
                <w:position w:val="0"/>
              </w:rPr>
              <w:t>21,195,064.7</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color w:val="000000"/>
                <w:spacing w:val="0"/>
                <w:w w:val="100"/>
                <w:position w:val="0"/>
              </w:rPr>
              <w:t>10,303,820.1</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4,068,271.97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2,396,672.88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2,396,672.88</w:t>
            </w:r>
          </w:p>
        </w:tc>
      </w:tr>
      <w:tr>
        <w:trPr>
          <w:trHeight w:val="196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10</w:t>
            </w:r>
            <w:r>
              <w:rPr>
                <w:rFonts w:ascii="SimSun" w:eastAsia="SimSun" w:hAnsi="SimSun" w:cs="SimSun"/>
                <w:color w:val="000000"/>
                <w:spacing w:val="0"/>
                <w:w w:val="100"/>
                <w:position w:val="0"/>
              </w:rPr>
              <w:t>、上海华禽 网络科技有 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5" w:lineRule="exact"/>
              <w:ind w:left="0" w:right="0" w:firstLine="0"/>
              <w:jc w:val="both"/>
            </w:pPr>
            <w:r>
              <w:rPr>
                <w:rFonts w:ascii="SimSun" w:eastAsia="SimSun" w:hAnsi="SimSun" w:cs="SimSun"/>
                <w:color w:val="000000"/>
                <w:spacing w:val="0"/>
                <w:w w:val="100"/>
                <w:position w:val="0"/>
              </w:rPr>
              <w:t>网络科技、 计算机软硬 件技术领域 内的技术开 发、转让、 咨询</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2000</w:t>
            </w:r>
            <w:r>
              <w:rPr>
                <w:rFonts w:ascii="SimSun" w:eastAsia="SimSun" w:hAnsi="SimSun" w:cs="SimSun"/>
                <w:color w:val="000000"/>
                <w:spacing w:val="0"/>
                <w:w w:val="100"/>
                <w:position w:val="0"/>
              </w:rPr>
              <w:t>万人民</w:t>
            </w:r>
          </w:p>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3,057,583.47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2,664,579.06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color w:val="000000"/>
                <w:spacing w:val="0"/>
                <w:w w:val="100"/>
                <w:position w:val="0"/>
              </w:rPr>
              <w:t>11,995,554.2</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color w:val="000000"/>
                <w:spacing w:val="0"/>
                <w:w w:val="100"/>
                <w:position w:val="0"/>
              </w:rPr>
              <w:t>-4,949,777.3</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right"/>
            </w:pPr>
            <w:r>
              <w:rPr>
                <w:color w:val="000000"/>
                <w:spacing w:val="0"/>
                <w:w w:val="100"/>
                <w:position w:val="0"/>
              </w:rPr>
              <w:t>-4,962,696.8</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r>
      <w:tr>
        <w:trPr>
          <w:trHeight w:val="1656"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05" w:lineRule="exact"/>
              <w:ind w:left="0" w:right="0" w:firstLine="0"/>
              <w:jc w:val="left"/>
            </w:pPr>
            <w:r>
              <w:rPr>
                <w:color w:val="000000"/>
                <w:spacing w:val="0"/>
                <w:w w:val="100"/>
                <w:position w:val="0"/>
              </w:rPr>
              <w:t>11</w:t>
            </w:r>
            <w:r>
              <w:rPr>
                <w:rFonts w:ascii="SimSun" w:eastAsia="SimSun" w:hAnsi="SimSun" w:cs="SimSun"/>
                <w:color w:val="000000"/>
                <w:spacing w:val="0"/>
                <w:w w:val="100"/>
                <w:position w:val="0"/>
              </w:rPr>
              <w:t>、杭州华英 新塘羽绒制 品有限公司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子公司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3" w:lineRule="exact"/>
              <w:ind w:left="0" w:right="0" w:firstLine="0"/>
              <w:jc w:val="both"/>
            </w:pPr>
            <w:r>
              <w:rPr>
                <w:rFonts w:ascii="SimSun" w:eastAsia="SimSun" w:hAnsi="SimSun" w:cs="SimSun"/>
                <w:color w:val="000000"/>
                <w:spacing w:val="0"/>
                <w:w w:val="100"/>
                <w:position w:val="0"/>
              </w:rPr>
              <w:t>生产、加工： 羽毛、羽绒、 羽绒制品、 家用纺织品 及包装袋</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25000</w:t>
            </w:r>
            <w:r>
              <w:rPr>
                <w:rFonts w:ascii="SimSun" w:eastAsia="SimSun" w:hAnsi="SimSun" w:cs="SimSun"/>
                <w:color w:val="000000"/>
                <w:spacing w:val="0"/>
                <w:w w:val="100"/>
                <w:position w:val="0"/>
              </w:rPr>
              <w:t>万人</w:t>
            </w:r>
          </w:p>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民币</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color w:val="000000"/>
                <w:spacing w:val="0"/>
                <w:w w:val="100"/>
                <w:position w:val="0"/>
              </w:rPr>
              <w:t>684,308,407.</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color w:val="000000"/>
                <w:spacing w:val="0"/>
                <w:w w:val="100"/>
                <w:position w:val="0"/>
              </w:rPr>
              <w:t>500,936,005.</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color w:val="000000"/>
                <w:spacing w:val="0"/>
                <w:w w:val="100"/>
                <w:position w:val="0"/>
              </w:rPr>
              <w:t>513,427,660.</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color w:val="000000"/>
                <w:spacing w:val="0"/>
                <w:w w:val="100"/>
                <w:position w:val="0"/>
              </w:rPr>
              <w:t>27,942,634.4</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right"/>
            </w:pPr>
            <w:r>
              <w:rPr>
                <w:color w:val="000000"/>
                <w:spacing w:val="0"/>
                <w:w w:val="100"/>
                <w:position w:val="0"/>
              </w:rPr>
              <w:t>20,936,005.3</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r>
    </w:tbl>
    <w:p>
      <w:pPr>
        <w:spacing w:lineRule="exact" w:line="1"/>
        <w:rPr>
          <w:sz w:val="2"/>
          <w:szCs w:val="2"/>
        </w:rPr>
      </w:pPr>
      <w:r>
        <w:br w:type="page"/>
      </w:r>
    </w:p>
    <w:tbl>
      <w:tblPr>
        <w:tblOverlap w:val="never"/>
        <w:jc w:val="center"/>
        <w:tblLayout w:type="fixed"/>
      </w:tblPr>
      <w:tblGrid>
        <w:gridCol w:w="1061"/>
        <w:gridCol w:w="1195"/>
        <w:gridCol w:w="1046"/>
        <w:gridCol w:w="1042"/>
        <w:gridCol w:w="1046"/>
        <w:gridCol w:w="1046"/>
        <w:gridCol w:w="1046"/>
        <w:gridCol w:w="1042"/>
        <w:gridCol w:w="1051"/>
      </w:tblGrid>
      <w:tr>
        <w:trPr>
          <w:trHeight w:val="103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12</w:t>
            </w:r>
            <w:r>
              <w:rPr>
                <w:rFonts w:ascii="SimSun" w:eastAsia="SimSun" w:hAnsi="SimSun" w:cs="SimSun"/>
                <w:color w:val="000000"/>
                <w:spacing w:val="0"/>
                <w:w w:val="100"/>
                <w:position w:val="0"/>
              </w:rPr>
              <w:t>、江苏华英 顺昌农业发 展有限公司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肉鸭屠宰、 分割</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2800</w:t>
            </w:r>
            <w:r>
              <w:rPr>
                <w:rFonts w:ascii="SimSun" w:eastAsia="SimSun" w:hAnsi="SimSun" w:cs="SimSun"/>
                <w:color w:val="000000"/>
                <w:spacing w:val="0"/>
                <w:w w:val="100"/>
                <w:position w:val="0"/>
              </w:rPr>
              <w:t>万元人</w:t>
            </w:r>
          </w:p>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民币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color w:val="000000"/>
                <w:spacing w:val="0"/>
                <w:w w:val="100"/>
                <w:position w:val="0"/>
              </w:rPr>
              <w:t>54,827,260.2</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color w:val="000000"/>
                <w:spacing w:val="0"/>
                <w:w w:val="100"/>
                <w:position w:val="0"/>
              </w:rPr>
              <w:t>27,212,527.5</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right"/>
            </w:pPr>
            <w:r>
              <w:rPr>
                <w:color w:val="000000"/>
                <w:spacing w:val="0"/>
                <w:w w:val="100"/>
                <w:position w:val="0"/>
              </w:rPr>
              <w:t>135,577,852.</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2,065,830.40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2,063,318.37</w:t>
            </w: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13</w:t>
            </w:r>
            <w:r>
              <w:rPr>
                <w:rFonts w:ascii="SimSun" w:eastAsia="SimSun" w:hAnsi="SimSun" w:cs="SimSun"/>
                <w:color w:val="000000"/>
                <w:spacing w:val="0"/>
                <w:w w:val="100"/>
                <w:position w:val="0"/>
              </w:rPr>
              <w:t>、河南华英 锦绣粮业有 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粮食收购、 储存、加工、 贸易、物流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5000</w:t>
            </w:r>
            <w:r>
              <w:rPr>
                <w:rFonts w:ascii="SimSun" w:eastAsia="SimSun" w:hAnsi="SimSun" w:cs="SimSun"/>
                <w:color w:val="000000"/>
                <w:spacing w:val="0"/>
                <w:w w:val="100"/>
                <w:position w:val="0"/>
              </w:rPr>
              <w:t>万元人 民币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color w:val="000000"/>
                <w:spacing w:val="0"/>
                <w:w w:val="100"/>
                <w:position w:val="0"/>
              </w:rPr>
              <w:t>17,286,855.2</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color w:val="000000"/>
                <w:spacing w:val="0"/>
                <w:w w:val="100"/>
                <w:position w:val="0"/>
              </w:rPr>
              <w:t>-1,291,149.8</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7,582,566.37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color w:val="000000"/>
                <w:spacing w:val="0"/>
                <w:w w:val="100"/>
                <w:position w:val="0"/>
              </w:rPr>
              <w:t>-1,291,149.8</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color w:val="000000"/>
                <w:spacing w:val="0"/>
                <w:w w:val="100"/>
                <w:position w:val="0"/>
              </w:rPr>
              <w:t>-1,291,149.8</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r>
      <w:tr>
        <w:trPr>
          <w:trHeight w:val="10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both"/>
            </w:pPr>
            <w:r>
              <w:rPr>
                <w:color w:val="000000"/>
                <w:spacing w:val="0"/>
                <w:w w:val="100"/>
                <w:position w:val="0"/>
              </w:rPr>
              <w:t>14</w:t>
            </w:r>
            <w:r>
              <w:rPr>
                <w:rFonts w:ascii="SimSun" w:eastAsia="SimSun" w:hAnsi="SimSun" w:cs="SimSun"/>
                <w:color w:val="000000"/>
                <w:spacing w:val="0"/>
                <w:w w:val="100"/>
                <w:position w:val="0"/>
              </w:rPr>
              <w:t>、河南华英 生物科技股 份有限公司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鸭血及其他 畜禽血制品 加工、销售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1000</w:t>
            </w:r>
            <w:r>
              <w:rPr>
                <w:rFonts w:ascii="SimSun" w:eastAsia="SimSun" w:hAnsi="SimSun" w:cs="SimSun"/>
                <w:color w:val="000000"/>
                <w:spacing w:val="0"/>
                <w:w w:val="100"/>
                <w:position w:val="0"/>
              </w:rPr>
              <w:t>万元人</w:t>
            </w:r>
          </w:p>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民币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color w:val="000000"/>
                <w:spacing w:val="0"/>
                <w:w w:val="100"/>
                <w:position w:val="0"/>
              </w:rPr>
              <w:t>17,435,681.5</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color w:val="000000"/>
                <w:spacing w:val="0"/>
                <w:w w:val="100"/>
                <w:position w:val="0"/>
              </w:rPr>
              <w:t>11,660,340.8</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right"/>
            </w:pPr>
            <w:r>
              <w:rPr>
                <w:color w:val="000000"/>
                <w:spacing w:val="0"/>
                <w:w w:val="100"/>
                <w:position w:val="0"/>
              </w:rPr>
              <w:t>15,034,498.6</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2,213,787.84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1,660,340.88</w:t>
            </w: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9" w:lineRule="exact"/>
              <w:ind w:left="0" w:right="0" w:firstLine="0"/>
              <w:jc w:val="both"/>
            </w:pPr>
            <w:r>
              <w:rPr>
                <w:color w:val="000000"/>
                <w:spacing w:val="0"/>
                <w:w w:val="100"/>
                <w:position w:val="0"/>
              </w:rPr>
              <w:t>15</w:t>
            </w:r>
            <w:r>
              <w:rPr>
                <w:rFonts w:ascii="SimSun" w:eastAsia="SimSun" w:hAnsi="SimSun" w:cs="SimSun"/>
                <w:color w:val="000000"/>
                <w:spacing w:val="0"/>
                <w:w w:val="100"/>
                <w:position w:val="0"/>
              </w:rPr>
              <w:t>、河南华冉 食品有限公 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6" w:lineRule="exact"/>
              <w:ind w:left="0" w:right="0" w:firstLine="0"/>
              <w:jc w:val="both"/>
            </w:pPr>
            <w:r>
              <w:rPr>
                <w:rFonts w:ascii="SimSun" w:eastAsia="SimSun" w:hAnsi="SimSun" w:cs="SimSun"/>
                <w:color w:val="000000"/>
                <w:spacing w:val="0"/>
                <w:w w:val="100"/>
                <w:position w:val="0"/>
              </w:rPr>
              <w:t>畜禽肉制品 及其深加工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1000</w:t>
            </w:r>
            <w:r>
              <w:rPr>
                <w:rFonts w:ascii="SimSun" w:eastAsia="SimSun" w:hAnsi="SimSun" w:cs="SimSun"/>
                <w:color w:val="000000"/>
                <w:spacing w:val="0"/>
                <w:w w:val="100"/>
                <w:position w:val="0"/>
              </w:rPr>
              <w:t>万元人</w:t>
            </w:r>
          </w:p>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民币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color w:val="000000"/>
                <w:spacing w:val="0"/>
                <w:w w:val="100"/>
                <w:position w:val="0"/>
              </w:rPr>
              <w:t>10,378,876.0</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6,664,869.68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right"/>
            </w:pPr>
            <w:r>
              <w:rPr>
                <w:color w:val="000000"/>
                <w:spacing w:val="0"/>
                <w:w w:val="100"/>
                <w:position w:val="0"/>
              </w:rPr>
              <w:t>18,691,682.9</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both"/>
            </w:pPr>
            <w:r>
              <w:rPr>
                <w:color w:val="000000"/>
                <w:spacing w:val="0"/>
                <w:w w:val="100"/>
                <w:position w:val="0"/>
              </w:rPr>
              <w:t>219,826.25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164,869.68</w:t>
            </w:r>
          </w:p>
        </w:tc>
      </w:tr>
      <w:tr>
        <w:trPr>
          <w:trHeight w:val="133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16</w:t>
            </w:r>
            <w:r>
              <w:rPr>
                <w:rFonts w:ascii="SimSun" w:eastAsia="SimSun" w:hAnsi="SimSun" w:cs="SimSun"/>
                <w:color w:val="000000"/>
                <w:spacing w:val="0"/>
                <w:w w:val="100"/>
                <w:position w:val="0"/>
              </w:rPr>
              <w:t>、成都华英 丰丰农业发 展有限公司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畜禽养殖、 销售；畜禽 产品、肉制 品加工销售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1000</w:t>
            </w:r>
            <w:r>
              <w:rPr>
                <w:rFonts w:ascii="SimSun" w:eastAsia="SimSun" w:hAnsi="SimSun" w:cs="SimSun"/>
                <w:color w:val="000000"/>
                <w:spacing w:val="0"/>
                <w:w w:val="100"/>
                <w:position w:val="0"/>
              </w:rPr>
              <w:t>万元人</w:t>
            </w:r>
          </w:p>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民币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color w:val="000000"/>
                <w:spacing w:val="0"/>
                <w:w w:val="100"/>
                <w:position w:val="0"/>
              </w:rPr>
              <w:t>10,496,546.4</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9,993,906.46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-6,093.54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-6,093.54</w:t>
            </w:r>
          </w:p>
        </w:tc>
      </w:tr>
      <w:tr>
        <w:trPr>
          <w:trHeight w:val="165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17</w:t>
            </w:r>
            <w:r>
              <w:rPr>
                <w:rFonts w:ascii="SimSun" w:eastAsia="SimSun" w:hAnsi="SimSun" w:cs="SimSun"/>
                <w:color w:val="000000"/>
                <w:spacing w:val="0"/>
                <w:w w:val="100"/>
                <w:position w:val="0"/>
              </w:rPr>
              <w:t>、烟台华英 融资租赁有 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融资租赁业 务；租赁业 务；租赁交 易咨询和相 关担保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5000</w:t>
            </w:r>
            <w:r>
              <w:rPr>
                <w:rFonts w:ascii="SimSun" w:eastAsia="SimSun" w:hAnsi="SimSun" w:cs="SimSun"/>
                <w:color w:val="000000"/>
                <w:spacing w:val="0"/>
                <w:w w:val="100"/>
                <w:position w:val="0"/>
              </w:rPr>
              <w:t>万美元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color w:val="000000"/>
                <w:spacing w:val="0"/>
                <w:w w:val="100"/>
                <w:position w:val="0"/>
              </w:rPr>
              <w:t>200,180,000.</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color w:val="000000"/>
                <w:spacing w:val="0"/>
                <w:w w:val="100"/>
                <w:position w:val="0"/>
              </w:rPr>
              <w:t>199,999,200.</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-800.00</w:t>
            </w:r>
          </w:p>
        </w:tc>
      </w:tr>
      <w:tr>
        <w:trPr>
          <w:trHeight w:val="10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2" w:lineRule="exact"/>
              <w:ind w:left="0" w:right="0" w:firstLine="0"/>
              <w:jc w:val="both"/>
            </w:pPr>
            <w:r>
              <w:rPr>
                <w:color w:val="000000"/>
                <w:spacing w:val="0"/>
                <w:w w:val="100"/>
                <w:position w:val="0"/>
              </w:rPr>
              <w:t>18</w:t>
            </w:r>
            <w:r>
              <w:rPr>
                <w:rFonts w:ascii="SimSun" w:eastAsia="SimSun" w:hAnsi="SimSun" w:cs="SimSun"/>
                <w:color w:val="000000"/>
                <w:spacing w:val="0"/>
                <w:w w:val="100"/>
                <w:position w:val="0"/>
              </w:rPr>
              <w:t>、华英国际 企业发展有 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禽业养殖、 加工及制品 销售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10</w:t>
            </w:r>
            <w:r>
              <w:rPr>
                <w:rFonts w:ascii="SimSun" w:eastAsia="SimSun" w:hAnsi="SimSun" w:cs="SimSun"/>
                <w:color w:val="000000"/>
                <w:spacing w:val="0"/>
                <w:w w:val="100"/>
                <w:position w:val="0"/>
              </w:rPr>
              <w:t>万美元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9" w:lineRule="exact"/>
              <w:ind w:left="0" w:right="0" w:firstLine="0"/>
              <w:jc w:val="both"/>
            </w:pPr>
            <w:r>
              <w:rPr>
                <w:color w:val="000000"/>
                <w:spacing w:val="0"/>
                <w:w w:val="100"/>
                <w:position w:val="0"/>
              </w:rPr>
              <w:t>19</w:t>
            </w:r>
            <w:r>
              <w:rPr>
                <w:rFonts w:ascii="SimSun" w:eastAsia="SimSun" w:hAnsi="SimSun" w:cs="SimSun"/>
                <w:color w:val="000000"/>
                <w:spacing w:val="0"/>
                <w:w w:val="100"/>
                <w:position w:val="0"/>
              </w:rPr>
              <w:t>、深圳华英 盛合投资管 理有限公司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参股公司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投资管理、 受托资产管 理；企业管 理咨询、财 务咨询</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1000</w:t>
            </w:r>
            <w:r>
              <w:rPr>
                <w:rFonts w:ascii="SimSun" w:eastAsia="SimSun" w:hAnsi="SimSun" w:cs="SimSun"/>
                <w:color w:val="000000"/>
                <w:spacing w:val="0"/>
                <w:w w:val="100"/>
                <w:position w:val="0"/>
              </w:rPr>
              <w:t>万元人</w:t>
            </w:r>
          </w:p>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民币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1,702,180.62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1,702,180.62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-297,819.38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-297,819.38</w:t>
            </w:r>
          </w:p>
        </w:tc>
      </w:tr>
      <w:tr>
        <w:trPr>
          <w:trHeight w:val="133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both"/>
            </w:pPr>
            <w:r>
              <w:rPr>
                <w:color w:val="000000"/>
                <w:spacing w:val="0"/>
                <w:w w:val="100"/>
                <w:position w:val="0"/>
              </w:rPr>
              <w:t>20</w:t>
            </w:r>
            <w:r>
              <w:rPr>
                <w:rFonts w:ascii="SimSun" w:eastAsia="SimSun" w:hAnsi="SimSun" w:cs="SimSun"/>
                <w:color w:val="000000"/>
                <w:spacing w:val="0"/>
                <w:w w:val="100"/>
                <w:position w:val="0"/>
              </w:rPr>
              <w:t>、联创融久 （深圳）商业 保理有限公 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参股公司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both"/>
            </w:pPr>
            <w:r>
              <w:rPr>
                <w:rFonts w:ascii="SimSun" w:eastAsia="SimSun" w:hAnsi="SimSun" w:cs="SimSun"/>
                <w:color w:val="000000"/>
                <w:spacing w:val="0"/>
                <w:w w:val="100"/>
                <w:position w:val="0"/>
              </w:rPr>
              <w:t>保付代理及 相关信息咨 询；从事担 保业务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20000</w:t>
            </w:r>
            <w:r>
              <w:rPr>
                <w:rFonts w:ascii="SimSun" w:eastAsia="SimSun" w:hAnsi="SimSun" w:cs="SimSun"/>
                <w:color w:val="000000"/>
                <w:spacing w:val="0"/>
                <w:w w:val="100"/>
                <w:position w:val="0"/>
              </w:rPr>
              <w:t>万元 人民币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color w:val="000000"/>
                <w:spacing w:val="0"/>
                <w:w w:val="100"/>
                <w:position w:val="0"/>
              </w:rPr>
              <w:t>204,455,722.</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color w:val="000000"/>
                <w:spacing w:val="0"/>
                <w:w w:val="100"/>
                <w:position w:val="0"/>
              </w:rPr>
              <w:t>199,705,722.</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-294,277.84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-294,277.84</w:t>
            </w: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21</w:t>
            </w:r>
            <w:r>
              <w:rPr>
                <w:rFonts w:ascii="SimSun" w:eastAsia="SimSun" w:hAnsi="SimSun" w:cs="SimSun"/>
                <w:color w:val="000000"/>
                <w:spacing w:val="0"/>
                <w:w w:val="100"/>
                <w:position w:val="0"/>
              </w:rPr>
              <w:t>、河南华姿 雪羽绒制品 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参股公司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羽绒</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31" w:lineRule="exact"/>
              <w:ind w:left="0" w:right="0" w:firstLine="0"/>
              <w:jc w:val="left"/>
            </w:pPr>
            <w:r>
              <w:rPr>
                <w:color w:val="000000"/>
                <w:spacing w:val="0"/>
                <w:w w:val="100"/>
                <w:position w:val="0"/>
              </w:rPr>
              <w:t>1000</w:t>
            </w:r>
            <w:r>
              <w:rPr>
                <w:rFonts w:ascii="SimSun" w:eastAsia="SimSun" w:hAnsi="SimSun" w:cs="SimSun"/>
                <w:color w:val="000000"/>
                <w:spacing w:val="0"/>
                <w:w w:val="100"/>
                <w:position w:val="0"/>
              </w:rPr>
              <w:t>万人民 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color w:val="000000"/>
                <w:spacing w:val="0"/>
                <w:w w:val="100"/>
                <w:position w:val="0"/>
              </w:rPr>
              <w:t>23,409,740.7</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color w:val="000000"/>
                <w:spacing w:val="0"/>
                <w:w w:val="100"/>
                <w:position w:val="0"/>
              </w:rPr>
              <w:t>19,035,578.3</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9,241,547.87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both"/>
            </w:pPr>
            <w:r>
              <w:rPr>
                <w:color w:val="000000"/>
                <w:spacing w:val="0"/>
                <w:w w:val="100"/>
                <w:position w:val="0"/>
              </w:rPr>
              <w:t>755,752.99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566,814.74</w:t>
            </w:r>
          </w:p>
        </w:tc>
      </w:tr>
      <w:tr>
        <w:trPr>
          <w:trHeight w:val="10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9" w:lineRule="exact"/>
              <w:ind w:left="0" w:right="0" w:firstLine="0"/>
              <w:jc w:val="both"/>
            </w:pPr>
            <w:r>
              <w:rPr>
                <w:color w:val="000000"/>
                <w:spacing w:val="0"/>
                <w:w w:val="100"/>
                <w:position w:val="0"/>
              </w:rPr>
              <w:t>22</w:t>
            </w:r>
            <w:r>
              <w:rPr>
                <w:rFonts w:ascii="SimSun" w:eastAsia="SimSun" w:hAnsi="SimSun" w:cs="SimSun"/>
                <w:color w:val="000000"/>
                <w:spacing w:val="0"/>
                <w:w w:val="100"/>
                <w:position w:val="0"/>
              </w:rPr>
              <w:t>、中原银行 股份有限公 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参股公司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金融</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154.2</w:t>
            </w:r>
            <w:r>
              <w:rPr>
                <w:rFonts w:ascii="SimSun" w:eastAsia="SimSun" w:hAnsi="SimSun" w:cs="SimSun"/>
                <w:color w:val="000000"/>
                <w:spacing w:val="0"/>
                <w:w w:val="100"/>
                <w:position w:val="0"/>
              </w:rPr>
              <w:t>亿元人 民币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30"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26" w:lineRule="exact"/>
              <w:ind w:left="0" w:right="0" w:firstLine="0"/>
              <w:jc w:val="both"/>
            </w:pPr>
            <w:r>
              <w:rPr>
                <w:color w:val="000000"/>
                <w:spacing w:val="0"/>
                <w:w w:val="100"/>
                <w:position w:val="0"/>
              </w:rPr>
              <w:t>23</w:t>
            </w:r>
            <w:r>
              <w:rPr>
                <w:rFonts w:ascii="SimSun" w:eastAsia="SimSun" w:hAnsi="SimSun" w:cs="SimSun"/>
                <w:color w:val="000000"/>
                <w:spacing w:val="0"/>
                <w:w w:val="100"/>
                <w:position w:val="0"/>
              </w:rPr>
              <w:t>、潢川县华 诚生物科技</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参股公司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饲料及油脂 及蛋白加</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26" w:lineRule="exact"/>
              <w:ind w:left="0" w:right="0" w:firstLine="0"/>
              <w:jc w:val="left"/>
            </w:pPr>
            <w:r>
              <w:rPr>
                <w:color w:val="000000"/>
                <w:spacing w:val="0"/>
                <w:w w:val="100"/>
                <w:position w:val="0"/>
              </w:rPr>
              <w:t>500</w:t>
            </w:r>
            <w:r>
              <w:rPr>
                <w:rFonts w:ascii="SimSun" w:eastAsia="SimSun" w:hAnsi="SimSun" w:cs="SimSun"/>
                <w:color w:val="000000"/>
                <w:spacing w:val="0"/>
                <w:w w:val="100"/>
                <w:position w:val="0"/>
              </w:rPr>
              <w:t>万元人 民币</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1,810,039.82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1,654,389.01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890,541.63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-7,717.47</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-7,717.47</w:t>
            </w:r>
          </w:p>
        </w:tc>
      </w:tr>
    </w:tbl>
    <w:p>
      <w:pPr>
        <w:spacing w:lineRule="exact" w:line="1"/>
        <w:rPr>
          <w:sz w:val="2"/>
          <w:szCs w:val="2"/>
        </w:rPr>
      </w:pPr>
      <w:r>
        <w:br w:type="page"/>
      </w:r>
    </w:p>
    <w:tbl>
      <w:tblPr>
        <w:tblOverlap w:val="never"/>
        <w:jc w:val="center"/>
        <w:tblLayout w:type="fixed"/>
      </w:tblPr>
      <w:tblGrid>
        <w:gridCol w:w="1061"/>
        <w:gridCol w:w="1195"/>
        <w:gridCol w:w="1046"/>
        <w:gridCol w:w="1042"/>
        <w:gridCol w:w="1046"/>
        <w:gridCol w:w="1046"/>
        <w:gridCol w:w="1046"/>
        <w:gridCol w:w="1042"/>
        <w:gridCol w:w="1051"/>
      </w:tblGrid>
      <w:tr>
        <w:trPr>
          <w:trHeight w:val="682"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有限责任公 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工、畜禽无 害化处理</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报告期内取得和处置子公司的情况</w:t>
      </w:r>
    </w:p>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widowControl w:val="0"/>
        <w:spacing w:after="39" w:line="1" w:lineRule="exact"/>
      </w:pP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公司名称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报告期内取得和处置子公司方式</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对整体生产经营和业绩的影响</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江苏华英顺昌农业发展有限公司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收购股权</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w:t>
            </w:r>
            <w:r>
              <w:rPr>
                <w:rFonts w:ascii="SimSun" w:eastAsia="SimSun" w:hAnsi="SimSun" w:cs="SimSun"/>
                <w:color w:val="000000"/>
                <w:spacing w:val="0"/>
                <w:w w:val="100"/>
                <w:position w:val="0"/>
              </w:rPr>
              <w:t>年实现净利润</w:t>
            </w:r>
            <w:r>
              <w:rPr>
                <w:color w:val="000000"/>
                <w:spacing w:val="0"/>
                <w:w w:val="100"/>
                <w:position w:val="0"/>
              </w:rPr>
              <w:t>206</w:t>
            </w:r>
            <w:r>
              <w:rPr>
                <w:rFonts w:ascii="SimSun" w:eastAsia="SimSun" w:hAnsi="SimSun" w:cs="SimSun"/>
                <w:color w:val="000000"/>
                <w:spacing w:val="0"/>
                <w:w w:val="100"/>
                <w:position w:val="0"/>
              </w:rPr>
              <w:t>万元</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河南华英锦绣粮业有限公司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设立</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w:t>
            </w:r>
            <w:r>
              <w:rPr>
                <w:rFonts w:ascii="SimSun" w:eastAsia="SimSun" w:hAnsi="SimSun" w:cs="SimSun"/>
                <w:color w:val="000000"/>
                <w:spacing w:val="0"/>
                <w:w w:val="100"/>
                <w:position w:val="0"/>
              </w:rPr>
              <w:t>年经营业绩</w:t>
            </w:r>
            <w:r>
              <w:rPr>
                <w:color w:val="000000"/>
                <w:spacing w:val="0"/>
                <w:w w:val="100"/>
                <w:position w:val="0"/>
              </w:rPr>
              <w:t>-129</w:t>
            </w:r>
            <w:r>
              <w:rPr>
                <w:rFonts w:ascii="SimSun" w:eastAsia="SimSun" w:hAnsi="SimSun" w:cs="SimSun"/>
                <w:color w:val="000000"/>
                <w:spacing w:val="0"/>
                <w:w w:val="100"/>
                <w:position w:val="0"/>
              </w:rPr>
              <w:t>万元</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河南华英生物科技股份有限公司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设立</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w:t>
            </w:r>
            <w:r>
              <w:rPr>
                <w:rFonts w:ascii="SimSun" w:eastAsia="SimSun" w:hAnsi="SimSun" w:cs="SimSun"/>
                <w:color w:val="000000"/>
                <w:spacing w:val="0"/>
                <w:w w:val="100"/>
                <w:position w:val="0"/>
              </w:rPr>
              <w:t>年经营业绩</w:t>
            </w:r>
            <w:r>
              <w:rPr>
                <w:color w:val="000000"/>
                <w:spacing w:val="0"/>
                <w:w w:val="100"/>
                <w:position w:val="0"/>
              </w:rPr>
              <w:t>166</w:t>
            </w:r>
            <w:r>
              <w:rPr>
                <w:rFonts w:ascii="SimSun" w:eastAsia="SimSun" w:hAnsi="SimSun" w:cs="SimSun"/>
                <w:color w:val="000000"/>
                <w:spacing w:val="0"/>
                <w:w w:val="100"/>
                <w:position w:val="0"/>
              </w:rPr>
              <w:t>万元</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杭州华英新塘羽绒制品有限公司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设立</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w:t>
            </w:r>
            <w:r>
              <w:rPr>
                <w:rFonts w:ascii="SimSun" w:eastAsia="SimSun" w:hAnsi="SimSun" w:cs="SimSun"/>
                <w:color w:val="000000"/>
                <w:spacing w:val="0"/>
                <w:w w:val="100"/>
                <w:position w:val="0"/>
              </w:rPr>
              <w:t>年经营业绩</w:t>
            </w:r>
            <w:r>
              <w:rPr>
                <w:color w:val="000000"/>
                <w:spacing w:val="0"/>
                <w:w w:val="100"/>
                <w:position w:val="0"/>
              </w:rPr>
              <w:t>2093</w:t>
            </w:r>
            <w:r>
              <w:rPr>
                <w:rFonts w:ascii="SimSun" w:eastAsia="SimSun" w:hAnsi="SimSun" w:cs="SimSun"/>
                <w:color w:val="000000"/>
                <w:spacing w:val="0"/>
                <w:w w:val="100"/>
                <w:position w:val="0"/>
              </w:rPr>
              <w:t>万元</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河南华冉食品有限公司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设立</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w:t>
            </w:r>
            <w:r>
              <w:rPr>
                <w:rFonts w:ascii="SimSun" w:eastAsia="SimSun" w:hAnsi="SimSun" w:cs="SimSun"/>
                <w:color w:val="000000"/>
                <w:spacing w:val="0"/>
                <w:w w:val="100"/>
                <w:position w:val="0"/>
              </w:rPr>
              <w:t>年经营业绩</w:t>
            </w:r>
            <w:r>
              <w:rPr>
                <w:color w:val="000000"/>
                <w:spacing w:val="0"/>
                <w:w w:val="100"/>
                <w:position w:val="0"/>
              </w:rPr>
              <w:t>16</w:t>
            </w:r>
            <w:r>
              <w:rPr>
                <w:rFonts w:ascii="SimSun" w:eastAsia="SimSun" w:hAnsi="SimSun" w:cs="SimSun"/>
                <w:color w:val="000000"/>
                <w:spacing w:val="0"/>
                <w:w w:val="100"/>
                <w:position w:val="0"/>
              </w:rPr>
              <w:t>万元</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成都华英丰丰农业发展有限公司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设立</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w:t>
            </w:r>
            <w:r>
              <w:rPr>
                <w:rFonts w:ascii="SimSun" w:eastAsia="SimSun" w:hAnsi="SimSun" w:cs="SimSun"/>
                <w:color w:val="000000"/>
                <w:spacing w:val="0"/>
                <w:w w:val="100"/>
                <w:position w:val="0"/>
              </w:rPr>
              <w:t>年经营业绩</w:t>
            </w:r>
            <w:r>
              <w:rPr>
                <w:color w:val="000000"/>
                <w:spacing w:val="0"/>
                <w:w w:val="100"/>
                <w:position w:val="0"/>
              </w:rPr>
              <w:t>-</w:t>
            </w:r>
            <w:r>
              <w:rPr>
                <w:color w:val="000000"/>
                <w:spacing w:val="0"/>
                <w:w w:val="100"/>
                <w:position w:val="0"/>
              </w:rPr>
              <w:t>0.6</w:t>
            </w:r>
            <w:r>
              <w:rPr>
                <w:rFonts w:ascii="SimSun" w:eastAsia="SimSun" w:hAnsi="SimSun" w:cs="SimSun"/>
                <w:color w:val="000000"/>
                <w:spacing w:val="0"/>
                <w:w w:val="100"/>
                <w:position w:val="0"/>
              </w:rPr>
              <w:t>万元</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烟台华英融资租赁有限公司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设立</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w:t>
            </w:r>
            <w:r>
              <w:rPr>
                <w:rFonts w:ascii="SimSun" w:eastAsia="SimSun" w:hAnsi="SimSun" w:cs="SimSun"/>
                <w:color w:val="000000"/>
                <w:spacing w:val="0"/>
                <w:w w:val="100"/>
                <w:position w:val="0"/>
              </w:rPr>
              <w:t>年经营业绩</w:t>
            </w:r>
            <w:r>
              <w:rPr>
                <w:color w:val="000000"/>
                <w:spacing w:val="0"/>
                <w:w w:val="100"/>
                <w:position w:val="0"/>
              </w:rPr>
              <w:t>-</w:t>
            </w:r>
            <w:r>
              <w:rPr>
                <w:color w:val="000000"/>
                <w:spacing w:val="0"/>
                <w:w w:val="100"/>
                <w:position w:val="0"/>
              </w:rPr>
              <w:t>0.08</w:t>
            </w:r>
            <w:r>
              <w:rPr>
                <w:rFonts w:ascii="SimSun" w:eastAsia="SimSun" w:hAnsi="SimSun" w:cs="SimSun"/>
                <w:color w:val="000000"/>
                <w:spacing w:val="0"/>
                <w:w w:val="100"/>
                <w:position w:val="0"/>
              </w:rPr>
              <w:t>万元</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深圳华英盛合投资管理有限公司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设立</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w:t>
            </w:r>
            <w:r>
              <w:rPr>
                <w:rFonts w:ascii="SimSun" w:eastAsia="SimSun" w:hAnsi="SimSun" w:cs="SimSun"/>
                <w:color w:val="000000"/>
                <w:spacing w:val="0"/>
                <w:w w:val="100"/>
                <w:position w:val="0"/>
              </w:rPr>
              <w:t>年经营业绩</w:t>
            </w:r>
            <w:r>
              <w:rPr>
                <w:color w:val="000000"/>
                <w:spacing w:val="0"/>
                <w:w w:val="100"/>
                <w:position w:val="0"/>
              </w:rPr>
              <w:t>-29</w:t>
            </w:r>
            <w:r>
              <w:rPr>
                <w:rFonts w:ascii="SimSun" w:eastAsia="SimSun" w:hAnsi="SimSun" w:cs="SimSun"/>
                <w:color w:val="000000"/>
                <w:spacing w:val="0"/>
                <w:w w:val="100"/>
                <w:position w:val="0"/>
              </w:rPr>
              <w:t>万元</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联创融久（深圳）商业保理有限公司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设立</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w:t>
            </w:r>
            <w:r>
              <w:rPr>
                <w:rFonts w:ascii="SimSun" w:eastAsia="SimSun" w:hAnsi="SimSun" w:cs="SimSun"/>
                <w:color w:val="000000"/>
                <w:spacing w:val="0"/>
                <w:w w:val="100"/>
                <w:position w:val="0"/>
              </w:rPr>
              <w:t>年经营业绩</w:t>
            </w:r>
            <w:r>
              <w:rPr>
                <w:color w:val="000000"/>
                <w:spacing w:val="0"/>
                <w:w w:val="100"/>
                <w:position w:val="0"/>
              </w:rPr>
              <w:t>-29</w:t>
            </w:r>
            <w:r>
              <w:rPr>
                <w:rFonts w:ascii="SimSun" w:eastAsia="SimSun" w:hAnsi="SimSun" w:cs="SimSun"/>
                <w:color w:val="000000"/>
                <w:spacing w:val="0"/>
                <w:w w:val="100"/>
                <w:position w:val="0"/>
              </w:rPr>
              <w:t>万元</w:t>
            </w:r>
          </w:p>
        </w:tc>
      </w:tr>
      <w:tr>
        <w:trPr>
          <w:trHeight w:val="408"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华英国际企业发展有限公司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设立</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w:t>
            </w:r>
            <w:r>
              <w:rPr>
                <w:rFonts w:ascii="SimSun" w:eastAsia="SimSun" w:hAnsi="SimSun" w:cs="SimSun"/>
                <w:color w:val="000000"/>
                <w:spacing w:val="0"/>
                <w:w w:val="100"/>
                <w:position w:val="0"/>
              </w:rPr>
              <w:t>年未开展业务</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主要控股参股公司情况说明</w:t>
      </w:r>
    </w:p>
    <w:p>
      <w:pPr>
        <w:widowControl w:val="0"/>
        <w:spacing w:after="39" w:line="1" w:lineRule="exact"/>
      </w:pPr>
    </w:p>
    <w:tbl>
      <w:tblPr>
        <w:tblOverlap w:val="never"/>
        <w:jc w:val="center"/>
        <w:tblLayout w:type="fixed"/>
      </w:tblPr>
      <w:tblGrid>
        <w:gridCol w:w="2299"/>
        <w:gridCol w:w="1728"/>
        <w:gridCol w:w="1675"/>
        <w:gridCol w:w="1584"/>
        <w:gridCol w:w="1805"/>
      </w:tblGrid>
      <w:tr>
        <w:trPr>
          <w:trHeight w:val="365" w:hRule="exact"/>
        </w:trPr>
        <w:tc>
          <w:tcPr>
            <w:vMerge w:val="restart"/>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项 目</w:t>
            </w:r>
          </w:p>
        </w:tc>
        <w:tc>
          <w:tcPr>
            <w:gridSpan w:val="2"/>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年末余额</w:t>
            </w:r>
            <w:r>
              <w:rPr>
                <w:color w:val="000000"/>
                <w:spacing w:val="0"/>
                <w:w w:val="100"/>
                <w:position w:val="0"/>
                <w:sz w:val="20"/>
                <w:szCs w:val="20"/>
              </w:rPr>
              <w:t>/</w:t>
            </w:r>
            <w:r>
              <w:rPr>
                <w:rFonts w:ascii="SimSun" w:eastAsia="SimSun" w:hAnsi="SimSun" w:cs="SimSun"/>
                <w:color w:val="000000"/>
                <w:spacing w:val="0"/>
                <w:w w:val="100"/>
                <w:position w:val="0"/>
                <w:sz w:val="20"/>
                <w:szCs w:val="20"/>
              </w:rPr>
              <w:t>本年发生额</w:t>
            </w:r>
          </w:p>
        </w:tc>
        <w:tc>
          <w:tcPr>
            <w:gridSpan w:val="2"/>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年初余额</w:t>
            </w:r>
            <w:r>
              <w:rPr>
                <w:color w:val="000000"/>
                <w:spacing w:val="0"/>
                <w:w w:val="100"/>
                <w:position w:val="0"/>
                <w:sz w:val="20"/>
                <w:szCs w:val="20"/>
              </w:rPr>
              <w:t>/</w:t>
            </w:r>
            <w:r>
              <w:rPr>
                <w:rFonts w:ascii="SimSun" w:eastAsia="SimSun" w:hAnsi="SimSun" w:cs="SimSun"/>
                <w:color w:val="000000"/>
                <w:spacing w:val="0"/>
                <w:w w:val="100"/>
                <w:position w:val="0"/>
                <w:sz w:val="20"/>
                <w:szCs w:val="20"/>
              </w:rPr>
              <w:t>上年发生额</w:t>
            </w:r>
          </w:p>
        </w:tc>
      </w:tr>
      <w:tr>
        <w:trPr>
          <w:trHeight w:val="984"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50" w:lineRule="exact"/>
              <w:ind w:left="0" w:right="0" w:firstLine="0"/>
              <w:jc w:val="center"/>
              <w:rPr>
                <w:sz w:val="20"/>
                <w:szCs w:val="20"/>
              </w:rPr>
            </w:pPr>
            <w:r>
              <w:rPr>
                <w:rFonts w:ascii="SimSun" w:eastAsia="SimSun" w:hAnsi="SimSun" w:cs="SimSun"/>
                <w:color w:val="000000"/>
                <w:spacing w:val="0"/>
                <w:w w:val="100"/>
                <w:position w:val="0"/>
                <w:sz w:val="20"/>
                <w:szCs w:val="20"/>
              </w:rPr>
              <w:t>河南华姿雪羽绒制 品有限公司</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14" w:lineRule="exact"/>
              <w:ind w:left="0" w:right="0" w:firstLine="0"/>
              <w:jc w:val="center"/>
              <w:rPr>
                <w:sz w:val="20"/>
                <w:szCs w:val="20"/>
              </w:rPr>
            </w:pPr>
            <w:r>
              <w:rPr>
                <w:rFonts w:ascii="SimSun" w:eastAsia="SimSun" w:hAnsi="SimSun" w:cs="SimSun"/>
                <w:color w:val="000000"/>
                <w:spacing w:val="0"/>
                <w:w w:val="100"/>
                <w:position w:val="0"/>
                <w:sz w:val="20"/>
                <w:szCs w:val="20"/>
              </w:rPr>
              <w:t>潢川县华诚生物 科技有限责任公 司</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12" w:lineRule="exact"/>
              <w:ind w:left="0" w:right="0" w:firstLine="0"/>
              <w:jc w:val="center"/>
              <w:rPr>
                <w:sz w:val="20"/>
                <w:szCs w:val="20"/>
              </w:rPr>
            </w:pPr>
            <w:r>
              <w:rPr>
                <w:rFonts w:ascii="SimSun" w:eastAsia="SimSun" w:hAnsi="SimSun" w:cs="SimSun"/>
                <w:color w:val="000000"/>
                <w:spacing w:val="0"/>
                <w:w w:val="100"/>
                <w:position w:val="0"/>
                <w:sz w:val="20"/>
                <w:szCs w:val="20"/>
              </w:rPr>
              <w:t>河南华姿雪羽绒 制品有限公司</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98" w:lineRule="exact"/>
              <w:ind w:left="0" w:right="0" w:firstLine="0"/>
              <w:jc w:val="center"/>
              <w:rPr>
                <w:sz w:val="20"/>
                <w:szCs w:val="20"/>
              </w:rPr>
            </w:pPr>
            <w:r>
              <w:rPr>
                <w:rFonts w:ascii="SimSun" w:eastAsia="SimSun" w:hAnsi="SimSun" w:cs="SimSun"/>
                <w:color w:val="000000"/>
                <w:spacing w:val="0"/>
                <w:w w:val="100"/>
                <w:position w:val="0"/>
                <w:sz w:val="20"/>
                <w:szCs w:val="20"/>
              </w:rPr>
              <w:t>潢川县华诚生物科 技有限责任公司</w:t>
            </w:r>
          </w:p>
        </w:tc>
      </w:tr>
      <w:tr>
        <w:trPr>
          <w:trHeight w:val="365"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流动资产</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00"/>
              <w:jc w:val="both"/>
              <w:rPr>
                <w:sz w:val="20"/>
                <w:szCs w:val="20"/>
              </w:rPr>
            </w:pPr>
            <w:r>
              <w:rPr>
                <w:color w:val="000000"/>
                <w:spacing w:val="0"/>
                <w:w w:val="100"/>
                <w:position w:val="0"/>
                <w:sz w:val="20"/>
                <w:szCs w:val="20"/>
              </w:rPr>
              <w:t>19,443,866.08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20"/>
              <w:jc w:val="both"/>
              <w:rPr>
                <w:sz w:val="20"/>
                <w:szCs w:val="20"/>
              </w:rPr>
            </w:pPr>
            <w:r>
              <w:rPr>
                <w:color w:val="000000"/>
                <w:spacing w:val="0"/>
                <w:w w:val="100"/>
                <w:position w:val="0"/>
                <w:sz w:val="20"/>
                <w:szCs w:val="20"/>
              </w:rPr>
              <w:t>979,784.87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18,213,349.47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20"/>
              <w:jc w:val="both"/>
              <w:rPr>
                <w:sz w:val="20"/>
                <w:szCs w:val="20"/>
              </w:rPr>
            </w:pPr>
            <w:r>
              <w:rPr>
                <w:color w:val="000000"/>
                <w:spacing w:val="0"/>
                <w:w w:val="100"/>
                <w:position w:val="0"/>
                <w:sz w:val="20"/>
                <w:szCs w:val="20"/>
              </w:rPr>
              <w:t>912,149.19</w:t>
            </w:r>
          </w:p>
        </w:tc>
      </w:tr>
      <w:tr>
        <w:trPr>
          <w:trHeight w:val="360"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非流动资产</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20"/>
              <w:jc w:val="both"/>
              <w:rPr>
                <w:sz w:val="20"/>
                <w:szCs w:val="20"/>
              </w:rPr>
            </w:pPr>
            <w:r>
              <w:rPr>
                <w:color w:val="000000"/>
                <w:spacing w:val="0"/>
                <w:w w:val="100"/>
                <w:position w:val="0"/>
                <w:sz w:val="20"/>
                <w:szCs w:val="20"/>
              </w:rPr>
              <w:t>3,965,874.63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20"/>
              <w:jc w:val="both"/>
              <w:rPr>
                <w:sz w:val="20"/>
                <w:szCs w:val="20"/>
              </w:rPr>
            </w:pPr>
            <w:r>
              <w:rPr>
                <w:color w:val="000000"/>
                <w:spacing w:val="0"/>
                <w:w w:val="100"/>
                <w:position w:val="0"/>
                <w:sz w:val="20"/>
                <w:szCs w:val="20"/>
              </w:rPr>
              <w:t>830,254.95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4,394,066.63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20"/>
              <w:jc w:val="both"/>
              <w:rPr>
                <w:sz w:val="20"/>
                <w:szCs w:val="20"/>
              </w:rPr>
            </w:pPr>
            <w:r>
              <w:rPr>
                <w:color w:val="000000"/>
                <w:spacing w:val="0"/>
                <w:w w:val="100"/>
                <w:position w:val="0"/>
                <w:sz w:val="20"/>
                <w:szCs w:val="20"/>
              </w:rPr>
              <w:t>894,988.53</w:t>
            </w:r>
          </w:p>
        </w:tc>
      </w:tr>
      <w:tr>
        <w:trPr>
          <w:trHeight w:val="360"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资产合计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00"/>
              <w:jc w:val="both"/>
              <w:rPr>
                <w:sz w:val="20"/>
                <w:szCs w:val="20"/>
              </w:rPr>
            </w:pPr>
            <w:r>
              <w:rPr>
                <w:color w:val="000000"/>
                <w:spacing w:val="0"/>
                <w:w w:val="100"/>
                <w:position w:val="0"/>
                <w:sz w:val="20"/>
                <w:szCs w:val="20"/>
              </w:rPr>
              <w:t>23,409,740.71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60"/>
              <w:jc w:val="both"/>
              <w:rPr>
                <w:sz w:val="20"/>
                <w:szCs w:val="20"/>
              </w:rPr>
            </w:pPr>
            <w:r>
              <w:rPr>
                <w:color w:val="000000"/>
                <w:spacing w:val="0"/>
                <w:w w:val="100"/>
                <w:position w:val="0"/>
                <w:sz w:val="20"/>
                <w:szCs w:val="20"/>
              </w:rPr>
              <w:t>1,810,039.82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22,607,416.10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60"/>
              <w:jc w:val="both"/>
              <w:rPr>
                <w:sz w:val="20"/>
                <w:szCs w:val="20"/>
              </w:rPr>
            </w:pPr>
            <w:r>
              <w:rPr>
                <w:color w:val="000000"/>
                <w:spacing w:val="0"/>
                <w:w w:val="100"/>
                <w:position w:val="0"/>
                <w:sz w:val="20"/>
                <w:szCs w:val="20"/>
              </w:rPr>
              <w:t>1,807,137.72</w:t>
            </w:r>
          </w:p>
        </w:tc>
      </w:tr>
      <w:tr>
        <w:trPr>
          <w:trHeight w:val="365"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流动负债</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20"/>
              <w:jc w:val="both"/>
              <w:rPr>
                <w:sz w:val="20"/>
                <w:szCs w:val="20"/>
              </w:rPr>
            </w:pPr>
            <w:r>
              <w:rPr>
                <w:color w:val="000000"/>
                <w:spacing w:val="0"/>
                <w:w w:val="100"/>
                <w:position w:val="0"/>
                <w:sz w:val="20"/>
                <w:szCs w:val="20"/>
              </w:rPr>
              <w:t>4,374,162.37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20"/>
              <w:jc w:val="both"/>
              <w:rPr>
                <w:sz w:val="20"/>
                <w:szCs w:val="20"/>
              </w:rPr>
            </w:pPr>
            <w:r>
              <w:rPr>
                <w:color w:val="000000"/>
                <w:spacing w:val="0"/>
                <w:w w:val="100"/>
                <w:position w:val="0"/>
                <w:sz w:val="20"/>
                <w:szCs w:val="20"/>
              </w:rPr>
              <w:t>155,650.81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4,138,652.50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20"/>
              <w:jc w:val="both"/>
              <w:rPr>
                <w:sz w:val="20"/>
                <w:szCs w:val="20"/>
              </w:rPr>
            </w:pPr>
            <w:r>
              <w:rPr>
                <w:color w:val="000000"/>
                <w:spacing w:val="0"/>
                <w:w w:val="100"/>
                <w:position w:val="0"/>
                <w:sz w:val="20"/>
                <w:szCs w:val="20"/>
              </w:rPr>
              <w:t>145,031.24</w:t>
            </w:r>
          </w:p>
        </w:tc>
      </w:tr>
      <w:tr>
        <w:trPr>
          <w:trHeight w:val="360"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65"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20"/>
              <w:jc w:val="left"/>
              <w:rPr>
                <w:sz w:val="20"/>
                <w:szCs w:val="20"/>
              </w:rPr>
            </w:pPr>
            <w:r>
              <w:rPr>
                <w:rFonts w:ascii="SimSun" w:eastAsia="SimSun" w:hAnsi="SimSun" w:cs="SimSun"/>
                <w:color w:val="000000"/>
                <w:spacing w:val="0"/>
                <w:w w:val="100"/>
                <w:position w:val="0"/>
                <w:sz w:val="20"/>
                <w:szCs w:val="20"/>
              </w:rPr>
              <w:t>负债合计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20"/>
              <w:jc w:val="both"/>
              <w:rPr>
                <w:sz w:val="20"/>
                <w:szCs w:val="20"/>
              </w:rPr>
            </w:pPr>
            <w:r>
              <w:rPr>
                <w:color w:val="000000"/>
                <w:spacing w:val="0"/>
                <w:w w:val="100"/>
                <w:position w:val="0"/>
                <w:sz w:val="20"/>
                <w:szCs w:val="20"/>
              </w:rPr>
              <w:t>4,374,162.37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20"/>
              <w:jc w:val="both"/>
              <w:rPr>
                <w:sz w:val="20"/>
                <w:szCs w:val="20"/>
              </w:rPr>
            </w:pPr>
            <w:r>
              <w:rPr>
                <w:color w:val="000000"/>
                <w:spacing w:val="0"/>
                <w:w w:val="100"/>
                <w:position w:val="0"/>
                <w:sz w:val="20"/>
                <w:szCs w:val="20"/>
              </w:rPr>
              <w:t>155,650.81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4,138,652.50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20"/>
              <w:jc w:val="both"/>
              <w:rPr>
                <w:sz w:val="20"/>
                <w:szCs w:val="20"/>
              </w:rPr>
            </w:pPr>
            <w:r>
              <w:rPr>
                <w:color w:val="000000"/>
                <w:spacing w:val="0"/>
                <w:w w:val="100"/>
                <w:position w:val="0"/>
                <w:sz w:val="20"/>
                <w:szCs w:val="20"/>
              </w:rPr>
              <w:t>145,031.24</w:t>
            </w:r>
          </w:p>
        </w:tc>
      </w:tr>
      <w:tr>
        <w:trPr>
          <w:trHeight w:val="360"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股东权益</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00"/>
              <w:jc w:val="both"/>
              <w:rPr>
                <w:sz w:val="20"/>
                <w:szCs w:val="20"/>
              </w:rPr>
            </w:pPr>
            <w:r>
              <w:rPr>
                <w:color w:val="000000"/>
                <w:spacing w:val="0"/>
                <w:w w:val="100"/>
                <w:position w:val="0"/>
                <w:sz w:val="20"/>
                <w:szCs w:val="20"/>
              </w:rPr>
              <w:t>19,035,578.34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60"/>
              <w:jc w:val="both"/>
              <w:rPr>
                <w:sz w:val="20"/>
                <w:szCs w:val="20"/>
              </w:rPr>
            </w:pPr>
            <w:r>
              <w:rPr>
                <w:color w:val="000000"/>
                <w:spacing w:val="0"/>
                <w:w w:val="100"/>
                <w:position w:val="0"/>
                <w:sz w:val="20"/>
                <w:szCs w:val="20"/>
              </w:rPr>
              <w:t>1,654,389.01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18,468,763.60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60"/>
              <w:jc w:val="both"/>
              <w:rPr>
                <w:sz w:val="20"/>
                <w:szCs w:val="20"/>
              </w:rPr>
            </w:pPr>
            <w:r>
              <w:rPr>
                <w:color w:val="000000"/>
                <w:spacing w:val="0"/>
                <w:w w:val="100"/>
                <w:position w:val="0"/>
                <w:sz w:val="20"/>
                <w:szCs w:val="20"/>
              </w:rPr>
              <w:t>1,662,106.48</w:t>
            </w:r>
          </w:p>
        </w:tc>
      </w:tr>
      <w:tr>
        <w:trPr>
          <w:trHeight w:val="67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317" w:lineRule="exact"/>
              <w:ind w:left="0" w:right="0" w:firstLine="0"/>
              <w:jc w:val="left"/>
              <w:rPr>
                <w:sz w:val="20"/>
                <w:szCs w:val="20"/>
              </w:rPr>
            </w:pPr>
            <w:r>
              <w:rPr>
                <w:rFonts w:ascii="SimSun" w:eastAsia="SimSun" w:hAnsi="SimSun" w:cs="SimSun"/>
                <w:color w:val="000000"/>
                <w:spacing w:val="0"/>
                <w:w w:val="100"/>
                <w:position w:val="0"/>
                <w:sz w:val="20"/>
                <w:szCs w:val="20"/>
              </w:rPr>
              <w:t>按持股比例计算的净资 产份额</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620"/>
              <w:jc w:val="both"/>
              <w:rPr>
                <w:sz w:val="20"/>
                <w:szCs w:val="20"/>
              </w:rPr>
            </w:pPr>
            <w:r>
              <w:rPr>
                <w:color w:val="000000"/>
                <w:spacing w:val="0"/>
                <w:w w:val="100"/>
                <w:position w:val="0"/>
                <w:sz w:val="20"/>
                <w:szCs w:val="20"/>
              </w:rPr>
              <w:t>9,137,077.61</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720"/>
              <w:jc w:val="both"/>
              <w:rPr>
                <w:sz w:val="20"/>
                <w:szCs w:val="20"/>
              </w:rPr>
            </w:pPr>
            <w:r>
              <w:rPr>
                <w:color w:val="000000"/>
                <w:spacing w:val="0"/>
                <w:w w:val="100"/>
                <w:position w:val="0"/>
                <w:sz w:val="20"/>
                <w:szCs w:val="20"/>
              </w:rPr>
              <w:t>794,106.72</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8,865,006.53</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820"/>
              <w:jc w:val="both"/>
              <w:rPr>
                <w:sz w:val="20"/>
                <w:szCs w:val="20"/>
              </w:rPr>
            </w:pPr>
            <w:r>
              <w:rPr>
                <w:color w:val="000000"/>
                <w:spacing w:val="0"/>
                <w:w w:val="100"/>
                <w:position w:val="0"/>
                <w:sz w:val="20"/>
                <w:szCs w:val="20"/>
              </w:rPr>
              <w:t>797,811.11</w:t>
            </w:r>
          </w:p>
        </w:tc>
      </w:tr>
      <w:tr>
        <w:trPr>
          <w:trHeight w:val="67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317" w:lineRule="exact"/>
              <w:ind w:left="0" w:right="0" w:firstLine="0"/>
              <w:jc w:val="left"/>
              <w:rPr>
                <w:sz w:val="20"/>
                <w:szCs w:val="20"/>
              </w:rPr>
            </w:pPr>
            <w:r>
              <w:rPr>
                <w:rFonts w:ascii="SimSun" w:eastAsia="SimSun" w:hAnsi="SimSun" w:cs="SimSun"/>
                <w:color w:val="000000"/>
                <w:spacing w:val="0"/>
                <w:w w:val="100"/>
                <w:position w:val="0"/>
                <w:sz w:val="20"/>
                <w:szCs w:val="20"/>
              </w:rPr>
              <w:t>对联营企业权益投资的 账面价值</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620"/>
              <w:jc w:val="both"/>
              <w:rPr>
                <w:sz w:val="20"/>
                <w:szCs w:val="20"/>
              </w:rPr>
            </w:pPr>
            <w:r>
              <w:rPr>
                <w:color w:val="000000"/>
                <w:spacing w:val="0"/>
                <w:w w:val="100"/>
                <w:position w:val="0"/>
                <w:sz w:val="20"/>
                <w:szCs w:val="20"/>
              </w:rPr>
              <w:t>9,137,077.61</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720"/>
              <w:jc w:val="both"/>
              <w:rPr>
                <w:sz w:val="20"/>
                <w:szCs w:val="20"/>
              </w:rPr>
            </w:pPr>
            <w:r>
              <w:rPr>
                <w:color w:val="000000"/>
                <w:spacing w:val="0"/>
                <w:w w:val="100"/>
                <w:position w:val="0"/>
                <w:sz w:val="20"/>
                <w:szCs w:val="20"/>
              </w:rPr>
              <w:t>881,637.95</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8,865,006.53</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820"/>
              <w:jc w:val="both"/>
              <w:rPr>
                <w:sz w:val="20"/>
                <w:szCs w:val="20"/>
              </w:rPr>
            </w:pPr>
            <w:r>
              <w:rPr>
                <w:color w:val="000000"/>
                <w:spacing w:val="0"/>
                <w:w w:val="100"/>
                <w:position w:val="0"/>
                <w:sz w:val="20"/>
                <w:szCs w:val="20"/>
              </w:rPr>
              <w:t>885,342.34</w:t>
            </w:r>
          </w:p>
        </w:tc>
      </w:tr>
      <w:tr>
        <w:trPr>
          <w:trHeight w:val="360"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营业收入</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20"/>
              <w:jc w:val="both"/>
              <w:rPr>
                <w:sz w:val="20"/>
                <w:szCs w:val="20"/>
              </w:rPr>
            </w:pPr>
            <w:r>
              <w:rPr>
                <w:color w:val="000000"/>
                <w:spacing w:val="0"/>
                <w:w w:val="100"/>
                <w:position w:val="0"/>
                <w:sz w:val="20"/>
                <w:szCs w:val="20"/>
              </w:rPr>
              <w:t>9,241,547.87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20"/>
              <w:jc w:val="both"/>
              <w:rPr>
                <w:sz w:val="20"/>
                <w:szCs w:val="20"/>
              </w:rPr>
            </w:pPr>
            <w:r>
              <w:rPr>
                <w:color w:val="000000"/>
                <w:spacing w:val="0"/>
                <w:w w:val="100"/>
                <w:position w:val="0"/>
                <w:sz w:val="20"/>
                <w:szCs w:val="20"/>
              </w:rPr>
              <w:t>890,541.63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8,573,508.95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20"/>
              <w:jc w:val="both"/>
              <w:rPr>
                <w:sz w:val="20"/>
                <w:szCs w:val="20"/>
              </w:rPr>
            </w:pPr>
            <w:r>
              <w:rPr>
                <w:color w:val="000000"/>
                <w:spacing w:val="0"/>
                <w:w w:val="100"/>
                <w:position w:val="0"/>
                <w:sz w:val="20"/>
                <w:szCs w:val="20"/>
              </w:rPr>
              <w:t>127,184.47</w:t>
            </w:r>
          </w:p>
        </w:tc>
      </w:tr>
      <w:tr>
        <w:trPr>
          <w:trHeight w:val="365"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净利润</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566,814.74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60"/>
              <w:jc w:val="both"/>
              <w:rPr>
                <w:sz w:val="20"/>
                <w:szCs w:val="20"/>
              </w:rPr>
            </w:pPr>
            <w:r>
              <w:rPr>
                <w:color w:val="000000"/>
                <w:spacing w:val="0"/>
                <w:w w:val="100"/>
                <w:position w:val="0"/>
                <w:sz w:val="20"/>
                <w:szCs w:val="20"/>
              </w:rPr>
              <w:t>-7,717.47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462,342.23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20"/>
              <w:jc w:val="both"/>
              <w:rPr>
                <w:sz w:val="20"/>
                <w:szCs w:val="20"/>
              </w:rPr>
            </w:pPr>
            <w:r>
              <w:rPr>
                <w:color w:val="000000"/>
                <w:spacing w:val="0"/>
                <w:w w:val="100"/>
                <w:position w:val="0"/>
                <w:sz w:val="20"/>
                <w:szCs w:val="20"/>
              </w:rPr>
              <w:t>-27,190.09</w:t>
            </w:r>
          </w:p>
        </w:tc>
      </w:tr>
      <w:tr>
        <w:trPr>
          <w:trHeight w:val="360"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65"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综合收益总额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566,814.74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60"/>
              <w:jc w:val="both"/>
              <w:rPr>
                <w:sz w:val="20"/>
                <w:szCs w:val="20"/>
              </w:rPr>
            </w:pPr>
            <w:r>
              <w:rPr>
                <w:color w:val="000000"/>
                <w:spacing w:val="0"/>
                <w:w w:val="100"/>
                <w:position w:val="0"/>
                <w:sz w:val="20"/>
                <w:szCs w:val="20"/>
              </w:rPr>
              <w:t>-7,717.47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462,342.23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20"/>
              <w:jc w:val="both"/>
              <w:rPr>
                <w:sz w:val="20"/>
                <w:szCs w:val="20"/>
              </w:rPr>
            </w:pPr>
            <w:r>
              <w:rPr>
                <w:color w:val="000000"/>
                <w:spacing w:val="0"/>
                <w:w w:val="100"/>
                <w:position w:val="0"/>
                <w:sz w:val="20"/>
                <w:szCs w:val="20"/>
              </w:rPr>
              <w:t>-27,190.09</w:t>
            </w:r>
          </w:p>
        </w:tc>
      </w:tr>
      <w:tr>
        <w:trPr>
          <w:trHeight w:val="686"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98" w:lineRule="exact"/>
              <w:ind w:left="0" w:right="0" w:firstLine="0"/>
              <w:jc w:val="left"/>
              <w:rPr>
                <w:sz w:val="20"/>
                <w:szCs w:val="20"/>
              </w:rPr>
            </w:pPr>
            <w:r>
              <w:rPr>
                <w:rFonts w:ascii="SimSun" w:eastAsia="SimSun" w:hAnsi="SimSun" w:cs="SimSun"/>
                <w:color w:val="000000"/>
                <w:spacing w:val="0"/>
                <w:w w:val="100"/>
                <w:position w:val="0"/>
                <w:sz w:val="20"/>
                <w:szCs w:val="20"/>
              </w:rPr>
              <w:t>本年度收到的来自联营 企业的股利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39" w:line="1" w:lineRule="exact"/>
      </w:pPr>
    </w:p>
    <w:p>
      <w:pPr>
        <w:pStyle w:val="Style34"/>
        <w:keepNext w:val="0"/>
        <w:keepLines w:val="0"/>
        <w:widowControl w:val="0"/>
        <w:shd w:val="clear" w:color="auto" w:fill="auto"/>
        <w:bidi w:val="0"/>
        <w:spacing w:before="0" w:after="40" w:line="240" w:lineRule="auto"/>
        <w:ind w:left="0" w:right="0" w:firstLine="620"/>
        <w:jc w:val="left"/>
      </w:pPr>
      <w:r>
        <w:rPr>
          <w:color w:val="000000"/>
          <w:spacing w:val="0"/>
          <w:w w:val="100"/>
          <w:position w:val="0"/>
          <w:sz w:val="24"/>
          <w:szCs w:val="24"/>
        </w:rPr>
        <w:t>（续）</w:t>
      </w:r>
      <w:r>
        <w:br w:type="page"/>
      </w:r>
    </w:p>
    <w:tbl>
      <w:tblPr>
        <w:tblOverlap w:val="never"/>
        <w:jc w:val="left"/>
        <w:tblLayout w:type="fixed"/>
      </w:tblPr>
      <w:tblGrid>
        <w:gridCol w:w="3014"/>
        <w:gridCol w:w="1771"/>
        <w:gridCol w:w="1771"/>
        <w:gridCol w:w="1560"/>
        <w:gridCol w:w="979"/>
      </w:tblGrid>
      <w:tr>
        <w:trPr>
          <w:trHeight w:val="360" w:hRule="exact"/>
        </w:trPr>
        <w:tc>
          <w:tcPr>
            <w:vMerge w:val="restart"/>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项目</w:t>
            </w:r>
          </w:p>
        </w:tc>
        <w:tc>
          <w:tcPr>
            <w:gridSpan w:val="2"/>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年末余额</w:t>
            </w:r>
            <w:r>
              <w:rPr>
                <w:color w:val="000000"/>
                <w:spacing w:val="0"/>
                <w:w w:val="100"/>
                <w:position w:val="0"/>
                <w:sz w:val="20"/>
                <w:szCs w:val="20"/>
              </w:rPr>
              <w:t>/</w:t>
            </w:r>
            <w:r>
              <w:rPr>
                <w:rFonts w:ascii="SimSun" w:eastAsia="SimSun" w:hAnsi="SimSun" w:cs="SimSun"/>
                <w:color w:val="000000"/>
                <w:spacing w:val="0"/>
                <w:w w:val="100"/>
                <w:position w:val="0"/>
                <w:sz w:val="20"/>
                <w:szCs w:val="20"/>
              </w:rPr>
              <w:t>本年发生额</w:t>
            </w:r>
          </w:p>
        </w:tc>
        <w:tc>
          <w:tcPr>
            <w:gridSpan w:val="2"/>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年初余额</w:t>
            </w:r>
            <w:r>
              <w:rPr>
                <w:color w:val="000000"/>
                <w:spacing w:val="0"/>
                <w:w w:val="100"/>
                <w:position w:val="0"/>
                <w:sz w:val="20"/>
                <w:szCs w:val="20"/>
              </w:rPr>
              <w:t>/</w:t>
            </w:r>
            <w:r>
              <w:rPr>
                <w:rFonts w:ascii="SimSun" w:eastAsia="SimSun" w:hAnsi="SimSun" w:cs="SimSun"/>
                <w:color w:val="000000"/>
                <w:spacing w:val="0"/>
                <w:w w:val="100"/>
                <w:position w:val="0"/>
                <w:sz w:val="20"/>
                <w:szCs w:val="20"/>
              </w:rPr>
              <w:t>上年发生额</w:t>
            </w:r>
          </w:p>
        </w:tc>
      </w:tr>
      <w:tr>
        <w:trPr>
          <w:trHeight w:val="677"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12" w:lineRule="exact"/>
              <w:ind w:left="0" w:right="0" w:firstLine="0"/>
              <w:jc w:val="center"/>
              <w:rPr>
                <w:sz w:val="20"/>
                <w:szCs w:val="20"/>
              </w:rPr>
            </w:pPr>
            <w:r>
              <w:rPr>
                <w:rFonts w:ascii="SimSun" w:eastAsia="SimSun" w:hAnsi="SimSun" w:cs="SimSun"/>
                <w:color w:val="000000"/>
                <w:spacing w:val="0"/>
                <w:w w:val="100"/>
                <w:position w:val="0"/>
                <w:sz w:val="20"/>
                <w:szCs w:val="20"/>
              </w:rPr>
              <w:t>深圳华英盛合投资 管理有限公司</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07" w:lineRule="exact"/>
              <w:ind w:left="0" w:right="0" w:firstLine="0"/>
              <w:jc w:val="left"/>
              <w:rPr>
                <w:sz w:val="20"/>
                <w:szCs w:val="20"/>
              </w:rPr>
            </w:pPr>
            <w:r>
              <w:rPr>
                <w:rFonts w:ascii="SimSun" w:eastAsia="SimSun" w:hAnsi="SimSun" w:cs="SimSun"/>
                <w:color w:val="000000"/>
                <w:spacing w:val="0"/>
                <w:w w:val="100"/>
                <w:position w:val="0"/>
                <w:sz w:val="20"/>
                <w:szCs w:val="20"/>
              </w:rPr>
              <w:t>联创融久（深圳） 商业保理有限公司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流动资产</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60"/>
              <w:jc w:val="left"/>
              <w:rPr>
                <w:sz w:val="20"/>
                <w:szCs w:val="20"/>
              </w:rPr>
            </w:pPr>
            <w:r>
              <w:rPr>
                <w:color w:val="000000"/>
                <w:spacing w:val="0"/>
                <w:w w:val="100"/>
                <w:position w:val="0"/>
                <w:sz w:val="20"/>
                <w:szCs w:val="20"/>
              </w:rPr>
              <w:t>1,702,180.62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204,422,059.16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65"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33,663.00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资产合计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60"/>
              <w:jc w:val="left"/>
              <w:rPr>
                <w:sz w:val="20"/>
                <w:szCs w:val="20"/>
              </w:rPr>
            </w:pPr>
            <w:r>
              <w:rPr>
                <w:color w:val="000000"/>
                <w:spacing w:val="0"/>
                <w:w w:val="100"/>
                <w:position w:val="0"/>
                <w:sz w:val="20"/>
                <w:szCs w:val="20"/>
              </w:rPr>
              <w:t>1,702,180.62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204,455,722.16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60"/>
              <w:jc w:val="left"/>
              <w:rPr>
                <w:sz w:val="20"/>
                <w:szCs w:val="20"/>
              </w:rPr>
            </w:pPr>
            <w:r>
              <w:rPr>
                <w:color w:val="000000"/>
                <w:spacing w:val="0"/>
                <w:w w:val="100"/>
                <w:position w:val="0"/>
                <w:sz w:val="20"/>
                <w:szCs w:val="20"/>
              </w:rPr>
              <w:t>4,750,000.00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65"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60"/>
              <w:jc w:val="left"/>
              <w:rPr>
                <w:sz w:val="20"/>
                <w:szCs w:val="20"/>
              </w:rPr>
            </w:pPr>
            <w:r>
              <w:rPr>
                <w:color w:val="000000"/>
                <w:spacing w:val="0"/>
                <w:w w:val="100"/>
                <w:position w:val="0"/>
                <w:sz w:val="20"/>
                <w:szCs w:val="20"/>
              </w:rPr>
              <w:t>4,750,000.00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65"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股东权益</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60"/>
              <w:jc w:val="left"/>
              <w:rPr>
                <w:sz w:val="20"/>
                <w:szCs w:val="20"/>
              </w:rPr>
            </w:pPr>
            <w:r>
              <w:rPr>
                <w:color w:val="000000"/>
                <w:spacing w:val="0"/>
                <w:w w:val="100"/>
                <w:position w:val="0"/>
                <w:sz w:val="20"/>
                <w:szCs w:val="20"/>
              </w:rPr>
              <w:t>1,702,180.62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199,705,722.16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按持股比例计算的净资产份额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459,588.76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60"/>
              <w:jc w:val="left"/>
              <w:rPr>
                <w:sz w:val="20"/>
                <w:szCs w:val="20"/>
              </w:rPr>
            </w:pPr>
            <w:r>
              <w:rPr>
                <w:color w:val="000000"/>
                <w:spacing w:val="0"/>
                <w:w w:val="100"/>
                <w:position w:val="0"/>
                <w:sz w:val="20"/>
                <w:szCs w:val="20"/>
              </w:rPr>
              <w:t>49,527,019.10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对联营企业权益投资的账面价值</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459,588.76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60"/>
              <w:jc w:val="left"/>
              <w:rPr>
                <w:sz w:val="20"/>
                <w:szCs w:val="20"/>
              </w:rPr>
            </w:pPr>
            <w:r>
              <w:rPr>
                <w:color w:val="000000"/>
                <w:spacing w:val="0"/>
                <w:w w:val="100"/>
                <w:position w:val="0"/>
                <w:sz w:val="20"/>
                <w:szCs w:val="20"/>
              </w:rPr>
              <w:t>49,527,019.10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65"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营业收入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净利润</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-297,819.38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-294,277.84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65"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综合收益总额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-297,819.38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-294,277.84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691"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317" w:lineRule="exact"/>
              <w:ind w:left="0" w:right="0" w:firstLine="0"/>
              <w:jc w:val="left"/>
              <w:rPr>
                <w:sz w:val="20"/>
                <w:szCs w:val="20"/>
              </w:rPr>
            </w:pPr>
            <w:r>
              <w:rPr>
                <w:rFonts w:ascii="SimSun" w:eastAsia="SimSun" w:hAnsi="SimSun" w:cs="SimSun"/>
                <w:color w:val="000000"/>
                <w:spacing w:val="0"/>
                <w:w w:val="100"/>
                <w:position w:val="0"/>
                <w:sz w:val="20"/>
                <w:szCs w:val="20"/>
              </w:rPr>
              <w:t>本年度收到的来自联营企业的股 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pStyle w:val="Style25"/>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rPr>
        <w:t>八、公司控制的结构化主体情况</w:t>
      </w:r>
    </w:p>
    <w:p>
      <w:pPr>
        <w:widowControl w:val="0"/>
        <w:spacing w:after="319" w:line="1" w:lineRule="exact"/>
      </w:pPr>
    </w:p>
    <w:p>
      <w:pPr>
        <w:pStyle w:val="Style27"/>
        <w:keepNext w:val="0"/>
        <w:keepLines w:val="0"/>
        <w:widowControl w:val="0"/>
        <w:shd w:val="clear" w:color="auto" w:fill="auto"/>
        <w:bidi w:val="0"/>
        <w:spacing w:before="0" w:after="3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3"/>
        <w:keepNext/>
        <w:keepLines/>
        <w:widowControl w:val="0"/>
        <w:shd w:val="clear" w:color="auto" w:fill="auto"/>
        <w:bidi w:val="0"/>
        <w:spacing w:before="0" w:after="320" w:line="311" w:lineRule="exact"/>
        <w:ind w:left="0" w:right="0" w:firstLine="0"/>
        <w:jc w:val="left"/>
      </w:pPr>
      <w:bookmarkStart w:id="243" w:name="bookmark243"/>
      <w:bookmarkStart w:id="244" w:name="bookmark244"/>
      <w:bookmarkStart w:id="245" w:name="bookmark245"/>
      <w:r>
        <w:rPr>
          <w:color w:val="000000"/>
          <w:spacing w:val="0"/>
          <w:w w:val="100"/>
          <w:position w:val="0"/>
          <w:sz w:val="24"/>
          <w:szCs w:val="24"/>
        </w:rPr>
        <w:t>九、公司未来发展的展望</w:t>
      </w:r>
      <w:bookmarkEnd w:id="243"/>
      <w:bookmarkEnd w:id="244"/>
      <w:bookmarkEnd w:id="245"/>
    </w:p>
    <w:p>
      <w:pPr>
        <w:pStyle w:val="Style34"/>
        <w:keepNext w:val="0"/>
        <w:keepLines w:val="0"/>
        <w:widowControl w:val="0"/>
        <w:shd w:val="clear" w:color="auto" w:fill="auto"/>
        <w:bidi w:val="0"/>
        <w:spacing w:before="0" w:after="0" w:line="309" w:lineRule="exact"/>
        <w:ind w:left="0" w:right="0" w:firstLine="500"/>
        <w:jc w:val="both"/>
      </w:pPr>
      <w:r>
        <w:rPr>
          <w:rFonts w:ascii="Times New Roman" w:eastAsia="Times New Roman" w:hAnsi="Times New Roman" w:cs="Times New Roman"/>
          <w:color w:val="000000"/>
          <w:spacing w:val="0"/>
          <w:w w:val="100"/>
          <w:position w:val="0"/>
          <w:sz w:val="24"/>
          <w:szCs w:val="24"/>
        </w:rPr>
        <w:t>2017</w:t>
      </w:r>
      <w:r>
        <w:rPr>
          <w:color w:val="000000"/>
          <w:spacing w:val="0"/>
          <w:w w:val="100"/>
          <w:position w:val="0"/>
          <w:sz w:val="24"/>
          <w:szCs w:val="24"/>
        </w:rPr>
        <w:t>年是公司全面贯彻党的十八大精神，深入实施</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十三五</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战略规划的重要一年，也是 华英大发展、大跨越之年，更是实现伟大</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华英梦</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的关键之年，做好</w:t>
      </w:r>
      <w:r>
        <w:rPr>
          <w:rFonts w:ascii="Times New Roman" w:eastAsia="Times New Roman" w:hAnsi="Times New Roman" w:cs="Times New Roman"/>
          <w:color w:val="000000"/>
          <w:spacing w:val="0"/>
          <w:w w:val="100"/>
          <w:position w:val="0"/>
          <w:sz w:val="24"/>
          <w:szCs w:val="24"/>
        </w:rPr>
        <w:t>2017</w:t>
      </w:r>
      <w:r>
        <w:rPr>
          <w:color w:val="000000"/>
          <w:spacing w:val="0"/>
          <w:w w:val="100"/>
          <w:position w:val="0"/>
          <w:sz w:val="24"/>
          <w:szCs w:val="24"/>
        </w:rPr>
        <w:t>年的工作意义重大。 从宏观经济来看，中央确定的坚持稳中求进工作总基调，对支持国内实体经济发展再次释放 积极信号，并将根据国际形势变化相继出台更多灵活应对的政策红利。从微观环境来看，经 济发展新常态下，以互联网为代表的新技术快速普及，畜禽行业加快转型升级步伐势不可挡, 这对于公司来说既是挑战、又是机遇。从公司自身发展来看，自上市以来的八年间，公司通 过再融资及资本运作等手段，通过项目带动，使公司的全产业链得到了有效的整合、完善、 补充，具备了快速发展的条件和基础。</w:t>
      </w:r>
    </w:p>
    <w:p>
      <w:pPr>
        <w:pStyle w:val="Style34"/>
        <w:keepNext w:val="0"/>
        <w:keepLines w:val="0"/>
        <w:widowControl w:val="0"/>
        <w:shd w:val="clear" w:color="auto" w:fill="auto"/>
        <w:bidi w:val="0"/>
        <w:spacing w:before="0" w:after="0" w:line="311" w:lineRule="exact"/>
        <w:ind w:left="0" w:right="0" w:firstLine="500"/>
        <w:jc w:val="both"/>
      </w:pPr>
      <w:r>
        <w:rPr>
          <w:color w:val="000000"/>
          <w:spacing w:val="0"/>
          <w:w w:val="100"/>
          <w:position w:val="0"/>
          <w:sz w:val="24"/>
          <w:szCs w:val="24"/>
        </w:rPr>
        <w:t>为此，公司确定</w:t>
      </w:r>
      <w:r>
        <w:rPr>
          <w:rFonts w:ascii="Times New Roman" w:eastAsia="Times New Roman" w:hAnsi="Times New Roman" w:cs="Times New Roman"/>
          <w:color w:val="000000"/>
          <w:spacing w:val="0"/>
          <w:w w:val="100"/>
          <w:position w:val="0"/>
          <w:sz w:val="24"/>
          <w:szCs w:val="24"/>
        </w:rPr>
        <w:t>2017</w:t>
      </w:r>
      <w:r>
        <w:rPr>
          <w:color w:val="000000"/>
          <w:spacing w:val="0"/>
          <w:w w:val="100"/>
          <w:position w:val="0"/>
          <w:sz w:val="24"/>
          <w:szCs w:val="24"/>
        </w:rPr>
        <w:t>年的任务就是要围绕</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明确发展战略、落实十字方针、打好四大战役、 强化目标管理</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四大工作重点创造性的开展工作。</w:t>
      </w:r>
    </w:p>
    <w:p>
      <w:pPr>
        <w:pStyle w:val="Style34"/>
        <w:keepNext w:val="0"/>
        <w:keepLines w:val="0"/>
        <w:widowControl w:val="0"/>
        <w:shd w:val="clear" w:color="auto" w:fill="auto"/>
        <w:tabs>
          <w:tab w:pos="853" w:val="left"/>
        </w:tabs>
        <w:bidi w:val="0"/>
        <w:spacing w:before="0" w:after="0" w:line="311" w:lineRule="exact"/>
        <w:ind w:left="0" w:right="0" w:firstLine="500"/>
        <w:jc w:val="both"/>
      </w:pPr>
      <w:bookmarkStart w:id="246" w:name="bookmark246"/>
      <w:r>
        <w:rPr>
          <w:rFonts w:ascii="Times New Roman" w:eastAsia="Times New Roman" w:hAnsi="Times New Roman" w:cs="Times New Roman"/>
          <w:color w:val="000000"/>
          <w:spacing w:val="0"/>
          <w:w w:val="100"/>
          <w:position w:val="0"/>
          <w:sz w:val="24"/>
          <w:szCs w:val="24"/>
        </w:rPr>
        <w:t>1</w:t>
      </w:r>
      <w:bookmarkEnd w:id="246"/>
      <w:r>
        <w:rPr>
          <w:color w:val="000000"/>
          <w:spacing w:val="0"/>
          <w:w w:val="100"/>
          <w:position w:val="0"/>
          <w:sz w:val="24"/>
          <w:szCs w:val="24"/>
        </w:rPr>
        <w:t>、</w:t>
        <w:tab/>
        <w:t>明确发展战略。即要始终围绕</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十三五</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发展战略不动摇，扎实推进</w:t>
      </w:r>
      <w:r>
        <w:rPr>
          <w:rFonts w:ascii="Times New Roman" w:eastAsia="Times New Roman" w:hAnsi="Times New Roman" w:cs="Times New Roman"/>
          <w:color w:val="000000"/>
          <w:spacing w:val="0"/>
          <w:w w:val="100"/>
          <w:position w:val="0"/>
          <w:sz w:val="24"/>
          <w:szCs w:val="24"/>
        </w:rPr>
        <w:t>“1338”</w:t>
      </w:r>
      <w:r>
        <w:rPr>
          <w:color w:val="000000"/>
          <w:spacing w:val="0"/>
          <w:w w:val="100"/>
          <w:position w:val="0"/>
          <w:sz w:val="24"/>
          <w:szCs w:val="24"/>
        </w:rPr>
        <w:t>战略目标（即 坚持一条主线、实现三大目标、突出三条路径、形成八大板块）和</w:t>
      </w:r>
      <w:r>
        <w:rPr>
          <w:rFonts w:ascii="Times New Roman" w:eastAsia="Times New Roman" w:hAnsi="Times New Roman" w:cs="Times New Roman"/>
          <w:color w:val="000000"/>
          <w:spacing w:val="0"/>
          <w:w w:val="100"/>
          <w:position w:val="0"/>
          <w:sz w:val="24"/>
          <w:szCs w:val="24"/>
        </w:rPr>
        <w:t>“216”</w:t>
      </w:r>
      <w:r>
        <w:rPr>
          <w:color w:val="000000"/>
          <w:spacing w:val="0"/>
          <w:w w:val="100"/>
          <w:position w:val="0"/>
          <w:sz w:val="24"/>
          <w:szCs w:val="24"/>
        </w:rPr>
        <w:t xml:space="preserve">发展目标（即产值 </w:t>
      </w:r>
      <w:r>
        <w:rPr>
          <w:rFonts w:ascii="Times New Roman" w:eastAsia="Times New Roman" w:hAnsi="Times New Roman" w:cs="Times New Roman"/>
          <w:color w:val="000000"/>
          <w:spacing w:val="0"/>
          <w:w w:val="100"/>
          <w:position w:val="0"/>
          <w:sz w:val="24"/>
          <w:szCs w:val="24"/>
        </w:rPr>
        <w:t>200</w:t>
      </w:r>
      <w:r>
        <w:rPr>
          <w:color w:val="000000"/>
          <w:spacing w:val="0"/>
          <w:w w:val="100"/>
          <w:position w:val="0"/>
          <w:sz w:val="24"/>
          <w:szCs w:val="24"/>
        </w:rPr>
        <w:t>亿元、销售收入</w:t>
      </w:r>
      <w:r>
        <w:rPr>
          <w:rFonts w:ascii="Times New Roman" w:eastAsia="Times New Roman" w:hAnsi="Times New Roman" w:cs="Times New Roman"/>
          <w:color w:val="000000"/>
          <w:spacing w:val="0"/>
          <w:w w:val="100"/>
          <w:position w:val="0"/>
          <w:sz w:val="24"/>
          <w:szCs w:val="24"/>
        </w:rPr>
        <w:t>100</w:t>
      </w:r>
      <w:r>
        <w:rPr>
          <w:color w:val="000000"/>
          <w:spacing w:val="0"/>
          <w:w w:val="100"/>
          <w:position w:val="0"/>
          <w:sz w:val="24"/>
          <w:szCs w:val="24"/>
        </w:rPr>
        <w:t>亿元、利税</w:t>
      </w:r>
      <w:r>
        <w:rPr>
          <w:rFonts w:ascii="Times New Roman" w:eastAsia="Times New Roman" w:hAnsi="Times New Roman" w:cs="Times New Roman"/>
          <w:color w:val="000000"/>
          <w:spacing w:val="0"/>
          <w:w w:val="100"/>
          <w:position w:val="0"/>
          <w:sz w:val="24"/>
          <w:szCs w:val="24"/>
        </w:rPr>
        <w:t>6</w:t>
      </w:r>
      <w:r>
        <w:rPr>
          <w:color w:val="000000"/>
          <w:spacing w:val="0"/>
          <w:w w:val="100"/>
          <w:position w:val="0"/>
          <w:sz w:val="24"/>
          <w:szCs w:val="24"/>
        </w:rPr>
        <w:t>亿元）落地，真正把伟大的华英梦变成现实。</w:t>
      </w:r>
    </w:p>
    <w:p>
      <w:pPr>
        <w:pStyle w:val="Style34"/>
        <w:keepNext w:val="0"/>
        <w:keepLines w:val="0"/>
        <w:widowControl w:val="0"/>
        <w:shd w:val="clear" w:color="auto" w:fill="auto"/>
        <w:tabs>
          <w:tab w:pos="848" w:val="left"/>
        </w:tabs>
        <w:bidi w:val="0"/>
        <w:spacing w:before="0" w:after="0" w:line="311" w:lineRule="exact"/>
        <w:ind w:left="0" w:right="0" w:firstLine="500"/>
        <w:jc w:val="both"/>
      </w:pPr>
      <w:bookmarkStart w:id="247" w:name="bookmark247"/>
      <w:r>
        <w:rPr>
          <w:rFonts w:ascii="Times New Roman" w:eastAsia="Times New Roman" w:hAnsi="Times New Roman" w:cs="Times New Roman"/>
          <w:color w:val="000000"/>
          <w:spacing w:val="0"/>
          <w:w w:val="100"/>
          <w:position w:val="0"/>
          <w:sz w:val="24"/>
          <w:szCs w:val="24"/>
        </w:rPr>
        <w:t>2</w:t>
      </w:r>
      <w:bookmarkEnd w:id="247"/>
      <w:r>
        <w:rPr>
          <w:color w:val="000000"/>
          <w:spacing w:val="0"/>
          <w:w w:val="100"/>
          <w:position w:val="0"/>
          <w:sz w:val="24"/>
          <w:szCs w:val="24"/>
        </w:rPr>
        <w:t>、</w:t>
        <w:tab/>
        <w:t>落实十字方针。即要落实好</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安全、创新、资本、效益、责任</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十字方针（安全是底线、 创新是动力、资本是加速器、效益是目的、责任是使命）。</w:t>
      </w:r>
    </w:p>
    <w:p>
      <w:pPr>
        <w:pStyle w:val="Style34"/>
        <w:keepNext w:val="0"/>
        <w:keepLines w:val="0"/>
        <w:widowControl w:val="0"/>
        <w:shd w:val="clear" w:color="auto" w:fill="auto"/>
        <w:tabs>
          <w:tab w:pos="843" w:val="left"/>
        </w:tabs>
        <w:bidi w:val="0"/>
        <w:spacing w:before="0" w:after="0" w:line="311" w:lineRule="exact"/>
        <w:ind w:left="0" w:right="0" w:firstLine="500"/>
        <w:jc w:val="both"/>
      </w:pPr>
      <w:bookmarkStart w:id="248" w:name="bookmark248"/>
      <w:r>
        <w:rPr>
          <w:rFonts w:ascii="Times New Roman" w:eastAsia="Times New Roman" w:hAnsi="Times New Roman" w:cs="Times New Roman"/>
          <w:color w:val="000000"/>
          <w:spacing w:val="0"/>
          <w:w w:val="100"/>
          <w:position w:val="0"/>
          <w:sz w:val="24"/>
          <w:szCs w:val="24"/>
        </w:rPr>
        <w:t>3</w:t>
      </w:r>
      <w:bookmarkEnd w:id="248"/>
      <w:r>
        <w:rPr>
          <w:color w:val="000000"/>
          <w:spacing w:val="0"/>
          <w:w w:val="100"/>
          <w:position w:val="0"/>
          <w:sz w:val="24"/>
          <w:szCs w:val="24"/>
        </w:rPr>
        <w:t>、</w:t>
        <w:tab/>
        <w:t>打好四大战役。一是要全力打赢项目建设的</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攻坚战</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，加快完成江西丰城</w:t>
      </w:r>
      <w:r>
        <w:rPr>
          <w:rFonts w:ascii="Times New Roman" w:eastAsia="Times New Roman" w:hAnsi="Times New Roman" w:cs="Times New Roman"/>
          <w:color w:val="000000"/>
          <w:spacing w:val="0"/>
          <w:w w:val="100"/>
          <w:position w:val="0"/>
          <w:sz w:val="24"/>
          <w:szCs w:val="24"/>
        </w:rPr>
        <w:t>2000</w:t>
      </w:r>
      <w:r>
        <w:rPr>
          <w:color w:val="000000"/>
          <w:spacing w:val="0"/>
          <w:w w:val="100"/>
          <w:position w:val="0"/>
          <w:sz w:val="24"/>
          <w:szCs w:val="24"/>
        </w:rPr>
        <w:t>万只麻 鸭屠宰加工项目，荷泽单县</w:t>
      </w:r>
      <w:r>
        <w:rPr>
          <w:rFonts w:ascii="Times New Roman" w:eastAsia="Times New Roman" w:hAnsi="Times New Roman" w:cs="Times New Roman"/>
          <w:color w:val="000000"/>
          <w:spacing w:val="0"/>
          <w:w w:val="100"/>
          <w:position w:val="0"/>
          <w:sz w:val="24"/>
          <w:szCs w:val="24"/>
        </w:rPr>
        <w:t>5000</w:t>
      </w:r>
      <w:r>
        <w:rPr>
          <w:color w:val="000000"/>
          <w:spacing w:val="0"/>
          <w:w w:val="100"/>
          <w:position w:val="0"/>
          <w:sz w:val="24"/>
          <w:szCs w:val="24"/>
        </w:rPr>
        <w:t>万只商品雏鸭、</w:t>
      </w:r>
      <w:r>
        <w:rPr>
          <w:rFonts w:ascii="Times New Roman" w:eastAsia="Times New Roman" w:hAnsi="Times New Roman" w:cs="Times New Roman"/>
          <w:color w:val="000000"/>
          <w:spacing w:val="0"/>
          <w:w w:val="100"/>
          <w:position w:val="0"/>
          <w:sz w:val="24"/>
          <w:szCs w:val="24"/>
        </w:rPr>
        <w:t>500</w:t>
      </w:r>
      <w:r>
        <w:rPr>
          <w:color w:val="000000"/>
          <w:spacing w:val="0"/>
          <w:w w:val="100"/>
          <w:position w:val="0"/>
          <w:sz w:val="24"/>
          <w:szCs w:val="24"/>
        </w:rPr>
        <w:t xml:space="preserve">万只商品鸭养殖场及种鸭技改项目、潢川 </w:t>
      </w:r>
      <w:r>
        <w:rPr>
          <w:color w:val="000000"/>
          <w:spacing w:val="0"/>
          <w:w w:val="100"/>
          <w:position w:val="0"/>
          <w:sz w:val="24"/>
          <w:szCs w:val="24"/>
        </w:rPr>
        <w:t>本部</w:t>
      </w:r>
      <w:r>
        <w:rPr>
          <w:rFonts w:ascii="Times New Roman" w:eastAsia="Times New Roman" w:hAnsi="Times New Roman" w:cs="Times New Roman"/>
          <w:color w:val="000000"/>
          <w:spacing w:val="0"/>
          <w:w w:val="100"/>
          <w:position w:val="0"/>
          <w:sz w:val="24"/>
          <w:szCs w:val="24"/>
        </w:rPr>
        <w:t>500</w:t>
      </w:r>
      <w:r>
        <w:rPr>
          <w:color w:val="000000"/>
          <w:spacing w:val="0"/>
          <w:w w:val="100"/>
          <w:position w:val="0"/>
          <w:sz w:val="24"/>
          <w:szCs w:val="24"/>
        </w:rPr>
        <w:t>万只商品鸭养殖场、饲料散装料及羽绒扩建项目、食品公司技改及血制品扩建项目和 淮滨</w:t>
      </w:r>
      <w:r>
        <w:rPr>
          <w:rFonts w:ascii="Times New Roman" w:eastAsia="Times New Roman" w:hAnsi="Times New Roman" w:cs="Times New Roman"/>
          <w:color w:val="000000"/>
          <w:spacing w:val="0"/>
          <w:w w:val="100"/>
          <w:position w:val="0"/>
          <w:sz w:val="24"/>
          <w:szCs w:val="24"/>
        </w:rPr>
        <w:t>500</w:t>
      </w:r>
      <w:r>
        <w:rPr>
          <w:color w:val="000000"/>
          <w:spacing w:val="0"/>
          <w:w w:val="100"/>
          <w:position w:val="0"/>
          <w:sz w:val="24"/>
          <w:szCs w:val="24"/>
        </w:rPr>
        <w:t>万只种禽及商品鸡养殖场建设项目；二是要全力打赢鸭食品加工合资合作项目的</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决 胜战</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，增强华英在食品加工版块的话语权；三是要全力打赢管理体制、经营体制创新的</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突 破战</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；四是要全力打赢降本增效的</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阵地战</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w:t>
      </w:r>
    </w:p>
    <w:p>
      <w:pPr>
        <w:pStyle w:val="Style34"/>
        <w:keepNext w:val="0"/>
        <w:keepLines w:val="0"/>
        <w:widowControl w:val="0"/>
        <w:shd w:val="clear" w:color="auto" w:fill="auto"/>
        <w:bidi w:val="0"/>
        <w:spacing w:before="0" w:after="0" w:line="317" w:lineRule="exact"/>
        <w:ind w:left="0" w:right="0" w:firstLine="480"/>
        <w:jc w:val="left"/>
      </w:pPr>
      <w:bookmarkStart w:id="249" w:name="bookmark249"/>
      <w:r>
        <w:rPr>
          <w:rFonts w:ascii="Times New Roman" w:eastAsia="Times New Roman" w:hAnsi="Times New Roman" w:cs="Times New Roman"/>
          <w:color w:val="000000"/>
          <w:spacing w:val="0"/>
          <w:w w:val="100"/>
          <w:position w:val="0"/>
          <w:sz w:val="24"/>
          <w:szCs w:val="24"/>
        </w:rPr>
        <w:t>4</w:t>
      </w:r>
      <w:bookmarkEnd w:id="249"/>
      <w:r>
        <w:rPr>
          <w:color w:val="000000"/>
          <w:spacing w:val="0"/>
          <w:w w:val="100"/>
          <w:position w:val="0"/>
          <w:sz w:val="24"/>
          <w:szCs w:val="24"/>
        </w:rPr>
        <w:t>、强化目标管理。即要不折不扣落实好、执行好今年各项目标任务。</w:t>
      </w:r>
    </w:p>
    <w:p>
      <w:pPr>
        <w:pStyle w:val="Style34"/>
        <w:keepNext w:val="0"/>
        <w:keepLines w:val="0"/>
        <w:widowControl w:val="0"/>
        <w:shd w:val="clear" w:color="auto" w:fill="auto"/>
        <w:bidi w:val="0"/>
        <w:spacing w:before="0" w:after="0" w:line="317" w:lineRule="exact"/>
        <w:ind w:left="0" w:right="0" w:firstLine="480"/>
        <w:jc w:val="left"/>
      </w:pPr>
      <w:r>
        <w:rPr>
          <w:rFonts w:ascii="Times New Roman" w:eastAsia="Times New Roman" w:hAnsi="Times New Roman" w:cs="Times New Roman"/>
          <w:color w:val="000000"/>
          <w:spacing w:val="0"/>
          <w:w w:val="100"/>
          <w:position w:val="0"/>
          <w:sz w:val="24"/>
          <w:szCs w:val="24"/>
        </w:rPr>
        <w:t>2017</w:t>
      </w:r>
      <w:r>
        <w:rPr>
          <w:color w:val="000000"/>
          <w:spacing w:val="0"/>
          <w:w w:val="100"/>
          <w:position w:val="0"/>
          <w:sz w:val="24"/>
          <w:szCs w:val="24"/>
        </w:rPr>
        <w:t>年的具体目标是：出雏禽苗</w:t>
      </w:r>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亿只、宰杀商品禽</w:t>
      </w:r>
      <w:r>
        <w:rPr>
          <w:rFonts w:ascii="Times New Roman" w:eastAsia="Times New Roman" w:hAnsi="Times New Roman" w:cs="Times New Roman"/>
          <w:color w:val="000000"/>
          <w:spacing w:val="0"/>
          <w:w w:val="100"/>
          <w:position w:val="0"/>
          <w:sz w:val="24"/>
          <w:szCs w:val="24"/>
        </w:rPr>
        <w:t>1.5</w:t>
      </w:r>
      <w:r>
        <w:rPr>
          <w:color w:val="000000"/>
          <w:spacing w:val="0"/>
          <w:w w:val="100"/>
          <w:position w:val="0"/>
          <w:sz w:val="24"/>
          <w:szCs w:val="24"/>
        </w:rPr>
        <w:t>亿只、加工冻产品</w:t>
      </w:r>
      <w:r>
        <w:rPr>
          <w:rFonts w:ascii="Times New Roman" w:eastAsia="Times New Roman" w:hAnsi="Times New Roman" w:cs="Times New Roman"/>
          <w:color w:val="000000"/>
          <w:spacing w:val="0"/>
          <w:w w:val="100"/>
          <w:position w:val="0"/>
          <w:sz w:val="24"/>
          <w:szCs w:val="24"/>
        </w:rPr>
        <w:t>30</w:t>
      </w:r>
      <w:r>
        <w:rPr>
          <w:color w:val="000000"/>
          <w:spacing w:val="0"/>
          <w:w w:val="100"/>
          <w:position w:val="0"/>
          <w:sz w:val="24"/>
          <w:szCs w:val="24"/>
        </w:rPr>
        <w:t xml:space="preserve">万吨、饲料 </w:t>
      </w:r>
      <w:r>
        <w:rPr>
          <w:rFonts w:ascii="Times New Roman" w:eastAsia="Times New Roman" w:hAnsi="Times New Roman" w:cs="Times New Roman"/>
          <w:color w:val="000000"/>
          <w:spacing w:val="0"/>
          <w:w w:val="100"/>
          <w:position w:val="0"/>
          <w:sz w:val="24"/>
          <w:szCs w:val="24"/>
        </w:rPr>
        <w:t>70</w:t>
      </w:r>
      <w:r>
        <w:rPr>
          <w:color w:val="000000"/>
          <w:spacing w:val="0"/>
          <w:w w:val="100"/>
          <w:position w:val="0"/>
          <w:sz w:val="24"/>
          <w:szCs w:val="24"/>
        </w:rPr>
        <w:t>万吨、熟食</w:t>
      </w:r>
      <w:r>
        <w:rPr>
          <w:rFonts w:ascii="Times New Roman" w:eastAsia="Times New Roman" w:hAnsi="Times New Roman" w:cs="Times New Roman"/>
          <w:color w:val="000000"/>
          <w:spacing w:val="0"/>
          <w:w w:val="100"/>
          <w:position w:val="0"/>
          <w:sz w:val="24"/>
          <w:szCs w:val="24"/>
        </w:rPr>
        <w:t>4.1</w:t>
      </w:r>
      <w:r>
        <w:rPr>
          <w:color w:val="000000"/>
          <w:spacing w:val="0"/>
          <w:w w:val="100"/>
          <w:position w:val="0"/>
          <w:sz w:val="24"/>
          <w:szCs w:val="24"/>
        </w:rPr>
        <w:t>亿元、羽绒及制品</w:t>
      </w:r>
      <w:r>
        <w:rPr>
          <w:rFonts w:ascii="Times New Roman" w:eastAsia="Times New Roman" w:hAnsi="Times New Roman" w:cs="Times New Roman"/>
          <w:color w:val="000000"/>
          <w:spacing w:val="0"/>
          <w:w w:val="100"/>
          <w:position w:val="0"/>
          <w:sz w:val="24"/>
          <w:szCs w:val="24"/>
        </w:rPr>
        <w:t>18</w:t>
      </w:r>
      <w:r>
        <w:rPr>
          <w:color w:val="000000"/>
          <w:spacing w:val="0"/>
          <w:w w:val="100"/>
          <w:position w:val="0"/>
          <w:sz w:val="24"/>
          <w:szCs w:val="24"/>
        </w:rPr>
        <w:t>亿元。</w:t>
      </w:r>
    </w:p>
    <w:p>
      <w:pPr>
        <w:pStyle w:val="Style34"/>
        <w:keepNext w:val="0"/>
        <w:keepLines w:val="0"/>
        <w:widowControl w:val="0"/>
        <w:shd w:val="clear" w:color="auto" w:fill="auto"/>
        <w:bidi w:val="0"/>
        <w:spacing w:before="0" w:after="0" w:line="317" w:lineRule="exact"/>
        <w:ind w:left="0" w:right="0" w:firstLine="480"/>
        <w:jc w:val="left"/>
      </w:pPr>
      <w:r>
        <w:rPr>
          <w:color w:val="000000"/>
          <w:spacing w:val="0"/>
          <w:w w:val="100"/>
          <w:position w:val="0"/>
          <w:sz w:val="24"/>
          <w:szCs w:val="24"/>
        </w:rPr>
        <w:t>同时，公司将重点做好以下</w:t>
      </w:r>
      <w:r>
        <w:rPr>
          <w:rFonts w:ascii="Times New Roman" w:eastAsia="Times New Roman" w:hAnsi="Times New Roman" w:cs="Times New Roman"/>
          <w:color w:val="000000"/>
          <w:spacing w:val="0"/>
          <w:w w:val="100"/>
          <w:position w:val="0"/>
          <w:sz w:val="24"/>
          <w:szCs w:val="24"/>
        </w:rPr>
        <w:t>6</w:t>
      </w:r>
      <w:r>
        <w:rPr>
          <w:color w:val="000000"/>
          <w:spacing w:val="0"/>
          <w:w w:val="100"/>
          <w:position w:val="0"/>
          <w:sz w:val="24"/>
          <w:szCs w:val="24"/>
        </w:rPr>
        <w:t>件大事：</w:t>
      </w:r>
    </w:p>
    <w:p>
      <w:pPr>
        <w:pStyle w:val="Style34"/>
        <w:keepNext w:val="0"/>
        <w:keepLines w:val="0"/>
        <w:widowControl w:val="0"/>
        <w:shd w:val="clear" w:color="auto" w:fill="auto"/>
        <w:tabs>
          <w:tab w:pos="858" w:val="left"/>
        </w:tabs>
        <w:bidi w:val="0"/>
        <w:spacing w:before="0" w:after="0" w:line="317" w:lineRule="exact"/>
        <w:ind w:left="0" w:right="0" w:firstLine="480"/>
        <w:jc w:val="left"/>
      </w:pPr>
      <w:bookmarkStart w:id="250" w:name="bookmark250"/>
      <w:r>
        <w:rPr>
          <w:rFonts w:ascii="Times New Roman" w:eastAsia="Times New Roman" w:hAnsi="Times New Roman" w:cs="Times New Roman"/>
          <w:color w:val="000000"/>
          <w:spacing w:val="0"/>
          <w:w w:val="100"/>
          <w:position w:val="0"/>
          <w:sz w:val="24"/>
          <w:szCs w:val="24"/>
        </w:rPr>
        <w:t>1</w:t>
      </w:r>
      <w:bookmarkEnd w:id="250"/>
      <w:r>
        <w:rPr>
          <w:color w:val="000000"/>
          <w:spacing w:val="0"/>
          <w:w w:val="100"/>
          <w:position w:val="0"/>
          <w:sz w:val="24"/>
          <w:szCs w:val="24"/>
        </w:rPr>
        <w:t>、</w:t>
        <w:tab/>
        <w:t>继续夯实食品安全、生产安全及环保安全基础，确保全年无重大安全责任事故的发生。</w:t>
      </w:r>
    </w:p>
    <w:p>
      <w:pPr>
        <w:pStyle w:val="Style34"/>
        <w:keepNext w:val="0"/>
        <w:keepLines w:val="0"/>
        <w:widowControl w:val="0"/>
        <w:shd w:val="clear" w:color="auto" w:fill="auto"/>
        <w:tabs>
          <w:tab w:pos="882" w:val="left"/>
        </w:tabs>
        <w:bidi w:val="0"/>
        <w:spacing w:before="0" w:after="0" w:line="312" w:lineRule="exact"/>
        <w:ind w:left="0" w:right="0" w:firstLine="480"/>
        <w:jc w:val="left"/>
      </w:pPr>
      <w:bookmarkStart w:id="251" w:name="bookmark251"/>
      <w:r>
        <w:rPr>
          <w:rFonts w:ascii="Times New Roman" w:eastAsia="Times New Roman" w:hAnsi="Times New Roman" w:cs="Times New Roman"/>
          <w:color w:val="000000"/>
          <w:spacing w:val="0"/>
          <w:w w:val="100"/>
          <w:position w:val="0"/>
          <w:sz w:val="24"/>
          <w:szCs w:val="24"/>
        </w:rPr>
        <w:t>2</w:t>
      </w:r>
      <w:bookmarkEnd w:id="251"/>
      <w:r>
        <w:rPr>
          <w:color w:val="000000"/>
          <w:spacing w:val="0"/>
          <w:w w:val="100"/>
          <w:position w:val="0"/>
          <w:sz w:val="24"/>
          <w:szCs w:val="24"/>
        </w:rPr>
        <w:t>、</w:t>
        <w:tab/>
        <w:t>筹备举办第一届(</w:t>
      </w:r>
      <w:r>
        <w:rPr>
          <w:rFonts w:ascii="Times New Roman" w:eastAsia="Times New Roman" w:hAnsi="Times New Roman" w:cs="Times New Roman"/>
          <w:color w:val="000000"/>
          <w:spacing w:val="0"/>
          <w:w w:val="100"/>
          <w:position w:val="0"/>
          <w:sz w:val="24"/>
          <w:szCs w:val="24"/>
        </w:rPr>
        <w:t>2017</w:t>
      </w:r>
      <w:r>
        <w:rPr>
          <w:color w:val="000000"/>
          <w:spacing w:val="0"/>
          <w:w w:val="100"/>
          <w:position w:val="0"/>
          <w:sz w:val="24"/>
          <w:szCs w:val="24"/>
        </w:rPr>
        <w:t>)华英品牌全国营销大会及第七届中国水禽发展大会。</w:t>
      </w:r>
    </w:p>
    <w:p>
      <w:pPr>
        <w:pStyle w:val="Style34"/>
        <w:keepNext w:val="0"/>
        <w:keepLines w:val="0"/>
        <w:widowControl w:val="0"/>
        <w:shd w:val="clear" w:color="auto" w:fill="auto"/>
        <w:tabs>
          <w:tab w:pos="882" w:val="left"/>
        </w:tabs>
        <w:bidi w:val="0"/>
        <w:spacing w:before="0" w:after="0" w:line="312" w:lineRule="exact"/>
        <w:ind w:left="0" w:right="0" w:firstLine="480"/>
        <w:jc w:val="left"/>
      </w:pPr>
      <w:bookmarkStart w:id="252" w:name="bookmark252"/>
      <w:r>
        <w:rPr>
          <w:rFonts w:ascii="Times New Roman" w:eastAsia="Times New Roman" w:hAnsi="Times New Roman" w:cs="Times New Roman"/>
          <w:color w:val="000000"/>
          <w:spacing w:val="0"/>
          <w:w w:val="100"/>
          <w:position w:val="0"/>
          <w:sz w:val="24"/>
          <w:szCs w:val="24"/>
        </w:rPr>
        <w:t>3</w:t>
      </w:r>
      <w:bookmarkEnd w:id="252"/>
      <w:r>
        <w:rPr>
          <w:color w:val="000000"/>
          <w:spacing w:val="0"/>
          <w:w w:val="100"/>
          <w:position w:val="0"/>
          <w:sz w:val="24"/>
          <w:szCs w:val="24"/>
        </w:rPr>
        <w:t>、</w:t>
        <w:tab/>
        <w:t>实现原料趋势采购及期货贸易业务新突破。</w:t>
      </w:r>
    </w:p>
    <w:p>
      <w:pPr>
        <w:pStyle w:val="Style34"/>
        <w:keepNext w:val="0"/>
        <w:keepLines w:val="0"/>
        <w:widowControl w:val="0"/>
        <w:shd w:val="clear" w:color="auto" w:fill="auto"/>
        <w:tabs>
          <w:tab w:pos="882" w:val="left"/>
        </w:tabs>
        <w:bidi w:val="0"/>
        <w:spacing w:before="0" w:after="0" w:line="312" w:lineRule="exact"/>
        <w:ind w:left="0" w:right="0" w:firstLine="480"/>
        <w:jc w:val="left"/>
      </w:pPr>
      <w:bookmarkStart w:id="253" w:name="bookmark253"/>
      <w:r>
        <w:rPr>
          <w:rFonts w:ascii="Times New Roman" w:eastAsia="Times New Roman" w:hAnsi="Times New Roman" w:cs="Times New Roman"/>
          <w:color w:val="000000"/>
          <w:spacing w:val="0"/>
          <w:w w:val="100"/>
          <w:position w:val="0"/>
          <w:sz w:val="24"/>
          <w:szCs w:val="24"/>
        </w:rPr>
        <w:t>4</w:t>
      </w:r>
      <w:bookmarkEnd w:id="253"/>
      <w:r>
        <w:rPr>
          <w:color w:val="000000"/>
          <w:spacing w:val="0"/>
          <w:w w:val="100"/>
          <w:position w:val="0"/>
          <w:sz w:val="24"/>
          <w:szCs w:val="24"/>
        </w:rPr>
        <w:t>、</w:t>
        <w:tab/>
        <w:t>加快推进</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亿只鸭食品加工项目并购重组步伐。</w:t>
      </w:r>
    </w:p>
    <w:p>
      <w:pPr>
        <w:pStyle w:val="Style34"/>
        <w:keepNext w:val="0"/>
        <w:keepLines w:val="0"/>
        <w:widowControl w:val="0"/>
        <w:shd w:val="clear" w:color="auto" w:fill="auto"/>
        <w:tabs>
          <w:tab w:pos="882" w:val="left"/>
        </w:tabs>
        <w:bidi w:val="0"/>
        <w:spacing w:before="0" w:after="0" w:line="312" w:lineRule="exact"/>
        <w:ind w:left="0" w:right="0" w:firstLine="480"/>
        <w:jc w:val="left"/>
      </w:pPr>
      <w:bookmarkStart w:id="254" w:name="bookmark254"/>
      <w:r>
        <w:rPr>
          <w:rFonts w:ascii="Times New Roman" w:eastAsia="Times New Roman" w:hAnsi="Times New Roman" w:cs="Times New Roman"/>
          <w:color w:val="000000"/>
          <w:spacing w:val="0"/>
          <w:w w:val="100"/>
          <w:position w:val="0"/>
          <w:sz w:val="24"/>
          <w:szCs w:val="24"/>
        </w:rPr>
        <w:t>5</w:t>
      </w:r>
      <w:bookmarkEnd w:id="254"/>
      <w:r>
        <w:rPr>
          <w:color w:val="000000"/>
          <w:spacing w:val="0"/>
          <w:w w:val="100"/>
          <w:position w:val="0"/>
          <w:sz w:val="24"/>
          <w:szCs w:val="24"/>
        </w:rPr>
        <w:t>、</w:t>
        <w:tab/>
        <w:t>着力推进管理体制及经营机制创新步伐。</w:t>
      </w:r>
    </w:p>
    <w:p>
      <w:pPr>
        <w:pStyle w:val="Style34"/>
        <w:keepNext w:val="0"/>
        <w:keepLines w:val="0"/>
        <w:widowControl w:val="0"/>
        <w:shd w:val="clear" w:color="auto" w:fill="auto"/>
        <w:tabs>
          <w:tab w:pos="882" w:val="left"/>
        </w:tabs>
        <w:bidi w:val="0"/>
        <w:spacing w:before="0" w:after="0" w:line="312" w:lineRule="exact"/>
        <w:ind w:left="480" w:right="0" w:firstLine="0"/>
        <w:jc w:val="left"/>
      </w:pPr>
      <w:bookmarkStart w:id="255" w:name="bookmark255"/>
      <w:r>
        <w:rPr>
          <w:rFonts w:ascii="Times New Roman" w:eastAsia="Times New Roman" w:hAnsi="Times New Roman" w:cs="Times New Roman"/>
          <w:color w:val="000000"/>
          <w:spacing w:val="0"/>
          <w:w w:val="100"/>
          <w:position w:val="0"/>
          <w:sz w:val="24"/>
          <w:szCs w:val="24"/>
        </w:rPr>
        <w:t>6</w:t>
      </w:r>
      <w:bookmarkEnd w:id="255"/>
      <w:r>
        <w:rPr>
          <w:color w:val="000000"/>
          <w:spacing w:val="0"/>
          <w:w w:val="100"/>
          <w:position w:val="0"/>
          <w:sz w:val="24"/>
          <w:szCs w:val="24"/>
        </w:rPr>
        <w:t>、</w:t>
        <w:tab/>
        <w:t>加快人才建设步伐，全年为公司储备合格的中高端复合型及实用型人才不低于</w:t>
      </w:r>
      <w:r>
        <w:rPr>
          <w:rFonts w:ascii="Times New Roman" w:eastAsia="Times New Roman" w:hAnsi="Times New Roman" w:cs="Times New Roman"/>
          <w:color w:val="000000"/>
          <w:spacing w:val="0"/>
          <w:w w:val="100"/>
          <w:position w:val="0"/>
          <w:sz w:val="24"/>
          <w:szCs w:val="24"/>
        </w:rPr>
        <w:t>100</w:t>
      </w:r>
      <w:r>
        <w:rPr>
          <w:color w:val="000000"/>
          <w:spacing w:val="0"/>
          <w:w w:val="100"/>
          <w:position w:val="0"/>
          <w:sz w:val="24"/>
          <w:szCs w:val="24"/>
        </w:rPr>
        <w:t>名。 为完成以上目标，</w:t>
      </w:r>
      <w:r>
        <w:rPr>
          <w:rFonts w:ascii="Times New Roman" w:eastAsia="Times New Roman" w:hAnsi="Times New Roman" w:cs="Times New Roman"/>
          <w:color w:val="000000"/>
          <w:spacing w:val="0"/>
          <w:w w:val="100"/>
          <w:position w:val="0"/>
          <w:sz w:val="24"/>
          <w:szCs w:val="24"/>
        </w:rPr>
        <w:t>2017</w:t>
      </w:r>
      <w:r>
        <w:rPr>
          <w:color w:val="000000"/>
          <w:spacing w:val="0"/>
          <w:w w:val="100"/>
          <w:position w:val="0"/>
          <w:sz w:val="24"/>
          <w:szCs w:val="24"/>
        </w:rPr>
        <w:t>年，公司拟采取以下保证措施。具体是：</w:t>
      </w:r>
    </w:p>
    <w:p>
      <w:pPr>
        <w:pStyle w:val="Style34"/>
        <w:keepNext w:val="0"/>
        <w:keepLines w:val="0"/>
        <w:widowControl w:val="0"/>
        <w:shd w:val="clear" w:color="auto" w:fill="auto"/>
        <w:tabs>
          <w:tab w:pos="858" w:val="left"/>
        </w:tabs>
        <w:bidi w:val="0"/>
        <w:spacing w:before="0" w:after="0" w:line="312" w:lineRule="exact"/>
        <w:ind w:left="0" w:right="0" w:firstLine="480"/>
        <w:jc w:val="left"/>
      </w:pPr>
      <w:bookmarkStart w:id="256" w:name="bookmark256"/>
      <w:r>
        <w:rPr>
          <w:rFonts w:ascii="Times New Roman" w:eastAsia="Times New Roman" w:hAnsi="Times New Roman" w:cs="Times New Roman"/>
          <w:color w:val="000000"/>
          <w:spacing w:val="0"/>
          <w:w w:val="100"/>
          <w:position w:val="0"/>
          <w:sz w:val="24"/>
          <w:szCs w:val="24"/>
        </w:rPr>
        <w:t>1</w:t>
      </w:r>
      <w:bookmarkEnd w:id="256"/>
      <w:r>
        <w:rPr>
          <w:color w:val="000000"/>
          <w:spacing w:val="0"/>
          <w:w w:val="100"/>
          <w:position w:val="0"/>
          <w:sz w:val="24"/>
          <w:szCs w:val="24"/>
        </w:rPr>
        <w:t>、</w:t>
        <w:tab/>
        <w:t>以创新为抓手，全面深化企业内部各项改革工作。</w:t>
      </w:r>
    </w:p>
    <w:p>
      <w:pPr>
        <w:pStyle w:val="Style34"/>
        <w:keepNext w:val="0"/>
        <w:keepLines w:val="0"/>
        <w:widowControl w:val="0"/>
        <w:shd w:val="clear" w:color="auto" w:fill="auto"/>
        <w:tabs>
          <w:tab w:pos="882" w:val="left"/>
        </w:tabs>
        <w:bidi w:val="0"/>
        <w:spacing w:before="0" w:after="0" w:line="312" w:lineRule="exact"/>
        <w:ind w:left="0" w:right="0" w:firstLine="480"/>
        <w:jc w:val="left"/>
      </w:pPr>
      <w:bookmarkStart w:id="257" w:name="bookmark257"/>
      <w:r>
        <w:rPr>
          <w:rFonts w:ascii="Times New Roman" w:eastAsia="Times New Roman" w:hAnsi="Times New Roman" w:cs="Times New Roman"/>
          <w:color w:val="000000"/>
          <w:spacing w:val="0"/>
          <w:w w:val="100"/>
          <w:position w:val="0"/>
          <w:sz w:val="24"/>
          <w:szCs w:val="24"/>
        </w:rPr>
        <w:t>2</w:t>
      </w:r>
      <w:bookmarkEnd w:id="257"/>
      <w:r>
        <w:rPr>
          <w:color w:val="000000"/>
          <w:spacing w:val="0"/>
          <w:w w:val="100"/>
          <w:position w:val="0"/>
          <w:sz w:val="24"/>
          <w:szCs w:val="24"/>
        </w:rPr>
        <w:t>、</w:t>
        <w:tab/>
        <w:t>发挥目标及预算管理作用，强化全员执行能力。</w:t>
      </w:r>
    </w:p>
    <w:p>
      <w:pPr>
        <w:pStyle w:val="Style34"/>
        <w:keepNext w:val="0"/>
        <w:keepLines w:val="0"/>
        <w:widowControl w:val="0"/>
        <w:shd w:val="clear" w:color="auto" w:fill="auto"/>
        <w:tabs>
          <w:tab w:pos="882" w:val="left"/>
        </w:tabs>
        <w:bidi w:val="0"/>
        <w:spacing w:before="0" w:after="0" w:line="312" w:lineRule="exact"/>
        <w:ind w:left="0" w:right="0" w:firstLine="480"/>
        <w:jc w:val="left"/>
      </w:pPr>
      <w:bookmarkStart w:id="258" w:name="bookmark258"/>
      <w:r>
        <w:rPr>
          <w:rFonts w:ascii="Times New Roman" w:eastAsia="Times New Roman" w:hAnsi="Times New Roman" w:cs="Times New Roman"/>
          <w:color w:val="000000"/>
          <w:spacing w:val="0"/>
          <w:w w:val="100"/>
          <w:position w:val="0"/>
          <w:sz w:val="24"/>
          <w:szCs w:val="24"/>
        </w:rPr>
        <w:t>3</w:t>
      </w:r>
      <w:bookmarkEnd w:id="258"/>
      <w:r>
        <w:rPr>
          <w:color w:val="000000"/>
          <w:spacing w:val="0"/>
          <w:w w:val="100"/>
          <w:position w:val="0"/>
          <w:sz w:val="24"/>
          <w:szCs w:val="24"/>
        </w:rPr>
        <w:t>、</w:t>
        <w:tab/>
        <w:t>强化全员全过程成本意识，力保企业效益最大化。</w:t>
      </w:r>
    </w:p>
    <w:p>
      <w:pPr>
        <w:pStyle w:val="Style34"/>
        <w:keepNext w:val="0"/>
        <w:keepLines w:val="0"/>
        <w:widowControl w:val="0"/>
        <w:shd w:val="clear" w:color="auto" w:fill="auto"/>
        <w:tabs>
          <w:tab w:pos="882" w:val="left"/>
        </w:tabs>
        <w:bidi w:val="0"/>
        <w:spacing w:before="0" w:after="0" w:line="312" w:lineRule="exact"/>
        <w:ind w:left="0" w:right="0" w:firstLine="480"/>
        <w:jc w:val="left"/>
      </w:pPr>
      <w:bookmarkStart w:id="259" w:name="bookmark259"/>
      <w:r>
        <w:rPr>
          <w:rFonts w:ascii="Times New Roman" w:eastAsia="Times New Roman" w:hAnsi="Times New Roman" w:cs="Times New Roman"/>
          <w:color w:val="000000"/>
          <w:spacing w:val="0"/>
          <w:w w:val="100"/>
          <w:position w:val="0"/>
          <w:sz w:val="24"/>
          <w:szCs w:val="24"/>
        </w:rPr>
        <w:t>4</w:t>
      </w:r>
      <w:bookmarkEnd w:id="259"/>
      <w:r>
        <w:rPr>
          <w:color w:val="000000"/>
          <w:spacing w:val="0"/>
          <w:w w:val="100"/>
          <w:position w:val="0"/>
          <w:sz w:val="24"/>
          <w:szCs w:val="24"/>
        </w:rPr>
        <w:t>、</w:t>
        <w:tab/>
        <w:t>谋求禽类产业全球布局，占据行业国际高端位置。</w:t>
      </w:r>
    </w:p>
    <w:p>
      <w:pPr>
        <w:pStyle w:val="Style34"/>
        <w:keepNext w:val="0"/>
        <w:keepLines w:val="0"/>
        <w:widowControl w:val="0"/>
        <w:shd w:val="clear" w:color="auto" w:fill="auto"/>
        <w:tabs>
          <w:tab w:pos="882" w:val="left"/>
        </w:tabs>
        <w:bidi w:val="0"/>
        <w:spacing w:before="0" w:after="0" w:line="312" w:lineRule="exact"/>
        <w:ind w:left="0" w:right="0" w:firstLine="480"/>
        <w:jc w:val="left"/>
      </w:pPr>
      <w:bookmarkStart w:id="260" w:name="bookmark260"/>
      <w:r>
        <w:rPr>
          <w:rFonts w:ascii="Times New Roman" w:eastAsia="Times New Roman" w:hAnsi="Times New Roman" w:cs="Times New Roman"/>
          <w:color w:val="000000"/>
          <w:spacing w:val="0"/>
          <w:w w:val="100"/>
          <w:position w:val="0"/>
          <w:sz w:val="24"/>
          <w:szCs w:val="24"/>
        </w:rPr>
        <w:t>5</w:t>
      </w:r>
      <w:bookmarkEnd w:id="260"/>
      <w:r>
        <w:rPr>
          <w:color w:val="000000"/>
          <w:spacing w:val="0"/>
          <w:w w:val="100"/>
          <w:position w:val="0"/>
          <w:sz w:val="24"/>
          <w:szCs w:val="24"/>
        </w:rPr>
        <w:t>、</w:t>
        <w:tab/>
        <w:t>绷紧食品安全弦，提升企业核心竞争力。</w:t>
      </w:r>
    </w:p>
    <w:p>
      <w:pPr>
        <w:pStyle w:val="Style34"/>
        <w:keepNext w:val="0"/>
        <w:keepLines w:val="0"/>
        <w:widowControl w:val="0"/>
        <w:shd w:val="clear" w:color="auto" w:fill="auto"/>
        <w:bidi w:val="0"/>
        <w:spacing w:before="0" w:after="320" w:line="312" w:lineRule="exact"/>
        <w:ind w:left="0" w:right="0" w:firstLine="960"/>
        <w:jc w:val="both"/>
      </w:pPr>
      <w:bookmarkStart w:id="261" w:name="bookmark261"/>
      <w:r>
        <w:rPr>
          <w:rFonts w:ascii="Times New Roman" w:eastAsia="Times New Roman" w:hAnsi="Times New Roman" w:cs="Times New Roman"/>
          <w:color w:val="000000"/>
          <w:spacing w:val="0"/>
          <w:w w:val="100"/>
          <w:position w:val="0"/>
          <w:sz w:val="24"/>
          <w:szCs w:val="24"/>
        </w:rPr>
        <w:t>6</w:t>
      </w:r>
      <w:bookmarkEnd w:id="261"/>
      <w:r>
        <w:rPr>
          <w:color w:val="000000"/>
          <w:spacing w:val="0"/>
          <w:w w:val="100"/>
          <w:position w:val="0"/>
          <w:sz w:val="24"/>
          <w:szCs w:val="24"/>
        </w:rPr>
        <w:t>、贯彻</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以人为本</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发展理念，建设和谐健康的企业文化。</w:t>
      </w:r>
    </w:p>
    <w:p>
      <w:pPr>
        <w:pStyle w:val="Style34"/>
        <w:keepNext w:val="0"/>
        <w:keepLines w:val="0"/>
        <w:widowControl w:val="0"/>
        <w:shd w:val="clear" w:color="auto" w:fill="auto"/>
        <w:bidi w:val="0"/>
        <w:spacing w:before="0" w:after="320" w:line="312" w:lineRule="exact"/>
        <w:ind w:left="0" w:right="0" w:firstLine="0"/>
        <w:jc w:val="left"/>
      </w:pPr>
      <w:r>
        <w:rPr>
          <w:b/>
          <w:bCs/>
          <w:color w:val="000000"/>
          <w:spacing w:val="0"/>
          <w:w w:val="100"/>
          <w:position w:val="0"/>
          <w:sz w:val="24"/>
          <w:szCs w:val="24"/>
        </w:rPr>
        <w:t>十、接待调研、沟通、采访等活动</w:t>
      </w:r>
    </w:p>
    <w:p>
      <w:pPr>
        <w:pStyle w:val="Style56"/>
        <w:keepNext w:val="0"/>
        <w:keepLines w:val="0"/>
        <w:widowControl w:val="0"/>
        <w:shd w:val="clear" w:color="auto" w:fill="auto"/>
        <w:bidi w:val="0"/>
        <w:spacing w:before="0" w:after="320" w:line="240" w:lineRule="auto"/>
        <w:ind w:left="0" w:right="0" w:firstLine="0"/>
        <w:jc w:val="left"/>
      </w:pPr>
      <w:bookmarkStart w:id="262" w:name="bookmark262"/>
      <w:r>
        <w:rPr>
          <w:rFonts w:ascii="Times New Roman" w:eastAsia="Times New Roman" w:hAnsi="Times New Roman" w:cs="Times New Roman"/>
          <w:b/>
          <w:bCs/>
          <w:color w:val="000000"/>
          <w:spacing w:val="0"/>
          <w:w w:val="100"/>
          <w:position w:val="0"/>
        </w:rPr>
        <w:t>1</w:t>
      </w:r>
      <w:bookmarkEnd w:id="262"/>
      <w:r>
        <w:rPr>
          <w:b/>
          <w:bCs/>
          <w:color w:val="000000"/>
          <w:spacing w:val="0"/>
          <w:w w:val="100"/>
          <w:position w:val="0"/>
        </w:rPr>
        <w:t>、报告期内接待调研、沟通、采访等活动登记表</w:t>
      </w:r>
    </w:p>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2184"/>
        <w:gridCol w:w="2179"/>
        <w:gridCol w:w="2174"/>
        <w:gridCol w:w="3043"/>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接待时间</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20"/>
              <w:jc w:val="left"/>
            </w:pPr>
            <w:r>
              <w:rPr>
                <w:rFonts w:ascii="SimSun" w:eastAsia="SimSun" w:hAnsi="SimSun" w:cs="SimSun"/>
                <w:color w:val="000000"/>
                <w:spacing w:val="0"/>
                <w:w w:val="100"/>
                <w:position w:val="0"/>
              </w:rPr>
              <w:t>接待方式</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接待对象类型</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00"/>
              <w:jc w:val="left"/>
            </w:pPr>
            <w:r>
              <w:rPr>
                <w:rFonts w:ascii="SimSun" w:eastAsia="SimSun" w:hAnsi="SimSun" w:cs="SimSun"/>
                <w:color w:val="000000"/>
                <w:spacing w:val="0"/>
                <w:w w:val="100"/>
                <w:position w:val="0"/>
              </w:rPr>
              <w:t>调研的基本情况索引</w:t>
            </w:r>
          </w:p>
        </w:tc>
      </w:tr>
      <w:tr>
        <w:trPr>
          <w:trHeight w:val="1344"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08</w:t>
            </w:r>
            <w:r>
              <w:rPr>
                <w:rFonts w:ascii="SimSun" w:eastAsia="SimSun" w:hAnsi="SimSun" w:cs="SimSun"/>
                <w:color w:val="000000"/>
                <w:spacing w:val="0"/>
                <w:w w:val="100"/>
                <w:position w:val="0"/>
              </w:rPr>
              <w:t>月</w:t>
            </w:r>
            <w:r>
              <w:rPr>
                <w:color w:val="000000"/>
                <w:spacing w:val="0"/>
                <w:w w:val="100"/>
                <w:position w:val="0"/>
              </w:rPr>
              <w:t>17</w:t>
            </w: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实地调研</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机构</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详见巨潮资讯网</w:t>
            </w:r>
          </w:p>
          <w:p>
            <w:pPr>
              <w:pStyle w:val="Style20"/>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w:t>
            </w:r>
            <w:r>
              <w:rPr>
                <w:color w:val="000000"/>
                <w:spacing w:val="0"/>
                <w:w w:val="100"/>
                <w:position w:val="0"/>
              </w:rPr>
              <w:t>http</w:t>
            </w:r>
            <w:r>
              <w:rPr>
                <w:color w:val="000000"/>
                <w:spacing w:val="0"/>
                <w:w w:val="100"/>
                <w:position w:val="0"/>
              </w:rPr>
              <w:t>:</w:t>
            </w:r>
            <w:r>
              <w:rPr>
                <w:color w:val="000000"/>
                <w:spacing w:val="0"/>
                <w:w w:val="100"/>
                <w:position w:val="0"/>
              </w:rPr>
              <w:t>//www.cninfo.com.cn</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《华英农</w:t>
            </w:r>
          </w:p>
          <w:p>
            <w:pPr>
              <w:pStyle w:val="Style20"/>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业:</w:t>
            </w: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8</w:t>
            </w:r>
            <w:r>
              <w:rPr>
                <w:rFonts w:ascii="SimSun" w:eastAsia="SimSun" w:hAnsi="SimSun" w:cs="SimSun"/>
                <w:color w:val="000000"/>
                <w:spacing w:val="0"/>
                <w:w w:val="100"/>
                <w:position w:val="0"/>
              </w:rPr>
              <w:t>月</w:t>
            </w:r>
            <w:r>
              <w:rPr>
                <w:color w:val="000000"/>
                <w:spacing w:val="0"/>
                <w:w w:val="100"/>
                <w:position w:val="0"/>
              </w:rPr>
              <w:t>17</w:t>
            </w:r>
            <w:r>
              <w:rPr>
                <w:rFonts w:ascii="SimSun" w:eastAsia="SimSun" w:hAnsi="SimSun" w:cs="SimSun"/>
                <w:color w:val="000000"/>
                <w:spacing w:val="0"/>
                <w:w w:val="100"/>
                <w:position w:val="0"/>
              </w:rPr>
              <w:t>日投资者关系活动</w:t>
            </w:r>
          </w:p>
          <w:p>
            <w:pPr>
              <w:pStyle w:val="Style20"/>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记录表》</w:t>
            </w:r>
          </w:p>
        </w:tc>
      </w:tr>
    </w:tbl>
    <w:p>
      <w:pPr>
        <w:sectPr>
          <w:footnotePr>
            <w:pos w:val="pageBottom"/>
            <w:numFmt w:val="decimal"/>
            <w:numRestart w:val="continuous"/>
          </w:footnotePr>
          <w:pgSz w:w="11900" w:h="16840"/>
          <w:pgMar w:top="1398" w:right="1036" w:bottom="1446" w:left="1058" w:header="0" w:footer="3" w:gutter="0"/>
          <w:cols w:space="720"/>
          <w:noEndnote/>
          <w:rtlGutter w:val="0"/>
          <w:docGrid w:linePitch="360"/>
        </w:sectPr>
      </w:pPr>
    </w:p>
    <w:p>
      <w:pPr>
        <w:pStyle w:val="Style8"/>
        <w:keepNext/>
        <w:keepLines/>
        <w:widowControl w:val="0"/>
        <w:shd w:val="clear" w:color="auto" w:fill="auto"/>
        <w:bidi w:val="0"/>
        <w:spacing w:before="520" w:after="540" w:line="240" w:lineRule="auto"/>
        <w:ind w:left="0" w:right="0" w:firstLine="0"/>
        <w:jc w:val="center"/>
      </w:pPr>
      <w:bookmarkStart w:id="263" w:name="bookmark263"/>
      <w:bookmarkStart w:id="264" w:name="bookmark264"/>
      <w:bookmarkStart w:id="265" w:name="bookmark265"/>
      <w:bookmarkStart w:id="266" w:name="bookmark266"/>
      <w:r>
        <w:rPr>
          <w:color w:val="000000"/>
          <w:spacing w:val="0"/>
          <w:w w:val="100"/>
          <w:position w:val="0"/>
        </w:rPr>
        <w:t>第五节重要事项</w:t>
      </w:r>
      <w:bookmarkEnd w:id="264"/>
      <w:bookmarkEnd w:id="265"/>
      <w:bookmarkEnd w:id="266"/>
      <w:bookmarkEnd w:id="263"/>
    </w:p>
    <w:p>
      <w:pPr>
        <w:pStyle w:val="Style23"/>
        <w:keepNext/>
        <w:keepLines/>
        <w:widowControl w:val="0"/>
        <w:shd w:val="clear" w:color="auto" w:fill="auto"/>
        <w:bidi w:val="0"/>
        <w:spacing w:before="0" w:after="360" w:line="240" w:lineRule="auto"/>
        <w:ind w:left="0" w:right="0" w:firstLine="0"/>
        <w:jc w:val="left"/>
      </w:pPr>
      <w:bookmarkStart w:id="267" w:name="bookmark267"/>
      <w:bookmarkStart w:id="268" w:name="bookmark268"/>
      <w:bookmarkStart w:id="269" w:name="bookmark269"/>
      <w:bookmarkStart w:id="270" w:name="bookmark270"/>
      <w:r>
        <w:rPr>
          <w:color w:val="000000"/>
          <w:spacing w:val="0"/>
          <w:w w:val="100"/>
          <w:position w:val="0"/>
          <w:sz w:val="24"/>
          <w:szCs w:val="24"/>
        </w:rPr>
        <w:t>一</w:t>
      </w:r>
      <w:bookmarkEnd w:id="269"/>
      <w:r>
        <w:rPr>
          <w:color w:val="000000"/>
          <w:spacing w:val="0"/>
          <w:w w:val="100"/>
          <w:position w:val="0"/>
          <w:sz w:val="24"/>
          <w:szCs w:val="24"/>
        </w:rPr>
        <w:t>、公司普通股利润分配及资本公积金转增股本情况</w:t>
      </w:r>
      <w:bookmarkEnd w:id="267"/>
      <w:bookmarkEnd w:id="268"/>
      <w:bookmarkEnd w:id="270"/>
    </w:p>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报告期内普通股利润分配政策，特别是现金分红政策的制定、执行或调整情况</w:t>
      </w:r>
    </w:p>
    <w:p>
      <w:pPr>
        <w:pStyle w:val="Style2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公司近</w:t>
      </w:r>
      <w:r>
        <w:rPr>
          <w:rFonts w:ascii="Times New Roman" w:eastAsia="Times New Roman" w:hAnsi="Times New Roman" w:cs="Times New Roman"/>
          <w:color w:val="000000"/>
          <w:spacing w:val="0"/>
          <w:w w:val="100"/>
          <w:position w:val="0"/>
        </w:rPr>
        <w:t>3</w:t>
      </w:r>
      <w:r>
        <w:rPr>
          <w:color w:val="000000"/>
          <w:spacing w:val="0"/>
          <w:w w:val="100"/>
          <w:position w:val="0"/>
        </w:rPr>
        <w:t>年（包括本报告期）的普通股股利分配方案（预案）、资本公积金转增股本方案（预案）情况</w:t>
      </w:r>
    </w:p>
    <w:p>
      <w:pPr>
        <w:pStyle w:val="Style27"/>
        <w:keepNext w:val="0"/>
        <w:keepLines w:val="0"/>
        <w:widowControl w:val="0"/>
        <w:shd w:val="clear" w:color="auto" w:fill="auto"/>
        <w:tabs>
          <w:tab w:pos="330" w:val="left"/>
        </w:tabs>
        <w:bidi w:val="0"/>
        <w:spacing w:before="0" w:after="100" w:line="240" w:lineRule="auto"/>
        <w:ind w:left="0" w:right="0" w:firstLine="0"/>
        <w:jc w:val="left"/>
      </w:pPr>
      <w:bookmarkStart w:id="271" w:name="bookmark271"/>
      <w:r>
        <w:rPr>
          <w:rFonts w:ascii="Times New Roman" w:eastAsia="Times New Roman" w:hAnsi="Times New Roman" w:cs="Times New Roman"/>
          <w:color w:val="000000"/>
          <w:spacing w:val="0"/>
          <w:w w:val="100"/>
          <w:position w:val="0"/>
        </w:rPr>
        <w:t>1</w:t>
      </w:r>
      <w:bookmarkEnd w:id="271"/>
      <w:r>
        <w:rPr>
          <w:color w:val="000000"/>
          <w:spacing w:val="0"/>
          <w:w w:val="100"/>
          <w:position w:val="0"/>
        </w:rPr>
        <w:t>、</w:t>
        <w:tab/>
      </w:r>
      <w:r>
        <w:rPr>
          <w:rFonts w:ascii="Times New Roman" w:eastAsia="Times New Roman" w:hAnsi="Times New Roman" w:cs="Times New Roman"/>
          <w:color w:val="000000"/>
          <w:spacing w:val="0"/>
          <w:w w:val="100"/>
          <w:position w:val="0"/>
        </w:rPr>
        <w:t>2014</w:t>
      </w:r>
      <w:r>
        <w:rPr>
          <w:color w:val="000000"/>
          <w:spacing w:val="0"/>
          <w:w w:val="100"/>
          <w:position w:val="0"/>
        </w:rPr>
        <w:t>年利润分配方案为：本年度不派发现金红利，不送红股，不以公积金转增股本。</w:t>
      </w:r>
    </w:p>
    <w:p>
      <w:pPr>
        <w:pStyle w:val="Style27"/>
        <w:keepNext w:val="0"/>
        <w:keepLines w:val="0"/>
        <w:widowControl w:val="0"/>
        <w:shd w:val="clear" w:color="auto" w:fill="auto"/>
        <w:tabs>
          <w:tab w:pos="349" w:val="left"/>
        </w:tabs>
        <w:bidi w:val="0"/>
        <w:spacing w:before="0" w:after="100" w:line="240" w:lineRule="auto"/>
        <w:ind w:left="0" w:right="0" w:firstLine="0"/>
        <w:jc w:val="left"/>
      </w:pPr>
      <w:bookmarkStart w:id="272" w:name="bookmark272"/>
      <w:r>
        <w:rPr>
          <w:rFonts w:ascii="Times New Roman" w:eastAsia="Times New Roman" w:hAnsi="Times New Roman" w:cs="Times New Roman"/>
          <w:color w:val="000000"/>
          <w:spacing w:val="0"/>
          <w:w w:val="100"/>
          <w:position w:val="0"/>
        </w:rPr>
        <w:t>2</w:t>
      </w:r>
      <w:bookmarkEnd w:id="272"/>
      <w:r>
        <w:rPr>
          <w:color w:val="000000"/>
          <w:spacing w:val="0"/>
          <w:w w:val="100"/>
          <w:position w:val="0"/>
        </w:rPr>
        <w:t>、</w:t>
        <w:tab/>
      </w:r>
      <w:r>
        <w:rPr>
          <w:rFonts w:ascii="Times New Roman" w:eastAsia="Times New Roman" w:hAnsi="Times New Roman" w:cs="Times New Roman"/>
          <w:color w:val="000000"/>
          <w:spacing w:val="0"/>
          <w:w w:val="100"/>
          <w:position w:val="0"/>
        </w:rPr>
        <w:t>2015</w:t>
      </w:r>
      <w:r>
        <w:rPr>
          <w:color w:val="000000"/>
          <w:spacing w:val="0"/>
          <w:w w:val="100"/>
          <w:position w:val="0"/>
        </w:rPr>
        <w:t>年利润分配方案为：本年度不派发现金红利，不送红股，不以公积金转增股本。</w:t>
      </w:r>
    </w:p>
    <w:p>
      <w:pPr>
        <w:pStyle w:val="Style27"/>
        <w:keepNext w:val="0"/>
        <w:keepLines w:val="0"/>
        <w:widowControl w:val="0"/>
        <w:shd w:val="clear" w:color="auto" w:fill="auto"/>
        <w:tabs>
          <w:tab w:pos="349" w:val="left"/>
        </w:tabs>
        <w:bidi w:val="0"/>
        <w:spacing w:before="0" w:after="440" w:line="240" w:lineRule="auto"/>
        <w:ind w:left="0" w:right="0" w:firstLine="0"/>
        <w:jc w:val="left"/>
      </w:pPr>
      <w:bookmarkStart w:id="273" w:name="bookmark273"/>
      <w:r>
        <w:rPr>
          <w:rFonts w:ascii="Times New Roman" w:eastAsia="Times New Roman" w:hAnsi="Times New Roman" w:cs="Times New Roman"/>
          <w:color w:val="000000"/>
          <w:spacing w:val="0"/>
          <w:w w:val="100"/>
          <w:position w:val="0"/>
        </w:rPr>
        <w:t>3</w:t>
      </w:r>
      <w:bookmarkEnd w:id="273"/>
      <w:r>
        <w:rPr>
          <w:color w:val="000000"/>
          <w:spacing w:val="0"/>
          <w:w w:val="100"/>
          <w:position w:val="0"/>
        </w:rPr>
        <w:t>、</w:t>
        <w:tab/>
      </w:r>
      <w:r>
        <w:rPr>
          <w:rFonts w:ascii="Times New Roman" w:eastAsia="Times New Roman" w:hAnsi="Times New Roman" w:cs="Times New Roman"/>
          <w:color w:val="000000"/>
          <w:spacing w:val="0"/>
          <w:w w:val="100"/>
          <w:position w:val="0"/>
        </w:rPr>
        <w:t>2016</w:t>
      </w:r>
      <w:r>
        <w:rPr>
          <w:color w:val="000000"/>
          <w:spacing w:val="0"/>
          <w:w w:val="100"/>
          <w:position w:val="0"/>
        </w:rPr>
        <w:t>年利润分配方案为：本年度不派发现金红利，不送红股，不以公积金转增股本。</w:t>
      </w: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公司近三年（包括本报告期）普通股现金分红情况表</w:t>
      </w:r>
    </w:p>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4"/>
        <w:gridCol w:w="1594"/>
        <w:gridCol w:w="1598"/>
      </w:tblGrid>
      <w:tr>
        <w:trPr>
          <w:trHeight w:val="1339"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分红年度</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现金分红金额（含</w:t>
            </w:r>
          </w:p>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税）</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4" w:lineRule="exact"/>
              <w:ind w:left="0" w:right="0" w:firstLine="0"/>
              <w:jc w:val="center"/>
            </w:pPr>
            <w:r>
              <w:rPr>
                <w:rFonts w:ascii="SimSun" w:eastAsia="SimSun" w:hAnsi="SimSun" w:cs="SimSun"/>
                <w:color w:val="000000"/>
                <w:spacing w:val="0"/>
                <w:w w:val="100"/>
                <w:position w:val="0"/>
              </w:rPr>
              <w:t>分红年度合并报表 中归属于上市公司 普通股股东的净利 润</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8" w:lineRule="exact"/>
              <w:ind w:left="0" w:right="0" w:firstLine="0"/>
              <w:jc w:val="center"/>
            </w:pPr>
            <w:r>
              <w:rPr>
                <w:rFonts w:ascii="SimSun" w:eastAsia="SimSun" w:hAnsi="SimSun" w:cs="SimSun"/>
                <w:color w:val="000000"/>
                <w:spacing w:val="0"/>
                <w:w w:val="100"/>
                <w:position w:val="0"/>
              </w:rPr>
              <w:t>占合并报表中归属 于上市公司普通股 股东的净利润的比 率</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98" w:lineRule="exact"/>
              <w:ind w:left="0" w:right="0" w:firstLine="0"/>
              <w:jc w:val="center"/>
            </w:pPr>
            <w:r>
              <w:rPr>
                <w:rFonts w:ascii="SimSun" w:eastAsia="SimSun" w:hAnsi="SimSun" w:cs="SimSun"/>
                <w:color w:val="000000"/>
                <w:spacing w:val="0"/>
                <w:w w:val="100"/>
                <w:position w:val="0"/>
              </w:rPr>
              <w:t>以其他方式现金分 红的金额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0"/>
              <w:jc w:val="center"/>
            </w:pPr>
            <w:r>
              <w:rPr>
                <w:rFonts w:ascii="SimSun" w:eastAsia="SimSun" w:hAnsi="SimSun" w:cs="SimSun"/>
                <w:color w:val="000000"/>
                <w:spacing w:val="0"/>
                <w:w w:val="100"/>
                <w:position w:val="0"/>
              </w:rPr>
              <w:t>以其他方式现金分 红的比例</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2016 </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40" w:right="0" w:firstLine="0"/>
              <w:jc w:val="left"/>
            </w:pPr>
            <w:r>
              <w:rPr>
                <w:color w:val="000000"/>
                <w:spacing w:val="0"/>
                <w:w w:val="100"/>
                <w:position w:val="0"/>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color w:val="000000"/>
                <w:spacing w:val="0"/>
                <w:w w:val="100"/>
                <w:position w:val="0"/>
              </w:rPr>
              <w:t>91,470,482.45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4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2015 </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40" w:right="0" w:firstLine="0"/>
              <w:jc w:val="left"/>
            </w:pPr>
            <w:r>
              <w:rPr>
                <w:color w:val="000000"/>
                <w:spacing w:val="0"/>
                <w:w w:val="100"/>
                <w:position w:val="0"/>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color w:val="000000"/>
                <w:spacing w:val="0"/>
                <w:w w:val="100"/>
                <w:position w:val="0"/>
              </w:rPr>
              <w:t>17,482,667.40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4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2014 </w:t>
            </w:r>
            <w:r>
              <w:rPr>
                <w:rFonts w:ascii="SimSun" w:eastAsia="SimSun" w:hAnsi="SimSun" w:cs="SimSun"/>
                <w:color w:val="000000"/>
                <w:spacing w:val="0"/>
                <w:w w:val="100"/>
                <w:position w:val="0"/>
              </w:rPr>
              <w:t>年</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40" w:right="0" w:firstLine="0"/>
              <w:jc w:val="lef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color w:val="000000"/>
                <w:spacing w:val="0"/>
                <w:w w:val="100"/>
                <w:position w:val="0"/>
              </w:rPr>
              <w:t>12,579,130.24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both"/>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40" w:right="0" w:firstLine="0"/>
              <w:jc w:val="both"/>
            </w:pPr>
            <w:r>
              <w:rPr>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pStyle w:val="Style27"/>
        <w:keepNext w:val="0"/>
        <w:keepLines w:val="0"/>
        <w:widowControl w:val="0"/>
        <w:shd w:val="clear" w:color="auto" w:fill="auto"/>
        <w:bidi w:val="0"/>
        <w:spacing w:before="0" w:after="360" w:line="341" w:lineRule="exact"/>
        <w:ind w:left="0" w:right="0" w:firstLine="0"/>
        <w:jc w:val="left"/>
      </w:pPr>
      <w:r>
        <w:rPr>
          <w:color w:val="000000"/>
          <w:spacing w:val="0"/>
          <w:w w:val="100"/>
          <w:position w:val="0"/>
        </w:rPr>
        <w:t xml:space="preserve">公司报告期内盈利且母公司可供普通股股东分配利润为正但未提出普通股现金红利分配预案 </w:t>
      </w: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3"/>
        <w:keepNext/>
        <w:keepLines/>
        <w:widowControl w:val="0"/>
        <w:shd w:val="clear" w:color="auto" w:fill="auto"/>
        <w:tabs>
          <w:tab w:pos="517" w:val="left"/>
        </w:tabs>
        <w:bidi w:val="0"/>
        <w:spacing w:before="0" w:after="360" w:line="240" w:lineRule="auto"/>
        <w:ind w:left="0" w:right="0" w:firstLine="0"/>
        <w:jc w:val="left"/>
      </w:pPr>
      <w:bookmarkStart w:id="274" w:name="bookmark274"/>
      <w:bookmarkStart w:id="275" w:name="bookmark275"/>
      <w:bookmarkStart w:id="276" w:name="bookmark276"/>
      <w:bookmarkStart w:id="277" w:name="bookmark277"/>
      <w:r>
        <w:rPr>
          <w:color w:val="000000"/>
          <w:spacing w:val="0"/>
          <w:w w:val="100"/>
          <w:position w:val="0"/>
          <w:sz w:val="24"/>
          <w:szCs w:val="24"/>
        </w:rPr>
        <w:t>二</w:t>
      </w:r>
      <w:bookmarkEnd w:id="276"/>
      <w:r>
        <w:rPr>
          <w:color w:val="000000"/>
          <w:spacing w:val="0"/>
          <w:w w:val="100"/>
          <w:position w:val="0"/>
          <w:sz w:val="24"/>
          <w:szCs w:val="24"/>
        </w:rPr>
        <w:t>、</w:t>
        <w:tab/>
        <w:t>本报告期利润分配及资本公积金转增股本预案</w:t>
      </w:r>
      <w:bookmarkEnd w:id="274"/>
      <w:bookmarkEnd w:id="275"/>
      <w:bookmarkEnd w:id="277"/>
    </w:p>
    <w:p>
      <w:pPr>
        <w:pStyle w:val="Style2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公司计划年度不派发现金红利，不送红股，不以公积金转增股本。</w:t>
      </w:r>
    </w:p>
    <w:p>
      <w:pPr>
        <w:pStyle w:val="Style23"/>
        <w:keepNext/>
        <w:keepLines/>
        <w:widowControl w:val="0"/>
        <w:shd w:val="clear" w:color="auto" w:fill="auto"/>
        <w:tabs>
          <w:tab w:pos="522" w:val="left"/>
        </w:tabs>
        <w:bidi w:val="0"/>
        <w:spacing w:before="0" w:after="260" w:line="240" w:lineRule="auto"/>
        <w:ind w:left="0" w:right="0" w:firstLine="0"/>
        <w:jc w:val="left"/>
      </w:pPr>
      <w:bookmarkStart w:id="278" w:name="bookmark278"/>
      <w:bookmarkStart w:id="279" w:name="bookmark279"/>
      <w:bookmarkStart w:id="280" w:name="bookmark280"/>
      <w:bookmarkStart w:id="281" w:name="bookmark281"/>
      <w:r>
        <w:rPr>
          <w:color w:val="000000"/>
          <w:spacing w:val="0"/>
          <w:w w:val="100"/>
          <w:position w:val="0"/>
          <w:sz w:val="24"/>
          <w:szCs w:val="24"/>
        </w:rPr>
        <w:t>三</w:t>
      </w:r>
      <w:bookmarkEnd w:id="280"/>
      <w:r>
        <w:rPr>
          <w:color w:val="000000"/>
          <w:spacing w:val="0"/>
          <w:w w:val="100"/>
          <w:position w:val="0"/>
          <w:sz w:val="24"/>
          <w:szCs w:val="24"/>
        </w:rPr>
        <w:t>、</w:t>
        <w:tab/>
        <w:t>承诺事项履行情况</w:t>
      </w:r>
      <w:bookmarkEnd w:id="278"/>
      <w:bookmarkEnd w:id="279"/>
      <w:bookmarkEnd w:id="281"/>
    </w:p>
    <w:p>
      <w:pPr>
        <w:pStyle w:val="Style30"/>
        <w:keepNext/>
        <w:keepLines/>
        <w:widowControl w:val="0"/>
        <w:shd w:val="clear" w:color="auto" w:fill="auto"/>
        <w:bidi w:val="0"/>
        <w:spacing w:before="0" w:line="322" w:lineRule="exact"/>
        <w:ind w:left="0" w:right="0" w:firstLine="0"/>
        <w:jc w:val="left"/>
      </w:pPr>
      <w:bookmarkStart w:id="282" w:name="bookmark282"/>
      <w:bookmarkStart w:id="283" w:name="bookmark283"/>
      <w:bookmarkStart w:id="284" w:name="bookmark284"/>
      <w:bookmarkStart w:id="285" w:name="bookmark285"/>
      <w:r>
        <w:rPr>
          <w:rFonts w:ascii="Times New Roman" w:eastAsia="Times New Roman" w:hAnsi="Times New Roman" w:cs="Times New Roman"/>
          <w:color w:val="000000"/>
          <w:spacing w:val="0"/>
          <w:w w:val="100"/>
          <w:position w:val="0"/>
        </w:rPr>
        <w:t>1</w:t>
      </w:r>
      <w:bookmarkEnd w:id="284"/>
      <w:r>
        <w:rPr>
          <w:color w:val="000000"/>
          <w:spacing w:val="0"/>
          <w:w w:val="100"/>
          <w:position w:val="0"/>
        </w:rPr>
        <w:t>、公司实际控制人、股东、关联方、收购人以及公司等承诺相关方在报告期内履行完毕及截至报告期末 尚未履行完毕的承诺事项</w:t>
      </w:r>
      <w:bookmarkEnd w:id="282"/>
      <w:bookmarkEnd w:id="283"/>
      <w:bookmarkEnd w:id="285"/>
    </w:p>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2842"/>
        <w:gridCol w:w="1123"/>
        <w:gridCol w:w="1128"/>
        <w:gridCol w:w="1128"/>
        <w:gridCol w:w="1123"/>
        <w:gridCol w:w="1123"/>
        <w:gridCol w:w="1109"/>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承诺事由</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承诺方</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承诺类型</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承诺内容</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承诺时间</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承诺期限</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履行情况</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股改承诺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收购报告书或权益变动报告书中所</w:t>
            </w:r>
          </w:p>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作承诺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2"/>
        <w:gridCol w:w="1123"/>
        <w:gridCol w:w="1128"/>
        <w:gridCol w:w="1128"/>
        <w:gridCol w:w="1123"/>
        <w:gridCol w:w="1123"/>
        <w:gridCol w:w="1109"/>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资产重组时所作承诺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574"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首次公开发行或再融资时所作承诺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5" w:lineRule="exact"/>
              <w:ind w:left="0" w:right="0" w:firstLine="0"/>
              <w:jc w:val="left"/>
            </w:pPr>
            <w:r>
              <w:rPr>
                <w:rFonts w:ascii="SimSun" w:eastAsia="SimSun" w:hAnsi="SimSun" w:cs="SimSun"/>
                <w:color w:val="000000"/>
                <w:spacing w:val="0"/>
                <w:w w:val="100"/>
                <w:position w:val="0"/>
              </w:rPr>
              <w:t>河南省潢川 华英禽业总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3" w:lineRule="exact"/>
              <w:ind w:left="0" w:right="0" w:firstLine="0"/>
              <w:jc w:val="both"/>
            </w:pPr>
            <w:r>
              <w:rPr>
                <w:rFonts w:ascii="SimSun" w:eastAsia="SimSun" w:hAnsi="SimSun" w:cs="SimSun"/>
                <w:color w:val="000000"/>
                <w:spacing w:val="0"/>
                <w:w w:val="100"/>
                <w:position w:val="0"/>
              </w:rPr>
              <w:t>公司本次股 票发行上市 前，公司控股 股东河南省 华英禽业总 公司就避免 同业竞争向 本公司作出 承诺：</w:t>
            </w:r>
            <w:r>
              <w:rPr>
                <w:color w:val="000000"/>
                <w:spacing w:val="0"/>
                <w:w w:val="100"/>
                <w:position w:val="0"/>
              </w:rPr>
              <w:t>"</w:t>
            </w:r>
            <w:r>
              <w:rPr>
                <w:rFonts w:ascii="SimSun" w:eastAsia="SimSun" w:hAnsi="SimSun" w:cs="SimSun"/>
                <w:color w:val="000000"/>
                <w:spacing w:val="0"/>
                <w:w w:val="100"/>
                <w:position w:val="0"/>
              </w:rPr>
              <w:t>在经营 业务中不利 用对本公司 的控股地位 从事任何损 害本公司及 其他中小股 东利益的行 为，并且今后 不以任何方 式直接或间 接地进行或 参与进行与 本公司相竞 争的任何业 务活动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color w:val="000000"/>
                <w:spacing w:val="0"/>
                <w:w w:val="100"/>
                <w:position w:val="0"/>
              </w:rPr>
              <w:t>2009</w:t>
            </w:r>
            <w:r>
              <w:rPr>
                <w:rFonts w:ascii="SimSun" w:eastAsia="SimSun" w:hAnsi="SimSun" w:cs="SimSun"/>
                <w:color w:val="000000"/>
                <w:spacing w:val="0"/>
                <w:w w:val="100"/>
                <w:position w:val="0"/>
              </w:rPr>
              <w:t>年</w:t>
            </w:r>
            <w:r>
              <w:rPr>
                <w:color w:val="000000"/>
                <w:spacing w:val="0"/>
                <w:w w:val="100"/>
                <w:position w:val="0"/>
              </w:rPr>
              <w:t>03</w:t>
            </w:r>
            <w:r>
              <w:rPr>
                <w:rFonts w:ascii="SimSun" w:eastAsia="SimSun" w:hAnsi="SimSun" w:cs="SimSun"/>
                <w:color w:val="000000"/>
                <w:spacing w:val="0"/>
                <w:w w:val="100"/>
                <w:position w:val="0"/>
              </w:rPr>
              <w:t>月</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02</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长期</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9" w:lineRule="exact"/>
              <w:ind w:left="0" w:right="0" w:firstLine="0"/>
              <w:jc w:val="left"/>
            </w:pPr>
            <w:r>
              <w:rPr>
                <w:rFonts w:ascii="SimSun" w:eastAsia="SimSun" w:hAnsi="SimSun" w:cs="SimSun"/>
                <w:color w:val="000000"/>
                <w:spacing w:val="0"/>
                <w:w w:val="100"/>
                <w:position w:val="0"/>
              </w:rPr>
              <w:t>报告期内，上 述承诺在严 格履行中。</w:t>
            </w:r>
          </w:p>
        </w:tc>
      </w:tr>
      <w:tr>
        <w:trPr>
          <w:trHeight w:val="3835" w:hRule="exact"/>
        </w:trPr>
        <w:tc>
          <w:tcPr>
            <w:vMerge/>
            <w:tcBorders>
              <w:left w:val="single" w:sz="4"/>
            </w:tcBorders>
            <w:shd w:val="clear" w:color="auto" w:fill="D3D3D3"/>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5" w:lineRule="exact"/>
              <w:ind w:left="0" w:right="0" w:firstLine="0"/>
              <w:jc w:val="left"/>
            </w:pPr>
            <w:r>
              <w:rPr>
                <w:rFonts w:ascii="SimSun" w:eastAsia="SimSun" w:hAnsi="SimSun" w:cs="SimSun"/>
                <w:color w:val="000000"/>
                <w:spacing w:val="0"/>
                <w:w w:val="100"/>
                <w:position w:val="0"/>
              </w:rPr>
              <w:t>河南省潢川 华英禽业总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本单位及本 单位控制或 同一控制下 的关联方不 会主动减持 华英农业的 股份，若违反 上述承诺，本 单位减持股 份所得全归 华英农业所 有。</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color w:val="000000"/>
                <w:spacing w:val="0"/>
                <w:w w:val="100"/>
                <w:position w:val="0"/>
              </w:rPr>
              <w:t>2015</w:t>
            </w:r>
            <w:r>
              <w:rPr>
                <w:rFonts w:ascii="SimSun" w:eastAsia="SimSun" w:hAnsi="SimSun" w:cs="SimSun"/>
                <w:color w:val="000000"/>
                <w:spacing w:val="0"/>
                <w:w w:val="100"/>
                <w:position w:val="0"/>
              </w:rPr>
              <w:t>年</w:t>
            </w:r>
            <w:r>
              <w:rPr>
                <w:color w:val="000000"/>
                <w:spacing w:val="0"/>
                <w:w w:val="100"/>
                <w:position w:val="0"/>
              </w:rPr>
              <w:t>08</w:t>
            </w:r>
            <w:r>
              <w:rPr>
                <w:rFonts w:ascii="SimSun" w:eastAsia="SimSun" w:hAnsi="SimSun" w:cs="SimSun"/>
                <w:color w:val="000000"/>
                <w:spacing w:val="0"/>
                <w:w w:val="100"/>
                <w:position w:val="0"/>
              </w:rPr>
              <w:t>月</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28</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2015</w:t>
            </w:r>
            <w:r>
              <w:rPr>
                <w:rFonts w:ascii="SimSun" w:eastAsia="SimSun" w:hAnsi="SimSun" w:cs="SimSun"/>
                <w:color w:val="000000"/>
                <w:spacing w:val="0"/>
                <w:w w:val="100"/>
                <w:position w:val="0"/>
              </w:rPr>
              <w:t>年</w:t>
            </w:r>
            <w:r>
              <w:rPr>
                <w:color w:val="000000"/>
                <w:spacing w:val="0"/>
                <w:w w:val="100"/>
                <w:position w:val="0"/>
              </w:rPr>
              <w:t>8</w:t>
            </w:r>
            <w:r>
              <w:rPr>
                <w:rFonts w:ascii="SimSun" w:eastAsia="SimSun" w:hAnsi="SimSun" w:cs="SimSun"/>
                <w:color w:val="000000"/>
                <w:spacing w:val="0"/>
                <w:w w:val="100"/>
                <w:position w:val="0"/>
              </w:rPr>
              <w:t xml:space="preserve">月 </w:t>
            </w:r>
            <w:r>
              <w:rPr>
                <w:color w:val="000000"/>
                <w:spacing w:val="0"/>
                <w:w w:val="100"/>
                <w:position w:val="0"/>
              </w:rPr>
              <w:t>28</w:t>
            </w:r>
            <w:r>
              <w:rPr>
                <w:rFonts w:ascii="SimSun" w:eastAsia="SimSun" w:hAnsi="SimSun" w:cs="SimSun"/>
                <w:color w:val="000000"/>
                <w:spacing w:val="0"/>
                <w:w w:val="100"/>
                <w:position w:val="0"/>
              </w:rPr>
              <w:t>日至公司</w:t>
            </w:r>
          </w:p>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2015</w:t>
            </w:r>
            <w:r>
              <w:rPr>
                <w:rFonts w:ascii="SimSun" w:eastAsia="SimSun" w:hAnsi="SimSun" w:cs="SimSun"/>
                <w:color w:val="000000"/>
                <w:spacing w:val="0"/>
                <w:w w:val="100"/>
                <w:position w:val="0"/>
              </w:rPr>
              <w:t>年非公</w:t>
            </w:r>
          </w:p>
          <w:p>
            <w:pPr>
              <w:pStyle w:val="Style20"/>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开发行完成 后六个月</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9" w:lineRule="exact"/>
              <w:ind w:left="0" w:right="0" w:firstLine="0"/>
              <w:jc w:val="left"/>
            </w:pPr>
            <w:r>
              <w:rPr>
                <w:rFonts w:ascii="SimSun" w:eastAsia="SimSun" w:hAnsi="SimSun" w:cs="SimSun"/>
                <w:color w:val="000000"/>
                <w:spacing w:val="0"/>
                <w:w w:val="100"/>
                <w:position w:val="0"/>
              </w:rPr>
              <w:t>报告期内，上 述承诺在严 格履行中。</w:t>
            </w:r>
          </w:p>
        </w:tc>
      </w:tr>
      <w:tr>
        <w:trPr>
          <w:trHeight w:val="1925"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3" w:lineRule="exact"/>
              <w:ind w:left="0" w:right="0" w:firstLine="0"/>
              <w:jc w:val="left"/>
            </w:pPr>
            <w:r>
              <w:rPr>
                <w:rFonts w:ascii="SimSun" w:eastAsia="SimSun" w:hAnsi="SimSun" w:cs="SimSun"/>
                <w:color w:val="000000"/>
                <w:spacing w:val="0"/>
                <w:w w:val="100"/>
                <w:position w:val="0"/>
              </w:rPr>
              <w:t>深圳盛合汇 富二期股权 投资合伙企 业（有限合 伙）</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313" w:lineRule="exact"/>
              <w:ind w:left="0" w:right="0" w:firstLine="0"/>
              <w:jc w:val="both"/>
            </w:pPr>
            <w:r>
              <w:rPr>
                <w:rFonts w:ascii="SimSun" w:eastAsia="SimSun" w:hAnsi="SimSun" w:cs="SimSun"/>
                <w:color w:val="000000"/>
                <w:spacing w:val="0"/>
                <w:w w:val="100"/>
                <w:position w:val="0"/>
              </w:rPr>
              <w:t xml:space="preserve">其认购公司 </w:t>
            </w:r>
            <w:r>
              <w:rPr>
                <w:color w:val="000000"/>
                <w:spacing w:val="0"/>
                <w:w w:val="100"/>
                <w:position w:val="0"/>
              </w:rPr>
              <w:t>2016</w:t>
            </w:r>
            <w:r>
              <w:rPr>
                <w:rFonts w:ascii="SimSun" w:eastAsia="SimSun" w:hAnsi="SimSun" w:cs="SimSun"/>
                <w:color w:val="000000"/>
                <w:spacing w:val="0"/>
                <w:w w:val="100"/>
                <w:position w:val="0"/>
              </w:rPr>
              <w:t>年非公 开发行的股 份自</w:t>
            </w: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 xml:space="preserve">1 </w:t>
            </w:r>
            <w:r>
              <w:rPr>
                <w:rFonts w:ascii="SimSun" w:eastAsia="SimSun" w:hAnsi="SimSun" w:cs="SimSun"/>
                <w:color w:val="000000"/>
                <w:spacing w:val="0"/>
                <w:w w:val="100"/>
                <w:position w:val="0"/>
              </w:rPr>
              <w:t>月</w:t>
            </w:r>
            <w:r>
              <w:rPr>
                <w:color w:val="000000"/>
                <w:spacing w:val="0"/>
                <w:w w:val="100"/>
                <w:position w:val="0"/>
              </w:rPr>
              <w:t>21</w:t>
            </w:r>
            <w:r>
              <w:rPr>
                <w:rFonts w:ascii="SimSun" w:eastAsia="SimSun" w:hAnsi="SimSun" w:cs="SimSun"/>
                <w:color w:val="000000"/>
                <w:spacing w:val="0"/>
                <w:w w:val="100"/>
                <w:position w:val="0"/>
              </w:rPr>
              <w:t>日起</w:t>
            </w:r>
            <w:r>
              <w:rPr>
                <w:color w:val="000000"/>
                <w:spacing w:val="0"/>
                <w:w w:val="100"/>
                <w:position w:val="0"/>
              </w:rPr>
              <w:t xml:space="preserve">36 </w:t>
            </w:r>
            <w:r>
              <w:rPr>
                <w:rFonts w:ascii="SimSun" w:eastAsia="SimSun" w:hAnsi="SimSun" w:cs="SimSun"/>
                <w:color w:val="000000"/>
                <w:spacing w:val="0"/>
                <w:w w:val="100"/>
                <w:position w:val="0"/>
              </w:rPr>
              <w:t>个月内不上</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01</w:t>
            </w:r>
            <w:r>
              <w:rPr>
                <w:rFonts w:ascii="SimSun" w:eastAsia="SimSun" w:hAnsi="SimSun" w:cs="SimSun"/>
                <w:color w:val="000000"/>
                <w:spacing w:val="0"/>
                <w:w w:val="100"/>
                <w:position w:val="0"/>
              </w:rPr>
              <w:t>月</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15</w:t>
            </w: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1</w:t>
            </w:r>
            <w:r>
              <w:rPr>
                <w:rFonts w:ascii="SimSun" w:eastAsia="SimSun" w:hAnsi="SimSun" w:cs="SimSun"/>
                <w:color w:val="000000"/>
                <w:spacing w:val="0"/>
                <w:w w:val="100"/>
                <w:position w:val="0"/>
              </w:rPr>
              <w:t>月</w:t>
            </w:r>
          </w:p>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21</w:t>
            </w:r>
            <w:r>
              <w:rPr>
                <w:rFonts w:ascii="SimSun" w:eastAsia="SimSun" w:hAnsi="SimSun" w:cs="SimSun"/>
                <w:color w:val="000000"/>
                <w:spacing w:val="0"/>
                <w:w w:val="100"/>
                <w:position w:val="0"/>
              </w:rPr>
              <w:t>日至</w:t>
            </w:r>
            <w:r>
              <w:rPr>
                <w:color w:val="000000"/>
                <w:spacing w:val="0"/>
                <w:w w:val="100"/>
                <w:position w:val="0"/>
              </w:rPr>
              <w:t xml:space="preserve">2019 </w:t>
            </w:r>
            <w:r>
              <w:rPr>
                <w:rFonts w:ascii="SimSun" w:eastAsia="SimSun" w:hAnsi="SimSun" w:cs="SimSun"/>
                <w:color w:val="000000"/>
                <w:spacing w:val="0"/>
                <w:w w:val="100"/>
                <w:position w:val="0"/>
              </w:rPr>
              <w:t>年</w:t>
            </w:r>
            <w:r>
              <w:rPr>
                <w:color w:val="000000"/>
                <w:spacing w:val="0"/>
                <w:w w:val="100"/>
                <w:position w:val="0"/>
              </w:rPr>
              <w:t>1</w:t>
            </w:r>
            <w:r>
              <w:rPr>
                <w:rFonts w:ascii="SimSun" w:eastAsia="SimSun" w:hAnsi="SimSun" w:cs="SimSun"/>
                <w:color w:val="000000"/>
                <w:spacing w:val="0"/>
                <w:w w:val="100"/>
                <w:position w:val="0"/>
              </w:rPr>
              <w:t>月</w:t>
            </w:r>
            <w:r>
              <w:rPr>
                <w:color w:val="000000"/>
                <w:spacing w:val="0"/>
                <w:w w:val="100"/>
                <w:position w:val="0"/>
              </w:rPr>
              <w:t>20</w:t>
            </w:r>
            <w:r>
              <w:rPr>
                <w:rFonts w:ascii="SimSun" w:eastAsia="SimSun" w:hAnsi="SimSun" w:cs="SimSun"/>
                <w:color w:val="000000"/>
                <w:spacing w:val="0"/>
                <w:w w:val="100"/>
                <w:position w:val="0"/>
              </w:rPr>
              <w:t>日</w:t>
            </w:r>
          </w:p>
          <w:p>
            <w:pPr>
              <w:pStyle w:val="Style20"/>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（遇非交易</w:t>
            </w:r>
          </w:p>
          <w:p>
            <w:pPr>
              <w:pStyle w:val="Style20"/>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日顺延）</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319" w:lineRule="exact"/>
              <w:ind w:left="0" w:right="0" w:firstLine="0"/>
              <w:jc w:val="left"/>
            </w:pPr>
            <w:r>
              <w:rPr>
                <w:rFonts w:ascii="SimSun" w:eastAsia="SimSun" w:hAnsi="SimSun" w:cs="SimSun"/>
                <w:color w:val="000000"/>
                <w:spacing w:val="0"/>
                <w:w w:val="100"/>
                <w:position w:val="0"/>
              </w:rPr>
              <w:t>报告期内，上 述承诺在严 格履行中。</w:t>
            </w:r>
          </w:p>
        </w:tc>
      </w:tr>
    </w:tbl>
    <w:p>
      <w:pPr>
        <w:spacing w:lineRule="exact" w:line="1"/>
        <w:rPr>
          <w:sz w:val="2"/>
          <w:szCs w:val="2"/>
        </w:rPr>
      </w:pPr>
      <w:r>
        <w:br w:type="page"/>
      </w:r>
    </w:p>
    <w:tbl>
      <w:tblPr>
        <w:tblOverlap w:val="never"/>
        <w:jc w:val="center"/>
        <w:tblLayout w:type="fixed"/>
      </w:tblPr>
      <w:tblGrid>
        <w:gridCol w:w="2842"/>
        <w:gridCol w:w="1123"/>
        <w:gridCol w:w="1128"/>
        <w:gridCol w:w="1128"/>
        <w:gridCol w:w="1123"/>
        <w:gridCol w:w="1123"/>
        <w:gridCol w:w="1109"/>
      </w:tblGrid>
      <w:tr>
        <w:trPr>
          <w:trHeight w:val="677"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市交易或转</w:t>
            </w:r>
          </w:p>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87"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5" w:lineRule="exact"/>
              <w:ind w:left="0" w:right="0" w:firstLine="0"/>
              <w:jc w:val="left"/>
            </w:pPr>
            <w:r>
              <w:rPr>
                <w:rFonts w:ascii="SimSun" w:eastAsia="SimSun" w:hAnsi="SimSun" w:cs="SimSun"/>
                <w:color w:val="000000"/>
                <w:spacing w:val="0"/>
                <w:w w:val="100"/>
                <w:position w:val="0"/>
              </w:rPr>
              <w:t>北京中融鼎 新投资管理 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1" w:lineRule="exact"/>
              <w:ind w:left="0" w:right="0" w:firstLine="0"/>
              <w:jc w:val="both"/>
            </w:pPr>
            <w:r>
              <w:rPr>
                <w:rFonts w:ascii="SimSun" w:eastAsia="SimSun" w:hAnsi="SimSun" w:cs="SimSun"/>
                <w:color w:val="000000"/>
                <w:spacing w:val="0"/>
                <w:w w:val="100"/>
                <w:position w:val="0"/>
              </w:rPr>
              <w:t xml:space="preserve">其认购公司 </w:t>
            </w:r>
            <w:r>
              <w:rPr>
                <w:color w:val="000000"/>
                <w:spacing w:val="0"/>
                <w:w w:val="100"/>
                <w:position w:val="0"/>
              </w:rPr>
              <w:t>2016</w:t>
            </w:r>
            <w:r>
              <w:rPr>
                <w:rFonts w:ascii="SimSun" w:eastAsia="SimSun" w:hAnsi="SimSun" w:cs="SimSun"/>
                <w:color w:val="000000"/>
                <w:spacing w:val="0"/>
                <w:w w:val="100"/>
                <w:position w:val="0"/>
              </w:rPr>
              <w:t>年非公 开发行的股 份自</w:t>
            </w: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 xml:space="preserve">1 </w:t>
            </w:r>
            <w:r>
              <w:rPr>
                <w:rFonts w:ascii="SimSun" w:eastAsia="SimSun" w:hAnsi="SimSun" w:cs="SimSun"/>
                <w:color w:val="000000"/>
                <w:spacing w:val="0"/>
                <w:w w:val="100"/>
                <w:position w:val="0"/>
              </w:rPr>
              <w:t>月</w:t>
            </w:r>
            <w:r>
              <w:rPr>
                <w:color w:val="000000"/>
                <w:spacing w:val="0"/>
                <w:w w:val="100"/>
                <w:position w:val="0"/>
              </w:rPr>
              <w:t>21</w:t>
            </w:r>
            <w:r>
              <w:rPr>
                <w:rFonts w:ascii="SimSun" w:eastAsia="SimSun" w:hAnsi="SimSun" w:cs="SimSun"/>
                <w:color w:val="000000"/>
                <w:spacing w:val="0"/>
                <w:w w:val="100"/>
                <w:position w:val="0"/>
              </w:rPr>
              <w:t>日起</w:t>
            </w:r>
            <w:r>
              <w:rPr>
                <w:color w:val="000000"/>
                <w:spacing w:val="0"/>
                <w:w w:val="100"/>
                <w:position w:val="0"/>
              </w:rPr>
              <w:t xml:space="preserve">36 </w:t>
            </w:r>
            <w:r>
              <w:rPr>
                <w:rFonts w:ascii="SimSun" w:eastAsia="SimSun" w:hAnsi="SimSun" w:cs="SimSun"/>
                <w:color w:val="000000"/>
                <w:spacing w:val="0"/>
                <w:w w:val="100"/>
                <w:position w:val="0"/>
              </w:rPr>
              <w:t>个月内不上 市交易或转 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01</w:t>
            </w:r>
            <w:r>
              <w:rPr>
                <w:rFonts w:ascii="SimSun" w:eastAsia="SimSun" w:hAnsi="SimSun" w:cs="SimSun"/>
                <w:color w:val="000000"/>
                <w:spacing w:val="0"/>
                <w:w w:val="100"/>
                <w:position w:val="0"/>
              </w:rPr>
              <w:t>月</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15</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1</w:t>
            </w:r>
            <w:r>
              <w:rPr>
                <w:rFonts w:ascii="SimSun" w:eastAsia="SimSun" w:hAnsi="SimSun" w:cs="SimSun"/>
                <w:color w:val="000000"/>
                <w:spacing w:val="0"/>
                <w:w w:val="100"/>
                <w:position w:val="0"/>
              </w:rPr>
              <w:t>月</w:t>
            </w:r>
          </w:p>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21</w:t>
            </w:r>
            <w:r>
              <w:rPr>
                <w:rFonts w:ascii="SimSun" w:eastAsia="SimSun" w:hAnsi="SimSun" w:cs="SimSun"/>
                <w:color w:val="000000"/>
                <w:spacing w:val="0"/>
                <w:w w:val="100"/>
                <w:position w:val="0"/>
              </w:rPr>
              <w:t>日至</w:t>
            </w:r>
            <w:r>
              <w:rPr>
                <w:color w:val="000000"/>
                <w:spacing w:val="0"/>
                <w:w w:val="100"/>
                <w:position w:val="0"/>
              </w:rPr>
              <w:t xml:space="preserve">2019 </w:t>
            </w:r>
            <w:r>
              <w:rPr>
                <w:rFonts w:ascii="SimSun" w:eastAsia="SimSun" w:hAnsi="SimSun" w:cs="SimSun"/>
                <w:color w:val="000000"/>
                <w:spacing w:val="0"/>
                <w:w w:val="100"/>
                <w:position w:val="0"/>
              </w:rPr>
              <w:t>年</w:t>
            </w:r>
            <w:r>
              <w:rPr>
                <w:color w:val="000000"/>
                <w:spacing w:val="0"/>
                <w:w w:val="100"/>
                <w:position w:val="0"/>
              </w:rPr>
              <w:t>1</w:t>
            </w:r>
            <w:r>
              <w:rPr>
                <w:rFonts w:ascii="SimSun" w:eastAsia="SimSun" w:hAnsi="SimSun" w:cs="SimSun"/>
                <w:color w:val="000000"/>
                <w:spacing w:val="0"/>
                <w:w w:val="100"/>
                <w:position w:val="0"/>
              </w:rPr>
              <w:t>月</w:t>
            </w:r>
            <w:r>
              <w:rPr>
                <w:color w:val="000000"/>
                <w:spacing w:val="0"/>
                <w:w w:val="100"/>
                <w:position w:val="0"/>
              </w:rPr>
              <w:t>20</w:t>
            </w:r>
            <w:r>
              <w:rPr>
                <w:rFonts w:ascii="SimSun" w:eastAsia="SimSun" w:hAnsi="SimSun" w:cs="SimSun"/>
                <w:color w:val="000000"/>
                <w:spacing w:val="0"/>
                <w:w w:val="100"/>
                <w:position w:val="0"/>
              </w:rPr>
              <w:t>日</w:t>
            </w:r>
          </w:p>
          <w:p>
            <w:pPr>
              <w:pStyle w:val="Style20"/>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（遇非交易</w:t>
            </w:r>
          </w:p>
          <w:p>
            <w:pPr>
              <w:pStyle w:val="Style20"/>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日顺延）</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报告期内，上</w:t>
            </w:r>
          </w:p>
          <w:p>
            <w:pPr>
              <w:pStyle w:val="Style20"/>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述承诺在严</w:t>
            </w:r>
          </w:p>
          <w:p>
            <w:pPr>
              <w:pStyle w:val="Style20"/>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格履行中。</w:t>
            </w:r>
          </w:p>
        </w:tc>
      </w:tr>
      <w:tr>
        <w:trPr>
          <w:trHeight w:val="2587"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left"/>
            </w:pPr>
            <w:r>
              <w:rPr>
                <w:rFonts w:ascii="SimSun" w:eastAsia="SimSun" w:hAnsi="SimSun" w:cs="SimSun"/>
                <w:color w:val="000000"/>
                <w:spacing w:val="0"/>
                <w:w w:val="100"/>
                <w:position w:val="0"/>
              </w:rPr>
              <w:t>中铁宝盈资 产</w:t>
            </w:r>
            <w:r>
              <w:rPr>
                <w:color w:val="000000"/>
                <w:spacing w:val="0"/>
                <w:w w:val="100"/>
                <w:position w:val="0"/>
              </w:rPr>
              <w:t>-</w:t>
            </w:r>
            <w:r>
              <w:rPr>
                <w:rFonts w:ascii="SimSun" w:eastAsia="SimSun" w:hAnsi="SimSun" w:cs="SimSun"/>
                <w:color w:val="000000"/>
                <w:spacing w:val="0"/>
                <w:w w:val="100"/>
                <w:position w:val="0"/>
              </w:rPr>
              <w:t>宝益</w:t>
            </w:r>
            <w:r>
              <w:rPr>
                <w:color w:val="000000"/>
                <w:spacing w:val="0"/>
                <w:w w:val="100"/>
                <w:position w:val="0"/>
              </w:rPr>
              <w:t>16</w:t>
            </w:r>
            <w:r>
              <w:rPr>
                <w:rFonts w:ascii="SimSun" w:eastAsia="SimSun" w:hAnsi="SimSun" w:cs="SimSun"/>
                <w:color w:val="000000"/>
                <w:spacing w:val="0"/>
                <w:w w:val="100"/>
                <w:position w:val="0"/>
              </w:rPr>
              <w:t>号 资管计划</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3" w:lineRule="exact"/>
              <w:ind w:left="0" w:right="0" w:firstLine="0"/>
              <w:jc w:val="both"/>
            </w:pPr>
            <w:r>
              <w:rPr>
                <w:rFonts w:ascii="SimSun" w:eastAsia="SimSun" w:hAnsi="SimSun" w:cs="SimSun"/>
                <w:color w:val="000000"/>
                <w:spacing w:val="0"/>
                <w:w w:val="100"/>
                <w:position w:val="0"/>
              </w:rPr>
              <w:t xml:space="preserve">其认购公司 </w:t>
            </w:r>
            <w:r>
              <w:rPr>
                <w:color w:val="000000"/>
                <w:spacing w:val="0"/>
                <w:w w:val="100"/>
                <w:position w:val="0"/>
              </w:rPr>
              <w:t>2016</w:t>
            </w:r>
            <w:r>
              <w:rPr>
                <w:rFonts w:ascii="SimSun" w:eastAsia="SimSun" w:hAnsi="SimSun" w:cs="SimSun"/>
                <w:color w:val="000000"/>
                <w:spacing w:val="0"/>
                <w:w w:val="100"/>
                <w:position w:val="0"/>
              </w:rPr>
              <w:t>年非公 开发行的股 份自</w:t>
            </w: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 xml:space="preserve">1 </w:t>
            </w:r>
            <w:r>
              <w:rPr>
                <w:rFonts w:ascii="SimSun" w:eastAsia="SimSun" w:hAnsi="SimSun" w:cs="SimSun"/>
                <w:color w:val="000000"/>
                <w:spacing w:val="0"/>
                <w:w w:val="100"/>
                <w:position w:val="0"/>
              </w:rPr>
              <w:t>月</w:t>
            </w:r>
            <w:r>
              <w:rPr>
                <w:color w:val="000000"/>
                <w:spacing w:val="0"/>
                <w:w w:val="100"/>
                <w:position w:val="0"/>
              </w:rPr>
              <w:t>21</w:t>
            </w:r>
            <w:r>
              <w:rPr>
                <w:rFonts w:ascii="SimSun" w:eastAsia="SimSun" w:hAnsi="SimSun" w:cs="SimSun"/>
                <w:color w:val="000000"/>
                <w:spacing w:val="0"/>
                <w:w w:val="100"/>
                <w:position w:val="0"/>
              </w:rPr>
              <w:t>日起</w:t>
            </w:r>
            <w:r>
              <w:rPr>
                <w:color w:val="000000"/>
                <w:spacing w:val="0"/>
                <w:w w:val="100"/>
                <w:position w:val="0"/>
              </w:rPr>
              <w:t xml:space="preserve">36 </w:t>
            </w:r>
            <w:r>
              <w:rPr>
                <w:rFonts w:ascii="SimSun" w:eastAsia="SimSun" w:hAnsi="SimSun" w:cs="SimSun"/>
                <w:color w:val="000000"/>
                <w:spacing w:val="0"/>
                <w:w w:val="100"/>
                <w:position w:val="0"/>
              </w:rPr>
              <w:t>个月内不上 市交易或转 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01</w:t>
            </w:r>
            <w:r>
              <w:rPr>
                <w:rFonts w:ascii="SimSun" w:eastAsia="SimSun" w:hAnsi="SimSun" w:cs="SimSun"/>
                <w:color w:val="000000"/>
                <w:spacing w:val="0"/>
                <w:w w:val="100"/>
                <w:position w:val="0"/>
              </w:rPr>
              <w:t>月</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15</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1</w:t>
            </w:r>
            <w:r>
              <w:rPr>
                <w:rFonts w:ascii="SimSun" w:eastAsia="SimSun" w:hAnsi="SimSun" w:cs="SimSun"/>
                <w:color w:val="000000"/>
                <w:spacing w:val="0"/>
                <w:w w:val="100"/>
                <w:position w:val="0"/>
              </w:rPr>
              <w:t>月</w:t>
            </w:r>
          </w:p>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21</w:t>
            </w:r>
            <w:r>
              <w:rPr>
                <w:rFonts w:ascii="SimSun" w:eastAsia="SimSun" w:hAnsi="SimSun" w:cs="SimSun"/>
                <w:color w:val="000000"/>
                <w:spacing w:val="0"/>
                <w:w w:val="100"/>
                <w:position w:val="0"/>
              </w:rPr>
              <w:t>日至</w:t>
            </w:r>
            <w:r>
              <w:rPr>
                <w:color w:val="000000"/>
                <w:spacing w:val="0"/>
                <w:w w:val="100"/>
                <w:position w:val="0"/>
              </w:rPr>
              <w:t xml:space="preserve">2019 </w:t>
            </w:r>
            <w:r>
              <w:rPr>
                <w:rFonts w:ascii="SimSun" w:eastAsia="SimSun" w:hAnsi="SimSun" w:cs="SimSun"/>
                <w:color w:val="000000"/>
                <w:spacing w:val="0"/>
                <w:w w:val="100"/>
                <w:position w:val="0"/>
              </w:rPr>
              <w:t>年</w:t>
            </w:r>
            <w:r>
              <w:rPr>
                <w:color w:val="000000"/>
                <w:spacing w:val="0"/>
                <w:w w:val="100"/>
                <w:position w:val="0"/>
              </w:rPr>
              <w:t>1</w:t>
            </w:r>
            <w:r>
              <w:rPr>
                <w:rFonts w:ascii="SimSun" w:eastAsia="SimSun" w:hAnsi="SimSun" w:cs="SimSun"/>
                <w:color w:val="000000"/>
                <w:spacing w:val="0"/>
                <w:w w:val="100"/>
                <w:position w:val="0"/>
              </w:rPr>
              <w:t>月</w:t>
            </w:r>
            <w:r>
              <w:rPr>
                <w:color w:val="000000"/>
                <w:spacing w:val="0"/>
                <w:w w:val="100"/>
                <w:position w:val="0"/>
              </w:rPr>
              <w:t>20</w:t>
            </w:r>
            <w:r>
              <w:rPr>
                <w:rFonts w:ascii="SimSun" w:eastAsia="SimSun" w:hAnsi="SimSun" w:cs="SimSun"/>
                <w:color w:val="000000"/>
                <w:spacing w:val="0"/>
                <w:w w:val="100"/>
                <w:position w:val="0"/>
              </w:rPr>
              <w:t>日</w:t>
            </w:r>
          </w:p>
          <w:p>
            <w:pPr>
              <w:pStyle w:val="Style20"/>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（遇非交易</w:t>
            </w:r>
          </w:p>
          <w:p>
            <w:pPr>
              <w:pStyle w:val="Style20"/>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日顺延）</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9" w:lineRule="exact"/>
              <w:ind w:left="0" w:right="0" w:firstLine="0"/>
              <w:jc w:val="left"/>
            </w:pPr>
            <w:r>
              <w:rPr>
                <w:rFonts w:ascii="SimSun" w:eastAsia="SimSun" w:hAnsi="SimSun" w:cs="SimSun"/>
                <w:color w:val="000000"/>
                <w:spacing w:val="0"/>
                <w:w w:val="100"/>
                <w:position w:val="0"/>
              </w:rPr>
              <w:t>报告期内，上 述承诺在严 格履行中。</w:t>
            </w:r>
          </w:p>
        </w:tc>
      </w:tr>
      <w:tr>
        <w:trPr>
          <w:trHeight w:val="2587"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陈利泉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3" w:lineRule="exact"/>
              <w:ind w:left="0" w:right="0" w:firstLine="0"/>
              <w:jc w:val="both"/>
            </w:pPr>
            <w:r>
              <w:rPr>
                <w:rFonts w:ascii="SimSun" w:eastAsia="SimSun" w:hAnsi="SimSun" w:cs="SimSun"/>
                <w:color w:val="000000"/>
                <w:spacing w:val="0"/>
                <w:w w:val="100"/>
                <w:position w:val="0"/>
              </w:rPr>
              <w:t xml:space="preserve">其认购公司 </w:t>
            </w:r>
            <w:r>
              <w:rPr>
                <w:color w:val="000000"/>
                <w:spacing w:val="0"/>
                <w:w w:val="100"/>
                <w:position w:val="0"/>
              </w:rPr>
              <w:t>2016</w:t>
            </w:r>
            <w:r>
              <w:rPr>
                <w:rFonts w:ascii="SimSun" w:eastAsia="SimSun" w:hAnsi="SimSun" w:cs="SimSun"/>
                <w:color w:val="000000"/>
                <w:spacing w:val="0"/>
                <w:w w:val="100"/>
                <w:position w:val="0"/>
              </w:rPr>
              <w:t>年非公 开发行的股 份自</w:t>
            </w: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 xml:space="preserve">1 </w:t>
            </w:r>
            <w:r>
              <w:rPr>
                <w:rFonts w:ascii="SimSun" w:eastAsia="SimSun" w:hAnsi="SimSun" w:cs="SimSun"/>
                <w:color w:val="000000"/>
                <w:spacing w:val="0"/>
                <w:w w:val="100"/>
                <w:position w:val="0"/>
              </w:rPr>
              <w:t>月</w:t>
            </w:r>
            <w:r>
              <w:rPr>
                <w:color w:val="000000"/>
                <w:spacing w:val="0"/>
                <w:w w:val="100"/>
                <w:position w:val="0"/>
              </w:rPr>
              <w:t>21</w:t>
            </w:r>
            <w:r>
              <w:rPr>
                <w:rFonts w:ascii="SimSun" w:eastAsia="SimSun" w:hAnsi="SimSun" w:cs="SimSun"/>
                <w:color w:val="000000"/>
                <w:spacing w:val="0"/>
                <w:w w:val="100"/>
                <w:position w:val="0"/>
              </w:rPr>
              <w:t>日起</w:t>
            </w:r>
            <w:r>
              <w:rPr>
                <w:color w:val="000000"/>
                <w:spacing w:val="0"/>
                <w:w w:val="100"/>
                <w:position w:val="0"/>
              </w:rPr>
              <w:t xml:space="preserve">36 </w:t>
            </w:r>
            <w:r>
              <w:rPr>
                <w:rFonts w:ascii="SimSun" w:eastAsia="SimSun" w:hAnsi="SimSun" w:cs="SimSun"/>
                <w:color w:val="000000"/>
                <w:spacing w:val="0"/>
                <w:w w:val="100"/>
                <w:position w:val="0"/>
              </w:rPr>
              <w:t>个月内不上 市交易或转 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01</w:t>
            </w:r>
            <w:r>
              <w:rPr>
                <w:rFonts w:ascii="SimSun" w:eastAsia="SimSun" w:hAnsi="SimSun" w:cs="SimSun"/>
                <w:color w:val="000000"/>
                <w:spacing w:val="0"/>
                <w:w w:val="100"/>
                <w:position w:val="0"/>
              </w:rPr>
              <w:t>月</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15</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1</w:t>
            </w:r>
            <w:r>
              <w:rPr>
                <w:rFonts w:ascii="SimSun" w:eastAsia="SimSun" w:hAnsi="SimSun" w:cs="SimSun"/>
                <w:color w:val="000000"/>
                <w:spacing w:val="0"/>
                <w:w w:val="100"/>
                <w:position w:val="0"/>
              </w:rPr>
              <w:t>月</w:t>
            </w:r>
          </w:p>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21</w:t>
            </w:r>
            <w:r>
              <w:rPr>
                <w:rFonts w:ascii="SimSun" w:eastAsia="SimSun" w:hAnsi="SimSun" w:cs="SimSun"/>
                <w:color w:val="000000"/>
                <w:spacing w:val="0"/>
                <w:w w:val="100"/>
                <w:position w:val="0"/>
              </w:rPr>
              <w:t>日至</w:t>
            </w:r>
            <w:r>
              <w:rPr>
                <w:color w:val="000000"/>
                <w:spacing w:val="0"/>
                <w:w w:val="100"/>
                <w:position w:val="0"/>
              </w:rPr>
              <w:t xml:space="preserve">2019 </w:t>
            </w:r>
            <w:r>
              <w:rPr>
                <w:rFonts w:ascii="SimSun" w:eastAsia="SimSun" w:hAnsi="SimSun" w:cs="SimSun"/>
                <w:color w:val="000000"/>
                <w:spacing w:val="0"/>
                <w:w w:val="100"/>
                <w:position w:val="0"/>
              </w:rPr>
              <w:t>年</w:t>
            </w:r>
            <w:r>
              <w:rPr>
                <w:color w:val="000000"/>
                <w:spacing w:val="0"/>
                <w:w w:val="100"/>
                <w:position w:val="0"/>
              </w:rPr>
              <w:t>1</w:t>
            </w:r>
            <w:r>
              <w:rPr>
                <w:rFonts w:ascii="SimSun" w:eastAsia="SimSun" w:hAnsi="SimSun" w:cs="SimSun"/>
                <w:color w:val="000000"/>
                <w:spacing w:val="0"/>
                <w:w w:val="100"/>
                <w:position w:val="0"/>
              </w:rPr>
              <w:t>月</w:t>
            </w:r>
            <w:r>
              <w:rPr>
                <w:color w:val="000000"/>
                <w:spacing w:val="0"/>
                <w:w w:val="100"/>
                <w:position w:val="0"/>
              </w:rPr>
              <w:t>20</w:t>
            </w:r>
            <w:r>
              <w:rPr>
                <w:rFonts w:ascii="SimSun" w:eastAsia="SimSun" w:hAnsi="SimSun" w:cs="SimSun"/>
                <w:color w:val="000000"/>
                <w:spacing w:val="0"/>
                <w:w w:val="100"/>
                <w:position w:val="0"/>
              </w:rPr>
              <w:t>日</w:t>
            </w:r>
          </w:p>
          <w:p>
            <w:pPr>
              <w:pStyle w:val="Style20"/>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（遇非交易</w:t>
            </w:r>
          </w:p>
          <w:p>
            <w:pPr>
              <w:pStyle w:val="Style20"/>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日顺延）</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9" w:lineRule="exact"/>
              <w:ind w:left="0" w:right="0" w:firstLine="0"/>
              <w:jc w:val="left"/>
            </w:pPr>
            <w:r>
              <w:rPr>
                <w:rFonts w:ascii="SimSun" w:eastAsia="SimSun" w:hAnsi="SimSun" w:cs="SimSun"/>
                <w:color w:val="000000"/>
                <w:spacing w:val="0"/>
                <w:w w:val="100"/>
                <w:position w:val="0"/>
              </w:rPr>
              <w:t>报告期内，上 述承诺在严 格履行中。</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股权激励承诺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045"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其他对公司中小股东所作承诺</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河南华英农 业发展股份 有限公司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3" w:lineRule="exact"/>
              <w:ind w:left="0" w:right="0" w:firstLine="0"/>
              <w:jc w:val="left"/>
            </w:pPr>
            <w:r>
              <w:rPr>
                <w:rFonts w:ascii="SimSun" w:eastAsia="SimSun" w:hAnsi="SimSun" w:cs="SimSun"/>
                <w:color w:val="000000"/>
                <w:spacing w:val="0"/>
                <w:w w:val="100"/>
                <w:position w:val="0"/>
              </w:rPr>
              <w:t>根据公司第 五届董事会 第十次会议 和公司</w:t>
            </w:r>
            <w:r>
              <w:rPr>
                <w:color w:val="000000"/>
                <w:spacing w:val="0"/>
                <w:w w:val="100"/>
                <w:position w:val="0"/>
              </w:rPr>
              <w:t xml:space="preserve">2014 </w:t>
            </w:r>
            <w:r>
              <w:rPr>
                <w:rFonts w:ascii="SimSun" w:eastAsia="SimSun" w:hAnsi="SimSun" w:cs="SimSun"/>
                <w:color w:val="000000"/>
                <w:spacing w:val="0"/>
                <w:w w:val="100"/>
                <w:position w:val="0"/>
              </w:rPr>
              <w:t>年度股东大 会审议通过</w:t>
            </w:r>
          </w:p>
          <w:p>
            <w:pPr>
              <w:pStyle w:val="Style20"/>
              <w:keepNext w:val="0"/>
              <w:keepLines w:val="0"/>
              <w:widowControl w:val="0"/>
              <w:shd w:val="clear" w:color="auto" w:fill="auto"/>
              <w:bidi w:val="0"/>
              <w:spacing w:before="0" w:after="0" w:line="313" w:lineRule="exact"/>
              <w:ind w:left="0" w:right="0" w:firstLine="0"/>
              <w:jc w:val="left"/>
            </w:pPr>
            <w:r>
              <w:rPr>
                <w:rFonts w:ascii="SimSun" w:eastAsia="SimSun" w:hAnsi="SimSun" w:cs="SimSun"/>
                <w:color w:val="000000"/>
                <w:spacing w:val="0"/>
                <w:w w:val="100"/>
                <w:position w:val="0"/>
              </w:rPr>
              <w:t>《关于公司 未来三年</w:t>
            </w:r>
          </w:p>
          <w:p>
            <w:pPr>
              <w:pStyle w:val="Style20"/>
              <w:keepNext w:val="0"/>
              <w:keepLines w:val="0"/>
              <w:widowControl w:val="0"/>
              <w:shd w:val="clear" w:color="auto" w:fill="auto"/>
              <w:bidi w:val="0"/>
              <w:spacing w:before="0" w:after="0" w:line="313" w:lineRule="exact"/>
              <w:ind w:left="0" w:right="0" w:firstLine="0"/>
              <w:jc w:val="left"/>
            </w:pPr>
            <w:r>
              <w:rPr>
                <w:rFonts w:ascii="SimSun" w:eastAsia="SimSun" w:hAnsi="SimSun" w:cs="SimSun"/>
                <w:color w:val="000000"/>
                <w:spacing w:val="0"/>
                <w:w w:val="100"/>
                <w:position w:val="0"/>
              </w:rPr>
              <w:t>（</w:t>
            </w:r>
            <w:r>
              <w:rPr>
                <w:color w:val="000000"/>
                <w:spacing w:val="0"/>
                <w:w w:val="100"/>
                <w:position w:val="0"/>
              </w:rPr>
              <w:t xml:space="preserve">2015-2017 </w:t>
            </w:r>
            <w:r>
              <w:rPr>
                <w:rFonts w:ascii="SimSun" w:eastAsia="SimSun" w:hAnsi="SimSun" w:cs="SimSun"/>
                <w:color w:val="000000"/>
                <w:spacing w:val="0"/>
                <w:w w:val="100"/>
                <w:position w:val="0"/>
              </w:rPr>
              <w:t xml:space="preserve">年）股东回报 规划》，承诺： </w:t>
            </w:r>
            <w:r>
              <w:rPr>
                <w:color w:val="000000"/>
                <w:spacing w:val="0"/>
                <w:w w:val="100"/>
                <w:position w:val="0"/>
              </w:rPr>
              <w:t>1</w:t>
            </w:r>
            <w:r>
              <w:rPr>
                <w:rFonts w:ascii="SimSun" w:eastAsia="SimSun" w:hAnsi="SimSun" w:cs="SimSun"/>
                <w:color w:val="000000"/>
                <w:spacing w:val="0"/>
                <w:w w:val="100"/>
                <w:position w:val="0"/>
              </w:rPr>
              <w:t>、公司利润 分配可采取 现金、股票、 现金股票相 结合或者法</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color w:val="000000"/>
                <w:spacing w:val="0"/>
                <w:w w:val="100"/>
                <w:position w:val="0"/>
              </w:rPr>
              <w:t>2015</w:t>
            </w:r>
            <w:r>
              <w:rPr>
                <w:rFonts w:ascii="SimSun" w:eastAsia="SimSun" w:hAnsi="SimSun" w:cs="SimSun"/>
                <w:color w:val="000000"/>
                <w:spacing w:val="0"/>
                <w:w w:val="100"/>
                <w:position w:val="0"/>
              </w:rPr>
              <w:t>年</w:t>
            </w:r>
            <w:r>
              <w:rPr>
                <w:color w:val="000000"/>
                <w:spacing w:val="0"/>
                <w:w w:val="100"/>
                <w:position w:val="0"/>
              </w:rPr>
              <w:t>05</w:t>
            </w:r>
            <w:r>
              <w:rPr>
                <w:rFonts w:ascii="SimSun" w:eastAsia="SimSun" w:hAnsi="SimSun" w:cs="SimSun"/>
                <w:color w:val="000000"/>
                <w:spacing w:val="0"/>
                <w:w w:val="100"/>
                <w:position w:val="0"/>
              </w:rPr>
              <w:t>月</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19</w:t>
            </w: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 xml:space="preserve">2015 </w:t>
            </w:r>
            <w:r>
              <w:rPr>
                <w:rFonts w:ascii="SimSun" w:eastAsia="SimSun" w:hAnsi="SimSun" w:cs="SimSun"/>
                <w:color w:val="000000"/>
                <w:spacing w:val="0"/>
                <w:w w:val="100"/>
                <w:position w:val="0"/>
              </w:rPr>
              <w:t>年</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—2017 </w:t>
            </w:r>
            <w:r>
              <w:rPr>
                <w:rFonts w:ascii="SimSun" w:eastAsia="SimSun" w:hAnsi="SimSun" w:cs="SimSun"/>
                <w:color w:val="000000"/>
                <w:spacing w:val="0"/>
                <w:w w:val="100"/>
                <w:position w:val="0"/>
              </w:rPr>
              <w:t>年</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319" w:lineRule="exact"/>
              <w:ind w:left="0" w:right="0" w:firstLine="0"/>
              <w:jc w:val="left"/>
            </w:pPr>
            <w:r>
              <w:rPr>
                <w:rFonts w:ascii="SimSun" w:eastAsia="SimSun" w:hAnsi="SimSun" w:cs="SimSun"/>
                <w:color w:val="000000"/>
                <w:spacing w:val="0"/>
                <w:w w:val="100"/>
                <w:position w:val="0"/>
              </w:rPr>
              <w:t>报告期内，上 述承诺在严 格履行中。</w:t>
            </w:r>
          </w:p>
        </w:tc>
      </w:tr>
    </w:tbl>
    <w:p>
      <w:pPr>
        <w:spacing w:lineRule="exact" w:line="1"/>
        <w:rPr>
          <w:sz w:val="2"/>
          <w:szCs w:val="2"/>
        </w:rPr>
      </w:pPr>
      <w:r>
        <w:br w:type="page"/>
      </w:r>
    </w:p>
    <w:tbl>
      <w:tblPr>
        <w:tblOverlap w:val="never"/>
        <w:jc w:val="center"/>
        <w:tblLayout w:type="fixed"/>
      </w:tblPr>
      <w:tblGrid>
        <w:gridCol w:w="2842"/>
        <w:gridCol w:w="1123"/>
        <w:gridCol w:w="1128"/>
        <w:gridCol w:w="1128"/>
        <w:gridCol w:w="1123"/>
        <w:gridCol w:w="1123"/>
        <w:gridCol w:w="1109"/>
      </w:tblGrid>
      <w:tr>
        <w:trPr>
          <w:trHeight w:val="13747"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 xml:space="preserve">律许可的其 他方式；在公 司盈利且现 金能够满足 公司持续经 营和长期发 展的前提下， 公司将优先 采用现金分 红的方式分 配股利；在有 条件的情况 下，公司可以 进行中期现 金利润分配。 </w:t>
            </w:r>
            <w:r>
              <w:rPr>
                <w:color w:val="000000"/>
                <w:spacing w:val="0"/>
                <w:w w:val="100"/>
                <w:position w:val="0"/>
              </w:rPr>
              <w:t>2</w:t>
            </w:r>
            <w:r>
              <w:rPr>
                <w:rFonts w:ascii="SimSun" w:eastAsia="SimSun" w:hAnsi="SimSun" w:cs="SimSun"/>
                <w:color w:val="000000"/>
                <w:spacing w:val="0"/>
                <w:w w:val="100"/>
                <w:position w:val="0"/>
              </w:rPr>
              <w:t xml:space="preserve">、在公司无 重大投资计 划或重大现 金支出等事 项发生时，公 司未来三年 </w:t>
            </w:r>
            <w:r>
              <w:rPr>
                <w:color w:val="000000"/>
                <w:spacing w:val="0"/>
                <w:w w:val="100"/>
                <w:position w:val="0"/>
              </w:rPr>
              <w:t xml:space="preserve">(2015-2017) </w:t>
            </w:r>
            <w:r>
              <w:rPr>
                <w:rFonts w:ascii="SimSun" w:eastAsia="SimSun" w:hAnsi="SimSun" w:cs="SimSun"/>
                <w:color w:val="000000"/>
                <w:spacing w:val="0"/>
                <w:w w:val="100"/>
                <w:position w:val="0"/>
              </w:rPr>
              <w:t xml:space="preserve">以现金方式 累计分配的 利润不少于 该三年实现 的年均可分 配利润的 </w:t>
            </w:r>
            <w:r>
              <w:rPr>
                <w:color w:val="000000"/>
                <w:spacing w:val="0"/>
                <w:w w:val="100"/>
                <w:position w:val="0"/>
              </w:rPr>
              <w:t>30%</w:t>
            </w:r>
            <w:r>
              <w:rPr>
                <w:rFonts w:ascii="SimSun" w:eastAsia="SimSun" w:hAnsi="SimSun" w:cs="SimSun"/>
                <w:color w:val="000000"/>
                <w:spacing w:val="0"/>
                <w:w w:val="100"/>
                <w:position w:val="0"/>
              </w:rPr>
              <w:t>。</w:t>
            </w:r>
            <w:r>
              <w:rPr>
                <w:color w:val="000000"/>
                <w:spacing w:val="0"/>
                <w:w w:val="100"/>
                <w:position w:val="0"/>
              </w:rPr>
              <w:t>3</w:t>
            </w:r>
            <w:r>
              <w:rPr>
                <w:rFonts w:ascii="SimSun" w:eastAsia="SimSun" w:hAnsi="SimSun" w:cs="SimSun"/>
                <w:color w:val="000000"/>
                <w:spacing w:val="0"/>
                <w:w w:val="100"/>
                <w:position w:val="0"/>
              </w:rPr>
              <w:t>、公司 董事会经过 综合考虑公 司所处行业 特点、发展阶 段、自身经营 模式、盈利水 平以及是否 有重大资金 支出安排等 因素，可以按 照《关于公司 未来三年</w:t>
            </w:r>
          </w:p>
          <w:p>
            <w:pPr>
              <w:pStyle w:val="Style20"/>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w:t>
            </w:r>
            <w:r>
              <w:rPr>
                <w:color w:val="000000"/>
                <w:spacing w:val="0"/>
                <w:w w:val="100"/>
                <w:position w:val="0"/>
              </w:rPr>
              <w:t xml:space="preserve">2015-2017 </w:t>
            </w:r>
            <w:r>
              <w:rPr>
                <w:rFonts w:ascii="SimSun" w:eastAsia="SimSun" w:hAnsi="SimSun" w:cs="SimSun"/>
                <w:color w:val="000000"/>
                <w:spacing w:val="0"/>
                <w:w w:val="100"/>
                <w:position w:val="0"/>
              </w:rPr>
              <w:t>年)股东回报 规划》，提出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2"/>
        <w:gridCol w:w="1123"/>
        <w:gridCol w:w="1128"/>
        <w:gridCol w:w="1128"/>
        <w:gridCol w:w="1123"/>
        <w:gridCol w:w="1123"/>
        <w:gridCol w:w="1109"/>
      </w:tblGrid>
      <w:tr>
        <w:trPr>
          <w:trHeight w:val="8789"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 xml:space="preserve">差异化的现 金分红政策。 </w:t>
            </w:r>
            <w:r>
              <w:rPr>
                <w:color w:val="000000"/>
                <w:spacing w:val="0"/>
                <w:w w:val="100"/>
                <w:position w:val="0"/>
              </w:rPr>
              <w:t>4</w:t>
            </w:r>
            <w:r>
              <w:rPr>
                <w:rFonts w:ascii="SimSun" w:eastAsia="SimSun" w:hAnsi="SimSun" w:cs="SimSun"/>
                <w:color w:val="000000"/>
                <w:spacing w:val="0"/>
                <w:w w:val="100"/>
                <w:position w:val="0"/>
              </w:rPr>
              <w:t>、股票股利 分配的条件： 在满足现金 股利分配的 条件下，若公 司营业收入 和净利润增 长快速，且董 事会认为公 司股本规模 及股权结构 合理的前提 下，可以在提 出现金股利 分配预案之 外，提出并实 施股票股利 分配预案。在 采用股票股 利进行利润 分配的，应当 具有公司成 长性、每股净 资产的摊薄 等真实合理 因素。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承诺是否按时履行</w:t>
            </w:r>
          </w:p>
        </w:tc>
        <w:tc>
          <w:tcPr>
            <w:gridSpan w:val="6"/>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r>
    </w:tbl>
    <w:p>
      <w:pPr>
        <w:widowControl w:val="0"/>
        <w:spacing w:after="259" w:line="1" w:lineRule="exact"/>
      </w:pPr>
    </w:p>
    <w:p>
      <w:pPr>
        <w:pStyle w:val="Style30"/>
        <w:keepNext/>
        <w:keepLines/>
        <w:widowControl w:val="0"/>
        <w:shd w:val="clear" w:color="auto" w:fill="auto"/>
        <w:bidi w:val="0"/>
        <w:spacing w:before="0" w:after="340" w:line="317" w:lineRule="exact"/>
        <w:ind w:left="0" w:right="0" w:firstLine="0"/>
        <w:jc w:val="left"/>
      </w:pPr>
      <w:bookmarkStart w:id="286" w:name="bookmark286"/>
      <w:bookmarkStart w:id="287" w:name="bookmark287"/>
      <w:bookmarkStart w:id="288" w:name="bookmark288"/>
      <w:bookmarkStart w:id="289" w:name="bookmark289"/>
      <w:r>
        <w:rPr>
          <w:rFonts w:ascii="Times New Roman" w:eastAsia="Times New Roman" w:hAnsi="Times New Roman" w:cs="Times New Roman"/>
          <w:color w:val="000000"/>
          <w:spacing w:val="0"/>
          <w:w w:val="100"/>
          <w:position w:val="0"/>
        </w:rPr>
        <w:t>2</w:t>
      </w:r>
      <w:bookmarkEnd w:id="288"/>
      <w:r>
        <w:rPr>
          <w:color w:val="000000"/>
          <w:spacing w:val="0"/>
          <w:w w:val="100"/>
          <w:position w:val="0"/>
        </w:rPr>
        <w:t>、公司资产或项目存在盈利预测，且报告期仍处在盈利预测期间，公司就资产或项目达到原盈利预测及 其原因做出说明</w:t>
      </w:r>
      <w:bookmarkEnd w:id="286"/>
      <w:bookmarkEnd w:id="287"/>
      <w:bookmarkEnd w:id="289"/>
    </w:p>
    <w:p>
      <w:pPr>
        <w:pStyle w:val="Style27"/>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3"/>
        <w:keepNext/>
        <w:keepLines/>
        <w:widowControl w:val="0"/>
        <w:shd w:val="clear" w:color="auto" w:fill="auto"/>
        <w:tabs>
          <w:tab w:pos="498" w:val="left"/>
        </w:tabs>
        <w:bidi w:val="0"/>
        <w:spacing w:before="0" w:line="240" w:lineRule="auto"/>
        <w:ind w:left="0" w:right="0" w:firstLine="0"/>
        <w:jc w:val="left"/>
      </w:pPr>
      <w:bookmarkStart w:id="290" w:name="bookmark290"/>
      <w:bookmarkStart w:id="291" w:name="bookmark291"/>
      <w:bookmarkStart w:id="292" w:name="bookmark292"/>
      <w:bookmarkStart w:id="293" w:name="bookmark293"/>
      <w:r>
        <w:rPr>
          <w:color w:val="000000"/>
          <w:spacing w:val="0"/>
          <w:w w:val="100"/>
          <w:position w:val="0"/>
          <w:sz w:val="24"/>
          <w:szCs w:val="24"/>
        </w:rPr>
        <w:t>四</w:t>
      </w:r>
      <w:bookmarkEnd w:id="292"/>
      <w:r>
        <w:rPr>
          <w:color w:val="000000"/>
          <w:spacing w:val="0"/>
          <w:w w:val="100"/>
          <w:position w:val="0"/>
          <w:sz w:val="24"/>
          <w:szCs w:val="24"/>
        </w:rPr>
        <w:t>、</w:t>
        <w:tab/>
        <w:t>控股股东及其关联方对上市公司的非经营性占用资金情况</w:t>
      </w:r>
      <w:bookmarkEnd w:id="290"/>
      <w:bookmarkEnd w:id="291"/>
      <w:bookmarkEnd w:id="293"/>
    </w:p>
    <w:p>
      <w:pPr>
        <w:pStyle w:val="Style27"/>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7"/>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公司报告期不存在控股股东及其关联方对上市公司的非经营性占用资金。</w:t>
      </w:r>
    </w:p>
    <w:p>
      <w:pPr>
        <w:pStyle w:val="Style23"/>
        <w:keepNext/>
        <w:keepLines/>
        <w:widowControl w:val="0"/>
        <w:shd w:val="clear" w:color="auto" w:fill="auto"/>
        <w:tabs>
          <w:tab w:pos="517" w:val="left"/>
        </w:tabs>
        <w:bidi w:val="0"/>
        <w:spacing w:before="0" w:line="240" w:lineRule="auto"/>
        <w:ind w:left="0" w:right="0" w:firstLine="0"/>
        <w:jc w:val="left"/>
      </w:pPr>
      <w:bookmarkStart w:id="294" w:name="bookmark294"/>
      <w:bookmarkStart w:id="295" w:name="bookmark295"/>
      <w:bookmarkStart w:id="296" w:name="bookmark296"/>
      <w:bookmarkStart w:id="297" w:name="bookmark297"/>
      <w:r>
        <w:rPr>
          <w:color w:val="000000"/>
          <w:spacing w:val="0"/>
          <w:w w:val="100"/>
          <w:position w:val="0"/>
          <w:sz w:val="24"/>
          <w:szCs w:val="24"/>
        </w:rPr>
        <w:t>五</w:t>
      </w:r>
      <w:bookmarkEnd w:id="296"/>
      <w:r>
        <w:rPr>
          <w:color w:val="000000"/>
          <w:spacing w:val="0"/>
          <w:w w:val="100"/>
          <w:position w:val="0"/>
          <w:sz w:val="24"/>
          <w:szCs w:val="24"/>
        </w:rPr>
        <w:t>、</w:t>
        <w:tab/>
        <w:t>董事会、监事会、独立董事（如有）对会计师事务所本报告期</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的说明</w:t>
      </w:r>
      <w:bookmarkEnd w:id="294"/>
      <w:bookmarkEnd w:id="295"/>
      <w:bookmarkEnd w:id="297"/>
    </w:p>
    <w:p>
      <w:pPr>
        <w:pStyle w:val="Style27"/>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3"/>
        <w:keepNext/>
        <w:keepLines/>
        <w:widowControl w:val="0"/>
        <w:shd w:val="clear" w:color="auto" w:fill="auto"/>
        <w:tabs>
          <w:tab w:pos="517" w:val="left"/>
        </w:tabs>
        <w:bidi w:val="0"/>
        <w:spacing w:before="0" w:after="360" w:line="240" w:lineRule="auto"/>
        <w:ind w:left="0" w:right="0" w:firstLine="0"/>
        <w:jc w:val="both"/>
      </w:pPr>
      <w:bookmarkStart w:id="298" w:name="bookmark298"/>
      <w:bookmarkStart w:id="299" w:name="bookmark299"/>
      <w:bookmarkStart w:id="300" w:name="bookmark300"/>
      <w:bookmarkStart w:id="301" w:name="bookmark301"/>
      <w:r>
        <w:rPr>
          <w:color w:val="000000"/>
          <w:spacing w:val="0"/>
          <w:w w:val="100"/>
          <w:position w:val="0"/>
          <w:sz w:val="24"/>
          <w:szCs w:val="24"/>
        </w:rPr>
        <w:t>六</w:t>
      </w:r>
      <w:bookmarkEnd w:id="300"/>
      <w:r>
        <w:rPr>
          <w:color w:val="000000"/>
          <w:spacing w:val="0"/>
          <w:w w:val="100"/>
          <w:position w:val="0"/>
          <w:sz w:val="24"/>
          <w:szCs w:val="24"/>
        </w:rPr>
        <w:t>、</w:t>
        <w:tab/>
        <w:t>与上年度财务报告相比，会计政策、会计估计和核算方法发生变化的情况说明</w:t>
      </w:r>
      <w:bookmarkEnd w:id="298"/>
      <w:bookmarkEnd w:id="299"/>
      <w:bookmarkEnd w:id="301"/>
    </w:p>
    <w:p>
      <w:pPr>
        <w:pStyle w:val="Style27"/>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7"/>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公司报告期无会计政策、会计估计和核算方法发生变化的情况。</w:t>
      </w:r>
    </w:p>
    <w:p>
      <w:pPr>
        <w:pStyle w:val="Style23"/>
        <w:keepNext/>
        <w:keepLines/>
        <w:widowControl w:val="0"/>
        <w:shd w:val="clear" w:color="auto" w:fill="auto"/>
        <w:tabs>
          <w:tab w:pos="522" w:val="left"/>
        </w:tabs>
        <w:bidi w:val="0"/>
        <w:spacing w:before="0" w:after="360" w:line="240" w:lineRule="auto"/>
        <w:ind w:left="0" w:right="0" w:firstLine="0"/>
        <w:jc w:val="both"/>
      </w:pPr>
      <w:bookmarkStart w:id="302" w:name="bookmark302"/>
      <w:bookmarkStart w:id="303" w:name="bookmark303"/>
      <w:bookmarkStart w:id="304" w:name="bookmark304"/>
      <w:bookmarkStart w:id="305" w:name="bookmark305"/>
      <w:r>
        <w:rPr>
          <w:color w:val="000000"/>
          <w:spacing w:val="0"/>
          <w:w w:val="100"/>
          <w:position w:val="0"/>
          <w:sz w:val="24"/>
          <w:szCs w:val="24"/>
        </w:rPr>
        <w:t>七</w:t>
      </w:r>
      <w:bookmarkEnd w:id="304"/>
      <w:r>
        <w:rPr>
          <w:color w:val="000000"/>
          <w:spacing w:val="0"/>
          <w:w w:val="100"/>
          <w:position w:val="0"/>
          <w:sz w:val="24"/>
          <w:szCs w:val="24"/>
        </w:rPr>
        <w:t>、</w:t>
        <w:tab/>
        <w:t>报告期内发生重大会计差错更正需追溯重述的情况说明</w:t>
      </w:r>
      <w:bookmarkEnd w:id="302"/>
      <w:bookmarkEnd w:id="303"/>
      <w:bookmarkEnd w:id="305"/>
    </w:p>
    <w:p>
      <w:pPr>
        <w:pStyle w:val="Style27"/>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7"/>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公司报告期无重大会计差错更正需追溯重述的情况。</w:t>
      </w:r>
    </w:p>
    <w:p>
      <w:pPr>
        <w:pStyle w:val="Style23"/>
        <w:keepNext/>
        <w:keepLines/>
        <w:widowControl w:val="0"/>
        <w:shd w:val="clear" w:color="auto" w:fill="auto"/>
        <w:tabs>
          <w:tab w:pos="522" w:val="left"/>
        </w:tabs>
        <w:bidi w:val="0"/>
        <w:spacing w:before="0" w:after="360" w:line="240" w:lineRule="auto"/>
        <w:ind w:left="0" w:right="0" w:firstLine="0"/>
        <w:jc w:val="both"/>
      </w:pPr>
      <w:bookmarkStart w:id="306" w:name="bookmark306"/>
      <w:bookmarkStart w:id="307" w:name="bookmark307"/>
      <w:bookmarkStart w:id="308" w:name="bookmark308"/>
      <w:bookmarkStart w:id="309" w:name="bookmark309"/>
      <w:r>
        <w:rPr>
          <w:color w:val="000000"/>
          <w:spacing w:val="0"/>
          <w:w w:val="100"/>
          <w:position w:val="0"/>
          <w:sz w:val="24"/>
          <w:szCs w:val="24"/>
        </w:rPr>
        <w:t>八</w:t>
      </w:r>
      <w:bookmarkEnd w:id="308"/>
      <w:r>
        <w:rPr>
          <w:color w:val="000000"/>
          <w:spacing w:val="0"/>
          <w:w w:val="100"/>
          <w:position w:val="0"/>
          <w:sz w:val="24"/>
          <w:szCs w:val="24"/>
        </w:rPr>
        <w:t>、</w:t>
        <w:tab/>
        <w:t>与上年度财务报告相比，合并报表范围发生变化的情况说明</w:t>
      </w:r>
      <w:bookmarkEnd w:id="306"/>
      <w:bookmarkEnd w:id="307"/>
      <w:bookmarkEnd w:id="309"/>
    </w:p>
    <w:p>
      <w:pPr>
        <w:pStyle w:val="Style27"/>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3"/>
        <w:keepNext/>
        <w:keepLines/>
        <w:widowControl w:val="0"/>
        <w:shd w:val="clear" w:color="auto" w:fill="auto"/>
        <w:bidi w:val="0"/>
        <w:spacing w:before="0" w:after="0" w:line="240" w:lineRule="auto"/>
        <w:ind w:left="0" w:right="0" w:firstLine="500"/>
        <w:jc w:val="left"/>
      </w:pPr>
      <w:bookmarkStart w:id="310" w:name="bookmark310"/>
      <w:bookmarkStart w:id="311" w:name="bookmark311"/>
      <w:bookmarkStart w:id="312" w:name="bookmark312"/>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、非同一控制下企业合并</w:t>
      </w:r>
      <w:bookmarkEnd w:id="310"/>
      <w:bookmarkEnd w:id="311"/>
      <w:bookmarkEnd w:id="312"/>
    </w:p>
    <w:p>
      <w:pPr>
        <w:pStyle w:val="Style25"/>
        <w:keepNext w:val="0"/>
        <w:keepLines w:val="0"/>
        <w:widowControl w:val="0"/>
        <w:shd w:val="clear" w:color="auto" w:fill="auto"/>
        <w:bidi w:val="0"/>
        <w:spacing w:before="0" w:after="0" w:line="240" w:lineRule="auto"/>
        <w:ind w:left="600" w:right="0" w:firstLine="0"/>
        <w:jc w:val="left"/>
        <w:rPr>
          <w:sz w:val="24"/>
          <w:szCs w:val="24"/>
        </w:rPr>
      </w:pP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)本年发生的非同一控制下企业合并</w:t>
      </w:r>
    </w:p>
    <w:tbl>
      <w:tblPr>
        <w:tblOverlap w:val="never"/>
        <w:jc w:val="center"/>
        <w:tblLayout w:type="fixed"/>
      </w:tblPr>
      <w:tblGrid>
        <w:gridCol w:w="859"/>
        <w:gridCol w:w="994"/>
        <w:gridCol w:w="1277"/>
        <w:gridCol w:w="706"/>
        <w:gridCol w:w="710"/>
        <w:gridCol w:w="850"/>
        <w:gridCol w:w="710"/>
        <w:gridCol w:w="1560"/>
        <w:gridCol w:w="1589"/>
      </w:tblGrid>
      <w:tr>
        <w:trPr>
          <w:trHeight w:val="989"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80" w:line="240" w:lineRule="auto"/>
              <w:ind w:left="0" w:right="0" w:firstLine="0"/>
              <w:jc w:val="left"/>
              <w:rPr>
                <w:sz w:val="20"/>
                <w:szCs w:val="20"/>
              </w:rPr>
            </w:pPr>
            <w:r>
              <w:rPr>
                <w:rFonts w:ascii="SimSun" w:eastAsia="SimSun" w:hAnsi="SimSun" w:cs="SimSun"/>
                <w:color w:val="000000"/>
                <w:spacing w:val="0"/>
                <w:w w:val="100"/>
                <w:position w:val="0"/>
                <w:sz w:val="20"/>
                <w:szCs w:val="20"/>
              </w:rPr>
              <w:t>被购买</w:t>
            </w:r>
          </w:p>
          <w:p>
            <w:pPr>
              <w:pStyle w:val="Style20"/>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方名称</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07" w:lineRule="exact"/>
              <w:ind w:left="0" w:right="0" w:firstLine="0"/>
              <w:jc w:val="center"/>
              <w:rPr>
                <w:sz w:val="20"/>
                <w:szCs w:val="20"/>
              </w:rPr>
            </w:pPr>
            <w:r>
              <w:rPr>
                <w:rFonts w:ascii="SimSun" w:eastAsia="SimSun" w:hAnsi="SimSun" w:cs="SimSun"/>
                <w:color w:val="000000"/>
                <w:spacing w:val="0"/>
                <w:w w:val="100"/>
                <w:position w:val="0"/>
                <w:sz w:val="20"/>
                <w:szCs w:val="20"/>
              </w:rPr>
              <w:t>股权取得 时点</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31" w:lineRule="exact"/>
              <w:ind w:left="0" w:right="0" w:firstLine="0"/>
              <w:jc w:val="center"/>
              <w:rPr>
                <w:sz w:val="20"/>
                <w:szCs w:val="20"/>
              </w:rPr>
            </w:pPr>
            <w:r>
              <w:rPr>
                <w:rFonts w:ascii="SimSun" w:eastAsia="SimSun" w:hAnsi="SimSun" w:cs="SimSun"/>
                <w:color w:val="000000"/>
                <w:spacing w:val="0"/>
                <w:w w:val="100"/>
                <w:position w:val="0"/>
                <w:sz w:val="20"/>
                <w:szCs w:val="20"/>
              </w:rPr>
              <w:t>股权取得 成本</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14" w:lineRule="exact"/>
              <w:ind w:left="0" w:right="0" w:firstLine="0"/>
              <w:jc w:val="both"/>
              <w:rPr>
                <w:sz w:val="20"/>
                <w:szCs w:val="20"/>
              </w:rPr>
            </w:pPr>
            <w:r>
              <w:rPr>
                <w:rFonts w:ascii="SimSun" w:eastAsia="SimSun" w:hAnsi="SimSun" w:cs="SimSun"/>
                <w:color w:val="000000"/>
                <w:spacing w:val="0"/>
                <w:w w:val="100"/>
                <w:position w:val="0"/>
                <w:sz w:val="20"/>
                <w:szCs w:val="20"/>
              </w:rPr>
              <w:t>股权取 得比例 (</w:t>
            </w:r>
            <w:r>
              <w:rPr>
                <w:color w:val="000000"/>
                <w:spacing w:val="0"/>
                <w:w w:val="100"/>
                <w:position w:val="0"/>
                <w:sz w:val="20"/>
                <w:szCs w:val="20"/>
              </w:rPr>
              <w:t>%</w:t>
            </w:r>
            <w:r>
              <w:rPr>
                <w:rFonts w:ascii="SimSun" w:eastAsia="SimSun" w:hAnsi="SimSun" w:cs="SimSun"/>
                <w:color w:val="000000"/>
                <w:spacing w:val="0"/>
                <w:w w:val="100"/>
                <w:position w:val="0"/>
                <w:sz w:val="20"/>
                <w:szCs w:val="20"/>
              </w:rPr>
              <w:t>)</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31" w:lineRule="exact"/>
              <w:ind w:left="0" w:right="0" w:firstLine="0"/>
              <w:jc w:val="center"/>
              <w:rPr>
                <w:sz w:val="20"/>
                <w:szCs w:val="20"/>
              </w:rPr>
            </w:pPr>
            <w:r>
              <w:rPr>
                <w:rFonts w:ascii="SimSun" w:eastAsia="SimSun" w:hAnsi="SimSun" w:cs="SimSun"/>
                <w:color w:val="000000"/>
                <w:spacing w:val="0"/>
                <w:w w:val="100"/>
                <w:position w:val="0"/>
                <w:sz w:val="20"/>
                <w:szCs w:val="20"/>
              </w:rPr>
              <w:t>股权取 得方式</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购买日</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22" w:lineRule="exact"/>
              <w:ind w:left="0" w:right="0" w:firstLine="0"/>
              <w:jc w:val="both"/>
              <w:rPr>
                <w:sz w:val="20"/>
                <w:szCs w:val="20"/>
              </w:rPr>
            </w:pPr>
            <w:r>
              <w:rPr>
                <w:rFonts w:ascii="SimSun" w:eastAsia="SimSun" w:hAnsi="SimSun" w:cs="SimSun"/>
                <w:color w:val="000000"/>
                <w:spacing w:val="0"/>
                <w:w w:val="100"/>
                <w:position w:val="0"/>
                <w:sz w:val="20"/>
                <w:szCs w:val="20"/>
              </w:rPr>
              <w:t>购买日 的确定 依据</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12" w:lineRule="exact"/>
              <w:ind w:left="0" w:right="0" w:firstLine="0"/>
              <w:jc w:val="center"/>
              <w:rPr>
                <w:sz w:val="20"/>
                <w:szCs w:val="20"/>
              </w:rPr>
            </w:pPr>
            <w:r>
              <w:rPr>
                <w:rFonts w:ascii="SimSun" w:eastAsia="SimSun" w:hAnsi="SimSun" w:cs="SimSun"/>
                <w:color w:val="000000"/>
                <w:spacing w:val="0"/>
                <w:w w:val="100"/>
                <w:position w:val="0"/>
                <w:sz w:val="20"/>
                <w:szCs w:val="20"/>
              </w:rPr>
              <w:t>购买日至年末被 购买方的收入</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26" w:lineRule="exact"/>
              <w:ind w:left="0" w:right="0" w:firstLine="0"/>
              <w:jc w:val="center"/>
              <w:rPr>
                <w:sz w:val="20"/>
                <w:szCs w:val="20"/>
              </w:rPr>
            </w:pPr>
            <w:r>
              <w:rPr>
                <w:rFonts w:ascii="SimSun" w:eastAsia="SimSun" w:hAnsi="SimSun" w:cs="SimSun"/>
                <w:color w:val="000000"/>
                <w:spacing w:val="0"/>
                <w:w w:val="100"/>
                <w:position w:val="0"/>
                <w:sz w:val="20"/>
                <w:szCs w:val="20"/>
              </w:rPr>
              <w:t>购买日至年末被 购买方的净利润</w:t>
            </w:r>
          </w:p>
        </w:tc>
      </w:tr>
      <w:tr>
        <w:trPr>
          <w:trHeight w:val="1622"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left"/>
              <w:rPr>
                <w:sz w:val="20"/>
                <w:szCs w:val="20"/>
              </w:rPr>
            </w:pPr>
            <w:r>
              <w:rPr>
                <w:rFonts w:ascii="SimSun" w:eastAsia="SimSun" w:hAnsi="SimSun" w:cs="SimSun"/>
                <w:color w:val="000000"/>
                <w:spacing w:val="0"/>
                <w:w w:val="100"/>
                <w:position w:val="0"/>
                <w:sz w:val="20"/>
                <w:szCs w:val="20"/>
              </w:rPr>
              <w:t>江苏华 英顺昌 农业发 展有限 公司</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40" w:line="240" w:lineRule="auto"/>
              <w:ind w:left="0" w:right="0" w:firstLine="0"/>
              <w:jc w:val="left"/>
              <w:rPr>
                <w:sz w:val="20"/>
                <w:szCs w:val="20"/>
              </w:rPr>
            </w:pPr>
            <w:r>
              <w:rPr>
                <w:color w:val="000000"/>
                <w:spacing w:val="0"/>
                <w:w w:val="100"/>
                <w:position w:val="0"/>
                <w:sz w:val="20"/>
                <w:szCs w:val="20"/>
              </w:rPr>
              <w:t xml:space="preserve">2016 </w:t>
            </w:r>
            <w:r>
              <w:rPr>
                <w:rFonts w:ascii="SimSun" w:eastAsia="SimSun" w:hAnsi="SimSun" w:cs="SimSun"/>
                <w:color w:val="000000"/>
                <w:spacing w:val="0"/>
                <w:w w:val="100"/>
                <w:position w:val="0"/>
                <w:sz w:val="20"/>
                <w:szCs w:val="20"/>
              </w:rPr>
              <w:t>年</w:t>
            </w:r>
          </w:p>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 xml:space="preserve">7 </w:t>
            </w:r>
            <w:r>
              <w:rPr>
                <w:rFonts w:ascii="SimSun" w:eastAsia="SimSun" w:hAnsi="SimSun" w:cs="SimSun"/>
                <w:color w:val="000000"/>
                <w:spacing w:val="0"/>
                <w:w w:val="100"/>
                <w:position w:val="0"/>
                <w:sz w:val="20"/>
                <w:szCs w:val="20"/>
              </w:rPr>
              <w:t xml:space="preserve">月 </w:t>
            </w:r>
            <w:r>
              <w:rPr>
                <w:color w:val="000000"/>
                <w:spacing w:val="0"/>
                <w:w w:val="100"/>
                <w:position w:val="0"/>
                <w:sz w:val="20"/>
                <w:szCs w:val="20"/>
              </w:rPr>
              <w:t>10</w:t>
            </w:r>
            <w:r>
              <w:rPr>
                <w:rFonts w:ascii="SimSun" w:eastAsia="SimSun" w:hAnsi="SimSun" w:cs="SimSun"/>
                <w:color w:val="000000"/>
                <w:spacing w:val="0"/>
                <w:w w:val="100"/>
                <w:position w:val="0"/>
                <w:sz w:val="20"/>
                <w:szCs w:val="20"/>
              </w:rPr>
              <w:t>0</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16,200,000.00</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51.00</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购买</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40" w:line="240" w:lineRule="auto"/>
              <w:ind w:left="0" w:right="0" w:firstLine="0"/>
              <w:jc w:val="left"/>
              <w:rPr>
                <w:sz w:val="20"/>
                <w:szCs w:val="20"/>
              </w:rPr>
            </w:pPr>
            <w:r>
              <w:rPr>
                <w:color w:val="000000"/>
                <w:spacing w:val="0"/>
                <w:w w:val="100"/>
                <w:position w:val="0"/>
                <w:sz w:val="20"/>
                <w:szCs w:val="20"/>
              </w:rPr>
              <w:t>2016</w:t>
            </w:r>
            <w:r>
              <w:rPr>
                <w:rFonts w:ascii="SimSun" w:eastAsia="SimSun" w:hAnsi="SimSun" w:cs="SimSun"/>
                <w:color w:val="000000"/>
                <w:spacing w:val="0"/>
                <w:w w:val="100"/>
                <w:position w:val="0"/>
                <w:sz w:val="20"/>
                <w:szCs w:val="20"/>
              </w:rPr>
              <w:t>年</w:t>
            </w:r>
          </w:p>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7</w:t>
            </w:r>
            <w:r>
              <w:rPr>
                <w:rFonts w:ascii="SimSun" w:eastAsia="SimSun" w:hAnsi="SimSun" w:cs="SimSun"/>
                <w:color w:val="000000"/>
                <w:spacing w:val="0"/>
                <w:w w:val="100"/>
                <w:position w:val="0"/>
                <w:sz w:val="20"/>
                <w:szCs w:val="20"/>
              </w:rPr>
              <w:t>月</w:t>
            </w:r>
            <w:r>
              <w:rPr>
                <w:color w:val="000000"/>
                <w:spacing w:val="0"/>
                <w:w w:val="100"/>
                <w:position w:val="0"/>
                <w:sz w:val="20"/>
                <w:szCs w:val="20"/>
              </w:rPr>
              <w:t>10</w:t>
            </w:r>
            <w:r>
              <w:rPr>
                <w:rFonts w:ascii="SimSun" w:eastAsia="SimSun" w:hAnsi="SimSun" w:cs="SimSun"/>
                <w:color w:val="000000"/>
                <w:spacing w:val="0"/>
                <w:w w:val="100"/>
                <w:position w:val="0"/>
                <w:sz w:val="20"/>
                <w:szCs w:val="20"/>
              </w:rPr>
              <w:t>日</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310" w:lineRule="exact"/>
              <w:ind w:left="0" w:right="0" w:firstLine="0"/>
              <w:jc w:val="both"/>
              <w:rPr>
                <w:sz w:val="20"/>
                <w:szCs w:val="20"/>
              </w:rPr>
            </w:pPr>
            <w:r>
              <w:rPr>
                <w:rFonts w:ascii="SimSun" w:eastAsia="SimSun" w:hAnsi="SimSun" w:cs="SimSun"/>
                <w:color w:val="000000"/>
                <w:spacing w:val="0"/>
                <w:w w:val="100"/>
                <w:position w:val="0"/>
                <w:sz w:val="20"/>
                <w:szCs w:val="20"/>
              </w:rPr>
              <w:t>股权转 让协议 约定</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135,577,852.20</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2,063,318.37</w:t>
            </w:r>
          </w:p>
        </w:tc>
      </w:tr>
    </w:tbl>
    <w:p>
      <w:pPr>
        <w:pStyle w:val="Style25"/>
        <w:keepNext w:val="0"/>
        <w:keepLines w:val="0"/>
        <w:widowControl w:val="0"/>
        <w:shd w:val="clear" w:color="auto" w:fill="auto"/>
        <w:bidi w:val="0"/>
        <w:spacing w:before="0" w:after="0" w:line="317" w:lineRule="exact"/>
        <w:ind w:left="0" w:right="0" w:firstLine="0"/>
        <w:jc w:val="left"/>
        <w:rPr>
          <w:sz w:val="24"/>
          <w:szCs w:val="24"/>
        </w:rPr>
      </w:pPr>
      <w:r>
        <w:rPr>
          <w:color w:val="000000"/>
          <w:spacing w:val="0"/>
          <w:w w:val="100"/>
          <w:position w:val="0"/>
          <w:sz w:val="24"/>
          <w:szCs w:val="24"/>
        </w:rPr>
        <w:t>注：上述公司原名</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新沂市顺昌农业发展有限公司</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，合并完成后更名为江苏华英顺昌农 业发展有限公司。</w:t>
      </w:r>
    </w:p>
    <w:p>
      <w:pPr>
        <w:pStyle w:val="Style25"/>
        <w:keepNext w:val="0"/>
        <w:keepLines w:val="0"/>
        <w:widowControl w:val="0"/>
        <w:shd w:val="clear" w:color="auto" w:fill="auto"/>
        <w:bidi w:val="0"/>
        <w:spacing w:before="0" w:after="0" w:line="240" w:lineRule="auto"/>
        <w:ind w:left="600" w:right="0" w:firstLine="0"/>
        <w:jc w:val="left"/>
        <w:rPr>
          <w:sz w:val="24"/>
          <w:szCs w:val="24"/>
        </w:rPr>
      </w:pPr>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)合并成本及商誉</w:t>
      </w:r>
    </w:p>
    <w:tbl>
      <w:tblPr>
        <w:tblOverlap w:val="never"/>
        <w:jc w:val="center"/>
        <w:tblLayout w:type="fixed"/>
      </w:tblPr>
      <w:tblGrid>
        <w:gridCol w:w="5928"/>
        <w:gridCol w:w="3326"/>
      </w:tblGrid>
      <w:tr>
        <w:trPr>
          <w:trHeight w:val="365"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项目</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荷泽华运食品有限公司</w:t>
            </w:r>
          </w:p>
        </w:tc>
      </w:tr>
      <w:tr>
        <w:trPr>
          <w:trHeight w:val="360"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合并成本</w:t>
            </w:r>
          </w:p>
        </w:tc>
        <w:tc>
          <w:tcPr>
            <w:tcBorders>
              <w:top w:val="single" w:sz="4"/>
              <w:lef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left"/>
              <w:rPr>
                <w:sz w:val="20"/>
                <w:szCs w:val="20"/>
              </w:rPr>
            </w:pPr>
            <w:r>
              <w:rPr>
                <w:rFonts w:ascii="SimSun" w:eastAsia="SimSun" w:hAnsi="SimSun" w:cs="SimSun"/>
                <w:color w:val="000000"/>
                <w:spacing w:val="0"/>
                <w:w w:val="100"/>
                <w:position w:val="0"/>
                <w:sz w:val="20"/>
                <w:szCs w:val="20"/>
              </w:rPr>
              <w:t>一</w:t>
            </w:r>
            <w:r>
              <w:rPr>
                <w:rFonts w:ascii="SimSun" w:eastAsia="SimSun" w:hAnsi="SimSun" w:cs="SimSun"/>
                <w:color w:val="000000"/>
                <w:spacing w:val="0"/>
                <w:w w:val="100"/>
                <w:position w:val="0"/>
                <w:sz w:val="20"/>
                <w:szCs w:val="20"/>
              </w:rPr>
              <w:t>现金</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40" w:right="0" w:firstLine="0"/>
              <w:jc w:val="left"/>
              <w:rPr>
                <w:sz w:val="20"/>
                <w:szCs w:val="20"/>
              </w:rPr>
            </w:pPr>
            <w:r>
              <w:rPr>
                <w:color w:val="000000"/>
                <w:spacing w:val="0"/>
                <w:w w:val="100"/>
                <w:position w:val="0"/>
                <w:sz w:val="20"/>
                <w:szCs w:val="20"/>
              </w:rPr>
              <w:t>16,200,000.00</w:t>
            </w:r>
          </w:p>
        </w:tc>
      </w:tr>
      <w:tr>
        <w:trPr>
          <w:trHeight w:val="365"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left"/>
              <w:rPr>
                <w:sz w:val="20"/>
                <w:szCs w:val="20"/>
              </w:rPr>
            </w:pPr>
            <w:r>
              <w:rPr>
                <w:rFonts w:ascii="SimSun" w:eastAsia="SimSun" w:hAnsi="SimSun" w:cs="SimSun"/>
                <w:color w:val="000000"/>
                <w:spacing w:val="0"/>
                <w:w w:val="100"/>
                <w:position w:val="0"/>
                <w:sz w:val="20"/>
                <w:szCs w:val="20"/>
              </w:rPr>
              <w:t>一</w:t>
            </w:r>
            <w:r>
              <w:rPr>
                <w:rFonts w:ascii="SimSun" w:eastAsia="SimSun" w:hAnsi="SimSun" w:cs="SimSun"/>
                <w:color w:val="000000"/>
                <w:spacing w:val="0"/>
                <w:w w:val="100"/>
                <w:position w:val="0"/>
                <w:sz w:val="20"/>
                <w:szCs w:val="20"/>
              </w:rPr>
              <w:t>非现金资产的公允价值</w:t>
            </w:r>
          </w:p>
        </w:tc>
        <w:tc>
          <w:tcPr>
            <w:tcBorders>
              <w:top w:val="single" w:sz="4"/>
              <w:lef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20"/>
              <w:jc w:val="left"/>
              <w:rPr>
                <w:sz w:val="20"/>
                <w:szCs w:val="20"/>
              </w:rPr>
            </w:pPr>
            <w:r>
              <w:rPr>
                <w:rFonts w:ascii="SimSun" w:eastAsia="SimSun" w:hAnsi="SimSun" w:cs="SimSun"/>
                <w:color w:val="000000"/>
                <w:spacing w:val="0"/>
                <w:w w:val="100"/>
                <w:position w:val="0"/>
                <w:sz w:val="20"/>
                <w:szCs w:val="20"/>
              </w:rPr>
              <w:t>一</w:t>
            </w:r>
            <w:r>
              <w:rPr>
                <w:rFonts w:ascii="SimSun" w:eastAsia="SimSun" w:hAnsi="SimSun" w:cs="SimSun"/>
                <w:color w:val="000000"/>
                <w:spacing w:val="0"/>
                <w:w w:val="100"/>
                <w:position w:val="0"/>
                <w:sz w:val="20"/>
                <w:szCs w:val="20"/>
              </w:rPr>
              <w:t>发行或承担的债务的公允价值</w:t>
            </w:r>
          </w:p>
        </w:tc>
        <w:tc>
          <w:tcPr>
            <w:tcBorders>
              <w:top w:val="single" w:sz="4"/>
              <w:left w:val="single" w:sz="4"/>
            </w:tcBorders>
            <w:shd w:val="clear" w:color="auto" w:fill="FFFFFF"/>
            <w:vAlign w:val="top"/>
          </w:tcPr>
          <w:p>
            <w:pPr>
              <w:widowControl w:val="0"/>
              <w:rPr>
                <w:sz w:val="10"/>
                <w:szCs w:val="10"/>
              </w:rPr>
            </w:pPr>
          </w:p>
        </w:tc>
      </w:tr>
      <w:tr>
        <w:trPr>
          <w:trHeight w:val="365"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left"/>
              <w:rPr>
                <w:sz w:val="20"/>
                <w:szCs w:val="20"/>
              </w:rPr>
            </w:pPr>
            <w:r>
              <w:rPr>
                <w:rFonts w:ascii="SimSun" w:eastAsia="SimSun" w:hAnsi="SimSun" w:cs="SimSun"/>
                <w:color w:val="000000"/>
                <w:spacing w:val="0"/>
                <w:w w:val="100"/>
                <w:position w:val="0"/>
                <w:sz w:val="20"/>
                <w:szCs w:val="20"/>
              </w:rPr>
              <w:t>一</w:t>
            </w:r>
            <w:r>
              <w:rPr>
                <w:rFonts w:ascii="SimSun" w:eastAsia="SimSun" w:hAnsi="SimSun" w:cs="SimSun"/>
                <w:color w:val="000000"/>
                <w:spacing w:val="0"/>
                <w:w w:val="100"/>
                <w:position w:val="0"/>
                <w:sz w:val="20"/>
                <w:szCs w:val="20"/>
              </w:rPr>
              <w:t>发行的权益性证券的公允价值</w:t>
            </w:r>
          </w:p>
        </w:tc>
        <w:tc>
          <w:tcPr>
            <w:tcBorders>
              <w:top w:val="single" w:sz="4"/>
              <w:lef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20"/>
              <w:jc w:val="left"/>
              <w:rPr>
                <w:sz w:val="20"/>
                <w:szCs w:val="20"/>
              </w:rPr>
            </w:pPr>
            <w:r>
              <w:rPr>
                <w:rFonts w:ascii="SimSun" w:eastAsia="SimSun" w:hAnsi="SimSun" w:cs="SimSun"/>
                <w:color w:val="000000"/>
                <w:spacing w:val="0"/>
                <w:w w:val="100"/>
                <w:position w:val="0"/>
                <w:sz w:val="20"/>
                <w:szCs w:val="20"/>
              </w:rPr>
              <w:t>一</w:t>
            </w:r>
            <w:r>
              <w:rPr>
                <w:rFonts w:ascii="SimSun" w:eastAsia="SimSun" w:hAnsi="SimSun" w:cs="SimSun"/>
                <w:color w:val="000000"/>
                <w:spacing w:val="0"/>
                <w:w w:val="100"/>
                <w:position w:val="0"/>
                <w:sz w:val="20"/>
                <w:szCs w:val="20"/>
              </w:rPr>
              <w:t>或有对价的公允价值</w:t>
            </w:r>
          </w:p>
        </w:tc>
        <w:tc>
          <w:tcPr>
            <w:tcBorders>
              <w:top w:val="single" w:sz="4"/>
              <w:left w:val="single" w:sz="4"/>
            </w:tcBorders>
            <w:shd w:val="clear" w:color="auto" w:fill="FFFFFF"/>
            <w:vAlign w:val="top"/>
          </w:tcPr>
          <w:p>
            <w:pPr>
              <w:widowControl w:val="0"/>
              <w:rPr>
                <w:sz w:val="10"/>
                <w:szCs w:val="10"/>
              </w:rPr>
            </w:pPr>
          </w:p>
        </w:tc>
      </w:tr>
      <w:tr>
        <w:trPr>
          <w:trHeight w:val="365"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20"/>
              <w:jc w:val="left"/>
              <w:rPr>
                <w:sz w:val="20"/>
                <w:szCs w:val="20"/>
              </w:rPr>
            </w:pPr>
            <w:r>
              <w:rPr>
                <w:rFonts w:ascii="SimSun" w:eastAsia="SimSun" w:hAnsi="SimSun" w:cs="SimSun"/>
                <w:color w:val="000000"/>
                <w:spacing w:val="0"/>
                <w:w w:val="100"/>
                <w:position w:val="0"/>
                <w:sz w:val="20"/>
                <w:szCs w:val="20"/>
              </w:rPr>
              <w:t>一</w:t>
            </w:r>
            <w:r>
              <w:rPr>
                <w:rFonts w:ascii="SimSun" w:eastAsia="SimSun" w:hAnsi="SimSun" w:cs="SimSun"/>
                <w:color w:val="000000"/>
                <w:spacing w:val="0"/>
                <w:w w:val="100"/>
                <w:position w:val="0"/>
                <w:sz w:val="20"/>
                <w:szCs w:val="20"/>
              </w:rPr>
              <w:t>购买日之前持有的股权于购买日的公允价值</w:t>
            </w:r>
          </w:p>
        </w:tc>
        <w:tc>
          <w:tcPr>
            <w:tcBorders>
              <w:top w:val="single" w:sz="4"/>
              <w:lef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w:t>
            </w:r>
            <w:r>
              <w:rPr>
                <w:rFonts w:ascii="SimSun" w:eastAsia="SimSun" w:hAnsi="SimSun" w:cs="SimSun"/>
                <w:color w:val="000000"/>
                <w:spacing w:val="0"/>
                <w:w w:val="100"/>
                <w:position w:val="0"/>
                <w:sz w:val="20"/>
                <w:szCs w:val="20"/>
              </w:rPr>
              <w:t>其他</w:t>
            </w:r>
          </w:p>
        </w:tc>
        <w:tc>
          <w:tcPr>
            <w:tcBorders>
              <w:top w:val="single" w:sz="4"/>
              <w:lef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合并成本合计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40" w:right="0" w:firstLine="0"/>
              <w:jc w:val="left"/>
              <w:rPr>
                <w:sz w:val="20"/>
                <w:szCs w:val="20"/>
              </w:rPr>
            </w:pPr>
            <w:r>
              <w:rPr>
                <w:color w:val="000000"/>
                <w:spacing w:val="0"/>
                <w:w w:val="100"/>
                <w:position w:val="0"/>
                <w:sz w:val="20"/>
                <w:szCs w:val="20"/>
              </w:rPr>
              <w:t>16,200,000.00</w:t>
            </w:r>
          </w:p>
        </w:tc>
      </w:tr>
      <w:tr>
        <w:trPr>
          <w:trHeight w:val="365"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减：取得的可辨认净资产公允价值份额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40" w:right="0" w:firstLine="0"/>
              <w:jc w:val="left"/>
              <w:rPr>
                <w:sz w:val="20"/>
                <w:szCs w:val="20"/>
              </w:rPr>
            </w:pPr>
            <w:r>
              <w:rPr>
                <w:color w:val="000000"/>
                <w:spacing w:val="0"/>
                <w:w w:val="100"/>
                <w:position w:val="0"/>
                <w:sz w:val="20"/>
                <w:szCs w:val="20"/>
              </w:rPr>
              <w:t>12,826,096.70</w:t>
            </w:r>
          </w:p>
        </w:tc>
      </w:tr>
      <w:tr>
        <w:trPr>
          <w:trHeight w:val="374"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商誉</w:t>
            </w:r>
            <w:r>
              <w:rPr>
                <w:color w:val="000000"/>
                <w:spacing w:val="0"/>
                <w:w w:val="100"/>
                <w:position w:val="0"/>
                <w:sz w:val="20"/>
                <w:szCs w:val="20"/>
              </w:rPr>
              <w:t>/</w:t>
            </w:r>
            <w:r>
              <w:rPr>
                <w:rFonts w:ascii="SimSun" w:eastAsia="SimSun" w:hAnsi="SimSun" w:cs="SimSun"/>
                <w:color w:val="000000"/>
                <w:spacing w:val="0"/>
                <w:w w:val="100"/>
                <w:position w:val="0"/>
                <w:sz w:val="20"/>
                <w:szCs w:val="20"/>
              </w:rPr>
              <w:t>合并成本小于取得的可辨认净资产公允价值份额的金额</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340" w:right="0" w:firstLine="0"/>
              <w:jc w:val="left"/>
              <w:rPr>
                <w:sz w:val="20"/>
                <w:szCs w:val="20"/>
              </w:rPr>
            </w:pPr>
            <w:r>
              <w:rPr>
                <w:color w:val="000000"/>
                <w:spacing w:val="0"/>
                <w:w w:val="100"/>
                <w:position w:val="0"/>
                <w:sz w:val="20"/>
                <w:szCs w:val="20"/>
              </w:rPr>
              <w:t>3,373,903.30</w:t>
            </w:r>
          </w:p>
        </w:tc>
      </w:tr>
    </w:tbl>
    <w:p>
      <w:pPr>
        <w:pStyle w:val="Style25"/>
        <w:keepNext w:val="0"/>
        <w:keepLines w:val="0"/>
        <w:widowControl w:val="0"/>
        <w:shd w:val="clear" w:color="auto" w:fill="auto"/>
        <w:bidi w:val="0"/>
        <w:spacing w:before="0" w:after="0" w:line="312" w:lineRule="exact"/>
        <w:ind w:left="0" w:right="0" w:firstLine="0"/>
        <w:jc w:val="left"/>
        <w:rPr>
          <w:sz w:val="24"/>
          <w:szCs w:val="24"/>
        </w:rPr>
      </w:pPr>
      <w:r>
        <w:rPr>
          <w:rFonts w:ascii="Times New Roman" w:eastAsia="Times New Roman" w:hAnsi="Times New Roman" w:cs="Times New Roman"/>
          <w:b/>
          <w:bCs/>
          <w:color w:val="000000"/>
          <w:spacing w:val="0"/>
          <w:w w:val="100"/>
          <w:position w:val="0"/>
          <w:sz w:val="24"/>
          <w:szCs w:val="24"/>
        </w:rPr>
        <w:t>2</w:t>
      </w:r>
      <w:r>
        <w:rPr>
          <w:b/>
          <w:bCs/>
          <w:color w:val="000000"/>
          <w:spacing w:val="0"/>
          <w:w w:val="100"/>
          <w:position w:val="0"/>
          <w:sz w:val="24"/>
          <w:szCs w:val="24"/>
        </w:rPr>
        <w:t>、其他原因的合并范围变动</w:t>
      </w:r>
    </w:p>
    <w:p>
      <w:pPr>
        <w:pStyle w:val="Style25"/>
        <w:keepNext w:val="0"/>
        <w:keepLines w:val="0"/>
        <w:widowControl w:val="0"/>
        <w:numPr>
          <w:ilvl w:val="0"/>
          <w:numId w:val="9"/>
        </w:numPr>
        <w:shd w:val="clear" w:color="auto" w:fill="auto"/>
        <w:tabs>
          <w:tab w:pos="1032" w:val="left"/>
        </w:tabs>
        <w:bidi w:val="0"/>
        <w:spacing w:before="0" w:after="0" w:line="312" w:lineRule="exact"/>
        <w:ind w:left="0" w:right="0" w:firstLine="0"/>
        <w:jc w:val="left"/>
        <w:rPr>
          <w:sz w:val="24"/>
          <w:szCs w:val="24"/>
        </w:rPr>
      </w:pPr>
      <w:r>
        <w:rPr>
          <w:color w:val="000000"/>
          <w:spacing w:val="0"/>
          <w:w w:val="100"/>
          <w:position w:val="0"/>
          <w:sz w:val="24"/>
          <w:szCs w:val="24"/>
        </w:rPr>
        <w:t>本公司投资设立河南华英锦绣粮业有限公司，注册资本</w:t>
      </w:r>
      <w:r>
        <w:rPr>
          <w:rFonts w:ascii="Times New Roman" w:eastAsia="Times New Roman" w:hAnsi="Times New Roman" w:cs="Times New Roman"/>
          <w:color w:val="000000"/>
          <w:spacing w:val="0"/>
          <w:w w:val="100"/>
          <w:position w:val="0"/>
          <w:sz w:val="24"/>
          <w:szCs w:val="24"/>
        </w:rPr>
        <w:t>5,000</w:t>
      </w:r>
      <w:r>
        <w:rPr>
          <w:color w:val="000000"/>
          <w:spacing w:val="0"/>
          <w:w w:val="100"/>
          <w:position w:val="0"/>
          <w:sz w:val="24"/>
          <w:szCs w:val="24"/>
        </w:rPr>
        <w:t>万元，实收资本</w:t>
      </w:r>
      <w:r>
        <w:rPr>
          <w:rFonts w:ascii="Times New Roman" w:eastAsia="Times New Roman" w:hAnsi="Times New Roman" w:cs="Times New Roman"/>
          <w:color w:val="000000"/>
          <w:spacing w:val="0"/>
          <w:w w:val="100"/>
          <w:position w:val="0"/>
          <w:sz w:val="24"/>
          <w:szCs w:val="24"/>
        </w:rPr>
        <w:t>0</w:t>
      </w:r>
      <w:r>
        <w:rPr>
          <w:color w:val="000000"/>
          <w:spacing w:val="0"/>
          <w:w w:val="100"/>
          <w:position w:val="0"/>
          <w:sz w:val="24"/>
          <w:szCs w:val="24"/>
        </w:rPr>
        <w:t>万元, 本公司持股比例</w:t>
      </w:r>
      <w:r>
        <w:rPr>
          <w:rFonts w:ascii="Times New Roman" w:eastAsia="Times New Roman" w:hAnsi="Times New Roman" w:cs="Times New Roman"/>
          <w:color w:val="000000"/>
          <w:spacing w:val="0"/>
          <w:w w:val="100"/>
          <w:position w:val="0"/>
          <w:sz w:val="24"/>
          <w:szCs w:val="24"/>
        </w:rPr>
        <w:t>52%</w:t>
      </w:r>
      <w:r>
        <w:rPr>
          <w:color w:val="000000"/>
          <w:spacing w:val="0"/>
          <w:w w:val="100"/>
          <w:position w:val="0"/>
          <w:sz w:val="24"/>
          <w:szCs w:val="24"/>
        </w:rPr>
        <w:t>。自河南华英锦绣粮业有限公司成立起，将其纳入合并范围。</w:t>
      </w:r>
    </w:p>
    <w:p>
      <w:pPr>
        <w:pStyle w:val="Style25"/>
        <w:keepNext w:val="0"/>
        <w:keepLines w:val="0"/>
        <w:widowControl w:val="0"/>
        <w:numPr>
          <w:ilvl w:val="0"/>
          <w:numId w:val="9"/>
        </w:numPr>
        <w:shd w:val="clear" w:color="auto" w:fill="auto"/>
        <w:tabs>
          <w:tab w:pos="960" w:val="left"/>
        </w:tabs>
        <w:bidi w:val="0"/>
        <w:spacing w:before="0" w:after="0" w:line="312" w:lineRule="exact"/>
        <w:ind w:left="0" w:right="0" w:firstLine="0"/>
        <w:jc w:val="left"/>
        <w:rPr>
          <w:sz w:val="24"/>
          <w:szCs w:val="24"/>
        </w:rPr>
      </w:pPr>
      <w:r>
        <w:rPr>
          <w:color w:val="000000"/>
          <w:spacing w:val="0"/>
          <w:w w:val="100"/>
          <w:position w:val="0"/>
          <w:sz w:val="24"/>
          <w:szCs w:val="24"/>
        </w:rPr>
        <w:t>本公司投资设立河南华英生物科技股份有限公司，注册资本</w:t>
      </w:r>
      <w:r>
        <w:rPr>
          <w:rFonts w:ascii="Times New Roman" w:eastAsia="Times New Roman" w:hAnsi="Times New Roman" w:cs="Times New Roman"/>
          <w:color w:val="000000"/>
          <w:spacing w:val="0"/>
          <w:w w:val="100"/>
          <w:position w:val="0"/>
          <w:sz w:val="24"/>
          <w:szCs w:val="24"/>
        </w:rPr>
        <w:t>1,000</w:t>
      </w:r>
      <w:r>
        <w:rPr>
          <w:color w:val="000000"/>
          <w:spacing w:val="0"/>
          <w:w w:val="100"/>
          <w:position w:val="0"/>
          <w:sz w:val="24"/>
          <w:szCs w:val="24"/>
        </w:rPr>
        <w:t>万元，实收资本</w:t>
      </w:r>
    </w:p>
    <w:p>
      <w:pPr>
        <w:pStyle w:val="Style34"/>
        <w:keepNext w:val="0"/>
        <w:keepLines w:val="0"/>
        <w:widowControl w:val="0"/>
        <w:shd w:val="clear" w:color="auto" w:fill="auto"/>
        <w:bidi w:val="0"/>
        <w:spacing w:before="0" w:after="0" w:line="336" w:lineRule="exact"/>
        <w:ind w:left="0" w:right="0" w:firstLine="0"/>
        <w:jc w:val="both"/>
      </w:pPr>
      <w:r>
        <w:rPr>
          <w:rFonts w:ascii="Times New Roman" w:eastAsia="Times New Roman" w:hAnsi="Times New Roman" w:cs="Times New Roman"/>
          <w:color w:val="000000"/>
          <w:spacing w:val="0"/>
          <w:w w:val="100"/>
          <w:position w:val="0"/>
          <w:sz w:val="24"/>
          <w:szCs w:val="24"/>
        </w:rPr>
        <w:t>1,000</w:t>
      </w:r>
      <w:r>
        <w:rPr>
          <w:color w:val="000000"/>
          <w:spacing w:val="0"/>
          <w:w w:val="100"/>
          <w:position w:val="0"/>
          <w:sz w:val="24"/>
          <w:szCs w:val="24"/>
        </w:rPr>
        <w:t>万元，本公司持股比例</w:t>
      </w:r>
      <w:r>
        <w:rPr>
          <w:rFonts w:ascii="Times New Roman" w:eastAsia="Times New Roman" w:hAnsi="Times New Roman" w:cs="Times New Roman"/>
          <w:color w:val="000000"/>
          <w:spacing w:val="0"/>
          <w:w w:val="100"/>
          <w:position w:val="0"/>
          <w:sz w:val="24"/>
          <w:szCs w:val="24"/>
        </w:rPr>
        <w:t>50.5%</w:t>
      </w:r>
      <w:r>
        <w:rPr>
          <w:color w:val="000000"/>
          <w:spacing w:val="0"/>
          <w:w w:val="100"/>
          <w:position w:val="0"/>
          <w:sz w:val="24"/>
          <w:szCs w:val="24"/>
        </w:rPr>
        <w:t>。自河南华英生物科技股份有限公司成立起，将其纳入合 并范围。</w:t>
      </w:r>
    </w:p>
    <w:p>
      <w:pPr>
        <w:pStyle w:val="Style34"/>
        <w:keepNext w:val="0"/>
        <w:keepLines w:val="0"/>
        <w:widowControl w:val="0"/>
        <w:shd w:val="clear" w:color="auto" w:fill="auto"/>
        <w:tabs>
          <w:tab w:pos="1141" w:val="left"/>
        </w:tabs>
        <w:bidi w:val="0"/>
        <w:spacing w:before="0" w:after="0" w:line="324" w:lineRule="exact"/>
        <w:ind w:left="0" w:right="0" w:firstLine="500"/>
        <w:jc w:val="both"/>
      </w:pPr>
      <w:bookmarkStart w:id="313" w:name="bookmark313"/>
      <w:r>
        <w:rPr>
          <w:color w:val="000000"/>
          <w:spacing w:val="0"/>
          <w:w w:val="100"/>
          <w:position w:val="0"/>
          <w:sz w:val="24"/>
          <w:szCs w:val="24"/>
        </w:rPr>
        <w:t>（</w:t>
      </w:r>
      <w:bookmarkEnd w:id="313"/>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4"/>
          <w:szCs w:val="24"/>
        </w:rPr>
        <w:t>）</w:t>
        <w:tab/>
        <w:t>本公司投资设立杭州华英新塘羽绒制品有限公司，注册资本</w:t>
      </w:r>
      <w:r>
        <w:rPr>
          <w:rFonts w:ascii="Times New Roman" w:eastAsia="Times New Roman" w:hAnsi="Times New Roman" w:cs="Times New Roman"/>
          <w:color w:val="000000"/>
          <w:spacing w:val="0"/>
          <w:w w:val="100"/>
          <w:position w:val="0"/>
          <w:sz w:val="24"/>
          <w:szCs w:val="24"/>
        </w:rPr>
        <w:t>25,000</w:t>
      </w:r>
      <w:r>
        <w:rPr>
          <w:color w:val="000000"/>
          <w:spacing w:val="0"/>
          <w:w w:val="100"/>
          <w:position w:val="0"/>
          <w:sz w:val="24"/>
          <w:szCs w:val="24"/>
        </w:rPr>
        <w:t xml:space="preserve">万元，实收资本 </w:t>
      </w:r>
      <w:r>
        <w:rPr>
          <w:rFonts w:ascii="Times New Roman" w:eastAsia="Times New Roman" w:hAnsi="Times New Roman" w:cs="Times New Roman"/>
          <w:color w:val="000000"/>
          <w:spacing w:val="0"/>
          <w:w w:val="100"/>
          <w:position w:val="0"/>
          <w:sz w:val="24"/>
          <w:szCs w:val="24"/>
        </w:rPr>
        <w:t>25,000</w:t>
      </w:r>
      <w:r>
        <w:rPr>
          <w:color w:val="000000"/>
          <w:spacing w:val="0"/>
          <w:w w:val="100"/>
          <w:position w:val="0"/>
          <w:sz w:val="24"/>
          <w:szCs w:val="24"/>
        </w:rPr>
        <w:t>万元，本公司持股比例</w:t>
      </w:r>
      <w:r>
        <w:rPr>
          <w:rFonts w:ascii="Times New Roman" w:eastAsia="Times New Roman" w:hAnsi="Times New Roman" w:cs="Times New Roman"/>
          <w:color w:val="000000"/>
          <w:spacing w:val="0"/>
          <w:w w:val="100"/>
          <w:position w:val="0"/>
          <w:sz w:val="24"/>
          <w:szCs w:val="24"/>
        </w:rPr>
        <w:t>51%</w:t>
      </w:r>
      <w:r>
        <w:rPr>
          <w:color w:val="000000"/>
          <w:spacing w:val="0"/>
          <w:w w:val="100"/>
          <w:position w:val="0"/>
          <w:sz w:val="24"/>
          <w:szCs w:val="24"/>
        </w:rPr>
        <w:t>。自杭州华英新塘羽绒制品有限公司成立起，将其纳入合并 范围。</w:t>
      </w:r>
    </w:p>
    <w:p>
      <w:pPr>
        <w:pStyle w:val="Style34"/>
        <w:keepNext w:val="0"/>
        <w:keepLines w:val="0"/>
        <w:widowControl w:val="0"/>
        <w:shd w:val="clear" w:color="auto" w:fill="auto"/>
        <w:tabs>
          <w:tab w:pos="1131" w:val="left"/>
        </w:tabs>
        <w:bidi w:val="0"/>
        <w:spacing w:before="0" w:after="0" w:line="322" w:lineRule="exact"/>
        <w:ind w:left="0" w:right="0" w:firstLine="500"/>
        <w:jc w:val="both"/>
      </w:pPr>
      <w:bookmarkStart w:id="314" w:name="bookmark314"/>
      <w:r>
        <w:rPr>
          <w:color w:val="000000"/>
          <w:spacing w:val="0"/>
          <w:w w:val="100"/>
          <w:position w:val="0"/>
          <w:sz w:val="24"/>
          <w:szCs w:val="24"/>
        </w:rPr>
        <w:t>（</w:t>
      </w:r>
      <w:bookmarkEnd w:id="314"/>
      <w:r>
        <w:rPr>
          <w:rFonts w:ascii="Times New Roman" w:eastAsia="Times New Roman" w:hAnsi="Times New Roman" w:cs="Times New Roman"/>
          <w:color w:val="000000"/>
          <w:spacing w:val="0"/>
          <w:w w:val="100"/>
          <w:position w:val="0"/>
          <w:sz w:val="24"/>
          <w:szCs w:val="24"/>
        </w:rPr>
        <w:t>4</w:t>
      </w:r>
      <w:r>
        <w:rPr>
          <w:color w:val="000000"/>
          <w:spacing w:val="0"/>
          <w:w w:val="100"/>
          <w:position w:val="0"/>
          <w:sz w:val="24"/>
          <w:szCs w:val="24"/>
        </w:rPr>
        <w:t>）</w:t>
        <w:tab/>
        <w:t>本公司投资设立河南华冉食品有限公司，注册资本</w:t>
      </w:r>
      <w:r>
        <w:rPr>
          <w:rFonts w:ascii="Times New Roman" w:eastAsia="Times New Roman" w:hAnsi="Times New Roman" w:cs="Times New Roman"/>
          <w:color w:val="000000"/>
          <w:spacing w:val="0"/>
          <w:w w:val="100"/>
          <w:position w:val="0"/>
          <w:sz w:val="24"/>
          <w:szCs w:val="24"/>
        </w:rPr>
        <w:t>1,000</w:t>
      </w:r>
      <w:r>
        <w:rPr>
          <w:color w:val="000000"/>
          <w:spacing w:val="0"/>
          <w:w w:val="100"/>
          <w:position w:val="0"/>
          <w:sz w:val="24"/>
          <w:szCs w:val="24"/>
        </w:rPr>
        <w:t>万元，实收资本</w:t>
      </w:r>
      <w:r>
        <w:rPr>
          <w:rFonts w:ascii="Times New Roman" w:eastAsia="Times New Roman" w:hAnsi="Times New Roman" w:cs="Times New Roman"/>
          <w:color w:val="000000"/>
          <w:spacing w:val="0"/>
          <w:w w:val="100"/>
          <w:position w:val="0"/>
          <w:sz w:val="24"/>
          <w:szCs w:val="24"/>
        </w:rPr>
        <w:t>650</w:t>
      </w:r>
      <w:r>
        <w:rPr>
          <w:color w:val="000000"/>
          <w:spacing w:val="0"/>
          <w:w w:val="100"/>
          <w:position w:val="0"/>
          <w:sz w:val="24"/>
          <w:szCs w:val="24"/>
        </w:rPr>
        <w:t>万元， 持股比例</w:t>
      </w:r>
      <w:r>
        <w:rPr>
          <w:rFonts w:ascii="Times New Roman" w:eastAsia="Times New Roman" w:hAnsi="Times New Roman" w:cs="Times New Roman"/>
          <w:color w:val="000000"/>
          <w:spacing w:val="0"/>
          <w:w w:val="100"/>
          <w:position w:val="0"/>
          <w:sz w:val="24"/>
          <w:szCs w:val="24"/>
        </w:rPr>
        <w:t>45%</w:t>
      </w:r>
      <w:r>
        <w:rPr>
          <w:color w:val="000000"/>
          <w:spacing w:val="0"/>
          <w:w w:val="100"/>
          <w:position w:val="0"/>
          <w:sz w:val="24"/>
          <w:szCs w:val="24"/>
        </w:rPr>
        <w:t>。本公司实际出资</w:t>
      </w:r>
      <w:r>
        <w:rPr>
          <w:rFonts w:ascii="Times New Roman" w:eastAsia="Times New Roman" w:hAnsi="Times New Roman" w:cs="Times New Roman"/>
          <w:color w:val="000000"/>
          <w:spacing w:val="0"/>
          <w:w w:val="100"/>
          <w:position w:val="0"/>
          <w:sz w:val="24"/>
          <w:szCs w:val="24"/>
        </w:rPr>
        <w:t>450</w:t>
      </w:r>
      <w:r>
        <w:rPr>
          <w:color w:val="000000"/>
          <w:spacing w:val="0"/>
          <w:w w:val="100"/>
          <w:position w:val="0"/>
          <w:sz w:val="24"/>
          <w:szCs w:val="24"/>
        </w:rPr>
        <w:t>万元，为第一大股东，在董事会成员以及关键管理人员中 占有多数，实际控制该公司，自河南华冉食品有限公司成立起，将其纳入合并范围。</w:t>
      </w:r>
    </w:p>
    <w:p>
      <w:pPr>
        <w:pStyle w:val="Style34"/>
        <w:keepNext w:val="0"/>
        <w:keepLines w:val="0"/>
        <w:widowControl w:val="0"/>
        <w:shd w:val="clear" w:color="auto" w:fill="auto"/>
        <w:tabs>
          <w:tab w:pos="1131" w:val="left"/>
        </w:tabs>
        <w:bidi w:val="0"/>
        <w:spacing w:before="0" w:after="0" w:line="317" w:lineRule="exact"/>
        <w:ind w:left="0" w:right="0" w:firstLine="500"/>
        <w:jc w:val="both"/>
      </w:pPr>
      <w:bookmarkStart w:id="315" w:name="bookmark315"/>
      <w:r>
        <w:rPr>
          <w:color w:val="000000"/>
          <w:spacing w:val="0"/>
          <w:w w:val="100"/>
          <w:position w:val="0"/>
          <w:sz w:val="24"/>
          <w:szCs w:val="24"/>
        </w:rPr>
        <w:t>（</w:t>
      </w:r>
      <w:bookmarkEnd w:id="315"/>
      <w:r>
        <w:rPr>
          <w:rFonts w:ascii="Times New Roman" w:eastAsia="Times New Roman" w:hAnsi="Times New Roman" w:cs="Times New Roman"/>
          <w:color w:val="000000"/>
          <w:spacing w:val="0"/>
          <w:w w:val="100"/>
          <w:position w:val="0"/>
          <w:sz w:val="24"/>
          <w:szCs w:val="24"/>
        </w:rPr>
        <w:t>5</w:t>
      </w:r>
      <w:r>
        <w:rPr>
          <w:color w:val="000000"/>
          <w:spacing w:val="0"/>
          <w:w w:val="100"/>
          <w:position w:val="0"/>
          <w:sz w:val="24"/>
          <w:szCs w:val="24"/>
        </w:rPr>
        <w:t>）</w:t>
        <w:tab/>
        <w:t>本公司投资设立成都华英丰丰农业发展有限公司，注册资本</w:t>
      </w:r>
      <w:r>
        <w:rPr>
          <w:rFonts w:ascii="Times New Roman" w:eastAsia="Times New Roman" w:hAnsi="Times New Roman" w:cs="Times New Roman"/>
          <w:color w:val="000000"/>
          <w:spacing w:val="0"/>
          <w:w w:val="100"/>
          <w:position w:val="0"/>
          <w:sz w:val="24"/>
          <w:szCs w:val="24"/>
        </w:rPr>
        <w:t>1,000</w:t>
      </w:r>
      <w:r>
        <w:rPr>
          <w:color w:val="000000"/>
          <w:spacing w:val="0"/>
          <w:w w:val="100"/>
          <w:position w:val="0"/>
          <w:sz w:val="24"/>
          <w:szCs w:val="24"/>
        </w:rPr>
        <w:t xml:space="preserve">万元，实收资本 </w:t>
      </w:r>
      <w:r>
        <w:rPr>
          <w:rFonts w:ascii="Times New Roman" w:eastAsia="Times New Roman" w:hAnsi="Times New Roman" w:cs="Times New Roman"/>
          <w:color w:val="000000"/>
          <w:spacing w:val="0"/>
          <w:w w:val="100"/>
          <w:position w:val="0"/>
          <w:sz w:val="24"/>
          <w:szCs w:val="24"/>
        </w:rPr>
        <w:t>1,000</w:t>
      </w:r>
      <w:r>
        <w:rPr>
          <w:color w:val="000000"/>
          <w:spacing w:val="0"/>
          <w:w w:val="100"/>
          <w:position w:val="0"/>
          <w:sz w:val="24"/>
          <w:szCs w:val="24"/>
        </w:rPr>
        <w:t>万元，本公司持股比例</w:t>
      </w:r>
      <w:r>
        <w:rPr>
          <w:rFonts w:ascii="Times New Roman" w:eastAsia="Times New Roman" w:hAnsi="Times New Roman" w:cs="Times New Roman"/>
          <w:color w:val="000000"/>
          <w:spacing w:val="0"/>
          <w:w w:val="100"/>
          <w:position w:val="0"/>
          <w:sz w:val="24"/>
          <w:szCs w:val="24"/>
        </w:rPr>
        <w:t>67%</w:t>
      </w:r>
      <w:r>
        <w:rPr>
          <w:color w:val="000000"/>
          <w:spacing w:val="0"/>
          <w:w w:val="100"/>
          <w:position w:val="0"/>
          <w:sz w:val="24"/>
          <w:szCs w:val="24"/>
        </w:rPr>
        <w:t>。自成都华英丰丰农业发展有限公司成立起，将其纳入合并 范围。</w:t>
      </w:r>
    </w:p>
    <w:p>
      <w:pPr>
        <w:pStyle w:val="Style34"/>
        <w:keepNext w:val="0"/>
        <w:keepLines w:val="0"/>
        <w:widowControl w:val="0"/>
        <w:shd w:val="clear" w:color="auto" w:fill="auto"/>
        <w:tabs>
          <w:tab w:pos="1136" w:val="left"/>
        </w:tabs>
        <w:bidi w:val="0"/>
        <w:spacing w:before="0" w:after="0" w:line="317" w:lineRule="exact"/>
        <w:ind w:left="0" w:right="0" w:firstLine="500"/>
        <w:jc w:val="both"/>
      </w:pPr>
      <w:bookmarkStart w:id="316" w:name="bookmark316"/>
      <w:r>
        <w:rPr>
          <w:color w:val="000000"/>
          <w:spacing w:val="0"/>
          <w:w w:val="100"/>
          <w:position w:val="0"/>
          <w:sz w:val="24"/>
          <w:szCs w:val="24"/>
        </w:rPr>
        <w:t>（</w:t>
      </w:r>
      <w:bookmarkEnd w:id="316"/>
      <w:r>
        <w:rPr>
          <w:rFonts w:ascii="Times New Roman" w:eastAsia="Times New Roman" w:hAnsi="Times New Roman" w:cs="Times New Roman"/>
          <w:color w:val="000000"/>
          <w:spacing w:val="0"/>
          <w:w w:val="100"/>
          <w:position w:val="0"/>
          <w:sz w:val="24"/>
          <w:szCs w:val="24"/>
        </w:rPr>
        <w:t>6</w:t>
      </w:r>
      <w:r>
        <w:rPr>
          <w:color w:val="000000"/>
          <w:spacing w:val="0"/>
          <w:w w:val="100"/>
          <w:position w:val="0"/>
          <w:sz w:val="24"/>
          <w:szCs w:val="24"/>
        </w:rPr>
        <w:t>）</w:t>
        <w:tab/>
        <w:t>本公司投资设立烟台华英融资租赁有限公司，注册资本</w:t>
      </w:r>
      <w:r>
        <w:rPr>
          <w:rFonts w:ascii="Times New Roman" w:eastAsia="Times New Roman" w:hAnsi="Times New Roman" w:cs="Times New Roman"/>
          <w:color w:val="000000"/>
          <w:spacing w:val="0"/>
          <w:w w:val="100"/>
          <w:position w:val="0"/>
          <w:sz w:val="24"/>
          <w:szCs w:val="24"/>
        </w:rPr>
        <w:t>5,000</w:t>
      </w:r>
      <w:r>
        <w:rPr>
          <w:color w:val="000000"/>
          <w:spacing w:val="0"/>
          <w:w w:val="100"/>
          <w:position w:val="0"/>
          <w:sz w:val="24"/>
          <w:szCs w:val="24"/>
        </w:rPr>
        <w:t>万美元，实收资本</w:t>
      </w:r>
      <w:r>
        <w:rPr>
          <w:rFonts w:ascii="Times New Roman" w:eastAsia="Times New Roman" w:hAnsi="Times New Roman" w:cs="Times New Roman"/>
          <w:color w:val="000000"/>
          <w:spacing w:val="0"/>
          <w:w w:val="100"/>
          <w:position w:val="0"/>
          <w:sz w:val="24"/>
          <w:szCs w:val="24"/>
        </w:rPr>
        <w:t xml:space="preserve">20,000 </w:t>
      </w:r>
      <w:r>
        <w:rPr>
          <w:color w:val="000000"/>
          <w:spacing w:val="0"/>
          <w:w w:val="100"/>
          <w:position w:val="0"/>
          <w:sz w:val="24"/>
          <w:szCs w:val="24"/>
        </w:rPr>
        <w:t>万元人民币，本公司持股比例</w:t>
      </w:r>
      <w:r>
        <w:rPr>
          <w:rFonts w:ascii="Times New Roman" w:eastAsia="Times New Roman" w:hAnsi="Times New Roman" w:cs="Times New Roman"/>
          <w:color w:val="000000"/>
          <w:spacing w:val="0"/>
          <w:w w:val="100"/>
          <w:position w:val="0"/>
          <w:sz w:val="24"/>
          <w:szCs w:val="24"/>
        </w:rPr>
        <w:t>75%</w:t>
      </w:r>
      <w:r>
        <w:rPr>
          <w:color w:val="000000"/>
          <w:spacing w:val="0"/>
          <w:w w:val="100"/>
          <w:position w:val="0"/>
          <w:sz w:val="24"/>
          <w:szCs w:val="24"/>
        </w:rPr>
        <w:t>，实际出资</w:t>
      </w:r>
      <w:r>
        <w:rPr>
          <w:rFonts w:ascii="Times New Roman" w:eastAsia="Times New Roman" w:hAnsi="Times New Roman" w:cs="Times New Roman"/>
          <w:color w:val="000000"/>
          <w:spacing w:val="0"/>
          <w:w w:val="100"/>
          <w:position w:val="0"/>
          <w:sz w:val="24"/>
          <w:szCs w:val="24"/>
        </w:rPr>
        <w:t>20,000</w:t>
      </w:r>
      <w:r>
        <w:rPr>
          <w:color w:val="000000"/>
          <w:spacing w:val="0"/>
          <w:w w:val="100"/>
          <w:position w:val="0"/>
          <w:sz w:val="24"/>
          <w:szCs w:val="24"/>
        </w:rPr>
        <w:t>万元人民币。自烟台华英融资租赁有限公 司成立起，将其纳入合并范围。</w:t>
      </w:r>
    </w:p>
    <w:p>
      <w:pPr>
        <w:pStyle w:val="Style25"/>
        <w:keepNext w:val="0"/>
        <w:keepLines w:val="0"/>
        <w:widowControl w:val="0"/>
        <w:shd w:val="clear" w:color="auto" w:fill="auto"/>
        <w:bidi w:val="0"/>
        <w:spacing w:before="0" w:after="0" w:line="240" w:lineRule="auto"/>
        <w:ind w:left="600" w:right="0" w:firstLine="0"/>
        <w:jc w:val="left"/>
        <w:rPr>
          <w:sz w:val="24"/>
          <w:szCs w:val="24"/>
        </w:rPr>
      </w:pP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7</w:t>
      </w:r>
      <w:r>
        <w:rPr>
          <w:color w:val="000000"/>
          <w:spacing w:val="0"/>
          <w:w w:val="100"/>
          <w:position w:val="0"/>
          <w:sz w:val="24"/>
          <w:szCs w:val="24"/>
        </w:rPr>
        <w:t>）本期新纳入合并范围的子公司情况</w:t>
      </w:r>
    </w:p>
    <w:tbl>
      <w:tblPr>
        <w:tblOverlap w:val="never"/>
        <w:jc w:val="center"/>
        <w:tblLayout w:type="fixed"/>
      </w:tblPr>
      <w:tblGrid>
        <w:gridCol w:w="3662"/>
        <w:gridCol w:w="2693"/>
        <w:gridCol w:w="2899"/>
      </w:tblGrid>
      <w:tr>
        <w:trPr>
          <w:trHeight w:val="360"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名称</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期末净资产</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80"/>
              <w:jc w:val="left"/>
              <w:rPr>
                <w:sz w:val="20"/>
                <w:szCs w:val="20"/>
              </w:rPr>
            </w:pPr>
            <w:r>
              <w:rPr>
                <w:rFonts w:ascii="SimSun" w:eastAsia="SimSun" w:hAnsi="SimSun" w:cs="SimSun"/>
                <w:color w:val="000000"/>
                <w:spacing w:val="0"/>
                <w:w w:val="100"/>
                <w:position w:val="0"/>
                <w:sz w:val="20"/>
                <w:szCs w:val="20"/>
              </w:rPr>
              <w:t>纳入合并期间的净利润</w:t>
            </w:r>
          </w:p>
        </w:tc>
      </w:tr>
      <w:tr>
        <w:trPr>
          <w:trHeight w:val="365"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河南华英锦绣粮业有限公司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040" w:right="0" w:firstLine="0"/>
              <w:jc w:val="both"/>
              <w:rPr>
                <w:sz w:val="20"/>
                <w:szCs w:val="20"/>
              </w:rPr>
            </w:pPr>
            <w:r>
              <w:rPr>
                <w:color w:val="000000"/>
                <w:spacing w:val="0"/>
                <w:w w:val="100"/>
                <w:position w:val="0"/>
                <w:sz w:val="20"/>
                <w:szCs w:val="20"/>
              </w:rPr>
              <w:t>-1,291,149.87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60" w:right="0" w:firstLine="0"/>
              <w:jc w:val="left"/>
              <w:rPr>
                <w:sz w:val="20"/>
                <w:szCs w:val="20"/>
              </w:rPr>
            </w:pPr>
            <w:r>
              <w:rPr>
                <w:color w:val="000000"/>
                <w:spacing w:val="0"/>
                <w:w w:val="100"/>
                <w:position w:val="0"/>
                <w:sz w:val="20"/>
                <w:szCs w:val="20"/>
              </w:rPr>
              <w:t>-1,291,149.87</w:t>
            </w:r>
          </w:p>
        </w:tc>
      </w:tr>
      <w:tr>
        <w:trPr>
          <w:trHeight w:val="360"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河南华英生物科技股份有限公司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040" w:right="0" w:firstLine="0"/>
              <w:jc w:val="left"/>
              <w:rPr>
                <w:sz w:val="20"/>
                <w:szCs w:val="20"/>
              </w:rPr>
            </w:pPr>
            <w:r>
              <w:rPr>
                <w:color w:val="000000"/>
                <w:spacing w:val="0"/>
                <w:w w:val="100"/>
                <w:position w:val="0"/>
                <w:sz w:val="20"/>
                <w:szCs w:val="20"/>
              </w:rPr>
              <w:t>11,660,340.88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60" w:right="0" w:firstLine="0"/>
              <w:jc w:val="left"/>
              <w:rPr>
                <w:sz w:val="20"/>
                <w:szCs w:val="20"/>
              </w:rPr>
            </w:pPr>
            <w:r>
              <w:rPr>
                <w:color w:val="000000"/>
                <w:spacing w:val="0"/>
                <w:w w:val="100"/>
                <w:position w:val="0"/>
                <w:sz w:val="20"/>
                <w:szCs w:val="20"/>
              </w:rPr>
              <w:t>1,660,340.88</w:t>
            </w:r>
          </w:p>
        </w:tc>
      </w:tr>
      <w:tr>
        <w:trPr>
          <w:trHeight w:val="365"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杭州华英新塘羽绒制品有限公司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40"/>
              <w:jc w:val="both"/>
              <w:rPr>
                <w:sz w:val="20"/>
                <w:szCs w:val="20"/>
              </w:rPr>
            </w:pPr>
            <w:r>
              <w:rPr>
                <w:color w:val="000000"/>
                <w:spacing w:val="0"/>
                <w:w w:val="100"/>
                <w:position w:val="0"/>
                <w:sz w:val="20"/>
                <w:szCs w:val="20"/>
              </w:rPr>
              <w:t>500,936,005.32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20" w:right="0" w:firstLine="0"/>
              <w:jc w:val="left"/>
              <w:rPr>
                <w:sz w:val="20"/>
                <w:szCs w:val="20"/>
              </w:rPr>
            </w:pPr>
            <w:r>
              <w:rPr>
                <w:color w:val="000000"/>
                <w:spacing w:val="0"/>
                <w:w w:val="100"/>
                <w:position w:val="0"/>
                <w:sz w:val="20"/>
                <w:szCs w:val="20"/>
              </w:rPr>
              <w:t>20,936,005.32</w:t>
            </w:r>
          </w:p>
        </w:tc>
      </w:tr>
      <w:tr>
        <w:trPr>
          <w:trHeight w:val="360"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河南华冉食品有限公司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60" w:right="0" w:firstLine="0"/>
              <w:jc w:val="left"/>
              <w:rPr>
                <w:sz w:val="20"/>
                <w:szCs w:val="20"/>
              </w:rPr>
            </w:pPr>
            <w:r>
              <w:rPr>
                <w:color w:val="000000"/>
                <w:spacing w:val="0"/>
                <w:w w:val="100"/>
                <w:position w:val="0"/>
                <w:sz w:val="20"/>
                <w:szCs w:val="20"/>
              </w:rPr>
              <w:t>6,664,869.68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400" w:firstLine="0"/>
              <w:jc w:val="right"/>
              <w:rPr>
                <w:sz w:val="20"/>
                <w:szCs w:val="20"/>
              </w:rPr>
            </w:pPr>
            <w:r>
              <w:rPr>
                <w:color w:val="000000"/>
                <w:spacing w:val="0"/>
                <w:w w:val="100"/>
                <w:position w:val="0"/>
                <w:sz w:val="20"/>
                <w:szCs w:val="20"/>
              </w:rPr>
              <w:t>164,869.68</w:t>
            </w:r>
          </w:p>
        </w:tc>
      </w:tr>
      <w:tr>
        <w:trPr>
          <w:trHeight w:val="360"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成都华英丰丰农业发展有限公司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60" w:right="0" w:firstLine="0"/>
              <w:jc w:val="left"/>
              <w:rPr>
                <w:sz w:val="20"/>
                <w:szCs w:val="20"/>
              </w:rPr>
            </w:pPr>
            <w:r>
              <w:rPr>
                <w:color w:val="000000"/>
                <w:spacing w:val="0"/>
                <w:w w:val="100"/>
                <w:position w:val="0"/>
                <w:sz w:val="20"/>
                <w:szCs w:val="20"/>
              </w:rPr>
              <w:t>9,993,906.46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620" w:right="0" w:firstLine="0"/>
              <w:jc w:val="left"/>
              <w:rPr>
                <w:sz w:val="20"/>
                <w:szCs w:val="20"/>
              </w:rPr>
            </w:pPr>
            <w:r>
              <w:rPr>
                <w:color w:val="000000"/>
                <w:spacing w:val="0"/>
                <w:w w:val="100"/>
                <w:position w:val="0"/>
                <w:sz w:val="20"/>
                <w:szCs w:val="20"/>
              </w:rPr>
              <w:t>-6,093.54</w:t>
            </w:r>
          </w:p>
        </w:tc>
      </w:tr>
      <w:tr>
        <w:trPr>
          <w:trHeight w:val="379"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烟台华英融资租赁有限公司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both"/>
              <w:rPr>
                <w:sz w:val="20"/>
                <w:szCs w:val="20"/>
              </w:rPr>
            </w:pPr>
            <w:r>
              <w:rPr>
                <w:color w:val="000000"/>
                <w:spacing w:val="0"/>
                <w:w w:val="100"/>
                <w:position w:val="0"/>
                <w:sz w:val="20"/>
                <w:szCs w:val="20"/>
              </w:rPr>
              <w:t>199,999,200.00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80" w:right="0" w:firstLine="0"/>
              <w:jc w:val="left"/>
              <w:rPr>
                <w:sz w:val="20"/>
                <w:szCs w:val="20"/>
              </w:rPr>
            </w:pPr>
            <w:r>
              <w:rPr>
                <w:color w:val="000000"/>
                <w:spacing w:val="0"/>
                <w:w w:val="100"/>
                <w:position w:val="0"/>
                <w:sz w:val="20"/>
                <w:szCs w:val="20"/>
              </w:rPr>
              <w:t>-800.00</w:t>
            </w:r>
          </w:p>
        </w:tc>
      </w:tr>
    </w:tbl>
    <w:p>
      <w:pPr>
        <w:widowControl w:val="0"/>
        <w:spacing w:after="599" w:line="1" w:lineRule="exact"/>
      </w:pPr>
    </w:p>
    <w:p>
      <w:pPr>
        <w:pStyle w:val="Style23"/>
        <w:keepNext/>
        <w:keepLines/>
        <w:widowControl w:val="0"/>
        <w:shd w:val="clear" w:color="auto" w:fill="auto"/>
        <w:bidi w:val="0"/>
        <w:spacing w:before="0" w:after="400" w:line="240" w:lineRule="auto"/>
        <w:ind w:left="0" w:right="0" w:firstLine="0"/>
        <w:jc w:val="both"/>
      </w:pPr>
      <w:bookmarkStart w:id="317" w:name="bookmark317"/>
      <w:bookmarkStart w:id="318" w:name="bookmark318"/>
      <w:bookmarkStart w:id="319" w:name="bookmark319"/>
      <w:bookmarkStart w:id="320" w:name="bookmark320"/>
      <w:r>
        <w:rPr>
          <w:color w:val="000000"/>
          <w:spacing w:val="0"/>
          <w:w w:val="100"/>
          <w:position w:val="0"/>
          <w:sz w:val="24"/>
          <w:szCs w:val="24"/>
        </w:rPr>
        <w:t>九</w:t>
      </w:r>
      <w:bookmarkEnd w:id="319"/>
      <w:r>
        <w:rPr>
          <w:color w:val="000000"/>
          <w:spacing w:val="0"/>
          <w:w w:val="100"/>
          <w:position w:val="0"/>
          <w:sz w:val="24"/>
          <w:szCs w:val="24"/>
        </w:rPr>
        <w:t>、聘任、解聘会计师事务所情况</w:t>
      </w:r>
      <w:bookmarkEnd w:id="317"/>
      <w:bookmarkEnd w:id="318"/>
      <w:bookmarkEnd w:id="320"/>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现聘任的会计师事务所</w:t>
      </w:r>
    </w:p>
    <w:tbl>
      <w:tblPr>
        <w:tblOverlap w:val="never"/>
        <w:jc w:val="center"/>
        <w:tblLayout w:type="fixed"/>
      </w:tblPr>
      <w:tblGrid>
        <w:gridCol w:w="3893"/>
        <w:gridCol w:w="5688"/>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境内会计师事务所名称</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瑞华会计师事务所（特殊普通合伙）</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境内会计师事务所报酬（万元）</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110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境内会计师事务所审计服务的连续年限</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10</w:t>
            </w:r>
            <w:r>
              <w:rPr>
                <w:rFonts w:ascii="SimSun" w:eastAsia="SimSun" w:hAnsi="SimSun" w:cs="SimSun"/>
                <w:color w:val="000000"/>
                <w:spacing w:val="0"/>
                <w:w w:val="100"/>
                <w:position w:val="0"/>
              </w:rPr>
              <w:t>年</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境内会计师事务所注册会计师姓名</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仲成贵、张剑</w:t>
            </w:r>
          </w:p>
        </w:tc>
      </w:tr>
    </w:tbl>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当期是否改聘会计师事务所</w:t>
      </w:r>
    </w:p>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widowControl w:val="0"/>
        <w:spacing w:after="119" w:line="1" w:lineRule="exact"/>
      </w:pPr>
    </w:p>
    <w:p>
      <w:pPr>
        <w:pStyle w:val="Style27"/>
        <w:keepNext w:val="0"/>
        <w:keepLines w:val="0"/>
        <w:widowControl w:val="0"/>
        <w:shd w:val="clear" w:color="auto" w:fill="auto"/>
        <w:bidi w:val="0"/>
        <w:spacing w:before="0" w:line="240" w:lineRule="auto"/>
        <w:ind w:left="0" w:right="0" w:firstLine="0"/>
        <w:jc w:val="both"/>
      </w:pPr>
      <w:r>
        <w:rPr>
          <w:color w:val="000000"/>
          <w:spacing w:val="0"/>
          <w:w w:val="100"/>
          <w:position w:val="0"/>
        </w:rPr>
        <w:t>聘请内部控制审计会计师事务所、财务顾问或保荐人情况</w:t>
      </w:r>
    </w:p>
    <w:p>
      <w:pPr>
        <w:pStyle w:val="Style27"/>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3"/>
        <w:keepNext/>
        <w:keepLines/>
        <w:widowControl w:val="0"/>
        <w:shd w:val="clear" w:color="auto" w:fill="auto"/>
        <w:bidi w:val="0"/>
        <w:spacing w:before="0" w:after="360" w:line="240" w:lineRule="auto"/>
        <w:ind w:left="0" w:right="0" w:firstLine="0"/>
        <w:jc w:val="both"/>
      </w:pPr>
      <w:bookmarkStart w:id="321" w:name="bookmark321"/>
      <w:bookmarkStart w:id="322" w:name="bookmark322"/>
      <w:bookmarkStart w:id="323" w:name="bookmark323"/>
      <w:r>
        <w:rPr>
          <w:color w:val="000000"/>
          <w:spacing w:val="0"/>
          <w:w w:val="100"/>
          <w:position w:val="0"/>
          <w:sz w:val="24"/>
          <w:szCs w:val="24"/>
        </w:rPr>
        <w:t>十、年度报告披露后面临暂停上市和终止上市情况</w:t>
      </w:r>
      <w:bookmarkEnd w:id="321"/>
      <w:bookmarkEnd w:id="322"/>
      <w:bookmarkEnd w:id="323"/>
    </w:p>
    <w:p>
      <w:pPr>
        <w:pStyle w:val="Style27"/>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3"/>
        <w:keepNext/>
        <w:keepLines/>
        <w:widowControl w:val="0"/>
        <w:shd w:val="clear" w:color="auto" w:fill="auto"/>
        <w:bidi w:val="0"/>
        <w:spacing w:before="0" w:after="360" w:line="240" w:lineRule="auto"/>
        <w:ind w:left="0" w:right="0" w:firstLine="0"/>
        <w:jc w:val="left"/>
      </w:pPr>
      <w:bookmarkStart w:id="324" w:name="bookmark324"/>
      <w:bookmarkStart w:id="325" w:name="bookmark325"/>
      <w:bookmarkStart w:id="326" w:name="bookmark326"/>
      <w:r>
        <w:rPr>
          <w:color w:val="000000"/>
          <w:spacing w:val="0"/>
          <w:w w:val="100"/>
          <w:position w:val="0"/>
          <w:sz w:val="24"/>
          <w:szCs w:val="24"/>
        </w:rPr>
        <w:t>十一、破产重整相关事项</w:t>
      </w:r>
      <w:bookmarkEnd w:id="324"/>
      <w:bookmarkEnd w:id="325"/>
      <w:bookmarkEnd w:id="326"/>
    </w:p>
    <w:p>
      <w:pPr>
        <w:pStyle w:val="Style27"/>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7"/>
        <w:keepNext w:val="0"/>
        <w:keepLines w:val="0"/>
        <w:widowControl w:val="0"/>
        <w:shd w:val="clear" w:color="auto" w:fill="auto"/>
        <w:bidi w:val="0"/>
        <w:spacing w:before="0" w:after="360" w:line="312" w:lineRule="exact"/>
        <w:ind w:left="0" w:right="0" w:firstLine="0"/>
        <w:jc w:val="left"/>
      </w:pPr>
      <w:r>
        <w:rPr>
          <w:color w:val="000000"/>
          <w:spacing w:val="0"/>
          <w:w w:val="100"/>
          <w:position w:val="0"/>
        </w:rPr>
        <w:t>公司报告期未发生破产重整相关事项。</w:t>
      </w:r>
    </w:p>
    <w:p>
      <w:pPr>
        <w:pStyle w:val="Style23"/>
        <w:keepNext/>
        <w:keepLines/>
        <w:widowControl w:val="0"/>
        <w:shd w:val="clear" w:color="auto" w:fill="auto"/>
        <w:bidi w:val="0"/>
        <w:spacing w:before="0" w:after="360" w:line="240" w:lineRule="auto"/>
        <w:ind w:left="0" w:right="0" w:firstLine="0"/>
        <w:jc w:val="left"/>
      </w:pPr>
      <w:bookmarkStart w:id="327" w:name="bookmark327"/>
      <w:bookmarkStart w:id="328" w:name="bookmark328"/>
      <w:bookmarkStart w:id="329" w:name="bookmark329"/>
      <w:r>
        <w:rPr>
          <w:color w:val="000000"/>
          <w:spacing w:val="0"/>
          <w:w w:val="100"/>
          <w:position w:val="0"/>
          <w:sz w:val="24"/>
          <w:szCs w:val="24"/>
        </w:rPr>
        <w:t>十二、重大诉讼、仲裁事项</w:t>
      </w:r>
      <w:bookmarkEnd w:id="327"/>
      <w:bookmarkEnd w:id="328"/>
      <w:bookmarkEnd w:id="329"/>
    </w:p>
    <w:p>
      <w:pPr>
        <w:pStyle w:val="Style27"/>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7"/>
        <w:keepNext w:val="0"/>
        <w:keepLines w:val="0"/>
        <w:widowControl w:val="0"/>
        <w:shd w:val="clear" w:color="auto" w:fill="auto"/>
        <w:bidi w:val="0"/>
        <w:spacing w:before="0" w:after="360" w:line="312" w:lineRule="exact"/>
        <w:ind w:left="0" w:right="0" w:firstLine="0"/>
        <w:jc w:val="left"/>
      </w:pPr>
      <w:r>
        <w:rPr>
          <w:color w:val="000000"/>
          <w:spacing w:val="0"/>
          <w:w w:val="100"/>
          <w:position w:val="0"/>
        </w:rPr>
        <w:t>本报告期公司无重大诉讼、仲裁事项。</w:t>
      </w:r>
    </w:p>
    <w:p>
      <w:pPr>
        <w:pStyle w:val="Style23"/>
        <w:keepNext/>
        <w:keepLines/>
        <w:widowControl w:val="0"/>
        <w:shd w:val="clear" w:color="auto" w:fill="auto"/>
        <w:bidi w:val="0"/>
        <w:spacing w:before="0" w:after="360" w:line="240" w:lineRule="auto"/>
        <w:ind w:left="0" w:right="0" w:firstLine="0"/>
        <w:jc w:val="left"/>
      </w:pPr>
      <w:bookmarkStart w:id="330" w:name="bookmark330"/>
      <w:bookmarkStart w:id="331" w:name="bookmark331"/>
      <w:bookmarkStart w:id="332" w:name="bookmark332"/>
      <w:r>
        <w:rPr>
          <w:color w:val="000000"/>
          <w:spacing w:val="0"/>
          <w:w w:val="100"/>
          <w:position w:val="0"/>
          <w:sz w:val="24"/>
          <w:szCs w:val="24"/>
        </w:rPr>
        <w:t>十三、处罚及整改情况</w:t>
      </w:r>
      <w:bookmarkEnd w:id="330"/>
      <w:bookmarkEnd w:id="331"/>
      <w:bookmarkEnd w:id="332"/>
    </w:p>
    <w:p>
      <w:pPr>
        <w:pStyle w:val="Style27"/>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7"/>
        <w:keepNext w:val="0"/>
        <w:keepLines w:val="0"/>
        <w:widowControl w:val="0"/>
        <w:shd w:val="clear" w:color="auto" w:fill="auto"/>
        <w:bidi w:val="0"/>
        <w:spacing w:before="0" w:after="360" w:line="312" w:lineRule="exact"/>
        <w:ind w:left="0" w:right="0" w:firstLine="0"/>
        <w:jc w:val="left"/>
      </w:pPr>
      <w:r>
        <w:rPr>
          <w:color w:val="000000"/>
          <w:spacing w:val="0"/>
          <w:w w:val="100"/>
          <w:position w:val="0"/>
        </w:rPr>
        <w:t>公司报告期不存在处罚及整改情况。</w:t>
      </w:r>
    </w:p>
    <w:p>
      <w:pPr>
        <w:pStyle w:val="Style23"/>
        <w:keepNext/>
        <w:keepLines/>
        <w:widowControl w:val="0"/>
        <w:shd w:val="clear" w:color="auto" w:fill="auto"/>
        <w:bidi w:val="0"/>
        <w:spacing w:before="0" w:after="360" w:line="240" w:lineRule="auto"/>
        <w:ind w:left="0" w:right="0" w:firstLine="0"/>
        <w:jc w:val="left"/>
      </w:pPr>
      <w:bookmarkStart w:id="333" w:name="bookmark333"/>
      <w:bookmarkStart w:id="334" w:name="bookmark334"/>
      <w:bookmarkStart w:id="335" w:name="bookmark335"/>
      <w:r>
        <w:rPr>
          <w:color w:val="000000"/>
          <w:spacing w:val="0"/>
          <w:w w:val="100"/>
          <w:position w:val="0"/>
          <w:sz w:val="24"/>
          <w:szCs w:val="24"/>
        </w:rPr>
        <w:t>十四、公司及其控股股东、实际控制人的诚信状况</w:t>
      </w:r>
      <w:bookmarkEnd w:id="333"/>
      <w:bookmarkEnd w:id="334"/>
      <w:bookmarkEnd w:id="335"/>
    </w:p>
    <w:p>
      <w:pPr>
        <w:pStyle w:val="Style27"/>
        <w:keepNext w:val="0"/>
        <w:keepLines w:val="0"/>
        <w:widowControl w:val="0"/>
        <w:shd w:val="clear" w:color="auto" w:fill="auto"/>
        <w:bidi w:val="0"/>
        <w:spacing w:before="0" w:after="260" w:line="36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3"/>
        <w:keepNext/>
        <w:keepLines/>
        <w:widowControl w:val="0"/>
        <w:shd w:val="clear" w:color="auto" w:fill="auto"/>
        <w:bidi w:val="0"/>
        <w:spacing w:before="0" w:after="360" w:line="240" w:lineRule="auto"/>
        <w:ind w:left="0" w:right="0" w:firstLine="0"/>
        <w:jc w:val="left"/>
      </w:pPr>
      <w:bookmarkStart w:id="336" w:name="bookmark336"/>
      <w:bookmarkStart w:id="337" w:name="bookmark337"/>
      <w:bookmarkStart w:id="338" w:name="bookmark338"/>
      <w:r>
        <w:rPr>
          <w:color w:val="000000"/>
          <w:spacing w:val="0"/>
          <w:w w:val="100"/>
          <w:position w:val="0"/>
          <w:sz w:val="24"/>
          <w:szCs w:val="24"/>
        </w:rPr>
        <w:t>十五、公司股权激励计划、员工持股计划或其他员工激励措施的实施情况</w:t>
      </w:r>
      <w:bookmarkEnd w:id="336"/>
      <w:bookmarkEnd w:id="337"/>
      <w:bookmarkEnd w:id="338"/>
    </w:p>
    <w:p>
      <w:pPr>
        <w:pStyle w:val="Style27"/>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7"/>
        <w:keepNext w:val="0"/>
        <w:keepLines w:val="0"/>
        <w:widowControl w:val="0"/>
        <w:shd w:val="clear" w:color="auto" w:fill="auto"/>
        <w:bidi w:val="0"/>
        <w:spacing w:before="0" w:after="360" w:line="312" w:lineRule="exact"/>
        <w:ind w:left="0" w:right="0" w:firstLine="0"/>
        <w:jc w:val="left"/>
      </w:pPr>
      <w:r>
        <w:rPr>
          <w:color w:val="000000"/>
          <w:spacing w:val="0"/>
          <w:w w:val="100"/>
          <w:position w:val="0"/>
        </w:rPr>
        <w:t>公司</w:t>
      </w:r>
      <w:r>
        <w:rPr>
          <w:rFonts w:ascii="Times New Roman" w:eastAsia="Times New Roman" w:hAnsi="Times New Roman" w:cs="Times New Roman"/>
          <w:color w:val="000000"/>
          <w:spacing w:val="0"/>
          <w:w w:val="100"/>
          <w:position w:val="0"/>
        </w:rPr>
        <w:t>2015</w:t>
      </w:r>
      <w:r>
        <w:rPr>
          <w:color w:val="000000"/>
          <w:spacing w:val="0"/>
          <w:w w:val="100"/>
          <w:position w:val="0"/>
        </w:rPr>
        <w:t>年度员工持股计划参加对象为公司董事、监事、高级管理人员；公司及全资、控股子公司符合认购条件的员工，其 通过宝益</w:t>
      </w:r>
      <w:r>
        <w:rPr>
          <w:rFonts w:ascii="Times New Roman" w:eastAsia="Times New Roman" w:hAnsi="Times New Roman" w:cs="Times New Roman"/>
          <w:color w:val="000000"/>
          <w:spacing w:val="0"/>
          <w:w w:val="100"/>
          <w:position w:val="0"/>
        </w:rPr>
        <w:t>16</w:t>
      </w:r>
      <w:r>
        <w:rPr>
          <w:color w:val="000000"/>
          <w:spacing w:val="0"/>
          <w:w w:val="100"/>
          <w:position w:val="0"/>
        </w:rPr>
        <w:t>号资管计划认购了公司</w:t>
      </w:r>
      <w:r>
        <w:rPr>
          <w:rFonts w:ascii="Times New Roman" w:eastAsia="Times New Roman" w:hAnsi="Times New Roman" w:cs="Times New Roman"/>
          <w:color w:val="000000"/>
          <w:spacing w:val="0"/>
          <w:w w:val="100"/>
          <w:position w:val="0"/>
        </w:rPr>
        <w:t>2105</w:t>
      </w:r>
      <w:r>
        <w:rPr>
          <w:color w:val="000000"/>
          <w:spacing w:val="0"/>
          <w:w w:val="100"/>
          <w:position w:val="0"/>
        </w:rPr>
        <w:t>年度非公开发行股票</w:t>
      </w:r>
      <w:r>
        <w:rPr>
          <w:rFonts w:ascii="Times New Roman" w:eastAsia="Times New Roman" w:hAnsi="Times New Roman" w:cs="Times New Roman"/>
          <w:color w:val="000000"/>
          <w:spacing w:val="0"/>
          <w:w w:val="100"/>
          <w:position w:val="0"/>
        </w:rPr>
        <w:t>18,700,000</w:t>
      </w:r>
      <w:r>
        <w:rPr>
          <w:color w:val="000000"/>
          <w:spacing w:val="0"/>
          <w:w w:val="100"/>
          <w:position w:val="0"/>
        </w:rPr>
        <w:t>股。上述认购股份已于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日上市。相关公告 请登录巨潮咨询网</w:t>
      </w:r>
      <w:r>
        <w:rPr>
          <w:color w:val="000000"/>
          <w:spacing w:val="0"/>
          <w:w w:val="100"/>
          <w:position w:val="0"/>
        </w:rPr>
        <w:t>(</w:t>
      </w:r>
      <w:r>
        <w:rPr>
          <w:rFonts w:ascii="Times New Roman" w:eastAsia="Times New Roman" w:hAnsi="Times New Roman" w:cs="Times New Roman"/>
          <w:color w:val="000000"/>
          <w:spacing w:val="0"/>
          <w:w w:val="100"/>
          <w:position w:val="0"/>
        </w:rPr>
        <w:t>www.cninfb.com.cn</w:t>
      </w:r>
      <w:r>
        <w:rPr>
          <w:color w:val="000000"/>
          <w:spacing w:val="0"/>
          <w:w w:val="100"/>
          <w:position w:val="0"/>
        </w:rPr>
        <w:t>)</w:t>
      </w:r>
      <w:r>
        <w:rPr>
          <w:color w:val="000000"/>
          <w:spacing w:val="0"/>
          <w:w w:val="100"/>
          <w:position w:val="0"/>
        </w:rPr>
        <w:t>查阅。</w:t>
      </w:r>
    </w:p>
    <w:p>
      <w:pPr>
        <w:pStyle w:val="Style23"/>
        <w:keepNext/>
        <w:keepLines/>
        <w:widowControl w:val="0"/>
        <w:shd w:val="clear" w:color="auto" w:fill="auto"/>
        <w:bidi w:val="0"/>
        <w:spacing w:before="0" w:after="360" w:line="240" w:lineRule="auto"/>
        <w:ind w:left="0" w:right="0" w:firstLine="0"/>
        <w:jc w:val="left"/>
      </w:pPr>
      <w:bookmarkStart w:id="339" w:name="bookmark339"/>
      <w:bookmarkStart w:id="340" w:name="bookmark340"/>
      <w:bookmarkStart w:id="341" w:name="bookmark341"/>
      <w:r>
        <w:rPr>
          <w:color w:val="000000"/>
          <w:spacing w:val="0"/>
          <w:w w:val="100"/>
          <w:position w:val="0"/>
          <w:sz w:val="24"/>
          <w:szCs w:val="24"/>
        </w:rPr>
        <w:t>十六、重大关联交易</w:t>
      </w:r>
      <w:bookmarkEnd w:id="339"/>
      <w:bookmarkEnd w:id="340"/>
      <w:bookmarkEnd w:id="341"/>
    </w:p>
    <w:p>
      <w:pPr>
        <w:pStyle w:val="Style30"/>
        <w:keepNext/>
        <w:keepLines/>
        <w:widowControl w:val="0"/>
        <w:shd w:val="clear" w:color="auto" w:fill="auto"/>
        <w:tabs>
          <w:tab w:pos="368" w:val="left"/>
        </w:tabs>
        <w:bidi w:val="0"/>
        <w:spacing w:before="0" w:line="240" w:lineRule="auto"/>
        <w:ind w:left="0" w:right="0" w:firstLine="0"/>
        <w:jc w:val="left"/>
      </w:pPr>
      <w:bookmarkStart w:id="342" w:name="bookmark342"/>
      <w:bookmarkStart w:id="343" w:name="bookmark343"/>
      <w:bookmarkStart w:id="344" w:name="bookmark344"/>
      <w:bookmarkStart w:id="345" w:name="bookmark345"/>
      <w:r>
        <w:rPr>
          <w:rFonts w:ascii="Times New Roman" w:eastAsia="Times New Roman" w:hAnsi="Times New Roman" w:cs="Times New Roman"/>
          <w:color w:val="000000"/>
          <w:spacing w:val="0"/>
          <w:w w:val="100"/>
          <w:position w:val="0"/>
        </w:rPr>
        <w:t>1</w:t>
      </w:r>
      <w:bookmarkEnd w:id="344"/>
      <w:r>
        <w:rPr>
          <w:color w:val="000000"/>
          <w:spacing w:val="0"/>
          <w:w w:val="100"/>
          <w:position w:val="0"/>
        </w:rPr>
        <w:t>、</w:t>
        <w:tab/>
        <w:t>与日常经营相关的关联交易</w:t>
      </w:r>
      <w:bookmarkEnd w:id="342"/>
      <w:bookmarkEnd w:id="343"/>
      <w:bookmarkEnd w:id="345"/>
    </w:p>
    <w:p>
      <w:pPr>
        <w:pStyle w:val="Style27"/>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7"/>
        <w:keepNext w:val="0"/>
        <w:keepLines w:val="0"/>
        <w:widowControl w:val="0"/>
        <w:shd w:val="clear" w:color="auto" w:fill="auto"/>
        <w:bidi w:val="0"/>
        <w:spacing w:before="0" w:after="360" w:line="312" w:lineRule="exact"/>
        <w:ind w:left="0" w:right="0" w:firstLine="0"/>
        <w:jc w:val="left"/>
      </w:pPr>
      <w:r>
        <w:rPr>
          <w:color w:val="000000"/>
          <w:spacing w:val="0"/>
          <w:w w:val="100"/>
          <w:position w:val="0"/>
        </w:rPr>
        <w:t>公司报告期未发生与日常经营相关的关联交易。</w:t>
      </w:r>
    </w:p>
    <w:p>
      <w:pPr>
        <w:pStyle w:val="Style30"/>
        <w:keepNext/>
        <w:keepLines/>
        <w:widowControl w:val="0"/>
        <w:shd w:val="clear" w:color="auto" w:fill="auto"/>
        <w:tabs>
          <w:tab w:pos="378" w:val="left"/>
        </w:tabs>
        <w:bidi w:val="0"/>
        <w:spacing w:before="0" w:line="240" w:lineRule="auto"/>
        <w:ind w:left="0" w:right="0" w:firstLine="0"/>
        <w:jc w:val="left"/>
      </w:pPr>
      <w:bookmarkStart w:id="346" w:name="bookmark346"/>
      <w:bookmarkStart w:id="347" w:name="bookmark347"/>
      <w:bookmarkStart w:id="348" w:name="bookmark348"/>
      <w:bookmarkStart w:id="349" w:name="bookmark349"/>
      <w:r>
        <w:rPr>
          <w:rFonts w:ascii="Times New Roman" w:eastAsia="Times New Roman" w:hAnsi="Times New Roman" w:cs="Times New Roman"/>
          <w:color w:val="000000"/>
          <w:spacing w:val="0"/>
          <w:w w:val="100"/>
          <w:position w:val="0"/>
        </w:rPr>
        <w:t>2</w:t>
      </w:r>
      <w:bookmarkEnd w:id="348"/>
      <w:r>
        <w:rPr>
          <w:color w:val="000000"/>
          <w:spacing w:val="0"/>
          <w:w w:val="100"/>
          <w:position w:val="0"/>
        </w:rPr>
        <w:t>、</w:t>
        <w:tab/>
        <w:t>资产或股权收购、出售发生的关联交易</w:t>
      </w:r>
      <w:bookmarkEnd w:id="346"/>
      <w:bookmarkEnd w:id="347"/>
      <w:bookmarkEnd w:id="349"/>
    </w:p>
    <w:p>
      <w:pPr>
        <w:pStyle w:val="Style27"/>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7"/>
        <w:keepNext w:val="0"/>
        <w:keepLines w:val="0"/>
        <w:widowControl w:val="0"/>
        <w:shd w:val="clear" w:color="auto" w:fill="auto"/>
        <w:bidi w:val="0"/>
        <w:spacing w:before="0" w:after="360" w:line="312" w:lineRule="exact"/>
        <w:ind w:left="0" w:right="0" w:firstLine="0"/>
        <w:jc w:val="left"/>
      </w:pPr>
      <w:r>
        <w:rPr>
          <w:color w:val="000000"/>
          <w:spacing w:val="0"/>
          <w:w w:val="100"/>
          <w:position w:val="0"/>
        </w:rPr>
        <w:t>公司报告期未发生资产或股权收购、出售的关联交易。</w:t>
      </w:r>
    </w:p>
    <w:p>
      <w:pPr>
        <w:pStyle w:val="Style30"/>
        <w:keepNext/>
        <w:keepLines/>
        <w:widowControl w:val="0"/>
        <w:shd w:val="clear" w:color="auto" w:fill="auto"/>
        <w:tabs>
          <w:tab w:pos="378" w:val="left"/>
        </w:tabs>
        <w:bidi w:val="0"/>
        <w:spacing w:before="0" w:line="240" w:lineRule="auto"/>
        <w:ind w:left="0" w:right="0" w:firstLine="0"/>
        <w:jc w:val="left"/>
      </w:pPr>
      <w:bookmarkStart w:id="350" w:name="bookmark350"/>
      <w:bookmarkStart w:id="351" w:name="bookmark351"/>
      <w:bookmarkStart w:id="352" w:name="bookmark352"/>
      <w:bookmarkStart w:id="353" w:name="bookmark353"/>
      <w:r>
        <w:rPr>
          <w:rFonts w:ascii="Times New Roman" w:eastAsia="Times New Roman" w:hAnsi="Times New Roman" w:cs="Times New Roman"/>
          <w:color w:val="000000"/>
          <w:spacing w:val="0"/>
          <w:w w:val="100"/>
          <w:position w:val="0"/>
        </w:rPr>
        <w:t>3</w:t>
      </w:r>
      <w:bookmarkEnd w:id="352"/>
      <w:r>
        <w:rPr>
          <w:color w:val="000000"/>
          <w:spacing w:val="0"/>
          <w:w w:val="100"/>
          <w:position w:val="0"/>
        </w:rPr>
        <w:t>、</w:t>
        <w:tab/>
        <w:t>共同对外投资的关联交易</w:t>
      </w:r>
      <w:bookmarkEnd w:id="350"/>
      <w:bookmarkEnd w:id="351"/>
      <w:bookmarkEnd w:id="353"/>
    </w:p>
    <w:p>
      <w:pPr>
        <w:pStyle w:val="Style27"/>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7"/>
        <w:keepNext w:val="0"/>
        <w:keepLines w:val="0"/>
        <w:widowControl w:val="0"/>
        <w:shd w:val="clear" w:color="auto" w:fill="auto"/>
        <w:bidi w:val="0"/>
        <w:spacing w:before="0" w:after="360" w:line="312" w:lineRule="exact"/>
        <w:ind w:left="0" w:right="0" w:firstLine="0"/>
        <w:jc w:val="left"/>
      </w:pPr>
      <w:r>
        <w:rPr>
          <w:color w:val="000000"/>
          <w:spacing w:val="0"/>
          <w:w w:val="100"/>
          <w:position w:val="0"/>
        </w:rPr>
        <w:t>公司报告期未发生共同对外投资的关联交易。</w:t>
      </w:r>
    </w:p>
    <w:p>
      <w:pPr>
        <w:pStyle w:val="Style30"/>
        <w:keepNext/>
        <w:keepLines/>
        <w:widowControl w:val="0"/>
        <w:shd w:val="clear" w:color="auto" w:fill="auto"/>
        <w:bidi w:val="0"/>
        <w:spacing w:before="0" w:after="340" w:line="240" w:lineRule="auto"/>
        <w:ind w:left="0" w:right="0" w:firstLine="0"/>
        <w:jc w:val="left"/>
      </w:pPr>
      <w:bookmarkStart w:id="354" w:name="bookmark354"/>
      <w:bookmarkStart w:id="355" w:name="bookmark355"/>
      <w:bookmarkStart w:id="356" w:name="bookmark356"/>
      <w:bookmarkStart w:id="357" w:name="bookmark357"/>
      <w:r>
        <w:rPr>
          <w:rFonts w:ascii="Times New Roman" w:eastAsia="Times New Roman" w:hAnsi="Times New Roman" w:cs="Times New Roman"/>
          <w:color w:val="000000"/>
          <w:spacing w:val="0"/>
          <w:w w:val="100"/>
          <w:position w:val="0"/>
        </w:rPr>
        <w:t>4</w:t>
      </w:r>
      <w:bookmarkEnd w:id="356"/>
      <w:r>
        <w:rPr>
          <w:color w:val="000000"/>
          <w:spacing w:val="0"/>
          <w:w w:val="100"/>
          <w:position w:val="0"/>
        </w:rPr>
        <w:t>、关联债权债务往来</w:t>
      </w:r>
      <w:bookmarkEnd w:id="354"/>
      <w:bookmarkEnd w:id="355"/>
      <w:bookmarkEnd w:id="357"/>
    </w:p>
    <w:p>
      <w:pPr>
        <w:pStyle w:val="Style2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是否存在非经营性关联债权债务往来</w:t>
      </w:r>
    </w:p>
    <w:p>
      <w:pPr>
        <w:pStyle w:val="Style2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是</w:t>
      </w:r>
      <w:r>
        <w:rPr>
          <w:color w:val="000000"/>
          <w:spacing w:val="0"/>
          <w:w w:val="100"/>
          <w:position w:val="0"/>
        </w:rPr>
        <w:t>口</w:t>
      </w:r>
      <w:r>
        <w:rPr>
          <w:color w:val="000000"/>
          <w:spacing w:val="0"/>
          <w:w w:val="100"/>
          <w:position w:val="0"/>
        </w:rPr>
        <w:t>否</w:t>
      </w:r>
    </w:p>
    <w:p>
      <w:pPr>
        <w:pStyle w:val="Style27"/>
        <w:keepNext w:val="0"/>
        <w:keepLines w:val="0"/>
        <w:widowControl w:val="0"/>
        <w:shd w:val="clear" w:color="auto" w:fill="auto"/>
        <w:bidi w:val="0"/>
        <w:spacing w:before="0" w:after="80" w:line="240" w:lineRule="auto"/>
        <w:ind w:left="0" w:right="0" w:firstLine="0"/>
        <w:jc w:val="left"/>
      </w:pPr>
      <w:r>
        <w:rPr>
          <w:color w:val="000000"/>
          <w:spacing w:val="0"/>
          <w:w w:val="100"/>
          <w:position w:val="0"/>
        </w:rPr>
        <w:t>应收关联方债权</w:t>
      </w:r>
    </w:p>
    <w:tbl>
      <w:tblPr>
        <w:tblOverlap w:val="never"/>
        <w:jc w:val="center"/>
        <w:tblLayout w:type="fixed"/>
      </w:tblPr>
      <w:tblGrid>
        <w:gridCol w:w="941"/>
        <w:gridCol w:w="946"/>
        <w:gridCol w:w="955"/>
        <w:gridCol w:w="955"/>
        <w:gridCol w:w="960"/>
        <w:gridCol w:w="955"/>
        <w:gridCol w:w="960"/>
        <w:gridCol w:w="955"/>
        <w:gridCol w:w="955"/>
        <w:gridCol w:w="998"/>
      </w:tblGrid>
      <w:tr>
        <w:trPr>
          <w:trHeight w:val="1032"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关联方</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关联关系</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形成原因</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9" w:lineRule="exact"/>
              <w:ind w:left="0" w:right="0" w:firstLine="0"/>
              <w:jc w:val="center"/>
            </w:pPr>
            <w:r>
              <w:rPr>
                <w:rFonts w:ascii="SimSun" w:eastAsia="SimSun" w:hAnsi="SimSun" w:cs="SimSun"/>
                <w:color w:val="000000"/>
                <w:spacing w:val="0"/>
                <w:w w:val="100"/>
                <w:position w:val="0"/>
              </w:rPr>
              <w:t>是否存在非 经营性资金 占用</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期初余额</w:t>
            </w:r>
          </w:p>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（万元）</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本期新增金 额（万元）</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本期收回金 额（万元）</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利率</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本期利息</w:t>
            </w:r>
          </w:p>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（万元）</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期末余额</w:t>
            </w:r>
          </w:p>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（万元）</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715" w:hRule="exact"/>
        </w:trPr>
        <w:tc>
          <w:tcPr>
            <w:gridSpan w:val="2"/>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关联债权对公司经营成 果及财务状况的影响</w:t>
            </w:r>
          </w:p>
        </w:tc>
        <w:tc>
          <w:tcPr>
            <w:gridSpan w:val="8"/>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w:t>
            </w:r>
          </w:p>
        </w:tc>
      </w:tr>
    </w:tbl>
    <w:p>
      <w:pPr>
        <w:widowControl w:val="0"/>
        <w:spacing w:after="79" w:line="1" w:lineRule="exact"/>
      </w:pP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应付关联方债务</w:t>
      </w:r>
    </w:p>
    <w:tbl>
      <w:tblPr>
        <w:tblOverlap w:val="never"/>
        <w:jc w:val="center"/>
        <w:tblLayout w:type="fixed"/>
      </w:tblPr>
      <w:tblGrid>
        <w:gridCol w:w="1162"/>
        <w:gridCol w:w="1037"/>
        <w:gridCol w:w="1046"/>
        <w:gridCol w:w="1046"/>
        <w:gridCol w:w="1042"/>
        <w:gridCol w:w="1046"/>
        <w:gridCol w:w="1042"/>
        <w:gridCol w:w="1046"/>
        <w:gridCol w:w="1109"/>
      </w:tblGrid>
      <w:tr>
        <w:trPr>
          <w:trHeight w:val="72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关联方</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关联关系</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形成原因</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160"/>
              <w:jc w:val="left"/>
            </w:pPr>
            <w:r>
              <w:rPr>
                <w:rFonts w:ascii="SimSun" w:eastAsia="SimSun" w:hAnsi="SimSun" w:cs="SimSun"/>
                <w:color w:val="000000"/>
                <w:spacing w:val="0"/>
                <w:w w:val="100"/>
                <w:position w:val="0"/>
              </w:rPr>
              <w:t>期初余额</w:t>
            </w:r>
          </w:p>
          <w:p>
            <w:pPr>
              <w:pStyle w:val="Style20"/>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（万元）</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本期新增金 额（万元）</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right"/>
            </w:pPr>
            <w:r>
              <w:rPr>
                <w:rFonts w:ascii="SimSun" w:eastAsia="SimSun" w:hAnsi="SimSun" w:cs="SimSun"/>
                <w:color w:val="000000"/>
                <w:spacing w:val="0"/>
                <w:w w:val="100"/>
                <w:position w:val="0"/>
              </w:rPr>
              <w:t>本期归还金 额（万元）</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利率</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本期利息</w:t>
            </w:r>
          </w:p>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（万元）</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right"/>
            </w:pPr>
            <w:r>
              <w:rPr>
                <w:rFonts w:ascii="SimSun" w:eastAsia="SimSun" w:hAnsi="SimSun" w:cs="SimSun"/>
                <w:color w:val="000000"/>
                <w:spacing w:val="0"/>
                <w:w w:val="100"/>
                <w:position w:val="0"/>
              </w:rPr>
              <w:t>期末余额（万</w:t>
            </w:r>
          </w:p>
          <w:p>
            <w:pPr>
              <w:pStyle w:val="Style20"/>
              <w:keepNext w:val="0"/>
              <w:keepLines w:val="0"/>
              <w:widowControl w:val="0"/>
              <w:shd w:val="clear" w:color="auto" w:fill="auto"/>
              <w:bidi w:val="0"/>
              <w:spacing w:before="0" w:after="0" w:line="240" w:lineRule="auto"/>
              <w:ind w:left="0" w:right="360" w:firstLine="0"/>
              <w:jc w:val="right"/>
            </w:pPr>
            <w:r>
              <w:rPr>
                <w:rFonts w:ascii="SimSun" w:eastAsia="SimSun" w:hAnsi="SimSun" w:cs="SimSun"/>
                <w:color w:val="000000"/>
                <w:spacing w:val="0"/>
                <w:w w:val="100"/>
                <w:position w:val="0"/>
              </w:rPr>
              <w:t>元）</w:t>
            </w: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河南华英房地 产开发有限责 任公司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受同一母公 司控制</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拆借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7,250.37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7,005.54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244.83</w:t>
            </w:r>
          </w:p>
        </w:tc>
      </w:tr>
      <w:tr>
        <w:trPr>
          <w:trHeight w:val="715" w:hRule="exact"/>
        </w:trPr>
        <w:tc>
          <w:tcPr>
            <w:gridSpan w:val="2"/>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关联债务对公司经营成果</w:t>
            </w:r>
          </w:p>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及财务状况的影响</w:t>
            </w:r>
          </w:p>
        </w:tc>
        <w:tc>
          <w:tcPr>
            <w:gridSpan w:val="7"/>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无影响</w:t>
            </w:r>
          </w:p>
        </w:tc>
      </w:tr>
    </w:tbl>
    <w:p>
      <w:pPr>
        <w:widowControl w:val="0"/>
        <w:spacing w:after="339" w:line="1" w:lineRule="exact"/>
      </w:pPr>
    </w:p>
    <w:p>
      <w:pPr>
        <w:pStyle w:val="Style30"/>
        <w:keepNext/>
        <w:keepLines/>
        <w:widowControl w:val="0"/>
        <w:shd w:val="clear" w:color="auto" w:fill="auto"/>
        <w:bidi w:val="0"/>
        <w:spacing w:before="0" w:after="340" w:line="240" w:lineRule="auto"/>
        <w:ind w:left="0" w:right="0" w:firstLine="0"/>
        <w:jc w:val="left"/>
      </w:pPr>
      <w:bookmarkStart w:id="358" w:name="bookmark358"/>
      <w:bookmarkStart w:id="359" w:name="bookmark359"/>
      <w:bookmarkStart w:id="360" w:name="bookmark360"/>
      <w:bookmarkStart w:id="361" w:name="bookmark361"/>
      <w:r>
        <w:rPr>
          <w:rFonts w:ascii="Times New Roman" w:eastAsia="Times New Roman" w:hAnsi="Times New Roman" w:cs="Times New Roman"/>
          <w:color w:val="000000"/>
          <w:spacing w:val="0"/>
          <w:w w:val="100"/>
          <w:position w:val="0"/>
        </w:rPr>
        <w:t>5</w:t>
      </w:r>
      <w:bookmarkEnd w:id="360"/>
      <w:r>
        <w:rPr>
          <w:color w:val="000000"/>
          <w:spacing w:val="0"/>
          <w:w w:val="100"/>
          <w:position w:val="0"/>
        </w:rPr>
        <w:t>、其他重大关联交易</w:t>
      </w:r>
      <w:bookmarkEnd w:id="358"/>
      <w:bookmarkEnd w:id="359"/>
      <w:bookmarkEnd w:id="361"/>
    </w:p>
    <w:p>
      <w:pPr>
        <w:pStyle w:val="Style2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7"/>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公司报告期无其他重大关联交易。</w:t>
      </w:r>
    </w:p>
    <w:p>
      <w:pPr>
        <w:pStyle w:val="Style23"/>
        <w:keepNext/>
        <w:keepLines/>
        <w:widowControl w:val="0"/>
        <w:shd w:val="clear" w:color="auto" w:fill="auto"/>
        <w:bidi w:val="0"/>
        <w:spacing w:before="0" w:line="240" w:lineRule="auto"/>
        <w:ind w:left="0" w:right="0" w:firstLine="0"/>
        <w:jc w:val="left"/>
      </w:pPr>
      <w:bookmarkStart w:id="362" w:name="bookmark362"/>
      <w:bookmarkStart w:id="363" w:name="bookmark363"/>
      <w:bookmarkStart w:id="364" w:name="bookmark364"/>
      <w:r>
        <w:rPr>
          <w:color w:val="000000"/>
          <w:spacing w:val="0"/>
          <w:w w:val="100"/>
          <w:position w:val="0"/>
          <w:sz w:val="24"/>
          <w:szCs w:val="24"/>
        </w:rPr>
        <w:t>十七、重大合同及其履行情况</w:t>
      </w:r>
      <w:bookmarkEnd w:id="362"/>
      <w:bookmarkEnd w:id="363"/>
      <w:bookmarkEnd w:id="364"/>
    </w:p>
    <w:p>
      <w:pPr>
        <w:pStyle w:val="Style30"/>
        <w:keepNext/>
        <w:keepLines/>
        <w:widowControl w:val="0"/>
        <w:shd w:val="clear" w:color="auto" w:fill="auto"/>
        <w:bidi w:val="0"/>
        <w:spacing w:before="0" w:after="340" w:line="240" w:lineRule="auto"/>
        <w:ind w:left="0" w:right="0" w:firstLine="0"/>
        <w:jc w:val="left"/>
      </w:pPr>
      <w:bookmarkStart w:id="365" w:name="bookmark365"/>
      <w:bookmarkStart w:id="366" w:name="bookmark366"/>
      <w:bookmarkStart w:id="367" w:name="bookmark367"/>
      <w:bookmarkStart w:id="368" w:name="bookmark368"/>
      <w:r>
        <w:rPr>
          <w:rFonts w:ascii="Times New Roman" w:eastAsia="Times New Roman" w:hAnsi="Times New Roman" w:cs="Times New Roman"/>
          <w:color w:val="000000"/>
          <w:spacing w:val="0"/>
          <w:w w:val="100"/>
          <w:position w:val="0"/>
        </w:rPr>
        <w:t>1</w:t>
      </w:r>
      <w:bookmarkEnd w:id="367"/>
      <w:r>
        <w:rPr>
          <w:color w:val="000000"/>
          <w:spacing w:val="0"/>
          <w:w w:val="100"/>
          <w:position w:val="0"/>
        </w:rPr>
        <w:t>、托管、承包、租赁事项情况</w:t>
      </w:r>
      <w:bookmarkEnd w:id="365"/>
      <w:bookmarkEnd w:id="366"/>
      <w:bookmarkEnd w:id="368"/>
    </w:p>
    <w:p>
      <w:pPr>
        <w:pStyle w:val="Style30"/>
        <w:keepNext/>
        <w:keepLines/>
        <w:widowControl w:val="0"/>
        <w:shd w:val="clear" w:color="auto" w:fill="auto"/>
        <w:tabs>
          <w:tab w:pos="488" w:val="left"/>
        </w:tabs>
        <w:bidi w:val="0"/>
        <w:spacing w:before="0" w:after="340" w:line="240" w:lineRule="auto"/>
        <w:ind w:left="0" w:right="0" w:firstLine="0"/>
        <w:jc w:val="left"/>
      </w:pPr>
      <w:bookmarkStart w:id="365" w:name="bookmark365"/>
      <w:bookmarkStart w:id="366" w:name="bookmark366"/>
      <w:bookmarkStart w:id="369" w:name="bookmark369"/>
      <w:bookmarkStart w:id="370" w:name="bookmark370"/>
      <w:r>
        <w:rPr>
          <w:color w:val="000000"/>
          <w:spacing w:val="0"/>
          <w:w w:val="100"/>
          <w:position w:val="0"/>
        </w:rPr>
        <w:t>（</w:t>
      </w:r>
      <w:bookmarkEnd w:id="369"/>
      <w:r>
        <w:rPr>
          <w:rFonts w:ascii="Times New Roman" w:eastAsia="Times New Roman" w:hAnsi="Times New Roman" w:cs="Times New Roman"/>
          <w:color w:val="000000"/>
          <w:spacing w:val="0"/>
          <w:w w:val="100"/>
          <w:position w:val="0"/>
        </w:rPr>
        <w:t>1</w:t>
      </w:r>
      <w:r>
        <w:rPr>
          <w:color w:val="000000"/>
          <w:spacing w:val="0"/>
          <w:w w:val="100"/>
          <w:position w:val="0"/>
        </w:rPr>
        <w:t>）</w:t>
        <w:tab/>
        <w:t>托管情况</w:t>
      </w:r>
      <w:bookmarkEnd w:id="365"/>
      <w:bookmarkEnd w:id="366"/>
      <w:bookmarkEnd w:id="370"/>
    </w:p>
    <w:p>
      <w:pPr>
        <w:pStyle w:val="Style2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7"/>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公司报告期不存在托管情况。</w:t>
      </w:r>
    </w:p>
    <w:p>
      <w:pPr>
        <w:pStyle w:val="Style30"/>
        <w:keepNext/>
        <w:keepLines/>
        <w:widowControl w:val="0"/>
        <w:shd w:val="clear" w:color="auto" w:fill="auto"/>
        <w:tabs>
          <w:tab w:pos="488" w:val="left"/>
        </w:tabs>
        <w:bidi w:val="0"/>
        <w:spacing w:before="0" w:after="340" w:line="240" w:lineRule="auto"/>
        <w:ind w:left="0" w:right="0" w:firstLine="0"/>
        <w:jc w:val="left"/>
      </w:pPr>
      <w:bookmarkStart w:id="371" w:name="bookmark371"/>
      <w:bookmarkStart w:id="372" w:name="bookmark372"/>
      <w:bookmarkStart w:id="373" w:name="bookmark373"/>
      <w:bookmarkStart w:id="374" w:name="bookmark374"/>
      <w:r>
        <w:rPr>
          <w:color w:val="000000"/>
          <w:spacing w:val="0"/>
          <w:w w:val="100"/>
          <w:position w:val="0"/>
        </w:rPr>
        <w:t>（</w:t>
      </w:r>
      <w:bookmarkEnd w:id="373"/>
      <w:r>
        <w:rPr>
          <w:rFonts w:ascii="Times New Roman" w:eastAsia="Times New Roman" w:hAnsi="Times New Roman" w:cs="Times New Roman"/>
          <w:color w:val="000000"/>
          <w:spacing w:val="0"/>
          <w:w w:val="100"/>
          <w:position w:val="0"/>
        </w:rPr>
        <w:t>2</w:t>
      </w:r>
      <w:r>
        <w:rPr>
          <w:color w:val="000000"/>
          <w:spacing w:val="0"/>
          <w:w w:val="100"/>
          <w:position w:val="0"/>
        </w:rPr>
        <w:t>）</w:t>
        <w:tab/>
        <w:t>承包情况</w:t>
      </w:r>
      <w:bookmarkEnd w:id="371"/>
      <w:bookmarkEnd w:id="372"/>
      <w:bookmarkEnd w:id="374"/>
    </w:p>
    <w:p>
      <w:pPr>
        <w:pStyle w:val="Style2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7"/>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公司报告期不存在承包情况。</w:t>
      </w:r>
    </w:p>
    <w:p>
      <w:pPr>
        <w:pStyle w:val="Style30"/>
        <w:keepNext/>
        <w:keepLines/>
        <w:widowControl w:val="0"/>
        <w:shd w:val="clear" w:color="auto" w:fill="auto"/>
        <w:bidi w:val="0"/>
        <w:spacing w:before="0" w:after="260" w:line="240" w:lineRule="auto"/>
        <w:ind w:left="0" w:right="0" w:firstLine="0"/>
        <w:jc w:val="left"/>
      </w:pPr>
      <w:bookmarkStart w:id="375" w:name="bookmark375"/>
      <w:bookmarkStart w:id="376" w:name="bookmark376"/>
      <w:bookmarkStart w:id="377" w:name="bookmark377"/>
      <w:bookmarkStart w:id="378" w:name="bookmark378"/>
      <w:r>
        <w:rPr>
          <w:color w:val="000000"/>
          <w:spacing w:val="0"/>
          <w:w w:val="100"/>
          <w:position w:val="0"/>
        </w:rPr>
        <w:t>（</w:t>
      </w:r>
      <w:bookmarkEnd w:id="377"/>
      <w:r>
        <w:rPr>
          <w:rFonts w:ascii="Times New Roman" w:eastAsia="Times New Roman" w:hAnsi="Times New Roman" w:cs="Times New Roman"/>
          <w:color w:val="000000"/>
          <w:spacing w:val="0"/>
          <w:w w:val="100"/>
          <w:position w:val="0"/>
        </w:rPr>
        <w:t>3</w:t>
      </w:r>
      <w:r>
        <w:rPr>
          <w:color w:val="000000"/>
          <w:spacing w:val="0"/>
          <w:w w:val="100"/>
          <w:position w:val="0"/>
        </w:rPr>
        <w:t>）租赁情况</w:t>
      </w:r>
      <w:bookmarkEnd w:id="375"/>
      <w:bookmarkEnd w:id="376"/>
      <w:bookmarkEnd w:id="378"/>
    </w:p>
    <w:p>
      <w:pPr>
        <w:pStyle w:val="Style27"/>
        <w:keepNext w:val="0"/>
        <w:keepLines w:val="0"/>
        <w:widowControl w:val="0"/>
        <w:shd w:val="clear" w:color="auto" w:fill="auto"/>
        <w:bidi w:val="0"/>
        <w:spacing w:before="0" w:after="360" w:line="360"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 公司报告期不存在租赁情况。</w:t>
      </w:r>
    </w:p>
    <w:p>
      <w:pPr>
        <w:pStyle w:val="Style30"/>
        <w:keepNext/>
        <w:keepLines/>
        <w:widowControl w:val="0"/>
        <w:shd w:val="clear" w:color="auto" w:fill="auto"/>
        <w:tabs>
          <w:tab w:pos="421" w:val="left"/>
        </w:tabs>
        <w:bidi w:val="0"/>
        <w:spacing w:before="0" w:after="260" w:line="240" w:lineRule="auto"/>
        <w:ind w:left="0" w:right="0" w:firstLine="0"/>
        <w:jc w:val="left"/>
      </w:pPr>
      <w:bookmarkStart w:id="379" w:name="bookmark379"/>
      <w:bookmarkStart w:id="380" w:name="bookmark380"/>
      <w:bookmarkStart w:id="381" w:name="bookmark381"/>
      <w:bookmarkStart w:id="382" w:name="bookmark382"/>
      <w:r>
        <w:rPr>
          <w:rFonts w:ascii="Times New Roman" w:eastAsia="Times New Roman" w:hAnsi="Times New Roman" w:cs="Times New Roman"/>
          <w:color w:val="000000"/>
          <w:spacing w:val="0"/>
          <w:w w:val="100"/>
          <w:position w:val="0"/>
        </w:rPr>
        <w:t>2</w:t>
      </w:r>
      <w:bookmarkEnd w:id="381"/>
      <w:r>
        <w:rPr>
          <w:color w:val="000000"/>
          <w:spacing w:val="0"/>
          <w:w w:val="100"/>
          <w:position w:val="0"/>
        </w:rPr>
        <w:t>、</w:t>
        <w:tab/>
        <w:t>重大担保</w:t>
      </w:r>
      <w:bookmarkEnd w:id="379"/>
      <w:bookmarkEnd w:id="380"/>
      <w:bookmarkEnd w:id="382"/>
    </w:p>
    <w:p>
      <w:pPr>
        <w:pStyle w:val="Style27"/>
        <w:keepNext w:val="0"/>
        <w:keepLines w:val="0"/>
        <w:widowControl w:val="0"/>
        <w:shd w:val="clear" w:color="auto" w:fill="auto"/>
        <w:bidi w:val="0"/>
        <w:spacing w:before="0" w:after="0" w:line="313"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7"/>
        <w:keepNext w:val="0"/>
        <w:keepLines w:val="0"/>
        <w:widowControl w:val="0"/>
        <w:shd w:val="clear" w:color="auto" w:fill="auto"/>
        <w:bidi w:val="0"/>
        <w:spacing w:before="0" w:after="360" w:line="313" w:lineRule="exact"/>
        <w:ind w:left="0" w:right="0" w:firstLine="0"/>
        <w:jc w:val="left"/>
      </w:pPr>
      <w:r>
        <w:rPr>
          <w:color w:val="000000"/>
          <w:spacing w:val="0"/>
          <w:w w:val="100"/>
          <w:position w:val="0"/>
        </w:rPr>
        <w:t>公司报告期不存在担保情况。</w:t>
      </w:r>
    </w:p>
    <w:p>
      <w:pPr>
        <w:pStyle w:val="Style30"/>
        <w:keepNext/>
        <w:keepLines/>
        <w:widowControl w:val="0"/>
        <w:shd w:val="clear" w:color="auto" w:fill="auto"/>
        <w:tabs>
          <w:tab w:pos="421" w:val="left"/>
        </w:tabs>
        <w:bidi w:val="0"/>
        <w:spacing w:before="0" w:line="240" w:lineRule="auto"/>
        <w:ind w:left="0" w:right="0" w:firstLine="0"/>
        <w:jc w:val="left"/>
      </w:pPr>
      <w:bookmarkStart w:id="383" w:name="bookmark383"/>
      <w:bookmarkStart w:id="384" w:name="bookmark384"/>
      <w:bookmarkStart w:id="385" w:name="bookmark385"/>
      <w:bookmarkStart w:id="386" w:name="bookmark386"/>
      <w:r>
        <w:rPr>
          <w:rFonts w:ascii="Times New Roman" w:eastAsia="Times New Roman" w:hAnsi="Times New Roman" w:cs="Times New Roman"/>
          <w:color w:val="000000"/>
          <w:spacing w:val="0"/>
          <w:w w:val="100"/>
          <w:position w:val="0"/>
        </w:rPr>
        <w:t>3</w:t>
      </w:r>
      <w:bookmarkEnd w:id="385"/>
      <w:r>
        <w:rPr>
          <w:color w:val="000000"/>
          <w:spacing w:val="0"/>
          <w:w w:val="100"/>
          <w:position w:val="0"/>
        </w:rPr>
        <w:t>、</w:t>
        <w:tab/>
        <w:t>委托他人进行现金资产管理情况</w:t>
      </w:r>
      <w:bookmarkEnd w:id="383"/>
      <w:bookmarkEnd w:id="384"/>
      <w:bookmarkEnd w:id="386"/>
    </w:p>
    <w:p>
      <w:pPr>
        <w:pStyle w:val="Style30"/>
        <w:keepNext/>
        <w:keepLines/>
        <w:widowControl w:val="0"/>
        <w:shd w:val="clear" w:color="auto" w:fill="auto"/>
        <w:tabs>
          <w:tab w:pos="488" w:val="left"/>
        </w:tabs>
        <w:bidi w:val="0"/>
        <w:spacing w:before="0" w:after="260" w:line="240" w:lineRule="auto"/>
        <w:ind w:left="0" w:right="0" w:firstLine="0"/>
        <w:jc w:val="left"/>
      </w:pPr>
      <w:bookmarkStart w:id="383" w:name="bookmark383"/>
      <w:bookmarkStart w:id="384" w:name="bookmark384"/>
      <w:bookmarkStart w:id="387" w:name="bookmark387"/>
      <w:bookmarkStart w:id="388" w:name="bookmark388"/>
      <w:r>
        <w:rPr>
          <w:color w:val="000000"/>
          <w:spacing w:val="0"/>
          <w:w w:val="100"/>
          <w:position w:val="0"/>
        </w:rPr>
        <w:t>（</w:t>
      </w:r>
      <w:bookmarkEnd w:id="387"/>
      <w:r>
        <w:rPr>
          <w:rFonts w:ascii="Times New Roman" w:eastAsia="Times New Roman" w:hAnsi="Times New Roman" w:cs="Times New Roman"/>
          <w:color w:val="000000"/>
          <w:spacing w:val="0"/>
          <w:w w:val="100"/>
          <w:position w:val="0"/>
        </w:rPr>
        <w:t>1</w:t>
      </w:r>
      <w:r>
        <w:rPr>
          <w:color w:val="000000"/>
          <w:spacing w:val="0"/>
          <w:w w:val="100"/>
          <w:position w:val="0"/>
        </w:rPr>
        <w:t>）</w:t>
        <w:tab/>
        <w:t>委托理财情况</w:t>
      </w:r>
      <w:bookmarkEnd w:id="383"/>
      <w:bookmarkEnd w:id="384"/>
      <w:bookmarkEnd w:id="388"/>
    </w:p>
    <w:p>
      <w:pPr>
        <w:pStyle w:val="Style27"/>
        <w:keepNext w:val="0"/>
        <w:keepLines w:val="0"/>
        <w:widowControl w:val="0"/>
        <w:shd w:val="clear" w:color="auto" w:fill="auto"/>
        <w:bidi w:val="0"/>
        <w:spacing w:before="0" w:after="360" w:line="360"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 公司报告期不存在委托理财。</w:t>
      </w:r>
    </w:p>
    <w:p>
      <w:pPr>
        <w:pStyle w:val="Style30"/>
        <w:keepNext/>
        <w:keepLines/>
        <w:widowControl w:val="0"/>
        <w:shd w:val="clear" w:color="auto" w:fill="auto"/>
        <w:tabs>
          <w:tab w:pos="488" w:val="left"/>
        </w:tabs>
        <w:bidi w:val="0"/>
        <w:spacing w:before="0" w:after="260" w:line="240" w:lineRule="auto"/>
        <w:ind w:left="0" w:right="0" w:firstLine="0"/>
        <w:jc w:val="left"/>
      </w:pPr>
      <w:bookmarkStart w:id="389" w:name="bookmark389"/>
      <w:bookmarkStart w:id="390" w:name="bookmark390"/>
      <w:bookmarkStart w:id="391" w:name="bookmark391"/>
      <w:bookmarkStart w:id="392" w:name="bookmark392"/>
      <w:r>
        <w:rPr>
          <w:color w:val="000000"/>
          <w:spacing w:val="0"/>
          <w:w w:val="100"/>
          <w:position w:val="0"/>
        </w:rPr>
        <w:t>（</w:t>
      </w:r>
      <w:bookmarkEnd w:id="391"/>
      <w:r>
        <w:rPr>
          <w:rFonts w:ascii="Times New Roman" w:eastAsia="Times New Roman" w:hAnsi="Times New Roman" w:cs="Times New Roman"/>
          <w:color w:val="000000"/>
          <w:spacing w:val="0"/>
          <w:w w:val="100"/>
          <w:position w:val="0"/>
        </w:rPr>
        <w:t>2</w:t>
      </w:r>
      <w:r>
        <w:rPr>
          <w:color w:val="000000"/>
          <w:spacing w:val="0"/>
          <w:w w:val="100"/>
          <w:position w:val="0"/>
        </w:rPr>
        <w:t>）</w:t>
        <w:tab/>
        <w:t>委托贷款情况</w:t>
      </w:r>
      <w:bookmarkEnd w:id="389"/>
      <w:bookmarkEnd w:id="390"/>
      <w:bookmarkEnd w:id="392"/>
    </w:p>
    <w:p>
      <w:pPr>
        <w:pStyle w:val="Style27"/>
        <w:keepNext w:val="0"/>
        <w:keepLines w:val="0"/>
        <w:widowControl w:val="0"/>
        <w:shd w:val="clear" w:color="auto" w:fill="auto"/>
        <w:bidi w:val="0"/>
        <w:spacing w:before="0" w:after="0" w:line="313"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7"/>
        <w:keepNext w:val="0"/>
        <w:keepLines w:val="0"/>
        <w:widowControl w:val="0"/>
        <w:shd w:val="clear" w:color="auto" w:fill="auto"/>
        <w:bidi w:val="0"/>
        <w:spacing w:before="0" w:after="360" w:line="313" w:lineRule="exact"/>
        <w:ind w:left="0" w:right="0" w:firstLine="0"/>
        <w:jc w:val="left"/>
      </w:pPr>
      <w:r>
        <w:rPr>
          <w:color w:val="000000"/>
          <w:spacing w:val="0"/>
          <w:w w:val="100"/>
          <w:position w:val="0"/>
        </w:rPr>
        <w:t>公司报告期不存在委托贷款。</w:t>
      </w:r>
    </w:p>
    <w:p>
      <w:pPr>
        <w:pStyle w:val="Style30"/>
        <w:keepNext/>
        <w:keepLines/>
        <w:widowControl w:val="0"/>
        <w:shd w:val="clear" w:color="auto" w:fill="auto"/>
        <w:tabs>
          <w:tab w:pos="421" w:val="left"/>
        </w:tabs>
        <w:bidi w:val="0"/>
        <w:spacing w:before="0" w:after="260" w:line="240" w:lineRule="auto"/>
        <w:ind w:left="0" w:right="0" w:firstLine="0"/>
        <w:jc w:val="left"/>
      </w:pPr>
      <w:bookmarkStart w:id="393" w:name="bookmark393"/>
      <w:bookmarkStart w:id="394" w:name="bookmark394"/>
      <w:bookmarkStart w:id="395" w:name="bookmark395"/>
      <w:bookmarkStart w:id="396" w:name="bookmark396"/>
      <w:r>
        <w:rPr>
          <w:rFonts w:ascii="Times New Roman" w:eastAsia="Times New Roman" w:hAnsi="Times New Roman" w:cs="Times New Roman"/>
          <w:color w:val="000000"/>
          <w:spacing w:val="0"/>
          <w:w w:val="100"/>
          <w:position w:val="0"/>
        </w:rPr>
        <w:t>4</w:t>
      </w:r>
      <w:bookmarkEnd w:id="395"/>
      <w:r>
        <w:rPr>
          <w:color w:val="000000"/>
          <w:spacing w:val="0"/>
          <w:w w:val="100"/>
          <w:position w:val="0"/>
        </w:rPr>
        <w:t>、</w:t>
        <w:tab/>
        <w:t>其他重大合同</w:t>
      </w:r>
      <w:bookmarkEnd w:id="393"/>
      <w:bookmarkEnd w:id="394"/>
      <w:bookmarkEnd w:id="396"/>
    </w:p>
    <w:p>
      <w:pPr>
        <w:pStyle w:val="Style27"/>
        <w:keepNext w:val="0"/>
        <w:keepLines w:val="0"/>
        <w:widowControl w:val="0"/>
        <w:shd w:val="clear" w:color="auto" w:fill="auto"/>
        <w:bidi w:val="0"/>
        <w:spacing w:before="0" w:after="0" w:line="313"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7"/>
        <w:keepNext w:val="0"/>
        <w:keepLines w:val="0"/>
        <w:widowControl w:val="0"/>
        <w:shd w:val="clear" w:color="auto" w:fill="auto"/>
        <w:bidi w:val="0"/>
        <w:spacing w:before="0" w:after="360" w:line="313" w:lineRule="exact"/>
        <w:ind w:left="0" w:right="0" w:firstLine="0"/>
        <w:jc w:val="left"/>
      </w:pPr>
      <w:r>
        <w:rPr>
          <w:color w:val="000000"/>
          <w:spacing w:val="0"/>
          <w:w w:val="100"/>
          <w:position w:val="0"/>
        </w:rPr>
        <w:t>公司报告期不存在其他重大合同。</w:t>
      </w:r>
    </w:p>
    <w:p>
      <w:pPr>
        <w:pStyle w:val="Style23"/>
        <w:keepNext/>
        <w:keepLines/>
        <w:widowControl w:val="0"/>
        <w:shd w:val="clear" w:color="auto" w:fill="auto"/>
        <w:bidi w:val="0"/>
        <w:spacing w:before="0" w:after="360" w:line="240" w:lineRule="auto"/>
        <w:ind w:left="0" w:right="0" w:firstLine="0"/>
        <w:jc w:val="left"/>
      </w:pPr>
      <w:bookmarkStart w:id="397" w:name="bookmark397"/>
      <w:bookmarkStart w:id="398" w:name="bookmark398"/>
      <w:bookmarkStart w:id="399" w:name="bookmark399"/>
      <w:r>
        <w:rPr>
          <w:color w:val="000000"/>
          <w:spacing w:val="0"/>
          <w:w w:val="100"/>
          <w:position w:val="0"/>
          <w:sz w:val="24"/>
          <w:szCs w:val="24"/>
        </w:rPr>
        <w:t>十八、社会责任情况</w:t>
      </w:r>
      <w:bookmarkEnd w:id="397"/>
      <w:bookmarkEnd w:id="398"/>
      <w:bookmarkEnd w:id="399"/>
    </w:p>
    <w:p>
      <w:pPr>
        <w:pStyle w:val="Style30"/>
        <w:keepNext/>
        <w:keepLines/>
        <w:widowControl w:val="0"/>
        <w:shd w:val="clear" w:color="auto" w:fill="auto"/>
        <w:bidi w:val="0"/>
        <w:spacing w:before="0" w:after="260" w:line="240" w:lineRule="auto"/>
        <w:ind w:left="0" w:right="0" w:firstLine="0"/>
        <w:jc w:val="left"/>
      </w:pPr>
      <w:bookmarkStart w:id="400" w:name="bookmark400"/>
      <w:bookmarkStart w:id="401" w:name="bookmark401"/>
      <w:bookmarkStart w:id="402" w:name="bookmark402"/>
      <w:bookmarkStart w:id="403" w:name="bookmark403"/>
      <w:r>
        <w:rPr>
          <w:rFonts w:ascii="Times New Roman" w:eastAsia="Times New Roman" w:hAnsi="Times New Roman" w:cs="Times New Roman"/>
          <w:color w:val="000000"/>
          <w:spacing w:val="0"/>
          <w:w w:val="100"/>
          <w:position w:val="0"/>
        </w:rPr>
        <w:t>1</w:t>
      </w:r>
      <w:bookmarkEnd w:id="402"/>
      <w:r>
        <w:rPr>
          <w:color w:val="000000"/>
          <w:spacing w:val="0"/>
          <w:w w:val="100"/>
          <w:position w:val="0"/>
        </w:rPr>
        <w:t>、履行精准扶贫社会责任情况</w:t>
      </w:r>
      <w:bookmarkEnd w:id="400"/>
      <w:bookmarkEnd w:id="401"/>
      <w:bookmarkEnd w:id="403"/>
    </w:p>
    <w:p>
      <w:pPr>
        <w:pStyle w:val="Style27"/>
        <w:keepNext w:val="0"/>
        <w:keepLines w:val="0"/>
        <w:widowControl w:val="0"/>
        <w:shd w:val="clear" w:color="auto" w:fill="auto"/>
        <w:bidi w:val="0"/>
        <w:spacing w:before="0" w:after="360" w:line="313" w:lineRule="exact"/>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0"/>
        <w:keepNext/>
        <w:keepLines/>
        <w:widowControl w:val="0"/>
        <w:shd w:val="clear" w:color="auto" w:fill="auto"/>
        <w:bidi w:val="0"/>
        <w:spacing w:before="0" w:after="260" w:line="240" w:lineRule="auto"/>
        <w:ind w:left="0" w:right="0" w:firstLine="0"/>
        <w:jc w:val="left"/>
      </w:pPr>
      <w:bookmarkStart w:id="404" w:name="bookmark404"/>
      <w:bookmarkStart w:id="405" w:name="bookmark405"/>
      <w:bookmarkStart w:id="406" w:name="bookmark406"/>
      <w:bookmarkStart w:id="407" w:name="bookmark407"/>
      <w:r>
        <w:rPr>
          <w:color w:val="000000"/>
          <w:spacing w:val="0"/>
          <w:w w:val="100"/>
          <w:position w:val="0"/>
        </w:rPr>
        <w:t>（</w:t>
      </w:r>
      <w:bookmarkEnd w:id="406"/>
      <w:r>
        <w:rPr>
          <w:rFonts w:ascii="Times New Roman" w:eastAsia="Times New Roman" w:hAnsi="Times New Roman" w:cs="Times New Roman"/>
          <w:color w:val="000000"/>
          <w:spacing w:val="0"/>
          <w:w w:val="100"/>
          <w:position w:val="0"/>
        </w:rPr>
        <w:t>1</w:t>
      </w:r>
      <w:r>
        <w:rPr>
          <w:color w:val="000000"/>
          <w:spacing w:val="0"/>
          <w:w w:val="100"/>
          <w:position w:val="0"/>
        </w:rPr>
        <w:t>）年度精准扶贫概要</w:t>
      </w:r>
      <w:bookmarkEnd w:id="404"/>
      <w:bookmarkEnd w:id="405"/>
      <w:bookmarkEnd w:id="407"/>
    </w:p>
    <w:p>
      <w:pPr>
        <w:pStyle w:val="Style27"/>
        <w:keepNext w:val="0"/>
        <w:keepLines w:val="0"/>
        <w:widowControl w:val="0"/>
        <w:shd w:val="clear" w:color="auto" w:fill="auto"/>
        <w:bidi w:val="0"/>
        <w:spacing w:before="0" w:after="0" w:line="313" w:lineRule="exact"/>
        <w:ind w:left="0" w:right="0" w:firstLine="380"/>
        <w:jc w:val="both"/>
      </w:pPr>
      <w:r>
        <w:rPr>
          <w:color w:val="000000"/>
          <w:spacing w:val="0"/>
          <w:w w:val="100"/>
          <w:position w:val="0"/>
        </w:rPr>
        <w:t>根据当地产业发展、资源禀赋、贫困人口地域分布和年龄构成等具体情况，公司确定</w:t>
      </w:r>
      <w:r>
        <w:rPr>
          <w:rFonts w:ascii="Times New Roman" w:eastAsia="Times New Roman" w:hAnsi="Times New Roman" w:cs="Times New Roman"/>
          <w:color w:val="000000"/>
          <w:spacing w:val="0"/>
          <w:w w:val="100"/>
          <w:position w:val="0"/>
        </w:rPr>
        <w:t>2016</w:t>
      </w:r>
      <w:r>
        <w:rPr>
          <w:color w:val="000000"/>
          <w:spacing w:val="0"/>
          <w:w w:val="100"/>
          <w:position w:val="0"/>
        </w:rPr>
        <w:t>年扶贫计划是：</w:t>
      </w:r>
    </w:p>
    <w:p>
      <w:pPr>
        <w:pStyle w:val="Style27"/>
        <w:keepNext w:val="0"/>
        <w:keepLines w:val="0"/>
        <w:widowControl w:val="0"/>
        <w:numPr>
          <w:ilvl w:val="0"/>
          <w:numId w:val="11"/>
        </w:numPr>
        <w:shd w:val="clear" w:color="auto" w:fill="auto"/>
        <w:tabs>
          <w:tab w:pos="670" w:val="left"/>
        </w:tabs>
        <w:bidi w:val="0"/>
        <w:spacing w:before="0" w:after="0" w:line="313" w:lineRule="exact"/>
        <w:ind w:left="0" w:right="0" w:firstLine="380"/>
        <w:jc w:val="both"/>
      </w:pPr>
      <w:bookmarkStart w:id="408" w:name="bookmark408"/>
      <w:bookmarkEnd w:id="408"/>
      <w:r>
        <w:rPr>
          <w:color w:val="000000"/>
          <w:spacing w:val="0"/>
          <w:w w:val="100"/>
          <w:position w:val="0"/>
        </w:rPr>
        <w:t>利用公司樱桃谷鸭、爱拔益鸡全产业链优势，大力吸引本省贫困农户</w:t>
      </w:r>
      <w:r>
        <w:rPr>
          <w:rFonts w:ascii="Times New Roman" w:eastAsia="Times New Roman" w:hAnsi="Times New Roman" w:cs="Times New Roman"/>
          <w:color w:val="000000"/>
          <w:spacing w:val="0"/>
          <w:w w:val="100"/>
          <w:position w:val="0"/>
        </w:rPr>
        <w:t>60</w:t>
      </w:r>
      <w:r>
        <w:rPr>
          <w:color w:val="000000"/>
          <w:spacing w:val="0"/>
          <w:w w:val="100"/>
          <w:position w:val="0"/>
        </w:rPr>
        <w:t>岁以下人员到潢川总部、淮滨分公司、淮阳陈 州分公司前来就业，计划招收</w:t>
      </w:r>
      <w:r>
        <w:rPr>
          <w:rFonts w:ascii="Times New Roman" w:eastAsia="Times New Roman" w:hAnsi="Times New Roman" w:cs="Times New Roman"/>
          <w:color w:val="000000"/>
          <w:spacing w:val="0"/>
          <w:w w:val="100"/>
          <w:position w:val="0"/>
        </w:rPr>
        <w:t>500</w:t>
      </w:r>
      <w:r>
        <w:rPr>
          <w:color w:val="000000"/>
          <w:spacing w:val="0"/>
          <w:w w:val="100"/>
          <w:position w:val="0"/>
        </w:rPr>
        <w:t>人。当年实际有贫困人口</w:t>
      </w:r>
      <w:r>
        <w:rPr>
          <w:rFonts w:ascii="Times New Roman" w:eastAsia="Times New Roman" w:hAnsi="Times New Roman" w:cs="Times New Roman"/>
          <w:color w:val="000000"/>
          <w:spacing w:val="0"/>
          <w:w w:val="100"/>
          <w:position w:val="0"/>
        </w:rPr>
        <w:t>519</w:t>
      </w:r>
      <w:r>
        <w:rPr>
          <w:color w:val="000000"/>
          <w:spacing w:val="0"/>
          <w:w w:val="100"/>
          <w:position w:val="0"/>
        </w:rPr>
        <w:t>人在华英百余个养殖场、加工厂工作，平均工资收入</w:t>
      </w:r>
      <w:r>
        <w:rPr>
          <w:rFonts w:ascii="Times New Roman" w:eastAsia="Times New Roman" w:hAnsi="Times New Roman" w:cs="Times New Roman"/>
          <w:color w:val="000000"/>
          <w:spacing w:val="0"/>
          <w:w w:val="100"/>
          <w:position w:val="0"/>
        </w:rPr>
        <w:t>25600</w:t>
      </w:r>
      <w:r>
        <w:rPr>
          <w:color w:val="000000"/>
          <w:spacing w:val="0"/>
          <w:w w:val="100"/>
          <w:position w:val="0"/>
        </w:rPr>
        <w:t>元。</w:t>
      </w:r>
    </w:p>
    <w:p>
      <w:pPr>
        <w:pStyle w:val="Style27"/>
        <w:keepNext w:val="0"/>
        <w:keepLines w:val="0"/>
        <w:widowControl w:val="0"/>
        <w:numPr>
          <w:ilvl w:val="0"/>
          <w:numId w:val="11"/>
        </w:numPr>
        <w:shd w:val="clear" w:color="auto" w:fill="auto"/>
        <w:tabs>
          <w:tab w:pos="666" w:val="left"/>
        </w:tabs>
        <w:bidi w:val="0"/>
        <w:spacing w:before="0" w:after="0" w:line="313" w:lineRule="exact"/>
        <w:ind w:left="0" w:right="0" w:firstLine="380"/>
        <w:jc w:val="both"/>
      </w:pPr>
      <w:bookmarkStart w:id="409" w:name="bookmark409"/>
      <w:bookmarkEnd w:id="409"/>
      <w:r>
        <w:rPr>
          <w:color w:val="000000"/>
          <w:spacing w:val="0"/>
          <w:w w:val="100"/>
          <w:position w:val="0"/>
        </w:rPr>
        <w:t>响应潢川县政府</w:t>
      </w:r>
      <w:r>
        <w:rPr>
          <w:rFonts w:ascii="Times New Roman" w:eastAsia="Times New Roman" w:hAnsi="Times New Roman" w:cs="Times New Roman"/>
          <w:color w:val="000000"/>
          <w:spacing w:val="0"/>
          <w:w w:val="100"/>
          <w:position w:val="0"/>
        </w:rPr>
        <w:t>“</w:t>
      </w:r>
      <w:r>
        <w:rPr>
          <w:color w:val="000000"/>
          <w:spacing w:val="0"/>
          <w:w w:val="100"/>
          <w:position w:val="0"/>
        </w:rPr>
        <w:t>产业</w:t>
      </w:r>
      <w:r>
        <w:rPr>
          <w:rFonts w:ascii="Times New Roman" w:eastAsia="Times New Roman" w:hAnsi="Times New Roman" w:cs="Times New Roman"/>
          <w:color w:val="000000"/>
          <w:spacing w:val="0"/>
          <w:w w:val="100"/>
          <w:position w:val="0"/>
        </w:rPr>
        <w:t>+</w:t>
      </w:r>
      <w:r>
        <w:rPr>
          <w:color w:val="000000"/>
          <w:spacing w:val="0"/>
          <w:w w:val="100"/>
          <w:position w:val="0"/>
        </w:rPr>
        <w:t>金融</w:t>
      </w:r>
      <w:r>
        <w:rPr>
          <w:rFonts w:ascii="Times New Roman" w:eastAsia="Times New Roman" w:hAnsi="Times New Roman" w:cs="Times New Roman"/>
          <w:color w:val="000000"/>
          <w:spacing w:val="0"/>
          <w:w w:val="100"/>
          <w:position w:val="0"/>
        </w:rPr>
        <w:t>”</w:t>
      </w:r>
      <w:r>
        <w:rPr>
          <w:color w:val="000000"/>
          <w:spacing w:val="0"/>
          <w:w w:val="100"/>
          <w:position w:val="0"/>
        </w:rPr>
        <w:t>扶贫措施，利用资产收益、连续</w:t>
      </w:r>
      <w:r>
        <w:rPr>
          <w:rFonts w:ascii="Times New Roman" w:eastAsia="Times New Roman" w:hAnsi="Times New Roman" w:cs="Times New Roman"/>
          <w:color w:val="000000"/>
          <w:spacing w:val="0"/>
          <w:w w:val="100"/>
          <w:position w:val="0"/>
        </w:rPr>
        <w:t>3</w:t>
      </w:r>
      <w:r>
        <w:rPr>
          <w:color w:val="000000"/>
          <w:spacing w:val="0"/>
          <w:w w:val="100"/>
          <w:position w:val="0"/>
        </w:rPr>
        <w:t>年带领</w:t>
      </w:r>
      <w:r>
        <w:rPr>
          <w:rFonts w:ascii="Times New Roman" w:eastAsia="Times New Roman" w:hAnsi="Times New Roman" w:cs="Times New Roman"/>
          <w:color w:val="000000"/>
          <w:spacing w:val="0"/>
          <w:w w:val="100"/>
          <w:position w:val="0"/>
        </w:rPr>
        <w:t>1000</w:t>
      </w:r>
      <w:r>
        <w:rPr>
          <w:color w:val="000000"/>
          <w:spacing w:val="0"/>
          <w:w w:val="100"/>
          <w:position w:val="0"/>
        </w:rPr>
        <w:t>个贫困户实现脱贫，截止到年底，已成功签 约</w:t>
      </w:r>
      <w:r>
        <w:rPr>
          <w:rFonts w:ascii="Times New Roman" w:eastAsia="Times New Roman" w:hAnsi="Times New Roman" w:cs="Times New Roman"/>
          <w:color w:val="000000"/>
          <w:spacing w:val="0"/>
          <w:w w:val="100"/>
          <w:position w:val="0"/>
        </w:rPr>
        <w:t>594</w:t>
      </w:r>
      <w:r>
        <w:rPr>
          <w:color w:val="000000"/>
          <w:spacing w:val="0"/>
          <w:w w:val="100"/>
          <w:position w:val="0"/>
        </w:rPr>
        <w:t>户，并每户兑现</w:t>
      </w:r>
      <w:r>
        <w:rPr>
          <w:rFonts w:ascii="Times New Roman" w:eastAsia="Times New Roman" w:hAnsi="Times New Roman" w:cs="Times New Roman"/>
          <w:color w:val="000000"/>
          <w:spacing w:val="0"/>
          <w:w w:val="100"/>
          <w:position w:val="0"/>
        </w:rPr>
        <w:t>5000</w:t>
      </w:r>
      <w:r>
        <w:rPr>
          <w:color w:val="000000"/>
          <w:spacing w:val="0"/>
          <w:w w:val="100"/>
          <w:position w:val="0"/>
        </w:rPr>
        <w:t>元收益。由于贫困户流动性强，这项工作仍在继续，预计到</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月底全部完成。</w:t>
      </w:r>
    </w:p>
    <w:p>
      <w:pPr>
        <w:pStyle w:val="Style27"/>
        <w:keepNext w:val="0"/>
        <w:keepLines w:val="0"/>
        <w:widowControl w:val="0"/>
        <w:numPr>
          <w:ilvl w:val="0"/>
          <w:numId w:val="11"/>
        </w:numPr>
        <w:shd w:val="clear" w:color="auto" w:fill="auto"/>
        <w:tabs>
          <w:tab w:pos="700" w:val="left"/>
        </w:tabs>
        <w:bidi w:val="0"/>
        <w:spacing w:before="0" w:after="0" w:line="313" w:lineRule="exact"/>
        <w:ind w:left="0" w:right="0" w:firstLine="380"/>
        <w:jc w:val="both"/>
      </w:pPr>
      <w:bookmarkStart w:id="410" w:name="bookmark410"/>
      <w:bookmarkEnd w:id="410"/>
      <w:r>
        <w:rPr>
          <w:color w:val="000000"/>
          <w:spacing w:val="0"/>
          <w:w w:val="100"/>
          <w:position w:val="0"/>
        </w:rPr>
        <w:t>在河南省扶贫协会</w:t>
      </w:r>
      <w:r>
        <w:rPr>
          <w:rFonts w:ascii="Times New Roman" w:eastAsia="Times New Roman" w:hAnsi="Times New Roman" w:cs="Times New Roman"/>
          <w:color w:val="000000"/>
          <w:spacing w:val="0"/>
          <w:w w:val="100"/>
          <w:position w:val="0"/>
        </w:rPr>
        <w:t>“</w:t>
      </w:r>
      <w:r>
        <w:rPr>
          <w:color w:val="000000"/>
          <w:spacing w:val="0"/>
          <w:w w:val="100"/>
          <w:position w:val="0"/>
        </w:rPr>
        <w:t>全国扶贫日</w:t>
      </w:r>
      <w:r>
        <w:rPr>
          <w:rFonts w:ascii="Times New Roman" w:eastAsia="Times New Roman" w:hAnsi="Times New Roman" w:cs="Times New Roman"/>
          <w:color w:val="000000"/>
          <w:spacing w:val="0"/>
          <w:w w:val="100"/>
          <w:position w:val="0"/>
        </w:rPr>
        <w:t>”</w:t>
      </w:r>
      <w:r>
        <w:rPr>
          <w:color w:val="000000"/>
          <w:spacing w:val="0"/>
          <w:w w:val="100"/>
          <w:position w:val="0"/>
        </w:rPr>
        <w:t>现场举办的活动中，公司定点捐赠潢川县仁和镇板岗村</w:t>
      </w:r>
      <w:r>
        <w:rPr>
          <w:rFonts w:ascii="Times New Roman" w:eastAsia="Times New Roman" w:hAnsi="Times New Roman" w:cs="Times New Roman"/>
          <w:color w:val="000000"/>
          <w:spacing w:val="0"/>
          <w:w w:val="100"/>
          <w:position w:val="0"/>
        </w:rPr>
        <w:t>2</w:t>
      </w:r>
      <w:r>
        <w:rPr>
          <w:color w:val="000000"/>
          <w:spacing w:val="0"/>
          <w:w w:val="100"/>
          <w:position w:val="0"/>
        </w:rPr>
        <w:t>万元。</w:t>
      </w:r>
    </w:p>
    <w:p>
      <w:pPr>
        <w:pStyle w:val="Style27"/>
        <w:keepNext w:val="0"/>
        <w:keepLines w:val="0"/>
        <w:widowControl w:val="0"/>
        <w:numPr>
          <w:ilvl w:val="0"/>
          <w:numId w:val="11"/>
        </w:numPr>
        <w:shd w:val="clear" w:color="auto" w:fill="auto"/>
        <w:tabs>
          <w:tab w:pos="670" w:val="left"/>
        </w:tabs>
        <w:bidi w:val="0"/>
        <w:spacing w:before="0" w:after="260" w:line="313" w:lineRule="exact"/>
        <w:ind w:left="0" w:right="0" w:firstLine="380"/>
        <w:jc w:val="both"/>
      </w:pPr>
      <w:bookmarkStart w:id="411" w:name="bookmark411"/>
      <w:bookmarkEnd w:id="411"/>
      <w:r>
        <w:rPr>
          <w:color w:val="000000"/>
          <w:spacing w:val="0"/>
          <w:w w:val="100"/>
          <w:position w:val="0"/>
        </w:rPr>
        <w:t>生态保护扶贫。公司在认真履行国家环保养殖环节</w:t>
      </w:r>
      <w:r>
        <w:rPr>
          <w:rFonts w:ascii="Times New Roman" w:eastAsia="Times New Roman" w:hAnsi="Times New Roman" w:cs="Times New Roman"/>
          <w:color w:val="000000"/>
          <w:spacing w:val="0"/>
          <w:w w:val="100"/>
          <w:position w:val="0"/>
        </w:rPr>
        <w:t>“</w:t>
      </w:r>
      <w:r>
        <w:rPr>
          <w:color w:val="000000"/>
          <w:spacing w:val="0"/>
          <w:w w:val="100"/>
          <w:position w:val="0"/>
        </w:rPr>
        <w:t>零排放</w:t>
      </w:r>
      <w:r>
        <w:rPr>
          <w:rFonts w:ascii="Times New Roman" w:eastAsia="Times New Roman" w:hAnsi="Times New Roman" w:cs="Times New Roman"/>
          <w:color w:val="000000"/>
          <w:spacing w:val="0"/>
          <w:w w:val="100"/>
          <w:position w:val="0"/>
        </w:rPr>
        <w:t>”</w:t>
      </w:r>
      <w:r>
        <w:rPr>
          <w:color w:val="000000"/>
          <w:spacing w:val="0"/>
          <w:w w:val="100"/>
          <w:position w:val="0"/>
        </w:rPr>
        <w:t>政策、当年投入</w:t>
      </w:r>
      <w:r>
        <w:rPr>
          <w:rFonts w:ascii="Times New Roman" w:eastAsia="Times New Roman" w:hAnsi="Times New Roman" w:cs="Times New Roman"/>
          <w:color w:val="000000"/>
          <w:spacing w:val="0"/>
          <w:w w:val="100"/>
          <w:position w:val="0"/>
        </w:rPr>
        <w:t>4000</w:t>
      </w:r>
      <w:r>
        <w:rPr>
          <w:color w:val="000000"/>
          <w:spacing w:val="0"/>
          <w:w w:val="100"/>
          <w:position w:val="0"/>
        </w:rPr>
        <w:t>多万元的基础上，还对贫困村的养殖 场周围的生态环境的水体、土壤进行治理修复，有效提升了贫困地区可持续发展能力。计划投入</w:t>
      </w:r>
      <w:r>
        <w:rPr>
          <w:rFonts w:ascii="Times New Roman" w:eastAsia="Times New Roman" w:hAnsi="Times New Roman" w:cs="Times New Roman"/>
          <w:color w:val="000000"/>
          <w:spacing w:val="0"/>
          <w:w w:val="100"/>
          <w:position w:val="0"/>
        </w:rPr>
        <w:t>200</w:t>
      </w:r>
      <w:r>
        <w:rPr>
          <w:color w:val="000000"/>
          <w:spacing w:val="0"/>
          <w:w w:val="100"/>
          <w:position w:val="0"/>
        </w:rPr>
        <w:t>万元，当年实际完成</w:t>
      </w:r>
      <w:r>
        <w:rPr>
          <w:rFonts w:ascii="Times New Roman" w:eastAsia="Times New Roman" w:hAnsi="Times New Roman" w:cs="Times New Roman"/>
          <w:color w:val="000000"/>
          <w:spacing w:val="0"/>
          <w:w w:val="100"/>
          <w:position w:val="0"/>
        </w:rPr>
        <w:t xml:space="preserve">236 </w:t>
      </w:r>
      <w:r>
        <w:rPr>
          <w:color w:val="000000"/>
          <w:spacing w:val="0"/>
          <w:w w:val="100"/>
          <w:position w:val="0"/>
        </w:rPr>
        <w:t>万兀。</w:t>
      </w:r>
    </w:p>
    <w:p>
      <w:pPr>
        <w:pStyle w:val="Style27"/>
        <w:keepNext w:val="0"/>
        <w:keepLines w:val="0"/>
        <w:widowControl w:val="0"/>
        <w:shd w:val="clear" w:color="auto" w:fill="auto"/>
        <w:bidi w:val="0"/>
        <w:spacing w:before="0" w:after="80" w:line="240" w:lineRule="auto"/>
        <w:ind w:left="0" w:right="0" w:firstLine="360"/>
        <w:jc w:val="left"/>
      </w:pPr>
      <w:r>
        <w:rPr>
          <w:color w:val="000000"/>
          <w:spacing w:val="0"/>
          <w:w w:val="100"/>
          <w:position w:val="0"/>
        </w:rPr>
        <w:t>报告期内，教育扶贫和健康扶贫情况如下：</w:t>
      </w:r>
    </w:p>
    <w:p>
      <w:pPr>
        <w:pStyle w:val="Style27"/>
        <w:keepNext w:val="0"/>
        <w:keepLines w:val="0"/>
        <w:widowControl w:val="0"/>
        <w:shd w:val="clear" w:color="auto" w:fill="auto"/>
        <w:tabs>
          <w:tab w:pos="694" w:val="left"/>
        </w:tabs>
        <w:bidi w:val="0"/>
        <w:spacing w:before="0" w:after="80" w:line="240" w:lineRule="auto"/>
        <w:ind w:left="0" w:right="0" w:firstLine="360"/>
        <w:jc w:val="left"/>
      </w:pPr>
      <w:bookmarkStart w:id="412" w:name="bookmark412"/>
      <w:r>
        <w:rPr>
          <w:rFonts w:ascii="Times New Roman" w:eastAsia="Times New Roman" w:hAnsi="Times New Roman" w:cs="Times New Roman"/>
          <w:color w:val="000000"/>
          <w:spacing w:val="0"/>
          <w:w w:val="100"/>
          <w:position w:val="0"/>
        </w:rPr>
        <w:t>1</w:t>
      </w:r>
      <w:bookmarkEnd w:id="412"/>
      <w:r>
        <w:rPr>
          <w:color w:val="000000"/>
          <w:spacing w:val="0"/>
          <w:w w:val="100"/>
          <w:position w:val="0"/>
        </w:rPr>
        <w:t>、</w:t>
        <w:tab/>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5</w:t>
      </w:r>
      <w:r>
        <w:rPr>
          <w:color w:val="000000"/>
          <w:spacing w:val="0"/>
          <w:w w:val="100"/>
          <w:position w:val="0"/>
        </w:rPr>
        <w:t>月期间先后向内部职工代丽萍捐款</w:t>
      </w:r>
      <w:r>
        <w:rPr>
          <w:rFonts w:ascii="Times New Roman" w:eastAsia="Times New Roman" w:hAnsi="Times New Roman" w:cs="Times New Roman"/>
          <w:color w:val="000000"/>
          <w:spacing w:val="0"/>
          <w:w w:val="100"/>
          <w:position w:val="0"/>
        </w:rPr>
        <w:t>5</w:t>
      </w:r>
      <w:r>
        <w:rPr>
          <w:color w:val="000000"/>
          <w:spacing w:val="0"/>
          <w:w w:val="100"/>
          <w:position w:val="0"/>
        </w:rPr>
        <w:t>万、</w:t>
      </w:r>
      <w:r>
        <w:rPr>
          <w:rFonts w:ascii="Times New Roman" w:eastAsia="Times New Roman" w:hAnsi="Times New Roman" w:cs="Times New Roman"/>
          <w:color w:val="000000"/>
          <w:spacing w:val="0"/>
          <w:w w:val="100"/>
          <w:position w:val="0"/>
        </w:rPr>
        <w:t>3</w:t>
      </w:r>
      <w:r>
        <w:rPr>
          <w:color w:val="000000"/>
          <w:spacing w:val="0"/>
          <w:w w:val="100"/>
          <w:position w:val="0"/>
        </w:rPr>
        <w:t>万。</w:t>
      </w:r>
    </w:p>
    <w:p>
      <w:pPr>
        <w:pStyle w:val="Style27"/>
        <w:keepNext w:val="0"/>
        <w:keepLines w:val="0"/>
        <w:widowControl w:val="0"/>
        <w:shd w:val="clear" w:color="auto" w:fill="auto"/>
        <w:tabs>
          <w:tab w:pos="714" w:val="left"/>
        </w:tabs>
        <w:bidi w:val="0"/>
        <w:spacing w:before="0" w:after="80" w:line="240" w:lineRule="auto"/>
        <w:ind w:left="0" w:right="0" w:firstLine="360"/>
        <w:jc w:val="left"/>
      </w:pPr>
      <w:bookmarkStart w:id="413" w:name="bookmark413"/>
      <w:r>
        <w:rPr>
          <w:rFonts w:ascii="Times New Roman" w:eastAsia="Times New Roman" w:hAnsi="Times New Roman" w:cs="Times New Roman"/>
          <w:color w:val="000000"/>
          <w:spacing w:val="0"/>
          <w:w w:val="100"/>
          <w:position w:val="0"/>
        </w:rPr>
        <w:t>2</w:t>
      </w:r>
      <w:bookmarkEnd w:id="413"/>
      <w:r>
        <w:rPr>
          <w:color w:val="000000"/>
          <w:spacing w:val="0"/>
          <w:w w:val="100"/>
          <w:position w:val="0"/>
        </w:rPr>
        <w:t>、</w:t>
        <w:tab/>
      </w:r>
      <w:r>
        <w:rPr>
          <w:rFonts w:ascii="Times New Roman" w:eastAsia="Times New Roman" w:hAnsi="Times New Roman" w:cs="Times New Roman"/>
          <w:color w:val="000000"/>
          <w:spacing w:val="0"/>
          <w:w w:val="100"/>
          <w:position w:val="0"/>
        </w:rPr>
        <w:t>3</w:t>
      </w:r>
      <w:r>
        <w:rPr>
          <w:color w:val="000000"/>
          <w:spacing w:val="0"/>
          <w:w w:val="100"/>
          <w:position w:val="0"/>
        </w:rPr>
        <w:t>月向双柳镇邱围村李倩倩(潢川一中学生，患白血病)捐款</w:t>
      </w:r>
      <w:r>
        <w:rPr>
          <w:rFonts w:ascii="Times New Roman" w:eastAsia="Times New Roman" w:hAnsi="Times New Roman" w:cs="Times New Roman"/>
          <w:color w:val="000000"/>
          <w:spacing w:val="0"/>
          <w:w w:val="100"/>
          <w:position w:val="0"/>
        </w:rPr>
        <w:t>2</w:t>
      </w:r>
      <w:r>
        <w:rPr>
          <w:color w:val="000000"/>
          <w:spacing w:val="0"/>
          <w:w w:val="100"/>
          <w:position w:val="0"/>
        </w:rPr>
        <w:t>万元。</w:t>
      </w:r>
    </w:p>
    <w:p>
      <w:pPr>
        <w:pStyle w:val="Style27"/>
        <w:keepNext w:val="0"/>
        <w:keepLines w:val="0"/>
        <w:widowControl w:val="0"/>
        <w:shd w:val="clear" w:color="auto" w:fill="auto"/>
        <w:tabs>
          <w:tab w:pos="714" w:val="left"/>
        </w:tabs>
        <w:bidi w:val="0"/>
        <w:spacing w:before="0" w:after="80" w:line="240" w:lineRule="auto"/>
        <w:ind w:left="0" w:right="0" w:firstLine="360"/>
        <w:jc w:val="left"/>
      </w:pPr>
      <w:bookmarkStart w:id="414" w:name="bookmark414"/>
      <w:r>
        <w:rPr>
          <w:rFonts w:ascii="Times New Roman" w:eastAsia="Times New Roman" w:hAnsi="Times New Roman" w:cs="Times New Roman"/>
          <w:color w:val="000000"/>
          <w:spacing w:val="0"/>
          <w:w w:val="100"/>
          <w:position w:val="0"/>
        </w:rPr>
        <w:t>3</w:t>
      </w:r>
      <w:bookmarkEnd w:id="414"/>
      <w:r>
        <w:rPr>
          <w:color w:val="000000"/>
          <w:spacing w:val="0"/>
          <w:w w:val="100"/>
          <w:position w:val="0"/>
        </w:rPr>
        <w:t>、</w:t>
        <w:tab/>
      </w:r>
      <w:r>
        <w:rPr>
          <w:rFonts w:ascii="Times New Roman" w:eastAsia="Times New Roman" w:hAnsi="Times New Roman" w:cs="Times New Roman"/>
          <w:color w:val="000000"/>
          <w:spacing w:val="0"/>
          <w:w w:val="100"/>
          <w:position w:val="0"/>
        </w:rPr>
        <w:t>4</w:t>
      </w:r>
      <w:r>
        <w:rPr>
          <w:color w:val="000000"/>
          <w:spacing w:val="0"/>
          <w:w w:val="100"/>
          <w:position w:val="0"/>
        </w:rPr>
        <w:t>月向我公司</w:t>
      </w:r>
      <w:r>
        <w:rPr>
          <w:rFonts w:ascii="Times New Roman" w:eastAsia="Times New Roman" w:hAnsi="Times New Roman" w:cs="Times New Roman"/>
          <w:color w:val="000000"/>
          <w:spacing w:val="0"/>
          <w:w w:val="100"/>
          <w:position w:val="0"/>
        </w:rPr>
        <w:t>“</w:t>
      </w:r>
      <w:r>
        <w:rPr>
          <w:color w:val="000000"/>
          <w:spacing w:val="0"/>
          <w:w w:val="100"/>
          <w:position w:val="0"/>
        </w:rPr>
        <w:t>精准扶贫村</w:t>
      </w:r>
      <w:r>
        <w:rPr>
          <w:rFonts w:ascii="Times New Roman" w:eastAsia="Times New Roman" w:hAnsi="Times New Roman" w:cs="Times New Roman"/>
          <w:color w:val="000000"/>
          <w:spacing w:val="0"/>
          <w:w w:val="100"/>
          <w:position w:val="0"/>
        </w:rPr>
        <w:t>”</w:t>
      </w:r>
      <w:r>
        <w:rPr>
          <w:color w:val="000000"/>
          <w:spacing w:val="0"/>
          <w:w w:val="100"/>
          <w:position w:val="0"/>
        </w:rPr>
        <w:t>仁和镇板岗村修路捐款</w:t>
      </w:r>
      <w:r>
        <w:rPr>
          <w:rFonts w:ascii="Times New Roman" w:eastAsia="Times New Roman" w:hAnsi="Times New Roman" w:cs="Times New Roman"/>
          <w:color w:val="000000"/>
          <w:spacing w:val="0"/>
          <w:w w:val="100"/>
          <w:position w:val="0"/>
        </w:rPr>
        <w:t>5</w:t>
      </w:r>
      <w:r>
        <w:rPr>
          <w:color w:val="000000"/>
          <w:spacing w:val="0"/>
          <w:w w:val="100"/>
          <w:position w:val="0"/>
        </w:rPr>
        <w:t>万元。</w:t>
      </w:r>
    </w:p>
    <w:p>
      <w:pPr>
        <w:pStyle w:val="Style27"/>
        <w:keepNext w:val="0"/>
        <w:keepLines w:val="0"/>
        <w:widowControl w:val="0"/>
        <w:shd w:val="clear" w:color="auto" w:fill="auto"/>
        <w:tabs>
          <w:tab w:pos="714" w:val="left"/>
        </w:tabs>
        <w:bidi w:val="0"/>
        <w:spacing w:before="0" w:after="80" w:line="240" w:lineRule="auto"/>
        <w:ind w:left="0" w:right="0" w:firstLine="360"/>
        <w:jc w:val="left"/>
      </w:pPr>
      <w:bookmarkStart w:id="415" w:name="bookmark415"/>
      <w:r>
        <w:rPr>
          <w:rFonts w:ascii="Times New Roman" w:eastAsia="Times New Roman" w:hAnsi="Times New Roman" w:cs="Times New Roman"/>
          <w:color w:val="000000"/>
          <w:spacing w:val="0"/>
          <w:w w:val="100"/>
          <w:position w:val="0"/>
        </w:rPr>
        <w:t>4</w:t>
      </w:r>
      <w:bookmarkEnd w:id="415"/>
      <w:r>
        <w:rPr>
          <w:color w:val="000000"/>
          <w:spacing w:val="0"/>
          <w:w w:val="100"/>
          <w:position w:val="0"/>
        </w:rPr>
        <w:t>、</w:t>
        <w:tab/>
      </w:r>
      <w:r>
        <w:rPr>
          <w:rFonts w:ascii="Times New Roman" w:eastAsia="Times New Roman" w:hAnsi="Times New Roman" w:cs="Times New Roman"/>
          <w:color w:val="000000"/>
          <w:spacing w:val="0"/>
          <w:w w:val="100"/>
          <w:position w:val="0"/>
        </w:rPr>
        <w:t>4</w:t>
      </w:r>
      <w:r>
        <w:rPr>
          <w:color w:val="000000"/>
          <w:spacing w:val="0"/>
          <w:w w:val="100"/>
          <w:position w:val="0"/>
        </w:rPr>
        <w:t>月向隆古吴庄村部捐款</w:t>
      </w:r>
      <w:r>
        <w:rPr>
          <w:rFonts w:ascii="Times New Roman" w:eastAsia="Times New Roman" w:hAnsi="Times New Roman" w:cs="Times New Roman"/>
          <w:color w:val="000000"/>
          <w:spacing w:val="0"/>
          <w:w w:val="100"/>
          <w:position w:val="0"/>
        </w:rPr>
        <w:t>2</w:t>
      </w:r>
      <w:r>
        <w:rPr>
          <w:color w:val="000000"/>
          <w:spacing w:val="0"/>
          <w:w w:val="100"/>
          <w:position w:val="0"/>
        </w:rPr>
        <w:t>万元，用于修缮村部。</w:t>
      </w:r>
    </w:p>
    <w:p>
      <w:pPr>
        <w:pStyle w:val="Style27"/>
        <w:keepNext w:val="0"/>
        <w:keepLines w:val="0"/>
        <w:widowControl w:val="0"/>
        <w:shd w:val="clear" w:color="auto" w:fill="auto"/>
        <w:tabs>
          <w:tab w:pos="714" w:val="left"/>
        </w:tabs>
        <w:bidi w:val="0"/>
        <w:spacing w:before="0" w:after="80" w:line="240" w:lineRule="auto"/>
        <w:ind w:left="0" w:right="0" w:firstLine="360"/>
        <w:jc w:val="left"/>
      </w:pPr>
      <w:bookmarkStart w:id="416" w:name="bookmark416"/>
      <w:r>
        <w:rPr>
          <w:rFonts w:ascii="Times New Roman" w:eastAsia="Times New Roman" w:hAnsi="Times New Roman" w:cs="Times New Roman"/>
          <w:color w:val="000000"/>
          <w:spacing w:val="0"/>
          <w:w w:val="100"/>
          <w:position w:val="0"/>
        </w:rPr>
        <w:t>5</w:t>
      </w:r>
      <w:bookmarkEnd w:id="416"/>
      <w:r>
        <w:rPr>
          <w:color w:val="000000"/>
          <w:spacing w:val="0"/>
          <w:w w:val="100"/>
          <w:position w:val="0"/>
        </w:rPr>
        <w:t>、</w:t>
        <w:tab/>
      </w:r>
      <w:r>
        <w:rPr>
          <w:rFonts w:ascii="Times New Roman" w:eastAsia="Times New Roman" w:hAnsi="Times New Roman" w:cs="Times New Roman"/>
          <w:color w:val="000000"/>
          <w:spacing w:val="0"/>
          <w:w w:val="100"/>
          <w:position w:val="0"/>
        </w:rPr>
        <w:t>4</w:t>
      </w:r>
      <w:r>
        <w:rPr>
          <w:color w:val="000000"/>
          <w:spacing w:val="0"/>
          <w:w w:val="100"/>
          <w:position w:val="0"/>
        </w:rPr>
        <w:t>月份向双柳镇曙光村计划生育帮扶</w:t>
      </w:r>
      <w:r>
        <w:rPr>
          <w:rFonts w:ascii="Times New Roman" w:eastAsia="Times New Roman" w:hAnsi="Times New Roman" w:cs="Times New Roman"/>
          <w:color w:val="000000"/>
          <w:spacing w:val="0"/>
          <w:w w:val="100"/>
          <w:position w:val="0"/>
        </w:rPr>
        <w:t>1</w:t>
      </w:r>
      <w:r>
        <w:rPr>
          <w:color w:val="000000"/>
          <w:spacing w:val="0"/>
          <w:w w:val="100"/>
          <w:position w:val="0"/>
        </w:rPr>
        <w:t>万元。</w:t>
      </w:r>
    </w:p>
    <w:p>
      <w:pPr>
        <w:pStyle w:val="Style27"/>
        <w:keepNext w:val="0"/>
        <w:keepLines w:val="0"/>
        <w:widowControl w:val="0"/>
        <w:shd w:val="clear" w:color="auto" w:fill="auto"/>
        <w:tabs>
          <w:tab w:pos="714" w:val="left"/>
        </w:tabs>
        <w:bidi w:val="0"/>
        <w:spacing w:before="0" w:after="80" w:line="240" w:lineRule="auto"/>
        <w:ind w:left="0" w:right="0" w:firstLine="360"/>
        <w:jc w:val="left"/>
      </w:pPr>
      <w:bookmarkStart w:id="417" w:name="bookmark417"/>
      <w:r>
        <w:rPr>
          <w:rFonts w:ascii="Times New Roman" w:eastAsia="Times New Roman" w:hAnsi="Times New Roman" w:cs="Times New Roman"/>
          <w:color w:val="000000"/>
          <w:spacing w:val="0"/>
          <w:w w:val="100"/>
          <w:position w:val="0"/>
        </w:rPr>
        <w:t>6</w:t>
      </w:r>
      <w:bookmarkEnd w:id="417"/>
      <w:r>
        <w:rPr>
          <w:color w:val="000000"/>
          <w:spacing w:val="0"/>
          <w:w w:val="100"/>
          <w:position w:val="0"/>
        </w:rPr>
        <w:t>、</w:t>
        <w:tab/>
      </w:r>
      <w:r>
        <w:rPr>
          <w:rFonts w:ascii="Times New Roman" w:eastAsia="Times New Roman" w:hAnsi="Times New Roman" w:cs="Times New Roman"/>
          <w:color w:val="000000"/>
          <w:spacing w:val="0"/>
          <w:w w:val="100"/>
          <w:position w:val="0"/>
        </w:rPr>
        <w:t>5</w:t>
      </w:r>
      <w:r>
        <w:rPr>
          <w:color w:val="000000"/>
          <w:spacing w:val="0"/>
          <w:w w:val="100"/>
          <w:position w:val="0"/>
        </w:rPr>
        <w:t>月份向潢川县魏岗财政所捐</w:t>
      </w:r>
      <w:r>
        <w:rPr>
          <w:rFonts w:ascii="Times New Roman" w:eastAsia="Times New Roman" w:hAnsi="Times New Roman" w:cs="Times New Roman"/>
          <w:color w:val="000000"/>
          <w:spacing w:val="0"/>
          <w:w w:val="100"/>
          <w:position w:val="0"/>
        </w:rPr>
        <w:t>2</w:t>
      </w:r>
      <w:r>
        <w:rPr>
          <w:color w:val="000000"/>
          <w:spacing w:val="0"/>
          <w:w w:val="100"/>
          <w:position w:val="0"/>
        </w:rPr>
        <w:t>万元；</w:t>
      </w:r>
    </w:p>
    <w:p>
      <w:pPr>
        <w:pStyle w:val="Style27"/>
        <w:keepNext w:val="0"/>
        <w:keepLines w:val="0"/>
        <w:widowControl w:val="0"/>
        <w:shd w:val="clear" w:color="auto" w:fill="auto"/>
        <w:tabs>
          <w:tab w:pos="714" w:val="left"/>
        </w:tabs>
        <w:bidi w:val="0"/>
        <w:spacing w:before="0" w:after="80" w:line="240" w:lineRule="auto"/>
        <w:ind w:left="0" w:right="0" w:firstLine="360"/>
        <w:jc w:val="left"/>
      </w:pPr>
      <w:bookmarkStart w:id="418" w:name="bookmark418"/>
      <w:r>
        <w:rPr>
          <w:rFonts w:ascii="Times New Roman" w:eastAsia="Times New Roman" w:hAnsi="Times New Roman" w:cs="Times New Roman"/>
          <w:color w:val="000000"/>
          <w:spacing w:val="0"/>
          <w:w w:val="100"/>
          <w:position w:val="0"/>
        </w:rPr>
        <w:t>7</w:t>
      </w:r>
      <w:bookmarkEnd w:id="418"/>
      <w:r>
        <w:rPr>
          <w:color w:val="000000"/>
          <w:spacing w:val="0"/>
          <w:w w:val="100"/>
          <w:position w:val="0"/>
        </w:rPr>
        <w:t>、</w:t>
        <w:tab/>
        <w:t>向慈善总会捐助</w:t>
      </w:r>
      <w:r>
        <w:rPr>
          <w:rFonts w:ascii="Times New Roman" w:eastAsia="Times New Roman" w:hAnsi="Times New Roman" w:cs="Times New Roman"/>
          <w:color w:val="000000"/>
          <w:spacing w:val="0"/>
          <w:w w:val="100"/>
          <w:position w:val="0"/>
        </w:rPr>
        <w:t>2</w:t>
      </w:r>
      <w:r>
        <w:rPr>
          <w:color w:val="000000"/>
          <w:spacing w:val="0"/>
          <w:w w:val="100"/>
          <w:position w:val="0"/>
        </w:rPr>
        <w:t>万，其中返还内部救助大病职工</w:t>
      </w:r>
      <w:r>
        <w:rPr>
          <w:rFonts w:ascii="Times New Roman" w:eastAsia="Times New Roman" w:hAnsi="Times New Roman" w:cs="Times New Roman"/>
          <w:color w:val="000000"/>
          <w:spacing w:val="0"/>
          <w:w w:val="100"/>
          <w:position w:val="0"/>
        </w:rPr>
        <w:t>4</w:t>
      </w:r>
      <w:r>
        <w:rPr>
          <w:color w:val="000000"/>
          <w:spacing w:val="0"/>
          <w:w w:val="100"/>
          <w:position w:val="0"/>
        </w:rPr>
        <w:t>人，共</w:t>
      </w:r>
      <w:r>
        <w:rPr>
          <w:rFonts w:ascii="Times New Roman" w:eastAsia="Times New Roman" w:hAnsi="Times New Roman" w:cs="Times New Roman"/>
          <w:color w:val="000000"/>
          <w:spacing w:val="0"/>
          <w:w w:val="100"/>
          <w:position w:val="0"/>
        </w:rPr>
        <w:t>1.5</w:t>
      </w:r>
      <w:r>
        <w:rPr>
          <w:color w:val="000000"/>
          <w:spacing w:val="0"/>
          <w:w w:val="100"/>
          <w:position w:val="0"/>
        </w:rPr>
        <w:t>万元。</w:t>
      </w:r>
    </w:p>
    <w:p>
      <w:pPr>
        <w:pStyle w:val="Style27"/>
        <w:keepNext w:val="0"/>
        <w:keepLines w:val="0"/>
        <w:widowControl w:val="0"/>
        <w:shd w:val="clear" w:color="auto" w:fill="auto"/>
        <w:tabs>
          <w:tab w:pos="714" w:val="left"/>
        </w:tabs>
        <w:bidi w:val="0"/>
        <w:spacing w:before="0" w:after="80" w:line="240" w:lineRule="auto"/>
        <w:ind w:left="0" w:right="0" w:firstLine="360"/>
        <w:jc w:val="left"/>
      </w:pPr>
      <w:bookmarkStart w:id="419" w:name="bookmark419"/>
      <w:r>
        <w:rPr>
          <w:rFonts w:ascii="Times New Roman" w:eastAsia="Times New Roman" w:hAnsi="Times New Roman" w:cs="Times New Roman"/>
          <w:color w:val="000000"/>
          <w:spacing w:val="0"/>
          <w:w w:val="100"/>
          <w:position w:val="0"/>
        </w:rPr>
        <w:t>8</w:t>
      </w:r>
      <w:bookmarkEnd w:id="419"/>
      <w:r>
        <w:rPr>
          <w:color w:val="000000"/>
          <w:spacing w:val="0"/>
          <w:w w:val="100"/>
          <w:position w:val="0"/>
        </w:rPr>
        <w:t>、</w:t>
        <w:tab/>
      </w:r>
      <w:r>
        <w:rPr>
          <w:rFonts w:ascii="Times New Roman" w:eastAsia="Times New Roman" w:hAnsi="Times New Roman" w:cs="Times New Roman"/>
          <w:color w:val="000000"/>
          <w:spacing w:val="0"/>
          <w:w w:val="100"/>
          <w:position w:val="0"/>
        </w:rPr>
        <w:t>“</w:t>
      </w:r>
      <w:r>
        <w:rPr>
          <w:color w:val="000000"/>
          <w:spacing w:val="0"/>
          <w:w w:val="100"/>
          <w:position w:val="0"/>
        </w:rPr>
        <w:t>国家慈善日</w:t>
      </w:r>
      <w:r>
        <w:rPr>
          <w:rFonts w:ascii="Times New Roman" w:eastAsia="Times New Roman" w:hAnsi="Times New Roman" w:cs="Times New Roman"/>
          <w:color w:val="000000"/>
          <w:spacing w:val="0"/>
          <w:w w:val="100"/>
          <w:position w:val="0"/>
        </w:rPr>
        <w:t>”</w:t>
      </w:r>
      <w:r>
        <w:rPr>
          <w:color w:val="000000"/>
          <w:spacing w:val="0"/>
          <w:w w:val="100"/>
          <w:position w:val="0"/>
        </w:rPr>
        <w:t>向仁和镇板岗村与隆古吴庄村</w:t>
      </w:r>
      <w:r>
        <w:rPr>
          <w:rFonts w:ascii="Times New Roman" w:eastAsia="Times New Roman" w:hAnsi="Times New Roman" w:cs="Times New Roman"/>
          <w:color w:val="000000"/>
          <w:spacing w:val="0"/>
          <w:w w:val="100"/>
          <w:position w:val="0"/>
        </w:rPr>
        <w:t>11</w:t>
      </w:r>
      <w:r>
        <w:rPr>
          <w:color w:val="000000"/>
          <w:spacing w:val="0"/>
          <w:w w:val="100"/>
          <w:position w:val="0"/>
        </w:rPr>
        <w:t>户贫困户救助</w:t>
      </w:r>
      <w:r>
        <w:rPr>
          <w:rFonts w:ascii="Times New Roman" w:eastAsia="Times New Roman" w:hAnsi="Times New Roman" w:cs="Times New Roman"/>
          <w:color w:val="000000"/>
          <w:spacing w:val="0"/>
          <w:w w:val="100"/>
          <w:position w:val="0"/>
        </w:rPr>
        <w:t>3600</w:t>
      </w:r>
      <w:r>
        <w:rPr>
          <w:color w:val="000000"/>
          <w:spacing w:val="0"/>
          <w:w w:val="100"/>
          <w:position w:val="0"/>
        </w:rPr>
        <w:t>元。</w:t>
      </w:r>
    </w:p>
    <w:p>
      <w:pPr>
        <w:pStyle w:val="Style27"/>
        <w:keepNext w:val="0"/>
        <w:keepLines w:val="0"/>
        <w:widowControl w:val="0"/>
        <w:shd w:val="clear" w:color="auto" w:fill="auto"/>
        <w:tabs>
          <w:tab w:pos="714" w:val="left"/>
        </w:tabs>
        <w:bidi w:val="0"/>
        <w:spacing w:before="0" w:after="680" w:line="240" w:lineRule="auto"/>
        <w:ind w:left="0" w:right="0" w:firstLine="360"/>
        <w:jc w:val="left"/>
      </w:pPr>
      <w:bookmarkStart w:id="420" w:name="bookmark420"/>
      <w:r>
        <w:rPr>
          <w:rFonts w:ascii="Times New Roman" w:eastAsia="Times New Roman" w:hAnsi="Times New Roman" w:cs="Times New Roman"/>
          <w:color w:val="000000"/>
          <w:spacing w:val="0"/>
          <w:w w:val="100"/>
          <w:position w:val="0"/>
        </w:rPr>
        <w:t>9</w:t>
      </w:r>
      <w:bookmarkEnd w:id="420"/>
      <w:r>
        <w:rPr>
          <w:color w:val="000000"/>
          <w:spacing w:val="0"/>
          <w:w w:val="100"/>
          <w:position w:val="0"/>
        </w:rPr>
        <w:t>、</w:t>
        <w:tab/>
        <w:t>春节前</w:t>
      </w:r>
      <w:r>
        <w:rPr>
          <w:rFonts w:ascii="Times New Roman" w:eastAsia="Times New Roman" w:hAnsi="Times New Roman" w:cs="Times New Roman"/>
          <w:color w:val="000000"/>
          <w:spacing w:val="0"/>
          <w:w w:val="100"/>
          <w:position w:val="0"/>
        </w:rPr>
        <w:t>“</w:t>
      </w:r>
      <w:r>
        <w:rPr>
          <w:color w:val="000000"/>
          <w:spacing w:val="0"/>
          <w:w w:val="100"/>
          <w:position w:val="0"/>
        </w:rPr>
        <w:t>送温暖</w:t>
      </w:r>
      <w:r>
        <w:rPr>
          <w:rFonts w:ascii="Times New Roman" w:eastAsia="Times New Roman" w:hAnsi="Times New Roman" w:cs="Times New Roman"/>
          <w:color w:val="000000"/>
          <w:spacing w:val="0"/>
          <w:w w:val="100"/>
          <w:position w:val="0"/>
        </w:rPr>
        <w:t>”</w:t>
      </w:r>
      <w:r>
        <w:rPr>
          <w:color w:val="000000"/>
          <w:spacing w:val="0"/>
          <w:w w:val="100"/>
          <w:position w:val="0"/>
        </w:rPr>
        <w:t>内部救助</w:t>
      </w:r>
      <w:r>
        <w:rPr>
          <w:rFonts w:ascii="Times New Roman" w:eastAsia="Times New Roman" w:hAnsi="Times New Roman" w:cs="Times New Roman"/>
          <w:color w:val="000000"/>
          <w:spacing w:val="0"/>
          <w:w w:val="100"/>
          <w:position w:val="0"/>
        </w:rPr>
        <w:t>15</w:t>
      </w:r>
      <w:r>
        <w:rPr>
          <w:color w:val="000000"/>
          <w:spacing w:val="0"/>
          <w:w w:val="100"/>
          <w:position w:val="0"/>
        </w:rPr>
        <w:t>户共发放慰问金</w:t>
      </w:r>
      <w:r>
        <w:rPr>
          <w:rFonts w:ascii="Times New Roman" w:eastAsia="Times New Roman" w:hAnsi="Times New Roman" w:cs="Times New Roman"/>
          <w:color w:val="000000"/>
          <w:spacing w:val="0"/>
          <w:w w:val="100"/>
          <w:position w:val="0"/>
        </w:rPr>
        <w:t>6000</w:t>
      </w:r>
      <w:r>
        <w:rPr>
          <w:color w:val="000000"/>
          <w:spacing w:val="0"/>
          <w:w w:val="100"/>
          <w:position w:val="0"/>
        </w:rPr>
        <w:t>元；向仁和镇板岗村与隆古吴庄发放慰问金</w:t>
      </w:r>
      <w:r>
        <w:rPr>
          <w:rFonts w:ascii="Times New Roman" w:eastAsia="Times New Roman" w:hAnsi="Times New Roman" w:cs="Times New Roman"/>
          <w:color w:val="000000"/>
          <w:spacing w:val="0"/>
          <w:w w:val="100"/>
          <w:position w:val="0"/>
        </w:rPr>
        <w:t>6000</w:t>
      </w:r>
      <w:r>
        <w:rPr>
          <w:color w:val="000000"/>
          <w:spacing w:val="0"/>
          <w:w w:val="100"/>
          <w:position w:val="0"/>
        </w:rPr>
        <w:t>元。</w:t>
      </w:r>
    </w:p>
    <w:p>
      <w:pPr>
        <w:pStyle w:val="Style30"/>
        <w:keepNext/>
        <w:keepLines/>
        <w:widowControl w:val="0"/>
        <w:numPr>
          <w:ilvl w:val="0"/>
          <w:numId w:val="13"/>
        </w:numPr>
        <w:shd w:val="clear" w:color="auto" w:fill="auto"/>
        <w:bidi w:val="0"/>
        <w:spacing w:before="0" w:after="320" w:line="240" w:lineRule="auto"/>
        <w:ind w:left="0" w:right="0" w:firstLine="0"/>
        <w:jc w:val="left"/>
      </w:pPr>
      <w:bookmarkStart w:id="421" w:name="bookmark421"/>
      <w:bookmarkStart w:id="422" w:name="bookmark422"/>
      <w:bookmarkStart w:id="423" w:name="bookmark423"/>
      <w:bookmarkStart w:id="424" w:name="bookmark424"/>
      <w:bookmarkEnd w:id="423"/>
      <w:r>
        <w:rPr>
          <w:color w:val="000000"/>
          <w:spacing w:val="0"/>
          <w:w w:val="100"/>
          <w:position w:val="0"/>
        </w:rPr>
        <w:t>上市公司年度精准扶贫工作情况</w:t>
      </w:r>
      <w:bookmarkEnd w:id="421"/>
      <w:bookmarkEnd w:id="422"/>
      <w:bookmarkEnd w:id="424"/>
    </w:p>
    <w:tbl>
      <w:tblPr>
        <w:tblOverlap w:val="never"/>
        <w:jc w:val="center"/>
        <w:tblLayout w:type="fixed"/>
      </w:tblPr>
      <w:tblGrid>
        <w:gridCol w:w="3600"/>
        <w:gridCol w:w="1459"/>
        <w:gridCol w:w="4522"/>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指标</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计量单位</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数量</w:t>
            </w:r>
            <w:r>
              <w:rPr>
                <w:color w:val="000000"/>
                <w:spacing w:val="0"/>
                <w:w w:val="100"/>
                <w:position w:val="0"/>
              </w:rPr>
              <w:t>/</w:t>
            </w:r>
            <w:r>
              <w:rPr>
                <w:rFonts w:ascii="SimSun" w:eastAsia="SimSun" w:hAnsi="SimSun" w:cs="SimSun"/>
                <w:color w:val="000000"/>
                <w:spacing w:val="0"/>
                <w:w w:val="100"/>
                <w:position w:val="0"/>
              </w:rPr>
              <w:t>开展情况</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一、总体情况</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2060" w:right="0" w:firstLine="0"/>
              <w:jc w:val="left"/>
            </w:pPr>
            <w:r>
              <w:rPr>
                <w:rFonts w:ascii="SimSun" w:eastAsia="SimSun" w:hAnsi="SimSun" w:cs="SimSun"/>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其中：</w:t>
            </w:r>
            <w:r>
              <w:rPr>
                <w:color w:val="000000"/>
                <w:spacing w:val="0"/>
                <w:w w:val="100"/>
                <w:position w:val="0"/>
              </w:rPr>
              <w:t>1.</w:t>
            </w:r>
            <w:r>
              <w:rPr>
                <w:rFonts w:ascii="SimSun" w:eastAsia="SimSun" w:hAnsi="SimSun" w:cs="SimSun"/>
                <w:color w:val="000000"/>
                <w:spacing w:val="0"/>
                <w:w w:val="100"/>
                <w:position w:val="0"/>
              </w:rPr>
              <w:t>资金</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万元</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1,649.2</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920"/>
              <w:jc w:val="left"/>
            </w:pPr>
            <w:r>
              <w:rPr>
                <w:color w:val="000000"/>
                <w:spacing w:val="0"/>
                <w:w w:val="100"/>
                <w:position w:val="0"/>
              </w:rPr>
              <w:t>3.</w:t>
            </w:r>
            <w:r>
              <w:rPr>
                <w:rFonts w:ascii="SimSun" w:eastAsia="SimSun" w:hAnsi="SimSun" w:cs="SimSun"/>
                <w:color w:val="000000"/>
                <w:spacing w:val="0"/>
                <w:w w:val="100"/>
                <w:position w:val="0"/>
              </w:rPr>
              <w:t>帮助建档立卡贫困人口脱贫数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人</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1,234</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二、分项投入</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2060" w:right="0" w:firstLine="0"/>
              <w:jc w:val="left"/>
            </w:pPr>
            <w:r>
              <w:rPr>
                <w:rFonts w:ascii="SimSun" w:eastAsia="SimSun" w:hAnsi="SimSun" w:cs="SimSu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1.</w:t>
            </w:r>
            <w:r>
              <w:rPr>
                <w:rFonts w:ascii="SimSun" w:eastAsia="SimSun" w:hAnsi="SimSun" w:cs="SimSun"/>
                <w:color w:val="000000"/>
                <w:spacing w:val="0"/>
                <w:w w:val="100"/>
                <w:position w:val="0"/>
              </w:rPr>
              <w:t>产业发展脱贫</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2060" w:right="0" w:firstLine="0"/>
              <w:jc w:val="left"/>
            </w:pPr>
            <w:r>
              <w:rPr>
                <w:rFonts w:ascii="SimSun" w:eastAsia="SimSun" w:hAnsi="SimSun" w:cs="SimSun"/>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920"/>
              <w:jc w:val="left"/>
            </w:pPr>
            <w:r>
              <w:rPr>
                <w:color w:val="000000"/>
                <w:spacing w:val="0"/>
                <w:w w:val="100"/>
                <w:position w:val="0"/>
              </w:rPr>
              <w:t>1.2</w:t>
            </w:r>
            <w:r>
              <w:rPr>
                <w:rFonts w:ascii="SimSun" w:eastAsia="SimSun" w:hAnsi="SimSun" w:cs="SimSun"/>
                <w:color w:val="000000"/>
                <w:spacing w:val="0"/>
                <w:w w:val="100"/>
                <w:position w:val="0"/>
              </w:rPr>
              <w:t>产业发展脱贫项目个数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个</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920"/>
              <w:jc w:val="left"/>
            </w:pPr>
            <w:r>
              <w:rPr>
                <w:color w:val="000000"/>
                <w:spacing w:val="0"/>
                <w:w w:val="100"/>
                <w:position w:val="0"/>
              </w:rPr>
              <w:t>1.3</w:t>
            </w:r>
            <w:r>
              <w:rPr>
                <w:rFonts w:ascii="SimSun" w:eastAsia="SimSun" w:hAnsi="SimSun" w:cs="SimSun"/>
                <w:color w:val="000000"/>
                <w:spacing w:val="0"/>
                <w:w w:val="100"/>
                <w:position w:val="0"/>
              </w:rPr>
              <w:t>产业发展脱贫项目投入金额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万元</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1,625.64</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920"/>
              <w:jc w:val="left"/>
            </w:pPr>
            <w:r>
              <w:rPr>
                <w:color w:val="000000"/>
                <w:spacing w:val="0"/>
                <w:w w:val="100"/>
                <w:position w:val="0"/>
              </w:rPr>
              <w:t>1.4</w:t>
            </w:r>
            <w:r>
              <w:rPr>
                <w:rFonts w:ascii="SimSun" w:eastAsia="SimSun" w:hAnsi="SimSun" w:cs="SimSun"/>
                <w:color w:val="000000"/>
                <w:spacing w:val="0"/>
                <w:w w:val="100"/>
                <w:position w:val="0"/>
              </w:rPr>
              <w:t>帮助建档立卡贫困人口脱贫数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人</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1,113</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2.</w:t>
            </w:r>
            <w:r>
              <w:rPr>
                <w:rFonts w:ascii="SimSun" w:eastAsia="SimSun" w:hAnsi="SimSun" w:cs="SimSun"/>
                <w:color w:val="000000"/>
                <w:spacing w:val="0"/>
                <w:w w:val="100"/>
                <w:position w:val="0"/>
              </w:rPr>
              <w:t>转移就业脱贫</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2060" w:right="0" w:firstLine="0"/>
              <w:jc w:val="left"/>
            </w:pPr>
            <w:r>
              <w:rPr>
                <w:rFonts w:ascii="SimSun" w:eastAsia="SimSun" w:hAnsi="SimSun" w:cs="SimSun"/>
                <w:color w:val="000000"/>
                <w:spacing w:val="0"/>
                <w:w w:val="100"/>
                <w:position w:val="0"/>
              </w:rPr>
              <w:t>—</w:t>
            </w: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6" w:lineRule="exact"/>
              <w:ind w:left="0" w:right="0" w:firstLine="920"/>
              <w:jc w:val="both"/>
            </w:pPr>
            <w:r>
              <w:rPr>
                <w:color w:val="000000"/>
                <w:spacing w:val="0"/>
                <w:w w:val="100"/>
                <w:position w:val="0"/>
              </w:rPr>
              <w:t>2.3</w:t>
            </w:r>
            <w:r>
              <w:rPr>
                <w:rFonts w:ascii="SimSun" w:eastAsia="SimSun" w:hAnsi="SimSun" w:cs="SimSun"/>
                <w:color w:val="000000"/>
                <w:spacing w:val="0"/>
                <w:w w:val="100"/>
                <w:position w:val="0"/>
              </w:rPr>
              <w:t>帮助建档立卡贫困户实现就业 人数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人</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3.</w:t>
            </w:r>
            <w:r>
              <w:rPr>
                <w:rFonts w:ascii="SimSun" w:eastAsia="SimSun" w:hAnsi="SimSun" w:cs="SimSun"/>
                <w:color w:val="000000"/>
                <w:spacing w:val="0"/>
                <w:w w:val="100"/>
                <w:position w:val="0"/>
              </w:rPr>
              <w:t>易地搬迁脱贫</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2060" w:right="0" w:firstLine="0"/>
              <w:jc w:val="left"/>
            </w:pPr>
            <w:r>
              <w:rPr>
                <w:rFonts w:ascii="SimSun" w:eastAsia="SimSun" w:hAnsi="SimSun" w:cs="SimSu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4.</w:t>
            </w:r>
            <w:r>
              <w:rPr>
                <w:rFonts w:ascii="SimSun" w:eastAsia="SimSun" w:hAnsi="SimSun" w:cs="SimSun"/>
                <w:color w:val="000000"/>
                <w:spacing w:val="0"/>
                <w:w w:val="100"/>
                <w:position w:val="0"/>
              </w:rPr>
              <w:t>教育脱贫</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2060" w:right="0" w:firstLine="0"/>
              <w:jc w:val="left"/>
            </w:pPr>
            <w:r>
              <w:rPr>
                <w:rFonts w:ascii="SimSun" w:eastAsia="SimSun" w:hAnsi="SimSun" w:cs="SimSu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tabs>
                <w:tab w:pos="883" w:val="left"/>
              </w:tabs>
              <w:bidi w:val="0"/>
              <w:spacing w:before="0" w:after="0" w:line="240" w:lineRule="auto"/>
              <w:ind w:left="0" w:right="0" w:firstLine="0"/>
              <w:jc w:val="left"/>
            </w:pPr>
            <w:r>
              <w:rPr>
                <w:rFonts w:ascii="SimSun" w:eastAsia="SimSun" w:hAnsi="SimSun" w:cs="SimSun"/>
                <w:color w:val="000000"/>
                <w:spacing w:val="0"/>
                <w:w w:val="100"/>
                <w:position w:val="0"/>
              </w:rPr>
              <w:t>其中：</w:t>
              <w:tab/>
            </w:r>
            <w:r>
              <w:rPr>
                <w:color w:val="000000"/>
                <w:spacing w:val="0"/>
                <w:w w:val="100"/>
                <w:position w:val="0"/>
              </w:rPr>
              <w:t>4.1</w:t>
            </w:r>
            <w:r>
              <w:rPr>
                <w:rFonts w:ascii="SimSun" w:eastAsia="SimSun" w:hAnsi="SimSun" w:cs="SimSun"/>
                <w:color w:val="000000"/>
                <w:spacing w:val="0"/>
                <w:w w:val="100"/>
                <w:position w:val="0"/>
              </w:rPr>
              <w:t>资助贫困学生投入金额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万元</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920"/>
              <w:jc w:val="left"/>
            </w:pPr>
            <w:r>
              <w:rPr>
                <w:color w:val="000000"/>
                <w:spacing w:val="0"/>
                <w:w w:val="100"/>
                <w:position w:val="0"/>
              </w:rPr>
              <w:t>4.2</w:t>
            </w:r>
            <w:r>
              <w:rPr>
                <w:rFonts w:ascii="SimSun" w:eastAsia="SimSun" w:hAnsi="SimSun" w:cs="SimSun"/>
                <w:color w:val="000000"/>
                <w:spacing w:val="0"/>
                <w:w w:val="100"/>
                <w:position w:val="0"/>
              </w:rPr>
              <w:t>资助贫困学生人数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人</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5.</w:t>
            </w:r>
            <w:r>
              <w:rPr>
                <w:rFonts w:ascii="SimSun" w:eastAsia="SimSun" w:hAnsi="SimSun" w:cs="SimSun"/>
                <w:color w:val="000000"/>
                <w:spacing w:val="0"/>
                <w:w w:val="100"/>
                <w:position w:val="0"/>
              </w:rPr>
              <w:t>健康扶贫</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2060" w:right="0" w:firstLine="0"/>
              <w:jc w:val="left"/>
            </w:pPr>
            <w:r>
              <w:rPr>
                <w:rFonts w:ascii="SimSun" w:eastAsia="SimSun" w:hAnsi="SimSun" w:cs="SimSun"/>
                <w:color w:val="000000"/>
                <w:spacing w:val="0"/>
                <w:w w:val="100"/>
                <w:position w:val="0"/>
              </w:rPr>
              <w:t>—</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tabs>
                <w:tab w:pos="1075" w:val="left"/>
              </w:tabs>
              <w:bidi w:val="0"/>
              <w:spacing w:before="0" w:after="100" w:line="240" w:lineRule="auto"/>
              <w:ind w:left="0" w:right="0" w:firstLine="0"/>
              <w:jc w:val="left"/>
            </w:pPr>
            <w:r>
              <w:rPr>
                <w:rFonts w:ascii="SimSun" w:eastAsia="SimSun" w:hAnsi="SimSun" w:cs="SimSun"/>
                <w:color w:val="000000"/>
                <w:spacing w:val="0"/>
                <w:w w:val="100"/>
                <w:position w:val="0"/>
              </w:rPr>
              <w:t>其中：</w:t>
              <w:tab/>
            </w:r>
            <w:r>
              <w:rPr>
                <w:color w:val="000000"/>
                <w:spacing w:val="0"/>
                <w:w w:val="100"/>
                <w:position w:val="0"/>
              </w:rPr>
              <w:t>5.1</w:t>
            </w:r>
            <w:r>
              <w:rPr>
                <w:rFonts w:ascii="SimSun" w:eastAsia="SimSun" w:hAnsi="SimSun" w:cs="SimSun"/>
                <w:color w:val="000000"/>
                <w:spacing w:val="0"/>
                <w:w w:val="100"/>
                <w:position w:val="0"/>
              </w:rPr>
              <w:t>贫困地区医疗卫生资源投入</w:t>
            </w:r>
          </w:p>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万元</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1.5</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6.</w:t>
            </w:r>
            <w:r>
              <w:rPr>
                <w:rFonts w:ascii="SimSun" w:eastAsia="SimSun" w:hAnsi="SimSun" w:cs="SimSun"/>
                <w:color w:val="000000"/>
                <w:spacing w:val="0"/>
                <w:w w:val="100"/>
                <w:position w:val="0"/>
              </w:rPr>
              <w:t>生态保护扶贫</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2060" w:right="0" w:firstLine="0"/>
              <w:jc w:val="left"/>
            </w:pPr>
            <w:r>
              <w:rPr>
                <w:rFonts w:ascii="SimSun" w:eastAsia="SimSun" w:hAnsi="SimSun" w:cs="SimSun"/>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tabs>
                <w:tab w:pos="1070" w:val="left"/>
              </w:tabs>
              <w:bidi w:val="0"/>
              <w:spacing w:before="0" w:after="0" w:line="240" w:lineRule="auto"/>
              <w:ind w:left="0" w:right="0" w:firstLine="0"/>
              <w:jc w:val="left"/>
            </w:pPr>
            <w:r>
              <w:rPr>
                <w:rFonts w:ascii="SimSun" w:eastAsia="SimSun" w:hAnsi="SimSun" w:cs="SimSun"/>
                <w:color w:val="000000"/>
                <w:spacing w:val="0"/>
                <w:w w:val="100"/>
                <w:position w:val="0"/>
              </w:rPr>
              <w:t>其中：</w:t>
              <w:tab/>
            </w:r>
            <w:r>
              <w:rPr>
                <w:color w:val="000000"/>
                <w:spacing w:val="0"/>
                <w:w w:val="100"/>
                <w:position w:val="0"/>
              </w:rPr>
              <w:t>6.1</w:t>
            </w:r>
            <w:r>
              <w:rPr>
                <w:rFonts w:ascii="SimSun" w:eastAsia="SimSun" w:hAnsi="SimSun" w:cs="SimSun"/>
                <w:color w:val="000000"/>
                <w:spacing w:val="0"/>
                <w:w w:val="100"/>
                <w:position w:val="0"/>
              </w:rPr>
              <w:t>项目类型</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开展生态保护与建设</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920"/>
              <w:jc w:val="left"/>
            </w:pPr>
            <w:r>
              <w:rPr>
                <w:color w:val="000000"/>
                <w:spacing w:val="0"/>
                <w:w w:val="100"/>
                <w:position w:val="0"/>
              </w:rPr>
              <w:t>6.2</w:t>
            </w:r>
            <w:r>
              <w:rPr>
                <w:rFonts w:ascii="SimSun" w:eastAsia="SimSun" w:hAnsi="SimSun" w:cs="SimSun"/>
                <w:color w:val="000000"/>
                <w:spacing w:val="0"/>
                <w:w w:val="100"/>
                <w:position w:val="0"/>
              </w:rPr>
              <w:t>投入金额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万元</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238</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7.</w:t>
            </w:r>
            <w:r>
              <w:rPr>
                <w:rFonts w:ascii="SimSun" w:eastAsia="SimSun" w:hAnsi="SimSun" w:cs="SimSun"/>
                <w:color w:val="000000"/>
                <w:spacing w:val="0"/>
                <w:w w:val="100"/>
                <w:position w:val="0"/>
              </w:rPr>
              <w:t>兜底保障</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2060" w:right="0" w:firstLine="0"/>
              <w:jc w:val="left"/>
            </w:pPr>
            <w:r>
              <w:rPr>
                <w:rFonts w:ascii="SimSun" w:eastAsia="SimSun" w:hAnsi="SimSun" w:cs="SimSun"/>
                <w:color w:val="000000"/>
                <w:spacing w:val="0"/>
                <w:w w:val="100"/>
                <w:position w:val="0"/>
              </w:rPr>
              <w:t>—</w:t>
            </w:r>
          </w:p>
        </w:tc>
      </w:tr>
      <w:tr>
        <w:trPr>
          <w:trHeight w:val="40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8.</w:t>
            </w:r>
            <w:r>
              <w:rPr>
                <w:rFonts w:ascii="SimSun" w:eastAsia="SimSun" w:hAnsi="SimSun" w:cs="SimSun"/>
                <w:color w:val="000000"/>
                <w:spacing w:val="0"/>
                <w:w w:val="100"/>
                <w:position w:val="0"/>
              </w:rPr>
              <w:t>社会扶贫</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2060" w:right="0" w:firstLine="0"/>
              <w:jc w:val="left"/>
            </w:pPr>
            <w:r>
              <w:rPr>
                <w:rFonts w:ascii="SimSun" w:eastAsia="SimSun" w:hAnsi="SimSun" w:cs="SimSun"/>
                <w:color w:val="000000"/>
                <w:spacing w:val="0"/>
                <w:w w:val="100"/>
                <w:position w:val="0"/>
              </w:rPr>
              <w:t>—</w:t>
            </w:r>
          </w:p>
        </w:tc>
      </w:tr>
    </w:tbl>
    <w:tbl>
      <w:tblPr>
        <w:tblOverlap w:val="never"/>
        <w:jc w:val="center"/>
        <w:tblLayout w:type="fixed"/>
      </w:tblPr>
      <w:tblGrid>
        <w:gridCol w:w="3600"/>
        <w:gridCol w:w="1459"/>
        <w:gridCol w:w="4522"/>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920"/>
              <w:jc w:val="left"/>
            </w:pPr>
            <w:r>
              <w:rPr>
                <w:color w:val="000000"/>
                <w:spacing w:val="0"/>
                <w:w w:val="100"/>
                <w:position w:val="0"/>
              </w:rPr>
              <w:t>8.2</w:t>
            </w:r>
            <w:r>
              <w:rPr>
                <w:rFonts w:ascii="SimSun" w:eastAsia="SimSun" w:hAnsi="SimSun" w:cs="SimSun"/>
                <w:color w:val="000000"/>
                <w:spacing w:val="0"/>
                <w:w w:val="100"/>
                <w:position w:val="0"/>
              </w:rPr>
              <w:t>定点扶贫工作投入金额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万元</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8.96</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920"/>
              <w:jc w:val="left"/>
            </w:pPr>
            <w:r>
              <w:rPr>
                <w:color w:val="000000"/>
                <w:spacing w:val="0"/>
                <w:w w:val="100"/>
                <w:position w:val="0"/>
              </w:rPr>
              <w:t>8.3</w:t>
            </w:r>
            <w:r>
              <w:rPr>
                <w:rFonts w:ascii="SimSun" w:eastAsia="SimSun" w:hAnsi="SimSun" w:cs="SimSun"/>
                <w:color w:val="000000"/>
                <w:spacing w:val="0"/>
                <w:w w:val="100"/>
                <w:position w:val="0"/>
              </w:rPr>
              <w:t>扶贫公益基金投入金额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万元</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9.</w:t>
            </w:r>
            <w:r>
              <w:rPr>
                <w:rFonts w:ascii="SimSun" w:eastAsia="SimSun" w:hAnsi="SimSun" w:cs="SimSun"/>
                <w:color w:val="000000"/>
                <w:spacing w:val="0"/>
                <w:w w:val="100"/>
                <w:position w:val="0"/>
              </w:rPr>
              <w:t>其他项目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920"/>
              <w:jc w:val="left"/>
            </w:pPr>
            <w:r>
              <w:rPr>
                <w:color w:val="000000"/>
                <w:spacing w:val="0"/>
                <w:w w:val="100"/>
                <w:position w:val="0"/>
              </w:rPr>
              <w:t xml:space="preserve">9.3 </w:t>
            </w:r>
            <w:r>
              <w:rPr>
                <w:color w:val="000000"/>
                <w:spacing w:val="0"/>
                <w:w w:val="100"/>
                <w:position w:val="0"/>
              </w:rPr>
              <w:t>.</w:t>
            </w:r>
            <w:r>
              <w:rPr>
                <w:rFonts w:ascii="SimSun" w:eastAsia="SimSun" w:hAnsi="SimSun" w:cs="SimSun"/>
                <w:color w:val="000000"/>
                <w:spacing w:val="0"/>
                <w:w w:val="100"/>
                <w:position w:val="0"/>
              </w:rPr>
              <w:t>帮助建档立卡贫困人口脱贫数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人</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121</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三、所获奖项(内容、级别)</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p>
        </w:tc>
      </w:tr>
    </w:tbl>
    <w:p>
      <w:pPr>
        <w:widowControl w:val="0"/>
        <w:spacing w:after="299" w:line="1" w:lineRule="exact"/>
      </w:pPr>
    </w:p>
    <w:p>
      <w:pPr>
        <w:pStyle w:val="Style30"/>
        <w:keepNext/>
        <w:keepLines/>
        <w:widowControl w:val="0"/>
        <w:numPr>
          <w:ilvl w:val="0"/>
          <w:numId w:val="13"/>
        </w:numPr>
        <w:shd w:val="clear" w:color="auto" w:fill="auto"/>
        <w:bidi w:val="0"/>
        <w:spacing w:before="0" w:after="260" w:line="240" w:lineRule="auto"/>
        <w:ind w:left="0" w:right="0" w:firstLine="140"/>
        <w:jc w:val="left"/>
      </w:pPr>
      <w:bookmarkStart w:id="425" w:name="bookmark425"/>
      <w:bookmarkStart w:id="426" w:name="bookmark426"/>
      <w:bookmarkStart w:id="427" w:name="bookmark427"/>
      <w:bookmarkStart w:id="428" w:name="bookmark428"/>
      <w:bookmarkEnd w:id="427"/>
      <w:r>
        <w:rPr>
          <w:color w:val="000000"/>
          <w:spacing w:val="0"/>
          <w:w w:val="100"/>
          <w:position w:val="0"/>
        </w:rPr>
        <w:t>后续精准扶贫计划</w:t>
      </w:r>
      <w:bookmarkEnd w:id="425"/>
      <w:bookmarkEnd w:id="426"/>
      <w:bookmarkEnd w:id="428"/>
    </w:p>
    <w:p>
      <w:pPr>
        <w:pStyle w:val="Style27"/>
        <w:keepNext w:val="0"/>
        <w:keepLines w:val="0"/>
        <w:widowControl w:val="0"/>
        <w:shd w:val="clear" w:color="auto" w:fill="auto"/>
        <w:bidi w:val="0"/>
        <w:spacing w:before="0" w:after="360" w:line="312" w:lineRule="exact"/>
        <w:ind w:left="0" w:right="0" w:firstLine="0"/>
        <w:jc w:val="both"/>
      </w:pPr>
      <w:r>
        <w:rPr>
          <w:rFonts w:ascii="Times New Roman" w:eastAsia="Times New Roman" w:hAnsi="Times New Roman" w:cs="Times New Roman"/>
          <w:color w:val="000000"/>
          <w:spacing w:val="0"/>
          <w:w w:val="100"/>
          <w:position w:val="0"/>
        </w:rPr>
        <w:t>2017</w:t>
      </w:r>
      <w:r>
        <w:rPr>
          <w:color w:val="000000"/>
          <w:spacing w:val="0"/>
          <w:w w:val="100"/>
          <w:position w:val="0"/>
        </w:rPr>
        <w:t>年，公司将积极响应潢川县政府</w:t>
      </w:r>
      <w:r>
        <w:rPr>
          <w:rFonts w:ascii="Times New Roman" w:eastAsia="Times New Roman" w:hAnsi="Times New Roman" w:cs="Times New Roman"/>
          <w:color w:val="000000"/>
          <w:spacing w:val="0"/>
          <w:w w:val="100"/>
          <w:position w:val="0"/>
        </w:rPr>
        <w:t>“</w:t>
      </w:r>
      <w:r>
        <w:rPr>
          <w:color w:val="000000"/>
          <w:spacing w:val="0"/>
          <w:w w:val="100"/>
          <w:position w:val="0"/>
        </w:rPr>
        <w:t>产业</w:t>
      </w:r>
      <w:r>
        <w:rPr>
          <w:rFonts w:ascii="Times New Roman" w:eastAsia="Times New Roman" w:hAnsi="Times New Roman" w:cs="Times New Roman"/>
          <w:color w:val="000000"/>
          <w:spacing w:val="0"/>
          <w:w w:val="100"/>
          <w:position w:val="0"/>
        </w:rPr>
        <w:t>+</w:t>
      </w:r>
      <w:r>
        <w:rPr>
          <w:color w:val="000000"/>
          <w:spacing w:val="0"/>
          <w:w w:val="100"/>
          <w:position w:val="0"/>
        </w:rPr>
        <w:t>金融</w:t>
      </w:r>
      <w:r>
        <w:rPr>
          <w:rFonts w:ascii="Times New Roman" w:eastAsia="Times New Roman" w:hAnsi="Times New Roman" w:cs="Times New Roman"/>
          <w:color w:val="000000"/>
          <w:spacing w:val="0"/>
          <w:w w:val="100"/>
          <w:position w:val="0"/>
        </w:rPr>
        <w:t>”</w:t>
      </w:r>
      <w:r>
        <w:rPr>
          <w:color w:val="000000"/>
          <w:spacing w:val="0"/>
          <w:w w:val="100"/>
          <w:position w:val="0"/>
        </w:rPr>
        <w:t>扶贫措施，计划带领超</w:t>
      </w:r>
      <w:r>
        <w:rPr>
          <w:rFonts w:ascii="Times New Roman" w:eastAsia="Times New Roman" w:hAnsi="Times New Roman" w:cs="Times New Roman"/>
          <w:color w:val="000000"/>
          <w:spacing w:val="0"/>
          <w:w w:val="100"/>
          <w:position w:val="0"/>
        </w:rPr>
        <w:t>2000</w:t>
      </w:r>
      <w:r>
        <w:rPr>
          <w:color w:val="000000"/>
          <w:spacing w:val="0"/>
          <w:w w:val="100"/>
          <w:position w:val="0"/>
        </w:rPr>
        <w:t>户贫困户实现脱贫。同时，在生态扶贫上，计 划投入</w:t>
      </w:r>
      <w:r>
        <w:rPr>
          <w:rFonts w:ascii="Times New Roman" w:eastAsia="Times New Roman" w:hAnsi="Times New Roman" w:cs="Times New Roman"/>
          <w:color w:val="000000"/>
          <w:spacing w:val="0"/>
          <w:w w:val="100"/>
          <w:position w:val="0"/>
        </w:rPr>
        <w:t>500</w:t>
      </w:r>
      <w:r>
        <w:rPr>
          <w:color w:val="000000"/>
          <w:spacing w:val="0"/>
          <w:w w:val="100"/>
          <w:position w:val="0"/>
        </w:rPr>
        <w:t>万元以上。</w:t>
      </w:r>
    </w:p>
    <w:p>
      <w:pPr>
        <w:pStyle w:val="Style30"/>
        <w:keepNext/>
        <w:keepLines/>
        <w:widowControl w:val="0"/>
        <w:shd w:val="clear" w:color="auto" w:fill="auto"/>
        <w:bidi w:val="0"/>
        <w:spacing w:before="0" w:after="260" w:line="240" w:lineRule="auto"/>
        <w:ind w:left="0" w:right="0" w:firstLine="0"/>
        <w:jc w:val="both"/>
      </w:pPr>
      <w:bookmarkStart w:id="429" w:name="bookmark429"/>
      <w:bookmarkStart w:id="430" w:name="bookmark430"/>
      <w:bookmarkStart w:id="431" w:name="bookmark431"/>
      <w:bookmarkStart w:id="432" w:name="bookmark432"/>
      <w:r>
        <w:rPr>
          <w:rFonts w:ascii="Times New Roman" w:eastAsia="Times New Roman" w:hAnsi="Times New Roman" w:cs="Times New Roman"/>
          <w:color w:val="000000"/>
          <w:spacing w:val="0"/>
          <w:w w:val="100"/>
          <w:position w:val="0"/>
        </w:rPr>
        <w:t>2</w:t>
      </w:r>
      <w:bookmarkEnd w:id="431"/>
      <w:r>
        <w:rPr>
          <w:color w:val="000000"/>
          <w:spacing w:val="0"/>
          <w:w w:val="100"/>
          <w:position w:val="0"/>
        </w:rPr>
        <w:t>、履行其他社会责任的情况</w:t>
      </w:r>
      <w:bookmarkEnd w:id="429"/>
      <w:bookmarkEnd w:id="430"/>
      <w:bookmarkEnd w:id="432"/>
    </w:p>
    <w:p>
      <w:pPr>
        <w:pStyle w:val="Style27"/>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公司根据《公司法》、《证券法》、《上市公司治理准则》等法律法规，不断完善公司内部治理结构，并建立了以《公 司章程》为基础，以财政部、证监会、审计署、银监会及保监会制定的《企业内部控制规范》为准则，形成了以股东大会、 董事会、监事会及管理层为主体结构的决策与经营体系，不断加强、规范公司内部控制和提高公司经营管理水平以及风险防 范能力，切实保障了全体股东及债权人的合法权益。</w:t>
      </w:r>
    </w:p>
    <w:p>
      <w:pPr>
        <w:pStyle w:val="Style27"/>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公司一贯坚持以人为本，始终把人才战略作为公司发展的重点。在公司运营的所有环节，公司在以人为本的核心基础上, 时刻关注员工、关爱员工。公司严格遵守《劳动法》、《劳动合同法》等相关法律法规，并根据当地政策执行相关制度。</w:t>
      </w:r>
    </w:p>
    <w:p>
      <w:pPr>
        <w:pStyle w:val="Style27"/>
        <w:keepNext w:val="0"/>
        <w:keepLines w:val="0"/>
        <w:widowControl w:val="0"/>
        <w:shd w:val="clear" w:color="auto" w:fill="auto"/>
        <w:bidi w:val="0"/>
        <w:spacing w:before="0" w:after="0" w:line="312" w:lineRule="exact"/>
        <w:ind w:left="0" w:right="0" w:firstLine="380"/>
        <w:jc w:val="left"/>
      </w:pPr>
      <w:r>
        <w:rPr>
          <w:color w:val="000000"/>
          <w:spacing w:val="0"/>
          <w:w w:val="100"/>
          <w:position w:val="0"/>
        </w:rPr>
        <w:t>食品安全是公司的立身之本，也是全产业链最核心的竞争优势和利润源泉。报告期内，公司始终坚持质量优先为原则， 以品质树信誉，为了不断满足消费者及客户对食品产业的需求，公司将持续提高产品质量、努力改进工作质量，不断优化服 务质量，为消费者及客户提供优质的产品。同时不断加强与供应商的合作力度，相互促进，共同发展，最终达到互惠互利的 双赢局面。公司自成立之初就秉承</w:t>
      </w:r>
      <w:r>
        <w:rPr>
          <w:rFonts w:ascii="Times New Roman" w:eastAsia="Times New Roman" w:hAnsi="Times New Roman" w:cs="Times New Roman"/>
          <w:color w:val="000000"/>
          <w:spacing w:val="0"/>
          <w:w w:val="100"/>
          <w:position w:val="0"/>
        </w:rPr>
        <w:t>“</w:t>
      </w:r>
      <w:r>
        <w:rPr>
          <w:color w:val="000000"/>
          <w:spacing w:val="0"/>
          <w:w w:val="100"/>
          <w:position w:val="0"/>
        </w:rPr>
        <w:t>富民强企</w:t>
      </w:r>
      <w:r>
        <w:rPr>
          <w:rFonts w:ascii="Times New Roman" w:eastAsia="Times New Roman" w:hAnsi="Times New Roman" w:cs="Times New Roman"/>
          <w:color w:val="000000"/>
          <w:spacing w:val="0"/>
          <w:w w:val="100"/>
          <w:position w:val="0"/>
        </w:rPr>
        <w:t>”</w:t>
      </w:r>
      <w:r>
        <w:rPr>
          <w:color w:val="000000"/>
          <w:spacing w:val="0"/>
          <w:w w:val="100"/>
          <w:position w:val="0"/>
        </w:rPr>
        <w:t>的使命，肩负着富裕一方百姓、振兴地方经济的责任。经过公司多年来的不懈 努力，使鸭禽业迅速成长为豫东南区域的一项重要支柱产业，在促进当地就业、产业扶贫、推动社会主义新农村建设中作出 了应有的贡献。</w:t>
      </w:r>
    </w:p>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上市公司及其子公司是否属于环境保护部门公布的重点排污单位</w:t>
      </w:r>
    </w:p>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不适用</w:t>
      </w:r>
    </w:p>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是否发布社会责任报告</w:t>
      </w:r>
    </w:p>
    <w:p>
      <w:pPr>
        <w:pStyle w:val="Style27"/>
        <w:keepNext w:val="0"/>
        <w:keepLines w:val="0"/>
        <w:widowControl w:val="0"/>
        <w:shd w:val="clear" w:color="auto" w:fill="auto"/>
        <w:bidi w:val="0"/>
        <w:spacing w:before="0" w:after="360" w:line="312" w:lineRule="exact"/>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23"/>
        <w:keepNext/>
        <w:keepLines/>
        <w:widowControl w:val="0"/>
        <w:shd w:val="clear" w:color="auto" w:fill="auto"/>
        <w:bidi w:val="0"/>
        <w:spacing w:before="0" w:after="260" w:line="240" w:lineRule="auto"/>
        <w:ind w:left="0" w:right="0" w:firstLine="0"/>
        <w:jc w:val="both"/>
      </w:pPr>
      <w:bookmarkStart w:id="433" w:name="bookmark433"/>
      <w:bookmarkStart w:id="434" w:name="bookmark434"/>
      <w:bookmarkStart w:id="435" w:name="bookmark435"/>
      <w:r>
        <w:rPr>
          <w:color w:val="000000"/>
          <w:spacing w:val="0"/>
          <w:w w:val="100"/>
          <w:position w:val="0"/>
          <w:sz w:val="24"/>
          <w:szCs w:val="24"/>
        </w:rPr>
        <w:t>十九、其他重大事项的说明</w:t>
      </w:r>
      <w:bookmarkEnd w:id="433"/>
      <w:bookmarkEnd w:id="434"/>
      <w:bookmarkEnd w:id="435"/>
    </w:p>
    <w:p>
      <w:pPr>
        <w:pStyle w:val="Style27"/>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7"/>
        <w:keepNext w:val="0"/>
        <w:keepLines w:val="0"/>
        <w:widowControl w:val="0"/>
        <w:shd w:val="clear" w:color="auto" w:fill="auto"/>
        <w:bidi w:val="0"/>
        <w:spacing w:before="0" w:after="0" w:line="318" w:lineRule="exact"/>
        <w:ind w:left="0" w:right="0" w:firstLine="0"/>
        <w:jc w:val="both"/>
      </w:pPr>
      <w:bookmarkStart w:id="436" w:name="bookmark436"/>
      <w:r>
        <w:rPr>
          <w:rFonts w:ascii="Times New Roman" w:eastAsia="Times New Roman" w:hAnsi="Times New Roman" w:cs="Times New Roman"/>
          <w:color w:val="000000"/>
          <w:spacing w:val="0"/>
          <w:w w:val="100"/>
          <w:position w:val="0"/>
        </w:rPr>
        <w:t>1</w:t>
      </w:r>
      <w:bookmarkEnd w:id="436"/>
      <w:r>
        <w:rPr>
          <w:color w:val="000000"/>
          <w:spacing w:val="0"/>
          <w:w w:val="100"/>
          <w:position w:val="0"/>
        </w:rPr>
        <w:t>、 公司于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日在《证券时报》《证券日报》《中国证券报》和巨潮资讯网</w:t>
      </w:r>
      <w:r>
        <w:rPr>
          <w:color w:val="000000"/>
          <w:spacing w:val="0"/>
          <w:w w:val="100"/>
          <w:position w:val="0"/>
        </w:rPr>
        <w:t>(</w:t>
      </w:r>
      <w:r>
        <w:rPr>
          <w:rFonts w:ascii="Times New Roman" w:eastAsia="Times New Roman" w:hAnsi="Times New Roman" w:cs="Times New Roman"/>
          <w:color w:val="000000"/>
          <w:spacing w:val="0"/>
          <w:w w:val="100"/>
          <w:position w:val="0"/>
        </w:rPr>
        <w:t>http://www.cninfo.com.cn</w:t>
      </w:r>
      <w:r>
        <w:rPr>
          <w:color w:val="000000"/>
          <w:spacing w:val="0"/>
          <w:w w:val="100"/>
          <w:position w:val="0"/>
        </w:rPr>
        <w:t>)</w:t>
      </w:r>
      <w:r>
        <w:rPr>
          <w:color w:val="000000"/>
          <w:spacing w:val="0"/>
          <w:w w:val="100"/>
          <w:position w:val="0"/>
        </w:rPr>
        <w:t>上对外披</w:t>
      </w:r>
      <w:r>
        <w:rPr>
          <w:color w:val="000000"/>
          <w:spacing w:val="0"/>
          <w:w w:val="100"/>
          <w:position w:val="0"/>
        </w:rPr>
        <w:t xml:space="preserve"> 露了公司非公开发行股票相关议案。公司将在符合监管部门相关规定的要求下，在合适的时间点继续启动本次非公开发行股 票事宜。如有相关变动，公司将及时对外披露最新进展情况。</w:t>
      </w:r>
    </w:p>
    <w:p>
      <w:pPr>
        <w:pStyle w:val="Style27"/>
        <w:keepNext w:val="0"/>
        <w:keepLines w:val="0"/>
        <w:widowControl w:val="0"/>
        <w:shd w:val="clear" w:color="auto" w:fill="auto"/>
        <w:bidi w:val="0"/>
        <w:spacing w:before="0" w:after="140" w:line="318" w:lineRule="exact"/>
        <w:ind w:left="0" w:right="0" w:firstLine="0"/>
        <w:jc w:val="both"/>
      </w:pPr>
      <w:bookmarkStart w:id="437" w:name="bookmark437"/>
      <w:r>
        <w:rPr>
          <w:rFonts w:ascii="Times New Roman" w:eastAsia="Times New Roman" w:hAnsi="Times New Roman" w:cs="Times New Roman"/>
          <w:color w:val="000000"/>
          <w:spacing w:val="0"/>
          <w:w w:val="100"/>
          <w:position w:val="0"/>
        </w:rPr>
        <w:t>2</w:t>
      </w:r>
      <w:bookmarkEnd w:id="437"/>
      <w:r>
        <w:rPr>
          <w:color w:val="000000"/>
          <w:spacing w:val="0"/>
          <w:w w:val="100"/>
          <w:position w:val="0"/>
        </w:rPr>
        <w:t>、 公司于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日在《证券时报》《证券日报》《中国证券报》和巨潮资讯网</w:t>
      </w:r>
      <w:r>
        <w:rPr>
          <w:color w:val="000000"/>
          <w:spacing w:val="0"/>
          <w:w w:val="100"/>
          <w:position w:val="0"/>
        </w:rPr>
        <w:t>(</w:t>
      </w:r>
      <w:r>
        <w:rPr>
          <w:rFonts w:ascii="Times New Roman" w:eastAsia="Times New Roman" w:hAnsi="Times New Roman" w:cs="Times New Roman"/>
          <w:color w:val="000000"/>
          <w:spacing w:val="0"/>
          <w:w w:val="100"/>
          <w:position w:val="0"/>
        </w:rPr>
        <w:t>http://www.cninfo.com.cn</w:t>
      </w:r>
      <w:r>
        <w:rPr>
          <w:color w:val="000000"/>
          <w:spacing w:val="0"/>
          <w:w w:val="100"/>
          <w:position w:val="0"/>
        </w:rPr>
        <w:t>)</w:t>
      </w:r>
      <w:r>
        <w:rPr>
          <w:color w:val="000000"/>
          <w:spacing w:val="0"/>
          <w:w w:val="100"/>
          <w:position w:val="0"/>
        </w:rPr>
        <w:t>上披露了</w:t>
      </w:r>
      <w:r>
        <w:rPr>
          <w:color w:val="000000"/>
          <w:spacing w:val="0"/>
          <w:w w:val="100"/>
          <w:position w:val="0"/>
        </w:rPr>
        <w:t xml:space="preserve"> 非公开发行公司债券的相关议案，且于</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日披露了公司股东大会审议发行公司债的决议。目前本次公司债券已获得深交所 转让无异议函。公司将根据市场利率环境情况、以及自身资金安排，在无异议函有效期内适时启动发行工作。同时，公司将 持续履行信息披露义务。</w:t>
      </w:r>
    </w:p>
    <w:p>
      <w:pPr>
        <w:pStyle w:val="Style23"/>
        <w:keepNext/>
        <w:keepLines/>
        <w:widowControl w:val="0"/>
        <w:shd w:val="clear" w:color="auto" w:fill="auto"/>
        <w:bidi w:val="0"/>
        <w:spacing w:before="0" w:after="360" w:line="240" w:lineRule="auto"/>
        <w:ind w:left="0" w:right="0" w:firstLine="0"/>
        <w:jc w:val="both"/>
      </w:pPr>
      <w:bookmarkStart w:id="438" w:name="bookmark438"/>
      <w:bookmarkStart w:id="439" w:name="bookmark439"/>
      <w:bookmarkStart w:id="440" w:name="bookmark440"/>
      <w:r>
        <w:rPr>
          <w:color w:val="000000"/>
          <w:spacing w:val="0"/>
          <w:w w:val="100"/>
          <w:position w:val="0"/>
          <w:sz w:val="24"/>
          <w:szCs w:val="24"/>
        </w:rPr>
        <w:t>二十、公司子公司重大事项</w:t>
      </w:r>
      <w:bookmarkEnd w:id="438"/>
      <w:bookmarkEnd w:id="439"/>
      <w:bookmarkEnd w:id="440"/>
    </w:p>
    <w:p>
      <w:pPr>
        <w:pStyle w:val="Style27"/>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7"/>
        <w:keepNext w:val="0"/>
        <w:keepLines w:val="0"/>
        <w:widowControl w:val="0"/>
        <w:shd w:val="clear" w:color="auto" w:fill="auto"/>
        <w:bidi w:val="0"/>
        <w:spacing w:before="0" w:after="0" w:line="314" w:lineRule="exact"/>
        <w:ind w:left="0" w:right="0" w:firstLine="0"/>
        <w:jc w:val="both"/>
        <w:sectPr>
          <w:footnotePr>
            <w:pos w:val="pageBottom"/>
            <w:numFmt w:val="decimal"/>
            <w:numRestart w:val="continuous"/>
          </w:footnotePr>
          <w:pgSz w:w="11900" w:h="16840"/>
          <w:pgMar w:top="1402" w:right="1040" w:bottom="1464" w:left="1054" w:header="0" w:footer="3" w:gutter="0"/>
          <w:cols w:space="720"/>
          <w:noEndnote/>
          <w:rtlGutter w:val="0"/>
          <w:docGrid w:linePitch="360"/>
        </w:sectPr>
      </w:pPr>
      <w:r>
        <w:rPr>
          <w:rFonts w:ascii="Times New Roman" w:eastAsia="Times New Roman" w:hAnsi="Times New Roman" w:cs="Times New Roman"/>
          <w:color w:val="000000"/>
          <w:spacing w:val="0"/>
          <w:w w:val="100"/>
          <w:position w:val="0"/>
        </w:rPr>
        <w:t>1</w:t>
      </w:r>
      <w:r>
        <w:rPr>
          <w:color w:val="000000"/>
          <w:spacing w:val="0"/>
          <w:w w:val="100"/>
          <w:position w:val="0"/>
        </w:rPr>
        <w:t>、公司于</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日在《证券时报》《证券日报》《中国证券报》和巨潮资讯网</w:t>
      </w:r>
      <w:r>
        <w:rPr>
          <w:color w:val="000000"/>
          <w:spacing w:val="0"/>
          <w:w w:val="100"/>
          <w:position w:val="0"/>
        </w:rPr>
        <w:t>(</w:t>
      </w:r>
      <w:r>
        <w:rPr>
          <w:rFonts w:ascii="Times New Roman" w:eastAsia="Times New Roman" w:hAnsi="Times New Roman" w:cs="Times New Roman"/>
          <w:color w:val="000000"/>
          <w:spacing w:val="0"/>
          <w:w w:val="100"/>
          <w:position w:val="0"/>
        </w:rPr>
        <w:t>http://www.cninfo.com.cn</w:t>
      </w:r>
      <w:r>
        <w:rPr>
          <w:color w:val="000000"/>
          <w:spacing w:val="0"/>
          <w:w w:val="100"/>
          <w:position w:val="0"/>
        </w:rPr>
        <w:t>)</w:t>
      </w:r>
      <w:r>
        <w:rPr>
          <w:color w:val="000000"/>
          <w:spacing w:val="0"/>
          <w:w w:val="100"/>
          <w:position w:val="0"/>
        </w:rPr>
        <w:t>上对外披</w:t>
      </w:r>
      <w:r>
        <w:rPr>
          <w:color w:val="000000"/>
          <w:spacing w:val="0"/>
          <w:w w:val="100"/>
          <w:position w:val="0"/>
        </w:rPr>
        <w:t xml:space="preserve"> 露了华英在线拟清算注销的情况。华英在线绑定的华英天猫旗舰店和京东华英旗舰店已完成注销关店。公司在剥离华英在线 资产的情况下，为促进公司酱鸭等特色产品的推广和销售且增加工作效率，对华英在线工商注册资料进行了变更并组建了新 的子公司一河南华英企业管理咨询有限公司。新公司注册资本</w:t>
      </w:r>
      <w:r>
        <w:rPr>
          <w:rFonts w:ascii="Times New Roman" w:eastAsia="Times New Roman" w:hAnsi="Times New Roman" w:cs="Times New Roman"/>
          <w:color w:val="000000"/>
          <w:spacing w:val="0"/>
          <w:w w:val="100"/>
          <w:position w:val="0"/>
        </w:rPr>
        <w:t>500</w:t>
      </w:r>
      <w:r>
        <w:rPr>
          <w:color w:val="000000"/>
          <w:spacing w:val="0"/>
          <w:w w:val="100"/>
          <w:position w:val="0"/>
        </w:rPr>
        <w:t>万元，公司出资</w:t>
      </w:r>
      <w:r>
        <w:rPr>
          <w:rFonts w:ascii="Times New Roman" w:eastAsia="Times New Roman" w:hAnsi="Times New Roman" w:cs="Times New Roman"/>
          <w:color w:val="000000"/>
          <w:spacing w:val="0"/>
          <w:w w:val="100"/>
          <w:position w:val="0"/>
        </w:rPr>
        <w:t>200</w:t>
      </w:r>
      <w:r>
        <w:rPr>
          <w:color w:val="000000"/>
          <w:spacing w:val="0"/>
          <w:w w:val="100"/>
          <w:position w:val="0"/>
        </w:rPr>
        <w:t>万元，占比</w:t>
      </w:r>
      <w:r>
        <w:rPr>
          <w:rFonts w:ascii="Times New Roman" w:eastAsia="Times New Roman" w:hAnsi="Times New Roman" w:cs="Times New Roman"/>
          <w:color w:val="000000"/>
          <w:spacing w:val="0"/>
          <w:w w:val="100"/>
          <w:position w:val="0"/>
        </w:rPr>
        <w:t>40%</w:t>
      </w:r>
      <w:r>
        <w:rPr>
          <w:color w:val="000000"/>
          <w:spacing w:val="0"/>
          <w:w w:val="100"/>
          <w:position w:val="0"/>
        </w:rPr>
        <w:t>；张昌华、王军各出 资</w:t>
      </w:r>
      <w:r>
        <w:rPr>
          <w:rFonts w:ascii="Times New Roman" w:eastAsia="Times New Roman" w:hAnsi="Times New Roman" w:cs="Times New Roman"/>
          <w:color w:val="000000"/>
          <w:spacing w:val="0"/>
          <w:w w:val="100"/>
          <w:position w:val="0"/>
        </w:rPr>
        <w:t>50</w:t>
      </w:r>
      <w:r>
        <w:rPr>
          <w:color w:val="000000"/>
          <w:spacing w:val="0"/>
          <w:w w:val="100"/>
          <w:position w:val="0"/>
        </w:rPr>
        <w:t>万元，各占比</w:t>
      </w:r>
      <w:r>
        <w:rPr>
          <w:rFonts w:ascii="Times New Roman" w:eastAsia="Times New Roman" w:hAnsi="Times New Roman" w:cs="Times New Roman"/>
          <w:color w:val="000000"/>
          <w:spacing w:val="0"/>
          <w:w w:val="100"/>
          <w:position w:val="0"/>
        </w:rPr>
        <w:t>20%</w:t>
      </w:r>
      <w:r>
        <w:rPr>
          <w:color w:val="000000"/>
          <w:spacing w:val="0"/>
          <w:w w:val="100"/>
          <w:position w:val="0"/>
        </w:rPr>
        <w:t>；孙万岭出资</w:t>
      </w:r>
      <w:r>
        <w:rPr>
          <w:rFonts w:ascii="Times New Roman" w:eastAsia="Times New Roman" w:hAnsi="Times New Roman" w:cs="Times New Roman"/>
          <w:color w:val="000000"/>
          <w:spacing w:val="0"/>
          <w:w w:val="100"/>
          <w:position w:val="0"/>
        </w:rPr>
        <w:t>100</w:t>
      </w:r>
      <w:r>
        <w:rPr>
          <w:color w:val="000000"/>
          <w:spacing w:val="0"/>
          <w:w w:val="100"/>
          <w:position w:val="0"/>
        </w:rPr>
        <w:t>万元，占比</w:t>
      </w:r>
      <w:r>
        <w:rPr>
          <w:rFonts w:ascii="Times New Roman" w:eastAsia="Times New Roman" w:hAnsi="Times New Roman" w:cs="Times New Roman"/>
          <w:color w:val="000000"/>
          <w:spacing w:val="0"/>
          <w:w w:val="100"/>
          <w:position w:val="0"/>
        </w:rPr>
        <w:t>20%</w:t>
      </w:r>
      <w:r>
        <w:rPr>
          <w:color w:val="000000"/>
          <w:spacing w:val="0"/>
          <w:w w:val="100"/>
          <w:position w:val="0"/>
        </w:rPr>
        <w:t>；以陈峰、胡庆凯为代表的管理团队出资</w:t>
      </w:r>
      <w:r>
        <w:rPr>
          <w:rFonts w:ascii="Times New Roman" w:eastAsia="Times New Roman" w:hAnsi="Times New Roman" w:cs="Times New Roman"/>
          <w:color w:val="000000"/>
          <w:spacing w:val="0"/>
          <w:w w:val="100"/>
          <w:position w:val="0"/>
        </w:rPr>
        <w:t>100</w:t>
      </w:r>
      <w:r>
        <w:rPr>
          <w:color w:val="000000"/>
          <w:spacing w:val="0"/>
          <w:w w:val="100"/>
          <w:position w:val="0"/>
        </w:rPr>
        <w:t>万元，占比</w:t>
      </w:r>
      <w:r>
        <w:rPr>
          <w:rFonts w:ascii="Times New Roman" w:eastAsia="Times New Roman" w:hAnsi="Times New Roman" w:cs="Times New Roman"/>
          <w:color w:val="000000"/>
          <w:spacing w:val="0"/>
          <w:w w:val="100"/>
          <w:position w:val="0"/>
        </w:rPr>
        <w:t>20%</w:t>
      </w:r>
      <w:r>
        <w:rPr>
          <w:color w:val="000000"/>
          <w:spacing w:val="0"/>
          <w:w w:val="100"/>
          <w:position w:val="0"/>
        </w:rPr>
        <w:t>。本次 组建河南华英企业管理咨询有限公司过程中不涉及关联交易。</w:t>
      </w:r>
    </w:p>
    <w:p>
      <w:pPr>
        <w:pStyle w:val="Style8"/>
        <w:keepNext/>
        <w:keepLines/>
        <w:widowControl w:val="0"/>
        <w:shd w:val="clear" w:color="auto" w:fill="auto"/>
        <w:bidi w:val="0"/>
        <w:spacing w:before="620" w:after="520" w:line="240" w:lineRule="auto"/>
        <w:ind w:left="0" w:right="0" w:firstLine="0"/>
        <w:jc w:val="center"/>
      </w:pPr>
      <w:bookmarkStart w:id="441" w:name="bookmark441"/>
      <w:bookmarkStart w:id="442" w:name="bookmark442"/>
      <w:bookmarkStart w:id="443" w:name="bookmark443"/>
      <w:bookmarkStart w:id="444" w:name="bookmark444"/>
      <w:r>
        <w:rPr>
          <w:color w:val="000000"/>
          <w:spacing w:val="0"/>
          <w:w w:val="100"/>
          <w:position w:val="0"/>
        </w:rPr>
        <w:t>第六节股份变动及股东情况</w:t>
      </w:r>
      <w:bookmarkEnd w:id="442"/>
      <w:bookmarkEnd w:id="443"/>
      <w:bookmarkEnd w:id="444"/>
      <w:bookmarkEnd w:id="441"/>
    </w:p>
    <w:p>
      <w:pPr>
        <w:pStyle w:val="Style23"/>
        <w:keepNext/>
        <w:keepLines/>
        <w:widowControl w:val="0"/>
        <w:shd w:val="clear" w:color="auto" w:fill="auto"/>
        <w:bidi w:val="0"/>
        <w:spacing w:before="0" w:after="360" w:line="240" w:lineRule="auto"/>
        <w:ind w:left="0" w:right="0" w:firstLine="0"/>
        <w:jc w:val="left"/>
      </w:pPr>
      <w:bookmarkStart w:id="445" w:name="bookmark445"/>
      <w:bookmarkStart w:id="446" w:name="bookmark446"/>
      <w:bookmarkStart w:id="447" w:name="bookmark447"/>
      <w:bookmarkStart w:id="448" w:name="bookmark448"/>
      <w:r>
        <w:rPr>
          <w:color w:val="000000"/>
          <w:spacing w:val="0"/>
          <w:w w:val="100"/>
          <w:position w:val="0"/>
          <w:sz w:val="24"/>
          <w:szCs w:val="24"/>
        </w:rPr>
        <w:t>一</w:t>
      </w:r>
      <w:bookmarkEnd w:id="447"/>
      <w:r>
        <w:rPr>
          <w:color w:val="000000"/>
          <w:spacing w:val="0"/>
          <w:w w:val="100"/>
          <w:position w:val="0"/>
          <w:sz w:val="24"/>
          <w:szCs w:val="24"/>
        </w:rPr>
        <w:t>、股份变动情况</w:t>
      </w:r>
      <w:bookmarkEnd w:id="445"/>
      <w:bookmarkEnd w:id="446"/>
      <w:bookmarkEnd w:id="448"/>
    </w:p>
    <w:p>
      <w:pPr>
        <w:pStyle w:val="Style30"/>
        <w:keepNext/>
        <w:keepLines/>
        <w:widowControl w:val="0"/>
        <w:shd w:val="clear" w:color="auto" w:fill="auto"/>
        <w:bidi w:val="0"/>
        <w:spacing w:before="0" w:line="240" w:lineRule="auto"/>
        <w:ind w:left="0" w:right="0" w:firstLine="0"/>
        <w:jc w:val="left"/>
      </w:pPr>
      <w:bookmarkStart w:id="449" w:name="bookmark449"/>
      <w:bookmarkStart w:id="450" w:name="bookmark450"/>
      <w:bookmarkStart w:id="451" w:name="bookmark451"/>
      <w:bookmarkStart w:id="452" w:name="bookmark452"/>
      <w:r>
        <w:rPr>
          <w:rFonts w:ascii="Times New Roman" w:eastAsia="Times New Roman" w:hAnsi="Times New Roman" w:cs="Times New Roman"/>
          <w:color w:val="000000"/>
          <w:spacing w:val="0"/>
          <w:w w:val="100"/>
          <w:position w:val="0"/>
        </w:rPr>
        <w:t>1</w:t>
      </w:r>
      <w:bookmarkEnd w:id="451"/>
      <w:r>
        <w:rPr>
          <w:color w:val="000000"/>
          <w:spacing w:val="0"/>
          <w:w w:val="100"/>
          <w:position w:val="0"/>
        </w:rPr>
        <w:t>、股份变动情况</w:t>
      </w:r>
      <w:bookmarkEnd w:id="449"/>
      <w:bookmarkEnd w:id="450"/>
      <w:bookmarkEnd w:id="452"/>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2232"/>
        <w:gridCol w:w="826"/>
        <w:gridCol w:w="821"/>
        <w:gridCol w:w="826"/>
        <w:gridCol w:w="821"/>
        <w:gridCol w:w="821"/>
        <w:gridCol w:w="821"/>
        <w:gridCol w:w="826"/>
        <w:gridCol w:w="792"/>
        <w:gridCol w:w="797"/>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本次变动前</w:t>
            </w:r>
          </w:p>
        </w:tc>
        <w:tc>
          <w:tcPr>
            <w:gridSpan w:val="5"/>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本次变动增减</w:t>
            </w:r>
            <w:r>
              <w:rPr>
                <w:rFonts w:ascii="SimSun" w:eastAsia="SimSun" w:hAnsi="SimSun" w:cs="SimSun"/>
                <w:color w:val="000000"/>
                <w:spacing w:val="0"/>
                <w:w w:val="100"/>
                <w:position w:val="0"/>
              </w:rPr>
              <w:t>（+,一）</w:t>
            </w:r>
          </w:p>
        </w:tc>
        <w:tc>
          <w:tcPr>
            <w:gridSpan w:val="2"/>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本次变动后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数量</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比例</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发行新股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送股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公积金转</w:t>
            </w:r>
          </w:p>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220" w:firstLine="0"/>
              <w:jc w:val="right"/>
            </w:pPr>
            <w:r>
              <w:rPr>
                <w:rFonts w:ascii="SimSun" w:eastAsia="SimSun" w:hAnsi="SimSun" w:cs="SimSun"/>
                <w:color w:val="000000"/>
                <w:spacing w:val="0"/>
                <w:w w:val="100"/>
                <w:position w:val="0"/>
              </w:rPr>
              <w:t>其他</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220" w:firstLine="0"/>
              <w:jc w:val="right"/>
            </w:pPr>
            <w:r>
              <w:rPr>
                <w:rFonts w:ascii="SimSun" w:eastAsia="SimSun" w:hAnsi="SimSun" w:cs="SimSun"/>
                <w:color w:val="000000"/>
                <w:spacing w:val="0"/>
                <w:w w:val="100"/>
                <w:position w:val="0"/>
              </w:rPr>
              <w:t>小计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200" w:firstLine="0"/>
              <w:jc w:val="right"/>
            </w:pPr>
            <w:r>
              <w:rPr>
                <w:rFonts w:ascii="SimSun" w:eastAsia="SimSun" w:hAnsi="SimSun" w:cs="SimSun"/>
                <w:color w:val="000000"/>
                <w:spacing w:val="0"/>
                <w:w w:val="100"/>
                <w:position w:val="0"/>
              </w:rPr>
              <w:t>数量</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比例</w:t>
            </w: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一、有限售条件股份</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2,340,874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0.55%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color w:val="000000"/>
                <w:spacing w:val="0"/>
                <w:w w:val="100"/>
                <w:position w:val="0"/>
              </w:rPr>
              <w:t>108,491,1</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right"/>
            </w:pPr>
            <w:r>
              <w:rPr>
                <w:color w:val="000000"/>
                <w:spacing w:val="0"/>
                <w:w w:val="100"/>
                <w:position w:val="0"/>
              </w:rPr>
              <w:t>108,491,1</w:t>
            </w:r>
          </w:p>
          <w:p>
            <w:pPr>
              <w:pStyle w:val="Style20"/>
              <w:keepNext w:val="0"/>
              <w:keepLines w:val="0"/>
              <w:widowControl w:val="0"/>
              <w:shd w:val="clear" w:color="auto" w:fill="auto"/>
              <w:bidi w:val="0"/>
              <w:spacing w:before="0" w:after="0" w:line="240" w:lineRule="auto"/>
              <w:ind w:left="0" w:right="0" w:firstLine="600"/>
              <w:jc w:val="both"/>
            </w:pPr>
            <w:r>
              <w:rPr>
                <w:color w:val="000000"/>
                <w:spacing w:val="0"/>
                <w:w w:val="100"/>
                <w:position w:val="0"/>
              </w:rPr>
              <w:t>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color w:val="000000"/>
                <w:spacing w:val="0"/>
                <w:w w:val="100"/>
                <w:position w:val="0"/>
              </w:rPr>
              <w:t>110,831,9</w:t>
            </w:r>
          </w:p>
          <w:p>
            <w:pPr>
              <w:pStyle w:val="Style20"/>
              <w:keepNext w:val="0"/>
              <w:keepLines w:val="0"/>
              <w:widowControl w:val="0"/>
              <w:shd w:val="clear" w:color="auto" w:fill="auto"/>
              <w:bidi w:val="0"/>
              <w:spacing w:before="0" w:after="0" w:line="240" w:lineRule="auto"/>
              <w:ind w:left="0" w:right="0" w:firstLine="580"/>
              <w:jc w:val="both"/>
            </w:pPr>
            <w:r>
              <w:rPr>
                <w:color w:val="000000"/>
                <w:spacing w:val="0"/>
                <w:w w:val="100"/>
                <w:position w:val="0"/>
              </w:rPr>
              <w:t>74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20.74%</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、其他内资持股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2,340,874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0.55%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color w:val="000000"/>
                <w:spacing w:val="0"/>
                <w:w w:val="100"/>
                <w:position w:val="0"/>
              </w:rPr>
              <w:t>108,491,1</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right"/>
            </w:pPr>
            <w:r>
              <w:rPr>
                <w:color w:val="000000"/>
                <w:spacing w:val="0"/>
                <w:w w:val="100"/>
                <w:position w:val="0"/>
              </w:rPr>
              <w:t>108,491,1</w:t>
            </w:r>
          </w:p>
          <w:p>
            <w:pPr>
              <w:pStyle w:val="Style20"/>
              <w:keepNext w:val="0"/>
              <w:keepLines w:val="0"/>
              <w:widowControl w:val="0"/>
              <w:shd w:val="clear" w:color="auto" w:fill="auto"/>
              <w:bidi w:val="0"/>
              <w:spacing w:before="0" w:after="0" w:line="240" w:lineRule="auto"/>
              <w:ind w:left="0" w:right="0" w:firstLine="600"/>
              <w:jc w:val="both"/>
            </w:pPr>
            <w:r>
              <w:rPr>
                <w:color w:val="000000"/>
                <w:spacing w:val="0"/>
                <w:w w:val="100"/>
                <w:position w:val="0"/>
              </w:rPr>
              <w:t>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color w:val="000000"/>
                <w:spacing w:val="0"/>
                <w:w w:val="100"/>
                <w:position w:val="0"/>
              </w:rPr>
              <w:t>110,831,9</w:t>
            </w:r>
          </w:p>
          <w:p>
            <w:pPr>
              <w:pStyle w:val="Style20"/>
              <w:keepNext w:val="0"/>
              <w:keepLines w:val="0"/>
              <w:widowControl w:val="0"/>
              <w:shd w:val="clear" w:color="auto" w:fill="auto"/>
              <w:bidi w:val="0"/>
              <w:spacing w:before="0" w:after="0" w:line="240" w:lineRule="auto"/>
              <w:ind w:left="0" w:right="0" w:firstLine="580"/>
              <w:jc w:val="both"/>
            </w:pPr>
            <w:r>
              <w:rPr>
                <w:color w:val="000000"/>
                <w:spacing w:val="0"/>
                <w:w w:val="100"/>
                <w:position w:val="0"/>
              </w:rPr>
              <w:t>74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20.74%</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其中：境内法人持股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color w:val="000000"/>
                <w:spacing w:val="0"/>
                <w:w w:val="100"/>
                <w:position w:val="0"/>
              </w:rPr>
              <w:t>95,832,90</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right"/>
            </w:pPr>
            <w:r>
              <w:rPr>
                <w:color w:val="000000"/>
                <w:spacing w:val="0"/>
                <w:w w:val="100"/>
                <w:position w:val="0"/>
              </w:rPr>
              <w:t>95,832,90</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color w:val="000000"/>
                <w:spacing w:val="0"/>
                <w:w w:val="100"/>
                <w:position w:val="0"/>
              </w:rPr>
              <w:t>95,832,90</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17.94%</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60"/>
              <w:jc w:val="left"/>
            </w:pPr>
            <w:r>
              <w:rPr>
                <w:rFonts w:ascii="SimSun" w:eastAsia="SimSun" w:hAnsi="SimSun" w:cs="SimSun"/>
                <w:color w:val="000000"/>
                <w:spacing w:val="0"/>
                <w:w w:val="100"/>
                <w:position w:val="0"/>
              </w:rPr>
              <w:t>境内自然人持股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2,340,874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0.55%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color w:val="000000"/>
                <w:spacing w:val="0"/>
                <w:w w:val="100"/>
                <w:position w:val="0"/>
              </w:rPr>
              <w:t>12,658,20</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right"/>
            </w:pPr>
            <w:r>
              <w:rPr>
                <w:color w:val="000000"/>
                <w:spacing w:val="0"/>
                <w:w w:val="100"/>
                <w:position w:val="0"/>
              </w:rPr>
              <w:t>12,658,20</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color w:val="000000"/>
                <w:spacing w:val="0"/>
                <w:w w:val="100"/>
                <w:position w:val="0"/>
              </w:rPr>
              <w:t>14,999,07</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2.81%</w:t>
            </w: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二、无限售条件股份</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423,459,1</w:t>
            </w:r>
          </w:p>
          <w:p>
            <w:pPr>
              <w:pStyle w:val="Style20"/>
              <w:keepNext w:val="0"/>
              <w:keepLines w:val="0"/>
              <w:widowControl w:val="0"/>
              <w:shd w:val="clear" w:color="auto" w:fill="auto"/>
              <w:bidi w:val="0"/>
              <w:spacing w:before="0" w:after="0" w:line="240" w:lineRule="auto"/>
              <w:ind w:left="0" w:right="0" w:firstLine="600"/>
              <w:jc w:val="left"/>
            </w:pPr>
            <w:r>
              <w:rPr>
                <w:color w:val="000000"/>
                <w:spacing w:val="0"/>
                <w:w w:val="100"/>
                <w:position w:val="0"/>
              </w:rPr>
              <w:t>26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pPr>
            <w:r>
              <w:rPr>
                <w:color w:val="000000"/>
                <w:spacing w:val="0"/>
                <w:w w:val="100"/>
                <w:position w:val="0"/>
              </w:rPr>
              <w:t>99.45%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color w:val="000000"/>
                <w:spacing w:val="0"/>
                <w:w w:val="100"/>
                <w:position w:val="0"/>
              </w:rPr>
              <w:t>423,459,1</w:t>
            </w:r>
          </w:p>
          <w:p>
            <w:pPr>
              <w:pStyle w:val="Style20"/>
              <w:keepNext w:val="0"/>
              <w:keepLines w:val="0"/>
              <w:widowControl w:val="0"/>
              <w:shd w:val="clear" w:color="auto" w:fill="auto"/>
              <w:bidi w:val="0"/>
              <w:spacing w:before="0" w:after="0" w:line="240" w:lineRule="auto"/>
              <w:ind w:left="0" w:right="0" w:firstLine="580"/>
              <w:jc w:val="both"/>
            </w:pPr>
            <w:r>
              <w:rPr>
                <w:color w:val="000000"/>
                <w:spacing w:val="0"/>
                <w:w w:val="100"/>
                <w:position w:val="0"/>
              </w:rPr>
              <w:t>26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79.26%</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、人民币普通股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423,459,1</w:t>
            </w:r>
          </w:p>
          <w:p>
            <w:pPr>
              <w:pStyle w:val="Style20"/>
              <w:keepNext w:val="0"/>
              <w:keepLines w:val="0"/>
              <w:widowControl w:val="0"/>
              <w:shd w:val="clear" w:color="auto" w:fill="auto"/>
              <w:bidi w:val="0"/>
              <w:spacing w:before="0" w:after="0" w:line="240" w:lineRule="auto"/>
              <w:ind w:left="0" w:right="0" w:firstLine="600"/>
              <w:jc w:val="left"/>
            </w:pPr>
            <w:r>
              <w:rPr>
                <w:color w:val="000000"/>
                <w:spacing w:val="0"/>
                <w:w w:val="100"/>
                <w:position w:val="0"/>
              </w:rPr>
              <w:t>26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pPr>
            <w:r>
              <w:rPr>
                <w:color w:val="000000"/>
                <w:spacing w:val="0"/>
                <w:w w:val="100"/>
                <w:position w:val="0"/>
              </w:rPr>
              <w:t>99.45%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color w:val="000000"/>
                <w:spacing w:val="0"/>
                <w:w w:val="100"/>
                <w:position w:val="0"/>
              </w:rPr>
              <w:t>423,459,1</w:t>
            </w:r>
          </w:p>
          <w:p>
            <w:pPr>
              <w:pStyle w:val="Style20"/>
              <w:keepNext w:val="0"/>
              <w:keepLines w:val="0"/>
              <w:widowControl w:val="0"/>
              <w:shd w:val="clear" w:color="auto" w:fill="auto"/>
              <w:bidi w:val="0"/>
              <w:spacing w:before="0" w:after="0" w:line="240" w:lineRule="auto"/>
              <w:ind w:left="0" w:right="0" w:firstLine="580"/>
              <w:jc w:val="both"/>
            </w:pPr>
            <w:r>
              <w:rPr>
                <w:color w:val="000000"/>
                <w:spacing w:val="0"/>
                <w:w w:val="100"/>
                <w:position w:val="0"/>
              </w:rPr>
              <w:t>26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79.26%</w:t>
            </w:r>
          </w:p>
        </w:tc>
      </w:tr>
      <w:tr>
        <w:trPr>
          <w:trHeight w:val="720"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三、股份总数</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425,800,0</w:t>
            </w:r>
          </w:p>
          <w:p>
            <w:pPr>
              <w:pStyle w:val="Style20"/>
              <w:keepNext w:val="0"/>
              <w:keepLines w:val="0"/>
              <w:widowControl w:val="0"/>
              <w:shd w:val="clear" w:color="auto" w:fill="auto"/>
              <w:bidi w:val="0"/>
              <w:spacing w:before="0" w:after="0" w:line="240" w:lineRule="auto"/>
              <w:ind w:left="0" w:right="0" w:firstLine="600"/>
              <w:jc w:val="left"/>
            </w:pPr>
            <w:r>
              <w:rPr>
                <w:color w:val="000000"/>
                <w:spacing w:val="0"/>
                <w:w w:val="100"/>
                <w:position w:val="0"/>
              </w:rPr>
              <w:t>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color w:val="000000"/>
                <w:spacing w:val="0"/>
                <w:w w:val="100"/>
                <w:position w:val="0"/>
              </w:rPr>
              <w:t>108,491,1</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right"/>
            </w:pPr>
            <w:r>
              <w:rPr>
                <w:color w:val="000000"/>
                <w:spacing w:val="0"/>
                <w:w w:val="100"/>
                <w:position w:val="0"/>
              </w:rPr>
              <w:t>108,491,1</w:t>
            </w:r>
          </w:p>
          <w:p>
            <w:pPr>
              <w:pStyle w:val="Style20"/>
              <w:keepNext w:val="0"/>
              <w:keepLines w:val="0"/>
              <w:widowControl w:val="0"/>
              <w:shd w:val="clear" w:color="auto" w:fill="auto"/>
              <w:bidi w:val="0"/>
              <w:spacing w:before="0" w:after="0" w:line="240" w:lineRule="auto"/>
              <w:ind w:left="0" w:right="0" w:firstLine="600"/>
              <w:jc w:val="both"/>
            </w:pPr>
            <w:r>
              <w:rPr>
                <w:color w:val="000000"/>
                <w:spacing w:val="0"/>
                <w:w w:val="100"/>
                <w:position w:val="0"/>
              </w:rPr>
              <w:t>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color w:val="000000"/>
                <w:spacing w:val="0"/>
                <w:w w:val="100"/>
                <w:position w:val="0"/>
              </w:rPr>
              <w:t>534,291,1</w:t>
            </w:r>
          </w:p>
          <w:p>
            <w:pPr>
              <w:pStyle w:val="Style20"/>
              <w:keepNext w:val="0"/>
              <w:keepLines w:val="0"/>
              <w:widowControl w:val="0"/>
              <w:shd w:val="clear" w:color="auto" w:fill="auto"/>
              <w:bidi w:val="0"/>
              <w:spacing w:before="0" w:after="0" w:line="240" w:lineRule="auto"/>
              <w:ind w:left="0" w:right="0" w:firstLine="580"/>
              <w:jc w:val="both"/>
            </w:pPr>
            <w:r>
              <w:rPr>
                <w:color w:val="000000"/>
                <w:spacing w:val="0"/>
                <w:w w:val="100"/>
                <w:position w:val="0"/>
              </w:rPr>
              <w:t>00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bl>
    <w:p>
      <w:pPr>
        <w:pStyle w:val="Style27"/>
        <w:keepNext w:val="0"/>
        <w:keepLines w:val="0"/>
        <w:widowControl w:val="0"/>
        <w:shd w:val="clear" w:color="auto" w:fill="auto"/>
        <w:bidi w:val="0"/>
        <w:spacing w:before="0" w:line="314" w:lineRule="exact"/>
        <w:ind w:left="0" w:right="0" w:firstLine="0"/>
        <w:jc w:val="left"/>
      </w:pPr>
      <w:r>
        <w:rPr>
          <w:color w:val="000000"/>
          <w:spacing w:val="0"/>
          <w:w w:val="100"/>
          <w:position w:val="0"/>
        </w:rPr>
        <w:t>股份变动的原因</w:t>
      </w:r>
    </w:p>
    <w:p>
      <w:pPr>
        <w:pStyle w:val="Style27"/>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报告期内，公司完成非公开发行新增股份</w:t>
      </w:r>
      <w:r>
        <w:rPr>
          <w:rFonts w:ascii="Times New Roman" w:eastAsia="Times New Roman" w:hAnsi="Times New Roman" w:cs="Times New Roman"/>
          <w:color w:val="000000"/>
          <w:spacing w:val="0"/>
          <w:w w:val="100"/>
          <w:position w:val="0"/>
        </w:rPr>
        <w:t>108,491,100</w:t>
      </w:r>
      <w:r>
        <w:rPr>
          <w:color w:val="000000"/>
          <w:spacing w:val="0"/>
          <w:w w:val="100"/>
          <w:position w:val="0"/>
        </w:rPr>
        <w:t>股，新增股份于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日在深交所上市。公司股本由</w:t>
      </w:r>
      <w:r>
        <w:rPr>
          <w:rFonts w:ascii="Times New Roman" w:eastAsia="Times New Roman" w:hAnsi="Times New Roman" w:cs="Times New Roman"/>
          <w:color w:val="000000"/>
          <w:spacing w:val="0"/>
          <w:w w:val="100"/>
          <w:position w:val="0"/>
        </w:rPr>
        <w:t xml:space="preserve">425,800,000 </w:t>
      </w:r>
      <w:r>
        <w:rPr>
          <w:color w:val="000000"/>
          <w:spacing w:val="0"/>
          <w:w w:val="100"/>
          <w:position w:val="0"/>
        </w:rPr>
        <w:t>股增加至</w:t>
      </w:r>
      <w:r>
        <w:rPr>
          <w:rFonts w:ascii="Times New Roman" w:eastAsia="Times New Roman" w:hAnsi="Times New Roman" w:cs="Times New Roman"/>
          <w:color w:val="000000"/>
          <w:spacing w:val="0"/>
          <w:w w:val="100"/>
          <w:position w:val="0"/>
        </w:rPr>
        <w:t>534,291,100</w:t>
      </w:r>
      <w:r>
        <w:rPr>
          <w:color w:val="000000"/>
          <w:spacing w:val="0"/>
          <w:w w:val="100"/>
          <w:position w:val="0"/>
        </w:rPr>
        <w:t>股。</w:t>
      </w:r>
    </w:p>
    <w:p>
      <w:pPr>
        <w:pStyle w:val="Style27"/>
        <w:keepNext w:val="0"/>
        <w:keepLines w:val="0"/>
        <w:widowControl w:val="0"/>
        <w:shd w:val="clear" w:color="auto" w:fill="auto"/>
        <w:bidi w:val="0"/>
        <w:spacing w:before="0" w:line="314" w:lineRule="exact"/>
        <w:ind w:left="0" w:right="0" w:firstLine="0"/>
        <w:jc w:val="left"/>
      </w:pPr>
      <w:r>
        <w:rPr>
          <w:color w:val="000000"/>
          <w:spacing w:val="0"/>
          <w:w w:val="100"/>
          <w:position w:val="0"/>
        </w:rPr>
        <w:t>股份变动的批准情况</w:t>
      </w:r>
    </w:p>
    <w:p>
      <w:pPr>
        <w:pStyle w:val="Style27"/>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7"/>
        <w:keepNext w:val="0"/>
        <w:keepLines w:val="0"/>
        <w:widowControl w:val="0"/>
        <w:shd w:val="clear" w:color="auto" w:fill="auto"/>
        <w:bidi w:val="0"/>
        <w:spacing w:before="0" w:after="360" w:line="314" w:lineRule="exact"/>
        <w:ind w:left="0" w:right="0" w:firstLine="0"/>
        <w:jc w:val="both"/>
      </w:pPr>
      <w:r>
        <w:rPr>
          <w:color w:val="000000"/>
          <w:spacing w:val="0"/>
          <w:w w:val="100"/>
          <w:position w:val="0"/>
        </w:rPr>
        <w:t>根据公司</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日第五届董事会第十次会议＞</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日公司</w:t>
      </w:r>
      <w:r>
        <w:rPr>
          <w:rFonts w:ascii="Times New Roman" w:eastAsia="Times New Roman" w:hAnsi="Times New Roman" w:cs="Times New Roman"/>
          <w:color w:val="000000"/>
          <w:spacing w:val="0"/>
          <w:w w:val="100"/>
          <w:position w:val="0"/>
        </w:rPr>
        <w:t>2014</w:t>
      </w:r>
      <w:r>
        <w:rPr>
          <w:color w:val="000000"/>
          <w:spacing w:val="0"/>
          <w:w w:val="100"/>
          <w:position w:val="0"/>
        </w:rPr>
        <w:t>年度股东大会、</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日第五届董事会第 十八次会议决议和</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日中国证券监督管理委员会证监许可【</w:t>
      </w:r>
      <w:r>
        <w:rPr>
          <w:rFonts w:ascii="Times New Roman" w:eastAsia="Times New Roman" w:hAnsi="Times New Roman" w:cs="Times New Roman"/>
          <w:color w:val="000000"/>
          <w:spacing w:val="0"/>
          <w:w w:val="100"/>
          <w:position w:val="0"/>
        </w:rPr>
        <w:t>2015</w:t>
      </w:r>
      <w:r>
        <w:rPr>
          <w:color w:val="000000"/>
          <w:spacing w:val="0"/>
          <w:w w:val="100"/>
          <w:position w:val="0"/>
        </w:rPr>
        <w:t xml:space="preserve">】 </w:t>
      </w:r>
      <w:r>
        <w:rPr>
          <w:rFonts w:ascii="Times New Roman" w:eastAsia="Times New Roman" w:hAnsi="Times New Roman" w:cs="Times New Roman"/>
          <w:color w:val="000000"/>
          <w:spacing w:val="0"/>
          <w:w w:val="100"/>
          <w:position w:val="0"/>
        </w:rPr>
        <w:t>2853</w:t>
      </w:r>
      <w:r>
        <w:rPr>
          <w:color w:val="000000"/>
          <w:spacing w:val="0"/>
          <w:w w:val="100"/>
          <w:position w:val="0"/>
        </w:rPr>
        <w:t>号《关于核准河南华英农业发展股份有限 公司非公开发行股票的批复》，核准公司非公开发行不超过</w:t>
      </w:r>
      <w:r>
        <w:rPr>
          <w:rFonts w:ascii="Times New Roman" w:eastAsia="Times New Roman" w:hAnsi="Times New Roman" w:cs="Times New Roman"/>
          <w:color w:val="000000"/>
          <w:spacing w:val="0"/>
          <w:w w:val="100"/>
          <w:position w:val="0"/>
        </w:rPr>
        <w:t>108,491,100</w:t>
      </w:r>
      <w:r>
        <w:rPr>
          <w:color w:val="000000"/>
          <w:spacing w:val="0"/>
          <w:w w:val="100"/>
          <w:position w:val="0"/>
        </w:rPr>
        <w:t>股新股。</w:t>
      </w:r>
    </w:p>
    <w:p>
      <w:pPr>
        <w:pStyle w:val="Style27"/>
        <w:keepNext w:val="0"/>
        <w:keepLines w:val="0"/>
        <w:widowControl w:val="0"/>
        <w:shd w:val="clear" w:color="auto" w:fill="auto"/>
        <w:bidi w:val="0"/>
        <w:spacing w:before="0" w:line="314" w:lineRule="exact"/>
        <w:ind w:left="0" w:right="0" w:firstLine="0"/>
        <w:jc w:val="both"/>
      </w:pPr>
      <w:r>
        <w:rPr>
          <w:color w:val="000000"/>
          <w:spacing w:val="0"/>
          <w:w w:val="100"/>
          <w:position w:val="0"/>
        </w:rPr>
        <w:t>股份变动的过户情况</w:t>
      </w:r>
    </w:p>
    <w:p>
      <w:pPr>
        <w:pStyle w:val="Style27"/>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7"/>
        <w:keepNext w:val="0"/>
        <w:keepLines w:val="0"/>
        <w:widowControl w:val="0"/>
        <w:shd w:val="clear" w:color="auto" w:fill="auto"/>
        <w:bidi w:val="0"/>
        <w:spacing w:before="0" w:after="0" w:line="314" w:lineRule="exact"/>
        <w:ind w:left="0" w:right="0" w:firstLine="0"/>
        <w:jc w:val="both"/>
      </w:pPr>
      <w:r>
        <w:rPr>
          <w:color w:val="000000"/>
          <w:spacing w:val="0"/>
          <w:w w:val="100"/>
          <w:position w:val="0"/>
        </w:rPr>
        <w:t>本次新增股份已于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日在中国证券登记结算有限责任公司深圳分公司办理完毕登记托管等相关事宜。</w:t>
        <w:br w:type="page"/>
      </w:r>
      <w:r>
        <w:rPr>
          <w:color w:val="000000"/>
          <w:spacing w:val="0"/>
          <w:w w:val="100"/>
          <w:position w:val="0"/>
        </w:rPr>
        <w:t xml:space="preserve">股份变动对最近一年和最近一期基本每股收益和稀释每股收益、归属于公司普通股股东的每股净资产等财务指标的影响 </w:t>
      </w: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7"/>
        <w:keepNext w:val="0"/>
        <w:keepLines w:val="0"/>
        <w:widowControl w:val="0"/>
        <w:shd w:val="clear" w:color="auto" w:fill="auto"/>
        <w:bidi w:val="0"/>
        <w:spacing w:before="0" w:line="341" w:lineRule="exact"/>
        <w:ind w:left="0" w:right="0" w:firstLine="0"/>
        <w:jc w:val="left"/>
      </w:pPr>
      <w:r>
        <w:rPr>
          <w:color w:val="000000"/>
          <w:spacing w:val="0"/>
          <w:w w:val="100"/>
          <w:position w:val="0"/>
        </w:rPr>
        <w:t>公司认为必要或证券监管机构要求披露的其他内容</w:t>
      </w:r>
    </w:p>
    <w:p>
      <w:pPr>
        <w:pStyle w:val="Style27"/>
        <w:keepNext w:val="0"/>
        <w:keepLines w:val="0"/>
        <w:widowControl w:val="0"/>
        <w:shd w:val="clear" w:color="auto" w:fill="auto"/>
        <w:bidi w:val="0"/>
        <w:spacing w:before="0" w:after="220" w:line="396"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0"/>
        <w:keepNext/>
        <w:keepLines/>
        <w:widowControl w:val="0"/>
        <w:shd w:val="clear" w:color="auto" w:fill="auto"/>
        <w:bidi w:val="0"/>
        <w:spacing w:before="0" w:after="340" w:line="240" w:lineRule="auto"/>
        <w:ind w:left="0" w:right="0" w:firstLine="0"/>
        <w:jc w:val="left"/>
      </w:pPr>
      <w:bookmarkStart w:id="453" w:name="bookmark453"/>
      <w:bookmarkStart w:id="454" w:name="bookmark454"/>
      <w:bookmarkStart w:id="455" w:name="bookmark455"/>
      <w:bookmarkStart w:id="456" w:name="bookmark456"/>
      <w:r>
        <w:rPr>
          <w:rFonts w:ascii="Times New Roman" w:eastAsia="Times New Roman" w:hAnsi="Times New Roman" w:cs="Times New Roman"/>
          <w:color w:val="000000"/>
          <w:spacing w:val="0"/>
          <w:w w:val="100"/>
          <w:position w:val="0"/>
        </w:rPr>
        <w:t>2</w:t>
      </w:r>
      <w:bookmarkEnd w:id="455"/>
      <w:r>
        <w:rPr>
          <w:color w:val="000000"/>
          <w:spacing w:val="0"/>
          <w:w w:val="100"/>
          <w:position w:val="0"/>
        </w:rPr>
        <w:t>、限售股份变动情况</w:t>
      </w:r>
      <w:bookmarkEnd w:id="453"/>
      <w:bookmarkEnd w:id="454"/>
      <w:bookmarkEnd w:id="456"/>
    </w:p>
    <w:p>
      <w:pPr>
        <w:pStyle w:val="Style27"/>
        <w:keepNext w:val="0"/>
        <w:keepLines w:val="0"/>
        <w:widowControl w:val="0"/>
        <w:shd w:val="clear" w:color="auto" w:fill="auto"/>
        <w:bidi w:val="0"/>
        <w:spacing w:before="0" w:after="0" w:line="396"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1373"/>
        <w:gridCol w:w="1368"/>
        <w:gridCol w:w="1368"/>
        <w:gridCol w:w="1368"/>
        <w:gridCol w:w="1368"/>
        <w:gridCol w:w="1363"/>
        <w:gridCol w:w="1373"/>
      </w:tblGrid>
      <w:tr>
        <w:trPr>
          <w:trHeight w:val="72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股东名称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期初限售股数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本期解除限售股 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本期增加限售股 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140" w:firstLine="0"/>
              <w:jc w:val="right"/>
            </w:pPr>
            <w:r>
              <w:rPr>
                <w:rFonts w:ascii="SimSun" w:eastAsia="SimSun" w:hAnsi="SimSun" w:cs="SimSun"/>
                <w:color w:val="000000"/>
                <w:spacing w:val="0"/>
                <w:w w:val="100"/>
                <w:position w:val="0"/>
              </w:rPr>
              <w:t>期末限售股数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限售原因</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解除限售日期</w:t>
            </w:r>
          </w:p>
        </w:tc>
      </w:tr>
      <w:tr>
        <w:trPr>
          <w:trHeight w:val="133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0" w:lineRule="exact"/>
              <w:ind w:left="0" w:right="0" w:firstLine="0"/>
              <w:jc w:val="left"/>
            </w:pPr>
            <w:r>
              <w:rPr>
                <w:rFonts w:ascii="SimSun" w:eastAsia="SimSun" w:hAnsi="SimSun" w:cs="SimSun"/>
                <w:color w:val="000000"/>
                <w:spacing w:val="0"/>
                <w:w w:val="100"/>
                <w:position w:val="0"/>
              </w:rPr>
              <w:t>深圳盛合汇富二 期股权投资合伙 企业（有限合伙）</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color w:val="000000"/>
                <w:spacing w:val="0"/>
                <w:w w:val="100"/>
                <w:position w:val="0"/>
              </w:rPr>
              <w:t>50,632,900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color w:val="000000"/>
                <w:spacing w:val="0"/>
                <w:w w:val="100"/>
                <w:position w:val="0"/>
              </w:rPr>
              <w:t>50,632,900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认购公司非公开 发行股份，股份 限售期</w:t>
            </w:r>
            <w:r>
              <w:rPr>
                <w:color w:val="000000"/>
                <w:spacing w:val="0"/>
                <w:w w:val="100"/>
                <w:position w:val="0"/>
              </w:rPr>
              <w:t>36</w:t>
            </w:r>
            <w:r>
              <w:rPr>
                <w:rFonts w:ascii="SimSun" w:eastAsia="SimSun" w:hAnsi="SimSun" w:cs="SimSun"/>
                <w:color w:val="000000"/>
                <w:spacing w:val="0"/>
                <w:w w:val="100"/>
                <w:position w:val="0"/>
              </w:rPr>
              <w:t>个月</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80" w:line="307" w:lineRule="exact"/>
              <w:ind w:left="0" w:right="0" w:firstLine="0"/>
              <w:jc w:val="both"/>
            </w:pPr>
            <w:r>
              <w:rPr>
                <w:rFonts w:ascii="SimSun" w:eastAsia="SimSun" w:hAnsi="SimSun" w:cs="SimSun"/>
                <w:color w:val="000000"/>
                <w:spacing w:val="0"/>
                <w:w w:val="100"/>
                <w:position w:val="0"/>
              </w:rPr>
              <w:t>上市流通时间为</w:t>
            </w:r>
          </w:p>
          <w:p>
            <w:pPr>
              <w:pStyle w:val="Style20"/>
              <w:keepNext w:val="0"/>
              <w:keepLines w:val="0"/>
              <w:widowControl w:val="0"/>
              <w:shd w:val="clear" w:color="auto" w:fill="auto"/>
              <w:bidi w:val="0"/>
              <w:spacing w:before="0" w:after="0" w:line="360" w:lineRule="auto"/>
              <w:ind w:left="0" w:right="0" w:firstLine="0"/>
              <w:jc w:val="both"/>
            </w:pPr>
            <w:r>
              <w:rPr>
                <w:color w:val="000000"/>
                <w:spacing w:val="0"/>
                <w:w w:val="100"/>
                <w:position w:val="0"/>
              </w:rPr>
              <w:t xml:space="preserve">2019 </w:t>
            </w:r>
            <w:r>
              <w:rPr>
                <w:rFonts w:ascii="SimSun" w:eastAsia="SimSun" w:hAnsi="SimSun" w:cs="SimSun"/>
                <w:color w:val="000000"/>
                <w:spacing w:val="0"/>
                <w:w w:val="100"/>
                <w:position w:val="0"/>
              </w:rPr>
              <w:t xml:space="preserve">年 </w:t>
            </w:r>
            <w:r>
              <w:rPr>
                <w:color w:val="000000"/>
                <w:spacing w:val="0"/>
                <w:w w:val="100"/>
                <w:position w:val="0"/>
              </w:rPr>
              <w:t xml:space="preserve">1 </w:t>
            </w:r>
            <w:r>
              <w:rPr>
                <w:rFonts w:ascii="SimSun" w:eastAsia="SimSun" w:hAnsi="SimSun" w:cs="SimSun"/>
                <w:color w:val="000000"/>
                <w:spacing w:val="0"/>
                <w:w w:val="100"/>
                <w:position w:val="0"/>
              </w:rPr>
              <w:t xml:space="preserve">月 </w:t>
            </w:r>
            <w:r>
              <w:rPr>
                <w:color w:val="000000"/>
                <w:spacing w:val="0"/>
                <w:w w:val="100"/>
                <w:position w:val="0"/>
              </w:rPr>
              <w:t>21</w:t>
            </w:r>
          </w:p>
          <w:p>
            <w:pPr>
              <w:pStyle w:val="Style20"/>
              <w:keepNext w:val="0"/>
              <w:keepLines w:val="0"/>
              <w:widowControl w:val="0"/>
              <w:shd w:val="clear" w:color="auto" w:fill="auto"/>
              <w:bidi w:val="0"/>
              <w:spacing w:before="0" w:after="0" w:line="307" w:lineRule="exact"/>
              <w:ind w:left="0" w:right="0" w:firstLine="0"/>
              <w:jc w:val="both"/>
            </w:pPr>
            <w:r>
              <w:rPr>
                <w:rFonts w:ascii="SimSun" w:eastAsia="SimSun" w:hAnsi="SimSun" w:cs="SimSun"/>
                <w:color w:val="000000"/>
                <w:spacing w:val="0"/>
                <w:w w:val="100"/>
                <w:position w:val="0"/>
              </w:rPr>
              <w:t>日（如遇非交易 日顺延）</w:t>
            </w:r>
          </w:p>
        </w:tc>
      </w:tr>
      <w:tr>
        <w:trPr>
          <w:trHeight w:val="133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北京中融鼎新投</w:t>
            </w:r>
          </w:p>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资管理有限公司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color w:val="000000"/>
                <w:spacing w:val="0"/>
                <w:w w:val="100"/>
                <w:position w:val="0"/>
              </w:rPr>
              <w:t>26,500,000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color w:val="000000"/>
                <w:spacing w:val="0"/>
                <w:w w:val="100"/>
                <w:position w:val="0"/>
              </w:rPr>
              <w:t>26,500,000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left"/>
            </w:pPr>
            <w:r>
              <w:rPr>
                <w:rFonts w:ascii="SimSun" w:eastAsia="SimSun" w:hAnsi="SimSun" w:cs="SimSun"/>
                <w:color w:val="000000"/>
                <w:spacing w:val="0"/>
                <w:w w:val="100"/>
                <w:position w:val="0"/>
              </w:rPr>
              <w:t>认购公司非公开 发行股份，股份 限售期</w:t>
            </w:r>
            <w:r>
              <w:rPr>
                <w:color w:val="000000"/>
                <w:spacing w:val="0"/>
                <w:w w:val="100"/>
                <w:position w:val="0"/>
              </w:rPr>
              <w:t>36</w:t>
            </w:r>
            <w:r>
              <w:rPr>
                <w:rFonts w:ascii="SimSun" w:eastAsia="SimSun" w:hAnsi="SimSun" w:cs="SimSun"/>
                <w:color w:val="000000"/>
                <w:spacing w:val="0"/>
                <w:w w:val="100"/>
                <w:position w:val="0"/>
              </w:rPr>
              <w:t>个月</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80" w:line="307" w:lineRule="exact"/>
              <w:ind w:left="0" w:right="0" w:firstLine="0"/>
              <w:jc w:val="both"/>
            </w:pPr>
            <w:r>
              <w:rPr>
                <w:rFonts w:ascii="SimSun" w:eastAsia="SimSun" w:hAnsi="SimSun" w:cs="SimSun"/>
                <w:color w:val="000000"/>
                <w:spacing w:val="0"/>
                <w:w w:val="100"/>
                <w:position w:val="0"/>
              </w:rPr>
              <w:t>上市流通时间为</w:t>
            </w:r>
          </w:p>
          <w:p>
            <w:pPr>
              <w:pStyle w:val="Style20"/>
              <w:keepNext w:val="0"/>
              <w:keepLines w:val="0"/>
              <w:widowControl w:val="0"/>
              <w:shd w:val="clear" w:color="auto" w:fill="auto"/>
              <w:bidi w:val="0"/>
              <w:spacing w:before="0" w:after="0" w:line="360" w:lineRule="auto"/>
              <w:ind w:left="0" w:right="0" w:firstLine="0"/>
              <w:jc w:val="both"/>
            </w:pPr>
            <w:r>
              <w:rPr>
                <w:color w:val="000000"/>
                <w:spacing w:val="0"/>
                <w:w w:val="100"/>
                <w:position w:val="0"/>
              </w:rPr>
              <w:t xml:space="preserve">2019 </w:t>
            </w:r>
            <w:r>
              <w:rPr>
                <w:rFonts w:ascii="SimSun" w:eastAsia="SimSun" w:hAnsi="SimSun" w:cs="SimSun"/>
                <w:color w:val="000000"/>
                <w:spacing w:val="0"/>
                <w:w w:val="100"/>
                <w:position w:val="0"/>
              </w:rPr>
              <w:t xml:space="preserve">年 </w:t>
            </w:r>
            <w:r>
              <w:rPr>
                <w:color w:val="000000"/>
                <w:spacing w:val="0"/>
                <w:w w:val="100"/>
                <w:position w:val="0"/>
              </w:rPr>
              <w:t xml:space="preserve">1 </w:t>
            </w:r>
            <w:r>
              <w:rPr>
                <w:rFonts w:ascii="SimSun" w:eastAsia="SimSun" w:hAnsi="SimSun" w:cs="SimSun"/>
                <w:color w:val="000000"/>
                <w:spacing w:val="0"/>
                <w:w w:val="100"/>
                <w:position w:val="0"/>
              </w:rPr>
              <w:t xml:space="preserve">月 </w:t>
            </w:r>
            <w:r>
              <w:rPr>
                <w:color w:val="000000"/>
                <w:spacing w:val="0"/>
                <w:w w:val="100"/>
                <w:position w:val="0"/>
              </w:rPr>
              <w:t>21</w:t>
            </w:r>
          </w:p>
          <w:p>
            <w:pPr>
              <w:pStyle w:val="Style20"/>
              <w:keepNext w:val="0"/>
              <w:keepLines w:val="0"/>
              <w:widowControl w:val="0"/>
              <w:shd w:val="clear" w:color="auto" w:fill="auto"/>
              <w:bidi w:val="0"/>
              <w:spacing w:before="0" w:after="0" w:line="307" w:lineRule="exact"/>
              <w:ind w:left="0" w:right="0" w:firstLine="0"/>
              <w:jc w:val="both"/>
            </w:pPr>
            <w:r>
              <w:rPr>
                <w:rFonts w:ascii="SimSun" w:eastAsia="SimSun" w:hAnsi="SimSun" w:cs="SimSun"/>
                <w:color w:val="000000"/>
                <w:spacing w:val="0"/>
                <w:w w:val="100"/>
                <w:position w:val="0"/>
              </w:rPr>
              <w:t>日（如遇非交易 日顺延）</w:t>
            </w:r>
          </w:p>
        </w:tc>
      </w:tr>
      <w:tr>
        <w:trPr>
          <w:trHeight w:val="133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9" w:lineRule="exact"/>
              <w:ind w:left="0" w:right="0" w:firstLine="0"/>
              <w:jc w:val="left"/>
            </w:pPr>
            <w:r>
              <w:rPr>
                <w:rFonts w:ascii="SimSun" w:eastAsia="SimSun" w:hAnsi="SimSun" w:cs="SimSun"/>
                <w:color w:val="000000"/>
                <w:spacing w:val="0"/>
                <w:w w:val="100"/>
                <w:position w:val="0"/>
              </w:rPr>
              <w:t>中铁宝盈资产</w:t>
            </w:r>
            <w:r>
              <w:rPr>
                <w:color w:val="000000"/>
                <w:spacing w:val="0"/>
                <w:w w:val="100"/>
                <w:position w:val="0"/>
              </w:rPr>
              <w:t xml:space="preserve">- </w:t>
            </w:r>
            <w:r>
              <w:rPr>
                <w:rFonts w:ascii="SimSun" w:eastAsia="SimSun" w:hAnsi="SimSun" w:cs="SimSun"/>
                <w:color w:val="000000"/>
                <w:spacing w:val="0"/>
                <w:w w:val="100"/>
                <w:position w:val="0"/>
              </w:rPr>
              <w:t>平安银行</w:t>
            </w:r>
            <w:r>
              <w:rPr>
                <w:color w:val="000000"/>
                <w:spacing w:val="0"/>
                <w:w w:val="100"/>
                <w:position w:val="0"/>
              </w:rPr>
              <w:t>-</w:t>
            </w:r>
            <w:r>
              <w:rPr>
                <w:rFonts w:ascii="SimSun" w:eastAsia="SimSun" w:hAnsi="SimSun" w:cs="SimSun"/>
                <w:color w:val="000000"/>
                <w:spacing w:val="0"/>
                <w:w w:val="100"/>
                <w:position w:val="0"/>
              </w:rPr>
              <w:t>河南 华英农业发展股 份有限公司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color w:val="000000"/>
                <w:spacing w:val="0"/>
                <w:w w:val="100"/>
                <w:position w:val="0"/>
              </w:rPr>
              <w:t>18,700,000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color w:val="000000"/>
                <w:spacing w:val="0"/>
                <w:w w:val="100"/>
                <w:position w:val="0"/>
              </w:rPr>
              <w:t>18,700,000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left"/>
            </w:pPr>
            <w:r>
              <w:rPr>
                <w:rFonts w:ascii="SimSun" w:eastAsia="SimSun" w:hAnsi="SimSun" w:cs="SimSun"/>
                <w:color w:val="000000"/>
                <w:spacing w:val="0"/>
                <w:w w:val="100"/>
                <w:position w:val="0"/>
              </w:rPr>
              <w:t>认购公司非公开 发行股份，股份 限售期</w:t>
            </w:r>
            <w:r>
              <w:rPr>
                <w:color w:val="000000"/>
                <w:spacing w:val="0"/>
                <w:w w:val="100"/>
                <w:position w:val="0"/>
              </w:rPr>
              <w:t>36</w:t>
            </w:r>
            <w:r>
              <w:rPr>
                <w:rFonts w:ascii="SimSun" w:eastAsia="SimSun" w:hAnsi="SimSun" w:cs="SimSun"/>
                <w:color w:val="000000"/>
                <w:spacing w:val="0"/>
                <w:w w:val="100"/>
                <w:position w:val="0"/>
              </w:rPr>
              <w:t>个月</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80" w:line="307" w:lineRule="exact"/>
              <w:ind w:left="0" w:right="0" w:firstLine="0"/>
              <w:jc w:val="both"/>
            </w:pPr>
            <w:r>
              <w:rPr>
                <w:rFonts w:ascii="SimSun" w:eastAsia="SimSun" w:hAnsi="SimSun" w:cs="SimSun"/>
                <w:color w:val="000000"/>
                <w:spacing w:val="0"/>
                <w:w w:val="100"/>
                <w:position w:val="0"/>
              </w:rPr>
              <w:t>上市流通时间为</w:t>
            </w:r>
          </w:p>
          <w:p>
            <w:pPr>
              <w:pStyle w:val="Style20"/>
              <w:keepNext w:val="0"/>
              <w:keepLines w:val="0"/>
              <w:widowControl w:val="0"/>
              <w:shd w:val="clear" w:color="auto" w:fill="auto"/>
              <w:bidi w:val="0"/>
              <w:spacing w:before="0" w:after="0" w:line="360" w:lineRule="auto"/>
              <w:ind w:left="0" w:right="0" w:firstLine="0"/>
              <w:jc w:val="both"/>
            </w:pPr>
            <w:r>
              <w:rPr>
                <w:color w:val="000000"/>
                <w:spacing w:val="0"/>
                <w:w w:val="100"/>
                <w:position w:val="0"/>
              </w:rPr>
              <w:t xml:space="preserve">2019 </w:t>
            </w:r>
            <w:r>
              <w:rPr>
                <w:rFonts w:ascii="SimSun" w:eastAsia="SimSun" w:hAnsi="SimSun" w:cs="SimSun"/>
                <w:color w:val="000000"/>
                <w:spacing w:val="0"/>
                <w:w w:val="100"/>
                <w:position w:val="0"/>
              </w:rPr>
              <w:t xml:space="preserve">年 </w:t>
            </w:r>
            <w:r>
              <w:rPr>
                <w:color w:val="000000"/>
                <w:spacing w:val="0"/>
                <w:w w:val="100"/>
                <w:position w:val="0"/>
              </w:rPr>
              <w:t xml:space="preserve">1 </w:t>
            </w:r>
            <w:r>
              <w:rPr>
                <w:rFonts w:ascii="SimSun" w:eastAsia="SimSun" w:hAnsi="SimSun" w:cs="SimSun"/>
                <w:color w:val="000000"/>
                <w:spacing w:val="0"/>
                <w:w w:val="100"/>
                <w:position w:val="0"/>
              </w:rPr>
              <w:t xml:space="preserve">月 </w:t>
            </w:r>
            <w:r>
              <w:rPr>
                <w:color w:val="000000"/>
                <w:spacing w:val="0"/>
                <w:w w:val="100"/>
                <w:position w:val="0"/>
              </w:rPr>
              <w:t>21</w:t>
            </w:r>
          </w:p>
          <w:p>
            <w:pPr>
              <w:pStyle w:val="Style20"/>
              <w:keepNext w:val="0"/>
              <w:keepLines w:val="0"/>
              <w:widowControl w:val="0"/>
              <w:shd w:val="clear" w:color="auto" w:fill="auto"/>
              <w:bidi w:val="0"/>
              <w:spacing w:before="0" w:after="0" w:line="307" w:lineRule="exact"/>
              <w:ind w:left="0" w:right="0" w:firstLine="0"/>
              <w:jc w:val="both"/>
            </w:pPr>
            <w:r>
              <w:rPr>
                <w:rFonts w:ascii="SimSun" w:eastAsia="SimSun" w:hAnsi="SimSun" w:cs="SimSun"/>
                <w:color w:val="000000"/>
                <w:spacing w:val="0"/>
                <w:w w:val="100"/>
                <w:position w:val="0"/>
              </w:rPr>
              <w:t>日（如遇非交易 日顺延）</w:t>
            </w:r>
          </w:p>
        </w:tc>
      </w:tr>
      <w:tr>
        <w:trPr>
          <w:trHeight w:val="133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陈利泉</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color w:val="000000"/>
                <w:spacing w:val="0"/>
                <w:w w:val="100"/>
                <w:position w:val="0"/>
              </w:rPr>
              <w:t>12,658,200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color w:val="000000"/>
                <w:spacing w:val="0"/>
                <w:w w:val="100"/>
                <w:position w:val="0"/>
              </w:rPr>
              <w:t>12,658,200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left"/>
            </w:pPr>
            <w:r>
              <w:rPr>
                <w:rFonts w:ascii="SimSun" w:eastAsia="SimSun" w:hAnsi="SimSun" w:cs="SimSun"/>
                <w:color w:val="000000"/>
                <w:spacing w:val="0"/>
                <w:w w:val="100"/>
                <w:position w:val="0"/>
              </w:rPr>
              <w:t>认购公司非公开 发行股份，股份 限售期</w:t>
            </w:r>
            <w:r>
              <w:rPr>
                <w:color w:val="000000"/>
                <w:spacing w:val="0"/>
                <w:w w:val="100"/>
                <w:position w:val="0"/>
              </w:rPr>
              <w:t>36</w:t>
            </w:r>
            <w:r>
              <w:rPr>
                <w:rFonts w:ascii="SimSun" w:eastAsia="SimSun" w:hAnsi="SimSun" w:cs="SimSun"/>
                <w:color w:val="000000"/>
                <w:spacing w:val="0"/>
                <w:w w:val="100"/>
                <w:position w:val="0"/>
              </w:rPr>
              <w:t>个月</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307" w:lineRule="exact"/>
              <w:ind w:left="0" w:right="0" w:firstLine="0"/>
              <w:jc w:val="both"/>
            </w:pPr>
            <w:r>
              <w:rPr>
                <w:rFonts w:ascii="SimSun" w:eastAsia="SimSun" w:hAnsi="SimSun" w:cs="SimSun"/>
                <w:color w:val="000000"/>
                <w:spacing w:val="0"/>
                <w:w w:val="100"/>
                <w:position w:val="0"/>
              </w:rPr>
              <w:t>上市流通时间为</w:t>
            </w:r>
          </w:p>
          <w:p>
            <w:pPr>
              <w:pStyle w:val="Style20"/>
              <w:keepNext w:val="0"/>
              <w:keepLines w:val="0"/>
              <w:widowControl w:val="0"/>
              <w:shd w:val="clear" w:color="auto" w:fill="auto"/>
              <w:bidi w:val="0"/>
              <w:spacing w:before="0" w:after="0" w:line="360" w:lineRule="auto"/>
              <w:ind w:left="0" w:right="0" w:firstLine="0"/>
              <w:jc w:val="both"/>
            </w:pPr>
            <w:r>
              <w:rPr>
                <w:color w:val="000000"/>
                <w:spacing w:val="0"/>
                <w:w w:val="100"/>
                <w:position w:val="0"/>
              </w:rPr>
              <w:t xml:space="preserve">2019 </w:t>
            </w:r>
            <w:r>
              <w:rPr>
                <w:rFonts w:ascii="SimSun" w:eastAsia="SimSun" w:hAnsi="SimSun" w:cs="SimSun"/>
                <w:color w:val="000000"/>
                <w:spacing w:val="0"/>
                <w:w w:val="100"/>
                <w:position w:val="0"/>
              </w:rPr>
              <w:t xml:space="preserve">年 </w:t>
            </w:r>
            <w:r>
              <w:rPr>
                <w:color w:val="000000"/>
                <w:spacing w:val="0"/>
                <w:w w:val="100"/>
                <w:position w:val="0"/>
              </w:rPr>
              <w:t xml:space="preserve">1 </w:t>
            </w:r>
            <w:r>
              <w:rPr>
                <w:rFonts w:ascii="SimSun" w:eastAsia="SimSun" w:hAnsi="SimSun" w:cs="SimSun"/>
                <w:color w:val="000000"/>
                <w:spacing w:val="0"/>
                <w:w w:val="100"/>
                <w:position w:val="0"/>
              </w:rPr>
              <w:t xml:space="preserve">月 </w:t>
            </w:r>
            <w:r>
              <w:rPr>
                <w:color w:val="000000"/>
                <w:spacing w:val="0"/>
                <w:w w:val="100"/>
                <w:position w:val="0"/>
              </w:rPr>
              <w:t>21</w:t>
            </w:r>
          </w:p>
          <w:p>
            <w:pPr>
              <w:pStyle w:val="Style20"/>
              <w:keepNext w:val="0"/>
              <w:keepLines w:val="0"/>
              <w:widowControl w:val="0"/>
              <w:shd w:val="clear" w:color="auto" w:fill="auto"/>
              <w:bidi w:val="0"/>
              <w:spacing w:before="0" w:after="0" w:line="307" w:lineRule="exact"/>
              <w:ind w:left="0" w:right="0" w:firstLine="0"/>
              <w:jc w:val="both"/>
            </w:pPr>
            <w:r>
              <w:rPr>
                <w:rFonts w:ascii="SimSun" w:eastAsia="SimSun" w:hAnsi="SimSun" w:cs="SimSun"/>
                <w:color w:val="000000"/>
                <w:spacing w:val="0"/>
                <w:w w:val="100"/>
                <w:position w:val="0"/>
              </w:rPr>
              <w:t>日（如遇非交易 日顺延）</w:t>
            </w:r>
          </w:p>
        </w:tc>
      </w:tr>
      <w:tr>
        <w:trPr>
          <w:trHeight w:val="40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108,491,100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108,491,100</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339" w:line="1" w:lineRule="exact"/>
      </w:pPr>
    </w:p>
    <w:p>
      <w:pPr>
        <w:pStyle w:val="Style23"/>
        <w:keepNext/>
        <w:keepLines/>
        <w:widowControl w:val="0"/>
        <w:shd w:val="clear" w:color="auto" w:fill="auto"/>
        <w:bidi w:val="0"/>
        <w:spacing w:before="0" w:line="240" w:lineRule="auto"/>
        <w:ind w:left="0" w:right="0" w:firstLine="0"/>
        <w:jc w:val="both"/>
      </w:pPr>
      <w:bookmarkStart w:id="457" w:name="bookmark457"/>
      <w:bookmarkStart w:id="458" w:name="bookmark458"/>
      <w:bookmarkStart w:id="459" w:name="bookmark459"/>
      <w:bookmarkStart w:id="460" w:name="bookmark460"/>
      <w:r>
        <w:rPr>
          <w:color w:val="000000"/>
          <w:spacing w:val="0"/>
          <w:w w:val="100"/>
          <w:position w:val="0"/>
          <w:sz w:val="24"/>
          <w:szCs w:val="24"/>
        </w:rPr>
        <w:t>二</w:t>
      </w:r>
      <w:bookmarkEnd w:id="459"/>
      <w:r>
        <w:rPr>
          <w:color w:val="000000"/>
          <w:spacing w:val="0"/>
          <w:w w:val="100"/>
          <w:position w:val="0"/>
          <w:sz w:val="24"/>
          <w:szCs w:val="24"/>
        </w:rPr>
        <w:t>、证券发行与上市情况</w:t>
      </w:r>
      <w:bookmarkEnd w:id="457"/>
      <w:bookmarkEnd w:id="458"/>
      <w:bookmarkEnd w:id="460"/>
    </w:p>
    <w:p>
      <w:pPr>
        <w:pStyle w:val="Style30"/>
        <w:keepNext/>
        <w:keepLines/>
        <w:widowControl w:val="0"/>
        <w:shd w:val="clear" w:color="auto" w:fill="auto"/>
        <w:bidi w:val="0"/>
        <w:spacing w:before="0" w:after="340" w:line="240" w:lineRule="auto"/>
        <w:ind w:left="0" w:right="0" w:firstLine="0"/>
        <w:jc w:val="both"/>
      </w:pPr>
      <w:bookmarkStart w:id="461" w:name="bookmark461"/>
      <w:bookmarkStart w:id="462" w:name="bookmark462"/>
      <w:bookmarkStart w:id="463" w:name="bookmark463"/>
      <w:bookmarkStart w:id="464" w:name="bookmark464"/>
      <w:r>
        <w:rPr>
          <w:rFonts w:ascii="Times New Roman" w:eastAsia="Times New Roman" w:hAnsi="Times New Roman" w:cs="Times New Roman"/>
          <w:color w:val="000000"/>
          <w:spacing w:val="0"/>
          <w:w w:val="100"/>
          <w:position w:val="0"/>
        </w:rPr>
        <w:t>1</w:t>
      </w:r>
      <w:bookmarkEnd w:id="463"/>
      <w:r>
        <w:rPr>
          <w:color w:val="000000"/>
          <w:spacing w:val="0"/>
          <w:w w:val="100"/>
          <w:position w:val="0"/>
        </w:rPr>
        <w:t>、报告期内证券发行（不含优先股）情况</w:t>
      </w:r>
      <w:bookmarkEnd w:id="461"/>
      <w:bookmarkEnd w:id="462"/>
      <w:bookmarkEnd w:id="464"/>
    </w:p>
    <w:p>
      <w:pPr>
        <w:pStyle w:val="Style27"/>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1416"/>
        <w:gridCol w:w="1296"/>
        <w:gridCol w:w="1296"/>
        <w:gridCol w:w="1291"/>
        <w:gridCol w:w="1296"/>
        <w:gridCol w:w="1296"/>
        <w:gridCol w:w="1690"/>
      </w:tblGrid>
      <w:tr>
        <w:trPr>
          <w:trHeight w:val="72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股票及其衍生证 券名称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发行日期</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2" w:lineRule="exact"/>
              <w:ind w:left="0" w:right="0" w:firstLine="0"/>
              <w:jc w:val="center"/>
            </w:pPr>
            <w:r>
              <w:rPr>
                <w:rFonts w:ascii="SimSun" w:eastAsia="SimSun" w:hAnsi="SimSun" w:cs="SimSun"/>
                <w:color w:val="000000"/>
                <w:spacing w:val="0"/>
                <w:w w:val="100"/>
                <w:position w:val="0"/>
              </w:rPr>
              <w:t>发行价格（或利 率）</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发行数量</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上市日期</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0"/>
              <w:jc w:val="center"/>
            </w:pPr>
            <w:r>
              <w:rPr>
                <w:rFonts w:ascii="SimSun" w:eastAsia="SimSun" w:hAnsi="SimSun" w:cs="SimSun"/>
                <w:color w:val="000000"/>
                <w:spacing w:val="0"/>
                <w:w w:val="100"/>
                <w:position w:val="0"/>
              </w:rPr>
              <w:t>获准上市交易 数量</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交易终止日期</w:t>
            </w:r>
          </w:p>
        </w:tc>
      </w:tr>
      <w:tr>
        <w:trPr>
          <w:trHeight w:val="398" w:hRule="exact"/>
        </w:trPr>
        <w:tc>
          <w:tcPr>
            <w:gridSpan w:val="7"/>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股票类</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非公开发行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7.90</w:t>
            </w:r>
            <w:r>
              <w:rPr>
                <w:rFonts w:ascii="SimSun" w:eastAsia="SimSun" w:hAnsi="SimSun" w:cs="SimSun"/>
                <w:color w:val="000000"/>
                <w:spacing w:val="0"/>
                <w:w w:val="100"/>
                <w:position w:val="0"/>
              </w:rPr>
              <w:t>元</w:t>
            </w:r>
            <w:r>
              <w:rPr>
                <w:color w:val="000000"/>
                <w:spacing w:val="0"/>
                <w:w w:val="100"/>
                <w:position w:val="0"/>
              </w:rPr>
              <w:t>/</w:t>
            </w:r>
            <w:r>
              <w:rPr>
                <w:rFonts w:ascii="SimSun" w:eastAsia="SimSun" w:hAnsi="SimSun" w:cs="SimSun"/>
                <w:color w:val="000000"/>
                <w:spacing w:val="0"/>
                <w:w w:val="100"/>
                <w:position w:val="0"/>
              </w:rPr>
              <w:t>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108,491,100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2016 </w:t>
            </w:r>
            <w:r>
              <w:rPr>
                <w:rFonts w:ascii="SimSun" w:eastAsia="SimSun" w:hAnsi="SimSun" w:cs="SimSun"/>
                <w:color w:val="000000"/>
                <w:spacing w:val="0"/>
                <w:w w:val="100"/>
                <w:position w:val="0"/>
              </w:rPr>
              <w:t xml:space="preserve">年 </w:t>
            </w:r>
            <w:r>
              <w:rPr>
                <w:color w:val="000000"/>
                <w:spacing w:val="0"/>
                <w:w w:val="100"/>
                <w:position w:val="0"/>
              </w:rPr>
              <w:t xml:space="preserve">01 </w:t>
            </w:r>
            <w:r>
              <w:rPr>
                <w:rFonts w:ascii="SimSun" w:eastAsia="SimSun" w:hAnsi="SimSun" w:cs="SimSun"/>
                <w:color w:val="000000"/>
                <w:spacing w:val="0"/>
                <w:w w:val="100"/>
                <w:position w:val="0"/>
              </w:rPr>
              <w:t xml:space="preserve">月 </w:t>
            </w:r>
            <w:r>
              <w:rPr>
                <w:color w:val="000000"/>
                <w:spacing w:val="0"/>
                <w:w w:val="100"/>
                <w:position w:val="0"/>
              </w:rPr>
              <w:t>21</w:t>
            </w:r>
          </w:p>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108,491,100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01</w:t>
            </w:r>
            <w:r>
              <w:rPr>
                <w:rFonts w:ascii="SimSun" w:eastAsia="SimSun" w:hAnsi="SimSun" w:cs="SimSun"/>
                <w:color w:val="000000"/>
                <w:spacing w:val="0"/>
                <w:w w:val="100"/>
                <w:position w:val="0"/>
              </w:rPr>
              <w:t>月</w:t>
            </w:r>
            <w:r>
              <w:rPr>
                <w:color w:val="000000"/>
                <w:spacing w:val="0"/>
                <w:w w:val="100"/>
                <w:position w:val="0"/>
              </w:rPr>
              <w:t>20</w:t>
            </w:r>
            <w:r>
              <w:rPr>
                <w:rFonts w:ascii="SimSun" w:eastAsia="SimSun" w:hAnsi="SimSun" w:cs="SimSun"/>
                <w:color w:val="000000"/>
                <w:spacing w:val="0"/>
                <w:w w:val="100"/>
                <w:position w:val="0"/>
              </w:rPr>
              <w:t>日</w:t>
            </w:r>
          </w:p>
        </w:tc>
      </w:tr>
      <w:tr>
        <w:trPr>
          <w:trHeight w:val="408" w:hRule="exact"/>
        </w:trPr>
        <w:tc>
          <w:tcPr>
            <w:gridSpan w:val="7"/>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可转换公司债券、分离交易的可转换公司债券、公司债类</w:t>
            </w:r>
          </w:p>
        </w:tc>
      </w:tr>
    </w:tbl>
    <w:p>
      <w:pPr>
        <w:pStyle w:val="Style27"/>
        <w:keepNext w:val="0"/>
        <w:keepLines w:val="0"/>
        <w:widowControl w:val="0"/>
        <w:pBdr>
          <w:top w:val="single" w:sz="0" w:space="6" w:color="D3D3D3"/>
          <w:left w:val="single" w:sz="0" w:space="0" w:color="D3D3D3"/>
          <w:bottom w:val="single" w:sz="0" w:space="7" w:color="D3D3D3"/>
          <w:right w:val="single" w:sz="0" w:space="0" w:color="D3D3D3"/>
        </w:pBdr>
        <w:shd w:val="clear" w:color="auto" w:fill="D3D3D3"/>
        <w:bidi w:val="0"/>
        <w:spacing w:before="0" w:after="0" w:line="313" w:lineRule="exact"/>
        <w:ind w:left="0" w:right="0" w:firstLine="0"/>
        <w:jc w:val="left"/>
      </w:pPr>
      <w:r>
        <w:rPr>
          <w:color w:val="000000"/>
          <w:spacing w:val="0"/>
          <w:w w:val="100"/>
          <w:position w:val="0"/>
        </w:rPr>
        <w:t>其他衍生证券类</w:t>
      </w:r>
    </w:p>
    <w:p>
      <w:pPr>
        <w:pStyle w:val="Style27"/>
        <w:keepNext w:val="0"/>
        <w:keepLines w:val="0"/>
        <w:widowControl w:val="0"/>
        <w:shd w:val="clear" w:color="auto" w:fill="auto"/>
        <w:bidi w:val="0"/>
        <w:spacing w:before="0" w:after="40" w:line="313" w:lineRule="exact"/>
        <w:ind w:left="0" w:right="0" w:firstLine="0"/>
        <w:jc w:val="both"/>
      </w:pPr>
      <w:r>
        <w:rPr>
          <w:color w:val="000000"/>
          <w:spacing w:val="0"/>
          <w:w w:val="100"/>
          <w:position w:val="0"/>
        </w:rPr>
        <w:t>报告期内证券发行（不含优先股）情况的说明</w:t>
      </w:r>
    </w:p>
    <w:p>
      <w:pPr>
        <w:pStyle w:val="Style27"/>
        <w:keepNext w:val="0"/>
        <w:keepLines w:val="0"/>
        <w:widowControl w:val="0"/>
        <w:shd w:val="clear" w:color="auto" w:fill="auto"/>
        <w:bidi w:val="0"/>
        <w:spacing w:before="0" w:after="360" w:line="313" w:lineRule="exact"/>
        <w:ind w:left="0" w:right="0" w:firstLine="0"/>
        <w:jc w:val="both"/>
      </w:pPr>
      <w:r>
        <w:rPr>
          <w:color w:val="000000"/>
          <w:spacing w:val="0"/>
          <w:w w:val="100"/>
          <w:position w:val="0"/>
        </w:rPr>
        <w:t>根据公司</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日第五届董事会第十次会议、</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日公司</w:t>
      </w:r>
      <w:r>
        <w:rPr>
          <w:rFonts w:ascii="Times New Roman" w:eastAsia="Times New Roman" w:hAnsi="Times New Roman" w:cs="Times New Roman"/>
          <w:color w:val="000000"/>
          <w:spacing w:val="0"/>
          <w:w w:val="100"/>
          <w:position w:val="0"/>
        </w:rPr>
        <w:t>2014</w:t>
      </w:r>
      <w:r>
        <w:rPr>
          <w:color w:val="000000"/>
          <w:spacing w:val="0"/>
          <w:w w:val="100"/>
          <w:position w:val="0"/>
        </w:rPr>
        <w:t>年度股东大会、</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日第五届董事会第 十八次会议决议和</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日中国证券监督管理委员会证监许可【</w:t>
      </w:r>
      <w:r>
        <w:rPr>
          <w:rFonts w:ascii="Times New Roman" w:eastAsia="Times New Roman" w:hAnsi="Times New Roman" w:cs="Times New Roman"/>
          <w:color w:val="000000"/>
          <w:spacing w:val="0"/>
          <w:w w:val="100"/>
          <w:position w:val="0"/>
        </w:rPr>
        <w:t>2015</w:t>
      </w:r>
      <w:r>
        <w:rPr>
          <w:color w:val="000000"/>
          <w:spacing w:val="0"/>
          <w:w w:val="100"/>
          <w:position w:val="0"/>
        </w:rPr>
        <w:t xml:space="preserve">】 </w:t>
      </w:r>
      <w:r>
        <w:rPr>
          <w:rFonts w:ascii="Times New Roman" w:eastAsia="Times New Roman" w:hAnsi="Times New Roman" w:cs="Times New Roman"/>
          <w:color w:val="000000"/>
          <w:spacing w:val="0"/>
          <w:w w:val="100"/>
          <w:position w:val="0"/>
        </w:rPr>
        <w:t>2853</w:t>
      </w:r>
      <w:r>
        <w:rPr>
          <w:color w:val="000000"/>
          <w:spacing w:val="0"/>
          <w:w w:val="100"/>
          <w:position w:val="0"/>
        </w:rPr>
        <w:t>号《关于核准河南华英农业发展股份有限 公司非公开发行股票的批复》，核准公司非公开发行不超过</w:t>
      </w:r>
      <w:r>
        <w:rPr>
          <w:rFonts w:ascii="Times New Roman" w:eastAsia="Times New Roman" w:hAnsi="Times New Roman" w:cs="Times New Roman"/>
          <w:color w:val="000000"/>
          <w:spacing w:val="0"/>
          <w:w w:val="100"/>
          <w:position w:val="0"/>
        </w:rPr>
        <w:t>108,491,100</w:t>
      </w:r>
      <w:r>
        <w:rPr>
          <w:color w:val="000000"/>
          <w:spacing w:val="0"/>
          <w:w w:val="100"/>
          <w:position w:val="0"/>
        </w:rPr>
        <w:t>股新股。本次新增股份</w:t>
      </w:r>
      <w:r>
        <w:rPr>
          <w:rFonts w:ascii="Times New Roman" w:eastAsia="Times New Roman" w:hAnsi="Times New Roman" w:cs="Times New Roman"/>
          <w:color w:val="000000"/>
          <w:spacing w:val="0"/>
          <w:w w:val="100"/>
          <w:position w:val="0"/>
        </w:rPr>
        <w:t>108,491,100</w:t>
      </w:r>
      <w:r>
        <w:rPr>
          <w:color w:val="000000"/>
          <w:spacing w:val="0"/>
          <w:w w:val="100"/>
          <w:position w:val="0"/>
        </w:rPr>
        <w:t>股已于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15</w:t>
      </w:r>
      <w:r>
        <w:rPr>
          <w:color w:val="000000"/>
          <w:spacing w:val="0"/>
          <w:w w:val="100"/>
          <w:position w:val="0"/>
        </w:rPr>
        <w:t>日在中国证券登记结算有限责任公司深圳分公司办理完毕登记托管等相关事宜，并于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日在深圳证券交易所上 市。</w:t>
      </w:r>
    </w:p>
    <w:p>
      <w:pPr>
        <w:pStyle w:val="Style30"/>
        <w:keepNext/>
        <w:keepLines/>
        <w:widowControl w:val="0"/>
        <w:shd w:val="clear" w:color="auto" w:fill="auto"/>
        <w:tabs>
          <w:tab w:pos="378" w:val="left"/>
        </w:tabs>
        <w:bidi w:val="0"/>
        <w:spacing w:before="0" w:line="240" w:lineRule="auto"/>
        <w:ind w:left="0" w:right="0" w:firstLine="0"/>
        <w:jc w:val="both"/>
      </w:pPr>
      <w:bookmarkStart w:id="465" w:name="bookmark465"/>
      <w:bookmarkStart w:id="466" w:name="bookmark466"/>
      <w:bookmarkStart w:id="467" w:name="bookmark467"/>
      <w:bookmarkStart w:id="468" w:name="bookmark468"/>
      <w:r>
        <w:rPr>
          <w:rFonts w:ascii="Times New Roman" w:eastAsia="Times New Roman" w:hAnsi="Times New Roman" w:cs="Times New Roman"/>
          <w:color w:val="000000"/>
          <w:spacing w:val="0"/>
          <w:w w:val="100"/>
          <w:position w:val="0"/>
        </w:rPr>
        <w:t>2</w:t>
      </w:r>
      <w:bookmarkEnd w:id="467"/>
      <w:r>
        <w:rPr>
          <w:color w:val="000000"/>
          <w:spacing w:val="0"/>
          <w:w w:val="100"/>
          <w:position w:val="0"/>
        </w:rPr>
        <w:t>、</w:t>
        <w:tab/>
        <w:t>公司股份总数及股东结构的变动、公司资产和负债结构的变动情况说明</w:t>
      </w:r>
      <w:bookmarkEnd w:id="465"/>
      <w:bookmarkEnd w:id="466"/>
      <w:bookmarkEnd w:id="468"/>
    </w:p>
    <w:p>
      <w:pPr>
        <w:pStyle w:val="Style27"/>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0"/>
        <w:keepNext w:val="0"/>
        <w:keepLines w:val="0"/>
        <w:widowControl w:val="0"/>
        <w:shd w:val="clear" w:color="auto" w:fill="auto"/>
        <w:bidi w:val="0"/>
        <w:spacing w:before="0" w:after="360" w:line="313" w:lineRule="exact"/>
        <w:ind w:left="0" w:right="0" w:firstLine="0"/>
        <w:jc w:val="both"/>
      </w:pPr>
      <w:r>
        <w:rPr>
          <w:rFonts w:ascii="SimSun" w:eastAsia="SimSun" w:hAnsi="SimSun" w:cs="SimSun"/>
          <w:color w:val="000000"/>
          <w:spacing w:val="0"/>
          <w:w w:val="100"/>
          <w:position w:val="0"/>
        </w:rPr>
        <w:t>公司</w:t>
      </w:r>
      <w:r>
        <w:rPr>
          <w:color w:val="000000"/>
          <w:spacing w:val="0"/>
          <w:w w:val="100"/>
          <w:position w:val="0"/>
        </w:rPr>
        <w:t>2015</w:t>
      </w:r>
      <w:r>
        <w:rPr>
          <w:rFonts w:ascii="SimSun" w:eastAsia="SimSun" w:hAnsi="SimSun" w:cs="SimSun"/>
          <w:color w:val="000000"/>
          <w:spacing w:val="0"/>
          <w:w w:val="100"/>
          <w:position w:val="0"/>
        </w:rPr>
        <w:t>年非公开发行新股登记上市后，公司股本由</w:t>
      </w:r>
      <w:r>
        <w:rPr>
          <w:color w:val="000000"/>
          <w:spacing w:val="0"/>
          <w:w w:val="100"/>
          <w:position w:val="0"/>
        </w:rPr>
        <w:t>425,800,000</w:t>
      </w:r>
      <w:r>
        <w:rPr>
          <w:rFonts w:ascii="SimSun" w:eastAsia="SimSun" w:hAnsi="SimSun" w:cs="SimSun"/>
          <w:color w:val="000000"/>
          <w:spacing w:val="0"/>
          <w:w w:val="100"/>
          <w:position w:val="0"/>
        </w:rPr>
        <w:t>股增加至</w:t>
      </w:r>
      <w:r>
        <w:rPr>
          <w:color w:val="000000"/>
          <w:spacing w:val="0"/>
          <w:w w:val="100"/>
          <w:position w:val="0"/>
        </w:rPr>
        <w:t>534,291,100</w:t>
      </w:r>
      <w:r>
        <w:rPr>
          <w:rFonts w:ascii="SimSun" w:eastAsia="SimSun" w:hAnsi="SimSun" w:cs="SimSun"/>
          <w:color w:val="000000"/>
          <w:spacing w:val="0"/>
          <w:w w:val="100"/>
          <w:position w:val="0"/>
        </w:rPr>
        <w:t>股，新增限售股</w:t>
      </w:r>
      <w:r>
        <w:rPr>
          <w:color w:val="000000"/>
          <w:spacing w:val="0"/>
          <w:w w:val="100"/>
          <w:position w:val="0"/>
        </w:rPr>
        <w:t>108,491,100</w:t>
      </w:r>
      <w:r>
        <w:rPr>
          <w:rFonts w:ascii="SimSun" w:eastAsia="SimSun" w:hAnsi="SimSun" w:cs="SimSun"/>
          <w:color w:val="000000"/>
          <w:spacing w:val="0"/>
          <w:w w:val="100"/>
          <w:position w:val="0"/>
        </w:rPr>
        <w:t>股。</w:t>
      </w:r>
    </w:p>
    <w:p>
      <w:pPr>
        <w:pStyle w:val="Style30"/>
        <w:keepNext/>
        <w:keepLines/>
        <w:widowControl w:val="0"/>
        <w:shd w:val="clear" w:color="auto" w:fill="auto"/>
        <w:tabs>
          <w:tab w:pos="378" w:val="left"/>
        </w:tabs>
        <w:bidi w:val="0"/>
        <w:spacing w:before="0" w:line="240" w:lineRule="auto"/>
        <w:ind w:left="0" w:right="0" w:firstLine="0"/>
        <w:jc w:val="both"/>
      </w:pPr>
      <w:bookmarkStart w:id="469" w:name="bookmark469"/>
      <w:bookmarkStart w:id="470" w:name="bookmark470"/>
      <w:bookmarkStart w:id="471" w:name="bookmark471"/>
      <w:bookmarkStart w:id="472" w:name="bookmark472"/>
      <w:r>
        <w:rPr>
          <w:rFonts w:ascii="Times New Roman" w:eastAsia="Times New Roman" w:hAnsi="Times New Roman" w:cs="Times New Roman"/>
          <w:color w:val="000000"/>
          <w:spacing w:val="0"/>
          <w:w w:val="100"/>
          <w:position w:val="0"/>
        </w:rPr>
        <w:t>3</w:t>
      </w:r>
      <w:bookmarkEnd w:id="471"/>
      <w:r>
        <w:rPr>
          <w:color w:val="000000"/>
          <w:spacing w:val="0"/>
          <w:w w:val="100"/>
          <w:position w:val="0"/>
        </w:rPr>
        <w:t>、</w:t>
        <w:tab/>
        <w:t>现存的内部职工股情况</w:t>
      </w:r>
      <w:bookmarkEnd w:id="469"/>
      <w:bookmarkEnd w:id="470"/>
      <w:bookmarkEnd w:id="472"/>
    </w:p>
    <w:p>
      <w:pPr>
        <w:pStyle w:val="Style27"/>
        <w:keepNext w:val="0"/>
        <w:keepLines w:val="0"/>
        <w:widowControl w:val="0"/>
        <w:shd w:val="clear" w:color="auto" w:fill="auto"/>
        <w:bidi w:val="0"/>
        <w:spacing w:before="0" w:after="260" w:line="36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3"/>
        <w:keepNext/>
        <w:keepLines/>
        <w:widowControl w:val="0"/>
        <w:shd w:val="clear" w:color="auto" w:fill="auto"/>
        <w:bidi w:val="0"/>
        <w:spacing w:before="0" w:after="360" w:line="240" w:lineRule="auto"/>
        <w:ind w:left="0" w:right="0" w:firstLine="0"/>
        <w:jc w:val="both"/>
      </w:pPr>
      <w:bookmarkStart w:id="473" w:name="bookmark473"/>
      <w:bookmarkStart w:id="474" w:name="bookmark474"/>
      <w:bookmarkStart w:id="475" w:name="bookmark475"/>
      <w:bookmarkStart w:id="476" w:name="bookmark476"/>
      <w:r>
        <w:rPr>
          <w:color w:val="000000"/>
          <w:spacing w:val="0"/>
          <w:w w:val="100"/>
          <w:position w:val="0"/>
          <w:sz w:val="24"/>
          <w:szCs w:val="24"/>
        </w:rPr>
        <w:t>三</w:t>
      </w:r>
      <w:bookmarkEnd w:id="475"/>
      <w:r>
        <w:rPr>
          <w:color w:val="000000"/>
          <w:spacing w:val="0"/>
          <w:w w:val="100"/>
          <w:position w:val="0"/>
          <w:sz w:val="24"/>
          <w:szCs w:val="24"/>
        </w:rPr>
        <w:t>、股东和实际控制人情况</w:t>
      </w:r>
      <w:bookmarkEnd w:id="473"/>
      <w:bookmarkEnd w:id="474"/>
      <w:bookmarkEnd w:id="476"/>
    </w:p>
    <w:p>
      <w:pPr>
        <w:pStyle w:val="Style30"/>
        <w:keepNext/>
        <w:keepLines/>
        <w:widowControl w:val="0"/>
        <w:shd w:val="clear" w:color="auto" w:fill="auto"/>
        <w:bidi w:val="0"/>
        <w:spacing w:before="0" w:line="240" w:lineRule="auto"/>
        <w:ind w:left="0" w:right="0" w:firstLine="0"/>
        <w:jc w:val="both"/>
      </w:pPr>
      <w:bookmarkStart w:id="477" w:name="bookmark477"/>
      <w:bookmarkStart w:id="478" w:name="bookmark478"/>
      <w:bookmarkStart w:id="479" w:name="bookmark479"/>
      <w:bookmarkStart w:id="480" w:name="bookmark480"/>
      <w:r>
        <w:rPr>
          <w:rFonts w:ascii="Times New Roman" w:eastAsia="Times New Roman" w:hAnsi="Times New Roman" w:cs="Times New Roman"/>
          <w:color w:val="000000"/>
          <w:spacing w:val="0"/>
          <w:w w:val="100"/>
          <w:position w:val="0"/>
        </w:rPr>
        <w:t>1</w:t>
      </w:r>
      <w:bookmarkEnd w:id="479"/>
      <w:r>
        <w:rPr>
          <w:color w:val="000000"/>
          <w:spacing w:val="0"/>
          <w:w w:val="100"/>
          <w:position w:val="0"/>
        </w:rPr>
        <w:t>、公司股东数量及持股情况</w:t>
      </w:r>
      <w:bookmarkEnd w:id="477"/>
      <w:bookmarkEnd w:id="478"/>
      <w:bookmarkEnd w:id="480"/>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1200"/>
        <w:gridCol w:w="274"/>
        <w:gridCol w:w="922"/>
        <w:gridCol w:w="490"/>
        <w:gridCol w:w="763"/>
        <w:gridCol w:w="811"/>
        <w:gridCol w:w="331"/>
        <w:gridCol w:w="461"/>
        <w:gridCol w:w="768"/>
        <w:gridCol w:w="859"/>
        <w:gridCol w:w="302"/>
        <w:gridCol w:w="1046"/>
        <w:gridCol w:w="149"/>
        <w:gridCol w:w="1205"/>
      </w:tblGrid>
      <w:tr>
        <w:trPr>
          <w:trHeight w:val="196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报告期末普通 股股东总数</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43,923</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年度报告披露 日前上一月末 普通股股东总 数</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45,077</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报告期末表决 权恢复的优先 股股东总数</w:t>
            </w:r>
          </w:p>
          <w:p>
            <w:pPr>
              <w:pStyle w:val="Style20"/>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（如有）（参见 注</w:t>
            </w:r>
            <w:r>
              <w:rPr>
                <w:color w:val="000000"/>
                <w:spacing w:val="0"/>
                <w:w w:val="100"/>
                <w:position w:val="0"/>
              </w:rPr>
              <w:t>8</w:t>
            </w:r>
            <w:r>
              <w:rPr>
                <w:rFonts w:ascii="SimSun" w:eastAsia="SimSun" w:hAnsi="SimSun" w:cs="SimSun"/>
                <w:color w:val="000000"/>
                <w:spacing w:val="0"/>
                <w:w w:val="100"/>
                <w:position w:val="0"/>
              </w:rPr>
              <w:t>）</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年度报告披露 日前上一月末 表决权恢复的 优先股股东总 数（如有）（参 见注</w:t>
            </w:r>
            <w:r>
              <w:rPr>
                <w:color w:val="000000"/>
                <w:spacing w:val="0"/>
                <w:w w:val="100"/>
                <w:position w:val="0"/>
              </w:rPr>
              <w:t>8</w:t>
            </w:r>
            <w:r>
              <w:rPr>
                <w:rFonts w:ascii="SimSun" w:eastAsia="SimSun" w:hAnsi="SimSun" w:cs="SimSun"/>
                <w:color w:val="000000"/>
                <w:spacing w:val="0"/>
                <w:w w:val="100"/>
                <w:position w:val="0"/>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3" w:hRule="exact"/>
        </w:trPr>
        <w:tc>
          <w:tcPr>
            <w:gridSpan w:val="14"/>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持股</w:t>
            </w:r>
            <w:r>
              <w:rPr>
                <w:color w:val="000000"/>
                <w:spacing w:val="0"/>
                <w:w w:val="100"/>
                <w:position w:val="0"/>
              </w:rPr>
              <w:t>5%</w:t>
            </w:r>
            <w:r>
              <w:rPr>
                <w:rFonts w:ascii="SimSun" w:eastAsia="SimSun" w:hAnsi="SimSun" w:cs="SimSun"/>
                <w:color w:val="000000"/>
                <w:spacing w:val="0"/>
                <w:w w:val="100"/>
                <w:position w:val="0"/>
              </w:rPr>
              <w:t>以上的股东或前</w:t>
            </w:r>
            <w:r>
              <w:rPr>
                <w:color w:val="000000"/>
                <w:spacing w:val="0"/>
                <w:w w:val="100"/>
                <w:position w:val="0"/>
              </w:rPr>
              <w:t>10</w:t>
            </w:r>
            <w:r>
              <w:rPr>
                <w:rFonts w:ascii="SimSun" w:eastAsia="SimSun" w:hAnsi="SimSun" w:cs="SimSun"/>
                <w:color w:val="000000"/>
                <w:spacing w:val="0"/>
                <w:w w:val="100"/>
                <w:position w:val="0"/>
              </w:rPr>
              <w:t>名股东持股情况</w:t>
            </w:r>
          </w:p>
        </w:tc>
      </w:tr>
      <w:tr>
        <w:trPr>
          <w:trHeight w:val="403" w:hRule="exact"/>
        </w:trPr>
        <w:tc>
          <w:tcPr>
            <w:gridSpan w:val="2"/>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股东名称</w:t>
            </w:r>
          </w:p>
        </w:tc>
        <w:tc>
          <w:tcPr>
            <w:gridSpan w:val="2"/>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股东性质</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持股比例</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6" w:lineRule="exact"/>
              <w:ind w:left="0" w:right="0" w:firstLine="0"/>
              <w:jc w:val="left"/>
            </w:pPr>
            <w:r>
              <w:rPr>
                <w:rFonts w:ascii="SimSun" w:eastAsia="SimSun" w:hAnsi="SimSun" w:cs="SimSun"/>
                <w:color w:val="000000"/>
                <w:spacing w:val="0"/>
                <w:w w:val="100"/>
                <w:position w:val="0"/>
              </w:rPr>
              <w:t>报告期末 持股数量</w:t>
            </w:r>
          </w:p>
        </w:tc>
        <w:tc>
          <w:tcPr>
            <w:gridSpan w:val="2"/>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9" w:lineRule="exact"/>
              <w:ind w:left="0" w:right="0" w:firstLine="0"/>
              <w:jc w:val="both"/>
            </w:pPr>
            <w:r>
              <w:rPr>
                <w:rFonts w:ascii="SimSun" w:eastAsia="SimSun" w:hAnsi="SimSun" w:cs="SimSun"/>
                <w:color w:val="000000"/>
                <w:spacing w:val="0"/>
                <w:w w:val="100"/>
                <w:position w:val="0"/>
              </w:rPr>
              <w:t>报告期内 增减变动 情况</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9" w:lineRule="exact"/>
              <w:ind w:left="0" w:right="0" w:firstLine="0"/>
              <w:jc w:val="both"/>
            </w:pPr>
            <w:r>
              <w:rPr>
                <w:rFonts w:ascii="SimSun" w:eastAsia="SimSun" w:hAnsi="SimSun" w:cs="SimSun"/>
                <w:color w:val="000000"/>
                <w:spacing w:val="0"/>
                <w:w w:val="100"/>
                <w:position w:val="0"/>
              </w:rPr>
              <w:t>持有有限 售条件的 股份数量</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0" w:lineRule="exact"/>
              <w:ind w:left="0" w:right="0" w:firstLine="0"/>
              <w:jc w:val="both"/>
            </w:pPr>
            <w:r>
              <w:rPr>
                <w:rFonts w:ascii="SimSun" w:eastAsia="SimSun" w:hAnsi="SimSun" w:cs="SimSun"/>
                <w:color w:val="000000"/>
                <w:spacing w:val="0"/>
                <w:w w:val="100"/>
                <w:position w:val="0"/>
              </w:rPr>
              <w:t>持有无限 售条件的 股份数量</w:t>
            </w:r>
          </w:p>
        </w:tc>
        <w:tc>
          <w:tcPr>
            <w:gridSpan w:val="4"/>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质押或冻结情况</w:t>
            </w:r>
          </w:p>
        </w:tc>
      </w:tr>
      <w:tr>
        <w:trPr>
          <w:trHeight w:val="624" w:hRule="exact"/>
        </w:trPr>
        <w:tc>
          <w:tcPr>
            <w:gridSpan w:val="2"/>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00"/>
              <w:jc w:val="both"/>
            </w:pPr>
            <w:r>
              <w:rPr>
                <w:rFonts w:ascii="SimSun" w:eastAsia="SimSun" w:hAnsi="SimSun" w:cs="SimSun"/>
                <w:color w:val="000000"/>
                <w:spacing w:val="0"/>
                <w:w w:val="100"/>
                <w:position w:val="0"/>
              </w:rPr>
              <w:t>股份状态</w:t>
            </w:r>
          </w:p>
        </w:tc>
        <w:tc>
          <w:tcPr>
            <w:gridSpan w:val="2"/>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pPr>
            <w:r>
              <w:rPr>
                <w:rFonts w:ascii="SimSun" w:eastAsia="SimSun" w:hAnsi="SimSun" w:cs="SimSun"/>
                <w:color w:val="000000"/>
                <w:spacing w:val="0"/>
                <w:w w:val="100"/>
                <w:position w:val="0"/>
              </w:rPr>
              <w:t>数量</w:t>
            </w:r>
          </w:p>
        </w:tc>
      </w:tr>
      <w:tr>
        <w:trPr>
          <w:trHeight w:val="715" w:hRule="exact"/>
        </w:trPr>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41" w:lineRule="exact"/>
              <w:ind w:left="0" w:right="0" w:firstLine="0"/>
              <w:jc w:val="left"/>
            </w:pPr>
            <w:r>
              <w:rPr>
                <w:rFonts w:ascii="SimSun" w:eastAsia="SimSun" w:hAnsi="SimSun" w:cs="SimSun"/>
                <w:color w:val="000000"/>
                <w:spacing w:val="0"/>
                <w:w w:val="100"/>
                <w:position w:val="0"/>
              </w:rPr>
              <w:t>河南省潢川华英 禽业总公司</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国有法人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15.73%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84,053,33</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right"/>
            </w:pPr>
            <w:r>
              <w:rPr>
                <w:color w:val="000000"/>
                <w:spacing w:val="0"/>
                <w:w w:val="100"/>
                <w:position w:val="0"/>
              </w:rPr>
              <w:t>84,053,33</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质押</w:t>
            </w:r>
          </w:p>
        </w:tc>
        <w:tc>
          <w:tcPr>
            <w:gridSpan w:val="2"/>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pPr>
            <w:r>
              <w:rPr>
                <w:color w:val="000000"/>
                <w:spacing w:val="0"/>
                <w:w w:val="100"/>
                <w:position w:val="0"/>
              </w:rPr>
              <w:t>56,000,000</w:t>
            </w:r>
          </w:p>
        </w:tc>
      </w:tr>
      <w:tr>
        <w:trPr>
          <w:trHeight w:val="1022" w:hRule="exact"/>
        </w:trPr>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0" w:lineRule="exact"/>
              <w:ind w:left="0" w:right="0" w:firstLine="0"/>
              <w:jc w:val="left"/>
            </w:pPr>
            <w:r>
              <w:rPr>
                <w:rFonts w:ascii="SimSun" w:eastAsia="SimSun" w:hAnsi="SimSun" w:cs="SimSun"/>
                <w:color w:val="000000"/>
                <w:spacing w:val="0"/>
                <w:w w:val="100"/>
                <w:position w:val="0"/>
              </w:rPr>
              <w:t>深圳盛合汇富二 期股权投资合伙 企业（有限合伙）</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both"/>
            </w:pPr>
            <w:r>
              <w:rPr>
                <w:color w:val="000000"/>
                <w:spacing w:val="0"/>
                <w:w w:val="100"/>
                <w:position w:val="0"/>
              </w:rPr>
              <w:t>9.48%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color w:val="000000"/>
                <w:spacing w:val="0"/>
                <w:w w:val="100"/>
                <w:position w:val="0"/>
              </w:rPr>
              <w:t>50,632,90</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color w:val="000000"/>
                <w:spacing w:val="0"/>
                <w:w w:val="100"/>
                <w:position w:val="0"/>
              </w:rPr>
              <w:t>+5063290</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right"/>
            </w:pPr>
            <w:r>
              <w:rPr>
                <w:color w:val="000000"/>
                <w:spacing w:val="0"/>
                <w:w w:val="100"/>
                <w:position w:val="0"/>
              </w:rPr>
              <w:t>50,632,90</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质押</w:t>
            </w:r>
          </w:p>
        </w:tc>
        <w:tc>
          <w:tcPr>
            <w:gridSpan w:val="2"/>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pPr>
            <w:r>
              <w:rPr>
                <w:color w:val="000000"/>
                <w:spacing w:val="0"/>
                <w:w w:val="100"/>
                <w:position w:val="0"/>
              </w:rPr>
              <w:t>48,000,000</w:t>
            </w:r>
          </w:p>
        </w:tc>
      </w:tr>
      <w:tr>
        <w:trPr>
          <w:trHeight w:val="1027" w:hRule="exact"/>
        </w:trPr>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left"/>
            </w:pPr>
            <w:r>
              <w:rPr>
                <w:rFonts w:ascii="SimSun" w:eastAsia="SimSun" w:hAnsi="SimSun" w:cs="SimSun"/>
                <w:color w:val="000000"/>
                <w:spacing w:val="0"/>
                <w:w w:val="100"/>
                <w:position w:val="0"/>
              </w:rPr>
              <w:t>山东省国际信托 有限公司</w:t>
            </w:r>
            <w:r>
              <w:rPr>
                <w:color w:val="000000"/>
                <w:spacing w:val="0"/>
                <w:w w:val="100"/>
                <w:position w:val="0"/>
              </w:rPr>
              <w:t>-</w:t>
            </w:r>
            <w:r>
              <w:rPr>
                <w:rFonts w:ascii="SimSun" w:eastAsia="SimSun" w:hAnsi="SimSun" w:cs="SimSun"/>
                <w:color w:val="000000"/>
                <w:spacing w:val="0"/>
                <w:w w:val="100"/>
                <w:position w:val="0"/>
              </w:rPr>
              <w:t>恒鑫一 期集合资金信托</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both"/>
            </w:pPr>
            <w:r>
              <w:rPr>
                <w:color w:val="000000"/>
                <w:spacing w:val="0"/>
                <w:w w:val="100"/>
                <w:position w:val="0"/>
              </w:rPr>
              <w:t>5.37%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color w:val="000000"/>
                <w:spacing w:val="0"/>
                <w:w w:val="100"/>
                <w:position w:val="0"/>
              </w:rPr>
              <w:t>28,666,98</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right"/>
            </w:pPr>
            <w:r>
              <w:rPr>
                <w:color w:val="000000"/>
                <w:spacing w:val="0"/>
                <w:w w:val="100"/>
                <w:position w:val="0"/>
              </w:rPr>
              <w:t>28,666,98</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gridSpan w:val="2"/>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北京中融鼎新投</w:t>
            </w:r>
          </w:p>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资管理有限公司</w:t>
            </w:r>
          </w:p>
        </w:tc>
        <w:tc>
          <w:tcPr>
            <w:gridSpan w:val="2"/>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境内非国有法人</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both"/>
            </w:pPr>
            <w:r>
              <w:rPr>
                <w:color w:val="000000"/>
                <w:spacing w:val="0"/>
                <w:w w:val="100"/>
                <w:position w:val="0"/>
              </w:rPr>
              <w:t>4.96%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color w:val="000000"/>
                <w:spacing w:val="0"/>
                <w:w w:val="100"/>
                <w:position w:val="0"/>
              </w:rPr>
              <w:t>26,500,00</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gridSpan w:val="2"/>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color w:val="000000"/>
                <w:spacing w:val="0"/>
                <w:w w:val="100"/>
                <w:position w:val="0"/>
              </w:rPr>
              <w:t>+2650000</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right"/>
            </w:pPr>
            <w:r>
              <w:rPr>
                <w:color w:val="000000"/>
                <w:spacing w:val="0"/>
                <w:w w:val="100"/>
                <w:position w:val="0"/>
              </w:rPr>
              <w:t>26,500,00</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top"/>
          </w:tcPr>
          <w:p>
            <w:pPr>
              <w:widowControl w:val="0"/>
              <w:rPr>
                <w:sz w:val="10"/>
                <w:szCs w:val="10"/>
              </w:rPr>
            </w:pPr>
          </w:p>
        </w:tc>
        <w:tc>
          <w:tcPr>
            <w:gridSpan w:val="2"/>
            <w:tcBorders>
              <w:top w:val="single" w:sz="4"/>
              <w:left w:val="single" w:sz="4"/>
              <w:bottom w:val="single" w:sz="4"/>
            </w:tcBorders>
            <w:shd w:val="clear" w:color="auto" w:fill="FFFFFF"/>
            <w:vAlign w:val="top"/>
          </w:tcPr>
          <w:p>
            <w:pPr>
              <w:widowControl w:val="0"/>
              <w:rPr>
                <w:sz w:val="10"/>
                <w:szCs w:val="10"/>
              </w:rPr>
            </w:pPr>
          </w:p>
        </w:tc>
        <w:tc>
          <w:tcPr>
            <w:gridSpan w:val="2"/>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474"/>
        <w:gridCol w:w="1411"/>
        <w:gridCol w:w="792"/>
        <w:gridCol w:w="782"/>
        <w:gridCol w:w="792"/>
        <w:gridCol w:w="787"/>
        <w:gridCol w:w="840"/>
        <w:gridCol w:w="1349"/>
        <w:gridCol w:w="1354"/>
      </w:tblGrid>
      <w:tr>
        <w:trPr>
          <w:trHeight w:val="134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9" w:lineRule="exact"/>
              <w:ind w:left="0" w:right="0" w:firstLine="0"/>
              <w:jc w:val="left"/>
            </w:pPr>
            <w:r>
              <w:rPr>
                <w:rFonts w:ascii="SimSun" w:eastAsia="SimSun" w:hAnsi="SimSun" w:cs="SimSun"/>
                <w:color w:val="000000"/>
                <w:spacing w:val="0"/>
                <w:w w:val="100"/>
                <w:position w:val="0"/>
              </w:rPr>
              <w:t>中铁宝盈资产</w:t>
            </w:r>
            <w:r>
              <w:rPr>
                <w:color w:val="000000"/>
                <w:spacing w:val="0"/>
                <w:w w:val="100"/>
                <w:position w:val="0"/>
              </w:rPr>
              <w:t>-</w:t>
            </w:r>
            <w:r>
              <w:rPr>
                <w:rFonts w:ascii="SimSun" w:eastAsia="SimSun" w:hAnsi="SimSun" w:cs="SimSun"/>
                <w:color w:val="000000"/>
                <w:spacing w:val="0"/>
                <w:w w:val="100"/>
                <w:position w:val="0"/>
              </w:rPr>
              <w:t>平 安银行</w:t>
            </w:r>
            <w:r>
              <w:rPr>
                <w:color w:val="000000"/>
                <w:spacing w:val="0"/>
                <w:w w:val="100"/>
                <w:position w:val="0"/>
              </w:rPr>
              <w:t>-</w:t>
            </w:r>
            <w:r>
              <w:rPr>
                <w:rFonts w:ascii="SimSun" w:eastAsia="SimSun" w:hAnsi="SimSun" w:cs="SimSun"/>
                <w:color w:val="000000"/>
                <w:spacing w:val="0"/>
                <w:w w:val="100"/>
                <w:position w:val="0"/>
              </w:rPr>
              <w:t>河南华英 农业发展股份有 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both"/>
            </w:pPr>
            <w:r>
              <w:rPr>
                <w:color w:val="000000"/>
                <w:spacing w:val="0"/>
                <w:w w:val="100"/>
                <w:position w:val="0"/>
              </w:rPr>
              <w:t>3.50%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color w:val="000000"/>
                <w:spacing w:val="0"/>
                <w:w w:val="100"/>
                <w:position w:val="0"/>
              </w:rPr>
              <w:t>18,700,00</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color w:val="000000"/>
                <w:spacing w:val="0"/>
                <w:w w:val="100"/>
                <w:position w:val="0"/>
              </w:rPr>
              <w:t>+1870000</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18,700,00</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陈利泉</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境内自然人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both"/>
            </w:pPr>
            <w:r>
              <w:rPr>
                <w:color w:val="000000"/>
                <w:spacing w:val="0"/>
                <w:w w:val="100"/>
                <w:position w:val="0"/>
              </w:rPr>
              <w:t>2.37%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color w:val="000000"/>
                <w:spacing w:val="0"/>
                <w:w w:val="100"/>
                <w:position w:val="0"/>
              </w:rPr>
              <w:t>12,658,20</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color w:val="000000"/>
                <w:spacing w:val="0"/>
                <w:w w:val="100"/>
                <w:position w:val="0"/>
              </w:rPr>
              <w:t>+1265820</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12,658,20</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质押</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pPr>
            <w:r>
              <w:rPr>
                <w:color w:val="000000"/>
                <w:spacing w:val="0"/>
                <w:w w:val="100"/>
                <w:position w:val="0"/>
              </w:rPr>
              <w:t>12,658,200</w:t>
            </w:r>
          </w:p>
        </w:tc>
      </w:tr>
      <w:tr>
        <w:trPr>
          <w:trHeight w:val="133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9" w:lineRule="exact"/>
              <w:ind w:left="0" w:right="0" w:firstLine="0"/>
              <w:jc w:val="left"/>
            </w:pPr>
            <w:r>
              <w:rPr>
                <w:rFonts w:ascii="SimSun" w:eastAsia="SimSun" w:hAnsi="SimSun" w:cs="SimSun"/>
                <w:color w:val="000000"/>
                <w:spacing w:val="0"/>
                <w:w w:val="100"/>
                <w:position w:val="0"/>
              </w:rPr>
              <w:t>兴业银行股份有 限公司</w:t>
            </w:r>
            <w:r>
              <w:rPr>
                <w:color w:val="000000"/>
                <w:spacing w:val="0"/>
                <w:w w:val="100"/>
                <w:position w:val="0"/>
              </w:rPr>
              <w:t>-</w:t>
            </w:r>
            <w:r>
              <w:rPr>
                <w:rFonts w:ascii="SimSun" w:eastAsia="SimSun" w:hAnsi="SimSun" w:cs="SimSun"/>
                <w:color w:val="000000"/>
                <w:spacing w:val="0"/>
                <w:w w:val="100"/>
                <w:position w:val="0"/>
              </w:rPr>
              <w:t>中欧新趋 势股票型证券投 资基金</w:t>
            </w:r>
            <w:r>
              <w:rPr>
                <w:rFonts w:ascii="SimSun" w:eastAsia="SimSun" w:hAnsi="SimSun" w:cs="SimSun"/>
                <w:color w:val="000000"/>
                <w:spacing w:val="0"/>
                <w:w w:val="100"/>
                <w:position w:val="0"/>
              </w:rPr>
              <w:t>（</w:t>
            </w:r>
            <w:r>
              <w:rPr>
                <w:color w:val="000000"/>
                <w:spacing w:val="0"/>
                <w:w w:val="100"/>
                <w:position w:val="0"/>
              </w:rPr>
              <w:t>LOF</w:t>
            </w:r>
            <w:r>
              <w:rPr>
                <w:rFonts w:ascii="SimSun" w:eastAsia="SimSun" w:hAnsi="SimSun" w:cs="SimSun"/>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both"/>
            </w:pPr>
            <w:r>
              <w:rPr>
                <w:color w:val="000000"/>
                <w:spacing w:val="0"/>
                <w:w w:val="100"/>
                <w:position w:val="0"/>
              </w:rPr>
              <w:t>1.74%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9,300,000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+300000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9,300,000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left"/>
            </w:pPr>
            <w:r>
              <w:rPr>
                <w:rFonts w:ascii="SimSun" w:eastAsia="SimSun" w:hAnsi="SimSun" w:cs="SimSun"/>
                <w:color w:val="000000"/>
                <w:spacing w:val="0"/>
                <w:w w:val="100"/>
                <w:position w:val="0"/>
              </w:rPr>
              <w:t>交通银行股份有 限公司</w:t>
            </w:r>
            <w:r>
              <w:rPr>
                <w:color w:val="000000"/>
                <w:spacing w:val="0"/>
                <w:w w:val="100"/>
                <w:position w:val="0"/>
              </w:rPr>
              <w:t>-</w:t>
            </w:r>
            <w:r>
              <w:rPr>
                <w:rFonts w:ascii="SimSun" w:eastAsia="SimSun" w:hAnsi="SimSun" w:cs="SimSun"/>
                <w:color w:val="000000"/>
                <w:spacing w:val="0"/>
                <w:w w:val="100"/>
                <w:position w:val="0"/>
              </w:rPr>
              <w:t>长信量化 中小盘股票型证 券投资基金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both"/>
            </w:pPr>
            <w:r>
              <w:rPr>
                <w:color w:val="000000"/>
                <w:spacing w:val="0"/>
                <w:w w:val="100"/>
                <w:position w:val="0"/>
              </w:rPr>
              <w:t>1.66%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8,845,265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8,845,265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交通银行股份有 限公司</w:t>
            </w:r>
            <w:r>
              <w:rPr>
                <w:color w:val="000000"/>
                <w:spacing w:val="0"/>
                <w:w w:val="100"/>
                <w:position w:val="0"/>
              </w:rPr>
              <w:t>-</w:t>
            </w:r>
            <w:r>
              <w:rPr>
                <w:rFonts w:ascii="SimSun" w:eastAsia="SimSun" w:hAnsi="SimSun" w:cs="SimSun"/>
                <w:color w:val="000000"/>
                <w:spacing w:val="0"/>
                <w:w w:val="100"/>
                <w:position w:val="0"/>
              </w:rPr>
              <w:t>长信量化 先锋混合型证券 投资基金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both"/>
            </w:pPr>
            <w:r>
              <w:rPr>
                <w:color w:val="000000"/>
                <w:spacing w:val="0"/>
                <w:w w:val="100"/>
                <w:position w:val="0"/>
              </w:rPr>
              <w:t>1.47%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7,845,524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7,845,524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8" w:lineRule="exact"/>
              <w:ind w:left="0" w:right="0" w:firstLine="0"/>
              <w:jc w:val="left"/>
            </w:pPr>
            <w:r>
              <w:rPr>
                <w:rFonts w:ascii="SimSun" w:eastAsia="SimSun" w:hAnsi="SimSun" w:cs="SimSun"/>
                <w:color w:val="000000"/>
                <w:spacing w:val="0"/>
                <w:w w:val="100"/>
                <w:position w:val="0"/>
              </w:rPr>
              <w:t>中国建设银行股 份有限公司</w:t>
            </w:r>
            <w:r>
              <w:rPr>
                <w:color w:val="000000"/>
                <w:spacing w:val="0"/>
                <w:w w:val="100"/>
                <w:position w:val="0"/>
              </w:rPr>
              <w:t>-</w:t>
            </w:r>
            <w:r>
              <w:rPr>
                <w:rFonts w:ascii="SimSun" w:eastAsia="SimSun" w:hAnsi="SimSun" w:cs="SimSun"/>
                <w:color w:val="000000"/>
                <w:spacing w:val="0"/>
                <w:w w:val="100"/>
                <w:position w:val="0"/>
              </w:rPr>
              <w:t>中欧 新蓝筹灵活配置 混合型证券投资 基金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both"/>
            </w:pPr>
            <w:r>
              <w:rPr>
                <w:color w:val="000000"/>
                <w:spacing w:val="0"/>
                <w:w w:val="100"/>
                <w:position w:val="0"/>
              </w:rPr>
              <w:t>1.31%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7,000,000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-1099999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82" w:hRule="exact"/>
        </w:trPr>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5" w:lineRule="exact"/>
              <w:ind w:left="0" w:right="0" w:firstLine="0"/>
              <w:jc w:val="left"/>
            </w:pPr>
            <w:r>
              <w:rPr>
                <w:rFonts w:ascii="SimSun" w:eastAsia="SimSun" w:hAnsi="SimSun" w:cs="SimSun"/>
                <w:color w:val="000000"/>
                <w:spacing w:val="0"/>
                <w:w w:val="100"/>
                <w:position w:val="0"/>
              </w:rPr>
              <w:t>战略投资者或一般法人因配售新股 成为前</w:t>
            </w:r>
            <w:r>
              <w:rPr>
                <w:color w:val="000000"/>
                <w:spacing w:val="0"/>
                <w:w w:val="100"/>
                <w:position w:val="0"/>
              </w:rPr>
              <w:t>10</w:t>
            </w:r>
            <w:r>
              <w:rPr>
                <w:rFonts w:ascii="SimSun" w:eastAsia="SimSun" w:hAnsi="SimSun" w:cs="SimSun"/>
                <w:color w:val="000000"/>
                <w:spacing w:val="0"/>
                <w:w w:val="100"/>
                <w:position w:val="0"/>
              </w:rPr>
              <w:t>名股东的情况（如有）（参 见注</w:t>
            </w:r>
            <w:r>
              <w:rPr>
                <w:color w:val="000000"/>
                <w:spacing w:val="0"/>
                <w:w w:val="100"/>
                <w:position w:val="0"/>
              </w:rPr>
              <w:t>3</w:t>
            </w:r>
            <w:r>
              <w:rPr>
                <w:rFonts w:ascii="SimSun" w:eastAsia="SimSun" w:hAnsi="SimSun" w:cs="SimSun"/>
                <w:color w:val="000000"/>
                <w:spacing w:val="0"/>
                <w:w w:val="100"/>
                <w:position w:val="0"/>
              </w:rPr>
              <w:t>）</w:t>
            </w:r>
          </w:p>
        </w:tc>
        <w:tc>
          <w:tcPr>
            <w:gridSpan w:val="7"/>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公司</w:t>
            </w:r>
            <w:r>
              <w:rPr>
                <w:color w:val="000000"/>
                <w:spacing w:val="0"/>
                <w:w w:val="100"/>
                <w:position w:val="0"/>
              </w:rPr>
              <w:t>2015</w:t>
            </w:r>
            <w:r>
              <w:rPr>
                <w:rFonts w:ascii="SimSun" w:eastAsia="SimSun" w:hAnsi="SimSun" w:cs="SimSun"/>
                <w:color w:val="000000"/>
                <w:spacing w:val="0"/>
                <w:w w:val="100"/>
                <w:position w:val="0"/>
              </w:rPr>
              <w:t>年启动非公开发行</w:t>
            </w:r>
            <w:r>
              <w:rPr>
                <w:color w:val="000000"/>
                <w:spacing w:val="0"/>
                <w:w w:val="100"/>
                <w:position w:val="0"/>
              </w:rPr>
              <w:t>A</w:t>
            </w:r>
            <w:r>
              <w:rPr>
                <w:rFonts w:ascii="SimSun" w:eastAsia="SimSun" w:hAnsi="SimSun" w:cs="SimSun"/>
                <w:color w:val="000000"/>
                <w:spacing w:val="0"/>
                <w:w w:val="100"/>
                <w:position w:val="0"/>
              </w:rPr>
              <w:t>股事项，经《关于核准河南华英农业发展股份有限公 司非公开发行股票的批复》（证监许可</w:t>
            </w:r>
            <w:r>
              <w:rPr>
                <w:rFonts w:ascii="SimSun" w:eastAsia="SimSun" w:hAnsi="SimSun" w:cs="SimSun"/>
                <w:color w:val="000000"/>
                <w:spacing w:val="0"/>
                <w:w w:val="100"/>
                <w:position w:val="0"/>
              </w:rPr>
              <w:t>［</w:t>
            </w:r>
            <w:r>
              <w:rPr>
                <w:color w:val="000000"/>
                <w:spacing w:val="0"/>
                <w:w w:val="100"/>
                <w:position w:val="0"/>
              </w:rPr>
              <w:t>2015</w:t>
            </w:r>
            <w:r>
              <w:rPr>
                <w:b/>
                <w:bCs/>
                <w:color w:val="000000"/>
                <w:spacing w:val="0"/>
                <w:w w:val="100"/>
                <w:position w:val="0"/>
              </w:rPr>
              <w:t xml:space="preserve">1 </w:t>
            </w:r>
            <w:r>
              <w:rPr>
                <w:color w:val="000000"/>
                <w:spacing w:val="0"/>
                <w:w w:val="100"/>
                <w:position w:val="0"/>
              </w:rPr>
              <w:t>2853</w:t>
            </w:r>
            <w:r>
              <w:rPr>
                <w:rFonts w:ascii="SimSun" w:eastAsia="SimSun" w:hAnsi="SimSun" w:cs="SimSun"/>
                <w:color w:val="000000"/>
                <w:spacing w:val="0"/>
                <w:w w:val="100"/>
                <w:position w:val="0"/>
              </w:rPr>
              <w:t xml:space="preserve">号），核准公司非公开发行不超过 </w:t>
            </w:r>
            <w:r>
              <w:rPr>
                <w:color w:val="000000"/>
                <w:spacing w:val="0"/>
                <w:w w:val="100"/>
                <w:position w:val="0"/>
              </w:rPr>
              <w:t>108,491,100</w:t>
            </w:r>
            <w:r>
              <w:rPr>
                <w:rFonts w:ascii="SimSun" w:eastAsia="SimSun" w:hAnsi="SimSun" w:cs="SimSun"/>
                <w:color w:val="000000"/>
                <w:spacing w:val="0"/>
                <w:w w:val="100"/>
                <w:position w:val="0"/>
              </w:rPr>
              <w:t>股新股。公司新增股份</w:t>
            </w:r>
            <w:r>
              <w:rPr>
                <w:color w:val="000000"/>
                <w:spacing w:val="0"/>
                <w:w w:val="100"/>
                <w:position w:val="0"/>
              </w:rPr>
              <w:t>108,491,100</w:t>
            </w:r>
            <w:r>
              <w:rPr>
                <w:rFonts w:ascii="SimSun" w:eastAsia="SimSun" w:hAnsi="SimSun" w:cs="SimSun"/>
                <w:color w:val="000000"/>
                <w:spacing w:val="0"/>
                <w:w w:val="100"/>
                <w:position w:val="0"/>
              </w:rPr>
              <w:t>股于</w:t>
            </w: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1</w:t>
            </w:r>
            <w:r>
              <w:rPr>
                <w:rFonts w:ascii="SimSun" w:eastAsia="SimSun" w:hAnsi="SimSun" w:cs="SimSun"/>
                <w:color w:val="000000"/>
                <w:spacing w:val="0"/>
                <w:w w:val="100"/>
                <w:position w:val="0"/>
              </w:rPr>
              <w:t>月</w:t>
            </w:r>
            <w:r>
              <w:rPr>
                <w:color w:val="000000"/>
                <w:spacing w:val="0"/>
                <w:w w:val="100"/>
                <w:position w:val="0"/>
              </w:rPr>
              <w:t>15</w:t>
            </w:r>
            <w:r>
              <w:rPr>
                <w:rFonts w:ascii="SimSun" w:eastAsia="SimSun" w:hAnsi="SimSun" w:cs="SimSun"/>
                <w:color w:val="000000"/>
                <w:spacing w:val="0"/>
                <w:w w:val="100"/>
                <w:position w:val="0"/>
              </w:rPr>
              <w:t>日在中国证券登 记结算有限责任公司深圳分公司办理完毕登记托管等事宜，且新增股份于</w:t>
            </w: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 xml:space="preserve">1 </w:t>
            </w:r>
            <w:r>
              <w:rPr>
                <w:rFonts w:ascii="SimSun" w:eastAsia="SimSun" w:hAnsi="SimSun" w:cs="SimSun"/>
                <w:color w:val="000000"/>
                <w:spacing w:val="0"/>
                <w:w w:val="100"/>
                <w:position w:val="0"/>
              </w:rPr>
              <w:t>月</w:t>
            </w:r>
            <w:r>
              <w:rPr>
                <w:color w:val="000000"/>
                <w:spacing w:val="0"/>
                <w:w w:val="100"/>
                <w:position w:val="0"/>
              </w:rPr>
              <w:t>21</w:t>
            </w:r>
            <w:r>
              <w:rPr>
                <w:rFonts w:ascii="SimSun" w:eastAsia="SimSun" w:hAnsi="SimSun" w:cs="SimSun"/>
                <w:color w:val="000000"/>
                <w:spacing w:val="0"/>
                <w:w w:val="100"/>
                <w:position w:val="0"/>
              </w:rPr>
              <w:t>日在深圳证券交易所上市。新增股份锁定期</w:t>
            </w:r>
            <w:r>
              <w:rPr>
                <w:color w:val="000000"/>
                <w:spacing w:val="0"/>
                <w:w w:val="100"/>
                <w:position w:val="0"/>
              </w:rPr>
              <w:t>36</w:t>
            </w:r>
            <w:r>
              <w:rPr>
                <w:rFonts w:ascii="SimSun" w:eastAsia="SimSun" w:hAnsi="SimSun" w:cs="SimSun"/>
                <w:color w:val="000000"/>
                <w:spacing w:val="0"/>
                <w:w w:val="100"/>
                <w:position w:val="0"/>
              </w:rPr>
              <w:t xml:space="preserve">个月。因参与认购此次新股发行， 深圳盛合汇富二期股权投资合作企业（有限合伙）、北京中融鼎新投资管理有限公司、 中铁宝盈资产一平安银行一河南华英农业发展股份有限公司以及陈利泉成为公司前 </w:t>
            </w:r>
            <w:r>
              <w:rPr>
                <w:color w:val="000000"/>
                <w:spacing w:val="0"/>
                <w:w w:val="100"/>
                <w:position w:val="0"/>
              </w:rPr>
              <w:t>10</w:t>
            </w:r>
            <w:r>
              <w:rPr>
                <w:rFonts w:ascii="SimSun" w:eastAsia="SimSun" w:hAnsi="SimSun" w:cs="SimSun"/>
                <w:color w:val="000000"/>
                <w:spacing w:val="0"/>
                <w:w w:val="100"/>
                <w:position w:val="0"/>
              </w:rPr>
              <w:t>名股东成员。</w:t>
            </w:r>
          </w:p>
        </w:tc>
      </w:tr>
      <w:tr>
        <w:trPr>
          <w:trHeight w:val="2275" w:hRule="exact"/>
        </w:trPr>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上述股东关联关系或一致行动的说 明</w:t>
            </w:r>
          </w:p>
        </w:tc>
        <w:tc>
          <w:tcPr>
            <w:gridSpan w:val="7"/>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山东省国际信托有限公司</w:t>
            </w:r>
            <w:r>
              <w:rPr>
                <w:color w:val="000000"/>
                <w:spacing w:val="0"/>
                <w:w w:val="100"/>
                <w:position w:val="0"/>
              </w:rPr>
              <w:t>--</w:t>
            </w:r>
            <w:r>
              <w:rPr>
                <w:rFonts w:ascii="SimSun" w:eastAsia="SimSun" w:hAnsi="SimSun" w:cs="SimSun"/>
                <w:color w:val="000000"/>
                <w:spacing w:val="0"/>
                <w:w w:val="100"/>
                <w:position w:val="0"/>
              </w:rPr>
              <w:t>恒鑫一期信托持有的股份是郑州华合英农业科技中心（有 限合伙）（以下简称</w:t>
            </w:r>
            <w:r>
              <w:rPr>
                <w:color w:val="000000"/>
                <w:spacing w:val="0"/>
                <w:w w:val="100"/>
                <w:position w:val="0"/>
              </w:rPr>
              <w:t>“</w:t>
            </w:r>
            <w:r>
              <w:rPr>
                <w:rFonts w:ascii="SimSun" w:eastAsia="SimSun" w:hAnsi="SimSun" w:cs="SimSun"/>
                <w:color w:val="000000"/>
                <w:spacing w:val="0"/>
                <w:w w:val="100"/>
                <w:position w:val="0"/>
              </w:rPr>
              <w:t>华合英</w:t>
            </w:r>
            <w:r>
              <w:rPr>
                <w:color w:val="000000"/>
                <w:spacing w:val="0"/>
                <w:w w:val="100"/>
                <w:position w:val="0"/>
              </w:rPr>
              <w:t>”</w:t>
            </w:r>
            <w:r>
              <w:rPr>
                <w:rFonts w:ascii="SimSun" w:eastAsia="SimSun" w:hAnsi="SimSun" w:cs="SimSun"/>
                <w:color w:val="000000"/>
                <w:spacing w:val="0"/>
                <w:w w:val="100"/>
                <w:position w:val="0"/>
              </w:rPr>
              <w:t>）委托其买入的，且华合英的全体合伙人系华英农业部 分董事、监事、高级管理人员及部分员工。公司员工持股计划通过中铁宝盈资产一平 安银行一河南华英农业发展股份有限公司认购了公司非公开发行的股份。员工持股计 划的参加对象为：公司部分董事、监事、高级管理人员；公司及全资、控股子公司符 合认购条件的员工。除上述情形外，未知上述股东之间是否存在关联关系，也未知是 否属于《上市公司收购管理办法》规定的一致行动人。</w:t>
            </w:r>
          </w:p>
        </w:tc>
      </w:tr>
      <w:tr>
        <w:trPr>
          <w:trHeight w:val="403" w:hRule="exact"/>
        </w:trPr>
        <w:tc>
          <w:tcPr>
            <w:gridSpan w:val="9"/>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前</w:t>
            </w:r>
            <w:r>
              <w:rPr>
                <w:color w:val="000000"/>
                <w:spacing w:val="0"/>
                <w:w w:val="100"/>
                <w:position w:val="0"/>
              </w:rPr>
              <w:t>10</w:t>
            </w:r>
            <w:r>
              <w:rPr>
                <w:rFonts w:ascii="SimSun" w:eastAsia="SimSun" w:hAnsi="SimSun" w:cs="SimSun"/>
                <w:color w:val="000000"/>
                <w:spacing w:val="0"/>
                <w:w w:val="100"/>
                <w:position w:val="0"/>
              </w:rPr>
              <w:t>名无限售条件股东持股情况</w:t>
            </w:r>
          </w:p>
        </w:tc>
      </w:tr>
      <w:tr>
        <w:trPr>
          <w:trHeight w:val="398" w:hRule="exact"/>
        </w:trPr>
        <w:tc>
          <w:tcPr>
            <w:gridSpan w:val="2"/>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股东名称</w:t>
            </w:r>
          </w:p>
        </w:tc>
        <w:tc>
          <w:tcPr>
            <w:gridSpan w:val="5"/>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报告期末持有无限售条件股份数量</w:t>
            </w:r>
          </w:p>
        </w:tc>
        <w:tc>
          <w:tcPr>
            <w:gridSpan w:val="2"/>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股份种类</w:t>
            </w:r>
          </w:p>
        </w:tc>
      </w:tr>
      <w:tr>
        <w:trPr>
          <w:trHeight w:val="408" w:hRule="exact"/>
        </w:trPr>
        <w:tc>
          <w:tcPr>
            <w:gridSpan w:val="2"/>
            <w:vMerge/>
            <w:tcBorders>
              <w:left w:val="single" w:sz="4"/>
              <w:bottom w:val="single" w:sz="4"/>
            </w:tcBorders>
            <w:shd w:val="clear" w:color="auto" w:fill="D3D3D3"/>
            <w:vAlign w:val="center"/>
          </w:tcPr>
          <w:p>
            <w:pPr/>
          </w:p>
        </w:tc>
        <w:tc>
          <w:tcPr>
            <w:gridSpan w:val="5"/>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00"/>
              <w:jc w:val="both"/>
            </w:pPr>
            <w:r>
              <w:rPr>
                <w:rFonts w:ascii="SimSun" w:eastAsia="SimSun" w:hAnsi="SimSun" w:cs="SimSun"/>
                <w:color w:val="000000"/>
                <w:spacing w:val="0"/>
                <w:w w:val="100"/>
                <w:position w:val="0"/>
              </w:rPr>
              <w:t>股份种类</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pPr>
            <w:r>
              <w:rPr>
                <w:rFonts w:ascii="SimSun" w:eastAsia="SimSun" w:hAnsi="SimSun" w:cs="SimSun"/>
                <w:color w:val="000000"/>
                <w:spacing w:val="0"/>
                <w:w w:val="100"/>
                <w:position w:val="0"/>
              </w:rPr>
              <w:t>数量</w:t>
            </w:r>
          </w:p>
        </w:tc>
      </w:tr>
    </w:tbl>
    <w:p>
      <w:pPr>
        <w:spacing w:lineRule="exact" w:line="1"/>
        <w:rPr>
          <w:sz w:val="2"/>
          <w:szCs w:val="2"/>
        </w:rPr>
      </w:pPr>
      <w:r>
        <w:br w:type="page"/>
      </w:r>
    </w:p>
    <w:tbl>
      <w:tblPr>
        <w:tblOverlap w:val="never"/>
        <w:jc w:val="center"/>
        <w:tblLayout w:type="fixed"/>
      </w:tblPr>
      <w:tblGrid>
        <w:gridCol w:w="2885"/>
        <w:gridCol w:w="3994"/>
        <w:gridCol w:w="1349"/>
        <w:gridCol w:w="1354"/>
      </w:tblGrid>
      <w:tr>
        <w:trPr>
          <w:trHeight w:val="40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河南省潢川华英禽业总公司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84,053,334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84,053,334</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山东省国际信托有限公司</w:t>
            </w:r>
            <w:r>
              <w:rPr>
                <w:color w:val="000000"/>
                <w:spacing w:val="0"/>
                <w:w w:val="100"/>
                <w:position w:val="0"/>
              </w:rPr>
              <w:t>-</w:t>
            </w:r>
            <w:r>
              <w:rPr>
                <w:rFonts w:ascii="SimSun" w:eastAsia="SimSun" w:hAnsi="SimSun" w:cs="SimSun"/>
                <w:color w:val="000000"/>
                <w:spacing w:val="0"/>
                <w:w w:val="100"/>
                <w:position w:val="0"/>
              </w:rPr>
              <w:t>恒鑫一期 集合资金信托</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28,666,982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28,666,982</w:t>
            </w:r>
          </w:p>
        </w:tc>
      </w:tr>
      <w:tr>
        <w:trPr>
          <w:trHeight w:val="7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兴业银行股份有限公司</w:t>
            </w:r>
            <w:r>
              <w:rPr>
                <w:color w:val="000000"/>
                <w:spacing w:val="0"/>
                <w:w w:val="100"/>
                <w:position w:val="0"/>
              </w:rPr>
              <w:t>-</w:t>
            </w:r>
            <w:r>
              <w:rPr>
                <w:rFonts w:ascii="SimSun" w:eastAsia="SimSun" w:hAnsi="SimSun" w:cs="SimSun"/>
                <w:color w:val="000000"/>
                <w:spacing w:val="0"/>
                <w:w w:val="100"/>
                <w:position w:val="0"/>
              </w:rPr>
              <w:t>中欧新趋势 股票型证券投资基金</w:t>
            </w:r>
            <w:r>
              <w:rPr>
                <w:rFonts w:ascii="SimSun" w:eastAsia="SimSun" w:hAnsi="SimSun" w:cs="SimSun"/>
                <w:color w:val="000000"/>
                <w:spacing w:val="0"/>
                <w:w w:val="100"/>
                <w:position w:val="0"/>
              </w:rPr>
              <w:t>（</w:t>
            </w:r>
            <w:r>
              <w:rPr>
                <w:color w:val="000000"/>
                <w:spacing w:val="0"/>
                <w:w w:val="100"/>
                <w:position w:val="0"/>
              </w:rPr>
              <w:t>LOF</w:t>
            </w:r>
            <w:r>
              <w:rPr>
                <w:rFonts w:ascii="SimSun" w:eastAsia="SimSun" w:hAnsi="SimSun" w:cs="SimSun"/>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9,300,000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9,300,000</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交通银行股份有限公司</w:t>
            </w:r>
            <w:r>
              <w:rPr>
                <w:color w:val="000000"/>
                <w:spacing w:val="0"/>
                <w:w w:val="100"/>
                <w:position w:val="0"/>
              </w:rPr>
              <w:t>-</w:t>
            </w:r>
            <w:r>
              <w:rPr>
                <w:rFonts w:ascii="SimSun" w:eastAsia="SimSun" w:hAnsi="SimSun" w:cs="SimSun"/>
                <w:color w:val="000000"/>
                <w:spacing w:val="0"/>
                <w:w w:val="100"/>
                <w:position w:val="0"/>
              </w:rPr>
              <w:t>长信量化中 小盘股票型证券投资基金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8,845,265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8,845,265</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交通银行股份有限公司</w:t>
            </w:r>
            <w:r>
              <w:rPr>
                <w:color w:val="000000"/>
                <w:spacing w:val="0"/>
                <w:w w:val="100"/>
                <w:position w:val="0"/>
              </w:rPr>
              <w:t>-</w:t>
            </w:r>
            <w:r>
              <w:rPr>
                <w:rFonts w:ascii="SimSun" w:eastAsia="SimSun" w:hAnsi="SimSun" w:cs="SimSun"/>
                <w:color w:val="000000"/>
                <w:spacing w:val="0"/>
                <w:w w:val="100"/>
                <w:position w:val="0"/>
              </w:rPr>
              <w:t>长信量化先 锋混合型证券投资基金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7,845,524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7,845,524</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中国建设银行股份有限公司</w:t>
            </w:r>
            <w:r>
              <w:rPr>
                <w:color w:val="000000"/>
                <w:spacing w:val="0"/>
                <w:w w:val="100"/>
                <w:position w:val="0"/>
              </w:rPr>
              <w:t>-</w:t>
            </w:r>
            <w:r>
              <w:rPr>
                <w:rFonts w:ascii="SimSun" w:eastAsia="SimSun" w:hAnsi="SimSun" w:cs="SimSun"/>
                <w:color w:val="000000"/>
                <w:spacing w:val="0"/>
                <w:w w:val="100"/>
                <w:position w:val="0"/>
              </w:rPr>
              <w:t>中欧新 蓝筹灵活配置混合型证券投资基金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7,000,000</w:t>
            </w:r>
          </w:p>
        </w:tc>
      </w:tr>
      <w:tr>
        <w:trPr>
          <w:trHeight w:val="7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中国工商银行股份有限公司一南方 大数据</w:t>
            </w:r>
            <w:r>
              <w:rPr>
                <w:color w:val="000000"/>
                <w:spacing w:val="0"/>
                <w:w w:val="100"/>
                <w:position w:val="0"/>
              </w:rPr>
              <w:t>100</w:t>
            </w:r>
            <w:r>
              <w:rPr>
                <w:rFonts w:ascii="SimSun" w:eastAsia="SimSun" w:hAnsi="SimSun" w:cs="SimSun"/>
                <w:color w:val="000000"/>
                <w:spacing w:val="0"/>
                <w:w w:val="100"/>
                <w:position w:val="0"/>
              </w:rPr>
              <w:t>指数证券投资基金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5,076,400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5,076,400</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中国建设银行股份有限公司一华夏 优势增长混合型证券投资基金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4,355,804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4,355,804</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天安财产保险股份有限公司一保赢</w:t>
            </w:r>
            <w:r>
              <w:rPr>
                <w:color w:val="000000"/>
                <w:spacing w:val="0"/>
                <w:w w:val="100"/>
                <w:position w:val="0"/>
              </w:rPr>
              <w:t xml:space="preserve">1 </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4,346,450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4,346,450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华融证券股份有限公司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4,300,000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4,300,000</w:t>
            </w:r>
          </w:p>
        </w:tc>
      </w:tr>
      <w:tr>
        <w:trPr>
          <w:trHeight w:val="2582"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5" w:lineRule="exact"/>
              <w:ind w:left="0" w:right="0" w:firstLine="0"/>
              <w:jc w:val="left"/>
            </w:pPr>
            <w:r>
              <w:rPr>
                <w:rFonts w:ascii="SimSun" w:eastAsia="SimSun" w:hAnsi="SimSun" w:cs="SimSun"/>
                <w:color w:val="000000"/>
                <w:spacing w:val="0"/>
                <w:w w:val="100"/>
                <w:position w:val="0"/>
              </w:rPr>
              <w:t>前</w:t>
            </w:r>
            <w:r>
              <w:rPr>
                <w:color w:val="000000"/>
                <w:spacing w:val="0"/>
                <w:w w:val="100"/>
                <w:position w:val="0"/>
              </w:rPr>
              <w:t>10</w:t>
            </w:r>
            <w:r>
              <w:rPr>
                <w:rFonts w:ascii="SimSun" w:eastAsia="SimSun" w:hAnsi="SimSun" w:cs="SimSun"/>
                <w:color w:val="000000"/>
                <w:spacing w:val="0"/>
                <w:w w:val="100"/>
                <w:position w:val="0"/>
              </w:rPr>
              <w:t>名无限售流通股股东之间，以 及前</w:t>
            </w:r>
            <w:r>
              <w:rPr>
                <w:color w:val="000000"/>
                <w:spacing w:val="0"/>
                <w:w w:val="100"/>
                <w:position w:val="0"/>
              </w:rPr>
              <w:t>10</w:t>
            </w:r>
            <w:r>
              <w:rPr>
                <w:rFonts w:ascii="SimSun" w:eastAsia="SimSun" w:hAnsi="SimSun" w:cs="SimSun"/>
                <w:color w:val="000000"/>
                <w:spacing w:val="0"/>
                <w:w w:val="100"/>
                <w:position w:val="0"/>
              </w:rPr>
              <w:t>名无限售流通股股东和前</w:t>
            </w:r>
            <w:r>
              <w:rPr>
                <w:color w:val="000000"/>
                <w:spacing w:val="0"/>
                <w:w w:val="100"/>
                <w:position w:val="0"/>
              </w:rPr>
              <w:t xml:space="preserve">10 </w:t>
            </w:r>
            <w:r>
              <w:rPr>
                <w:rFonts w:ascii="SimSun" w:eastAsia="SimSun" w:hAnsi="SimSun" w:cs="SimSun"/>
                <w:color w:val="000000"/>
                <w:spacing w:val="0"/>
                <w:w w:val="100"/>
                <w:position w:val="0"/>
              </w:rPr>
              <w:t>名股东之间关联关系或一致行动的 说明</w:t>
            </w:r>
          </w:p>
        </w:tc>
        <w:tc>
          <w:tcPr>
            <w:gridSpan w:val="3"/>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3" w:lineRule="exact"/>
              <w:ind w:left="0" w:right="0" w:firstLine="0"/>
              <w:jc w:val="left"/>
            </w:pPr>
            <w:r>
              <w:rPr>
                <w:rFonts w:ascii="SimSun" w:eastAsia="SimSun" w:hAnsi="SimSun" w:cs="SimSun"/>
                <w:color w:val="000000"/>
                <w:spacing w:val="0"/>
                <w:w w:val="100"/>
                <w:position w:val="0"/>
              </w:rPr>
              <w:t>山东省国际信托有限公司</w:t>
            </w:r>
            <w:r>
              <w:rPr>
                <w:color w:val="000000"/>
                <w:spacing w:val="0"/>
                <w:w w:val="100"/>
                <w:position w:val="0"/>
              </w:rPr>
              <w:t>--</w:t>
            </w:r>
            <w:r>
              <w:rPr>
                <w:rFonts w:ascii="SimSun" w:eastAsia="SimSun" w:hAnsi="SimSun" w:cs="SimSun"/>
                <w:color w:val="000000"/>
                <w:spacing w:val="0"/>
                <w:w w:val="100"/>
                <w:position w:val="0"/>
              </w:rPr>
              <w:t>恒鑫一期信托持有的公司股份是华合英委托其买入的，且 华合英的全体合伙人系华英农业部分董事、监事、高级管理人员及部分员工。公司员 工持股计划通过中铁宝盈资产一平安银行一河南华英农业发展股份有限公司认购了 公司非公开发行的股份。员工持股计划的参加对象为：公司部分董事、监事、高级管 理人员；公司及全资、控股子公司符合认购条件的员工。除上述情形外，未知前</w:t>
            </w:r>
            <w:r>
              <w:rPr>
                <w:color w:val="000000"/>
                <w:spacing w:val="0"/>
                <w:w w:val="100"/>
                <w:position w:val="0"/>
              </w:rPr>
              <w:t xml:space="preserve">10 </w:t>
            </w:r>
            <w:r>
              <w:rPr>
                <w:rFonts w:ascii="SimSun" w:eastAsia="SimSun" w:hAnsi="SimSun" w:cs="SimSun"/>
                <w:color w:val="000000"/>
                <w:spacing w:val="0"/>
                <w:w w:val="100"/>
                <w:position w:val="0"/>
              </w:rPr>
              <w:t>名无限售条件普通股东之间，以及前</w:t>
            </w:r>
            <w:r>
              <w:rPr>
                <w:color w:val="000000"/>
                <w:spacing w:val="0"/>
                <w:w w:val="100"/>
                <w:position w:val="0"/>
              </w:rPr>
              <w:t>10</w:t>
            </w:r>
            <w:r>
              <w:rPr>
                <w:rFonts w:ascii="SimSun" w:eastAsia="SimSun" w:hAnsi="SimSun" w:cs="SimSun"/>
                <w:color w:val="000000"/>
                <w:spacing w:val="0"/>
                <w:w w:val="100"/>
                <w:position w:val="0"/>
              </w:rPr>
              <w:t>名无限售条件普通股股东和前</w:t>
            </w:r>
            <w:r>
              <w:rPr>
                <w:color w:val="000000"/>
                <w:spacing w:val="0"/>
                <w:w w:val="100"/>
                <w:position w:val="0"/>
              </w:rPr>
              <w:t>10</w:t>
            </w:r>
            <w:r>
              <w:rPr>
                <w:rFonts w:ascii="SimSun" w:eastAsia="SimSun" w:hAnsi="SimSun" w:cs="SimSun"/>
                <w:color w:val="000000"/>
                <w:spacing w:val="0"/>
                <w:w w:val="100"/>
                <w:position w:val="0"/>
              </w:rPr>
              <w:t>名普通股股 东之间是否存在关联关系，也未知是否属于《上市公司收购管理办法》规定的一致行 动人。</w:t>
            </w:r>
          </w:p>
        </w:tc>
      </w:tr>
      <w:tr>
        <w:trPr>
          <w:trHeight w:val="720"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前</w:t>
            </w:r>
            <w:r>
              <w:rPr>
                <w:color w:val="000000"/>
                <w:spacing w:val="0"/>
                <w:w w:val="100"/>
                <w:position w:val="0"/>
              </w:rPr>
              <w:t>10</w:t>
            </w:r>
            <w:r>
              <w:rPr>
                <w:rFonts w:ascii="SimSun" w:eastAsia="SimSun" w:hAnsi="SimSun" w:cs="SimSun"/>
                <w:color w:val="000000"/>
                <w:spacing w:val="0"/>
                <w:w w:val="100"/>
                <w:position w:val="0"/>
              </w:rPr>
              <w:t>名普通股股东参与融资融券业 务情况说明（如有）（参见注</w:t>
            </w:r>
            <w:r>
              <w:rPr>
                <w:color w:val="000000"/>
                <w:spacing w:val="0"/>
                <w:w w:val="100"/>
                <w:position w:val="0"/>
              </w:rPr>
              <w:t>4</w:t>
            </w:r>
            <w:r>
              <w:rPr>
                <w:rFonts w:ascii="SimSun" w:eastAsia="SimSun" w:hAnsi="SimSun" w:cs="SimSun"/>
                <w:color w:val="000000"/>
                <w:spacing w:val="0"/>
                <w:w w:val="100"/>
                <w:position w:val="0"/>
              </w:rPr>
              <w:t>）</w:t>
            </w:r>
          </w:p>
        </w:tc>
        <w:tc>
          <w:tcPr>
            <w:gridSpan w:val="3"/>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公司股东河南省潢川华英禽业总公司，通过普通证券账户持有公司股份</w:t>
            </w:r>
            <w:r>
              <w:rPr>
                <w:color w:val="000000"/>
                <w:spacing w:val="0"/>
                <w:w w:val="100"/>
                <w:position w:val="0"/>
              </w:rPr>
              <w:t>28,053,334</w:t>
            </w:r>
            <w:r>
              <w:rPr>
                <w:rFonts w:ascii="SimSun" w:eastAsia="SimSun" w:hAnsi="SimSun" w:cs="SimSun"/>
                <w:color w:val="000000"/>
                <w:spacing w:val="0"/>
                <w:w w:val="100"/>
                <w:position w:val="0"/>
              </w:rPr>
              <w:t>股， 通过客户信用交易担保证券账户持有公司股份</w:t>
            </w:r>
            <w:r>
              <w:rPr>
                <w:color w:val="000000"/>
                <w:spacing w:val="0"/>
                <w:w w:val="100"/>
                <w:position w:val="0"/>
              </w:rPr>
              <w:t>56,000,000</w:t>
            </w:r>
            <w:r>
              <w:rPr>
                <w:rFonts w:ascii="SimSun" w:eastAsia="SimSun" w:hAnsi="SimSun" w:cs="SimSun"/>
                <w:color w:val="000000"/>
                <w:spacing w:val="0"/>
                <w:w w:val="100"/>
                <w:position w:val="0"/>
              </w:rPr>
              <w:t>股。</w:t>
            </w:r>
          </w:p>
        </w:tc>
      </w:tr>
    </w:tbl>
    <w:p>
      <w:pPr>
        <w:widowControl w:val="0"/>
        <w:spacing w:after="39" w:line="1" w:lineRule="exact"/>
      </w:pPr>
    </w:p>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rPr>
        <w:t>10</w:t>
      </w:r>
      <w:r>
        <w:rPr>
          <w:color w:val="000000"/>
          <w:spacing w:val="0"/>
          <w:w w:val="100"/>
          <w:position w:val="0"/>
        </w:rPr>
        <w:t>名无限售条件普通股股东在报告期内是否进行约定购回交易</w:t>
      </w:r>
    </w:p>
    <w:p>
      <w:pPr>
        <w:pStyle w:val="Style27"/>
        <w:keepNext w:val="0"/>
        <w:keepLines w:val="0"/>
        <w:widowControl w:val="0"/>
        <w:shd w:val="clear" w:color="auto" w:fill="auto"/>
        <w:bidi w:val="0"/>
        <w:spacing w:before="0" w:after="40" w:line="240" w:lineRule="auto"/>
        <w:ind w:left="0" w:right="0" w:firstLine="0"/>
        <w:jc w:val="left"/>
      </w:pPr>
      <w:r>
        <w:rPr>
          <w:i/>
          <w:iCs/>
          <w:color w:val="000000"/>
          <w:spacing w:val="0"/>
          <w:w w:val="100"/>
          <w:position w:val="0"/>
        </w:rPr>
        <w:t>V</w:t>
      </w:r>
      <w:r>
        <w:rPr>
          <w:color w:val="000000"/>
          <w:spacing w:val="0"/>
          <w:w w:val="100"/>
          <w:position w:val="0"/>
        </w:rPr>
        <w:t>是</w:t>
      </w:r>
      <w:r>
        <w:rPr>
          <w:color w:val="000000"/>
          <w:spacing w:val="0"/>
          <w:w w:val="100"/>
          <w:position w:val="0"/>
        </w:rPr>
        <w:t>口</w:t>
      </w:r>
      <w:r>
        <w:rPr>
          <w:color w:val="000000"/>
          <w:spacing w:val="0"/>
          <w:w w:val="100"/>
          <w:position w:val="0"/>
        </w:rPr>
        <w:t>否</w:t>
      </w:r>
    </w:p>
    <w:p>
      <w:pPr>
        <w:pStyle w:val="Style27"/>
        <w:keepNext w:val="0"/>
        <w:keepLines w:val="0"/>
        <w:widowControl w:val="0"/>
        <w:shd w:val="clear" w:color="auto" w:fill="auto"/>
        <w:bidi w:val="0"/>
        <w:spacing w:before="0" w:after="40" w:line="314"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、公司股东深圳盛合汇富二期股权投资合伙企业（有限合伙）（以下简称</w:t>
      </w:r>
      <w:r>
        <w:rPr>
          <w:rFonts w:ascii="Times New Roman" w:eastAsia="Times New Roman" w:hAnsi="Times New Roman" w:cs="Times New Roman"/>
          <w:color w:val="000000"/>
          <w:spacing w:val="0"/>
          <w:w w:val="100"/>
          <w:position w:val="0"/>
        </w:rPr>
        <w:t>“</w:t>
      </w:r>
      <w:r>
        <w:rPr>
          <w:color w:val="000000"/>
          <w:spacing w:val="0"/>
          <w:w w:val="100"/>
          <w:position w:val="0"/>
        </w:rPr>
        <w:t>盛合汇富</w:t>
      </w:r>
      <w:r>
        <w:rPr>
          <w:rFonts w:ascii="Times New Roman" w:eastAsia="Times New Roman" w:hAnsi="Times New Roman" w:cs="Times New Roman"/>
          <w:color w:val="000000"/>
          <w:spacing w:val="0"/>
          <w:w w:val="100"/>
          <w:position w:val="0"/>
        </w:rPr>
        <w:t>”</w:t>
      </w:r>
      <w:r>
        <w:rPr>
          <w:color w:val="000000"/>
          <w:spacing w:val="0"/>
          <w:w w:val="100"/>
          <w:position w:val="0"/>
        </w:rPr>
        <w:t xml:space="preserve">）因融资需要，将其持有的公司股份 </w:t>
      </w:r>
      <w:r>
        <w:rPr>
          <w:rFonts w:ascii="Times New Roman" w:eastAsia="Times New Roman" w:hAnsi="Times New Roman" w:cs="Times New Roman"/>
          <w:color w:val="000000"/>
          <w:spacing w:val="0"/>
          <w:w w:val="100"/>
          <w:position w:val="0"/>
        </w:rPr>
        <w:t>47,400,000</w:t>
      </w:r>
      <w:r>
        <w:rPr>
          <w:color w:val="000000"/>
          <w:spacing w:val="0"/>
          <w:w w:val="100"/>
          <w:position w:val="0"/>
        </w:rPr>
        <w:t>股</w:t>
      </w:r>
      <w:r>
        <w:rPr>
          <w:rFonts w:ascii="Times New Roman" w:eastAsia="Times New Roman" w:hAnsi="Times New Roman" w:cs="Times New Roman"/>
          <w:color w:val="000000"/>
          <w:spacing w:val="0"/>
          <w:w w:val="100"/>
          <w:position w:val="0"/>
        </w:rPr>
        <w:t>（</w:t>
      </w:r>
      <w:r>
        <w:rPr>
          <w:color w:val="000000"/>
          <w:spacing w:val="0"/>
          <w:w w:val="100"/>
          <w:position w:val="0"/>
        </w:rPr>
        <w:t>该股份性质为限售股份</w:t>
      </w:r>
      <w:r>
        <w:rPr>
          <w:color w:val="000000"/>
          <w:spacing w:val="0"/>
          <w:w w:val="100"/>
          <w:position w:val="0"/>
        </w:rPr>
        <w:t>，</w:t>
      </w:r>
      <w:r>
        <w:rPr>
          <w:color w:val="000000"/>
          <w:spacing w:val="0"/>
          <w:w w:val="100"/>
          <w:position w:val="0"/>
        </w:rPr>
        <w:t>合计占公司股份总数的</w:t>
      </w:r>
      <w:r>
        <w:rPr>
          <w:rFonts w:ascii="Times New Roman" w:eastAsia="Times New Roman" w:hAnsi="Times New Roman" w:cs="Times New Roman"/>
          <w:color w:val="000000"/>
          <w:spacing w:val="0"/>
          <w:w w:val="100"/>
          <w:position w:val="0"/>
        </w:rPr>
        <w:t>8.87%）</w:t>
      </w:r>
      <w:r>
        <w:rPr>
          <w:color w:val="000000"/>
          <w:spacing w:val="0"/>
          <w:w w:val="100"/>
          <w:position w:val="0"/>
        </w:rPr>
        <w:t>质押给华融证券股份有限公司</w:t>
      </w:r>
      <w:r>
        <w:rPr>
          <w:rFonts w:ascii="Times New Roman" w:eastAsia="Times New Roman" w:hAnsi="Times New Roman" w:cs="Times New Roman"/>
          <w:color w:val="000000"/>
          <w:spacing w:val="0"/>
          <w:w w:val="100"/>
          <w:position w:val="0"/>
        </w:rPr>
        <w:t>（</w:t>
      </w:r>
      <w:r>
        <w:rPr>
          <w:color w:val="000000"/>
          <w:spacing w:val="0"/>
          <w:w w:val="100"/>
          <w:position w:val="0"/>
        </w:rPr>
        <w:t>以下简称</w:t>
      </w:r>
      <w:r>
        <w:rPr>
          <w:rFonts w:ascii="Times New Roman" w:eastAsia="Times New Roman" w:hAnsi="Times New Roman" w:cs="Times New Roman"/>
          <w:color w:val="000000"/>
          <w:spacing w:val="0"/>
          <w:w w:val="100"/>
          <w:position w:val="0"/>
        </w:rPr>
        <w:t>”</w:t>
      </w:r>
      <w:r>
        <w:rPr>
          <w:color w:val="000000"/>
          <w:spacing w:val="0"/>
          <w:w w:val="100"/>
          <w:position w:val="0"/>
        </w:rPr>
        <w:t>华融证券</w:t>
      </w:r>
      <w:r>
        <w:rPr>
          <w:rFonts w:ascii="Times New Roman" w:eastAsia="Times New Roman" w:hAnsi="Times New Roman" w:cs="Times New Roman"/>
          <w:color w:val="000000"/>
          <w:spacing w:val="0"/>
          <w:w w:val="100"/>
          <w:position w:val="0"/>
        </w:rPr>
        <w:t>”）</w:t>
      </w:r>
      <w:r>
        <w:rPr>
          <w:color w:val="000000"/>
          <w:spacing w:val="0"/>
          <w:w w:val="100"/>
          <w:position w:val="0"/>
        </w:rPr>
        <w:t>，用 于办理股票质押式回购交易业务，初始交易日为</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4</w:t>
      </w:r>
      <w:r>
        <w:rPr>
          <w:color w:val="000000"/>
          <w:spacing w:val="0"/>
          <w:w w:val="100"/>
          <w:position w:val="0"/>
        </w:rPr>
        <w:t>日，质押期限为三年，该交易已由华融证券于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4</w:t>
      </w:r>
      <w:r>
        <w:rPr>
          <w:color w:val="000000"/>
          <w:spacing w:val="0"/>
          <w:w w:val="100"/>
          <w:position w:val="0"/>
        </w:rPr>
        <w:t>日办理 了申报手续。</w:t>
      </w:r>
    </w:p>
    <w:p>
      <w:pPr>
        <w:pStyle w:val="Style27"/>
        <w:keepNext w:val="0"/>
        <w:keepLines w:val="0"/>
        <w:widowControl w:val="0"/>
        <w:shd w:val="clear" w:color="auto" w:fill="auto"/>
        <w:bidi w:val="0"/>
        <w:spacing w:before="0" w:after="40" w:line="312" w:lineRule="exact"/>
        <w:ind w:left="0" w:right="0" w:firstLine="0"/>
        <w:jc w:val="both"/>
      </w:pPr>
      <w:r>
        <w:rPr>
          <w:color w:val="000000"/>
          <w:spacing w:val="0"/>
          <w:w w:val="100"/>
          <w:position w:val="0"/>
        </w:rPr>
        <w:t>盛合汇富因融资安排，其于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日将其质押给华融证券股份有限公司的</w:t>
      </w:r>
      <w:r>
        <w:rPr>
          <w:rFonts w:ascii="Times New Roman" w:eastAsia="Times New Roman" w:hAnsi="Times New Roman" w:cs="Times New Roman"/>
          <w:color w:val="000000"/>
          <w:spacing w:val="0"/>
          <w:w w:val="100"/>
          <w:position w:val="0"/>
        </w:rPr>
        <w:t>47,400,000</w:t>
      </w:r>
      <w:r>
        <w:rPr>
          <w:color w:val="000000"/>
          <w:spacing w:val="0"/>
          <w:w w:val="100"/>
          <w:position w:val="0"/>
        </w:rPr>
        <w:t>股</w:t>
      </w:r>
      <w:r>
        <w:rPr>
          <w:rFonts w:ascii="Times New Roman" w:eastAsia="Times New Roman" w:hAnsi="Times New Roman" w:cs="Times New Roman"/>
          <w:color w:val="000000"/>
          <w:spacing w:val="0"/>
          <w:w w:val="100"/>
          <w:position w:val="0"/>
        </w:rPr>
        <w:t>（</w:t>
      </w:r>
      <w:r>
        <w:rPr>
          <w:color w:val="000000"/>
          <w:spacing w:val="0"/>
          <w:w w:val="100"/>
          <w:position w:val="0"/>
        </w:rPr>
        <w:t>该股份性质为限售股份</w:t>
      </w:r>
      <w:r>
        <w:rPr>
          <w:rFonts w:ascii="Times New Roman" w:eastAsia="Times New Roman" w:hAnsi="Times New Roman" w:cs="Times New Roman"/>
          <w:color w:val="000000"/>
          <w:spacing w:val="0"/>
          <w:w w:val="100"/>
          <w:position w:val="0"/>
        </w:rPr>
        <w:t>,</w:t>
      </w:r>
      <w:r>
        <w:rPr>
          <w:color w:val="000000"/>
          <w:spacing w:val="0"/>
          <w:w w:val="100"/>
          <w:position w:val="0"/>
        </w:rPr>
        <w:t>占公司 股份总数的</w:t>
      </w:r>
      <w:r>
        <w:rPr>
          <w:rFonts w:ascii="Times New Roman" w:eastAsia="Times New Roman" w:hAnsi="Times New Roman" w:cs="Times New Roman"/>
          <w:color w:val="000000"/>
          <w:spacing w:val="0"/>
          <w:w w:val="100"/>
          <w:position w:val="0"/>
        </w:rPr>
        <w:t>8.87%）</w:t>
      </w:r>
      <w:r>
        <w:rPr>
          <w:color w:val="000000"/>
          <w:spacing w:val="0"/>
          <w:w w:val="100"/>
          <w:position w:val="0"/>
        </w:rPr>
        <w:t>办理完结了质押解除手续。</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日，盛合汇富其持有的</w:t>
      </w:r>
      <w:r>
        <w:rPr>
          <w:rFonts w:ascii="Times New Roman" w:eastAsia="Times New Roman" w:hAnsi="Times New Roman" w:cs="Times New Roman"/>
          <w:color w:val="000000"/>
          <w:spacing w:val="0"/>
          <w:w w:val="100"/>
          <w:position w:val="0"/>
        </w:rPr>
        <w:t>48,000,000</w:t>
      </w:r>
      <w:r>
        <w:rPr>
          <w:color w:val="000000"/>
          <w:spacing w:val="0"/>
          <w:w w:val="100"/>
          <w:position w:val="0"/>
        </w:rPr>
        <w:t>股（占公司总股本的</w:t>
      </w:r>
      <w:r>
        <w:rPr>
          <w:rFonts w:ascii="Times New Roman" w:eastAsia="Times New Roman" w:hAnsi="Times New Roman" w:cs="Times New Roman"/>
          <w:color w:val="000000"/>
          <w:spacing w:val="0"/>
          <w:w w:val="100"/>
          <w:position w:val="0"/>
        </w:rPr>
        <w:t>8.98%</w:t>
      </w:r>
      <w:r>
        <w:rPr>
          <w:color w:val="000000"/>
          <w:spacing w:val="0"/>
          <w:w w:val="100"/>
          <w:position w:val="0"/>
        </w:rPr>
        <w:t>）质押给华 融证券股份有限公司。初始交易日为</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日，购回交易日为</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6</w:t>
      </w:r>
      <w:r>
        <w:rPr>
          <w:color w:val="000000"/>
          <w:spacing w:val="0"/>
          <w:w w:val="100"/>
          <w:position w:val="0"/>
        </w:rPr>
        <w:t>日（期限</w:t>
      </w:r>
      <w:r>
        <w:rPr>
          <w:rFonts w:ascii="Times New Roman" w:eastAsia="Times New Roman" w:hAnsi="Times New Roman" w:cs="Times New Roman"/>
          <w:color w:val="000000"/>
          <w:spacing w:val="0"/>
          <w:w w:val="100"/>
          <w:position w:val="0"/>
        </w:rPr>
        <w:t>1092</w:t>
      </w:r>
      <w:r>
        <w:rPr>
          <w:color w:val="000000"/>
          <w:spacing w:val="0"/>
          <w:w w:val="100"/>
          <w:position w:val="0"/>
        </w:rPr>
        <w:t>天）。截止报告期末，盛合汇 富持有本公司股份</w:t>
      </w:r>
      <w:r>
        <w:rPr>
          <w:rFonts w:ascii="Times New Roman" w:eastAsia="Times New Roman" w:hAnsi="Times New Roman" w:cs="Times New Roman"/>
          <w:color w:val="000000"/>
          <w:spacing w:val="0"/>
          <w:w w:val="100"/>
          <w:position w:val="0"/>
        </w:rPr>
        <w:t>50,632,900</w:t>
      </w:r>
      <w:r>
        <w:rPr>
          <w:color w:val="000000"/>
          <w:spacing w:val="0"/>
          <w:w w:val="100"/>
          <w:position w:val="0"/>
        </w:rPr>
        <w:t>股</w:t>
      </w:r>
      <w:r>
        <w:rPr>
          <w:color w:val="000000"/>
          <w:spacing w:val="0"/>
          <w:w w:val="100"/>
          <w:position w:val="0"/>
        </w:rPr>
        <w:t>，</w:t>
      </w:r>
      <w:r>
        <w:rPr>
          <w:color w:val="000000"/>
          <w:spacing w:val="0"/>
          <w:w w:val="100"/>
          <w:position w:val="0"/>
        </w:rPr>
        <w:t>占公司股份总数的</w:t>
      </w:r>
      <w:r>
        <w:rPr>
          <w:rFonts w:ascii="Times New Roman" w:eastAsia="Times New Roman" w:hAnsi="Times New Roman" w:cs="Times New Roman"/>
          <w:color w:val="000000"/>
          <w:spacing w:val="0"/>
          <w:w w:val="100"/>
          <w:position w:val="0"/>
        </w:rPr>
        <w:t>9.48%</w:t>
      </w:r>
      <w:r>
        <w:rPr>
          <w:color w:val="000000"/>
          <w:spacing w:val="0"/>
          <w:w w:val="100"/>
          <w:position w:val="0"/>
        </w:rPr>
        <w:t>，其累计质押</w:t>
      </w:r>
      <w:r>
        <w:rPr>
          <w:rFonts w:ascii="Times New Roman" w:eastAsia="Times New Roman" w:hAnsi="Times New Roman" w:cs="Times New Roman"/>
          <w:color w:val="000000"/>
          <w:spacing w:val="0"/>
          <w:w w:val="100"/>
          <w:position w:val="0"/>
        </w:rPr>
        <w:t>48,000,000</w:t>
      </w:r>
      <w:r>
        <w:rPr>
          <w:color w:val="000000"/>
          <w:spacing w:val="0"/>
          <w:w w:val="100"/>
          <w:position w:val="0"/>
        </w:rPr>
        <w:t>股</w:t>
      </w:r>
      <w:r>
        <w:rPr>
          <w:color w:val="000000"/>
          <w:spacing w:val="0"/>
          <w:w w:val="100"/>
          <w:position w:val="0"/>
        </w:rPr>
        <w:t>，</w:t>
      </w:r>
      <w:r>
        <w:rPr>
          <w:color w:val="000000"/>
          <w:spacing w:val="0"/>
          <w:w w:val="100"/>
          <w:position w:val="0"/>
        </w:rPr>
        <w:t>占公司股份总数的</w:t>
      </w:r>
      <w:r>
        <w:rPr>
          <w:rFonts w:ascii="Times New Roman" w:eastAsia="Times New Roman" w:hAnsi="Times New Roman" w:cs="Times New Roman"/>
          <w:color w:val="000000"/>
          <w:spacing w:val="0"/>
          <w:w w:val="100"/>
          <w:position w:val="0"/>
        </w:rPr>
        <w:t>8.98%</w:t>
      </w:r>
      <w:r>
        <w:rPr>
          <w:color w:val="000000"/>
          <w:spacing w:val="0"/>
          <w:w w:val="100"/>
          <w:position w:val="0"/>
        </w:rPr>
        <w:t>，</w:t>
      </w:r>
      <w:r>
        <w:rPr>
          <w:color w:val="000000"/>
          <w:spacing w:val="0"/>
          <w:w w:val="100"/>
          <w:position w:val="0"/>
        </w:rPr>
        <w:t xml:space="preserve">占其持有公司股 份的 </w:t>
      </w:r>
      <w:r>
        <w:rPr>
          <w:rFonts w:ascii="Times New Roman" w:eastAsia="Times New Roman" w:hAnsi="Times New Roman" w:cs="Times New Roman"/>
          <w:color w:val="000000"/>
          <w:spacing w:val="0"/>
          <w:w w:val="100"/>
          <w:position w:val="0"/>
        </w:rPr>
        <w:t>94.80%</w:t>
      </w:r>
      <w:r>
        <w:rPr>
          <w:color w:val="000000"/>
          <w:spacing w:val="0"/>
          <w:w w:val="100"/>
          <w:position w:val="0"/>
        </w:rPr>
        <w:t>。</w:t>
      </w:r>
      <w:r>
        <w:br w:type="page"/>
      </w:r>
    </w:p>
    <w:p>
      <w:pPr>
        <w:pStyle w:val="Style27"/>
        <w:keepNext w:val="0"/>
        <w:keepLines w:val="0"/>
        <w:widowControl w:val="0"/>
        <w:shd w:val="clear" w:color="auto" w:fill="auto"/>
        <w:bidi w:val="0"/>
        <w:spacing w:before="0" w:after="1300" w:line="307"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、报告期内，公司股东陈利泉将其所持</w:t>
      </w:r>
      <w:r>
        <w:rPr>
          <w:rFonts w:ascii="Times New Roman" w:eastAsia="Times New Roman" w:hAnsi="Times New Roman" w:cs="Times New Roman"/>
          <w:color w:val="000000"/>
          <w:spacing w:val="0"/>
          <w:w w:val="100"/>
          <w:position w:val="0"/>
        </w:rPr>
        <w:t>12,658,200</w:t>
      </w:r>
      <w:r>
        <w:rPr>
          <w:color w:val="000000"/>
          <w:spacing w:val="0"/>
          <w:w w:val="100"/>
          <w:position w:val="0"/>
        </w:rPr>
        <w:t>股进行了约定购回交易。截止报告期末，陈利泉持有本公司股份</w:t>
      </w:r>
      <w:r>
        <w:rPr>
          <w:rFonts w:ascii="Times New Roman" w:eastAsia="Times New Roman" w:hAnsi="Times New Roman" w:cs="Times New Roman"/>
          <w:color w:val="000000"/>
          <w:spacing w:val="0"/>
          <w:w w:val="100"/>
          <w:position w:val="0"/>
        </w:rPr>
        <w:t xml:space="preserve">12,658,200 </w:t>
      </w:r>
      <w:r>
        <w:rPr>
          <w:color w:val="000000"/>
          <w:spacing w:val="0"/>
          <w:w w:val="100"/>
          <w:position w:val="0"/>
        </w:rPr>
        <w:t>股，占公司股份总数的</w:t>
      </w:r>
      <w:r>
        <w:rPr>
          <w:rFonts w:ascii="Times New Roman" w:eastAsia="Times New Roman" w:hAnsi="Times New Roman" w:cs="Times New Roman"/>
          <w:color w:val="000000"/>
          <w:spacing w:val="0"/>
          <w:w w:val="100"/>
          <w:position w:val="0"/>
        </w:rPr>
        <w:t>2.37%</w:t>
      </w:r>
      <w:r>
        <w:rPr>
          <w:color w:val="000000"/>
          <w:spacing w:val="0"/>
          <w:w w:val="100"/>
          <w:position w:val="0"/>
        </w:rPr>
        <w:t>,其累计质押</w:t>
      </w:r>
      <w:r>
        <w:rPr>
          <w:rFonts w:ascii="Times New Roman" w:eastAsia="Times New Roman" w:hAnsi="Times New Roman" w:cs="Times New Roman"/>
          <w:color w:val="000000"/>
          <w:spacing w:val="0"/>
          <w:w w:val="100"/>
          <w:position w:val="0"/>
        </w:rPr>
        <w:t>12,658,200</w:t>
      </w:r>
      <w:r>
        <w:rPr>
          <w:color w:val="000000"/>
          <w:spacing w:val="0"/>
          <w:w w:val="100"/>
          <w:position w:val="0"/>
        </w:rPr>
        <w:t>股，占其所持公司股份的</w:t>
      </w:r>
      <w:r>
        <w:rPr>
          <w:rFonts w:ascii="Times New Roman" w:eastAsia="Times New Roman" w:hAnsi="Times New Roman" w:cs="Times New Roman"/>
          <w:color w:val="000000"/>
          <w:spacing w:val="0"/>
          <w:w w:val="100"/>
          <w:position w:val="0"/>
        </w:rPr>
        <w:t>100.00%</w:t>
      </w:r>
      <w:r>
        <w:rPr>
          <w:color w:val="000000"/>
          <w:spacing w:val="0"/>
          <w:w w:val="100"/>
          <w:position w:val="0"/>
        </w:rPr>
        <w:t>。</w:t>
      </w:r>
    </w:p>
    <w:p>
      <w:pPr>
        <w:pStyle w:val="Style30"/>
        <w:keepNext/>
        <w:keepLines/>
        <w:widowControl w:val="0"/>
        <w:shd w:val="clear" w:color="auto" w:fill="auto"/>
        <w:bidi w:val="0"/>
        <w:spacing w:before="0" w:after="380" w:line="240" w:lineRule="auto"/>
        <w:ind w:left="0" w:right="0" w:firstLine="0"/>
        <w:jc w:val="left"/>
      </w:pPr>
      <w:bookmarkStart w:id="481" w:name="bookmark481"/>
      <w:bookmarkStart w:id="482" w:name="bookmark482"/>
      <w:bookmarkStart w:id="483" w:name="bookmark483"/>
      <w:bookmarkStart w:id="484" w:name="bookmark484"/>
      <w:r>
        <w:rPr>
          <w:rFonts w:ascii="Times New Roman" w:eastAsia="Times New Roman" w:hAnsi="Times New Roman" w:cs="Times New Roman"/>
          <w:color w:val="000000"/>
          <w:spacing w:val="0"/>
          <w:w w:val="100"/>
          <w:position w:val="0"/>
        </w:rPr>
        <w:t>2</w:t>
      </w:r>
      <w:bookmarkEnd w:id="483"/>
      <w:r>
        <w:rPr>
          <w:color w:val="000000"/>
          <w:spacing w:val="0"/>
          <w:w w:val="100"/>
          <w:position w:val="0"/>
        </w:rPr>
        <w:t>、公司控股股东情况</w:t>
      </w:r>
      <w:bookmarkEnd w:id="481"/>
      <w:bookmarkEnd w:id="482"/>
      <w:bookmarkEnd w:id="484"/>
    </w:p>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rPr>
        <w:t>控股股东性质：地方国有控股</w:t>
      </w:r>
    </w:p>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rPr>
        <w:t>控股股东类型：法人</w:t>
      </w:r>
    </w:p>
    <w:tbl>
      <w:tblPr>
        <w:tblOverlap w:val="never"/>
        <w:jc w:val="center"/>
        <w:tblLayout w:type="fixed"/>
      </w:tblPr>
      <w:tblGrid>
        <w:gridCol w:w="2002"/>
        <w:gridCol w:w="1829"/>
        <w:gridCol w:w="1896"/>
        <w:gridCol w:w="1934"/>
        <w:gridCol w:w="1920"/>
      </w:tblGrid>
      <w:tr>
        <w:trPr>
          <w:trHeight w:val="72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控股股东名称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法定代表人</w:t>
            </w:r>
            <w:r>
              <w:rPr>
                <w:color w:val="000000"/>
                <w:spacing w:val="0"/>
                <w:w w:val="100"/>
                <w:position w:val="0"/>
              </w:rPr>
              <w:t>/</w:t>
            </w:r>
            <w:r>
              <w:rPr>
                <w:rFonts w:ascii="SimSun" w:eastAsia="SimSun" w:hAnsi="SimSun" w:cs="SimSun"/>
                <w:color w:val="000000"/>
                <w:spacing w:val="0"/>
                <w:w w:val="100"/>
                <w:position w:val="0"/>
              </w:rPr>
              <w:t>单位负责 人</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成立日期</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组织机构代码</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主要经营业务</w:t>
            </w:r>
          </w:p>
        </w:tc>
      </w:tr>
      <w:tr>
        <w:trPr>
          <w:trHeight w:val="2899"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98" w:lineRule="exact"/>
              <w:ind w:left="0" w:right="0" w:firstLine="0"/>
              <w:jc w:val="left"/>
            </w:pPr>
            <w:r>
              <w:rPr>
                <w:rFonts w:ascii="SimSun" w:eastAsia="SimSun" w:hAnsi="SimSun" w:cs="SimSun"/>
                <w:color w:val="000000"/>
                <w:spacing w:val="0"/>
                <w:w w:val="100"/>
                <w:position w:val="0"/>
              </w:rPr>
              <w:t>河南省潢川华英禽业总 公司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杨志明</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2007</w:t>
            </w:r>
            <w:r>
              <w:rPr>
                <w:rFonts w:ascii="SimSun" w:eastAsia="SimSun" w:hAnsi="SimSun" w:cs="SimSun"/>
                <w:color w:val="000000"/>
                <w:spacing w:val="0"/>
                <w:w w:val="100"/>
                <w:position w:val="0"/>
              </w:rPr>
              <w:t>年</w:t>
            </w:r>
            <w:r>
              <w:rPr>
                <w:color w:val="000000"/>
                <w:spacing w:val="0"/>
                <w:w w:val="100"/>
                <w:position w:val="0"/>
              </w:rPr>
              <w:t>09</w:t>
            </w:r>
            <w:r>
              <w:rPr>
                <w:rFonts w:ascii="SimSun" w:eastAsia="SimSun" w:hAnsi="SimSun" w:cs="SimSun"/>
                <w:color w:val="000000"/>
                <w:spacing w:val="0"/>
                <w:w w:val="100"/>
                <w:position w:val="0"/>
              </w:rPr>
              <w:t>月</w:t>
            </w:r>
            <w:r>
              <w:rPr>
                <w:color w:val="000000"/>
                <w:spacing w:val="0"/>
                <w:w w:val="100"/>
                <w:position w:val="0"/>
              </w:rPr>
              <w:t>27</w:t>
            </w: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17708125-6</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主营：塑编、汽车配件 零售、实业投资、彩印</w:t>
            </w:r>
          </w:p>
          <w:p>
            <w:pPr>
              <w:pStyle w:val="Style20"/>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（仅限于下属分支机构 经营）。兼营：经营本企 业自产产品及相关技术 的进出口业务；但国家 限定公司经营或禁止进 出口的商品及技术除 外。</w:t>
            </w:r>
          </w:p>
        </w:tc>
      </w:tr>
    </w:tbl>
    <w:p>
      <w:pPr>
        <w:widowControl w:val="0"/>
        <w:spacing w:after="119" w:line="1" w:lineRule="exact"/>
      </w:pPr>
    </w:p>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rPr>
        <w:t>控股股东报告期内变更</w:t>
      </w:r>
    </w:p>
    <w:p>
      <w:pPr>
        <w:pStyle w:val="Style27"/>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公司报告期控股股东未发生变更。</w:t>
      </w:r>
    </w:p>
    <w:p>
      <w:pPr>
        <w:pStyle w:val="Style30"/>
        <w:keepNext/>
        <w:keepLines/>
        <w:widowControl w:val="0"/>
        <w:shd w:val="clear" w:color="auto" w:fill="auto"/>
        <w:bidi w:val="0"/>
        <w:spacing w:before="0" w:after="380" w:line="240" w:lineRule="auto"/>
        <w:ind w:left="0" w:right="0" w:firstLine="0"/>
        <w:jc w:val="left"/>
      </w:pPr>
      <w:bookmarkStart w:id="485" w:name="bookmark485"/>
      <w:bookmarkStart w:id="486" w:name="bookmark486"/>
      <w:bookmarkStart w:id="487" w:name="bookmark487"/>
      <w:bookmarkStart w:id="488" w:name="bookmark488"/>
      <w:r>
        <w:rPr>
          <w:rFonts w:ascii="Times New Roman" w:eastAsia="Times New Roman" w:hAnsi="Times New Roman" w:cs="Times New Roman"/>
          <w:color w:val="000000"/>
          <w:spacing w:val="0"/>
          <w:w w:val="100"/>
          <w:position w:val="0"/>
        </w:rPr>
        <w:t>3</w:t>
      </w:r>
      <w:bookmarkEnd w:id="487"/>
      <w:r>
        <w:rPr>
          <w:color w:val="000000"/>
          <w:spacing w:val="0"/>
          <w:w w:val="100"/>
          <w:position w:val="0"/>
        </w:rPr>
        <w:t>、公司实际控制人情况</w:t>
      </w:r>
      <w:bookmarkEnd w:id="485"/>
      <w:bookmarkEnd w:id="486"/>
      <w:bookmarkEnd w:id="488"/>
    </w:p>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rPr>
        <w:t>实际控制人性质：地方国资管理机构</w:t>
      </w:r>
    </w:p>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rPr>
        <w:t>实际控制人类型：法人</w:t>
      </w:r>
    </w:p>
    <w:tbl>
      <w:tblPr>
        <w:tblOverlap w:val="never"/>
        <w:jc w:val="center"/>
        <w:tblLayout w:type="fixed"/>
      </w:tblPr>
      <w:tblGrid>
        <w:gridCol w:w="2006"/>
        <w:gridCol w:w="1829"/>
        <w:gridCol w:w="1891"/>
        <w:gridCol w:w="1934"/>
        <w:gridCol w:w="1920"/>
      </w:tblGrid>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实际控制人名称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法定代表人</w:t>
            </w:r>
            <w:r>
              <w:rPr>
                <w:color w:val="000000"/>
                <w:spacing w:val="0"/>
                <w:w w:val="100"/>
                <w:position w:val="0"/>
              </w:rPr>
              <w:t>/</w:t>
            </w:r>
            <w:r>
              <w:rPr>
                <w:rFonts w:ascii="SimSun" w:eastAsia="SimSun" w:hAnsi="SimSun" w:cs="SimSun"/>
                <w:color w:val="000000"/>
                <w:spacing w:val="0"/>
                <w:w w:val="100"/>
                <w:position w:val="0"/>
              </w:rPr>
              <w:t>单位负责 人</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成立日期</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组织机构代码</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主要经营业务</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潢川县财政局</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00608722-3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00608722-3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政府机关</w:t>
            </w:r>
          </w:p>
        </w:tc>
      </w:tr>
      <w:tr>
        <w:trPr>
          <w:trHeight w:val="1032"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19" w:lineRule="exact"/>
              <w:ind w:left="0" w:right="0" w:firstLine="0"/>
              <w:jc w:val="left"/>
            </w:pPr>
            <w:r>
              <w:rPr>
                <w:rFonts w:ascii="SimSun" w:eastAsia="SimSun" w:hAnsi="SimSun" w:cs="SimSun"/>
                <w:color w:val="000000"/>
                <w:spacing w:val="0"/>
                <w:w w:val="100"/>
                <w:position w:val="0"/>
              </w:rPr>
              <w:t>实际控制人报告期内控 制的其他境内外上市公 司的股权情况</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right w:val="single" w:sz="4"/>
            </w:tcBorders>
            <w:shd w:val="clear" w:color="auto" w:fill="FFFFFF"/>
            <w:vAlign w:val="top"/>
          </w:tcPr>
          <w:p>
            <w:pPr>
              <w:widowControl w:val="0"/>
              <w:rPr>
                <w:sz w:val="10"/>
                <w:szCs w:val="10"/>
              </w:rPr>
            </w:pPr>
          </w:p>
        </w:tc>
      </w:tr>
    </w:tbl>
    <w:p>
      <w:pPr>
        <w:widowControl w:val="0"/>
        <w:spacing w:after="119" w:line="1" w:lineRule="exact"/>
      </w:pPr>
    </w:p>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rPr>
        <w:t>实际控制人报告期内变更</w:t>
      </w:r>
    </w:p>
    <w:p>
      <w:pPr>
        <w:pStyle w:val="Style27"/>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rPr>
        <w:t>公司报告期实际控制人未发生变更。</w:t>
      </w:r>
    </w:p>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rPr>
        <w:t>公司与实际控制人之间的产权及控制关系的方框图</w:t>
      </w:r>
      <w:r>
        <w:br w:type="page"/>
      </w:r>
    </w:p>
    <w:p>
      <w:pPr>
        <w:widowControl w:val="0"/>
        <w:jc w:val="center"/>
        <w:rPr>
          <w:sz w:val="2"/>
          <w:szCs w:val="2"/>
        </w:rPr>
      </w:pPr>
      <w:r>
        <w:drawing>
          <wp:inline>
            <wp:extent cx="4590415" cy="3090545"/>
            <wp:docPr id="12" name="Picutre 12"/>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1"/>
                    <a:stretch/>
                  </pic:blipFill>
                  <pic:spPr>
                    <a:xfrm>
                      <a:ext cx="4590415" cy="3090545"/>
                    </a:xfrm>
                    <a:prstGeom prst="rect"/>
                  </pic:spPr>
                </pic:pic>
              </a:graphicData>
            </a:graphic>
          </wp:inline>
        </w:drawing>
      </w:r>
    </w:p>
    <w:p>
      <w:pPr>
        <w:widowControl w:val="0"/>
        <w:spacing w:after="259" w:line="1" w:lineRule="exact"/>
      </w:pPr>
    </w:p>
    <w:p>
      <w:pPr>
        <w:pStyle w:val="Style34"/>
        <w:keepNext w:val="0"/>
        <w:keepLines w:val="0"/>
        <w:widowControl w:val="0"/>
        <w:shd w:val="clear" w:color="auto" w:fill="auto"/>
        <w:bidi w:val="0"/>
        <w:spacing w:before="0" w:after="260" w:line="240" w:lineRule="auto"/>
        <w:ind w:left="0" w:right="0" w:firstLine="0"/>
        <w:jc w:val="left"/>
      </w:pPr>
      <w:r>
        <w:rPr>
          <w:color w:val="000000"/>
          <w:spacing w:val="0"/>
          <w:w w:val="100"/>
          <w:position w:val="0"/>
          <w:sz w:val="24"/>
          <w:szCs w:val="24"/>
        </w:rPr>
        <w:t>实际控制人通过信托或其他资产管理方式控制公司</w:t>
      </w:r>
    </w:p>
    <w:p>
      <w:pPr>
        <w:pStyle w:val="Style27"/>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0"/>
        <w:keepNext/>
        <w:keepLines/>
        <w:widowControl w:val="0"/>
        <w:shd w:val="clear" w:color="auto" w:fill="auto"/>
        <w:tabs>
          <w:tab w:pos="378" w:val="left"/>
        </w:tabs>
        <w:bidi w:val="0"/>
        <w:spacing w:before="0" w:line="240" w:lineRule="auto"/>
        <w:ind w:left="0" w:right="0" w:firstLine="0"/>
        <w:jc w:val="left"/>
      </w:pPr>
      <w:bookmarkStart w:id="489" w:name="bookmark489"/>
      <w:bookmarkStart w:id="490" w:name="bookmark490"/>
      <w:bookmarkStart w:id="491" w:name="bookmark491"/>
      <w:bookmarkStart w:id="492" w:name="bookmark492"/>
      <w:r>
        <w:rPr>
          <w:rFonts w:ascii="Times New Roman" w:eastAsia="Times New Roman" w:hAnsi="Times New Roman" w:cs="Times New Roman"/>
          <w:color w:val="000000"/>
          <w:spacing w:val="0"/>
          <w:w w:val="100"/>
          <w:position w:val="0"/>
        </w:rPr>
        <w:t>4</w:t>
      </w:r>
      <w:bookmarkEnd w:id="491"/>
      <w:r>
        <w:rPr>
          <w:color w:val="000000"/>
          <w:spacing w:val="0"/>
          <w:w w:val="100"/>
          <w:position w:val="0"/>
        </w:rPr>
        <w:t>、</w:t>
        <w:tab/>
        <w:t>其他持股在</w:t>
      </w:r>
      <w:r>
        <w:rPr>
          <w:rFonts w:ascii="Times New Roman" w:eastAsia="Times New Roman" w:hAnsi="Times New Roman" w:cs="Times New Roman"/>
          <w:color w:val="000000"/>
          <w:spacing w:val="0"/>
          <w:w w:val="100"/>
          <w:position w:val="0"/>
        </w:rPr>
        <w:t>10%</w:t>
      </w:r>
      <w:r>
        <w:rPr>
          <w:color w:val="000000"/>
          <w:spacing w:val="0"/>
          <w:w w:val="100"/>
          <w:position w:val="0"/>
        </w:rPr>
        <w:t>以上的法人股东</w:t>
      </w:r>
      <w:bookmarkEnd w:id="489"/>
      <w:bookmarkEnd w:id="490"/>
      <w:bookmarkEnd w:id="492"/>
    </w:p>
    <w:p>
      <w:pPr>
        <w:pStyle w:val="Style27"/>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0"/>
        <w:keepNext/>
        <w:keepLines/>
        <w:widowControl w:val="0"/>
        <w:shd w:val="clear" w:color="auto" w:fill="auto"/>
        <w:tabs>
          <w:tab w:pos="378" w:val="left"/>
        </w:tabs>
        <w:bidi w:val="0"/>
        <w:spacing w:before="0" w:line="240" w:lineRule="auto"/>
        <w:ind w:left="0" w:right="0" w:firstLine="0"/>
        <w:jc w:val="left"/>
      </w:pPr>
      <w:bookmarkStart w:id="493" w:name="bookmark493"/>
      <w:bookmarkStart w:id="494" w:name="bookmark494"/>
      <w:bookmarkStart w:id="495" w:name="bookmark495"/>
      <w:bookmarkStart w:id="496" w:name="bookmark496"/>
      <w:r>
        <w:rPr>
          <w:rFonts w:ascii="Times New Roman" w:eastAsia="Times New Roman" w:hAnsi="Times New Roman" w:cs="Times New Roman"/>
          <w:color w:val="000000"/>
          <w:spacing w:val="0"/>
          <w:w w:val="100"/>
          <w:position w:val="0"/>
        </w:rPr>
        <w:t>5</w:t>
      </w:r>
      <w:bookmarkEnd w:id="495"/>
      <w:r>
        <w:rPr>
          <w:color w:val="000000"/>
          <w:spacing w:val="0"/>
          <w:w w:val="100"/>
          <w:position w:val="0"/>
        </w:rPr>
        <w:t>、</w:t>
        <w:tab/>
        <w:t>控股股东、实际控制人、重组方及其他承诺主体股份限制减持情况</w:t>
      </w:r>
      <w:bookmarkEnd w:id="493"/>
      <w:bookmarkEnd w:id="494"/>
      <w:bookmarkEnd w:id="496"/>
    </w:p>
    <w:p>
      <w:pPr>
        <w:pStyle w:val="Style27"/>
        <w:keepNext w:val="0"/>
        <w:keepLines w:val="0"/>
        <w:widowControl w:val="0"/>
        <w:shd w:val="clear" w:color="auto" w:fill="auto"/>
        <w:bidi w:val="0"/>
        <w:spacing w:before="0" w:after="360" w:line="240" w:lineRule="auto"/>
        <w:ind w:left="0" w:right="0" w:firstLine="0"/>
        <w:jc w:val="left"/>
        <w:sectPr>
          <w:footnotePr>
            <w:pos w:val="pageBottom"/>
            <w:numFmt w:val="decimal"/>
            <w:numRestart w:val="continuous"/>
          </w:footnotePr>
          <w:pgSz w:w="11900" w:h="16840"/>
          <w:pgMar w:top="1359" w:right="1111" w:bottom="1474" w:left="1097" w:header="0" w:footer="3" w:gutter="0"/>
          <w:cols w:space="720"/>
          <w:noEndnote/>
          <w:rtlGutter w:val="0"/>
          <w:docGrid w:linePitch="360"/>
        </w:sectPr>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widowControl w:val="0"/>
        <w:spacing w:before="109" w:after="109" w:line="240" w:lineRule="exact"/>
        <w:rPr>
          <w:sz w:val="19"/>
          <w:szCs w:val="19"/>
        </w:rPr>
      </w:pPr>
    </w:p>
    <w:p>
      <w:pPr>
        <w:widowControl w:val="0"/>
        <w:spacing w:line="1" w:lineRule="exact"/>
        <w:sectPr>
          <w:footnotePr>
            <w:pos w:val="pageBottom"/>
            <w:numFmt w:val="decimal"/>
            <w:numRestart w:val="continuous"/>
          </w:footnotePr>
          <w:pgSz w:w="11900" w:h="16840"/>
          <w:pgMar w:top="1378" w:right="1054" w:bottom="1455" w:left="1068" w:header="0" w:footer="3" w:gutter="0"/>
          <w:cols w:space="720"/>
          <w:noEndnote/>
          <w:rtlGutter w:val="0"/>
          <w:docGrid w:linePitch="360"/>
        </w:sectPr>
      </w:pPr>
    </w:p>
    <w:p>
      <w:pPr>
        <w:widowControl w:val="0"/>
        <w:spacing w:line="1" w:lineRule="exact"/>
      </w:pPr>
      <w:r>
        <mc:AlternateContent>
          <mc:Choice Requires="wps">
            <w:drawing>
              <wp:anchor distT="0" distB="266700" distL="0" distR="0" simplePos="0" relativeHeight="125829378" behindDoc="0" locked="0" layoutInCell="1" allowOverlap="1">
                <wp:simplePos x="0" y="0"/>
                <wp:positionH relativeFrom="page">
                  <wp:posOffset>2703830</wp:posOffset>
                </wp:positionH>
                <wp:positionV relativeFrom="paragraph">
                  <wp:posOffset>0</wp:posOffset>
                </wp:positionV>
                <wp:extent cx="2164080" cy="243840"/>
                <wp:wrapTopAndBottom/>
                <wp:docPr id="13" name="Shape 13"/>
                <a:graphic xmlns:a="http://schemas.openxmlformats.org/drawingml/2006/main">
                  <a:graphicData uri="http://schemas.microsoft.com/office/word/2010/wordprocessingShape">
                    <wps:wsp>
                      <wps:cNvSpPr txBox="1"/>
                      <wps:spPr>
                        <a:xfrm>
                          <a:ext cx="2164080" cy="243840"/>
                        </a:xfrm>
                        <a:prstGeom prst="rect"/>
                        <a:noFill/>
                      </wps:spPr>
                      <wps:txbx>
                        <w:txbxContent>
                          <w:p>
                            <w:pPr>
                              <w:pStyle w:val="Style8"/>
                              <w:keepNext/>
                              <w:keepLines/>
                              <w:widowControl w:val="0"/>
                              <w:shd w:val="clear" w:color="auto" w:fill="auto"/>
                              <w:bidi w:val="0"/>
                              <w:spacing w:before="0" w:after="0" w:line="240" w:lineRule="auto"/>
                              <w:ind w:left="0" w:right="0" w:firstLine="0"/>
                              <w:jc w:val="center"/>
                            </w:pPr>
                            <w:bookmarkStart w:id="497" w:name="bookmark497"/>
                            <w:bookmarkStart w:id="498" w:name="bookmark498"/>
                            <w:bookmarkStart w:id="499" w:name="bookmark499"/>
                            <w:bookmarkStart w:id="500" w:name="bookmark500"/>
                            <w:r>
                              <w:rPr>
                                <w:color w:val="000000"/>
                                <w:spacing w:val="0"/>
                                <w:w w:val="100"/>
                                <w:position w:val="0"/>
                              </w:rPr>
                              <w:t>第七节优先股相关情况</w:t>
                            </w:r>
                            <w:bookmarkEnd w:id="498"/>
                            <w:bookmarkEnd w:id="499"/>
                            <w:bookmarkEnd w:id="500"/>
                            <w:bookmarkEnd w:id="497"/>
                          </w:p>
                        </w:txbxContent>
                      </wps:txbx>
                      <wps:bodyPr wrap="none" lIns="0" tIns="0" rIns="0" bIns="0">
                        <a:noAutoFit/>
                      </wps:bodyPr>
                    </wps:wsp>
                  </a:graphicData>
                </a:graphic>
              </wp:anchor>
            </w:drawing>
          </mc:Choice>
          <mc:Fallback>
            <w:pict>
              <v:shape id="_x0000_s1039" type="#_x0000_t202" style="position:absolute;margin-left:212.90000000000001pt;margin-top:0;width:170.40000000000001pt;height:19.199999999999999pt;z-index:-125829375;mso-wrap-distance-left:0;mso-wrap-distance-right:0;mso-wrap-distance-bottom:21.pt;mso-position-horizontal-relative:page" filled="f" stroked="f">
                <v:textbox inset="0,0,0,0">
                  <w:txbxContent>
                    <w:p>
                      <w:pPr>
                        <w:pStyle w:val="Style8"/>
                        <w:keepNext/>
                        <w:keepLines/>
                        <w:widowControl w:val="0"/>
                        <w:shd w:val="clear" w:color="auto" w:fill="auto"/>
                        <w:bidi w:val="0"/>
                        <w:spacing w:before="0" w:after="0" w:line="240" w:lineRule="auto"/>
                        <w:ind w:left="0" w:right="0" w:firstLine="0"/>
                        <w:jc w:val="center"/>
                      </w:pPr>
                      <w:bookmarkStart w:id="497" w:name="bookmark497"/>
                      <w:bookmarkStart w:id="498" w:name="bookmark498"/>
                      <w:bookmarkStart w:id="499" w:name="bookmark499"/>
                      <w:bookmarkStart w:id="500" w:name="bookmark500"/>
                      <w:r>
                        <w:rPr>
                          <w:color w:val="000000"/>
                          <w:spacing w:val="0"/>
                          <w:w w:val="100"/>
                          <w:position w:val="0"/>
                        </w:rPr>
                        <w:t>第七节优先股相关情况</w:t>
                      </w:r>
                      <w:bookmarkEnd w:id="498"/>
                      <w:bookmarkEnd w:id="499"/>
                      <w:bookmarkEnd w:id="500"/>
                      <w:bookmarkEnd w:id="497"/>
                    </w:p>
                  </w:txbxContent>
                </v:textbox>
                <w10:wrap type="topAndBottom" anchorx="page"/>
              </v:shape>
            </w:pict>
          </mc:Fallback>
        </mc:AlternateContent>
      </w:r>
    </w:p>
    <w:p>
      <w:pPr>
        <w:pStyle w:val="Style27"/>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报告期公司不存在优先股。</w:t>
      </w:r>
      <w:r>
        <w:br w:type="page"/>
      </w:r>
    </w:p>
    <w:p>
      <w:pPr>
        <w:pStyle w:val="Style8"/>
        <w:keepNext/>
        <w:keepLines/>
        <w:widowControl w:val="0"/>
        <w:shd w:val="clear" w:color="auto" w:fill="auto"/>
        <w:bidi w:val="0"/>
        <w:spacing w:before="0" w:after="560" w:line="240" w:lineRule="auto"/>
        <w:ind w:left="0" w:right="0" w:firstLine="0"/>
        <w:jc w:val="center"/>
      </w:pPr>
      <w:bookmarkStart w:id="501" w:name="bookmark501"/>
      <w:bookmarkStart w:id="502" w:name="bookmark502"/>
      <w:bookmarkStart w:id="503" w:name="bookmark503"/>
      <w:bookmarkStart w:id="504" w:name="bookmark504"/>
      <w:r>
        <w:rPr>
          <w:color w:val="000000"/>
          <w:spacing w:val="0"/>
          <w:w w:val="100"/>
          <w:position w:val="0"/>
        </w:rPr>
        <w:t>第八节董事、监事、高级管理人员和员工情况</w:t>
      </w:r>
      <w:bookmarkEnd w:id="502"/>
      <w:bookmarkEnd w:id="503"/>
      <w:bookmarkEnd w:id="504"/>
      <w:bookmarkEnd w:id="501"/>
    </w:p>
    <w:p>
      <w:pPr>
        <w:pStyle w:val="Style23"/>
        <w:keepNext/>
        <w:keepLines/>
        <w:widowControl w:val="0"/>
        <w:shd w:val="clear" w:color="auto" w:fill="auto"/>
        <w:bidi w:val="0"/>
        <w:spacing w:before="0" w:after="320" w:line="240" w:lineRule="auto"/>
        <w:ind w:left="0" w:right="0" w:firstLine="0"/>
        <w:jc w:val="left"/>
      </w:pPr>
      <w:bookmarkStart w:id="505" w:name="bookmark505"/>
      <w:bookmarkStart w:id="506" w:name="bookmark506"/>
      <w:bookmarkStart w:id="507" w:name="bookmark507"/>
      <w:bookmarkStart w:id="508" w:name="bookmark508"/>
      <w:r>
        <w:rPr>
          <w:color w:val="000000"/>
          <w:spacing w:val="0"/>
          <w:w w:val="100"/>
          <w:position w:val="0"/>
          <w:sz w:val="24"/>
          <w:szCs w:val="24"/>
        </w:rPr>
        <w:t>一</w:t>
      </w:r>
      <w:bookmarkEnd w:id="507"/>
      <w:r>
        <w:rPr>
          <w:color w:val="000000"/>
          <w:spacing w:val="0"/>
          <w:w w:val="100"/>
          <w:position w:val="0"/>
          <w:sz w:val="24"/>
          <w:szCs w:val="24"/>
        </w:rPr>
        <w:t>、董事、监事和高级管理人员持股变动</w:t>
      </w:r>
      <w:bookmarkEnd w:id="505"/>
      <w:bookmarkEnd w:id="506"/>
      <w:bookmarkEnd w:id="508"/>
    </w:p>
    <w:tbl>
      <w:tblPr>
        <w:tblOverlap w:val="never"/>
        <w:jc w:val="center"/>
        <w:tblLayout w:type="fixed"/>
      </w:tblPr>
      <w:tblGrid>
        <w:gridCol w:w="806"/>
        <w:gridCol w:w="797"/>
        <w:gridCol w:w="797"/>
        <w:gridCol w:w="797"/>
        <w:gridCol w:w="797"/>
        <w:gridCol w:w="797"/>
        <w:gridCol w:w="797"/>
        <w:gridCol w:w="797"/>
        <w:gridCol w:w="802"/>
        <w:gridCol w:w="797"/>
        <w:gridCol w:w="797"/>
        <w:gridCol w:w="802"/>
      </w:tblGrid>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姓名</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职务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任职状态</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性别</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年龄</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220" w:right="0" w:hanging="220"/>
              <w:jc w:val="both"/>
            </w:pPr>
            <w:r>
              <w:rPr>
                <w:rFonts w:ascii="SimSun" w:eastAsia="SimSun" w:hAnsi="SimSun" w:cs="SimSun"/>
                <w:color w:val="000000"/>
                <w:spacing w:val="0"/>
                <w:w w:val="100"/>
                <w:position w:val="0"/>
              </w:rPr>
              <w:t>任期起始 日期</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2" w:lineRule="exact"/>
              <w:ind w:left="220" w:right="0" w:hanging="220"/>
              <w:jc w:val="left"/>
            </w:pPr>
            <w:r>
              <w:rPr>
                <w:rFonts w:ascii="SimSun" w:eastAsia="SimSun" w:hAnsi="SimSun" w:cs="SimSun"/>
                <w:color w:val="000000"/>
                <w:spacing w:val="0"/>
                <w:w w:val="100"/>
                <w:position w:val="0"/>
              </w:rPr>
              <w:t>任期终止 日期</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期初持股 数（股）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307" w:lineRule="exact"/>
              <w:ind w:left="0" w:right="0" w:firstLine="0"/>
              <w:jc w:val="both"/>
            </w:pPr>
            <w:r>
              <w:rPr>
                <w:rFonts w:ascii="SimSun" w:eastAsia="SimSun" w:hAnsi="SimSun" w:cs="SimSun"/>
                <w:color w:val="000000"/>
                <w:spacing w:val="0"/>
                <w:w w:val="100"/>
                <w:position w:val="0"/>
              </w:rPr>
              <w:t>本期增持 股份数量</w:t>
            </w:r>
          </w:p>
          <w:p>
            <w:pPr>
              <w:pStyle w:val="Style20"/>
              <w:keepNext w:val="0"/>
              <w:keepLines w:val="0"/>
              <w:widowControl w:val="0"/>
              <w:shd w:val="clear" w:color="auto" w:fill="auto"/>
              <w:bidi w:val="0"/>
              <w:spacing w:before="0" w:after="0" w:line="307" w:lineRule="exact"/>
              <w:ind w:left="0" w:right="0" w:firstLine="0"/>
              <w:jc w:val="right"/>
            </w:pPr>
            <w:r>
              <w:rPr>
                <w:rFonts w:ascii="SimSun" w:eastAsia="SimSun" w:hAnsi="SimSun" w:cs="SimSun"/>
                <w:color w:val="000000"/>
                <w:spacing w:val="0"/>
                <w:w w:val="100"/>
                <w:position w:val="0"/>
              </w:rPr>
              <w:t>（股）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98" w:lineRule="exact"/>
              <w:ind w:left="0" w:right="0" w:firstLine="0"/>
              <w:jc w:val="both"/>
            </w:pPr>
            <w:r>
              <w:rPr>
                <w:rFonts w:ascii="SimSun" w:eastAsia="SimSun" w:hAnsi="SimSun" w:cs="SimSun"/>
                <w:color w:val="000000"/>
                <w:spacing w:val="0"/>
                <w:w w:val="100"/>
                <w:position w:val="0"/>
              </w:rPr>
              <w:t>本期减持 股份数量</w:t>
            </w:r>
          </w:p>
          <w:p>
            <w:pPr>
              <w:pStyle w:val="Style20"/>
              <w:keepNext w:val="0"/>
              <w:keepLines w:val="0"/>
              <w:widowControl w:val="0"/>
              <w:shd w:val="clear" w:color="auto" w:fill="auto"/>
              <w:bidi w:val="0"/>
              <w:spacing w:before="0" w:after="0" w:line="298" w:lineRule="exact"/>
              <w:ind w:left="0" w:right="0" w:firstLine="0"/>
              <w:jc w:val="right"/>
            </w:pPr>
            <w:r>
              <w:rPr>
                <w:rFonts w:ascii="SimSun" w:eastAsia="SimSun" w:hAnsi="SimSun" w:cs="SimSun"/>
                <w:color w:val="000000"/>
                <w:spacing w:val="0"/>
                <w:w w:val="100"/>
                <w:position w:val="0"/>
              </w:rPr>
              <w:t>（股）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其他增减 变动（股）</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期末持股 数（股）</w:t>
            </w: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曹家富</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2" w:lineRule="exact"/>
              <w:ind w:left="0" w:right="0" w:firstLine="0"/>
              <w:jc w:val="both"/>
            </w:pPr>
            <w:r>
              <w:rPr>
                <w:rFonts w:ascii="SimSun" w:eastAsia="SimSun" w:hAnsi="SimSun" w:cs="SimSun"/>
                <w:color w:val="000000"/>
                <w:spacing w:val="0"/>
                <w:w w:val="100"/>
                <w:position w:val="0"/>
              </w:rPr>
              <w:t>董事长、 总经理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pPr>
            <w:r>
              <w:rPr>
                <w:color w:val="000000"/>
                <w:spacing w:val="0"/>
                <w:w w:val="100"/>
                <w:position w:val="0"/>
              </w:rPr>
              <w:t>65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2" w:lineRule="exact"/>
              <w:ind w:left="0" w:right="0" w:firstLine="0"/>
              <w:jc w:val="both"/>
            </w:pPr>
            <w:r>
              <w:rPr>
                <w:color w:val="000000"/>
                <w:spacing w:val="0"/>
                <w:w w:val="100"/>
                <w:position w:val="0"/>
              </w:rPr>
              <w:t xml:space="preserve">2014 </w:t>
            </w:r>
            <w:r>
              <w:rPr>
                <w:rFonts w:ascii="SimSun" w:eastAsia="SimSun" w:hAnsi="SimSun" w:cs="SimSun"/>
                <w:color w:val="000000"/>
                <w:spacing w:val="0"/>
                <w:w w:val="100"/>
                <w:position w:val="0"/>
              </w:rPr>
              <w:t xml:space="preserve">年 </w:t>
            </w:r>
            <w:r>
              <w:rPr>
                <w:color w:val="000000"/>
                <w:spacing w:val="0"/>
                <w:w w:val="100"/>
                <w:position w:val="0"/>
              </w:rPr>
              <w:t xml:space="preserve">03 </w:t>
            </w:r>
            <w:r>
              <w:rPr>
                <w:rFonts w:ascii="SimSun" w:eastAsia="SimSun" w:hAnsi="SimSun" w:cs="SimSun"/>
                <w:color w:val="000000"/>
                <w:spacing w:val="0"/>
                <w:w w:val="100"/>
                <w:position w:val="0"/>
              </w:rPr>
              <w:t xml:space="preserve">月 </w:t>
            </w:r>
            <w:r>
              <w:rPr>
                <w:color w:val="000000"/>
                <w:spacing w:val="0"/>
                <w:w w:val="100"/>
                <w:position w:val="0"/>
              </w:rPr>
              <w:t xml:space="preserve">28 </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2" w:lineRule="exact"/>
              <w:ind w:left="0" w:right="0" w:firstLine="0"/>
              <w:jc w:val="both"/>
            </w:pPr>
            <w:r>
              <w:rPr>
                <w:color w:val="000000"/>
                <w:spacing w:val="0"/>
                <w:w w:val="100"/>
                <w:position w:val="0"/>
              </w:rPr>
              <w:t xml:space="preserve">2017 </w:t>
            </w:r>
            <w:r>
              <w:rPr>
                <w:rFonts w:ascii="SimSun" w:eastAsia="SimSun" w:hAnsi="SimSun" w:cs="SimSun"/>
                <w:color w:val="000000"/>
                <w:spacing w:val="0"/>
                <w:w w:val="100"/>
                <w:position w:val="0"/>
              </w:rPr>
              <w:t xml:space="preserve">年 </w:t>
            </w:r>
            <w:r>
              <w:rPr>
                <w:color w:val="000000"/>
                <w:spacing w:val="0"/>
                <w:w w:val="100"/>
                <w:position w:val="0"/>
              </w:rPr>
              <w:t xml:space="preserve">03 </w:t>
            </w:r>
            <w:r>
              <w:rPr>
                <w:rFonts w:ascii="SimSun" w:eastAsia="SimSun" w:hAnsi="SimSun" w:cs="SimSun"/>
                <w:color w:val="000000"/>
                <w:spacing w:val="0"/>
                <w:w w:val="100"/>
                <w:position w:val="0"/>
              </w:rPr>
              <w:t xml:space="preserve">月 </w:t>
            </w:r>
            <w:r>
              <w:rPr>
                <w:color w:val="000000"/>
                <w:spacing w:val="0"/>
                <w:w w:val="100"/>
                <w:position w:val="0"/>
              </w:rPr>
              <w:t xml:space="preserve">28 </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1,890,000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both"/>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both"/>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1,890,000</w:t>
            </w: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闵群</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5" w:lineRule="exact"/>
              <w:ind w:left="0" w:right="0" w:firstLine="0"/>
              <w:jc w:val="both"/>
            </w:pPr>
            <w:r>
              <w:rPr>
                <w:rFonts w:ascii="SimSun" w:eastAsia="SimSun" w:hAnsi="SimSun" w:cs="SimSun"/>
                <w:color w:val="000000"/>
                <w:spacing w:val="0"/>
                <w:w w:val="100"/>
                <w:position w:val="0"/>
              </w:rPr>
              <w:t>董事、常 务副总经 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pPr>
            <w:r>
              <w:rPr>
                <w:color w:val="000000"/>
                <w:spacing w:val="0"/>
                <w:w w:val="100"/>
                <w:position w:val="0"/>
              </w:rPr>
              <w:t>47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9" w:lineRule="exact"/>
              <w:ind w:left="0" w:right="0" w:firstLine="0"/>
              <w:jc w:val="both"/>
            </w:pPr>
            <w:r>
              <w:rPr>
                <w:color w:val="000000"/>
                <w:spacing w:val="0"/>
                <w:w w:val="100"/>
                <w:position w:val="0"/>
              </w:rPr>
              <w:t xml:space="preserve">2014 </w:t>
            </w:r>
            <w:r>
              <w:rPr>
                <w:rFonts w:ascii="SimSun" w:eastAsia="SimSun" w:hAnsi="SimSun" w:cs="SimSun"/>
                <w:color w:val="000000"/>
                <w:spacing w:val="0"/>
                <w:w w:val="100"/>
                <w:position w:val="0"/>
              </w:rPr>
              <w:t xml:space="preserve">年 </w:t>
            </w:r>
            <w:r>
              <w:rPr>
                <w:color w:val="000000"/>
                <w:spacing w:val="0"/>
                <w:w w:val="100"/>
                <w:position w:val="0"/>
              </w:rPr>
              <w:t xml:space="preserve">03 </w:t>
            </w:r>
            <w:r>
              <w:rPr>
                <w:rFonts w:ascii="SimSun" w:eastAsia="SimSun" w:hAnsi="SimSun" w:cs="SimSun"/>
                <w:color w:val="000000"/>
                <w:spacing w:val="0"/>
                <w:w w:val="100"/>
                <w:position w:val="0"/>
              </w:rPr>
              <w:t xml:space="preserve">月 </w:t>
            </w:r>
            <w:r>
              <w:rPr>
                <w:color w:val="000000"/>
                <w:spacing w:val="0"/>
                <w:w w:val="100"/>
                <w:position w:val="0"/>
              </w:rPr>
              <w:t xml:space="preserve">28 </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9" w:lineRule="exact"/>
              <w:ind w:left="0" w:right="0" w:firstLine="0"/>
              <w:jc w:val="both"/>
            </w:pPr>
            <w:r>
              <w:rPr>
                <w:color w:val="000000"/>
                <w:spacing w:val="0"/>
                <w:w w:val="100"/>
                <w:position w:val="0"/>
              </w:rPr>
              <w:t xml:space="preserve">2017 </w:t>
            </w:r>
            <w:r>
              <w:rPr>
                <w:rFonts w:ascii="SimSun" w:eastAsia="SimSun" w:hAnsi="SimSun" w:cs="SimSun"/>
                <w:color w:val="000000"/>
                <w:spacing w:val="0"/>
                <w:w w:val="100"/>
                <w:position w:val="0"/>
              </w:rPr>
              <w:t xml:space="preserve">年 </w:t>
            </w:r>
            <w:r>
              <w:rPr>
                <w:color w:val="000000"/>
                <w:spacing w:val="0"/>
                <w:w w:val="100"/>
                <w:position w:val="0"/>
              </w:rPr>
              <w:t xml:space="preserve">03 </w:t>
            </w:r>
            <w:r>
              <w:rPr>
                <w:rFonts w:ascii="SimSun" w:eastAsia="SimSun" w:hAnsi="SimSun" w:cs="SimSun"/>
                <w:color w:val="000000"/>
                <w:spacing w:val="0"/>
                <w:w w:val="100"/>
                <w:position w:val="0"/>
              </w:rPr>
              <w:t xml:space="preserve">月 </w:t>
            </w:r>
            <w:r>
              <w:rPr>
                <w:color w:val="000000"/>
                <w:spacing w:val="0"/>
                <w:w w:val="100"/>
                <w:position w:val="0"/>
              </w:rPr>
              <w:t xml:space="preserve">28 </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406,166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both"/>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306,166</w:t>
            </w: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胡奎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董事、副</w:t>
            </w:r>
          </w:p>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总经理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pPr>
            <w:r>
              <w:rPr>
                <w:color w:val="000000"/>
                <w:spacing w:val="0"/>
                <w:w w:val="100"/>
                <w:position w:val="0"/>
              </w:rPr>
              <w:t>43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9" w:lineRule="exact"/>
              <w:ind w:left="0" w:right="0" w:firstLine="0"/>
              <w:jc w:val="both"/>
            </w:pPr>
            <w:r>
              <w:rPr>
                <w:color w:val="000000"/>
                <w:spacing w:val="0"/>
                <w:w w:val="100"/>
                <w:position w:val="0"/>
              </w:rPr>
              <w:t xml:space="preserve">2014 </w:t>
            </w:r>
            <w:r>
              <w:rPr>
                <w:rFonts w:ascii="SimSun" w:eastAsia="SimSun" w:hAnsi="SimSun" w:cs="SimSun"/>
                <w:color w:val="000000"/>
                <w:spacing w:val="0"/>
                <w:w w:val="100"/>
                <w:position w:val="0"/>
              </w:rPr>
              <w:t xml:space="preserve">年 </w:t>
            </w:r>
            <w:r>
              <w:rPr>
                <w:color w:val="000000"/>
                <w:spacing w:val="0"/>
                <w:w w:val="100"/>
                <w:position w:val="0"/>
              </w:rPr>
              <w:t xml:space="preserve">03 </w:t>
            </w:r>
            <w:r>
              <w:rPr>
                <w:rFonts w:ascii="SimSun" w:eastAsia="SimSun" w:hAnsi="SimSun" w:cs="SimSun"/>
                <w:color w:val="000000"/>
                <w:spacing w:val="0"/>
                <w:w w:val="100"/>
                <w:position w:val="0"/>
              </w:rPr>
              <w:t xml:space="preserve">月 </w:t>
            </w:r>
            <w:r>
              <w:rPr>
                <w:color w:val="000000"/>
                <w:spacing w:val="0"/>
                <w:w w:val="100"/>
                <w:position w:val="0"/>
              </w:rPr>
              <w:t xml:space="preserve">28 </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9" w:lineRule="exact"/>
              <w:ind w:left="0" w:right="0" w:firstLine="0"/>
              <w:jc w:val="both"/>
            </w:pPr>
            <w:r>
              <w:rPr>
                <w:color w:val="000000"/>
                <w:spacing w:val="0"/>
                <w:w w:val="100"/>
                <w:position w:val="0"/>
              </w:rPr>
              <w:t xml:space="preserve">2017 </w:t>
            </w:r>
            <w:r>
              <w:rPr>
                <w:rFonts w:ascii="SimSun" w:eastAsia="SimSun" w:hAnsi="SimSun" w:cs="SimSun"/>
                <w:color w:val="000000"/>
                <w:spacing w:val="0"/>
                <w:w w:val="100"/>
                <w:position w:val="0"/>
              </w:rPr>
              <w:t xml:space="preserve">年 </w:t>
            </w:r>
            <w:r>
              <w:rPr>
                <w:color w:val="000000"/>
                <w:spacing w:val="0"/>
                <w:w w:val="100"/>
                <w:position w:val="0"/>
              </w:rPr>
              <w:t xml:space="preserve">03 </w:t>
            </w:r>
            <w:r>
              <w:rPr>
                <w:rFonts w:ascii="SimSun" w:eastAsia="SimSun" w:hAnsi="SimSun" w:cs="SimSun"/>
                <w:color w:val="000000"/>
                <w:spacing w:val="0"/>
                <w:w w:val="100"/>
                <w:position w:val="0"/>
              </w:rPr>
              <w:t xml:space="preserve">月 </w:t>
            </w:r>
            <w:r>
              <w:rPr>
                <w:color w:val="000000"/>
                <w:spacing w:val="0"/>
                <w:w w:val="100"/>
                <w:position w:val="0"/>
              </w:rPr>
              <w:t xml:space="preserve">28 </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both"/>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both"/>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both"/>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10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汪开江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0" w:lineRule="exact"/>
              <w:ind w:left="0" w:right="0" w:firstLine="0"/>
              <w:jc w:val="both"/>
            </w:pPr>
            <w:r>
              <w:rPr>
                <w:rFonts w:ascii="SimSun" w:eastAsia="SimSun" w:hAnsi="SimSun" w:cs="SimSun"/>
                <w:color w:val="000000"/>
                <w:spacing w:val="0"/>
                <w:w w:val="100"/>
                <w:position w:val="0"/>
              </w:rPr>
              <w:t>董事、副 总经理、 财务总监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pPr>
            <w:r>
              <w:rPr>
                <w:color w:val="000000"/>
                <w:spacing w:val="0"/>
                <w:w w:val="100"/>
                <w:position w:val="0"/>
              </w:rPr>
              <w:t>40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9" w:lineRule="exact"/>
              <w:ind w:left="0" w:right="0" w:firstLine="0"/>
              <w:jc w:val="both"/>
            </w:pPr>
            <w:r>
              <w:rPr>
                <w:color w:val="000000"/>
                <w:spacing w:val="0"/>
                <w:w w:val="100"/>
                <w:position w:val="0"/>
              </w:rPr>
              <w:t xml:space="preserve">2014 </w:t>
            </w:r>
            <w:r>
              <w:rPr>
                <w:rFonts w:ascii="SimSun" w:eastAsia="SimSun" w:hAnsi="SimSun" w:cs="SimSun"/>
                <w:color w:val="000000"/>
                <w:spacing w:val="0"/>
                <w:w w:val="100"/>
                <w:position w:val="0"/>
              </w:rPr>
              <w:t xml:space="preserve">年 </w:t>
            </w:r>
            <w:r>
              <w:rPr>
                <w:color w:val="000000"/>
                <w:spacing w:val="0"/>
                <w:w w:val="100"/>
                <w:position w:val="0"/>
              </w:rPr>
              <w:t xml:space="preserve">03 </w:t>
            </w:r>
            <w:r>
              <w:rPr>
                <w:rFonts w:ascii="SimSun" w:eastAsia="SimSun" w:hAnsi="SimSun" w:cs="SimSun"/>
                <w:color w:val="000000"/>
                <w:spacing w:val="0"/>
                <w:w w:val="100"/>
                <w:position w:val="0"/>
              </w:rPr>
              <w:t xml:space="preserve">月 </w:t>
            </w:r>
            <w:r>
              <w:rPr>
                <w:color w:val="000000"/>
                <w:spacing w:val="0"/>
                <w:w w:val="100"/>
                <w:position w:val="0"/>
              </w:rPr>
              <w:t xml:space="preserve">28 </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9" w:lineRule="exact"/>
              <w:ind w:left="0" w:right="0" w:firstLine="0"/>
              <w:jc w:val="both"/>
            </w:pPr>
            <w:r>
              <w:rPr>
                <w:color w:val="000000"/>
                <w:spacing w:val="0"/>
                <w:w w:val="100"/>
                <w:position w:val="0"/>
              </w:rPr>
              <w:t xml:space="preserve">2017 </w:t>
            </w:r>
            <w:r>
              <w:rPr>
                <w:rFonts w:ascii="SimSun" w:eastAsia="SimSun" w:hAnsi="SimSun" w:cs="SimSun"/>
                <w:color w:val="000000"/>
                <w:spacing w:val="0"/>
                <w:w w:val="100"/>
                <w:position w:val="0"/>
              </w:rPr>
              <w:t xml:space="preserve">年 </w:t>
            </w:r>
            <w:r>
              <w:rPr>
                <w:color w:val="000000"/>
                <w:spacing w:val="0"/>
                <w:w w:val="100"/>
                <w:position w:val="0"/>
              </w:rPr>
              <w:t xml:space="preserve">03 </w:t>
            </w:r>
            <w:r>
              <w:rPr>
                <w:rFonts w:ascii="SimSun" w:eastAsia="SimSun" w:hAnsi="SimSun" w:cs="SimSun"/>
                <w:color w:val="000000"/>
                <w:spacing w:val="0"/>
                <w:w w:val="100"/>
                <w:position w:val="0"/>
              </w:rPr>
              <w:t xml:space="preserve">月 </w:t>
            </w:r>
            <w:r>
              <w:rPr>
                <w:color w:val="000000"/>
                <w:spacing w:val="0"/>
                <w:w w:val="100"/>
                <w:position w:val="0"/>
              </w:rPr>
              <w:t xml:space="preserve">28 </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both"/>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both"/>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both"/>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梁先平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pPr>
            <w:r>
              <w:rPr>
                <w:color w:val="000000"/>
                <w:spacing w:val="0"/>
                <w:w w:val="100"/>
                <w:position w:val="0"/>
              </w:rPr>
              <w:t>51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2" w:lineRule="exact"/>
              <w:ind w:left="0" w:right="0" w:firstLine="0"/>
              <w:jc w:val="both"/>
            </w:pPr>
            <w:r>
              <w:rPr>
                <w:color w:val="000000"/>
                <w:spacing w:val="0"/>
                <w:w w:val="100"/>
                <w:position w:val="0"/>
              </w:rPr>
              <w:t xml:space="preserve">2014 </w:t>
            </w:r>
            <w:r>
              <w:rPr>
                <w:rFonts w:ascii="SimSun" w:eastAsia="SimSun" w:hAnsi="SimSun" w:cs="SimSun"/>
                <w:color w:val="000000"/>
                <w:spacing w:val="0"/>
                <w:w w:val="100"/>
                <w:position w:val="0"/>
              </w:rPr>
              <w:t xml:space="preserve">年 </w:t>
            </w:r>
            <w:r>
              <w:rPr>
                <w:color w:val="000000"/>
                <w:spacing w:val="0"/>
                <w:w w:val="100"/>
                <w:position w:val="0"/>
              </w:rPr>
              <w:t xml:space="preserve">03 </w:t>
            </w:r>
            <w:r>
              <w:rPr>
                <w:rFonts w:ascii="SimSun" w:eastAsia="SimSun" w:hAnsi="SimSun" w:cs="SimSun"/>
                <w:color w:val="000000"/>
                <w:spacing w:val="0"/>
                <w:w w:val="100"/>
                <w:position w:val="0"/>
              </w:rPr>
              <w:t xml:space="preserve">月 </w:t>
            </w:r>
            <w:r>
              <w:rPr>
                <w:color w:val="000000"/>
                <w:spacing w:val="0"/>
                <w:w w:val="100"/>
                <w:position w:val="0"/>
              </w:rPr>
              <w:t xml:space="preserve">29 </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2" w:lineRule="exact"/>
              <w:ind w:left="0" w:right="0" w:firstLine="0"/>
              <w:jc w:val="both"/>
            </w:pPr>
            <w:r>
              <w:rPr>
                <w:color w:val="000000"/>
                <w:spacing w:val="0"/>
                <w:w w:val="100"/>
                <w:position w:val="0"/>
              </w:rPr>
              <w:t xml:space="preserve">2017 </w:t>
            </w:r>
            <w:r>
              <w:rPr>
                <w:rFonts w:ascii="SimSun" w:eastAsia="SimSun" w:hAnsi="SimSun" w:cs="SimSun"/>
                <w:color w:val="000000"/>
                <w:spacing w:val="0"/>
                <w:w w:val="100"/>
                <w:position w:val="0"/>
              </w:rPr>
              <w:t xml:space="preserve">年 </w:t>
            </w:r>
            <w:r>
              <w:rPr>
                <w:color w:val="000000"/>
                <w:spacing w:val="0"/>
                <w:w w:val="100"/>
                <w:position w:val="0"/>
              </w:rPr>
              <w:t xml:space="preserve">03 </w:t>
            </w:r>
            <w:r>
              <w:rPr>
                <w:rFonts w:ascii="SimSun" w:eastAsia="SimSun" w:hAnsi="SimSun" w:cs="SimSun"/>
                <w:color w:val="000000"/>
                <w:spacing w:val="0"/>
                <w:w w:val="100"/>
                <w:position w:val="0"/>
              </w:rPr>
              <w:t xml:space="preserve">月 </w:t>
            </w:r>
            <w:r>
              <w:rPr>
                <w:color w:val="000000"/>
                <w:spacing w:val="0"/>
                <w:w w:val="100"/>
                <w:position w:val="0"/>
              </w:rPr>
              <w:t xml:space="preserve">28 </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both"/>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both"/>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both"/>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朱闽川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pPr>
            <w:r>
              <w:rPr>
                <w:color w:val="000000"/>
                <w:spacing w:val="0"/>
                <w:w w:val="100"/>
                <w:position w:val="0"/>
              </w:rPr>
              <w:t>36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9" w:lineRule="exact"/>
              <w:ind w:left="0" w:right="0" w:firstLine="0"/>
              <w:jc w:val="both"/>
            </w:pPr>
            <w:r>
              <w:rPr>
                <w:color w:val="000000"/>
                <w:spacing w:val="0"/>
                <w:w w:val="100"/>
                <w:position w:val="0"/>
              </w:rPr>
              <w:t xml:space="preserve">2014 </w:t>
            </w:r>
            <w:r>
              <w:rPr>
                <w:rFonts w:ascii="SimSun" w:eastAsia="SimSun" w:hAnsi="SimSun" w:cs="SimSun"/>
                <w:color w:val="000000"/>
                <w:spacing w:val="0"/>
                <w:w w:val="100"/>
                <w:position w:val="0"/>
              </w:rPr>
              <w:t xml:space="preserve">年 </w:t>
            </w:r>
            <w:r>
              <w:rPr>
                <w:color w:val="000000"/>
                <w:spacing w:val="0"/>
                <w:w w:val="100"/>
                <w:position w:val="0"/>
              </w:rPr>
              <w:t xml:space="preserve">03 </w:t>
            </w:r>
            <w:r>
              <w:rPr>
                <w:rFonts w:ascii="SimSun" w:eastAsia="SimSun" w:hAnsi="SimSun" w:cs="SimSun"/>
                <w:color w:val="000000"/>
                <w:spacing w:val="0"/>
                <w:w w:val="100"/>
                <w:position w:val="0"/>
              </w:rPr>
              <w:t xml:space="preserve">月 </w:t>
            </w:r>
            <w:r>
              <w:rPr>
                <w:color w:val="000000"/>
                <w:spacing w:val="0"/>
                <w:w w:val="100"/>
                <w:position w:val="0"/>
              </w:rPr>
              <w:t xml:space="preserve">29 </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9" w:lineRule="exact"/>
              <w:ind w:left="0" w:right="0" w:firstLine="0"/>
              <w:jc w:val="both"/>
            </w:pPr>
            <w:r>
              <w:rPr>
                <w:color w:val="000000"/>
                <w:spacing w:val="0"/>
                <w:w w:val="100"/>
                <w:position w:val="0"/>
              </w:rPr>
              <w:t xml:space="preserve">2017 </w:t>
            </w:r>
            <w:r>
              <w:rPr>
                <w:rFonts w:ascii="SimSun" w:eastAsia="SimSun" w:hAnsi="SimSun" w:cs="SimSun"/>
                <w:color w:val="000000"/>
                <w:spacing w:val="0"/>
                <w:w w:val="100"/>
                <w:position w:val="0"/>
              </w:rPr>
              <w:t xml:space="preserve">年 </w:t>
            </w:r>
            <w:r>
              <w:rPr>
                <w:color w:val="000000"/>
                <w:spacing w:val="0"/>
                <w:w w:val="100"/>
                <w:position w:val="0"/>
              </w:rPr>
              <w:t xml:space="preserve">03 </w:t>
            </w:r>
            <w:r>
              <w:rPr>
                <w:rFonts w:ascii="SimSun" w:eastAsia="SimSun" w:hAnsi="SimSun" w:cs="SimSun"/>
                <w:color w:val="000000"/>
                <w:spacing w:val="0"/>
                <w:w w:val="100"/>
                <w:position w:val="0"/>
              </w:rPr>
              <w:t xml:space="preserve">月 </w:t>
            </w:r>
            <w:r>
              <w:rPr>
                <w:color w:val="000000"/>
                <w:spacing w:val="0"/>
                <w:w w:val="100"/>
                <w:position w:val="0"/>
              </w:rPr>
              <w:t xml:space="preserve">28 </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both"/>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both"/>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both"/>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孟素荷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独立董事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pPr>
            <w:r>
              <w:rPr>
                <w:color w:val="000000"/>
                <w:spacing w:val="0"/>
                <w:w w:val="100"/>
                <w:position w:val="0"/>
              </w:rPr>
              <w:t>67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9" w:lineRule="exact"/>
              <w:ind w:left="0" w:right="0" w:firstLine="0"/>
              <w:jc w:val="both"/>
            </w:pPr>
            <w:r>
              <w:rPr>
                <w:color w:val="000000"/>
                <w:spacing w:val="0"/>
                <w:w w:val="100"/>
                <w:position w:val="0"/>
              </w:rPr>
              <w:t xml:space="preserve">2014 </w:t>
            </w:r>
            <w:r>
              <w:rPr>
                <w:rFonts w:ascii="SimSun" w:eastAsia="SimSun" w:hAnsi="SimSun" w:cs="SimSun"/>
                <w:color w:val="000000"/>
                <w:spacing w:val="0"/>
                <w:w w:val="100"/>
                <w:position w:val="0"/>
              </w:rPr>
              <w:t xml:space="preserve">年 </w:t>
            </w:r>
            <w:r>
              <w:rPr>
                <w:color w:val="000000"/>
                <w:spacing w:val="0"/>
                <w:w w:val="100"/>
                <w:position w:val="0"/>
              </w:rPr>
              <w:t xml:space="preserve">03 </w:t>
            </w:r>
            <w:r>
              <w:rPr>
                <w:rFonts w:ascii="SimSun" w:eastAsia="SimSun" w:hAnsi="SimSun" w:cs="SimSun"/>
                <w:color w:val="000000"/>
                <w:spacing w:val="0"/>
                <w:w w:val="100"/>
                <w:position w:val="0"/>
              </w:rPr>
              <w:t xml:space="preserve">月 </w:t>
            </w:r>
            <w:r>
              <w:rPr>
                <w:color w:val="000000"/>
                <w:spacing w:val="0"/>
                <w:w w:val="100"/>
                <w:position w:val="0"/>
              </w:rPr>
              <w:t xml:space="preserve">28 </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9" w:lineRule="exact"/>
              <w:ind w:left="0" w:right="0" w:firstLine="0"/>
              <w:jc w:val="both"/>
            </w:pPr>
            <w:r>
              <w:rPr>
                <w:color w:val="000000"/>
                <w:spacing w:val="0"/>
                <w:w w:val="100"/>
                <w:position w:val="0"/>
              </w:rPr>
              <w:t xml:space="preserve">2017 </w:t>
            </w:r>
            <w:r>
              <w:rPr>
                <w:rFonts w:ascii="SimSun" w:eastAsia="SimSun" w:hAnsi="SimSun" w:cs="SimSun"/>
                <w:color w:val="000000"/>
                <w:spacing w:val="0"/>
                <w:w w:val="100"/>
                <w:position w:val="0"/>
              </w:rPr>
              <w:t xml:space="preserve">年 </w:t>
            </w:r>
            <w:r>
              <w:rPr>
                <w:color w:val="000000"/>
                <w:spacing w:val="0"/>
                <w:w w:val="100"/>
                <w:position w:val="0"/>
              </w:rPr>
              <w:t xml:space="preserve">03 </w:t>
            </w:r>
            <w:r>
              <w:rPr>
                <w:rFonts w:ascii="SimSun" w:eastAsia="SimSun" w:hAnsi="SimSun" w:cs="SimSun"/>
                <w:color w:val="000000"/>
                <w:spacing w:val="0"/>
                <w:w w:val="100"/>
                <w:position w:val="0"/>
              </w:rPr>
              <w:t xml:space="preserve">月 </w:t>
            </w:r>
            <w:r>
              <w:rPr>
                <w:color w:val="000000"/>
                <w:spacing w:val="0"/>
                <w:w w:val="100"/>
                <w:position w:val="0"/>
              </w:rPr>
              <w:t xml:space="preserve">28 </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both"/>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both"/>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both"/>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10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赵虎林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独立董事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pPr>
            <w:r>
              <w:rPr>
                <w:color w:val="000000"/>
                <w:spacing w:val="0"/>
                <w:w w:val="100"/>
                <w:position w:val="0"/>
              </w:rPr>
              <w:t>52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9" w:lineRule="exact"/>
              <w:ind w:left="0" w:right="0" w:firstLine="0"/>
              <w:jc w:val="both"/>
            </w:pPr>
            <w:r>
              <w:rPr>
                <w:color w:val="000000"/>
                <w:spacing w:val="0"/>
                <w:w w:val="100"/>
                <w:position w:val="0"/>
              </w:rPr>
              <w:t xml:space="preserve">2014 </w:t>
            </w:r>
            <w:r>
              <w:rPr>
                <w:rFonts w:ascii="SimSun" w:eastAsia="SimSun" w:hAnsi="SimSun" w:cs="SimSun"/>
                <w:color w:val="000000"/>
                <w:spacing w:val="0"/>
                <w:w w:val="100"/>
                <w:position w:val="0"/>
              </w:rPr>
              <w:t xml:space="preserve">年 </w:t>
            </w:r>
            <w:r>
              <w:rPr>
                <w:color w:val="000000"/>
                <w:spacing w:val="0"/>
                <w:w w:val="100"/>
                <w:position w:val="0"/>
              </w:rPr>
              <w:t xml:space="preserve">03 </w:t>
            </w:r>
            <w:r>
              <w:rPr>
                <w:rFonts w:ascii="SimSun" w:eastAsia="SimSun" w:hAnsi="SimSun" w:cs="SimSun"/>
                <w:color w:val="000000"/>
                <w:spacing w:val="0"/>
                <w:w w:val="100"/>
                <w:position w:val="0"/>
              </w:rPr>
              <w:t xml:space="preserve">月 </w:t>
            </w:r>
            <w:r>
              <w:rPr>
                <w:color w:val="000000"/>
                <w:spacing w:val="0"/>
                <w:w w:val="100"/>
                <w:position w:val="0"/>
              </w:rPr>
              <w:t xml:space="preserve">28 </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9" w:lineRule="exact"/>
              <w:ind w:left="0" w:right="0" w:firstLine="0"/>
              <w:jc w:val="both"/>
            </w:pPr>
            <w:r>
              <w:rPr>
                <w:color w:val="000000"/>
                <w:spacing w:val="0"/>
                <w:w w:val="100"/>
                <w:position w:val="0"/>
              </w:rPr>
              <w:t xml:space="preserve">2017 </w:t>
            </w:r>
            <w:r>
              <w:rPr>
                <w:rFonts w:ascii="SimSun" w:eastAsia="SimSun" w:hAnsi="SimSun" w:cs="SimSun"/>
                <w:color w:val="000000"/>
                <w:spacing w:val="0"/>
                <w:w w:val="100"/>
                <w:position w:val="0"/>
              </w:rPr>
              <w:t xml:space="preserve">年 </w:t>
            </w:r>
            <w:r>
              <w:rPr>
                <w:color w:val="000000"/>
                <w:spacing w:val="0"/>
                <w:w w:val="100"/>
                <w:position w:val="0"/>
              </w:rPr>
              <w:t xml:space="preserve">03 </w:t>
            </w:r>
            <w:r>
              <w:rPr>
                <w:rFonts w:ascii="SimSun" w:eastAsia="SimSun" w:hAnsi="SimSun" w:cs="SimSun"/>
                <w:color w:val="000000"/>
                <w:spacing w:val="0"/>
                <w:w w:val="100"/>
                <w:position w:val="0"/>
              </w:rPr>
              <w:t xml:space="preserve">月 </w:t>
            </w:r>
            <w:r>
              <w:rPr>
                <w:color w:val="000000"/>
                <w:spacing w:val="0"/>
                <w:w w:val="100"/>
                <w:position w:val="0"/>
              </w:rPr>
              <w:t xml:space="preserve">28 </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both"/>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both"/>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both"/>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朱虎平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独立董事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pPr>
            <w:r>
              <w:rPr>
                <w:color w:val="000000"/>
                <w:spacing w:val="0"/>
                <w:w w:val="100"/>
                <w:position w:val="0"/>
              </w:rPr>
              <w:t>50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2" w:lineRule="exact"/>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rPr>
              <w:t xml:space="preserve">年 </w:t>
            </w:r>
            <w:r>
              <w:rPr>
                <w:color w:val="000000"/>
                <w:spacing w:val="0"/>
                <w:w w:val="100"/>
                <w:position w:val="0"/>
              </w:rPr>
              <w:t xml:space="preserve">06 </w:t>
            </w:r>
            <w:r>
              <w:rPr>
                <w:rFonts w:ascii="SimSun" w:eastAsia="SimSun" w:hAnsi="SimSun" w:cs="SimSun"/>
                <w:color w:val="000000"/>
                <w:spacing w:val="0"/>
                <w:w w:val="100"/>
                <w:position w:val="0"/>
              </w:rPr>
              <w:t xml:space="preserve">月 </w:t>
            </w:r>
            <w:r>
              <w:rPr>
                <w:color w:val="000000"/>
                <w:spacing w:val="0"/>
                <w:w w:val="100"/>
                <w:position w:val="0"/>
              </w:rPr>
              <w:t xml:space="preserve">06 </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2" w:lineRule="exact"/>
              <w:ind w:left="0" w:right="0" w:firstLine="0"/>
              <w:jc w:val="both"/>
            </w:pPr>
            <w:r>
              <w:rPr>
                <w:color w:val="000000"/>
                <w:spacing w:val="0"/>
                <w:w w:val="100"/>
                <w:position w:val="0"/>
              </w:rPr>
              <w:t xml:space="preserve">2017 </w:t>
            </w:r>
            <w:r>
              <w:rPr>
                <w:rFonts w:ascii="SimSun" w:eastAsia="SimSun" w:hAnsi="SimSun" w:cs="SimSun"/>
                <w:color w:val="000000"/>
                <w:spacing w:val="0"/>
                <w:w w:val="100"/>
                <w:position w:val="0"/>
              </w:rPr>
              <w:t xml:space="preserve">年 </w:t>
            </w:r>
            <w:r>
              <w:rPr>
                <w:color w:val="000000"/>
                <w:spacing w:val="0"/>
                <w:w w:val="100"/>
                <w:position w:val="0"/>
              </w:rPr>
              <w:t xml:space="preserve">03 </w:t>
            </w:r>
            <w:r>
              <w:rPr>
                <w:rFonts w:ascii="SimSun" w:eastAsia="SimSun" w:hAnsi="SimSun" w:cs="SimSun"/>
                <w:color w:val="000000"/>
                <w:spacing w:val="0"/>
                <w:w w:val="100"/>
                <w:position w:val="0"/>
              </w:rPr>
              <w:t xml:space="preserve">月 </w:t>
            </w:r>
            <w:r>
              <w:rPr>
                <w:color w:val="000000"/>
                <w:spacing w:val="0"/>
                <w:w w:val="100"/>
                <w:position w:val="0"/>
              </w:rPr>
              <w:t xml:space="preserve">28 </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both"/>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both"/>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both"/>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杨志明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监事会主</w:t>
            </w:r>
          </w:p>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席</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pPr>
            <w:r>
              <w:rPr>
                <w:color w:val="000000"/>
                <w:spacing w:val="0"/>
                <w:w w:val="100"/>
                <w:position w:val="0"/>
              </w:rPr>
              <w:t>55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9" w:lineRule="exact"/>
              <w:ind w:left="0" w:right="0" w:firstLine="0"/>
              <w:jc w:val="both"/>
            </w:pPr>
            <w:r>
              <w:rPr>
                <w:color w:val="000000"/>
                <w:spacing w:val="0"/>
                <w:w w:val="100"/>
                <w:position w:val="0"/>
              </w:rPr>
              <w:t xml:space="preserve">2014 </w:t>
            </w:r>
            <w:r>
              <w:rPr>
                <w:rFonts w:ascii="SimSun" w:eastAsia="SimSun" w:hAnsi="SimSun" w:cs="SimSun"/>
                <w:color w:val="000000"/>
                <w:spacing w:val="0"/>
                <w:w w:val="100"/>
                <w:position w:val="0"/>
              </w:rPr>
              <w:t xml:space="preserve">年 </w:t>
            </w:r>
            <w:r>
              <w:rPr>
                <w:color w:val="000000"/>
                <w:spacing w:val="0"/>
                <w:w w:val="100"/>
                <w:position w:val="0"/>
              </w:rPr>
              <w:t xml:space="preserve">03 </w:t>
            </w:r>
            <w:r>
              <w:rPr>
                <w:rFonts w:ascii="SimSun" w:eastAsia="SimSun" w:hAnsi="SimSun" w:cs="SimSun"/>
                <w:color w:val="000000"/>
                <w:spacing w:val="0"/>
                <w:w w:val="100"/>
                <w:position w:val="0"/>
              </w:rPr>
              <w:t xml:space="preserve">月 </w:t>
            </w:r>
            <w:r>
              <w:rPr>
                <w:color w:val="000000"/>
                <w:spacing w:val="0"/>
                <w:w w:val="100"/>
                <w:position w:val="0"/>
              </w:rPr>
              <w:t xml:space="preserve">28 </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9" w:lineRule="exact"/>
              <w:ind w:left="0" w:right="0" w:firstLine="0"/>
              <w:jc w:val="both"/>
            </w:pPr>
            <w:r>
              <w:rPr>
                <w:color w:val="000000"/>
                <w:spacing w:val="0"/>
                <w:w w:val="100"/>
                <w:position w:val="0"/>
              </w:rPr>
              <w:t xml:space="preserve">2017 </w:t>
            </w:r>
            <w:r>
              <w:rPr>
                <w:rFonts w:ascii="SimSun" w:eastAsia="SimSun" w:hAnsi="SimSun" w:cs="SimSun"/>
                <w:color w:val="000000"/>
                <w:spacing w:val="0"/>
                <w:w w:val="100"/>
                <w:position w:val="0"/>
              </w:rPr>
              <w:t xml:space="preserve">年 </w:t>
            </w:r>
            <w:r>
              <w:rPr>
                <w:color w:val="000000"/>
                <w:spacing w:val="0"/>
                <w:w w:val="100"/>
                <w:position w:val="0"/>
              </w:rPr>
              <w:t xml:space="preserve">03 </w:t>
            </w:r>
            <w:r>
              <w:rPr>
                <w:rFonts w:ascii="SimSun" w:eastAsia="SimSun" w:hAnsi="SimSun" w:cs="SimSun"/>
                <w:color w:val="000000"/>
                <w:spacing w:val="0"/>
                <w:w w:val="100"/>
                <w:position w:val="0"/>
              </w:rPr>
              <w:t xml:space="preserve">月 </w:t>
            </w:r>
            <w:r>
              <w:rPr>
                <w:color w:val="000000"/>
                <w:spacing w:val="0"/>
                <w:w w:val="100"/>
                <w:position w:val="0"/>
              </w:rPr>
              <w:t xml:space="preserve">28 </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450,000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both"/>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112,500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337,500</w:t>
            </w:r>
          </w:p>
        </w:tc>
      </w:tr>
      <w:tr>
        <w:trPr>
          <w:trHeight w:val="40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金厚军</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职工监事</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男</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pPr>
            <w:r>
              <w:rPr>
                <w:color w:val="000000"/>
                <w:spacing w:val="0"/>
                <w:w w:val="100"/>
                <w:position w:val="0"/>
              </w:rPr>
              <w:t>48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2014 </w:t>
            </w:r>
            <w:r>
              <w:rPr>
                <w:rFonts w:ascii="SimSun" w:eastAsia="SimSun" w:hAnsi="SimSun" w:cs="SimSun"/>
                <w:color w:val="000000"/>
                <w:spacing w:val="0"/>
                <w:w w:val="100"/>
                <w:position w:val="0"/>
              </w:rPr>
              <w:t>年</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2017 </w:t>
            </w:r>
            <w:r>
              <w:rPr>
                <w:rFonts w:ascii="SimSun" w:eastAsia="SimSun" w:hAnsi="SimSun" w:cs="SimSun"/>
                <w:color w:val="000000"/>
                <w:spacing w:val="0"/>
                <w:w w:val="100"/>
                <w:position w:val="0"/>
              </w:rPr>
              <w:t>年</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both"/>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both"/>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both"/>
            </w:pPr>
            <w:r>
              <w:rPr>
                <w:color w:val="000000"/>
                <w:spacing w:val="0"/>
                <w:w w:val="100"/>
                <w:position w:val="0"/>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bl>
    <w:p>
      <w:pPr>
        <w:widowControl w:val="0"/>
        <w:spacing w:line="1" w:lineRule="exact"/>
      </w:pPr>
      <w:r>
        <w:br w:type="page"/>
      </w:r>
    </w:p>
    <w:tbl>
      <w:tblPr>
        <w:tblOverlap w:val="never"/>
        <w:jc w:val="center"/>
        <w:tblLayout w:type="fixed"/>
      </w:tblPr>
      <w:tblGrid>
        <w:gridCol w:w="806"/>
        <w:gridCol w:w="797"/>
        <w:gridCol w:w="797"/>
        <w:gridCol w:w="797"/>
        <w:gridCol w:w="797"/>
        <w:gridCol w:w="797"/>
        <w:gridCol w:w="797"/>
        <w:gridCol w:w="797"/>
        <w:gridCol w:w="802"/>
        <w:gridCol w:w="797"/>
        <w:gridCol w:w="797"/>
        <w:gridCol w:w="802"/>
      </w:tblGrid>
      <w:tr>
        <w:trPr>
          <w:trHeight w:val="67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both"/>
            </w:pPr>
            <w:r>
              <w:rPr>
                <w:color w:val="000000"/>
                <w:spacing w:val="0"/>
                <w:w w:val="100"/>
                <w:position w:val="0"/>
              </w:rPr>
              <w:t xml:space="preserve">03 </w:t>
            </w:r>
            <w:r>
              <w:rPr>
                <w:rFonts w:ascii="SimSun" w:eastAsia="SimSun" w:hAnsi="SimSun" w:cs="SimSun"/>
                <w:color w:val="000000"/>
                <w:spacing w:val="0"/>
                <w:w w:val="100"/>
                <w:position w:val="0"/>
              </w:rPr>
              <w:t xml:space="preserve">月 </w:t>
            </w:r>
            <w:r>
              <w:rPr>
                <w:color w:val="000000"/>
                <w:spacing w:val="0"/>
                <w:w w:val="100"/>
                <w:position w:val="0"/>
              </w:rPr>
              <w:t>07</w:t>
            </w:r>
          </w:p>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both"/>
            </w:pPr>
            <w:r>
              <w:rPr>
                <w:color w:val="000000"/>
                <w:spacing w:val="0"/>
                <w:w w:val="100"/>
                <w:position w:val="0"/>
              </w:rPr>
              <w:t xml:space="preserve">03 </w:t>
            </w:r>
            <w:r>
              <w:rPr>
                <w:rFonts w:ascii="SimSun" w:eastAsia="SimSun" w:hAnsi="SimSun" w:cs="SimSun"/>
                <w:color w:val="000000"/>
                <w:spacing w:val="0"/>
                <w:w w:val="100"/>
                <w:position w:val="0"/>
              </w:rPr>
              <w:t xml:space="preserve">月 </w:t>
            </w:r>
            <w:r>
              <w:rPr>
                <w:color w:val="000000"/>
                <w:spacing w:val="0"/>
                <w:w w:val="100"/>
                <w:position w:val="0"/>
              </w:rPr>
              <w:t>07</w:t>
            </w:r>
          </w:p>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张媛媛</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监事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pPr>
            <w:r>
              <w:rPr>
                <w:color w:val="000000"/>
                <w:spacing w:val="0"/>
                <w:w w:val="100"/>
                <w:position w:val="0"/>
              </w:rPr>
              <w:t>42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9" w:lineRule="exact"/>
              <w:ind w:left="0" w:right="0" w:firstLine="0"/>
              <w:jc w:val="both"/>
            </w:pPr>
            <w:r>
              <w:rPr>
                <w:color w:val="000000"/>
                <w:spacing w:val="0"/>
                <w:w w:val="100"/>
                <w:position w:val="0"/>
              </w:rPr>
              <w:t xml:space="preserve">2015 </w:t>
            </w:r>
            <w:r>
              <w:rPr>
                <w:rFonts w:ascii="SimSun" w:eastAsia="SimSun" w:hAnsi="SimSun" w:cs="SimSun"/>
                <w:color w:val="000000"/>
                <w:spacing w:val="0"/>
                <w:w w:val="100"/>
                <w:position w:val="0"/>
              </w:rPr>
              <w:t xml:space="preserve">年 </w:t>
            </w:r>
            <w:r>
              <w:rPr>
                <w:color w:val="000000"/>
                <w:spacing w:val="0"/>
                <w:w w:val="100"/>
                <w:position w:val="0"/>
              </w:rPr>
              <w:t xml:space="preserve">05 </w:t>
            </w:r>
            <w:r>
              <w:rPr>
                <w:rFonts w:ascii="SimSun" w:eastAsia="SimSun" w:hAnsi="SimSun" w:cs="SimSun"/>
                <w:color w:val="000000"/>
                <w:spacing w:val="0"/>
                <w:w w:val="100"/>
                <w:position w:val="0"/>
              </w:rPr>
              <w:t xml:space="preserve">月 </w:t>
            </w:r>
            <w:r>
              <w:rPr>
                <w:color w:val="000000"/>
                <w:spacing w:val="0"/>
                <w:w w:val="100"/>
                <w:position w:val="0"/>
              </w:rPr>
              <w:t xml:space="preserve">19 </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9" w:lineRule="exact"/>
              <w:ind w:left="0" w:right="0" w:firstLine="0"/>
              <w:jc w:val="left"/>
            </w:pPr>
            <w:r>
              <w:rPr>
                <w:color w:val="000000"/>
                <w:spacing w:val="0"/>
                <w:w w:val="100"/>
                <w:position w:val="0"/>
              </w:rPr>
              <w:t xml:space="preserve">2017 </w:t>
            </w:r>
            <w:r>
              <w:rPr>
                <w:rFonts w:ascii="SimSun" w:eastAsia="SimSun" w:hAnsi="SimSun" w:cs="SimSun"/>
                <w:color w:val="000000"/>
                <w:spacing w:val="0"/>
                <w:w w:val="100"/>
                <w:position w:val="0"/>
              </w:rPr>
              <w:t xml:space="preserve">年 </w:t>
            </w:r>
            <w:r>
              <w:rPr>
                <w:color w:val="000000"/>
                <w:spacing w:val="0"/>
                <w:w w:val="100"/>
                <w:position w:val="0"/>
              </w:rPr>
              <w:t xml:space="preserve">03 </w:t>
            </w:r>
            <w:r>
              <w:rPr>
                <w:rFonts w:ascii="SimSun" w:eastAsia="SimSun" w:hAnsi="SimSun" w:cs="SimSun"/>
                <w:color w:val="000000"/>
                <w:spacing w:val="0"/>
                <w:w w:val="100"/>
                <w:position w:val="0"/>
              </w:rPr>
              <w:t xml:space="preserve">月 </w:t>
            </w:r>
            <w:r>
              <w:rPr>
                <w:color w:val="000000"/>
                <w:spacing w:val="0"/>
                <w:w w:val="100"/>
                <w:position w:val="0"/>
              </w:rPr>
              <w:t xml:space="preserve">28 </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both"/>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both"/>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both"/>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张家明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常务副总</w:t>
            </w:r>
          </w:p>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pPr>
            <w:r>
              <w:rPr>
                <w:color w:val="000000"/>
                <w:spacing w:val="0"/>
                <w:w w:val="100"/>
                <w:position w:val="0"/>
              </w:rPr>
              <w:t>53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2" w:lineRule="exact"/>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rPr>
              <w:t xml:space="preserve">年 </w:t>
            </w:r>
            <w:r>
              <w:rPr>
                <w:color w:val="000000"/>
                <w:spacing w:val="0"/>
                <w:w w:val="100"/>
                <w:position w:val="0"/>
              </w:rPr>
              <w:t xml:space="preserve">04 </w:t>
            </w:r>
            <w:r>
              <w:rPr>
                <w:rFonts w:ascii="SimSun" w:eastAsia="SimSun" w:hAnsi="SimSun" w:cs="SimSun"/>
                <w:color w:val="000000"/>
                <w:spacing w:val="0"/>
                <w:w w:val="100"/>
                <w:position w:val="0"/>
              </w:rPr>
              <w:t xml:space="preserve">月 </w:t>
            </w:r>
            <w:r>
              <w:rPr>
                <w:color w:val="000000"/>
                <w:spacing w:val="0"/>
                <w:w w:val="100"/>
                <w:position w:val="0"/>
              </w:rPr>
              <w:t xml:space="preserve">06 </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2" w:lineRule="exact"/>
              <w:ind w:left="0" w:right="0" w:firstLine="0"/>
              <w:jc w:val="left"/>
            </w:pPr>
            <w:r>
              <w:rPr>
                <w:color w:val="000000"/>
                <w:spacing w:val="0"/>
                <w:w w:val="100"/>
                <w:position w:val="0"/>
              </w:rPr>
              <w:t xml:space="preserve">2017 </w:t>
            </w:r>
            <w:r>
              <w:rPr>
                <w:rFonts w:ascii="SimSun" w:eastAsia="SimSun" w:hAnsi="SimSun" w:cs="SimSun"/>
                <w:color w:val="000000"/>
                <w:spacing w:val="0"/>
                <w:w w:val="100"/>
                <w:position w:val="0"/>
              </w:rPr>
              <w:t xml:space="preserve">年 </w:t>
            </w:r>
            <w:r>
              <w:rPr>
                <w:color w:val="000000"/>
                <w:spacing w:val="0"/>
                <w:w w:val="100"/>
                <w:position w:val="0"/>
              </w:rPr>
              <w:t xml:space="preserve">04 </w:t>
            </w:r>
            <w:r>
              <w:rPr>
                <w:rFonts w:ascii="SimSun" w:eastAsia="SimSun" w:hAnsi="SimSun" w:cs="SimSun"/>
                <w:color w:val="000000"/>
                <w:spacing w:val="0"/>
                <w:w w:val="100"/>
                <w:position w:val="0"/>
              </w:rPr>
              <w:t xml:space="preserve">月 </w:t>
            </w:r>
            <w:r>
              <w:rPr>
                <w:color w:val="000000"/>
                <w:spacing w:val="0"/>
                <w:w w:val="100"/>
                <w:position w:val="0"/>
              </w:rPr>
              <w:t xml:space="preserve">05 </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both"/>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both"/>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both"/>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李远平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副总经理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pPr>
            <w:r>
              <w:rPr>
                <w:color w:val="000000"/>
                <w:spacing w:val="0"/>
                <w:w w:val="100"/>
                <w:position w:val="0"/>
              </w:rPr>
              <w:t>50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9" w:lineRule="exact"/>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rPr>
              <w:t xml:space="preserve">年 </w:t>
            </w:r>
            <w:r>
              <w:rPr>
                <w:color w:val="000000"/>
                <w:spacing w:val="0"/>
                <w:w w:val="100"/>
                <w:position w:val="0"/>
              </w:rPr>
              <w:t xml:space="preserve">04 </w:t>
            </w:r>
            <w:r>
              <w:rPr>
                <w:rFonts w:ascii="SimSun" w:eastAsia="SimSun" w:hAnsi="SimSun" w:cs="SimSun"/>
                <w:color w:val="000000"/>
                <w:spacing w:val="0"/>
                <w:w w:val="100"/>
                <w:position w:val="0"/>
              </w:rPr>
              <w:t xml:space="preserve">月 </w:t>
            </w:r>
            <w:r>
              <w:rPr>
                <w:color w:val="000000"/>
                <w:spacing w:val="0"/>
                <w:w w:val="100"/>
                <w:position w:val="0"/>
              </w:rPr>
              <w:t xml:space="preserve">06 </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9" w:lineRule="exact"/>
              <w:ind w:left="0" w:right="0" w:firstLine="0"/>
              <w:jc w:val="left"/>
            </w:pPr>
            <w:r>
              <w:rPr>
                <w:color w:val="000000"/>
                <w:spacing w:val="0"/>
                <w:w w:val="100"/>
                <w:position w:val="0"/>
              </w:rPr>
              <w:t xml:space="preserve">2017 </w:t>
            </w:r>
            <w:r>
              <w:rPr>
                <w:rFonts w:ascii="SimSun" w:eastAsia="SimSun" w:hAnsi="SimSun" w:cs="SimSun"/>
                <w:color w:val="000000"/>
                <w:spacing w:val="0"/>
                <w:w w:val="100"/>
                <w:position w:val="0"/>
              </w:rPr>
              <w:t xml:space="preserve">年 </w:t>
            </w:r>
            <w:r>
              <w:rPr>
                <w:color w:val="000000"/>
                <w:spacing w:val="0"/>
                <w:w w:val="100"/>
                <w:position w:val="0"/>
              </w:rPr>
              <w:t xml:space="preserve">04 </w:t>
            </w:r>
            <w:r>
              <w:rPr>
                <w:rFonts w:ascii="SimSun" w:eastAsia="SimSun" w:hAnsi="SimSun" w:cs="SimSun"/>
                <w:color w:val="000000"/>
                <w:spacing w:val="0"/>
                <w:w w:val="100"/>
                <w:position w:val="0"/>
              </w:rPr>
              <w:t xml:space="preserve">月 </w:t>
            </w:r>
            <w:r>
              <w:rPr>
                <w:color w:val="000000"/>
                <w:spacing w:val="0"/>
                <w:w w:val="100"/>
                <w:position w:val="0"/>
              </w:rPr>
              <w:t xml:space="preserve">05 </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both"/>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both"/>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both"/>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10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李世良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副总经理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pPr>
            <w:r>
              <w:rPr>
                <w:color w:val="000000"/>
                <w:spacing w:val="0"/>
                <w:w w:val="100"/>
                <w:position w:val="0"/>
              </w:rPr>
              <w:t>46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9" w:lineRule="exact"/>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rPr>
              <w:t xml:space="preserve">年 </w:t>
            </w:r>
            <w:r>
              <w:rPr>
                <w:color w:val="000000"/>
                <w:spacing w:val="0"/>
                <w:w w:val="100"/>
                <w:position w:val="0"/>
              </w:rPr>
              <w:t xml:space="preserve">04 </w:t>
            </w:r>
            <w:r>
              <w:rPr>
                <w:rFonts w:ascii="SimSun" w:eastAsia="SimSun" w:hAnsi="SimSun" w:cs="SimSun"/>
                <w:color w:val="000000"/>
                <w:spacing w:val="0"/>
                <w:w w:val="100"/>
                <w:position w:val="0"/>
              </w:rPr>
              <w:t xml:space="preserve">月 </w:t>
            </w:r>
            <w:r>
              <w:rPr>
                <w:color w:val="000000"/>
                <w:spacing w:val="0"/>
                <w:w w:val="100"/>
                <w:position w:val="0"/>
              </w:rPr>
              <w:t xml:space="preserve">06 </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9" w:lineRule="exact"/>
              <w:ind w:left="0" w:right="0" w:firstLine="0"/>
              <w:jc w:val="left"/>
            </w:pPr>
            <w:r>
              <w:rPr>
                <w:color w:val="000000"/>
                <w:spacing w:val="0"/>
                <w:w w:val="100"/>
                <w:position w:val="0"/>
              </w:rPr>
              <w:t xml:space="preserve">2017 </w:t>
            </w:r>
            <w:r>
              <w:rPr>
                <w:rFonts w:ascii="SimSun" w:eastAsia="SimSun" w:hAnsi="SimSun" w:cs="SimSun"/>
                <w:color w:val="000000"/>
                <w:spacing w:val="0"/>
                <w:w w:val="100"/>
                <w:position w:val="0"/>
              </w:rPr>
              <w:t xml:space="preserve">年 </w:t>
            </w:r>
            <w:r>
              <w:rPr>
                <w:color w:val="000000"/>
                <w:spacing w:val="0"/>
                <w:w w:val="100"/>
                <w:position w:val="0"/>
              </w:rPr>
              <w:t xml:space="preserve">04 </w:t>
            </w:r>
            <w:r>
              <w:rPr>
                <w:rFonts w:ascii="SimSun" w:eastAsia="SimSun" w:hAnsi="SimSun" w:cs="SimSun"/>
                <w:color w:val="000000"/>
                <w:spacing w:val="0"/>
                <w:w w:val="100"/>
                <w:position w:val="0"/>
              </w:rPr>
              <w:t xml:space="preserve">月 </w:t>
            </w:r>
            <w:r>
              <w:rPr>
                <w:color w:val="000000"/>
                <w:spacing w:val="0"/>
                <w:w w:val="100"/>
                <w:position w:val="0"/>
              </w:rPr>
              <w:t xml:space="preserve">05 </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375,000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both"/>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93,650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281,350</w:t>
            </w: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胡志兵</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副总经理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pPr>
            <w:r>
              <w:rPr>
                <w:color w:val="000000"/>
                <w:spacing w:val="0"/>
                <w:w w:val="100"/>
                <w:position w:val="0"/>
              </w:rPr>
              <w:t>53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9" w:lineRule="exact"/>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rPr>
              <w:t xml:space="preserve">年 </w:t>
            </w:r>
            <w:r>
              <w:rPr>
                <w:color w:val="000000"/>
                <w:spacing w:val="0"/>
                <w:w w:val="100"/>
                <w:position w:val="0"/>
              </w:rPr>
              <w:t xml:space="preserve">04 </w:t>
            </w:r>
            <w:r>
              <w:rPr>
                <w:rFonts w:ascii="SimSun" w:eastAsia="SimSun" w:hAnsi="SimSun" w:cs="SimSun"/>
                <w:color w:val="000000"/>
                <w:spacing w:val="0"/>
                <w:w w:val="100"/>
                <w:position w:val="0"/>
              </w:rPr>
              <w:t xml:space="preserve">月 </w:t>
            </w:r>
            <w:r>
              <w:rPr>
                <w:color w:val="000000"/>
                <w:spacing w:val="0"/>
                <w:w w:val="100"/>
                <w:position w:val="0"/>
              </w:rPr>
              <w:t xml:space="preserve">06 </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9" w:lineRule="exact"/>
              <w:ind w:left="0" w:right="0" w:firstLine="0"/>
              <w:jc w:val="left"/>
            </w:pPr>
            <w:r>
              <w:rPr>
                <w:color w:val="000000"/>
                <w:spacing w:val="0"/>
                <w:w w:val="100"/>
                <w:position w:val="0"/>
              </w:rPr>
              <w:t xml:space="preserve">2017 </w:t>
            </w:r>
            <w:r>
              <w:rPr>
                <w:rFonts w:ascii="SimSun" w:eastAsia="SimSun" w:hAnsi="SimSun" w:cs="SimSun"/>
                <w:color w:val="000000"/>
                <w:spacing w:val="0"/>
                <w:w w:val="100"/>
                <w:position w:val="0"/>
              </w:rPr>
              <w:t xml:space="preserve">年 </w:t>
            </w:r>
            <w:r>
              <w:rPr>
                <w:color w:val="000000"/>
                <w:spacing w:val="0"/>
                <w:w w:val="100"/>
                <w:position w:val="0"/>
              </w:rPr>
              <w:t xml:space="preserve">04 </w:t>
            </w:r>
            <w:r>
              <w:rPr>
                <w:rFonts w:ascii="SimSun" w:eastAsia="SimSun" w:hAnsi="SimSun" w:cs="SimSun"/>
                <w:color w:val="000000"/>
                <w:spacing w:val="0"/>
                <w:w w:val="100"/>
                <w:position w:val="0"/>
              </w:rPr>
              <w:t xml:space="preserve">月 </w:t>
            </w:r>
            <w:r>
              <w:rPr>
                <w:color w:val="000000"/>
                <w:spacing w:val="0"/>
                <w:w w:val="100"/>
                <w:position w:val="0"/>
              </w:rPr>
              <w:t xml:space="preserve">05 </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both"/>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both"/>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both"/>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刘明金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副总经理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pPr>
            <w:r>
              <w:rPr>
                <w:color w:val="000000"/>
                <w:spacing w:val="0"/>
                <w:w w:val="100"/>
                <w:position w:val="0"/>
              </w:rPr>
              <w:t>55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2" w:lineRule="exact"/>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rPr>
              <w:t xml:space="preserve">年 </w:t>
            </w:r>
            <w:r>
              <w:rPr>
                <w:color w:val="000000"/>
                <w:spacing w:val="0"/>
                <w:w w:val="100"/>
                <w:position w:val="0"/>
              </w:rPr>
              <w:t xml:space="preserve">04 </w:t>
            </w:r>
            <w:r>
              <w:rPr>
                <w:rFonts w:ascii="SimSun" w:eastAsia="SimSun" w:hAnsi="SimSun" w:cs="SimSun"/>
                <w:color w:val="000000"/>
                <w:spacing w:val="0"/>
                <w:w w:val="100"/>
                <w:position w:val="0"/>
              </w:rPr>
              <w:t xml:space="preserve">月 </w:t>
            </w:r>
            <w:r>
              <w:rPr>
                <w:color w:val="000000"/>
                <w:spacing w:val="0"/>
                <w:w w:val="100"/>
                <w:position w:val="0"/>
              </w:rPr>
              <w:t xml:space="preserve">06 </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2" w:lineRule="exact"/>
              <w:ind w:left="0" w:right="0" w:firstLine="0"/>
              <w:jc w:val="left"/>
            </w:pPr>
            <w:r>
              <w:rPr>
                <w:color w:val="000000"/>
                <w:spacing w:val="0"/>
                <w:w w:val="100"/>
                <w:position w:val="0"/>
              </w:rPr>
              <w:t xml:space="preserve">2017 </w:t>
            </w:r>
            <w:r>
              <w:rPr>
                <w:rFonts w:ascii="SimSun" w:eastAsia="SimSun" w:hAnsi="SimSun" w:cs="SimSun"/>
                <w:color w:val="000000"/>
                <w:spacing w:val="0"/>
                <w:w w:val="100"/>
                <w:position w:val="0"/>
              </w:rPr>
              <w:t xml:space="preserve">年 </w:t>
            </w:r>
            <w:r>
              <w:rPr>
                <w:color w:val="000000"/>
                <w:spacing w:val="0"/>
                <w:w w:val="100"/>
                <w:position w:val="0"/>
              </w:rPr>
              <w:t xml:space="preserve">04 </w:t>
            </w:r>
            <w:r>
              <w:rPr>
                <w:rFonts w:ascii="SimSun" w:eastAsia="SimSun" w:hAnsi="SimSun" w:cs="SimSun"/>
                <w:color w:val="000000"/>
                <w:spacing w:val="0"/>
                <w:w w:val="100"/>
                <w:position w:val="0"/>
              </w:rPr>
              <w:t xml:space="preserve">月 </w:t>
            </w:r>
            <w:r>
              <w:rPr>
                <w:color w:val="000000"/>
                <w:spacing w:val="0"/>
                <w:w w:val="100"/>
                <w:position w:val="0"/>
              </w:rPr>
              <w:t xml:space="preserve">05 </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both"/>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both"/>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both"/>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范俊岭</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副总经理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pPr>
            <w:r>
              <w:rPr>
                <w:color w:val="000000"/>
                <w:spacing w:val="0"/>
                <w:w w:val="100"/>
                <w:position w:val="0"/>
              </w:rPr>
              <w:t>53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9" w:lineRule="exact"/>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rPr>
              <w:t xml:space="preserve">年 </w:t>
            </w:r>
            <w:r>
              <w:rPr>
                <w:color w:val="000000"/>
                <w:spacing w:val="0"/>
                <w:w w:val="100"/>
                <w:position w:val="0"/>
              </w:rPr>
              <w:t xml:space="preserve">04 </w:t>
            </w:r>
            <w:r>
              <w:rPr>
                <w:rFonts w:ascii="SimSun" w:eastAsia="SimSun" w:hAnsi="SimSun" w:cs="SimSun"/>
                <w:color w:val="000000"/>
                <w:spacing w:val="0"/>
                <w:w w:val="100"/>
                <w:position w:val="0"/>
              </w:rPr>
              <w:t xml:space="preserve">月 </w:t>
            </w:r>
            <w:r>
              <w:rPr>
                <w:color w:val="000000"/>
                <w:spacing w:val="0"/>
                <w:w w:val="100"/>
                <w:position w:val="0"/>
              </w:rPr>
              <w:t xml:space="preserve">06 </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9" w:lineRule="exact"/>
              <w:ind w:left="0" w:right="0" w:firstLine="0"/>
              <w:jc w:val="left"/>
            </w:pPr>
            <w:r>
              <w:rPr>
                <w:color w:val="000000"/>
                <w:spacing w:val="0"/>
                <w:w w:val="100"/>
                <w:position w:val="0"/>
              </w:rPr>
              <w:t xml:space="preserve">2017 </w:t>
            </w:r>
            <w:r>
              <w:rPr>
                <w:rFonts w:ascii="SimSun" w:eastAsia="SimSun" w:hAnsi="SimSun" w:cs="SimSun"/>
                <w:color w:val="000000"/>
                <w:spacing w:val="0"/>
                <w:w w:val="100"/>
                <w:position w:val="0"/>
              </w:rPr>
              <w:t xml:space="preserve">年 </w:t>
            </w:r>
            <w:r>
              <w:rPr>
                <w:color w:val="000000"/>
                <w:spacing w:val="0"/>
                <w:w w:val="100"/>
                <w:position w:val="0"/>
              </w:rPr>
              <w:t xml:space="preserve">04 </w:t>
            </w:r>
            <w:r>
              <w:rPr>
                <w:rFonts w:ascii="SimSun" w:eastAsia="SimSun" w:hAnsi="SimSun" w:cs="SimSun"/>
                <w:color w:val="000000"/>
                <w:spacing w:val="0"/>
                <w:w w:val="100"/>
                <w:position w:val="0"/>
              </w:rPr>
              <w:t xml:space="preserve">月 </w:t>
            </w:r>
            <w:r>
              <w:rPr>
                <w:color w:val="000000"/>
                <w:spacing w:val="0"/>
                <w:w w:val="100"/>
                <w:position w:val="0"/>
              </w:rPr>
              <w:t xml:space="preserve">05 </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both"/>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both"/>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both"/>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10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姚育飞</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副总经理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pPr>
            <w:r>
              <w:rPr>
                <w:color w:val="000000"/>
                <w:spacing w:val="0"/>
                <w:w w:val="100"/>
                <w:position w:val="0"/>
              </w:rPr>
              <w:t>54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9" w:lineRule="exact"/>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rPr>
              <w:t xml:space="preserve">年 </w:t>
            </w:r>
            <w:r>
              <w:rPr>
                <w:color w:val="000000"/>
                <w:spacing w:val="0"/>
                <w:w w:val="100"/>
                <w:position w:val="0"/>
              </w:rPr>
              <w:t xml:space="preserve">04 </w:t>
            </w:r>
            <w:r>
              <w:rPr>
                <w:rFonts w:ascii="SimSun" w:eastAsia="SimSun" w:hAnsi="SimSun" w:cs="SimSun"/>
                <w:color w:val="000000"/>
                <w:spacing w:val="0"/>
                <w:w w:val="100"/>
                <w:position w:val="0"/>
              </w:rPr>
              <w:t xml:space="preserve">月 </w:t>
            </w:r>
            <w:r>
              <w:rPr>
                <w:color w:val="000000"/>
                <w:spacing w:val="0"/>
                <w:w w:val="100"/>
                <w:position w:val="0"/>
              </w:rPr>
              <w:t xml:space="preserve">06 </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9" w:lineRule="exact"/>
              <w:ind w:left="0" w:right="0" w:firstLine="0"/>
              <w:jc w:val="left"/>
            </w:pPr>
            <w:r>
              <w:rPr>
                <w:color w:val="000000"/>
                <w:spacing w:val="0"/>
                <w:w w:val="100"/>
                <w:position w:val="0"/>
              </w:rPr>
              <w:t xml:space="preserve">2017 </w:t>
            </w:r>
            <w:r>
              <w:rPr>
                <w:rFonts w:ascii="SimSun" w:eastAsia="SimSun" w:hAnsi="SimSun" w:cs="SimSun"/>
                <w:color w:val="000000"/>
                <w:spacing w:val="0"/>
                <w:w w:val="100"/>
                <w:position w:val="0"/>
              </w:rPr>
              <w:t xml:space="preserve">年 </w:t>
            </w:r>
            <w:r>
              <w:rPr>
                <w:color w:val="000000"/>
                <w:spacing w:val="0"/>
                <w:w w:val="100"/>
                <w:position w:val="0"/>
              </w:rPr>
              <w:t xml:space="preserve">04 </w:t>
            </w:r>
            <w:r>
              <w:rPr>
                <w:rFonts w:ascii="SimSun" w:eastAsia="SimSun" w:hAnsi="SimSun" w:cs="SimSun"/>
                <w:color w:val="000000"/>
                <w:spacing w:val="0"/>
                <w:w w:val="100"/>
                <w:position w:val="0"/>
              </w:rPr>
              <w:t xml:space="preserve">月 </w:t>
            </w:r>
            <w:r>
              <w:rPr>
                <w:color w:val="000000"/>
                <w:spacing w:val="0"/>
                <w:w w:val="100"/>
                <w:position w:val="0"/>
              </w:rPr>
              <w:t xml:space="preserve">05 </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both"/>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both"/>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both"/>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杜道峰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9" w:lineRule="exact"/>
              <w:ind w:left="0" w:right="0" w:firstLine="0"/>
              <w:jc w:val="left"/>
            </w:pPr>
            <w:r>
              <w:rPr>
                <w:rFonts w:ascii="SimSun" w:eastAsia="SimSun" w:hAnsi="SimSun" w:cs="SimSun"/>
                <w:color w:val="000000"/>
                <w:spacing w:val="0"/>
                <w:w w:val="100"/>
                <w:position w:val="0"/>
              </w:rPr>
              <w:t>副总经 理、董事 会秘书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pPr>
            <w:r>
              <w:rPr>
                <w:color w:val="000000"/>
                <w:spacing w:val="0"/>
                <w:w w:val="100"/>
                <w:position w:val="0"/>
              </w:rPr>
              <w:t>39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9" w:lineRule="exact"/>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rPr>
              <w:t xml:space="preserve">年 </w:t>
            </w:r>
            <w:r>
              <w:rPr>
                <w:color w:val="000000"/>
                <w:spacing w:val="0"/>
                <w:w w:val="100"/>
                <w:position w:val="0"/>
              </w:rPr>
              <w:t xml:space="preserve">09 </w:t>
            </w:r>
            <w:r>
              <w:rPr>
                <w:rFonts w:ascii="SimSun" w:eastAsia="SimSun" w:hAnsi="SimSun" w:cs="SimSun"/>
                <w:color w:val="000000"/>
                <w:spacing w:val="0"/>
                <w:w w:val="100"/>
                <w:position w:val="0"/>
              </w:rPr>
              <w:t xml:space="preserve">月 </w:t>
            </w:r>
            <w:r>
              <w:rPr>
                <w:color w:val="000000"/>
                <w:spacing w:val="0"/>
                <w:w w:val="100"/>
                <w:position w:val="0"/>
              </w:rPr>
              <w:t xml:space="preserve">26 </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9" w:lineRule="exact"/>
              <w:ind w:left="0" w:right="0" w:firstLine="0"/>
              <w:jc w:val="left"/>
            </w:pPr>
            <w:r>
              <w:rPr>
                <w:color w:val="000000"/>
                <w:spacing w:val="0"/>
                <w:w w:val="100"/>
                <w:position w:val="0"/>
              </w:rPr>
              <w:t xml:space="preserve">2017 </w:t>
            </w:r>
            <w:r>
              <w:rPr>
                <w:rFonts w:ascii="SimSun" w:eastAsia="SimSun" w:hAnsi="SimSun" w:cs="SimSun"/>
                <w:color w:val="000000"/>
                <w:spacing w:val="0"/>
                <w:w w:val="100"/>
                <w:position w:val="0"/>
              </w:rPr>
              <w:t xml:space="preserve">年 </w:t>
            </w:r>
            <w:r>
              <w:rPr>
                <w:color w:val="000000"/>
                <w:spacing w:val="0"/>
                <w:w w:val="100"/>
                <w:position w:val="0"/>
              </w:rPr>
              <w:t xml:space="preserve">03 </w:t>
            </w:r>
            <w:r>
              <w:rPr>
                <w:rFonts w:ascii="SimSun" w:eastAsia="SimSun" w:hAnsi="SimSun" w:cs="SimSun"/>
                <w:color w:val="000000"/>
                <w:spacing w:val="0"/>
                <w:w w:val="100"/>
                <w:position w:val="0"/>
              </w:rPr>
              <w:t xml:space="preserve">月 </w:t>
            </w:r>
            <w:r>
              <w:rPr>
                <w:color w:val="000000"/>
                <w:spacing w:val="0"/>
                <w:w w:val="100"/>
                <w:position w:val="0"/>
              </w:rPr>
              <w:t xml:space="preserve">28 </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both"/>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both"/>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both"/>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曹正启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离任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pPr>
            <w:r>
              <w:rPr>
                <w:color w:val="000000"/>
                <w:spacing w:val="0"/>
                <w:w w:val="100"/>
                <w:position w:val="0"/>
              </w:rPr>
              <w:t>59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2" w:lineRule="exact"/>
              <w:ind w:left="0" w:right="0" w:firstLine="0"/>
              <w:jc w:val="both"/>
            </w:pPr>
            <w:r>
              <w:rPr>
                <w:color w:val="000000"/>
                <w:spacing w:val="0"/>
                <w:w w:val="100"/>
                <w:position w:val="0"/>
              </w:rPr>
              <w:t xml:space="preserve">2014 </w:t>
            </w:r>
            <w:r>
              <w:rPr>
                <w:rFonts w:ascii="SimSun" w:eastAsia="SimSun" w:hAnsi="SimSun" w:cs="SimSun"/>
                <w:color w:val="000000"/>
                <w:spacing w:val="0"/>
                <w:w w:val="100"/>
                <w:position w:val="0"/>
              </w:rPr>
              <w:t xml:space="preserve">年 </w:t>
            </w:r>
            <w:r>
              <w:rPr>
                <w:color w:val="000000"/>
                <w:spacing w:val="0"/>
                <w:w w:val="100"/>
                <w:position w:val="0"/>
              </w:rPr>
              <w:t xml:space="preserve">03 </w:t>
            </w:r>
            <w:r>
              <w:rPr>
                <w:rFonts w:ascii="SimSun" w:eastAsia="SimSun" w:hAnsi="SimSun" w:cs="SimSun"/>
                <w:color w:val="000000"/>
                <w:spacing w:val="0"/>
                <w:w w:val="100"/>
                <w:position w:val="0"/>
              </w:rPr>
              <w:t xml:space="preserve">月 </w:t>
            </w:r>
            <w:r>
              <w:rPr>
                <w:color w:val="000000"/>
                <w:spacing w:val="0"/>
                <w:w w:val="100"/>
                <w:position w:val="0"/>
              </w:rPr>
              <w:t xml:space="preserve">28 </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2" w:lineRule="exact"/>
              <w:ind w:left="0" w:right="0" w:firstLine="0"/>
              <w:jc w:val="left"/>
            </w:pPr>
            <w:r>
              <w:rPr>
                <w:color w:val="000000"/>
                <w:spacing w:val="0"/>
                <w:w w:val="100"/>
                <w:position w:val="0"/>
              </w:rPr>
              <w:t xml:space="preserve">2016 </w:t>
            </w:r>
            <w:r>
              <w:rPr>
                <w:rFonts w:ascii="SimSun" w:eastAsia="SimSun" w:hAnsi="SimSun" w:cs="SimSun"/>
                <w:color w:val="000000"/>
                <w:spacing w:val="0"/>
                <w:w w:val="100"/>
                <w:position w:val="0"/>
              </w:rPr>
              <w:t xml:space="preserve">年 </w:t>
            </w:r>
            <w:r>
              <w:rPr>
                <w:color w:val="000000"/>
                <w:spacing w:val="0"/>
                <w:w w:val="100"/>
                <w:position w:val="0"/>
              </w:rPr>
              <w:t xml:space="preserve">05 </w:t>
            </w:r>
            <w:r>
              <w:rPr>
                <w:rFonts w:ascii="SimSun" w:eastAsia="SimSun" w:hAnsi="SimSun" w:cs="SimSun"/>
                <w:color w:val="000000"/>
                <w:spacing w:val="0"/>
                <w:w w:val="100"/>
                <w:position w:val="0"/>
              </w:rPr>
              <w:t xml:space="preserve">月 </w:t>
            </w:r>
            <w:r>
              <w:rPr>
                <w:color w:val="000000"/>
                <w:spacing w:val="0"/>
                <w:w w:val="100"/>
                <w:position w:val="0"/>
              </w:rPr>
              <w:t xml:space="preserve">19 </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both"/>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both"/>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both"/>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潘克勤</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独立董事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离任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pPr>
            <w:r>
              <w:rPr>
                <w:color w:val="000000"/>
                <w:spacing w:val="0"/>
                <w:w w:val="100"/>
                <w:position w:val="0"/>
              </w:rPr>
              <w:t>49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9" w:lineRule="exact"/>
              <w:ind w:left="0" w:right="0" w:firstLine="0"/>
              <w:jc w:val="both"/>
            </w:pPr>
            <w:r>
              <w:rPr>
                <w:color w:val="000000"/>
                <w:spacing w:val="0"/>
                <w:w w:val="100"/>
                <w:position w:val="0"/>
              </w:rPr>
              <w:t xml:space="preserve">2014 </w:t>
            </w:r>
            <w:r>
              <w:rPr>
                <w:rFonts w:ascii="SimSun" w:eastAsia="SimSun" w:hAnsi="SimSun" w:cs="SimSun"/>
                <w:color w:val="000000"/>
                <w:spacing w:val="0"/>
                <w:w w:val="100"/>
                <w:position w:val="0"/>
              </w:rPr>
              <w:t xml:space="preserve">年 </w:t>
            </w:r>
            <w:r>
              <w:rPr>
                <w:color w:val="000000"/>
                <w:spacing w:val="0"/>
                <w:w w:val="100"/>
                <w:position w:val="0"/>
              </w:rPr>
              <w:t xml:space="preserve">03 </w:t>
            </w:r>
            <w:r>
              <w:rPr>
                <w:rFonts w:ascii="SimSun" w:eastAsia="SimSun" w:hAnsi="SimSun" w:cs="SimSun"/>
                <w:color w:val="000000"/>
                <w:spacing w:val="0"/>
                <w:w w:val="100"/>
                <w:position w:val="0"/>
              </w:rPr>
              <w:t xml:space="preserve">月 </w:t>
            </w:r>
            <w:r>
              <w:rPr>
                <w:color w:val="000000"/>
                <w:spacing w:val="0"/>
                <w:w w:val="100"/>
                <w:position w:val="0"/>
              </w:rPr>
              <w:t xml:space="preserve">28 </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9" w:lineRule="exact"/>
              <w:ind w:left="0" w:right="0" w:firstLine="0"/>
              <w:jc w:val="left"/>
            </w:pPr>
            <w:r>
              <w:rPr>
                <w:color w:val="000000"/>
                <w:spacing w:val="0"/>
                <w:w w:val="100"/>
                <w:position w:val="0"/>
              </w:rPr>
              <w:t xml:space="preserve">2016 </w:t>
            </w:r>
            <w:r>
              <w:rPr>
                <w:rFonts w:ascii="SimSun" w:eastAsia="SimSun" w:hAnsi="SimSun" w:cs="SimSun"/>
                <w:color w:val="000000"/>
                <w:spacing w:val="0"/>
                <w:w w:val="100"/>
                <w:position w:val="0"/>
              </w:rPr>
              <w:t xml:space="preserve">年 </w:t>
            </w:r>
            <w:r>
              <w:rPr>
                <w:color w:val="000000"/>
                <w:spacing w:val="0"/>
                <w:w w:val="100"/>
                <w:position w:val="0"/>
              </w:rPr>
              <w:t xml:space="preserve">06 </w:t>
            </w:r>
            <w:r>
              <w:rPr>
                <w:rFonts w:ascii="SimSun" w:eastAsia="SimSun" w:hAnsi="SimSun" w:cs="SimSun"/>
                <w:color w:val="000000"/>
                <w:spacing w:val="0"/>
                <w:w w:val="100"/>
                <w:position w:val="0"/>
              </w:rPr>
              <w:t xml:space="preserve">月 </w:t>
            </w:r>
            <w:r>
              <w:rPr>
                <w:color w:val="000000"/>
                <w:spacing w:val="0"/>
                <w:w w:val="100"/>
                <w:position w:val="0"/>
              </w:rPr>
              <w:t xml:space="preserve">06 </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both"/>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both"/>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both"/>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10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张予</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副总经理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离任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pPr>
            <w:r>
              <w:rPr>
                <w:color w:val="000000"/>
                <w:spacing w:val="0"/>
                <w:w w:val="100"/>
                <w:position w:val="0"/>
              </w:rPr>
              <w:t>58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9" w:lineRule="exact"/>
              <w:ind w:left="0" w:right="0" w:firstLine="0"/>
              <w:jc w:val="both"/>
            </w:pPr>
            <w:r>
              <w:rPr>
                <w:color w:val="000000"/>
                <w:spacing w:val="0"/>
                <w:w w:val="100"/>
                <w:position w:val="0"/>
              </w:rPr>
              <w:t xml:space="preserve">2015 </w:t>
            </w:r>
            <w:r>
              <w:rPr>
                <w:rFonts w:ascii="SimSun" w:eastAsia="SimSun" w:hAnsi="SimSun" w:cs="SimSun"/>
                <w:color w:val="000000"/>
                <w:spacing w:val="0"/>
                <w:w w:val="100"/>
                <w:position w:val="0"/>
              </w:rPr>
              <w:t xml:space="preserve">年 </w:t>
            </w:r>
            <w:r>
              <w:rPr>
                <w:color w:val="000000"/>
                <w:spacing w:val="0"/>
                <w:w w:val="100"/>
                <w:position w:val="0"/>
              </w:rPr>
              <w:t xml:space="preserve">04 </w:t>
            </w:r>
            <w:r>
              <w:rPr>
                <w:rFonts w:ascii="SimSun" w:eastAsia="SimSun" w:hAnsi="SimSun" w:cs="SimSun"/>
                <w:color w:val="000000"/>
                <w:spacing w:val="0"/>
                <w:w w:val="100"/>
                <w:position w:val="0"/>
              </w:rPr>
              <w:t xml:space="preserve">月 </w:t>
            </w:r>
            <w:r>
              <w:rPr>
                <w:color w:val="000000"/>
                <w:spacing w:val="0"/>
                <w:w w:val="100"/>
                <w:position w:val="0"/>
              </w:rPr>
              <w:t xml:space="preserve">08 </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9" w:lineRule="exact"/>
              <w:ind w:left="0" w:right="0" w:firstLine="0"/>
              <w:jc w:val="left"/>
            </w:pPr>
            <w:r>
              <w:rPr>
                <w:color w:val="000000"/>
                <w:spacing w:val="0"/>
                <w:w w:val="100"/>
                <w:position w:val="0"/>
              </w:rPr>
              <w:t xml:space="preserve">2016 </w:t>
            </w:r>
            <w:r>
              <w:rPr>
                <w:rFonts w:ascii="SimSun" w:eastAsia="SimSun" w:hAnsi="SimSun" w:cs="SimSun"/>
                <w:color w:val="000000"/>
                <w:spacing w:val="0"/>
                <w:w w:val="100"/>
                <w:position w:val="0"/>
              </w:rPr>
              <w:t xml:space="preserve">年 </w:t>
            </w:r>
            <w:r>
              <w:rPr>
                <w:color w:val="000000"/>
                <w:spacing w:val="0"/>
                <w:w w:val="100"/>
                <w:position w:val="0"/>
              </w:rPr>
              <w:t xml:space="preserve">04 </w:t>
            </w:r>
            <w:r>
              <w:rPr>
                <w:rFonts w:ascii="SimSun" w:eastAsia="SimSun" w:hAnsi="SimSun" w:cs="SimSun"/>
                <w:color w:val="000000"/>
                <w:spacing w:val="0"/>
                <w:w w:val="100"/>
                <w:position w:val="0"/>
              </w:rPr>
              <w:t xml:space="preserve">月 </w:t>
            </w:r>
            <w:r>
              <w:rPr>
                <w:color w:val="000000"/>
                <w:spacing w:val="0"/>
                <w:w w:val="100"/>
                <w:position w:val="0"/>
              </w:rPr>
              <w:t xml:space="preserve">06 </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both"/>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both"/>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both"/>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3,121,166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both"/>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306,150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2,815,016</w:t>
            </w:r>
          </w:p>
        </w:tc>
      </w:tr>
    </w:tbl>
    <w:p>
      <w:pPr>
        <w:pStyle w:val="Style23"/>
        <w:keepNext/>
        <w:keepLines/>
        <w:widowControl w:val="0"/>
        <w:shd w:val="clear" w:color="auto" w:fill="auto"/>
        <w:bidi w:val="0"/>
        <w:spacing w:before="0" w:after="320" w:line="240" w:lineRule="auto"/>
        <w:ind w:left="0" w:right="0" w:firstLine="0"/>
        <w:jc w:val="left"/>
      </w:pPr>
      <w:bookmarkStart w:id="509" w:name="bookmark509"/>
      <w:bookmarkStart w:id="510" w:name="bookmark510"/>
      <w:bookmarkStart w:id="511" w:name="bookmark511"/>
      <w:bookmarkStart w:id="512" w:name="bookmark512"/>
      <w:r>
        <w:rPr>
          <w:color w:val="000000"/>
          <w:spacing w:val="0"/>
          <w:w w:val="100"/>
          <w:position w:val="0"/>
          <w:sz w:val="24"/>
          <w:szCs w:val="24"/>
        </w:rPr>
        <w:t>二</w:t>
      </w:r>
      <w:bookmarkEnd w:id="511"/>
      <w:r>
        <w:rPr>
          <w:color w:val="000000"/>
          <w:spacing w:val="0"/>
          <w:w w:val="100"/>
          <w:position w:val="0"/>
          <w:sz w:val="24"/>
          <w:szCs w:val="24"/>
        </w:rPr>
        <w:t>、公司董事、监事、高级管理人员变动情况</w:t>
      </w:r>
      <w:bookmarkEnd w:id="509"/>
      <w:bookmarkEnd w:id="510"/>
      <w:bookmarkEnd w:id="512"/>
    </w:p>
    <w:tbl>
      <w:tblPr>
        <w:tblOverlap w:val="never"/>
        <w:jc w:val="center"/>
        <w:tblLayout w:type="fixed"/>
      </w:tblPr>
      <w:tblGrid>
        <w:gridCol w:w="1334"/>
        <w:gridCol w:w="1330"/>
        <w:gridCol w:w="1334"/>
        <w:gridCol w:w="1330"/>
        <w:gridCol w:w="4248"/>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pPr>
            <w:r>
              <w:rPr>
                <w:rFonts w:ascii="SimSun" w:eastAsia="SimSun" w:hAnsi="SimSun" w:cs="SimSun"/>
                <w:color w:val="000000"/>
                <w:spacing w:val="0"/>
                <w:w w:val="100"/>
                <w:position w:val="0"/>
              </w:rPr>
              <w:t>姓名</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担任的职务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pPr>
            <w:r>
              <w:rPr>
                <w:rFonts w:ascii="SimSun" w:eastAsia="SimSun" w:hAnsi="SimSun" w:cs="SimSun"/>
                <w:color w:val="000000"/>
                <w:spacing w:val="0"/>
                <w:w w:val="100"/>
                <w:position w:val="0"/>
              </w:rPr>
              <w:t>类型</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日期</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原因</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曹正启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离任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2016 </w:t>
            </w:r>
            <w:r>
              <w:rPr>
                <w:rFonts w:ascii="SimSun" w:eastAsia="SimSun" w:hAnsi="SimSun" w:cs="SimSun"/>
                <w:color w:val="000000"/>
                <w:spacing w:val="0"/>
                <w:w w:val="100"/>
                <w:position w:val="0"/>
              </w:rPr>
              <w:t xml:space="preserve">年 </w:t>
            </w:r>
            <w:r>
              <w:rPr>
                <w:color w:val="000000"/>
                <w:spacing w:val="0"/>
                <w:w w:val="100"/>
                <w:position w:val="0"/>
              </w:rPr>
              <w:t xml:space="preserve">05 </w:t>
            </w:r>
            <w:r>
              <w:rPr>
                <w:rFonts w:ascii="SimSun" w:eastAsia="SimSun" w:hAnsi="SimSun" w:cs="SimSun"/>
                <w:color w:val="000000"/>
                <w:spacing w:val="0"/>
                <w:w w:val="100"/>
                <w:position w:val="0"/>
              </w:rPr>
              <w:t xml:space="preserve">月 </w:t>
            </w:r>
            <w:r>
              <w:rPr>
                <w:color w:val="000000"/>
                <w:spacing w:val="0"/>
                <w:w w:val="100"/>
                <w:position w:val="0"/>
              </w:rPr>
              <w:t>19</w:t>
            </w:r>
          </w:p>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主动离职</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潘克勤</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独立董事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离任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2016 </w:t>
            </w:r>
            <w:r>
              <w:rPr>
                <w:rFonts w:ascii="SimSun" w:eastAsia="SimSun" w:hAnsi="SimSun" w:cs="SimSun"/>
                <w:color w:val="000000"/>
                <w:spacing w:val="0"/>
                <w:w w:val="100"/>
                <w:position w:val="0"/>
              </w:rPr>
              <w:t xml:space="preserve">年 </w:t>
            </w:r>
            <w:r>
              <w:rPr>
                <w:color w:val="000000"/>
                <w:spacing w:val="0"/>
                <w:w w:val="100"/>
                <w:position w:val="0"/>
              </w:rPr>
              <w:t xml:space="preserve">06 </w:t>
            </w:r>
            <w:r>
              <w:rPr>
                <w:rFonts w:ascii="SimSun" w:eastAsia="SimSun" w:hAnsi="SimSun" w:cs="SimSun"/>
                <w:color w:val="000000"/>
                <w:spacing w:val="0"/>
                <w:w w:val="100"/>
                <w:position w:val="0"/>
              </w:rPr>
              <w:t xml:space="preserve">月 </w:t>
            </w:r>
            <w:r>
              <w:rPr>
                <w:color w:val="000000"/>
                <w:spacing w:val="0"/>
                <w:w w:val="100"/>
                <w:position w:val="0"/>
              </w:rPr>
              <w:t>06</w:t>
            </w:r>
          </w:p>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主动离职</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李远平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董事会秘书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离任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2016 </w:t>
            </w:r>
            <w:r>
              <w:rPr>
                <w:rFonts w:ascii="SimSun" w:eastAsia="SimSun" w:hAnsi="SimSun" w:cs="SimSun"/>
                <w:color w:val="000000"/>
                <w:spacing w:val="0"/>
                <w:w w:val="100"/>
                <w:position w:val="0"/>
              </w:rPr>
              <w:t xml:space="preserve">年 </w:t>
            </w:r>
            <w:r>
              <w:rPr>
                <w:color w:val="000000"/>
                <w:spacing w:val="0"/>
                <w:w w:val="100"/>
                <w:position w:val="0"/>
              </w:rPr>
              <w:t xml:space="preserve">09 </w:t>
            </w:r>
            <w:r>
              <w:rPr>
                <w:rFonts w:ascii="SimSun" w:eastAsia="SimSun" w:hAnsi="SimSun" w:cs="SimSun"/>
                <w:color w:val="000000"/>
                <w:spacing w:val="0"/>
                <w:w w:val="100"/>
                <w:position w:val="0"/>
              </w:rPr>
              <w:t xml:space="preserve">月 </w:t>
            </w:r>
            <w:r>
              <w:rPr>
                <w:color w:val="000000"/>
                <w:spacing w:val="0"/>
                <w:w w:val="100"/>
                <w:position w:val="0"/>
              </w:rPr>
              <w:t>12</w:t>
            </w:r>
          </w:p>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主动辞职</w:t>
            </w:r>
          </w:p>
        </w:tc>
      </w:tr>
      <w:tr>
        <w:trPr>
          <w:trHeight w:val="7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张予</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副总经理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任期满离任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2016 </w:t>
            </w:r>
            <w:r>
              <w:rPr>
                <w:rFonts w:ascii="SimSun" w:eastAsia="SimSun" w:hAnsi="SimSun" w:cs="SimSun"/>
                <w:color w:val="000000"/>
                <w:spacing w:val="0"/>
                <w:w w:val="100"/>
                <w:position w:val="0"/>
              </w:rPr>
              <w:t xml:space="preserve">年 </w:t>
            </w:r>
            <w:r>
              <w:rPr>
                <w:color w:val="000000"/>
                <w:spacing w:val="0"/>
                <w:w w:val="100"/>
                <w:position w:val="0"/>
              </w:rPr>
              <w:t xml:space="preserve">04 </w:t>
            </w:r>
            <w:r>
              <w:rPr>
                <w:rFonts w:ascii="SimSun" w:eastAsia="SimSun" w:hAnsi="SimSun" w:cs="SimSun"/>
                <w:color w:val="000000"/>
                <w:spacing w:val="0"/>
                <w:w w:val="100"/>
                <w:position w:val="0"/>
              </w:rPr>
              <w:t xml:space="preserve">月 </w:t>
            </w:r>
            <w:r>
              <w:rPr>
                <w:color w:val="000000"/>
                <w:spacing w:val="0"/>
                <w:w w:val="100"/>
                <w:position w:val="0"/>
              </w:rPr>
              <w:t>06</w:t>
            </w:r>
          </w:p>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工作变动</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姚育飞</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副总经理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任免</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2016 </w:t>
            </w:r>
            <w:r>
              <w:rPr>
                <w:rFonts w:ascii="SimSun" w:eastAsia="SimSun" w:hAnsi="SimSun" w:cs="SimSun"/>
                <w:color w:val="000000"/>
                <w:spacing w:val="0"/>
                <w:w w:val="100"/>
                <w:position w:val="0"/>
              </w:rPr>
              <w:t xml:space="preserve">年 </w:t>
            </w:r>
            <w:r>
              <w:rPr>
                <w:color w:val="000000"/>
                <w:spacing w:val="0"/>
                <w:w w:val="100"/>
                <w:position w:val="0"/>
              </w:rPr>
              <w:t xml:space="preserve">04 </w:t>
            </w:r>
            <w:r>
              <w:rPr>
                <w:rFonts w:ascii="SimSun" w:eastAsia="SimSun" w:hAnsi="SimSun" w:cs="SimSun"/>
                <w:color w:val="000000"/>
                <w:spacing w:val="0"/>
                <w:w w:val="100"/>
                <w:position w:val="0"/>
              </w:rPr>
              <w:t xml:space="preserve">月 </w:t>
            </w:r>
            <w:r>
              <w:rPr>
                <w:color w:val="000000"/>
                <w:spacing w:val="0"/>
                <w:w w:val="100"/>
                <w:position w:val="0"/>
              </w:rPr>
              <w:t>06</w:t>
            </w:r>
          </w:p>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被聘任</w:t>
            </w:r>
          </w:p>
        </w:tc>
      </w:tr>
      <w:tr>
        <w:trPr>
          <w:trHeight w:val="720"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杜道峰</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副总经理、董事</w:t>
            </w:r>
          </w:p>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会秘书</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任免</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2016 </w:t>
            </w:r>
            <w:r>
              <w:rPr>
                <w:rFonts w:ascii="SimSun" w:eastAsia="SimSun" w:hAnsi="SimSun" w:cs="SimSun"/>
                <w:color w:val="000000"/>
                <w:spacing w:val="0"/>
                <w:w w:val="100"/>
                <w:position w:val="0"/>
              </w:rPr>
              <w:t xml:space="preserve">年 </w:t>
            </w:r>
            <w:r>
              <w:rPr>
                <w:color w:val="000000"/>
                <w:spacing w:val="0"/>
                <w:w w:val="100"/>
                <w:position w:val="0"/>
              </w:rPr>
              <w:t xml:space="preserve">09 </w:t>
            </w:r>
            <w:r>
              <w:rPr>
                <w:rFonts w:ascii="SimSun" w:eastAsia="SimSun" w:hAnsi="SimSun" w:cs="SimSun"/>
                <w:color w:val="000000"/>
                <w:spacing w:val="0"/>
                <w:w w:val="100"/>
                <w:position w:val="0"/>
              </w:rPr>
              <w:t xml:space="preserve">月 </w:t>
            </w:r>
            <w:r>
              <w:rPr>
                <w:color w:val="000000"/>
                <w:spacing w:val="0"/>
                <w:w w:val="100"/>
                <w:position w:val="0"/>
              </w:rPr>
              <w:t>26</w:t>
            </w:r>
          </w:p>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被聘任</w:t>
            </w:r>
          </w:p>
        </w:tc>
      </w:tr>
    </w:tbl>
    <w:p>
      <w:pPr>
        <w:widowControl w:val="0"/>
        <w:spacing w:after="319" w:line="1" w:lineRule="exact"/>
      </w:pPr>
    </w:p>
    <w:p>
      <w:pPr>
        <w:pStyle w:val="Style23"/>
        <w:keepNext/>
        <w:keepLines/>
        <w:widowControl w:val="0"/>
        <w:shd w:val="clear" w:color="auto" w:fill="auto"/>
        <w:bidi w:val="0"/>
        <w:spacing w:before="0" w:after="240" w:line="240" w:lineRule="auto"/>
        <w:ind w:left="0" w:right="0" w:firstLine="0"/>
        <w:jc w:val="left"/>
      </w:pPr>
      <w:bookmarkStart w:id="513" w:name="bookmark513"/>
      <w:bookmarkStart w:id="514" w:name="bookmark514"/>
      <w:bookmarkStart w:id="515" w:name="bookmark515"/>
      <w:bookmarkStart w:id="516" w:name="bookmark516"/>
      <w:r>
        <w:rPr>
          <w:color w:val="000000"/>
          <w:spacing w:val="0"/>
          <w:w w:val="100"/>
          <w:position w:val="0"/>
          <w:sz w:val="24"/>
          <w:szCs w:val="24"/>
        </w:rPr>
        <w:t>三</w:t>
      </w:r>
      <w:bookmarkEnd w:id="515"/>
      <w:r>
        <w:rPr>
          <w:color w:val="000000"/>
          <w:spacing w:val="0"/>
          <w:w w:val="100"/>
          <w:position w:val="0"/>
          <w:sz w:val="24"/>
          <w:szCs w:val="24"/>
        </w:rPr>
        <w:t>、任职情况</w:t>
      </w:r>
      <w:bookmarkEnd w:id="513"/>
      <w:bookmarkEnd w:id="514"/>
      <w:bookmarkEnd w:id="516"/>
    </w:p>
    <w:p>
      <w:pPr>
        <w:pStyle w:val="Style27"/>
        <w:keepNext w:val="0"/>
        <w:keepLines w:val="0"/>
        <w:widowControl w:val="0"/>
        <w:shd w:val="clear" w:color="auto" w:fill="auto"/>
        <w:bidi w:val="0"/>
        <w:spacing w:before="0" w:after="0" w:line="316" w:lineRule="exact"/>
        <w:ind w:left="0" w:right="0" w:firstLine="0"/>
        <w:jc w:val="left"/>
      </w:pPr>
      <w:r>
        <w:rPr>
          <w:color w:val="000000"/>
          <w:spacing w:val="0"/>
          <w:w w:val="100"/>
          <w:position w:val="0"/>
        </w:rPr>
        <w:t>公司现任董事、监事、高级管理人员专业背景、主要工作经历以及目前在公司的主要职责</w:t>
      </w:r>
    </w:p>
    <w:p>
      <w:pPr>
        <w:pStyle w:val="Style27"/>
        <w:keepNext w:val="0"/>
        <w:keepLines w:val="0"/>
        <w:widowControl w:val="0"/>
        <w:shd w:val="clear" w:color="auto" w:fill="auto"/>
        <w:bidi w:val="0"/>
        <w:spacing w:before="0" w:after="0" w:line="316" w:lineRule="exact"/>
        <w:ind w:left="0" w:right="0" w:firstLine="0"/>
        <w:jc w:val="left"/>
      </w:pPr>
      <w:r>
        <w:rPr>
          <w:color w:val="000000"/>
          <w:spacing w:val="0"/>
          <w:w w:val="100"/>
          <w:position w:val="0"/>
        </w:rPr>
        <w:t>公司现任董事、监事、高级管理人员最近</w:t>
      </w:r>
      <w:r>
        <w:rPr>
          <w:rFonts w:ascii="Times New Roman" w:eastAsia="Times New Roman" w:hAnsi="Times New Roman" w:cs="Times New Roman"/>
          <w:color w:val="000000"/>
          <w:spacing w:val="0"/>
          <w:w w:val="100"/>
          <w:position w:val="0"/>
        </w:rPr>
        <w:t>5</w:t>
      </w:r>
      <w:r>
        <w:rPr>
          <w:color w:val="000000"/>
          <w:spacing w:val="0"/>
          <w:w w:val="100"/>
          <w:position w:val="0"/>
        </w:rPr>
        <w:t>年的主要工作经历</w:t>
      </w:r>
    </w:p>
    <w:p>
      <w:pPr>
        <w:pStyle w:val="Style27"/>
        <w:keepNext w:val="0"/>
        <w:keepLines w:val="0"/>
        <w:widowControl w:val="0"/>
        <w:shd w:val="clear" w:color="auto" w:fill="auto"/>
        <w:bidi w:val="0"/>
        <w:spacing w:before="0" w:after="0" w:line="316" w:lineRule="exact"/>
        <w:ind w:left="0" w:right="0" w:firstLine="0"/>
        <w:jc w:val="left"/>
      </w:pPr>
      <w:r>
        <w:rPr>
          <w:color w:val="000000"/>
          <w:spacing w:val="0"/>
          <w:w w:val="100"/>
          <w:position w:val="0"/>
        </w:rPr>
        <w:t>非独立董事：</w:t>
      </w:r>
    </w:p>
    <w:p>
      <w:pPr>
        <w:pStyle w:val="Style27"/>
        <w:keepNext w:val="0"/>
        <w:keepLines w:val="0"/>
        <w:widowControl w:val="0"/>
        <w:shd w:val="clear" w:color="auto" w:fill="auto"/>
        <w:bidi w:val="0"/>
        <w:spacing w:before="0" w:after="0" w:line="316" w:lineRule="exact"/>
        <w:ind w:left="0" w:right="0" w:firstLine="360"/>
        <w:jc w:val="both"/>
      </w:pPr>
      <w:r>
        <w:rPr>
          <w:color w:val="000000"/>
          <w:spacing w:val="0"/>
          <w:w w:val="100"/>
          <w:position w:val="0"/>
        </w:rPr>
        <w:t>曹家富先生，中国籍，</w:t>
      </w:r>
      <w:r>
        <w:rPr>
          <w:rFonts w:ascii="Times New Roman" w:eastAsia="Times New Roman" w:hAnsi="Times New Roman" w:cs="Times New Roman"/>
          <w:color w:val="000000"/>
          <w:spacing w:val="0"/>
          <w:w w:val="100"/>
          <w:position w:val="0"/>
        </w:rPr>
        <w:t>1952</w:t>
      </w:r>
      <w:r>
        <w:rPr>
          <w:color w:val="000000"/>
          <w:spacing w:val="0"/>
          <w:w w:val="100"/>
          <w:position w:val="0"/>
        </w:rPr>
        <w:t>年出生，大专学历，高级政工师，高级经济师；历任潢川县仁和乡乡长、河南省潢川华英禽 业总公司总经理、党委书记，先后荣获</w:t>
      </w:r>
      <w:r>
        <w:rPr>
          <w:rFonts w:ascii="Times New Roman" w:eastAsia="Times New Roman" w:hAnsi="Times New Roman" w:cs="Times New Roman"/>
          <w:color w:val="000000"/>
          <w:spacing w:val="0"/>
          <w:w w:val="100"/>
          <w:position w:val="0"/>
        </w:rPr>
        <w:t>“</w:t>
      </w:r>
      <w:r>
        <w:rPr>
          <w:color w:val="000000"/>
          <w:spacing w:val="0"/>
          <w:w w:val="100"/>
          <w:position w:val="0"/>
        </w:rPr>
        <w:t>河南省劳动模范</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全国农业科技先进工作者</w:t>
      </w:r>
      <w:r>
        <w:rPr>
          <w:rFonts w:ascii="Times New Roman" w:eastAsia="Times New Roman" w:hAnsi="Times New Roman" w:cs="Times New Roman"/>
          <w:color w:val="000000"/>
          <w:spacing w:val="0"/>
          <w:w w:val="100"/>
          <w:position w:val="0"/>
        </w:rPr>
        <w:t>“</w:t>
      </w:r>
      <w:r>
        <w:rPr>
          <w:color w:val="000000"/>
          <w:spacing w:val="0"/>
          <w:w w:val="100"/>
          <w:position w:val="0"/>
        </w:rPr>
        <w:t>中国食品工业</w:t>
      </w:r>
      <w:r>
        <w:rPr>
          <w:rFonts w:ascii="Times New Roman" w:eastAsia="Times New Roman" w:hAnsi="Times New Roman" w:cs="Times New Roman"/>
          <w:color w:val="000000"/>
          <w:spacing w:val="0"/>
          <w:w w:val="100"/>
          <w:position w:val="0"/>
        </w:rPr>
        <w:t>20</w:t>
      </w:r>
      <w:r>
        <w:rPr>
          <w:color w:val="000000"/>
          <w:spacing w:val="0"/>
          <w:w w:val="100"/>
          <w:position w:val="0"/>
        </w:rPr>
        <w:t>大杰出企业家</w:t>
      </w:r>
      <w:r>
        <w:rPr>
          <w:rFonts w:ascii="Times New Roman" w:eastAsia="Times New Roman" w:hAnsi="Times New Roman" w:cs="Times New Roman"/>
          <w:color w:val="000000"/>
          <w:spacing w:val="0"/>
          <w:w w:val="100"/>
          <w:position w:val="0"/>
        </w:rPr>
        <w:t>”</w:t>
      </w:r>
      <w:r>
        <w:rPr>
          <w:color w:val="000000"/>
          <w:spacing w:val="0"/>
          <w:w w:val="100"/>
          <w:position w:val="0"/>
        </w:rPr>
        <w:t xml:space="preserve">、 </w:t>
      </w:r>
      <w:r>
        <w:rPr>
          <w:rFonts w:ascii="Times New Roman" w:eastAsia="Times New Roman" w:hAnsi="Times New Roman" w:cs="Times New Roman"/>
          <w:color w:val="000000"/>
          <w:spacing w:val="0"/>
          <w:w w:val="100"/>
          <w:position w:val="0"/>
        </w:rPr>
        <w:t>“</w:t>
      </w:r>
      <w:r>
        <w:rPr>
          <w:color w:val="000000"/>
          <w:spacing w:val="0"/>
          <w:w w:val="100"/>
          <w:position w:val="0"/>
        </w:rPr>
        <w:t>全国五一劳动奖</w:t>
      </w:r>
      <w:r>
        <w:rPr>
          <w:rFonts w:ascii="Times New Roman" w:eastAsia="Times New Roman" w:hAnsi="Times New Roman" w:cs="Times New Roman"/>
          <w:color w:val="000000"/>
          <w:spacing w:val="0"/>
          <w:w w:val="100"/>
          <w:position w:val="0"/>
        </w:rPr>
        <w:t>“</w:t>
      </w:r>
      <w:r>
        <w:rPr>
          <w:color w:val="000000"/>
          <w:spacing w:val="0"/>
          <w:w w:val="100"/>
          <w:position w:val="0"/>
        </w:rPr>
        <w:t>中国肉类十大科技人物</w:t>
      </w:r>
      <w:r>
        <w:rPr>
          <w:rFonts w:ascii="Times New Roman" w:eastAsia="Times New Roman" w:hAnsi="Times New Roman" w:cs="Times New Roman"/>
          <w:color w:val="000000"/>
          <w:spacing w:val="0"/>
          <w:w w:val="100"/>
          <w:position w:val="0"/>
        </w:rPr>
        <w:t>”</w:t>
      </w:r>
      <w:r>
        <w:rPr>
          <w:color w:val="000000"/>
          <w:spacing w:val="0"/>
          <w:w w:val="100"/>
          <w:position w:val="0"/>
        </w:rPr>
        <w:t>和</w:t>
      </w:r>
      <w:r>
        <w:rPr>
          <w:rFonts w:ascii="Times New Roman" w:eastAsia="Times New Roman" w:hAnsi="Times New Roman" w:cs="Times New Roman"/>
          <w:color w:val="000000"/>
          <w:spacing w:val="0"/>
          <w:w w:val="100"/>
          <w:position w:val="0"/>
        </w:rPr>
        <w:t>“</w:t>
      </w:r>
      <w:r>
        <w:rPr>
          <w:color w:val="000000"/>
          <w:spacing w:val="0"/>
          <w:w w:val="100"/>
          <w:position w:val="0"/>
        </w:rPr>
        <w:t>中国肉类工业最具影响力人物全国水禽行业十佳企业家中国经济十大 新闻人物</w:t>
      </w:r>
      <w:r>
        <w:rPr>
          <w:rFonts w:ascii="Times New Roman" w:eastAsia="Times New Roman" w:hAnsi="Times New Roman" w:cs="Times New Roman"/>
          <w:color w:val="000000"/>
          <w:spacing w:val="0"/>
          <w:w w:val="100"/>
          <w:position w:val="0"/>
        </w:rPr>
        <w:t>“</w:t>
      </w:r>
      <w:r>
        <w:rPr>
          <w:color w:val="000000"/>
          <w:spacing w:val="0"/>
          <w:w w:val="100"/>
          <w:position w:val="0"/>
        </w:rPr>
        <w:t>第四届</w:t>
      </w:r>
      <w:r>
        <w:rPr>
          <w:rFonts w:ascii="Times New Roman" w:eastAsia="Times New Roman" w:hAnsi="Times New Roman" w:cs="Times New Roman"/>
          <w:color w:val="000000"/>
          <w:spacing w:val="0"/>
          <w:w w:val="100"/>
          <w:position w:val="0"/>
        </w:rPr>
        <w:t>2013</w:t>
      </w:r>
      <w:r>
        <w:rPr>
          <w:color w:val="000000"/>
          <w:spacing w:val="0"/>
          <w:w w:val="100"/>
          <w:position w:val="0"/>
        </w:rPr>
        <w:t>年度河南经济年度人物</w:t>
      </w:r>
      <w:r>
        <w:rPr>
          <w:rFonts w:ascii="Times New Roman" w:eastAsia="Times New Roman" w:hAnsi="Times New Roman" w:cs="Times New Roman"/>
          <w:color w:val="000000"/>
          <w:spacing w:val="0"/>
          <w:w w:val="100"/>
          <w:position w:val="0"/>
        </w:rPr>
        <w:t>”</w:t>
      </w:r>
      <w:r>
        <w:rPr>
          <w:color w:val="000000"/>
          <w:spacing w:val="0"/>
          <w:w w:val="100"/>
          <w:position w:val="0"/>
        </w:rPr>
        <w:t>等</w:t>
      </w:r>
      <w:r>
        <w:rPr>
          <w:rFonts w:ascii="Times New Roman" w:eastAsia="Times New Roman" w:hAnsi="Times New Roman" w:cs="Times New Roman"/>
          <w:color w:val="000000"/>
          <w:spacing w:val="0"/>
          <w:w w:val="100"/>
          <w:position w:val="0"/>
        </w:rPr>
        <w:t>30</w:t>
      </w:r>
      <w:r>
        <w:rPr>
          <w:color w:val="000000"/>
          <w:spacing w:val="0"/>
          <w:w w:val="100"/>
          <w:position w:val="0"/>
        </w:rPr>
        <w:t>多项荣誉称号，为第十届全国人大代表。现任信阳市人大常委、河南 省人大代表、中国畜牧业协会副会长、家禽分会会长、中国畜牧业协会白羽肉鸭工作委员会第一届主席，</w:t>
      </w:r>
      <w:r>
        <w:rPr>
          <w:rFonts w:ascii="Times New Roman" w:eastAsia="Times New Roman" w:hAnsi="Times New Roman" w:cs="Times New Roman"/>
          <w:color w:val="000000"/>
          <w:spacing w:val="0"/>
          <w:w w:val="100"/>
          <w:position w:val="0"/>
        </w:rPr>
        <w:t>2002</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日至 今，任本公司董事长、总经理。现任全资子公司陈州华英公司、丰城华英公司、淮滨华英公司、华英商业连锁公司法人代表、 董事长，控股子公司樱桃谷食品公司、杭州华英新塘羽绒公司、江苏华英顺昌农业公司、成都华英公司法人代表、董事长， 河南华姿雪羽绒制品有限公司法人代表。</w:t>
      </w:r>
    </w:p>
    <w:p>
      <w:pPr>
        <w:pStyle w:val="Style27"/>
        <w:keepNext w:val="0"/>
        <w:keepLines w:val="0"/>
        <w:widowControl w:val="0"/>
        <w:shd w:val="clear" w:color="auto" w:fill="auto"/>
        <w:bidi w:val="0"/>
        <w:spacing w:before="0" w:after="0" w:line="316" w:lineRule="exact"/>
        <w:ind w:left="0" w:right="0" w:firstLine="360"/>
        <w:jc w:val="left"/>
      </w:pPr>
      <w:r>
        <w:rPr>
          <w:color w:val="000000"/>
          <w:spacing w:val="0"/>
          <w:w w:val="100"/>
          <w:position w:val="0"/>
        </w:rPr>
        <w:t>曹家富目前直接持有本公司股份</w:t>
      </w:r>
      <w:r>
        <w:rPr>
          <w:rFonts w:ascii="Times New Roman" w:eastAsia="Times New Roman" w:hAnsi="Times New Roman" w:cs="Times New Roman"/>
          <w:color w:val="000000"/>
          <w:spacing w:val="0"/>
          <w:w w:val="100"/>
          <w:position w:val="0"/>
        </w:rPr>
        <w:t>1,890,000</w:t>
      </w:r>
      <w:r>
        <w:rPr>
          <w:color w:val="000000"/>
          <w:spacing w:val="0"/>
          <w:w w:val="100"/>
          <w:position w:val="0"/>
        </w:rPr>
        <w:t>股，与其他持有公司百分之五以上股份的股东、实际控制人之间无关联关系， 未受过中国证监会及其他有关部门的处罚和证券交易所惩戒，不存在《公司法》、《公司章程》中规定的不得担任公司董事 的情形。</w:t>
      </w:r>
    </w:p>
    <w:p>
      <w:pPr>
        <w:pStyle w:val="Style27"/>
        <w:keepNext w:val="0"/>
        <w:keepLines w:val="0"/>
        <w:widowControl w:val="0"/>
        <w:shd w:val="clear" w:color="auto" w:fill="auto"/>
        <w:bidi w:val="0"/>
        <w:spacing w:before="0" w:after="0" w:line="316" w:lineRule="exact"/>
        <w:ind w:left="0" w:right="0" w:firstLine="360"/>
        <w:jc w:val="left"/>
      </w:pPr>
      <w:r>
        <w:rPr>
          <w:color w:val="000000"/>
          <w:spacing w:val="0"/>
          <w:w w:val="100"/>
          <w:position w:val="0"/>
        </w:rPr>
        <w:t>闵群女士，中国籍，</w:t>
      </w:r>
      <w:r>
        <w:rPr>
          <w:rFonts w:ascii="Times New Roman" w:eastAsia="Times New Roman" w:hAnsi="Times New Roman" w:cs="Times New Roman"/>
          <w:color w:val="000000"/>
          <w:spacing w:val="0"/>
          <w:w w:val="100"/>
          <w:position w:val="0"/>
        </w:rPr>
        <w:t>1970</w:t>
      </w:r>
      <w:r>
        <w:rPr>
          <w:color w:val="000000"/>
          <w:spacing w:val="0"/>
          <w:w w:val="100"/>
          <w:position w:val="0"/>
        </w:rPr>
        <w:t>年出生，本科学历，会计师。曾任淮滨三和集团总经办主任，华英公司企管部经理、总经理助 理，现任公司董事、常务副总经理，樱桃谷食品公司董事，潢川县政协常委。</w:t>
      </w:r>
    </w:p>
    <w:p>
      <w:pPr>
        <w:pStyle w:val="Style27"/>
        <w:keepNext w:val="0"/>
        <w:keepLines w:val="0"/>
        <w:widowControl w:val="0"/>
        <w:shd w:val="clear" w:color="auto" w:fill="auto"/>
        <w:bidi w:val="0"/>
        <w:spacing w:before="0" w:after="0" w:line="316" w:lineRule="exact"/>
        <w:ind w:left="0" w:right="0" w:firstLine="360"/>
        <w:jc w:val="left"/>
      </w:pPr>
      <w:r>
        <w:rPr>
          <w:color w:val="000000"/>
          <w:spacing w:val="0"/>
          <w:w w:val="100"/>
          <w:position w:val="0"/>
        </w:rPr>
        <w:t>闵群女士目前持有本公司股份</w:t>
      </w:r>
      <w:r>
        <w:rPr>
          <w:rFonts w:ascii="Times New Roman" w:eastAsia="Times New Roman" w:hAnsi="Times New Roman" w:cs="Times New Roman"/>
          <w:color w:val="000000"/>
          <w:spacing w:val="0"/>
          <w:w w:val="100"/>
          <w:position w:val="0"/>
        </w:rPr>
        <w:t>306,166</w:t>
      </w:r>
      <w:r>
        <w:rPr>
          <w:color w:val="000000"/>
          <w:spacing w:val="0"/>
          <w:w w:val="100"/>
          <w:position w:val="0"/>
        </w:rPr>
        <w:t>股，与其他持有公司百分之五以上股份的股东、实际控制人之间无关联关系，未 受过中国证监会及其他有关部门的处罚和证券交易所惩戒，不存在《公司法》、《公司章程》中规定的不得担任公司董事的 情形。</w:t>
      </w:r>
    </w:p>
    <w:p>
      <w:pPr>
        <w:pStyle w:val="Style27"/>
        <w:keepNext w:val="0"/>
        <w:keepLines w:val="0"/>
        <w:widowControl w:val="0"/>
        <w:shd w:val="clear" w:color="auto" w:fill="auto"/>
        <w:bidi w:val="0"/>
        <w:spacing w:before="0" w:after="0" w:line="316" w:lineRule="exact"/>
        <w:ind w:left="0" w:right="0" w:firstLine="360"/>
        <w:jc w:val="left"/>
      </w:pPr>
      <w:r>
        <w:rPr>
          <w:color w:val="000000"/>
          <w:spacing w:val="0"/>
          <w:w w:val="100"/>
          <w:position w:val="0"/>
        </w:rPr>
        <w:t>胡奎先生，中国籍，</w:t>
      </w:r>
      <w:r>
        <w:rPr>
          <w:rFonts w:ascii="Times New Roman" w:eastAsia="Times New Roman" w:hAnsi="Times New Roman" w:cs="Times New Roman"/>
          <w:color w:val="000000"/>
          <w:spacing w:val="0"/>
          <w:w w:val="100"/>
          <w:position w:val="0"/>
        </w:rPr>
        <w:t>1974</w:t>
      </w:r>
      <w:r>
        <w:rPr>
          <w:color w:val="000000"/>
          <w:spacing w:val="0"/>
          <w:w w:val="100"/>
          <w:position w:val="0"/>
        </w:rPr>
        <w:t>年出生，本科学历，</w:t>
      </w: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日至</w:t>
      </w: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日，任公司总经理助理，</w:t>
      </w: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日至 今，任公司副总经理。现任华英樱桃谷食品有限公司总经理、公司董事。</w:t>
      </w:r>
    </w:p>
    <w:p>
      <w:pPr>
        <w:pStyle w:val="Style27"/>
        <w:keepNext w:val="0"/>
        <w:keepLines w:val="0"/>
        <w:widowControl w:val="0"/>
        <w:shd w:val="clear" w:color="auto" w:fill="auto"/>
        <w:bidi w:val="0"/>
        <w:spacing w:before="0" w:after="0" w:line="316" w:lineRule="exact"/>
        <w:ind w:left="0" w:right="0" w:firstLine="360"/>
        <w:jc w:val="left"/>
      </w:pPr>
      <w:r>
        <w:rPr>
          <w:color w:val="000000"/>
          <w:spacing w:val="0"/>
          <w:w w:val="100"/>
          <w:position w:val="0"/>
        </w:rPr>
        <w:t>胡奎先生目前未直接持有本公司股份，与其他持有公司百分之五以上股份的股东、实际控制人之间无关联关系，未受过 中国证监会及其他有关部门的处罚和证券交易所惩戒，不存在《公司法》、《公司章程》中规定的不得担任公司董事的情形。</w:t>
      </w:r>
    </w:p>
    <w:p>
      <w:pPr>
        <w:pStyle w:val="Style27"/>
        <w:keepNext w:val="0"/>
        <w:keepLines w:val="0"/>
        <w:widowControl w:val="0"/>
        <w:shd w:val="clear" w:color="auto" w:fill="auto"/>
        <w:bidi w:val="0"/>
        <w:spacing w:before="0" w:after="0" w:line="316" w:lineRule="exact"/>
        <w:ind w:left="0" w:right="0" w:firstLine="360"/>
        <w:jc w:val="left"/>
      </w:pPr>
      <w:r>
        <w:rPr>
          <w:color w:val="000000"/>
          <w:spacing w:val="0"/>
          <w:w w:val="100"/>
          <w:position w:val="0"/>
        </w:rPr>
        <w:t>汪开江先生，中国籍，</w:t>
      </w:r>
      <w:r>
        <w:rPr>
          <w:rFonts w:ascii="Times New Roman" w:eastAsia="Times New Roman" w:hAnsi="Times New Roman" w:cs="Times New Roman"/>
          <w:color w:val="000000"/>
          <w:spacing w:val="0"/>
          <w:w w:val="100"/>
          <w:position w:val="0"/>
        </w:rPr>
        <w:t>1975</w:t>
      </w:r>
      <w:r>
        <w:rPr>
          <w:color w:val="000000"/>
          <w:spacing w:val="0"/>
          <w:w w:val="100"/>
          <w:position w:val="0"/>
        </w:rPr>
        <w:t xml:space="preserve">年出生，本科学历。曾任财务部副经理、企管部经理、禽类加工厂厂长、苗泽分公司总经理、 </w:t>
      </w:r>
      <w:r>
        <w:rPr>
          <w:color w:val="000000"/>
          <w:spacing w:val="0"/>
          <w:w w:val="100"/>
          <w:position w:val="0"/>
        </w:rPr>
        <w:t>生产部经理、公司总经理助理。</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日至今，任公司副总经理，</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日后兼任公司财务总监。现任公司董 事。</w:t>
      </w:r>
    </w:p>
    <w:p>
      <w:pPr>
        <w:pStyle w:val="Style27"/>
        <w:keepNext w:val="0"/>
        <w:keepLines w:val="0"/>
        <w:widowControl w:val="0"/>
        <w:shd w:val="clear" w:color="auto" w:fill="auto"/>
        <w:bidi w:val="0"/>
        <w:spacing w:before="0" w:after="0" w:line="315" w:lineRule="exact"/>
        <w:ind w:left="0" w:right="0" w:firstLine="380"/>
        <w:jc w:val="left"/>
      </w:pPr>
      <w:r>
        <w:rPr>
          <w:color w:val="000000"/>
          <w:spacing w:val="0"/>
          <w:w w:val="100"/>
          <w:position w:val="0"/>
        </w:rPr>
        <w:t>汪开江先生目前未直接持有本公司股份，与其他持有公司百分之五以上股份的股东、实际控制人之间无关联关系，未受 过中国证监会及其他有关部门的处罚和证券交易所惩戒，不存在《公司法》、《公司章程》中规定的不得担任公司董事的情 形。</w:t>
      </w:r>
    </w:p>
    <w:p>
      <w:pPr>
        <w:pStyle w:val="Style27"/>
        <w:keepNext w:val="0"/>
        <w:keepLines w:val="0"/>
        <w:widowControl w:val="0"/>
        <w:shd w:val="clear" w:color="auto" w:fill="auto"/>
        <w:bidi w:val="0"/>
        <w:spacing w:before="0" w:after="0" w:line="315" w:lineRule="exact"/>
        <w:ind w:left="0" w:right="0" w:firstLine="380"/>
        <w:jc w:val="left"/>
      </w:pPr>
      <w:r>
        <w:rPr>
          <w:color w:val="000000"/>
          <w:spacing w:val="0"/>
          <w:w w:val="100"/>
          <w:position w:val="0"/>
        </w:rPr>
        <w:t>梁先平先生，汉族，中国贵州黔西人，</w:t>
      </w:r>
      <w:r>
        <w:rPr>
          <w:rFonts w:ascii="Times New Roman" w:eastAsia="Times New Roman" w:hAnsi="Times New Roman" w:cs="Times New Roman"/>
          <w:color w:val="000000"/>
          <w:spacing w:val="0"/>
          <w:w w:val="100"/>
          <w:position w:val="0"/>
        </w:rPr>
        <w:t>1966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月出生。大专学历，后就读于上海财经大学企业管理专业研究生获结业。 历任内蒙古金宇期货经纪有限公司副总经理、深圳国际高新技术产权交易所交易部及股权托管中心总经理、浙江天堂硅谷股 权投资集团产业整合部总经理、深圳市恒泰华盛资产管理有限公司总经理、四川大西洋焊接材料股份有限公司监事。现任深 圳市鼎力盛合投资管理有限公司执行董事兼总经理、海南寰太股权投资基金管理有限公司董事总经理、河南华英农业发展股 份有限公司董事。</w:t>
      </w:r>
    </w:p>
    <w:p>
      <w:pPr>
        <w:pStyle w:val="Style27"/>
        <w:keepNext w:val="0"/>
        <w:keepLines w:val="0"/>
        <w:widowControl w:val="0"/>
        <w:shd w:val="clear" w:color="auto" w:fill="auto"/>
        <w:bidi w:val="0"/>
        <w:spacing w:before="0" w:after="0" w:line="315" w:lineRule="exact"/>
        <w:ind w:left="0" w:right="0" w:firstLine="380"/>
        <w:jc w:val="left"/>
      </w:pPr>
      <w:r>
        <w:rPr>
          <w:color w:val="000000"/>
          <w:spacing w:val="0"/>
          <w:w w:val="100"/>
          <w:position w:val="0"/>
        </w:rPr>
        <w:t>梁先平先生目前未持有本公司股票。公司股东深圳盛合汇富二期股权投资合伙企业（有限合伙）持有公司股份</w:t>
      </w:r>
      <w:r>
        <w:rPr>
          <w:rFonts w:ascii="Times New Roman" w:eastAsia="Times New Roman" w:hAnsi="Times New Roman" w:cs="Times New Roman"/>
          <w:color w:val="000000"/>
          <w:spacing w:val="0"/>
          <w:w w:val="100"/>
          <w:position w:val="0"/>
        </w:rPr>
        <w:t xml:space="preserve">50,632,900 </w:t>
      </w:r>
      <w:r>
        <w:rPr>
          <w:color w:val="000000"/>
          <w:spacing w:val="0"/>
          <w:w w:val="100"/>
          <w:position w:val="0"/>
        </w:rPr>
        <w:t>股，占公司总股本的</w:t>
      </w:r>
      <w:r>
        <w:rPr>
          <w:rFonts w:ascii="Times New Roman" w:eastAsia="Times New Roman" w:hAnsi="Times New Roman" w:cs="Times New Roman"/>
          <w:color w:val="000000"/>
          <w:spacing w:val="0"/>
          <w:w w:val="100"/>
          <w:position w:val="0"/>
        </w:rPr>
        <w:t>9.480%</w:t>
      </w:r>
      <w:r>
        <w:rPr>
          <w:color w:val="000000"/>
          <w:spacing w:val="0"/>
          <w:w w:val="100"/>
          <w:position w:val="0"/>
        </w:rPr>
        <w:t>，梁先平先生为深圳盛合汇富二期股权投资合伙企业（有限合伙）执行事务合伙人。除上述情 况外与其他持有公司百分之五以上股份的股东、实际控制人之间无关联关系，未受过中国证监会及其他有关部门的处罚和证 券交易所惩戒，不存在《公司法》、《公司章程》中规定的不得担任公司董事的情形。</w:t>
      </w:r>
    </w:p>
    <w:p>
      <w:pPr>
        <w:pStyle w:val="Style27"/>
        <w:keepNext w:val="0"/>
        <w:keepLines w:val="0"/>
        <w:widowControl w:val="0"/>
        <w:shd w:val="clear" w:color="auto" w:fill="auto"/>
        <w:bidi w:val="0"/>
        <w:spacing w:before="0" w:after="0" w:line="315" w:lineRule="exact"/>
        <w:ind w:left="0" w:right="0" w:firstLine="380"/>
        <w:jc w:val="left"/>
      </w:pPr>
      <w:r>
        <w:rPr>
          <w:color w:val="000000"/>
          <w:spacing w:val="0"/>
          <w:w w:val="100"/>
          <w:position w:val="0"/>
        </w:rPr>
        <w:t>朱闽川先生，汉族，中国上海人，</w:t>
      </w:r>
      <w:r>
        <w:rPr>
          <w:rFonts w:ascii="Times New Roman" w:eastAsia="Times New Roman" w:hAnsi="Times New Roman" w:cs="Times New Roman"/>
          <w:color w:val="000000"/>
          <w:spacing w:val="0"/>
          <w:w w:val="100"/>
          <w:position w:val="0"/>
        </w:rPr>
        <w:t>1981</w:t>
      </w:r>
      <w:r>
        <w:rPr>
          <w:color w:val="000000"/>
          <w:spacing w:val="0"/>
          <w:w w:val="100"/>
          <w:position w:val="0"/>
        </w:rPr>
        <w:t>年生，毕业于复旦大学。现任中融国际信托有限公司资本市场事业部董事总经理、 河南华英农业发展股份有限公司董事。曾任光大证券投资银行部副总经理、保荐代表人；并担任复旦大学、上海对外经贸大 学客座教授。</w:t>
      </w:r>
    </w:p>
    <w:p>
      <w:pPr>
        <w:pStyle w:val="Style27"/>
        <w:keepNext w:val="0"/>
        <w:keepLines w:val="0"/>
        <w:widowControl w:val="0"/>
        <w:shd w:val="clear" w:color="auto" w:fill="auto"/>
        <w:bidi w:val="0"/>
        <w:spacing w:before="0" w:after="300" w:line="315" w:lineRule="exact"/>
        <w:ind w:left="0" w:right="0" w:firstLine="380"/>
        <w:jc w:val="left"/>
      </w:pPr>
      <w:r>
        <w:rPr>
          <w:color w:val="000000"/>
          <w:spacing w:val="0"/>
          <w:w w:val="100"/>
          <w:position w:val="0"/>
        </w:rPr>
        <w:t>朱闽川先生目前未持有本公司股票。公司股东北京中融鼎新投资管理有限公司持有公司股份</w:t>
      </w:r>
      <w:r>
        <w:rPr>
          <w:rFonts w:ascii="Times New Roman" w:eastAsia="Times New Roman" w:hAnsi="Times New Roman" w:cs="Times New Roman"/>
          <w:color w:val="000000"/>
          <w:spacing w:val="0"/>
          <w:w w:val="100"/>
          <w:position w:val="0"/>
        </w:rPr>
        <w:t>26,500,000</w:t>
      </w:r>
      <w:r>
        <w:rPr>
          <w:color w:val="000000"/>
          <w:spacing w:val="0"/>
          <w:w w:val="100"/>
          <w:position w:val="0"/>
        </w:rPr>
        <w:t>股，占公司总股 本的</w:t>
      </w:r>
      <w:r>
        <w:rPr>
          <w:rFonts w:ascii="Times New Roman" w:eastAsia="Times New Roman" w:hAnsi="Times New Roman" w:cs="Times New Roman"/>
          <w:color w:val="000000"/>
          <w:spacing w:val="0"/>
          <w:w w:val="100"/>
          <w:position w:val="0"/>
        </w:rPr>
        <w:t>4.96%</w:t>
      </w:r>
      <w:r>
        <w:rPr>
          <w:color w:val="000000"/>
          <w:spacing w:val="0"/>
          <w:w w:val="100"/>
          <w:position w:val="0"/>
        </w:rPr>
        <w:t>，朱闽川先生在北京中融鼎新投资管理有限公司母公司中融国际信托有限公司任职。除上述情况外与其他持有公 司百分之五以上股份的股东、实际控制人之间无关联关系，未受过中国证监会及其他有关部门的处罚和证券交易所惩戒，不 存在《公司法》、《公司章程》中规定的不得担任公司董事的情形。</w:t>
      </w:r>
    </w:p>
    <w:p>
      <w:pPr>
        <w:pStyle w:val="Style27"/>
        <w:keepNext w:val="0"/>
        <w:keepLines w:val="0"/>
        <w:widowControl w:val="0"/>
        <w:shd w:val="clear" w:color="auto" w:fill="auto"/>
        <w:bidi w:val="0"/>
        <w:spacing w:before="0" w:after="0" w:line="317" w:lineRule="exact"/>
        <w:ind w:left="0" w:right="0" w:firstLine="0"/>
        <w:jc w:val="both"/>
      </w:pPr>
      <w:r>
        <w:rPr>
          <w:color w:val="000000"/>
          <w:spacing w:val="0"/>
          <w:w w:val="100"/>
          <w:position w:val="0"/>
        </w:rPr>
        <w:t>独立董事：</w:t>
      </w:r>
    </w:p>
    <w:p>
      <w:pPr>
        <w:pStyle w:val="Style27"/>
        <w:keepNext w:val="0"/>
        <w:keepLines w:val="0"/>
        <w:widowControl w:val="0"/>
        <w:shd w:val="clear" w:color="auto" w:fill="auto"/>
        <w:bidi w:val="0"/>
        <w:spacing w:before="0" w:after="0" w:line="317" w:lineRule="exact"/>
        <w:ind w:left="0" w:right="0" w:firstLine="440"/>
        <w:jc w:val="left"/>
      </w:pPr>
      <w:r>
        <w:rPr>
          <w:color w:val="000000"/>
          <w:spacing w:val="0"/>
          <w:w w:val="100"/>
          <w:position w:val="0"/>
        </w:rPr>
        <w:t>孟素荷女士，中国籍，</w:t>
      </w:r>
      <w:r>
        <w:rPr>
          <w:rFonts w:ascii="Times New Roman" w:eastAsia="Times New Roman" w:hAnsi="Times New Roman" w:cs="Times New Roman"/>
          <w:color w:val="000000"/>
          <w:spacing w:val="0"/>
          <w:w w:val="100"/>
          <w:position w:val="0"/>
        </w:rPr>
        <w:t>1950</w:t>
      </w:r>
      <w:r>
        <w:rPr>
          <w:color w:val="000000"/>
          <w:spacing w:val="0"/>
          <w:w w:val="100"/>
          <w:position w:val="0"/>
        </w:rPr>
        <w:t>年出生，本科学历，食品工程教授级高级工程师。曾任天津市食品研究所科技人员、天津 市食品学会办公室主任、中国食品科学技术学会咨询部及国际部主任、副秘书长、副理事长，现任克明面业股份有限公司独 立董事、河南华英农业发展股份有限公司独立董事，</w:t>
      </w:r>
      <w:r>
        <w:rPr>
          <w:rFonts w:ascii="Times New Roman" w:eastAsia="Times New Roman" w:hAnsi="Times New Roman" w:cs="Times New Roman"/>
          <w:color w:val="000000"/>
          <w:spacing w:val="0"/>
          <w:w w:val="100"/>
          <w:position w:val="0"/>
        </w:rPr>
        <w:t>2010</w:t>
      </w:r>
      <w:r>
        <w:rPr>
          <w:color w:val="000000"/>
          <w:spacing w:val="0"/>
          <w:w w:val="100"/>
          <w:position w:val="0"/>
        </w:rPr>
        <w:t>年至今任中国食品科学技术学会理事长。</w:t>
      </w:r>
    </w:p>
    <w:p>
      <w:pPr>
        <w:pStyle w:val="Style27"/>
        <w:keepNext w:val="0"/>
        <w:keepLines w:val="0"/>
        <w:widowControl w:val="0"/>
        <w:shd w:val="clear" w:color="auto" w:fill="auto"/>
        <w:bidi w:val="0"/>
        <w:spacing w:before="0" w:after="0" w:line="317" w:lineRule="exact"/>
        <w:ind w:left="0" w:right="0" w:firstLine="440"/>
        <w:jc w:val="left"/>
      </w:pPr>
      <w:r>
        <w:rPr>
          <w:color w:val="000000"/>
          <w:spacing w:val="0"/>
          <w:w w:val="100"/>
          <w:position w:val="0"/>
        </w:rPr>
        <w:t>孟素荷女士目前未直接持有本公司股份，与其他持有公司百分之五以上股份的股东、实际控制人之间无关联关系，未 受过中国证监会及其他有关部门的处罚和证券交易所惩戒，不存在《公司法》、《公司章程》中规定的不得担任公司董事的 情形。</w:t>
      </w:r>
    </w:p>
    <w:p>
      <w:pPr>
        <w:pStyle w:val="Style27"/>
        <w:keepNext w:val="0"/>
        <w:keepLines w:val="0"/>
        <w:widowControl w:val="0"/>
        <w:shd w:val="clear" w:color="auto" w:fill="auto"/>
        <w:bidi w:val="0"/>
        <w:spacing w:before="0" w:after="0" w:line="317" w:lineRule="exact"/>
        <w:ind w:left="0" w:right="0" w:firstLine="440"/>
        <w:jc w:val="left"/>
      </w:pPr>
      <w:r>
        <w:rPr>
          <w:color w:val="000000"/>
          <w:spacing w:val="0"/>
          <w:w w:val="100"/>
          <w:position w:val="0"/>
        </w:rPr>
        <w:t>赵虎林先生，中国籍，</w:t>
      </w:r>
      <w:r>
        <w:rPr>
          <w:rFonts w:ascii="Times New Roman" w:eastAsia="Times New Roman" w:hAnsi="Times New Roman" w:cs="Times New Roman"/>
          <w:color w:val="000000"/>
          <w:spacing w:val="0"/>
          <w:w w:val="100"/>
          <w:position w:val="0"/>
        </w:rPr>
        <w:t>1965</w:t>
      </w:r>
      <w:r>
        <w:rPr>
          <w:color w:val="000000"/>
          <w:spacing w:val="0"/>
          <w:w w:val="100"/>
          <w:position w:val="0"/>
        </w:rPr>
        <w:t>年出生，法学硕士，河南仟问律师事务所合伙人，一级律师，中华全国律师协会理事，河 南省人民政府法制咨询专家，河南省律师协会常务理事，河南省律师协会发展战略委员会主任，郑州市人民政府法制咨询专 家，郑州仲裁委员会仲裁员。现任河南华英农业发展股份有限公司独立董事、河南双汇投资发展股份有限公司独立董事、河 南四方达超硬材料股份有限公司独立董事。</w:t>
      </w:r>
    </w:p>
    <w:p>
      <w:pPr>
        <w:pStyle w:val="Style27"/>
        <w:keepNext w:val="0"/>
        <w:keepLines w:val="0"/>
        <w:widowControl w:val="0"/>
        <w:shd w:val="clear" w:color="auto" w:fill="auto"/>
        <w:bidi w:val="0"/>
        <w:spacing w:before="0" w:after="0" w:line="317" w:lineRule="exact"/>
        <w:ind w:left="0" w:right="0" w:firstLine="440"/>
        <w:jc w:val="left"/>
      </w:pPr>
      <w:r>
        <w:rPr>
          <w:color w:val="000000"/>
          <w:spacing w:val="0"/>
          <w:w w:val="100"/>
          <w:position w:val="0"/>
        </w:rPr>
        <w:t>赵虎林先生目前未直接持有本公司股份，与其他持有公司百分之五以上股份的股东、实际控制人之间无关联关系，未 受过中国证监会及其他有关部门的处罚和证券交易所惩戒，不存在《公司法》、《公司章程》中规定的不得担任公司董事的 情形。</w:t>
      </w:r>
    </w:p>
    <w:p>
      <w:pPr>
        <w:pStyle w:val="Style27"/>
        <w:keepNext w:val="0"/>
        <w:keepLines w:val="0"/>
        <w:widowControl w:val="0"/>
        <w:shd w:val="clear" w:color="auto" w:fill="auto"/>
        <w:bidi w:val="0"/>
        <w:spacing w:before="0" w:after="0" w:line="317" w:lineRule="exact"/>
        <w:ind w:left="0" w:right="0" w:firstLine="380"/>
        <w:jc w:val="both"/>
      </w:pPr>
      <w:r>
        <w:rPr>
          <w:color w:val="000000"/>
          <w:spacing w:val="0"/>
          <w:w w:val="100"/>
          <w:position w:val="0"/>
        </w:rPr>
        <w:t>朱虎平先生，中国籍，</w:t>
      </w:r>
      <w:r>
        <w:rPr>
          <w:rFonts w:ascii="Times New Roman" w:eastAsia="Times New Roman" w:hAnsi="Times New Roman" w:cs="Times New Roman"/>
          <w:color w:val="000000"/>
          <w:spacing w:val="0"/>
          <w:w w:val="100"/>
          <w:position w:val="0"/>
        </w:rPr>
        <w:t>1967</w:t>
      </w:r>
      <w:r>
        <w:rPr>
          <w:color w:val="000000"/>
          <w:spacing w:val="0"/>
          <w:w w:val="100"/>
          <w:position w:val="0"/>
        </w:rPr>
        <w:t>年出生，本科学历，注册会计师、注册资产评估师，曾就职于郑州锅炉厂财务处、河南联华 会计师事务所有限责任公司及河南正永会计师事务所有限公司。现任河南瑞佳联合会计师事务所所长、河南德瑞房地产评估 有限公司董事长、河南华英农业发展股份有限公司独立董事。</w:t>
      </w:r>
    </w:p>
    <w:p>
      <w:pPr>
        <w:pStyle w:val="Style27"/>
        <w:keepNext w:val="0"/>
        <w:keepLines w:val="0"/>
        <w:widowControl w:val="0"/>
        <w:shd w:val="clear" w:color="auto" w:fill="auto"/>
        <w:bidi w:val="0"/>
        <w:spacing w:before="0" w:after="300" w:line="317" w:lineRule="exact"/>
        <w:ind w:left="0" w:right="0" w:firstLine="380"/>
        <w:jc w:val="both"/>
      </w:pPr>
      <w:r>
        <w:rPr>
          <w:color w:val="000000"/>
          <w:spacing w:val="0"/>
          <w:w w:val="100"/>
          <w:position w:val="0"/>
        </w:rPr>
        <w:t>朱虎平先生不持有本公司股票，与持有公司百分之五以上股份的股东、实际控制人之间不存在关联关系，不存在《公司 法》及公司《章程》中规定不得担任独立董事的情形，未曾受过中国证监会及其他有关部门的处罚和证券交易所惩戒。</w:t>
      </w:r>
    </w:p>
    <w:p>
      <w:pPr>
        <w:pStyle w:val="Style27"/>
        <w:keepNext w:val="0"/>
        <w:keepLines w:val="0"/>
        <w:widowControl w:val="0"/>
        <w:shd w:val="clear" w:color="auto" w:fill="auto"/>
        <w:bidi w:val="0"/>
        <w:spacing w:before="0" w:after="0" w:line="315" w:lineRule="exact"/>
        <w:ind w:left="0" w:right="0" w:firstLine="0"/>
        <w:jc w:val="left"/>
      </w:pPr>
      <w:r>
        <w:rPr>
          <w:color w:val="000000"/>
          <w:spacing w:val="0"/>
          <w:w w:val="100"/>
          <w:position w:val="0"/>
        </w:rPr>
        <w:t>监事：</w:t>
      </w:r>
    </w:p>
    <w:p>
      <w:pPr>
        <w:pStyle w:val="Style27"/>
        <w:keepNext w:val="0"/>
        <w:keepLines w:val="0"/>
        <w:widowControl w:val="0"/>
        <w:shd w:val="clear" w:color="auto" w:fill="auto"/>
        <w:bidi w:val="0"/>
        <w:spacing w:before="0" w:after="0" w:line="315" w:lineRule="exact"/>
        <w:ind w:left="0" w:right="0" w:firstLine="440"/>
        <w:jc w:val="both"/>
      </w:pPr>
      <w:r>
        <w:rPr>
          <w:color w:val="000000"/>
          <w:spacing w:val="0"/>
          <w:w w:val="100"/>
          <w:position w:val="0"/>
        </w:rPr>
        <w:t>杨志明先生，中国籍，</w:t>
      </w:r>
      <w:r>
        <w:rPr>
          <w:rFonts w:ascii="Times New Roman" w:eastAsia="Times New Roman" w:hAnsi="Times New Roman" w:cs="Times New Roman"/>
          <w:color w:val="000000"/>
          <w:spacing w:val="0"/>
          <w:w w:val="100"/>
          <w:position w:val="0"/>
        </w:rPr>
        <w:t>1962</w:t>
      </w:r>
      <w:r>
        <w:rPr>
          <w:color w:val="000000"/>
          <w:spacing w:val="0"/>
          <w:w w:val="100"/>
          <w:position w:val="0"/>
        </w:rPr>
        <w:t xml:space="preserve">年出生，大专学历，经济师。曾任潢川县计委办公室主任、河南省潢川华英禽业总公司副 </w:t>
      </w:r>
      <w:r>
        <w:rPr>
          <w:color w:val="000000"/>
          <w:spacing w:val="0"/>
          <w:w w:val="100"/>
          <w:position w:val="0"/>
        </w:rPr>
        <w:t>总经理兼部门经理、现任河南省潢川华英禽业总公司总经理、河南华英房地产开发有限责任公司董事长兼总经理、公司监事 会主席。</w:t>
      </w:r>
    </w:p>
    <w:p>
      <w:pPr>
        <w:pStyle w:val="Style27"/>
        <w:keepNext w:val="0"/>
        <w:keepLines w:val="0"/>
        <w:widowControl w:val="0"/>
        <w:shd w:val="clear" w:color="auto" w:fill="auto"/>
        <w:bidi w:val="0"/>
        <w:spacing w:before="0" w:after="0" w:line="316" w:lineRule="exact"/>
        <w:ind w:left="0" w:right="0" w:firstLine="440"/>
        <w:jc w:val="both"/>
      </w:pPr>
      <w:r>
        <w:rPr>
          <w:color w:val="000000"/>
          <w:spacing w:val="0"/>
          <w:w w:val="100"/>
          <w:position w:val="0"/>
        </w:rPr>
        <w:t>杨志明先生目前持有本公司股份</w:t>
      </w:r>
      <w:r>
        <w:rPr>
          <w:rFonts w:ascii="Times New Roman" w:eastAsia="Times New Roman" w:hAnsi="Times New Roman" w:cs="Times New Roman"/>
          <w:color w:val="000000"/>
          <w:spacing w:val="0"/>
          <w:w w:val="100"/>
          <w:position w:val="0"/>
        </w:rPr>
        <w:t>337,500</w:t>
      </w:r>
      <w:r>
        <w:rPr>
          <w:color w:val="000000"/>
          <w:spacing w:val="0"/>
          <w:w w:val="100"/>
          <w:position w:val="0"/>
        </w:rPr>
        <w:t>股，公司控股股东河南省潢川华英禽业总公司持有公司股份</w:t>
      </w:r>
      <w:r>
        <w:rPr>
          <w:rFonts w:ascii="Times New Roman" w:eastAsia="Times New Roman" w:hAnsi="Times New Roman" w:cs="Times New Roman"/>
          <w:color w:val="000000"/>
          <w:spacing w:val="0"/>
          <w:w w:val="100"/>
          <w:position w:val="0"/>
        </w:rPr>
        <w:t>84,053,334</w:t>
      </w:r>
      <w:r>
        <w:rPr>
          <w:color w:val="000000"/>
          <w:spacing w:val="0"/>
          <w:w w:val="100"/>
          <w:position w:val="0"/>
        </w:rPr>
        <w:t>股，占 公司总股本</w:t>
      </w:r>
      <w:r>
        <w:rPr>
          <w:rFonts w:ascii="Times New Roman" w:eastAsia="Times New Roman" w:hAnsi="Times New Roman" w:cs="Times New Roman"/>
          <w:color w:val="000000"/>
          <w:spacing w:val="0"/>
          <w:w w:val="100"/>
          <w:position w:val="0"/>
        </w:rPr>
        <w:t>15.73</w:t>
      </w:r>
      <w:r>
        <w:rPr>
          <w:color w:val="000000"/>
          <w:spacing w:val="0"/>
          <w:w w:val="100"/>
          <w:position w:val="0"/>
        </w:rPr>
        <w:t>%,杨志明先生为控股股东总经理及法定代表人。除上述情况外与其他持有公司百分之五以上股份的股东、 实际控制人之间无关联关系，未受过中国证监会及其他有关部门的处罚和证券交易所惩戒，不存在《公司法》、《公司章程》 中规定的不得担任公司监事的情形。</w:t>
      </w:r>
    </w:p>
    <w:p>
      <w:pPr>
        <w:pStyle w:val="Style27"/>
        <w:keepNext w:val="0"/>
        <w:keepLines w:val="0"/>
        <w:widowControl w:val="0"/>
        <w:shd w:val="clear" w:color="auto" w:fill="auto"/>
        <w:bidi w:val="0"/>
        <w:spacing w:before="0" w:after="0" w:line="326" w:lineRule="exact"/>
        <w:ind w:left="0" w:right="0" w:firstLine="440"/>
        <w:jc w:val="both"/>
      </w:pPr>
      <w:r>
        <w:rPr>
          <w:color w:val="000000"/>
          <w:spacing w:val="0"/>
          <w:w w:val="100"/>
          <w:position w:val="0"/>
        </w:rPr>
        <w:t>金厚军先生，中国籍，</w:t>
      </w:r>
      <w:r>
        <w:rPr>
          <w:rFonts w:ascii="Times New Roman" w:eastAsia="Times New Roman" w:hAnsi="Times New Roman" w:cs="Times New Roman"/>
          <w:color w:val="000000"/>
          <w:spacing w:val="0"/>
          <w:w w:val="100"/>
          <w:position w:val="0"/>
        </w:rPr>
        <w:t>1969</w:t>
      </w:r>
      <w:r>
        <w:rPr>
          <w:color w:val="000000"/>
          <w:spacing w:val="0"/>
          <w:w w:val="100"/>
          <w:position w:val="0"/>
        </w:rPr>
        <w:t>年出生，本科学历，国际注册内部审计师资格</w:t>
      </w:r>
      <w:r>
        <w:rPr>
          <w:color w:val="000000"/>
          <w:spacing w:val="0"/>
          <w:w w:val="100"/>
          <w:position w:val="0"/>
        </w:rPr>
        <w:t>（</w:t>
      </w:r>
      <w:r>
        <w:rPr>
          <w:rFonts w:ascii="Times New Roman" w:eastAsia="Times New Roman" w:hAnsi="Times New Roman" w:cs="Times New Roman"/>
          <w:color w:val="000000"/>
          <w:spacing w:val="0"/>
          <w:w w:val="100"/>
          <w:position w:val="0"/>
        </w:rPr>
        <w:t>CIA</w:t>
      </w:r>
      <w:r>
        <w:rPr>
          <w:color w:val="000000"/>
          <w:spacing w:val="0"/>
          <w:w w:val="100"/>
          <w:position w:val="0"/>
        </w:rPr>
        <w:t>）</w:t>
      </w:r>
      <w:r>
        <w:rPr>
          <w:color w:val="000000"/>
          <w:spacing w:val="0"/>
          <w:w w:val="100"/>
          <w:position w:val="0"/>
        </w:rPr>
        <w:t>。曾任华英种鸭有限公司主管会计、 公司企管部副经理、经理。现任公司审计部经理、职工代表监事。</w:t>
      </w:r>
    </w:p>
    <w:p>
      <w:pPr>
        <w:pStyle w:val="Style27"/>
        <w:keepNext w:val="0"/>
        <w:keepLines w:val="0"/>
        <w:widowControl w:val="0"/>
        <w:shd w:val="clear" w:color="auto" w:fill="auto"/>
        <w:bidi w:val="0"/>
        <w:spacing w:before="0" w:after="0" w:line="314" w:lineRule="exact"/>
        <w:ind w:left="0" w:right="0" w:firstLine="440"/>
        <w:jc w:val="both"/>
      </w:pPr>
      <w:r>
        <w:rPr>
          <w:color w:val="000000"/>
          <w:spacing w:val="0"/>
          <w:w w:val="100"/>
          <w:position w:val="0"/>
        </w:rPr>
        <w:t>金厚军先生目前未直接持有本公司股份，与其他持有公司百分之五以上股份的股东、实际控制人之间无关联关系，未 受过中国证监会及其他有关部门的处罚和证券交易所惩戒，不存在《公司法》、《公司章程》中规定的不得担任公司监事的 情形。</w:t>
      </w:r>
    </w:p>
    <w:p>
      <w:pPr>
        <w:pStyle w:val="Style27"/>
        <w:keepNext w:val="0"/>
        <w:keepLines w:val="0"/>
        <w:widowControl w:val="0"/>
        <w:shd w:val="clear" w:color="auto" w:fill="auto"/>
        <w:bidi w:val="0"/>
        <w:spacing w:before="0" w:after="0" w:line="314" w:lineRule="exact"/>
        <w:ind w:left="0" w:right="0" w:firstLine="440"/>
        <w:jc w:val="both"/>
      </w:pPr>
      <w:r>
        <w:rPr>
          <w:color w:val="000000"/>
          <w:spacing w:val="0"/>
          <w:w w:val="100"/>
          <w:position w:val="0"/>
        </w:rPr>
        <w:t>张媛媛女士，中国籍，</w:t>
      </w:r>
      <w:r>
        <w:rPr>
          <w:rFonts w:ascii="Times New Roman" w:eastAsia="Times New Roman" w:hAnsi="Times New Roman" w:cs="Times New Roman"/>
          <w:color w:val="000000"/>
          <w:spacing w:val="0"/>
          <w:w w:val="100"/>
          <w:position w:val="0"/>
        </w:rPr>
        <w:t>1975</w:t>
      </w:r>
      <w:r>
        <w:rPr>
          <w:color w:val="000000"/>
          <w:spacing w:val="0"/>
          <w:w w:val="100"/>
          <w:position w:val="0"/>
        </w:rPr>
        <w:t>年出生，大专学历，助理会计师。现任河南华英房地产开发有限责任公司财务总监。现任 河南华英农业发展股份有限公司监事。</w:t>
      </w:r>
    </w:p>
    <w:p>
      <w:pPr>
        <w:pStyle w:val="Style27"/>
        <w:keepNext w:val="0"/>
        <w:keepLines w:val="0"/>
        <w:widowControl w:val="0"/>
        <w:shd w:val="clear" w:color="auto" w:fill="auto"/>
        <w:bidi w:val="0"/>
        <w:spacing w:before="0" w:after="320" w:line="314" w:lineRule="exact"/>
        <w:ind w:left="0" w:right="0" w:firstLine="440"/>
        <w:jc w:val="both"/>
      </w:pPr>
      <w:r>
        <w:rPr>
          <w:color w:val="000000"/>
          <w:spacing w:val="0"/>
          <w:w w:val="100"/>
          <w:position w:val="0"/>
        </w:rPr>
        <w:t>张媛媛女士目前未直接持有本公司股份，公司控股股东河南省潢川华英禽业总公司持有公司股份</w:t>
      </w:r>
      <w:r>
        <w:rPr>
          <w:rFonts w:ascii="Times New Roman" w:eastAsia="Times New Roman" w:hAnsi="Times New Roman" w:cs="Times New Roman"/>
          <w:color w:val="000000"/>
          <w:spacing w:val="0"/>
          <w:w w:val="100"/>
          <w:position w:val="0"/>
        </w:rPr>
        <w:t>84,053,334</w:t>
      </w:r>
      <w:r>
        <w:rPr>
          <w:color w:val="000000"/>
          <w:spacing w:val="0"/>
          <w:w w:val="100"/>
          <w:position w:val="0"/>
        </w:rPr>
        <w:t>股，占公司 总股本</w:t>
      </w:r>
      <w:r>
        <w:rPr>
          <w:rFonts w:ascii="Times New Roman" w:eastAsia="Times New Roman" w:hAnsi="Times New Roman" w:cs="Times New Roman"/>
          <w:color w:val="000000"/>
          <w:spacing w:val="0"/>
          <w:w w:val="100"/>
          <w:position w:val="0"/>
        </w:rPr>
        <w:t>15.73</w:t>
      </w:r>
      <w:r>
        <w:rPr>
          <w:color w:val="000000"/>
          <w:spacing w:val="0"/>
          <w:w w:val="100"/>
          <w:position w:val="0"/>
        </w:rPr>
        <w:t>%,张媛媛女士为控股股东下属子公司河南华英房地产开发有限责任公司财务总监。除上述情况外与其他持有 公司百分之五以上股份的股东、实际控制人之间无关联关系，未受过中国证监会及其他有关部门的处罚和证券交易所惩戒， 不存在《公司法》、《公司章程》中规定的不得担任公司监事的情形。</w:t>
      </w:r>
    </w:p>
    <w:p>
      <w:pPr>
        <w:pStyle w:val="Style27"/>
        <w:keepNext w:val="0"/>
        <w:keepLines w:val="0"/>
        <w:widowControl w:val="0"/>
        <w:shd w:val="clear" w:color="auto" w:fill="auto"/>
        <w:bidi w:val="0"/>
        <w:spacing w:before="0" w:after="0" w:line="311" w:lineRule="exact"/>
        <w:ind w:left="0" w:right="0" w:firstLine="0"/>
        <w:jc w:val="left"/>
      </w:pPr>
      <w:r>
        <w:rPr>
          <w:color w:val="000000"/>
          <w:spacing w:val="0"/>
          <w:w w:val="100"/>
          <w:position w:val="0"/>
        </w:rPr>
        <w:t>高管</w:t>
      </w:r>
    </w:p>
    <w:p>
      <w:pPr>
        <w:pStyle w:val="Style27"/>
        <w:keepNext w:val="0"/>
        <w:keepLines w:val="0"/>
        <w:widowControl w:val="0"/>
        <w:shd w:val="clear" w:color="auto" w:fill="auto"/>
        <w:bidi w:val="0"/>
        <w:spacing w:before="0" w:after="0" w:line="311" w:lineRule="exact"/>
        <w:ind w:left="0" w:right="0" w:firstLine="440"/>
        <w:jc w:val="both"/>
      </w:pPr>
      <w:r>
        <w:rPr>
          <w:color w:val="000000"/>
          <w:spacing w:val="0"/>
          <w:w w:val="100"/>
          <w:position w:val="0"/>
        </w:rPr>
        <w:t>曹家富先生，总经理，简历同上。</w:t>
      </w:r>
    </w:p>
    <w:p>
      <w:pPr>
        <w:pStyle w:val="Style27"/>
        <w:keepNext w:val="0"/>
        <w:keepLines w:val="0"/>
        <w:widowControl w:val="0"/>
        <w:shd w:val="clear" w:color="auto" w:fill="auto"/>
        <w:bidi w:val="0"/>
        <w:spacing w:before="0" w:after="0" w:line="311" w:lineRule="exact"/>
        <w:ind w:left="0" w:right="0" w:firstLine="440"/>
        <w:jc w:val="both"/>
      </w:pPr>
      <w:r>
        <w:rPr>
          <w:color w:val="000000"/>
          <w:spacing w:val="0"/>
          <w:w w:val="100"/>
          <w:position w:val="0"/>
        </w:rPr>
        <w:t>闵群女士，常务副总经理，简历同上。</w:t>
      </w:r>
    </w:p>
    <w:p>
      <w:pPr>
        <w:pStyle w:val="Style27"/>
        <w:keepNext w:val="0"/>
        <w:keepLines w:val="0"/>
        <w:widowControl w:val="0"/>
        <w:shd w:val="clear" w:color="auto" w:fill="auto"/>
        <w:bidi w:val="0"/>
        <w:spacing w:before="0" w:after="0" w:line="311" w:lineRule="exact"/>
        <w:ind w:left="0" w:right="0" w:firstLine="440"/>
        <w:jc w:val="both"/>
      </w:pPr>
      <w:r>
        <w:rPr>
          <w:color w:val="000000"/>
          <w:spacing w:val="0"/>
          <w:w w:val="100"/>
          <w:position w:val="0"/>
        </w:rPr>
        <w:t>张家明先生，常务副总经理，中国籍，</w:t>
      </w:r>
      <w:r>
        <w:rPr>
          <w:rFonts w:ascii="Times New Roman" w:eastAsia="Times New Roman" w:hAnsi="Times New Roman" w:cs="Times New Roman"/>
          <w:color w:val="000000"/>
          <w:spacing w:val="0"/>
          <w:w w:val="100"/>
          <w:position w:val="0"/>
        </w:rPr>
        <w:t>1964</w:t>
      </w:r>
      <w:r>
        <w:rPr>
          <w:color w:val="000000"/>
          <w:spacing w:val="0"/>
          <w:w w:val="100"/>
          <w:position w:val="0"/>
        </w:rPr>
        <w:t>年出生，大专学历，曾任河南华英农业发展股份有限公司饲料厂厂长、生 产部经理、营销部经理、技术部经理、总经理助理、副总经理。</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日至今，任公司常务副总经理。</w:t>
      </w:r>
    </w:p>
    <w:p>
      <w:pPr>
        <w:pStyle w:val="Style27"/>
        <w:keepNext w:val="0"/>
        <w:keepLines w:val="0"/>
        <w:widowControl w:val="0"/>
        <w:shd w:val="clear" w:color="auto" w:fill="auto"/>
        <w:bidi w:val="0"/>
        <w:spacing w:before="0" w:after="0" w:line="311" w:lineRule="exact"/>
        <w:ind w:left="0" w:right="0" w:firstLine="440"/>
        <w:jc w:val="both"/>
      </w:pPr>
      <w:r>
        <w:rPr>
          <w:color w:val="000000"/>
          <w:spacing w:val="0"/>
          <w:w w:val="100"/>
          <w:position w:val="0"/>
        </w:rPr>
        <w:t>张家明先生目前未直接持有本公司股份，与其他持有公司百分之五以上股份的股东、实际控制人之间无关联关系，未 受过中国证监会及其他有关部门的处罚和证券交易所惩戒，不存在《公司法》、《公司章程》中规定的不得担任公司高管的 情形。</w:t>
      </w:r>
    </w:p>
    <w:p>
      <w:pPr>
        <w:pStyle w:val="Style27"/>
        <w:keepNext w:val="0"/>
        <w:keepLines w:val="0"/>
        <w:widowControl w:val="0"/>
        <w:shd w:val="clear" w:color="auto" w:fill="auto"/>
        <w:bidi w:val="0"/>
        <w:spacing w:before="0" w:after="0" w:line="311" w:lineRule="exact"/>
        <w:ind w:left="0" w:right="0" w:firstLine="440"/>
        <w:jc w:val="both"/>
      </w:pPr>
      <w:r>
        <w:rPr>
          <w:color w:val="000000"/>
          <w:spacing w:val="0"/>
          <w:w w:val="100"/>
          <w:position w:val="0"/>
        </w:rPr>
        <w:t>李远平先生，副总经理，中国籍，</w:t>
      </w:r>
      <w:r>
        <w:rPr>
          <w:rFonts w:ascii="Times New Roman" w:eastAsia="Times New Roman" w:hAnsi="Times New Roman" w:cs="Times New Roman"/>
          <w:color w:val="000000"/>
          <w:spacing w:val="0"/>
          <w:w w:val="100"/>
          <w:position w:val="0"/>
        </w:rPr>
        <w:t>1967</w:t>
      </w:r>
      <w:r>
        <w:rPr>
          <w:color w:val="000000"/>
          <w:spacing w:val="0"/>
          <w:w w:val="100"/>
          <w:position w:val="0"/>
        </w:rPr>
        <w:t>年出生，本科学历，注册会计师、注册税务师、土地估价师、房地产估价师， 曾任河南联华会计师事务所审计一部主任、副所长，本公司副总经理、财务负责人、董事会秘书，</w:t>
      </w:r>
      <w:r>
        <w:rPr>
          <w:rFonts w:ascii="Times New Roman" w:eastAsia="Times New Roman" w:hAnsi="Times New Roman" w:cs="Times New Roman"/>
          <w:color w:val="000000"/>
          <w:spacing w:val="0"/>
          <w:w w:val="100"/>
          <w:position w:val="0"/>
        </w:rPr>
        <w:t>2002</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日至今任公 司副总经理，</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月任公司董事会秘书。兼任樱桃谷食品公司董事。持有深圳证券交易所颁发的董事会 秘书资格证书。</w:t>
      </w:r>
    </w:p>
    <w:p>
      <w:pPr>
        <w:pStyle w:val="Style27"/>
        <w:keepNext w:val="0"/>
        <w:keepLines w:val="0"/>
        <w:widowControl w:val="0"/>
        <w:shd w:val="clear" w:color="auto" w:fill="auto"/>
        <w:bidi w:val="0"/>
        <w:spacing w:before="0" w:after="0" w:line="311" w:lineRule="exact"/>
        <w:ind w:left="0" w:right="0" w:firstLine="440"/>
        <w:jc w:val="both"/>
      </w:pPr>
      <w:r>
        <w:rPr>
          <w:color w:val="000000"/>
          <w:spacing w:val="0"/>
          <w:w w:val="100"/>
          <w:position w:val="0"/>
        </w:rPr>
        <w:t>李远平先生目前未直接持有本公司股份，与其他持有公司百分之五以上股份的股东、实际控制人之间无关联关系，未 受过中国证监会及其他有关部门的处罚和证券交易所惩戒，不存在《公司法》、《公司章程》中规定的不得担任公司高管的 情形。</w:t>
      </w:r>
    </w:p>
    <w:p>
      <w:pPr>
        <w:pStyle w:val="Style27"/>
        <w:keepNext w:val="0"/>
        <w:keepLines w:val="0"/>
        <w:widowControl w:val="0"/>
        <w:shd w:val="clear" w:color="auto" w:fill="auto"/>
        <w:bidi w:val="0"/>
        <w:spacing w:before="0" w:after="0" w:line="311" w:lineRule="exact"/>
        <w:ind w:left="0" w:right="0" w:firstLine="440"/>
        <w:jc w:val="both"/>
      </w:pPr>
      <w:r>
        <w:rPr>
          <w:color w:val="000000"/>
          <w:spacing w:val="0"/>
          <w:w w:val="100"/>
          <w:position w:val="0"/>
        </w:rPr>
        <w:t>李世良先生，副总经理，中国籍，</w:t>
      </w:r>
      <w:r>
        <w:rPr>
          <w:rFonts w:ascii="Times New Roman" w:eastAsia="Times New Roman" w:hAnsi="Times New Roman" w:cs="Times New Roman"/>
          <w:color w:val="000000"/>
          <w:spacing w:val="0"/>
          <w:w w:val="100"/>
          <w:position w:val="0"/>
        </w:rPr>
        <w:t>1971</w:t>
      </w:r>
      <w:r>
        <w:rPr>
          <w:color w:val="000000"/>
          <w:spacing w:val="0"/>
          <w:w w:val="100"/>
          <w:position w:val="0"/>
        </w:rPr>
        <w:t>年出生，研究生学历，经济师。曾任中国光大银行郑州分行发展业务部经理、 上海浦东发展银行郑州分行文化路支行副行长。</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日至今，任公司副总经理。</w:t>
      </w:r>
    </w:p>
    <w:p>
      <w:pPr>
        <w:pStyle w:val="Style27"/>
        <w:keepNext w:val="0"/>
        <w:keepLines w:val="0"/>
        <w:widowControl w:val="0"/>
        <w:shd w:val="clear" w:color="auto" w:fill="auto"/>
        <w:bidi w:val="0"/>
        <w:spacing w:before="0" w:after="0" w:line="311" w:lineRule="exact"/>
        <w:ind w:left="0" w:right="0" w:firstLine="440"/>
        <w:jc w:val="both"/>
      </w:pPr>
      <w:r>
        <w:rPr>
          <w:color w:val="000000"/>
          <w:spacing w:val="0"/>
          <w:w w:val="100"/>
          <w:position w:val="0"/>
        </w:rPr>
        <w:t>李世良先生目前持有本公司股份</w:t>
      </w:r>
      <w:r>
        <w:rPr>
          <w:rFonts w:ascii="Times New Roman" w:eastAsia="Times New Roman" w:hAnsi="Times New Roman" w:cs="Times New Roman"/>
          <w:color w:val="000000"/>
          <w:spacing w:val="0"/>
          <w:w w:val="100"/>
          <w:position w:val="0"/>
        </w:rPr>
        <w:t>281,350</w:t>
      </w:r>
      <w:r>
        <w:rPr>
          <w:color w:val="000000"/>
          <w:spacing w:val="0"/>
          <w:w w:val="100"/>
          <w:position w:val="0"/>
        </w:rPr>
        <w:t>股，与其他持有公司百分之五以上股份的股东、实际控制人之间无关联关系， 未受过中国证监会及其他有关部门的处罚和证券交易所惩戒，不存在《公司法》、《公司章程》中规定的不得担任公司高管 的情形。</w:t>
      </w:r>
    </w:p>
    <w:p>
      <w:pPr>
        <w:pStyle w:val="Style27"/>
        <w:keepNext w:val="0"/>
        <w:keepLines w:val="0"/>
        <w:widowControl w:val="0"/>
        <w:shd w:val="clear" w:color="auto" w:fill="auto"/>
        <w:bidi w:val="0"/>
        <w:spacing w:before="0" w:after="0" w:line="311" w:lineRule="exact"/>
        <w:ind w:left="0" w:right="0" w:firstLine="440"/>
        <w:jc w:val="both"/>
      </w:pPr>
      <w:r>
        <w:rPr>
          <w:color w:val="000000"/>
          <w:spacing w:val="0"/>
          <w:w w:val="100"/>
          <w:position w:val="0"/>
        </w:rPr>
        <w:t>胡志兵先生，副总经理，中国籍，</w:t>
      </w:r>
      <w:r>
        <w:rPr>
          <w:rFonts w:ascii="Times New Roman" w:eastAsia="Times New Roman" w:hAnsi="Times New Roman" w:cs="Times New Roman"/>
          <w:color w:val="000000"/>
          <w:spacing w:val="0"/>
          <w:w w:val="100"/>
          <w:position w:val="0"/>
        </w:rPr>
        <w:t>1964</w:t>
      </w:r>
      <w:r>
        <w:rPr>
          <w:color w:val="000000"/>
          <w:spacing w:val="0"/>
          <w:w w:val="100"/>
          <w:position w:val="0"/>
        </w:rPr>
        <w:t>年出生，大专学历，高级兽医师。曾任种鸭公司经理、行政部经理、总经理助 理。</w:t>
      </w: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日至今，任公司副总经理。</w:t>
      </w:r>
    </w:p>
    <w:p>
      <w:pPr>
        <w:pStyle w:val="Style27"/>
        <w:keepNext w:val="0"/>
        <w:keepLines w:val="0"/>
        <w:widowControl w:val="0"/>
        <w:shd w:val="clear" w:color="auto" w:fill="auto"/>
        <w:bidi w:val="0"/>
        <w:spacing w:before="0" w:after="0" w:line="311" w:lineRule="exact"/>
        <w:ind w:left="0" w:right="0" w:firstLine="440"/>
        <w:jc w:val="both"/>
      </w:pPr>
      <w:r>
        <w:rPr>
          <w:color w:val="000000"/>
          <w:spacing w:val="0"/>
          <w:w w:val="100"/>
          <w:position w:val="0"/>
        </w:rPr>
        <w:t>胡志兵先生目前未直接持有本公司股份，与其他持有公司百分之五以上股份的股东、实际控制人之间无关联关系，未 受过中国证监会及其他有关部门的处罚和证券交易所惩戒，不存在《公司法》、《公司章程》中规定的不得担任公司高管的 情形。</w:t>
      </w:r>
    </w:p>
    <w:p>
      <w:pPr>
        <w:pStyle w:val="Style27"/>
        <w:keepNext w:val="0"/>
        <w:keepLines w:val="0"/>
        <w:widowControl w:val="0"/>
        <w:shd w:val="clear" w:color="auto" w:fill="auto"/>
        <w:bidi w:val="0"/>
        <w:spacing w:before="0" w:after="0" w:line="311" w:lineRule="exact"/>
        <w:ind w:left="0" w:right="0" w:firstLine="440"/>
        <w:jc w:val="both"/>
      </w:pPr>
      <w:r>
        <w:rPr>
          <w:color w:val="000000"/>
          <w:spacing w:val="0"/>
          <w:w w:val="100"/>
          <w:position w:val="0"/>
        </w:rPr>
        <w:t>胡奎先生，副总经理，简历同上。</w:t>
      </w:r>
    </w:p>
    <w:p>
      <w:pPr>
        <w:pStyle w:val="Style27"/>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刘明金先生，副总经理，中国籍，</w:t>
      </w:r>
      <w:r>
        <w:rPr>
          <w:rFonts w:ascii="Times New Roman" w:eastAsia="Times New Roman" w:hAnsi="Times New Roman" w:cs="Times New Roman"/>
          <w:color w:val="000000"/>
          <w:spacing w:val="0"/>
          <w:w w:val="100"/>
          <w:position w:val="0"/>
        </w:rPr>
        <w:t>1962</w:t>
      </w:r>
      <w:r>
        <w:rPr>
          <w:color w:val="000000"/>
          <w:spacing w:val="0"/>
          <w:w w:val="100"/>
          <w:position w:val="0"/>
        </w:rPr>
        <w:t>年出生，大专学历，会计师，注册税务师。曾任本公司审计部经理、财务部经 理、职工监事、财务总监。</w:t>
      </w: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日至今，任公司副总经理。现兼任樱桃谷食品公司董事。</w:t>
      </w:r>
    </w:p>
    <w:p>
      <w:pPr>
        <w:pStyle w:val="Style27"/>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刘明金先生目前未直接持有本公司股份，与其他持有公司百分之五以上股份的股东、实际控制人之间无关联关系，未 受过中国证监会及其他有关部门的处罚和证券交易所惩戒，不存在《公司法》、《公司章程》中规定的不得担任公司高管的 情形。</w:t>
      </w:r>
    </w:p>
    <w:p>
      <w:pPr>
        <w:pStyle w:val="Style27"/>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汪开江先生，副总经理，简历同上。</w:t>
      </w:r>
    </w:p>
    <w:p>
      <w:pPr>
        <w:pStyle w:val="Style27"/>
        <w:keepNext w:val="0"/>
        <w:keepLines w:val="0"/>
        <w:widowControl w:val="0"/>
        <w:shd w:val="clear" w:color="auto" w:fill="auto"/>
        <w:bidi w:val="0"/>
        <w:spacing w:before="0" w:after="0" w:line="312" w:lineRule="exact"/>
        <w:ind w:left="0" w:right="0" w:firstLine="440"/>
        <w:jc w:val="both"/>
      </w:pPr>
      <w:r>
        <w:rPr>
          <w:color w:val="000000"/>
          <w:spacing w:val="0"/>
          <w:w w:val="100"/>
          <w:position w:val="0"/>
        </w:rPr>
        <w:t>范俊岭先生，副总经理，中国籍，</w:t>
      </w:r>
      <w:r>
        <w:rPr>
          <w:rFonts w:ascii="Times New Roman" w:eastAsia="Times New Roman" w:hAnsi="Times New Roman" w:cs="Times New Roman"/>
          <w:color w:val="000000"/>
          <w:spacing w:val="0"/>
          <w:w w:val="100"/>
          <w:position w:val="0"/>
        </w:rPr>
        <w:t>1964</w:t>
      </w:r>
      <w:r>
        <w:rPr>
          <w:color w:val="000000"/>
          <w:spacing w:val="0"/>
          <w:w w:val="100"/>
          <w:position w:val="0"/>
        </w:rPr>
        <w:t>年出生，本科学历，工程师。曾任公司饲料公司经理、融资发展部经理、总经 理助理兼任行政部经理、环保部经理。</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日至今，任公司副总经理。</w:t>
      </w:r>
    </w:p>
    <w:p>
      <w:pPr>
        <w:pStyle w:val="Style27"/>
        <w:keepNext w:val="0"/>
        <w:keepLines w:val="0"/>
        <w:widowControl w:val="0"/>
        <w:shd w:val="clear" w:color="auto" w:fill="auto"/>
        <w:bidi w:val="0"/>
        <w:spacing w:before="0" w:after="0" w:line="319" w:lineRule="exact"/>
        <w:ind w:left="0" w:right="0" w:firstLine="560"/>
        <w:jc w:val="both"/>
      </w:pPr>
      <w:r>
        <w:rPr>
          <w:color w:val="000000"/>
          <w:spacing w:val="0"/>
          <w:w w:val="100"/>
          <w:position w:val="0"/>
        </w:rPr>
        <w:t>范俊岭先生目前未直接持有本公司股份，与其他持有公司百分之五以上股份的股东、实际控制人之间无关联关系，未 受过中国证监会及其他有关部门的处罚和证券交易所惩戒，不存在《公司法》、《公司章程》中规定的不得担任公司高管的 情形。</w:t>
      </w:r>
    </w:p>
    <w:p>
      <w:pPr>
        <w:pStyle w:val="Style27"/>
        <w:keepNext w:val="0"/>
        <w:keepLines w:val="0"/>
        <w:widowControl w:val="0"/>
        <w:shd w:val="clear" w:color="auto" w:fill="auto"/>
        <w:bidi w:val="0"/>
        <w:spacing w:before="0" w:after="0" w:line="312" w:lineRule="exact"/>
        <w:ind w:left="0" w:right="0" w:firstLine="360"/>
        <w:jc w:val="both"/>
      </w:pPr>
      <w:r>
        <w:rPr>
          <w:color w:val="000000"/>
          <w:spacing w:val="0"/>
          <w:w w:val="100"/>
          <w:position w:val="0"/>
        </w:rPr>
        <w:t>姚育飞先生，男，中国籍，</w:t>
      </w:r>
      <w:r>
        <w:rPr>
          <w:rFonts w:ascii="Times New Roman" w:eastAsia="Times New Roman" w:hAnsi="Times New Roman" w:cs="Times New Roman"/>
          <w:color w:val="000000"/>
          <w:spacing w:val="0"/>
          <w:w w:val="100"/>
          <w:position w:val="0"/>
        </w:rPr>
        <w:t>1963</w:t>
      </w:r>
      <w:r>
        <w:rPr>
          <w:color w:val="000000"/>
          <w:spacing w:val="0"/>
          <w:w w:val="100"/>
          <w:position w:val="0"/>
        </w:rPr>
        <w:t>年出生，大专学历，曾任华英农业主管会计，销售部常务副经理，生产部经理，禽类加 工总厂常务副厂长，华英熟食公司常务副经理，徐州华英公司总经理、淮滨华英公司总经理、陈州华英公司总经理、丰城华 英公司总经理，现任公司副总经理。</w:t>
      </w:r>
    </w:p>
    <w:p>
      <w:pPr>
        <w:pStyle w:val="Style27"/>
        <w:keepNext w:val="0"/>
        <w:keepLines w:val="0"/>
        <w:widowControl w:val="0"/>
        <w:shd w:val="clear" w:color="auto" w:fill="auto"/>
        <w:bidi w:val="0"/>
        <w:spacing w:before="0" w:after="0" w:line="312" w:lineRule="exact"/>
        <w:ind w:left="0" w:right="0" w:firstLine="360"/>
        <w:jc w:val="both"/>
      </w:pPr>
      <w:r>
        <w:rPr>
          <w:color w:val="000000"/>
          <w:spacing w:val="0"/>
          <w:w w:val="100"/>
          <w:position w:val="0"/>
        </w:rPr>
        <w:t>姚育飞同志目前未直接持有本公司股份，与其他持有公司百分之五以上股份的股东、实际控制人之间无关联关系，未受 过中国证监会及其他有关部门的处罚和证券交易所惩戒，不存在《公司法》、《公司章程》中规定的不得担任公司高管的情 形。</w:t>
      </w:r>
    </w:p>
    <w:p>
      <w:pPr>
        <w:pStyle w:val="Style27"/>
        <w:keepNext w:val="0"/>
        <w:keepLines w:val="0"/>
        <w:widowControl w:val="0"/>
        <w:shd w:val="clear" w:color="auto" w:fill="auto"/>
        <w:bidi w:val="0"/>
        <w:spacing w:before="0" w:after="0" w:line="312" w:lineRule="exact"/>
        <w:ind w:left="0" w:right="0" w:firstLine="360"/>
        <w:jc w:val="both"/>
      </w:pPr>
      <w:r>
        <w:rPr>
          <w:color w:val="000000"/>
          <w:spacing w:val="0"/>
          <w:w w:val="100"/>
          <w:position w:val="0"/>
        </w:rPr>
        <w:t>杜道峰先生，</w:t>
      </w:r>
      <w:r>
        <w:rPr>
          <w:rFonts w:ascii="Times New Roman" w:eastAsia="Times New Roman" w:hAnsi="Times New Roman" w:cs="Times New Roman"/>
          <w:color w:val="000000"/>
          <w:spacing w:val="0"/>
          <w:w w:val="100"/>
          <w:position w:val="0"/>
        </w:rPr>
        <w:t>1978</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月出生，中国籍，无境外永久居留权，本科学历，浙江大学</w:t>
      </w:r>
      <w:r>
        <w:rPr>
          <w:rFonts w:ascii="Times New Roman" w:eastAsia="Times New Roman" w:hAnsi="Times New Roman" w:cs="Times New Roman"/>
          <w:color w:val="000000"/>
          <w:spacing w:val="0"/>
          <w:w w:val="100"/>
          <w:position w:val="0"/>
        </w:rPr>
        <w:t>EMBA</w:t>
      </w:r>
      <w:r>
        <w:rPr>
          <w:color w:val="000000"/>
          <w:spacing w:val="0"/>
          <w:w w:val="100"/>
          <w:position w:val="0"/>
        </w:rPr>
        <w:t>，</w:t>
      </w:r>
      <w:r>
        <w:rPr>
          <w:color w:val="000000"/>
          <w:spacing w:val="0"/>
          <w:w w:val="100"/>
          <w:position w:val="0"/>
        </w:rPr>
        <w:t>注册会计师、注册税务师、 高级会计师。曾任北京天同信会计师事务所项目经理、宁波彬彬文具有限公司财务总监、宁波港鑫东方燃供仓储有限公司财 务总监、河南黄国粮业股份有限公司财务总监兼董事会秘书、代总经理、总经理职务。</w:t>
      </w:r>
      <w:r>
        <w:rPr>
          <w:rFonts w:ascii="Times New Roman" w:eastAsia="Times New Roman" w:hAnsi="Times New Roman" w:cs="Times New Roman"/>
          <w:color w:val="000000"/>
          <w:spacing w:val="0"/>
          <w:w w:val="100"/>
          <w:position w:val="0"/>
        </w:rPr>
        <w:t>2011</w:t>
      </w:r>
      <w:r>
        <w:rPr>
          <w:color w:val="000000"/>
          <w:spacing w:val="0"/>
          <w:w w:val="100"/>
          <w:position w:val="0"/>
        </w:rPr>
        <w:t xml:space="preserve">年荣获宁波市会计领军人才称号， </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月取得深圳证券交易所董事会秘书资格证书。</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月加入华英农业，现任公司副总经理、董事会秘书。</w:t>
      </w:r>
    </w:p>
    <w:p>
      <w:pPr>
        <w:pStyle w:val="Style27"/>
        <w:keepNext w:val="0"/>
        <w:keepLines w:val="0"/>
        <w:widowControl w:val="0"/>
        <w:shd w:val="clear" w:color="auto" w:fill="auto"/>
        <w:bidi w:val="0"/>
        <w:spacing w:before="0" w:after="80" w:line="338" w:lineRule="exact"/>
        <w:ind w:left="0" w:right="0" w:firstLine="360"/>
        <w:jc w:val="both"/>
      </w:pPr>
      <w:r>
        <w:rPr>
          <w:color w:val="000000"/>
          <w:spacing w:val="0"/>
          <w:w w:val="100"/>
          <w:position w:val="0"/>
        </w:rPr>
        <w:t>杜道峰先生目前未持有本公司股份，与其他持有公司百分之五以上股份的股东、实际控制人之间无关联关系，未受过中 国证监会及其他有关部门的处罚和证券交易所惩戒，不存在《公司法》、《公司章程》中规定的不得担任公司高管的情形。 在股东单位任职情况</w:t>
      </w:r>
    </w:p>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1224"/>
        <w:gridCol w:w="3230"/>
        <w:gridCol w:w="1075"/>
        <w:gridCol w:w="1214"/>
        <w:gridCol w:w="1344"/>
        <w:gridCol w:w="1493"/>
      </w:tblGrid>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任职人员姓名</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股东单位名称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在股东单位 担任的职务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任期起始日期</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任期终止日期</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在股东单位是否 领取报酬津贴</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杨志明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河南省潢川华英禽业总公司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法人代表、总</w:t>
            </w:r>
          </w:p>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2012</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11</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梁先平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深圳盛合汇富二期股权投资合伙企业（有 限合伙）</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执行事务合</w:t>
            </w:r>
          </w:p>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伙人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2014</w:t>
            </w:r>
            <w:r>
              <w:rPr>
                <w:rFonts w:ascii="SimSun" w:eastAsia="SimSun" w:hAnsi="SimSun" w:cs="SimSun"/>
                <w:color w:val="000000"/>
                <w:spacing w:val="0"/>
                <w:w w:val="100"/>
                <w:position w:val="0"/>
              </w:rPr>
              <w:t>年</w:t>
            </w:r>
            <w:r>
              <w:rPr>
                <w:color w:val="000000"/>
                <w:spacing w:val="0"/>
                <w:w w:val="100"/>
                <w:position w:val="0"/>
              </w:rPr>
              <w:t>10</w:t>
            </w:r>
            <w:r>
              <w:rPr>
                <w:rFonts w:ascii="SimSun" w:eastAsia="SimSun" w:hAnsi="SimSun" w:cs="SimSun"/>
                <w:color w:val="000000"/>
                <w:spacing w:val="0"/>
                <w:w w:val="100"/>
                <w:position w:val="0"/>
              </w:rPr>
              <w:t>月</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14</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朱闽川</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中融国际信托有限公司（北京中融鼎新投 资管理有限公司母公司）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9" w:lineRule="exact"/>
              <w:ind w:left="0" w:right="0" w:firstLine="0"/>
              <w:jc w:val="left"/>
            </w:pPr>
            <w:r>
              <w:rPr>
                <w:rFonts w:ascii="SimSun" w:eastAsia="SimSun" w:hAnsi="SimSun" w:cs="SimSun"/>
                <w:color w:val="000000"/>
                <w:spacing w:val="0"/>
                <w:w w:val="100"/>
                <w:position w:val="0"/>
              </w:rPr>
              <w:t>资本市场事 业部董事总 经理</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在其他单位任职情况</w:t>
      </w:r>
    </w:p>
    <w:p>
      <w:pPr>
        <w:pStyle w:val="Style27"/>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1238"/>
        <w:gridCol w:w="3278"/>
        <w:gridCol w:w="1090"/>
        <w:gridCol w:w="1229"/>
        <w:gridCol w:w="1363"/>
        <w:gridCol w:w="1378"/>
      </w:tblGrid>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任职人员姓名</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其他单位名称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right"/>
            </w:pPr>
            <w:r>
              <w:rPr>
                <w:rFonts w:ascii="SimSun" w:eastAsia="SimSun" w:hAnsi="SimSun" w:cs="SimSun"/>
                <w:color w:val="000000"/>
                <w:spacing w:val="0"/>
                <w:w w:val="100"/>
                <w:position w:val="0"/>
              </w:rPr>
              <w:t>在其他单位 担任的职务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任期起始日期</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任期终止日期</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在其他单位是否 领取报酬津贴</w:t>
            </w:r>
          </w:p>
        </w:tc>
      </w:tr>
      <w:tr>
        <w:trPr>
          <w:trHeight w:val="1306"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曹家富</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中国畜牧业协会</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副会长、家禽 分会会长、白 羽肉鸭工作 委员会第一</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2012 </w:t>
            </w:r>
            <w:r>
              <w:rPr>
                <w:rFonts w:ascii="SimSun" w:eastAsia="SimSun" w:hAnsi="SimSun" w:cs="SimSun"/>
                <w:color w:val="000000"/>
                <w:spacing w:val="0"/>
                <w:w w:val="100"/>
                <w:position w:val="0"/>
              </w:rPr>
              <w:t xml:space="preserve">年 </w:t>
            </w:r>
            <w:r>
              <w:rPr>
                <w:color w:val="000000"/>
                <w:spacing w:val="0"/>
                <w:w w:val="100"/>
                <w:position w:val="0"/>
              </w:rPr>
              <w:t xml:space="preserve">05 </w:t>
            </w:r>
            <w:r>
              <w:rPr>
                <w:rFonts w:ascii="SimSun" w:eastAsia="SimSun" w:hAnsi="SimSun" w:cs="SimSun"/>
                <w:color w:val="000000"/>
                <w:spacing w:val="0"/>
                <w:w w:val="100"/>
                <w:position w:val="0"/>
              </w:rPr>
              <w:t xml:space="preserve">月 </w:t>
            </w:r>
            <w:r>
              <w:rPr>
                <w:color w:val="000000"/>
                <w:spacing w:val="0"/>
                <w:w w:val="100"/>
                <w:position w:val="0"/>
              </w:rPr>
              <w:t>01</w:t>
            </w:r>
          </w:p>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2017 </w:t>
            </w:r>
            <w:r>
              <w:rPr>
                <w:rFonts w:ascii="SimSun" w:eastAsia="SimSun" w:hAnsi="SimSun" w:cs="SimSun"/>
                <w:color w:val="000000"/>
                <w:spacing w:val="0"/>
                <w:w w:val="100"/>
                <w:position w:val="0"/>
              </w:rPr>
              <w:t xml:space="preserve">年 </w:t>
            </w:r>
            <w:r>
              <w:rPr>
                <w:color w:val="000000"/>
                <w:spacing w:val="0"/>
                <w:w w:val="100"/>
                <w:position w:val="0"/>
              </w:rPr>
              <w:t xml:space="preserve">05 </w:t>
            </w:r>
            <w:r>
              <w:rPr>
                <w:rFonts w:ascii="SimSun" w:eastAsia="SimSun" w:hAnsi="SimSun" w:cs="SimSun"/>
                <w:color w:val="000000"/>
                <w:spacing w:val="0"/>
                <w:w w:val="100"/>
                <w:position w:val="0"/>
              </w:rPr>
              <w:t xml:space="preserve">月 </w:t>
            </w:r>
            <w:r>
              <w:rPr>
                <w:color w:val="000000"/>
                <w:spacing w:val="0"/>
                <w:w w:val="100"/>
                <w:position w:val="0"/>
              </w:rPr>
              <w:t>01</w:t>
            </w:r>
          </w:p>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30"/>
                <w:szCs w:val="30"/>
              </w:rPr>
            </w:pPr>
            <w:r>
              <w:rPr>
                <w:rFonts w:ascii="SimSun" w:eastAsia="SimSun" w:hAnsi="SimSun" w:cs="SimSun"/>
                <w:color w:val="000000"/>
                <w:spacing w:val="0"/>
                <w:w w:val="100"/>
                <w:position w:val="0"/>
                <w:sz w:val="30"/>
                <w:szCs w:val="30"/>
                <w:vertAlign w:val="subscript"/>
              </w:rPr>
              <w:t>否</w:t>
            </w:r>
          </w:p>
        </w:tc>
      </w:tr>
    </w:tbl>
    <w:p>
      <w:pPr>
        <w:widowControl w:val="0"/>
        <w:spacing w:line="1" w:lineRule="exact"/>
      </w:pPr>
      <w:r>
        <w:br w:type="page"/>
      </w:r>
    </w:p>
    <w:tbl>
      <w:tblPr>
        <w:tblOverlap w:val="never"/>
        <w:jc w:val="center"/>
        <w:tblLayout w:type="fixed"/>
      </w:tblPr>
      <w:tblGrid>
        <w:gridCol w:w="1238"/>
        <w:gridCol w:w="3278"/>
        <w:gridCol w:w="1090"/>
        <w:gridCol w:w="1229"/>
        <w:gridCol w:w="1363"/>
        <w:gridCol w:w="1378"/>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届主席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曹家富</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河南陈州华英禽业有限公司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法定代表人、</w:t>
            </w:r>
          </w:p>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董事长</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2007 </w:t>
            </w:r>
            <w:r>
              <w:rPr>
                <w:rFonts w:ascii="SimSun" w:eastAsia="SimSun" w:hAnsi="SimSun" w:cs="SimSun"/>
                <w:color w:val="000000"/>
                <w:spacing w:val="0"/>
                <w:w w:val="100"/>
                <w:position w:val="0"/>
              </w:rPr>
              <w:t xml:space="preserve">年 </w:t>
            </w:r>
            <w:r>
              <w:rPr>
                <w:color w:val="000000"/>
                <w:spacing w:val="0"/>
                <w:w w:val="100"/>
                <w:position w:val="0"/>
              </w:rPr>
              <w:t xml:space="preserve">01 </w:t>
            </w:r>
            <w:r>
              <w:rPr>
                <w:rFonts w:ascii="SimSun" w:eastAsia="SimSun" w:hAnsi="SimSun" w:cs="SimSun"/>
                <w:color w:val="000000"/>
                <w:spacing w:val="0"/>
                <w:w w:val="100"/>
                <w:position w:val="0"/>
              </w:rPr>
              <w:t xml:space="preserve">月 </w:t>
            </w:r>
            <w:r>
              <w:rPr>
                <w:color w:val="000000"/>
                <w:spacing w:val="0"/>
                <w:w w:val="100"/>
                <w:position w:val="0"/>
              </w:rPr>
              <w:t>19</w:t>
            </w:r>
          </w:p>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曹家富</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江西丰城华英禽业有限公司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法定代表人、</w:t>
            </w:r>
          </w:p>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董事长</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both"/>
            </w:pPr>
            <w:r>
              <w:rPr>
                <w:color w:val="000000"/>
                <w:spacing w:val="0"/>
                <w:w w:val="100"/>
                <w:position w:val="0"/>
              </w:rPr>
              <w:t xml:space="preserve">2013 </w:t>
            </w:r>
            <w:r>
              <w:rPr>
                <w:rFonts w:ascii="SimSun" w:eastAsia="SimSun" w:hAnsi="SimSun" w:cs="SimSun"/>
                <w:color w:val="000000"/>
                <w:spacing w:val="0"/>
                <w:w w:val="100"/>
                <w:position w:val="0"/>
              </w:rPr>
              <w:t xml:space="preserve">年 </w:t>
            </w:r>
            <w:r>
              <w:rPr>
                <w:color w:val="000000"/>
                <w:spacing w:val="0"/>
                <w:w w:val="100"/>
                <w:position w:val="0"/>
              </w:rPr>
              <w:t xml:space="preserve">12 </w:t>
            </w:r>
            <w:r>
              <w:rPr>
                <w:rFonts w:ascii="SimSun" w:eastAsia="SimSun" w:hAnsi="SimSun" w:cs="SimSun"/>
                <w:color w:val="000000"/>
                <w:spacing w:val="0"/>
                <w:w w:val="100"/>
                <w:position w:val="0"/>
              </w:rPr>
              <w:t xml:space="preserve">月 </w:t>
            </w:r>
            <w:r>
              <w:rPr>
                <w:color w:val="000000"/>
                <w:spacing w:val="0"/>
                <w:w w:val="100"/>
                <w:position w:val="0"/>
              </w:rPr>
              <w:t>26</w:t>
            </w:r>
          </w:p>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曹家富</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河南华英商业连锁经营有限公司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法定代表人、</w:t>
            </w:r>
          </w:p>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董事长</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both"/>
            </w:pPr>
            <w:r>
              <w:rPr>
                <w:color w:val="000000"/>
                <w:spacing w:val="0"/>
                <w:w w:val="100"/>
                <w:position w:val="0"/>
              </w:rPr>
              <w:t xml:space="preserve">2002 </w:t>
            </w:r>
            <w:r>
              <w:rPr>
                <w:rFonts w:ascii="SimSun" w:eastAsia="SimSun" w:hAnsi="SimSun" w:cs="SimSun"/>
                <w:color w:val="000000"/>
                <w:spacing w:val="0"/>
                <w:w w:val="100"/>
                <w:position w:val="0"/>
              </w:rPr>
              <w:t xml:space="preserve">年 </w:t>
            </w:r>
            <w:r>
              <w:rPr>
                <w:color w:val="000000"/>
                <w:spacing w:val="0"/>
                <w:w w:val="100"/>
                <w:position w:val="0"/>
              </w:rPr>
              <w:t xml:space="preserve">07 </w:t>
            </w:r>
            <w:r>
              <w:rPr>
                <w:rFonts w:ascii="SimSun" w:eastAsia="SimSun" w:hAnsi="SimSun" w:cs="SimSun"/>
                <w:color w:val="000000"/>
                <w:spacing w:val="0"/>
                <w:w w:val="100"/>
                <w:position w:val="0"/>
              </w:rPr>
              <w:t xml:space="preserve">月 </w:t>
            </w:r>
            <w:r>
              <w:rPr>
                <w:color w:val="000000"/>
                <w:spacing w:val="0"/>
                <w:w w:val="100"/>
                <w:position w:val="0"/>
              </w:rPr>
              <w:t>15</w:t>
            </w:r>
          </w:p>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30"/>
                <w:szCs w:val="30"/>
              </w:rPr>
            </w:pPr>
            <w:r>
              <w:rPr>
                <w:rFonts w:ascii="SimSun" w:eastAsia="SimSun" w:hAnsi="SimSun" w:cs="SimSun"/>
                <w:color w:val="000000"/>
                <w:spacing w:val="0"/>
                <w:w w:val="100"/>
                <w:position w:val="0"/>
                <w:sz w:val="30"/>
                <w:szCs w:val="30"/>
                <w:vertAlign w:val="subscript"/>
              </w:rPr>
              <w:t>否</w:t>
            </w:r>
          </w:p>
        </w:tc>
      </w:tr>
      <w:tr>
        <w:trPr>
          <w:trHeight w:val="7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曹家富</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河南华英樱桃谷食品有限公司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法定代表人、</w:t>
            </w:r>
          </w:p>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董事长</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both"/>
            </w:pPr>
            <w:r>
              <w:rPr>
                <w:color w:val="000000"/>
                <w:spacing w:val="0"/>
                <w:w w:val="100"/>
                <w:position w:val="0"/>
              </w:rPr>
              <w:t xml:space="preserve">2004 </w:t>
            </w:r>
            <w:r>
              <w:rPr>
                <w:rFonts w:ascii="SimSun" w:eastAsia="SimSun" w:hAnsi="SimSun" w:cs="SimSun"/>
                <w:color w:val="000000"/>
                <w:spacing w:val="0"/>
                <w:w w:val="100"/>
                <w:position w:val="0"/>
              </w:rPr>
              <w:t xml:space="preserve">年 </w:t>
            </w:r>
            <w:r>
              <w:rPr>
                <w:color w:val="000000"/>
                <w:spacing w:val="0"/>
                <w:w w:val="100"/>
                <w:position w:val="0"/>
              </w:rPr>
              <w:t xml:space="preserve">10 </w:t>
            </w:r>
            <w:r>
              <w:rPr>
                <w:rFonts w:ascii="SimSun" w:eastAsia="SimSun" w:hAnsi="SimSun" w:cs="SimSun"/>
                <w:color w:val="000000"/>
                <w:spacing w:val="0"/>
                <w:w w:val="100"/>
                <w:position w:val="0"/>
              </w:rPr>
              <w:t xml:space="preserve">月 </w:t>
            </w:r>
            <w:r>
              <w:rPr>
                <w:color w:val="000000"/>
                <w:spacing w:val="0"/>
                <w:w w:val="100"/>
                <w:position w:val="0"/>
              </w:rPr>
              <w:t>29</w:t>
            </w:r>
          </w:p>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30"/>
                <w:szCs w:val="30"/>
              </w:rPr>
            </w:pPr>
            <w:r>
              <w:rPr>
                <w:rFonts w:ascii="SimSun" w:eastAsia="SimSun" w:hAnsi="SimSun" w:cs="SimSun"/>
                <w:color w:val="000000"/>
                <w:spacing w:val="0"/>
                <w:w w:val="100"/>
                <w:position w:val="0"/>
                <w:sz w:val="30"/>
                <w:szCs w:val="30"/>
                <w:vertAlign w:val="subscript"/>
              </w:rPr>
              <w:t>否</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曹家富</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河南淮滨华英禽业有限公司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法定代表人、</w:t>
            </w:r>
          </w:p>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董事长</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2014 </w:t>
            </w:r>
            <w:r>
              <w:rPr>
                <w:rFonts w:ascii="SimSun" w:eastAsia="SimSun" w:hAnsi="SimSun" w:cs="SimSun"/>
                <w:color w:val="000000"/>
                <w:spacing w:val="0"/>
                <w:w w:val="100"/>
                <w:position w:val="0"/>
              </w:rPr>
              <w:t xml:space="preserve">年 </w:t>
            </w:r>
            <w:r>
              <w:rPr>
                <w:color w:val="000000"/>
                <w:spacing w:val="0"/>
                <w:w w:val="100"/>
                <w:position w:val="0"/>
              </w:rPr>
              <w:t xml:space="preserve">11 </w:t>
            </w:r>
            <w:r>
              <w:rPr>
                <w:rFonts w:ascii="SimSun" w:eastAsia="SimSun" w:hAnsi="SimSun" w:cs="SimSun"/>
                <w:color w:val="000000"/>
                <w:spacing w:val="0"/>
                <w:w w:val="100"/>
                <w:position w:val="0"/>
              </w:rPr>
              <w:t xml:space="preserve">月 </w:t>
            </w:r>
            <w:r>
              <w:rPr>
                <w:color w:val="000000"/>
                <w:spacing w:val="0"/>
                <w:w w:val="100"/>
                <w:position w:val="0"/>
              </w:rPr>
              <w:t>20</w:t>
            </w:r>
          </w:p>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30"/>
                <w:szCs w:val="30"/>
              </w:rPr>
            </w:pPr>
            <w:r>
              <w:rPr>
                <w:rFonts w:ascii="SimSun" w:eastAsia="SimSun" w:hAnsi="SimSun" w:cs="SimSun"/>
                <w:color w:val="000000"/>
                <w:spacing w:val="0"/>
                <w:w w:val="100"/>
                <w:position w:val="0"/>
                <w:sz w:val="30"/>
                <w:szCs w:val="30"/>
                <w:vertAlign w:val="subscript"/>
              </w:rPr>
              <w:t>否</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曹家富</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息县华英粮业有限责任公司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法定代表人、</w:t>
            </w:r>
          </w:p>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董事长</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both"/>
            </w:pPr>
            <w:r>
              <w:rPr>
                <w:color w:val="000000"/>
                <w:spacing w:val="0"/>
                <w:w w:val="100"/>
                <w:position w:val="0"/>
              </w:rPr>
              <w:t xml:space="preserve">2015 </w:t>
            </w:r>
            <w:r>
              <w:rPr>
                <w:rFonts w:ascii="SimSun" w:eastAsia="SimSun" w:hAnsi="SimSun" w:cs="SimSun"/>
                <w:color w:val="000000"/>
                <w:spacing w:val="0"/>
                <w:w w:val="100"/>
                <w:position w:val="0"/>
              </w:rPr>
              <w:t xml:space="preserve">年 </w:t>
            </w:r>
            <w:r>
              <w:rPr>
                <w:color w:val="000000"/>
                <w:spacing w:val="0"/>
                <w:w w:val="100"/>
                <w:position w:val="0"/>
              </w:rPr>
              <w:t xml:space="preserve">08 </w:t>
            </w:r>
            <w:r>
              <w:rPr>
                <w:rFonts w:ascii="SimSun" w:eastAsia="SimSun" w:hAnsi="SimSun" w:cs="SimSun"/>
                <w:color w:val="000000"/>
                <w:spacing w:val="0"/>
                <w:w w:val="100"/>
                <w:position w:val="0"/>
              </w:rPr>
              <w:t xml:space="preserve">月 </w:t>
            </w:r>
            <w:r>
              <w:rPr>
                <w:color w:val="000000"/>
                <w:spacing w:val="0"/>
                <w:w w:val="100"/>
                <w:position w:val="0"/>
              </w:rPr>
              <w:t>31</w:t>
            </w:r>
          </w:p>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30"/>
                <w:szCs w:val="30"/>
              </w:rPr>
            </w:pPr>
            <w:r>
              <w:rPr>
                <w:rFonts w:ascii="SimSun" w:eastAsia="SimSun" w:hAnsi="SimSun" w:cs="SimSun"/>
                <w:color w:val="000000"/>
                <w:spacing w:val="0"/>
                <w:w w:val="100"/>
                <w:position w:val="0"/>
                <w:sz w:val="30"/>
                <w:szCs w:val="30"/>
                <w:vertAlign w:val="subscript"/>
              </w:rPr>
              <w:t>否</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曹家富</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江苏华英顺昌农业发展有限公司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法定代表人、</w:t>
            </w:r>
          </w:p>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董事长</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rPr>
              <w:t xml:space="preserve">年 </w:t>
            </w:r>
            <w:r>
              <w:rPr>
                <w:color w:val="000000"/>
                <w:spacing w:val="0"/>
                <w:w w:val="100"/>
                <w:position w:val="0"/>
              </w:rPr>
              <w:t xml:space="preserve">07 </w:t>
            </w:r>
            <w:r>
              <w:rPr>
                <w:rFonts w:ascii="SimSun" w:eastAsia="SimSun" w:hAnsi="SimSun" w:cs="SimSun"/>
                <w:color w:val="000000"/>
                <w:spacing w:val="0"/>
                <w:w w:val="100"/>
                <w:position w:val="0"/>
              </w:rPr>
              <w:t xml:space="preserve">月 </w:t>
            </w:r>
            <w:r>
              <w:rPr>
                <w:color w:val="000000"/>
                <w:spacing w:val="0"/>
                <w:w w:val="100"/>
                <w:position w:val="0"/>
              </w:rPr>
              <w:t>26</w:t>
            </w:r>
          </w:p>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30"/>
                <w:szCs w:val="30"/>
              </w:rPr>
            </w:pPr>
            <w:r>
              <w:rPr>
                <w:rFonts w:ascii="SimSun" w:eastAsia="SimSun" w:hAnsi="SimSun" w:cs="SimSun"/>
                <w:color w:val="000000"/>
                <w:spacing w:val="0"/>
                <w:w w:val="100"/>
                <w:position w:val="0"/>
                <w:sz w:val="30"/>
                <w:szCs w:val="30"/>
                <w:vertAlign w:val="subscript"/>
              </w:rPr>
              <w:t>否</w:t>
            </w:r>
          </w:p>
        </w:tc>
      </w:tr>
      <w:tr>
        <w:trPr>
          <w:trHeight w:val="7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曹家富</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杭州华英新塘羽绒制品有限公司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法定代表人、</w:t>
            </w:r>
          </w:p>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董事长</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rPr>
              <w:t xml:space="preserve">年 </w:t>
            </w:r>
            <w:r>
              <w:rPr>
                <w:color w:val="000000"/>
                <w:spacing w:val="0"/>
                <w:w w:val="100"/>
                <w:position w:val="0"/>
              </w:rPr>
              <w:t xml:space="preserve">05 </w:t>
            </w:r>
            <w:r>
              <w:rPr>
                <w:rFonts w:ascii="SimSun" w:eastAsia="SimSun" w:hAnsi="SimSun" w:cs="SimSun"/>
                <w:color w:val="000000"/>
                <w:spacing w:val="0"/>
                <w:w w:val="100"/>
                <w:position w:val="0"/>
              </w:rPr>
              <w:t xml:space="preserve">月 </w:t>
            </w:r>
            <w:r>
              <w:rPr>
                <w:color w:val="000000"/>
                <w:spacing w:val="0"/>
                <w:w w:val="100"/>
                <w:position w:val="0"/>
              </w:rPr>
              <w:t>27</w:t>
            </w:r>
          </w:p>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30"/>
                <w:szCs w:val="30"/>
              </w:rPr>
            </w:pPr>
            <w:r>
              <w:rPr>
                <w:rFonts w:ascii="SimSun" w:eastAsia="SimSun" w:hAnsi="SimSun" w:cs="SimSun"/>
                <w:color w:val="000000"/>
                <w:spacing w:val="0"/>
                <w:w w:val="100"/>
                <w:position w:val="0"/>
                <w:sz w:val="30"/>
                <w:szCs w:val="30"/>
                <w:vertAlign w:val="subscript"/>
              </w:rPr>
              <w:t>否</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曹家富</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成都华英丰丰农业发展有限公司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法定代表人、</w:t>
            </w:r>
          </w:p>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董事长</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rPr>
              <w:t xml:space="preserve">年 </w:t>
            </w:r>
            <w:r>
              <w:rPr>
                <w:color w:val="000000"/>
                <w:spacing w:val="0"/>
                <w:w w:val="100"/>
                <w:position w:val="0"/>
              </w:rPr>
              <w:t xml:space="preserve">12 </w:t>
            </w:r>
            <w:r>
              <w:rPr>
                <w:rFonts w:ascii="SimSun" w:eastAsia="SimSun" w:hAnsi="SimSun" w:cs="SimSun"/>
                <w:color w:val="000000"/>
                <w:spacing w:val="0"/>
                <w:w w:val="100"/>
                <w:position w:val="0"/>
              </w:rPr>
              <w:t xml:space="preserve">月 </w:t>
            </w:r>
            <w:r>
              <w:rPr>
                <w:color w:val="000000"/>
                <w:spacing w:val="0"/>
                <w:w w:val="100"/>
                <w:position w:val="0"/>
              </w:rPr>
              <w:t>02</w:t>
            </w:r>
          </w:p>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30"/>
                <w:szCs w:val="30"/>
              </w:rPr>
            </w:pPr>
            <w:r>
              <w:rPr>
                <w:rFonts w:ascii="SimSun" w:eastAsia="SimSun" w:hAnsi="SimSun" w:cs="SimSun"/>
                <w:color w:val="000000"/>
                <w:spacing w:val="0"/>
                <w:w w:val="100"/>
                <w:position w:val="0"/>
                <w:sz w:val="30"/>
                <w:szCs w:val="30"/>
                <w:vertAlign w:val="subscript"/>
              </w:rPr>
              <w:t>否</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闵群</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河南华英樱桃谷食品有限公司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both"/>
            </w:pPr>
            <w:r>
              <w:rPr>
                <w:color w:val="000000"/>
                <w:spacing w:val="0"/>
                <w:w w:val="100"/>
                <w:position w:val="0"/>
              </w:rPr>
              <w:t xml:space="preserve">2004 </w:t>
            </w:r>
            <w:r>
              <w:rPr>
                <w:rFonts w:ascii="SimSun" w:eastAsia="SimSun" w:hAnsi="SimSun" w:cs="SimSun"/>
                <w:color w:val="000000"/>
                <w:spacing w:val="0"/>
                <w:w w:val="100"/>
                <w:position w:val="0"/>
              </w:rPr>
              <w:t xml:space="preserve">年 </w:t>
            </w:r>
            <w:r>
              <w:rPr>
                <w:color w:val="000000"/>
                <w:spacing w:val="0"/>
                <w:w w:val="100"/>
                <w:position w:val="0"/>
              </w:rPr>
              <w:t xml:space="preserve">10 </w:t>
            </w:r>
            <w:r>
              <w:rPr>
                <w:rFonts w:ascii="SimSun" w:eastAsia="SimSun" w:hAnsi="SimSun" w:cs="SimSun"/>
                <w:color w:val="000000"/>
                <w:spacing w:val="0"/>
                <w:w w:val="100"/>
                <w:position w:val="0"/>
              </w:rPr>
              <w:t xml:space="preserve">月 </w:t>
            </w:r>
            <w:r>
              <w:rPr>
                <w:color w:val="000000"/>
                <w:spacing w:val="0"/>
                <w:w w:val="100"/>
                <w:position w:val="0"/>
              </w:rPr>
              <w:t>29</w:t>
            </w:r>
          </w:p>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30"/>
                <w:szCs w:val="30"/>
              </w:rPr>
            </w:pPr>
            <w:r>
              <w:rPr>
                <w:rFonts w:ascii="SimSun" w:eastAsia="SimSun" w:hAnsi="SimSun" w:cs="SimSun"/>
                <w:color w:val="000000"/>
                <w:spacing w:val="0"/>
                <w:w w:val="100"/>
                <w:position w:val="0"/>
                <w:sz w:val="30"/>
                <w:szCs w:val="30"/>
                <w:vertAlign w:val="subscript"/>
              </w:rPr>
              <w:t>否</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胡奎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河南华英樱桃谷食品有限公司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总经理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both"/>
            </w:pPr>
            <w:r>
              <w:rPr>
                <w:color w:val="000000"/>
                <w:spacing w:val="0"/>
                <w:w w:val="100"/>
                <w:position w:val="0"/>
              </w:rPr>
              <w:t xml:space="preserve">2004 </w:t>
            </w:r>
            <w:r>
              <w:rPr>
                <w:rFonts w:ascii="SimSun" w:eastAsia="SimSun" w:hAnsi="SimSun" w:cs="SimSun"/>
                <w:color w:val="000000"/>
                <w:spacing w:val="0"/>
                <w:w w:val="100"/>
                <w:position w:val="0"/>
              </w:rPr>
              <w:t xml:space="preserve">年 </w:t>
            </w:r>
            <w:r>
              <w:rPr>
                <w:color w:val="000000"/>
                <w:spacing w:val="0"/>
                <w:w w:val="100"/>
                <w:position w:val="0"/>
              </w:rPr>
              <w:t xml:space="preserve">10 </w:t>
            </w:r>
            <w:r>
              <w:rPr>
                <w:rFonts w:ascii="SimSun" w:eastAsia="SimSun" w:hAnsi="SimSun" w:cs="SimSun"/>
                <w:color w:val="000000"/>
                <w:spacing w:val="0"/>
                <w:w w:val="100"/>
                <w:position w:val="0"/>
              </w:rPr>
              <w:t xml:space="preserve">月 </w:t>
            </w:r>
            <w:r>
              <w:rPr>
                <w:color w:val="000000"/>
                <w:spacing w:val="0"/>
                <w:w w:val="100"/>
                <w:position w:val="0"/>
              </w:rPr>
              <w:t>29</w:t>
            </w:r>
          </w:p>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30"/>
                <w:szCs w:val="30"/>
              </w:rPr>
            </w:pPr>
            <w:r>
              <w:rPr>
                <w:rFonts w:ascii="SimSun" w:eastAsia="SimSun" w:hAnsi="SimSun" w:cs="SimSun"/>
                <w:color w:val="000000"/>
                <w:spacing w:val="0"/>
                <w:w w:val="100"/>
                <w:position w:val="0"/>
                <w:sz w:val="30"/>
                <w:szCs w:val="30"/>
                <w:vertAlign w:val="subscript"/>
              </w:rPr>
              <w:t>否</w:t>
            </w:r>
          </w:p>
        </w:tc>
      </w:tr>
      <w:tr>
        <w:trPr>
          <w:trHeight w:val="7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胡奎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上海华禽网络科技有限公司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法定代表人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both"/>
            </w:pPr>
            <w:r>
              <w:rPr>
                <w:color w:val="000000"/>
                <w:spacing w:val="0"/>
                <w:w w:val="100"/>
                <w:position w:val="0"/>
              </w:rPr>
              <w:t xml:space="preserve">2015 </w:t>
            </w:r>
            <w:r>
              <w:rPr>
                <w:rFonts w:ascii="SimSun" w:eastAsia="SimSun" w:hAnsi="SimSun" w:cs="SimSun"/>
                <w:color w:val="000000"/>
                <w:spacing w:val="0"/>
                <w:w w:val="100"/>
                <w:position w:val="0"/>
              </w:rPr>
              <w:t xml:space="preserve">年 </w:t>
            </w:r>
            <w:r>
              <w:rPr>
                <w:color w:val="000000"/>
                <w:spacing w:val="0"/>
                <w:w w:val="100"/>
                <w:position w:val="0"/>
              </w:rPr>
              <w:t xml:space="preserve">10 </w:t>
            </w:r>
            <w:r>
              <w:rPr>
                <w:rFonts w:ascii="SimSun" w:eastAsia="SimSun" w:hAnsi="SimSun" w:cs="SimSun"/>
                <w:color w:val="000000"/>
                <w:spacing w:val="0"/>
                <w:w w:val="100"/>
                <w:position w:val="0"/>
              </w:rPr>
              <w:t xml:space="preserve">月 </w:t>
            </w:r>
            <w:r>
              <w:rPr>
                <w:color w:val="000000"/>
                <w:spacing w:val="0"/>
                <w:w w:val="100"/>
                <w:position w:val="0"/>
              </w:rPr>
              <w:t>28</w:t>
            </w:r>
          </w:p>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30"/>
                <w:szCs w:val="30"/>
              </w:rPr>
            </w:pPr>
            <w:r>
              <w:rPr>
                <w:rFonts w:ascii="SimSun" w:eastAsia="SimSun" w:hAnsi="SimSun" w:cs="SimSun"/>
                <w:color w:val="000000"/>
                <w:spacing w:val="0"/>
                <w:w w:val="100"/>
                <w:position w:val="0"/>
                <w:sz w:val="30"/>
                <w:szCs w:val="30"/>
                <w:vertAlign w:val="subscript"/>
              </w:rPr>
              <w:t>否</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胡奎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河南华英生物科技股份有限公司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法定代表人、</w:t>
            </w:r>
          </w:p>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董事长</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rPr>
              <w:t xml:space="preserve">年 </w:t>
            </w:r>
            <w:r>
              <w:rPr>
                <w:color w:val="000000"/>
                <w:spacing w:val="0"/>
                <w:w w:val="100"/>
                <w:position w:val="0"/>
              </w:rPr>
              <w:t xml:space="preserve">04 </w:t>
            </w:r>
            <w:r>
              <w:rPr>
                <w:rFonts w:ascii="SimSun" w:eastAsia="SimSun" w:hAnsi="SimSun" w:cs="SimSun"/>
                <w:color w:val="000000"/>
                <w:spacing w:val="0"/>
                <w:w w:val="100"/>
                <w:position w:val="0"/>
              </w:rPr>
              <w:t xml:space="preserve">月 </w:t>
            </w:r>
            <w:r>
              <w:rPr>
                <w:color w:val="000000"/>
                <w:spacing w:val="0"/>
                <w:w w:val="100"/>
                <w:position w:val="0"/>
              </w:rPr>
              <w:t>27</w:t>
            </w:r>
          </w:p>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30"/>
                <w:szCs w:val="30"/>
              </w:rPr>
            </w:pPr>
            <w:r>
              <w:rPr>
                <w:rFonts w:ascii="SimSun" w:eastAsia="SimSun" w:hAnsi="SimSun" w:cs="SimSun"/>
                <w:color w:val="000000"/>
                <w:spacing w:val="0"/>
                <w:w w:val="100"/>
                <w:position w:val="0"/>
                <w:sz w:val="30"/>
                <w:szCs w:val="30"/>
                <w:vertAlign w:val="subscript"/>
              </w:rPr>
              <w:t>否</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梁先平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深圳市鼎力盛合投资管理有限公司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2" w:lineRule="exact"/>
              <w:ind w:left="0" w:right="0" w:firstLine="0"/>
              <w:jc w:val="left"/>
            </w:pPr>
            <w:r>
              <w:rPr>
                <w:rFonts w:ascii="SimSun" w:eastAsia="SimSun" w:hAnsi="SimSun" w:cs="SimSun"/>
                <w:color w:val="000000"/>
                <w:spacing w:val="0"/>
                <w:w w:val="100"/>
                <w:position w:val="0"/>
              </w:rPr>
              <w:t>执行董事兼 总经理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梁先平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海南寰太股权投资基金管理有限公司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董事总经理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孟素荷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中国食品科学技术学会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理事长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赵虎林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河南仟问律师事务所</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律师</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1996 </w:t>
            </w:r>
            <w:r>
              <w:rPr>
                <w:rFonts w:ascii="SimSun" w:eastAsia="SimSun" w:hAnsi="SimSun" w:cs="SimSun"/>
                <w:color w:val="000000"/>
                <w:spacing w:val="0"/>
                <w:w w:val="100"/>
                <w:position w:val="0"/>
              </w:rPr>
              <w:t xml:space="preserve">年 </w:t>
            </w:r>
            <w:r>
              <w:rPr>
                <w:color w:val="000000"/>
                <w:spacing w:val="0"/>
                <w:w w:val="100"/>
                <w:position w:val="0"/>
              </w:rPr>
              <w:t xml:space="preserve">12 </w:t>
            </w:r>
            <w:r>
              <w:rPr>
                <w:rFonts w:ascii="SimSun" w:eastAsia="SimSun" w:hAnsi="SimSun" w:cs="SimSun"/>
                <w:color w:val="000000"/>
                <w:spacing w:val="0"/>
                <w:w w:val="100"/>
                <w:position w:val="0"/>
              </w:rPr>
              <w:t xml:space="preserve">月 </w:t>
            </w:r>
            <w:r>
              <w:rPr>
                <w:color w:val="000000"/>
                <w:spacing w:val="0"/>
                <w:w w:val="100"/>
                <w:position w:val="0"/>
              </w:rPr>
              <w:t>01</w:t>
            </w:r>
          </w:p>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赵虎林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河南双汇发展投资股份有限公司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独立董事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赵虎林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河南四方达超硬材料股份有限公司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独立董事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杨志明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河南华英房地产开发有限责任公司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法定代表人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both"/>
            </w:pPr>
            <w:r>
              <w:rPr>
                <w:color w:val="000000"/>
                <w:spacing w:val="0"/>
                <w:w w:val="100"/>
                <w:position w:val="0"/>
              </w:rPr>
              <w:t xml:space="preserve">2007 </w:t>
            </w:r>
            <w:r>
              <w:rPr>
                <w:rFonts w:ascii="SimSun" w:eastAsia="SimSun" w:hAnsi="SimSun" w:cs="SimSun"/>
                <w:color w:val="000000"/>
                <w:spacing w:val="0"/>
                <w:w w:val="100"/>
                <w:position w:val="0"/>
              </w:rPr>
              <w:t xml:space="preserve">年 </w:t>
            </w:r>
            <w:r>
              <w:rPr>
                <w:color w:val="000000"/>
                <w:spacing w:val="0"/>
                <w:w w:val="100"/>
                <w:position w:val="0"/>
              </w:rPr>
              <w:t xml:space="preserve">09 </w:t>
            </w:r>
            <w:r>
              <w:rPr>
                <w:rFonts w:ascii="SimSun" w:eastAsia="SimSun" w:hAnsi="SimSun" w:cs="SimSun"/>
                <w:color w:val="000000"/>
                <w:spacing w:val="0"/>
                <w:w w:val="100"/>
                <w:position w:val="0"/>
              </w:rPr>
              <w:t xml:space="preserve">月 </w:t>
            </w:r>
            <w:r>
              <w:rPr>
                <w:color w:val="000000"/>
                <w:spacing w:val="0"/>
                <w:w w:val="100"/>
                <w:position w:val="0"/>
              </w:rPr>
              <w:t>10</w:t>
            </w:r>
          </w:p>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是</w:t>
            </w:r>
          </w:p>
        </w:tc>
      </w:tr>
      <w:tr>
        <w:trPr>
          <w:trHeight w:val="408"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张媛媛</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河南华英房地产开发有限责任公司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财务总监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是</w:t>
            </w:r>
          </w:p>
        </w:tc>
      </w:tr>
    </w:tbl>
    <w:p>
      <w:pPr>
        <w:widowControl w:val="0"/>
        <w:spacing w:line="1" w:lineRule="exact"/>
      </w:pPr>
      <w:r>
        <w:br w:type="page"/>
      </w:r>
    </w:p>
    <w:tbl>
      <w:tblPr>
        <w:tblOverlap w:val="never"/>
        <w:jc w:val="center"/>
        <w:tblLayout w:type="fixed"/>
      </w:tblPr>
      <w:tblGrid>
        <w:gridCol w:w="1238"/>
        <w:gridCol w:w="3278"/>
        <w:gridCol w:w="1090"/>
        <w:gridCol w:w="1229"/>
        <w:gridCol w:w="1363"/>
        <w:gridCol w:w="1378"/>
      </w:tblGrid>
      <w:tr>
        <w:trPr>
          <w:trHeight w:val="72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李远平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河南华英樱桃谷食品有限公司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2004 </w:t>
            </w:r>
            <w:r>
              <w:rPr>
                <w:rFonts w:ascii="SimSun" w:eastAsia="SimSun" w:hAnsi="SimSun" w:cs="SimSun"/>
                <w:color w:val="000000"/>
                <w:spacing w:val="0"/>
                <w:w w:val="100"/>
                <w:position w:val="0"/>
              </w:rPr>
              <w:t xml:space="preserve">年 </w:t>
            </w:r>
            <w:r>
              <w:rPr>
                <w:color w:val="000000"/>
                <w:spacing w:val="0"/>
                <w:w w:val="100"/>
                <w:position w:val="0"/>
              </w:rPr>
              <w:t xml:space="preserve">10 </w:t>
            </w:r>
            <w:r>
              <w:rPr>
                <w:rFonts w:ascii="SimSun" w:eastAsia="SimSun" w:hAnsi="SimSun" w:cs="SimSun"/>
                <w:color w:val="000000"/>
                <w:spacing w:val="0"/>
                <w:w w:val="100"/>
                <w:position w:val="0"/>
              </w:rPr>
              <w:t xml:space="preserve">月 </w:t>
            </w:r>
            <w:r>
              <w:rPr>
                <w:color w:val="000000"/>
                <w:spacing w:val="0"/>
                <w:w w:val="100"/>
                <w:position w:val="0"/>
              </w:rPr>
              <w:t>29</w:t>
            </w:r>
          </w:p>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刘明金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河南华英樱桃谷食品有限公司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2004 </w:t>
            </w:r>
            <w:r>
              <w:rPr>
                <w:rFonts w:ascii="SimSun" w:eastAsia="SimSun" w:hAnsi="SimSun" w:cs="SimSun"/>
                <w:color w:val="000000"/>
                <w:spacing w:val="0"/>
                <w:w w:val="100"/>
                <w:position w:val="0"/>
              </w:rPr>
              <w:t xml:space="preserve">年 </w:t>
            </w:r>
            <w:r>
              <w:rPr>
                <w:color w:val="000000"/>
                <w:spacing w:val="0"/>
                <w:w w:val="100"/>
                <w:position w:val="0"/>
              </w:rPr>
              <w:t xml:space="preserve">10 </w:t>
            </w:r>
            <w:r>
              <w:rPr>
                <w:rFonts w:ascii="SimSun" w:eastAsia="SimSun" w:hAnsi="SimSun" w:cs="SimSun"/>
                <w:color w:val="000000"/>
                <w:spacing w:val="0"/>
                <w:w w:val="100"/>
                <w:position w:val="0"/>
              </w:rPr>
              <w:t xml:space="preserve">月 </w:t>
            </w:r>
            <w:r>
              <w:rPr>
                <w:color w:val="000000"/>
                <w:spacing w:val="0"/>
                <w:w w:val="100"/>
                <w:position w:val="0"/>
              </w:rPr>
              <w:t>29</w:t>
            </w:r>
          </w:p>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715"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在其他单位任 职情况的说明</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right w:val="single" w:sz="4"/>
            </w:tcBorders>
            <w:shd w:val="clear" w:color="auto" w:fill="FFFFFF"/>
            <w:vAlign w:val="top"/>
          </w:tcPr>
          <w:p>
            <w:pPr>
              <w:widowControl w:val="0"/>
              <w:rPr>
                <w:sz w:val="10"/>
                <w:szCs w:val="10"/>
              </w:rPr>
            </w:pPr>
          </w:p>
        </w:tc>
      </w:tr>
    </w:tbl>
    <w:p>
      <w:pPr>
        <w:pStyle w:val="Style27"/>
        <w:keepNext w:val="0"/>
        <w:keepLines w:val="0"/>
        <w:widowControl w:val="0"/>
        <w:shd w:val="clear" w:color="auto" w:fill="auto"/>
        <w:bidi w:val="0"/>
        <w:spacing w:before="0" w:after="360" w:line="346" w:lineRule="exact"/>
        <w:ind w:left="0" w:right="0" w:firstLine="0"/>
        <w:jc w:val="both"/>
      </w:pPr>
      <w:r>
        <w:rPr>
          <w:color w:val="000000"/>
          <w:spacing w:val="0"/>
          <w:w w:val="100"/>
          <w:position w:val="0"/>
        </w:rPr>
        <w:t xml:space="preserve">公司现任及报告期内离任董事、监事和高级管理人员近三年证券监管机构处罚的情况 </w:t>
      </w: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3"/>
        <w:keepNext/>
        <w:keepLines/>
        <w:widowControl w:val="0"/>
        <w:shd w:val="clear" w:color="auto" w:fill="auto"/>
        <w:bidi w:val="0"/>
        <w:spacing w:before="0" w:after="260" w:line="240" w:lineRule="auto"/>
        <w:ind w:left="0" w:right="0" w:firstLine="0"/>
        <w:jc w:val="both"/>
      </w:pPr>
      <w:bookmarkStart w:id="517" w:name="bookmark517"/>
      <w:bookmarkStart w:id="518" w:name="bookmark518"/>
      <w:bookmarkStart w:id="519" w:name="bookmark519"/>
      <w:bookmarkStart w:id="520" w:name="bookmark520"/>
      <w:r>
        <w:rPr>
          <w:color w:val="000000"/>
          <w:spacing w:val="0"/>
          <w:w w:val="100"/>
          <w:position w:val="0"/>
          <w:sz w:val="24"/>
          <w:szCs w:val="24"/>
        </w:rPr>
        <w:t>四</w:t>
      </w:r>
      <w:bookmarkEnd w:id="519"/>
      <w:r>
        <w:rPr>
          <w:color w:val="000000"/>
          <w:spacing w:val="0"/>
          <w:w w:val="100"/>
          <w:position w:val="0"/>
          <w:sz w:val="24"/>
          <w:szCs w:val="24"/>
        </w:rPr>
        <w:t>、董事、监事、高级管理人员报酬情况</w:t>
      </w:r>
      <w:bookmarkEnd w:id="517"/>
      <w:bookmarkEnd w:id="518"/>
      <w:bookmarkEnd w:id="520"/>
    </w:p>
    <w:p>
      <w:pPr>
        <w:pStyle w:val="Style27"/>
        <w:keepNext w:val="0"/>
        <w:keepLines w:val="0"/>
        <w:widowControl w:val="0"/>
        <w:shd w:val="clear" w:color="auto" w:fill="auto"/>
        <w:bidi w:val="0"/>
        <w:spacing w:before="0" w:after="0" w:line="317" w:lineRule="exact"/>
        <w:ind w:left="0" w:right="0" w:firstLine="0"/>
        <w:jc w:val="both"/>
      </w:pPr>
      <w:r>
        <w:rPr>
          <w:color w:val="000000"/>
          <w:spacing w:val="0"/>
          <w:w w:val="100"/>
          <w:position w:val="0"/>
        </w:rPr>
        <w:t>董事、监事、高级管理人员报酬的决策程序、确定依据、实际支付情况</w:t>
      </w:r>
    </w:p>
    <w:p>
      <w:pPr>
        <w:pStyle w:val="Style27"/>
        <w:keepNext w:val="0"/>
        <w:keepLines w:val="0"/>
        <w:widowControl w:val="0"/>
        <w:shd w:val="clear" w:color="auto" w:fill="auto"/>
        <w:bidi w:val="0"/>
        <w:spacing w:before="0" w:after="440" w:line="317" w:lineRule="exact"/>
        <w:ind w:left="0" w:right="0" w:firstLine="0"/>
        <w:jc w:val="both"/>
      </w:pPr>
      <w:r>
        <w:rPr>
          <w:color w:val="000000"/>
          <w:spacing w:val="0"/>
          <w:w w:val="100"/>
          <w:position w:val="0"/>
        </w:rPr>
        <w:t>公司董事、监事及高级管理人员的报酬由公司薪酬与考核委员会根据行业薪酬水平、公司盈利状况、地区发展状况、整体生 活水平、岗位职责要求等作为依据，在充分协商和分析研究的前提下提出薪酬计划，报董事会、监事会审议，薪酬按年度支 付。</w:t>
      </w:r>
    </w:p>
    <w:p>
      <w:pPr>
        <w:pStyle w:val="Style27"/>
        <w:keepNext w:val="0"/>
        <w:keepLines w:val="0"/>
        <w:widowControl w:val="0"/>
        <w:shd w:val="clear" w:color="auto" w:fill="auto"/>
        <w:bidi w:val="0"/>
        <w:spacing w:before="0" w:line="240" w:lineRule="auto"/>
        <w:ind w:left="0" w:right="0" w:firstLine="0"/>
        <w:jc w:val="both"/>
      </w:pPr>
      <w:r>
        <w:rPr>
          <w:color w:val="000000"/>
          <w:spacing w:val="0"/>
          <w:w w:val="100"/>
          <w:position w:val="0"/>
        </w:rPr>
        <w:t>公司报告期内董事、监事和高级管理人员报酬情况</w:t>
      </w:r>
    </w:p>
    <w:p>
      <w:pPr>
        <w:pStyle w:val="Style25"/>
        <w:keepNext w:val="0"/>
        <w:keepLines w:val="0"/>
        <w:widowControl w:val="0"/>
        <w:shd w:val="clear" w:color="auto" w:fill="auto"/>
        <w:bidi w:val="0"/>
        <w:spacing w:before="0" w:after="0" w:line="240" w:lineRule="auto"/>
        <w:ind w:left="8726" w:right="0" w:firstLine="0"/>
        <w:jc w:val="left"/>
      </w:pPr>
      <w:r>
        <w:rPr>
          <w:color w:val="000000"/>
          <w:spacing w:val="0"/>
          <w:w w:val="100"/>
          <w:position w:val="0"/>
        </w:rPr>
        <w:t>单位：万元</w:t>
      </w:r>
    </w:p>
    <w:tbl>
      <w:tblPr>
        <w:tblOverlap w:val="never"/>
        <w:jc w:val="center"/>
        <w:tblLayout w:type="fixed"/>
      </w:tblPr>
      <w:tblGrid>
        <w:gridCol w:w="1373"/>
        <w:gridCol w:w="1368"/>
        <w:gridCol w:w="1368"/>
        <w:gridCol w:w="1368"/>
        <w:gridCol w:w="1368"/>
        <w:gridCol w:w="1363"/>
        <w:gridCol w:w="1373"/>
      </w:tblGrid>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00"/>
              <w:jc w:val="left"/>
            </w:pPr>
            <w:r>
              <w:rPr>
                <w:rFonts w:ascii="SimSun" w:eastAsia="SimSun" w:hAnsi="SimSun" w:cs="SimSun"/>
                <w:color w:val="000000"/>
                <w:spacing w:val="0"/>
                <w:w w:val="100"/>
                <w:position w:val="0"/>
              </w:rPr>
              <w:t>姓名</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职务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00"/>
              <w:jc w:val="left"/>
            </w:pPr>
            <w:r>
              <w:rPr>
                <w:rFonts w:ascii="SimSun" w:eastAsia="SimSun" w:hAnsi="SimSun" w:cs="SimSun"/>
                <w:color w:val="000000"/>
                <w:spacing w:val="0"/>
                <w:w w:val="100"/>
                <w:position w:val="0"/>
              </w:rPr>
              <w:t>性别</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年龄</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任职状态</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从公司获得的税 前报酬总额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是否在公司关联 方获取报酬</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曹家富</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董事长、总经理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26.8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闵群</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2" w:lineRule="exact"/>
              <w:ind w:left="0" w:right="0" w:firstLine="0"/>
              <w:jc w:val="left"/>
            </w:pPr>
            <w:r>
              <w:rPr>
                <w:rFonts w:ascii="SimSun" w:eastAsia="SimSun" w:hAnsi="SimSun" w:cs="SimSun"/>
                <w:color w:val="000000"/>
                <w:spacing w:val="0"/>
                <w:w w:val="100"/>
                <w:position w:val="0"/>
              </w:rPr>
              <w:t>董事、常务副总 经理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19.8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30"/>
                <w:szCs w:val="30"/>
              </w:rPr>
            </w:pPr>
            <w:r>
              <w:rPr>
                <w:rFonts w:ascii="SimSun" w:eastAsia="SimSun" w:hAnsi="SimSun" w:cs="SimSun"/>
                <w:color w:val="000000"/>
                <w:spacing w:val="0"/>
                <w:w w:val="100"/>
                <w:position w:val="0"/>
                <w:sz w:val="30"/>
                <w:szCs w:val="30"/>
                <w:vertAlign w:val="subscript"/>
              </w:rPr>
              <w:t>否</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胡奎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董事、副总经理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18.8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汪开江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董事、副总经理、</w:t>
            </w:r>
          </w:p>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财务总监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18.8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30"/>
                <w:szCs w:val="30"/>
              </w:rPr>
            </w:pPr>
            <w:r>
              <w:rPr>
                <w:rFonts w:ascii="SimSun" w:eastAsia="SimSun" w:hAnsi="SimSun" w:cs="SimSun"/>
                <w:color w:val="000000"/>
                <w:spacing w:val="0"/>
                <w:w w:val="100"/>
                <w:position w:val="0"/>
                <w:sz w:val="30"/>
                <w:szCs w:val="30"/>
                <w:vertAlign w:val="subscript"/>
              </w:rPr>
              <w:t>否</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梁先平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朱闽川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孟素荷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独立董事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赵虎林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独立董事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朱虎平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独立董事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2.83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杨志明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监事会主席</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金厚军</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职工监事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张媛媛</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监事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张家明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常务副总经理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19.8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李远平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副总经理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18.8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李世良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副总经理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18.8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40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胡志兵</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副总经理</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男</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18.8</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bl>
    <w:p>
      <w:pPr>
        <w:widowControl w:val="0"/>
        <w:spacing w:line="1" w:lineRule="exact"/>
      </w:pPr>
      <w:r>
        <w:br w:type="page"/>
      </w:r>
    </w:p>
    <w:tbl>
      <w:tblPr>
        <w:tblOverlap w:val="never"/>
        <w:jc w:val="center"/>
        <w:tblLayout w:type="fixed"/>
      </w:tblPr>
      <w:tblGrid>
        <w:gridCol w:w="1373"/>
        <w:gridCol w:w="1368"/>
        <w:gridCol w:w="1368"/>
        <w:gridCol w:w="1368"/>
        <w:gridCol w:w="1368"/>
        <w:gridCol w:w="1363"/>
        <w:gridCol w:w="1373"/>
      </w:tblGrid>
      <w:tr>
        <w:trPr>
          <w:trHeight w:val="40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刘明金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副总经理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18.8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范俊岭</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副总经理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18.8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姚育飞</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副总经理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杜道峰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副总经理、董事</w:t>
            </w:r>
          </w:p>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会秘书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30"/>
                <w:szCs w:val="30"/>
              </w:rPr>
            </w:pPr>
            <w:r>
              <w:rPr>
                <w:rFonts w:ascii="SimSun" w:eastAsia="SimSun" w:hAnsi="SimSun" w:cs="SimSun"/>
                <w:color w:val="000000"/>
                <w:spacing w:val="0"/>
                <w:w w:val="100"/>
                <w:position w:val="0"/>
                <w:sz w:val="30"/>
                <w:szCs w:val="30"/>
                <w:vertAlign w:val="subscript"/>
              </w:rPr>
              <w:t>否</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曹正启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离任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潘克勤</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独立董事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离任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2.17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张予</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副总经理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离任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620"/>
              <w:jc w:val="lef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247.9</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79" w:line="1" w:lineRule="exact"/>
      </w:pPr>
    </w:p>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rPr>
        <w:t>公司董事、高级管理人员报告期内被授予的股权激励情况</w:t>
      </w:r>
    </w:p>
    <w:p>
      <w:pPr>
        <w:pStyle w:val="Style27"/>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3"/>
        <w:keepNext/>
        <w:keepLines/>
        <w:widowControl w:val="0"/>
        <w:shd w:val="clear" w:color="auto" w:fill="auto"/>
        <w:bidi w:val="0"/>
        <w:spacing w:before="0" w:line="240" w:lineRule="auto"/>
        <w:ind w:left="0" w:right="0" w:firstLine="0"/>
        <w:jc w:val="left"/>
      </w:pPr>
      <w:bookmarkStart w:id="521" w:name="bookmark521"/>
      <w:bookmarkStart w:id="522" w:name="bookmark522"/>
      <w:bookmarkStart w:id="523" w:name="bookmark523"/>
      <w:bookmarkStart w:id="524" w:name="bookmark524"/>
      <w:r>
        <w:rPr>
          <w:color w:val="000000"/>
          <w:spacing w:val="0"/>
          <w:w w:val="100"/>
          <w:position w:val="0"/>
          <w:sz w:val="24"/>
          <w:szCs w:val="24"/>
        </w:rPr>
        <w:t>五</w:t>
      </w:r>
      <w:bookmarkEnd w:id="523"/>
      <w:r>
        <w:rPr>
          <w:color w:val="000000"/>
          <w:spacing w:val="0"/>
          <w:w w:val="100"/>
          <w:position w:val="0"/>
          <w:sz w:val="24"/>
          <w:szCs w:val="24"/>
        </w:rPr>
        <w:t>、公司员工情况</w:t>
      </w:r>
      <w:bookmarkEnd w:id="521"/>
      <w:bookmarkEnd w:id="522"/>
      <w:bookmarkEnd w:id="524"/>
    </w:p>
    <w:p>
      <w:pPr>
        <w:pStyle w:val="Style30"/>
        <w:keepNext/>
        <w:keepLines/>
        <w:widowControl w:val="0"/>
        <w:shd w:val="clear" w:color="auto" w:fill="auto"/>
        <w:bidi w:val="0"/>
        <w:spacing w:before="0" w:after="340" w:line="240" w:lineRule="auto"/>
        <w:ind w:left="0" w:right="0" w:firstLine="0"/>
        <w:jc w:val="left"/>
      </w:pPr>
      <w:bookmarkStart w:id="525" w:name="bookmark525"/>
      <w:bookmarkStart w:id="526" w:name="bookmark526"/>
      <w:bookmarkStart w:id="527" w:name="bookmark527"/>
      <w:r>
        <w:rPr>
          <w:rFonts w:ascii="Times New Roman" w:eastAsia="Times New Roman" w:hAnsi="Times New Roman" w:cs="Times New Roman"/>
          <w:color w:val="000000"/>
          <w:spacing w:val="0"/>
          <w:w w:val="100"/>
          <w:position w:val="0"/>
        </w:rPr>
        <w:t>1</w:t>
      </w:r>
      <w:r>
        <w:rPr>
          <w:color w:val="000000"/>
          <w:spacing w:val="0"/>
          <w:w w:val="100"/>
          <w:position w:val="0"/>
        </w:rPr>
        <w:t>、员工数量、专业构成及教育程度</w:t>
      </w:r>
      <w:bookmarkEnd w:id="525"/>
      <w:bookmarkEnd w:id="526"/>
      <w:bookmarkEnd w:id="527"/>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母公司在职员工的数量（人）</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4340" w:right="0" w:firstLine="0"/>
              <w:jc w:val="both"/>
            </w:pPr>
            <w:r>
              <w:rPr>
                <w:color w:val="000000"/>
                <w:spacing w:val="0"/>
                <w:w w:val="100"/>
                <w:position w:val="0"/>
              </w:rPr>
              <w:t>1,528</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主要子公司在职员工的数量（人）</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4480" w:right="0" w:firstLine="0"/>
              <w:jc w:val="both"/>
            </w:pPr>
            <w:r>
              <w:rPr>
                <w:color w:val="000000"/>
                <w:spacing w:val="0"/>
                <w:w w:val="100"/>
                <w:position w:val="0"/>
              </w:rPr>
              <w:t>421</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在职员工的数量合计（人）</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4340" w:right="0" w:firstLine="0"/>
              <w:jc w:val="both"/>
            </w:pPr>
            <w:r>
              <w:rPr>
                <w:color w:val="000000"/>
                <w:spacing w:val="0"/>
                <w:w w:val="100"/>
                <w:position w:val="0"/>
              </w:rPr>
              <w:t>1,949</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当期领取薪酬员工总人数（人）</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4340" w:right="0" w:firstLine="0"/>
              <w:jc w:val="both"/>
            </w:pPr>
            <w:r>
              <w:rPr>
                <w:color w:val="000000"/>
                <w:spacing w:val="0"/>
                <w:w w:val="100"/>
                <w:position w:val="0"/>
              </w:rPr>
              <w:t>1,949</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母公司及主要子公司需承担费用的离退休职工人数（人）</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398" w:hRule="exact"/>
        </w:trPr>
        <w:tc>
          <w:tcPr>
            <w:gridSpan w:val="2"/>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专业构成</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专业构成类别</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专业构成人数（人）</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生产人员</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4340" w:right="0" w:firstLine="0"/>
              <w:jc w:val="both"/>
            </w:pPr>
            <w:r>
              <w:rPr>
                <w:color w:val="000000"/>
                <w:spacing w:val="0"/>
                <w:w w:val="100"/>
                <w:position w:val="0"/>
              </w:rPr>
              <w:t>1,281</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销售人员</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4480" w:right="0" w:firstLine="0"/>
              <w:jc w:val="both"/>
            </w:pPr>
            <w:r>
              <w:rPr>
                <w:color w:val="000000"/>
                <w:spacing w:val="0"/>
                <w:w w:val="100"/>
                <w:position w:val="0"/>
              </w:rPr>
              <w:t>107</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技术人员</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4480" w:right="0" w:firstLine="0"/>
              <w:jc w:val="both"/>
            </w:pPr>
            <w:r>
              <w:rPr>
                <w:color w:val="000000"/>
                <w:spacing w:val="0"/>
                <w:w w:val="100"/>
                <w:position w:val="0"/>
              </w:rPr>
              <w:t>270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财务人员</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51</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行政人员</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4480" w:right="0" w:firstLine="0"/>
              <w:jc w:val="both"/>
            </w:pPr>
            <w:r>
              <w:rPr>
                <w:color w:val="000000"/>
                <w:spacing w:val="0"/>
                <w:w w:val="100"/>
                <w:position w:val="0"/>
              </w:rPr>
              <w:t>240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4340" w:right="0" w:firstLine="0"/>
              <w:jc w:val="both"/>
            </w:pPr>
            <w:r>
              <w:rPr>
                <w:color w:val="000000"/>
                <w:spacing w:val="0"/>
                <w:w w:val="100"/>
                <w:position w:val="0"/>
              </w:rPr>
              <w:t>1,949</w:t>
            </w:r>
          </w:p>
        </w:tc>
      </w:tr>
      <w:tr>
        <w:trPr>
          <w:trHeight w:val="398" w:hRule="exact"/>
        </w:trPr>
        <w:tc>
          <w:tcPr>
            <w:gridSpan w:val="2"/>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教育程度</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教育程度类别</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数量（人）</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研究生学历以上</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12</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本科学历</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4480" w:right="0" w:firstLine="0"/>
              <w:jc w:val="both"/>
            </w:pPr>
            <w:r>
              <w:rPr>
                <w:color w:val="000000"/>
                <w:spacing w:val="0"/>
                <w:w w:val="100"/>
                <w:position w:val="0"/>
              </w:rPr>
              <w:t>198</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大专</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4480" w:right="0" w:firstLine="0"/>
              <w:jc w:val="both"/>
            </w:pPr>
            <w:r>
              <w:rPr>
                <w:color w:val="000000"/>
                <w:spacing w:val="0"/>
                <w:w w:val="100"/>
                <w:position w:val="0"/>
              </w:rPr>
              <w:t>516</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大专以下学历</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4340" w:right="0" w:firstLine="0"/>
              <w:jc w:val="both"/>
            </w:pPr>
            <w:r>
              <w:rPr>
                <w:color w:val="000000"/>
                <w:spacing w:val="0"/>
                <w:w w:val="100"/>
                <w:position w:val="0"/>
              </w:rPr>
              <w:t>1,223</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4340" w:right="0" w:firstLine="0"/>
              <w:jc w:val="both"/>
            </w:pPr>
            <w:r>
              <w:rPr>
                <w:color w:val="000000"/>
                <w:spacing w:val="0"/>
                <w:w w:val="100"/>
                <w:position w:val="0"/>
              </w:rPr>
              <w:t>1,949</w:t>
            </w:r>
          </w:p>
        </w:tc>
      </w:tr>
    </w:tbl>
    <w:p>
      <w:pPr>
        <w:pStyle w:val="Style30"/>
        <w:keepNext/>
        <w:keepLines/>
        <w:widowControl w:val="0"/>
        <w:shd w:val="clear" w:color="auto" w:fill="auto"/>
        <w:bidi w:val="0"/>
        <w:spacing w:before="0" w:after="280" w:line="240" w:lineRule="auto"/>
        <w:ind w:left="0" w:right="0" w:firstLine="0"/>
        <w:jc w:val="left"/>
      </w:pPr>
      <w:bookmarkStart w:id="528" w:name="bookmark528"/>
      <w:bookmarkStart w:id="529" w:name="bookmark529"/>
      <w:bookmarkStart w:id="530" w:name="bookmark530"/>
      <w:bookmarkStart w:id="531" w:name="bookmark531"/>
      <w:r>
        <w:rPr>
          <w:rFonts w:ascii="Times New Roman" w:eastAsia="Times New Roman" w:hAnsi="Times New Roman" w:cs="Times New Roman"/>
          <w:color w:val="000000"/>
          <w:spacing w:val="0"/>
          <w:w w:val="100"/>
          <w:position w:val="0"/>
        </w:rPr>
        <w:t>2</w:t>
      </w:r>
      <w:bookmarkEnd w:id="530"/>
      <w:r>
        <w:rPr>
          <w:color w:val="000000"/>
          <w:spacing w:val="0"/>
          <w:w w:val="100"/>
          <w:position w:val="0"/>
        </w:rPr>
        <w:t>、薪酬政策</w:t>
      </w:r>
      <w:bookmarkEnd w:id="528"/>
      <w:bookmarkEnd w:id="529"/>
      <w:bookmarkEnd w:id="531"/>
    </w:p>
    <w:p>
      <w:pPr>
        <w:pStyle w:val="Style27"/>
        <w:keepNext w:val="0"/>
        <w:keepLines w:val="0"/>
        <w:widowControl w:val="0"/>
        <w:shd w:val="clear" w:color="auto" w:fill="auto"/>
        <w:bidi w:val="0"/>
        <w:spacing w:before="0" w:after="660" w:line="313" w:lineRule="exact"/>
        <w:ind w:left="0" w:right="0" w:firstLine="380"/>
        <w:jc w:val="left"/>
      </w:pPr>
      <w:r>
        <w:rPr>
          <w:color w:val="000000"/>
          <w:spacing w:val="0"/>
          <w:w w:val="100"/>
          <w:position w:val="0"/>
        </w:rPr>
        <w:t>公司遵循</w:t>
      </w:r>
      <w:r>
        <w:rPr>
          <w:rFonts w:ascii="Times New Roman" w:eastAsia="Times New Roman" w:hAnsi="Times New Roman" w:cs="Times New Roman"/>
          <w:color w:val="000000"/>
          <w:spacing w:val="0"/>
          <w:w w:val="100"/>
          <w:position w:val="0"/>
        </w:rPr>
        <w:t>“</w:t>
      </w:r>
      <w:r>
        <w:rPr>
          <w:color w:val="000000"/>
          <w:spacing w:val="0"/>
          <w:w w:val="100"/>
          <w:position w:val="0"/>
        </w:rPr>
        <w:t>竞争性、激励性、公平性和经济性</w:t>
      </w:r>
      <w:r>
        <w:rPr>
          <w:rFonts w:ascii="Times New Roman" w:eastAsia="Times New Roman" w:hAnsi="Times New Roman" w:cs="Times New Roman"/>
          <w:color w:val="000000"/>
          <w:spacing w:val="0"/>
          <w:w w:val="100"/>
          <w:position w:val="0"/>
        </w:rPr>
        <w:t>”</w:t>
      </w:r>
      <w:r>
        <w:rPr>
          <w:color w:val="000000"/>
          <w:spacing w:val="0"/>
          <w:w w:val="100"/>
          <w:position w:val="0"/>
        </w:rPr>
        <w:t>的原则，按照</w:t>
      </w:r>
      <w:r>
        <w:rPr>
          <w:rFonts w:ascii="Times New Roman" w:eastAsia="Times New Roman" w:hAnsi="Times New Roman" w:cs="Times New Roman"/>
          <w:color w:val="000000"/>
          <w:spacing w:val="0"/>
          <w:w w:val="100"/>
          <w:position w:val="0"/>
        </w:rPr>
        <w:t>“</w:t>
      </w:r>
      <w:r>
        <w:rPr>
          <w:color w:val="000000"/>
          <w:spacing w:val="0"/>
          <w:w w:val="100"/>
          <w:position w:val="0"/>
        </w:rPr>
        <w:t>目标管理、按劳取酬，效益优先，层级差异</w:t>
      </w:r>
      <w:r>
        <w:rPr>
          <w:rFonts w:ascii="Times New Roman" w:eastAsia="Times New Roman" w:hAnsi="Times New Roman" w:cs="Times New Roman"/>
          <w:color w:val="000000"/>
          <w:spacing w:val="0"/>
          <w:w w:val="100"/>
          <w:position w:val="0"/>
        </w:rPr>
        <w:t>”</w:t>
      </w:r>
      <w:r>
        <w:rPr>
          <w:color w:val="000000"/>
          <w:spacing w:val="0"/>
          <w:w w:val="100"/>
          <w:position w:val="0"/>
        </w:rPr>
        <w:t>的激励机制， 奖优罚劣，提高员工团队责任意识，充分发挥公司每位员工的积极性和创造性。同时，根据职位评估委员会的评估结果设计 职务薪资等级，使公司员工薪资结构合理拉开差距，全面提高和激发员工的工作积极性、创造性，吸引、留住各类管理、专 业技术人才，具有较强的内、外部公平性和竞争性。对公司中高层领导、表现突出的普通员工列入参与员工持股计划的人选, 极大提高了员工的工作积极性和主动性。</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月公司完成非公开发行股票事宜，公司员工持股计划通过中铁宝盈</w:t>
      </w:r>
      <w:r>
        <w:rPr>
          <w:rFonts w:ascii="Times New Roman" w:eastAsia="Times New Roman" w:hAnsi="Times New Roman" w:cs="Times New Roman"/>
          <w:color w:val="000000"/>
          <w:spacing w:val="0"/>
          <w:w w:val="100"/>
          <w:position w:val="0"/>
        </w:rPr>
        <w:t>-</w:t>
      </w:r>
      <w:r>
        <w:rPr>
          <w:color w:val="000000"/>
          <w:spacing w:val="0"/>
          <w:w w:val="100"/>
          <w:position w:val="0"/>
        </w:rPr>
        <w:t>平安银 行</w:t>
      </w:r>
      <w:r>
        <w:rPr>
          <w:rFonts w:ascii="Times New Roman" w:eastAsia="Times New Roman" w:hAnsi="Times New Roman" w:cs="Times New Roman"/>
          <w:color w:val="000000"/>
          <w:spacing w:val="0"/>
          <w:w w:val="100"/>
          <w:position w:val="0"/>
        </w:rPr>
        <w:t>-</w:t>
      </w:r>
      <w:r>
        <w:rPr>
          <w:color w:val="000000"/>
          <w:spacing w:val="0"/>
          <w:w w:val="100"/>
          <w:position w:val="0"/>
        </w:rPr>
        <w:t>河南华英农业发展股份有限公司认购了本次非公开发行股份。</w:t>
      </w:r>
    </w:p>
    <w:p>
      <w:pPr>
        <w:pStyle w:val="Style30"/>
        <w:keepNext/>
        <w:keepLines/>
        <w:widowControl w:val="0"/>
        <w:shd w:val="clear" w:color="auto" w:fill="auto"/>
        <w:tabs>
          <w:tab w:pos="339" w:val="left"/>
        </w:tabs>
        <w:bidi w:val="0"/>
        <w:spacing w:before="0" w:after="280" w:line="240" w:lineRule="auto"/>
        <w:ind w:left="0" w:right="0" w:firstLine="0"/>
        <w:jc w:val="both"/>
      </w:pPr>
      <w:bookmarkStart w:id="532" w:name="bookmark532"/>
      <w:bookmarkStart w:id="533" w:name="bookmark533"/>
      <w:bookmarkStart w:id="534" w:name="bookmark534"/>
      <w:bookmarkStart w:id="535" w:name="bookmark535"/>
      <w:r>
        <w:rPr>
          <w:rFonts w:ascii="Times New Roman" w:eastAsia="Times New Roman" w:hAnsi="Times New Roman" w:cs="Times New Roman"/>
          <w:color w:val="000000"/>
          <w:spacing w:val="0"/>
          <w:w w:val="100"/>
          <w:position w:val="0"/>
        </w:rPr>
        <w:t>3</w:t>
      </w:r>
      <w:bookmarkEnd w:id="534"/>
      <w:r>
        <w:rPr>
          <w:color w:val="000000"/>
          <w:spacing w:val="0"/>
          <w:w w:val="100"/>
          <w:position w:val="0"/>
        </w:rPr>
        <w:t>、</w:t>
        <w:tab/>
        <w:t>培训计划</w:t>
      </w:r>
      <w:bookmarkEnd w:id="532"/>
      <w:bookmarkEnd w:id="533"/>
      <w:bookmarkEnd w:id="535"/>
    </w:p>
    <w:p>
      <w:pPr>
        <w:pStyle w:val="Style27"/>
        <w:keepNext w:val="0"/>
        <w:keepLines w:val="0"/>
        <w:widowControl w:val="0"/>
        <w:shd w:val="clear" w:color="auto" w:fill="auto"/>
        <w:bidi w:val="0"/>
        <w:spacing w:before="0" w:after="360" w:line="312" w:lineRule="exact"/>
        <w:ind w:left="0" w:right="0" w:firstLine="380"/>
        <w:jc w:val="both"/>
      </w:pPr>
      <w:r>
        <w:rPr>
          <w:color w:val="000000"/>
          <w:spacing w:val="0"/>
          <w:w w:val="100"/>
          <w:position w:val="0"/>
        </w:rPr>
        <w:t>为满足企业发展对人力资源的需求，使员工能与公司共同发展成长，公司根据不同职级、不同专业，充分考虑培训内容 与培训形式的多样性，采取</w:t>
      </w:r>
      <w:r>
        <w:rPr>
          <w:rFonts w:ascii="Times New Roman" w:eastAsia="Times New Roman" w:hAnsi="Times New Roman" w:cs="Times New Roman"/>
          <w:color w:val="000000"/>
          <w:spacing w:val="0"/>
          <w:w w:val="100"/>
          <w:position w:val="0"/>
        </w:rPr>
        <w:t>“</w:t>
      </w:r>
      <w:r>
        <w:rPr>
          <w:color w:val="000000"/>
          <w:spacing w:val="0"/>
          <w:w w:val="100"/>
          <w:position w:val="0"/>
        </w:rPr>
        <w:t>送出去</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请进来</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内部培养</w:t>
      </w:r>
      <w:r>
        <w:rPr>
          <w:rFonts w:ascii="Times New Roman" w:eastAsia="Times New Roman" w:hAnsi="Times New Roman" w:cs="Times New Roman"/>
          <w:color w:val="000000"/>
          <w:spacing w:val="0"/>
          <w:w w:val="100"/>
          <w:position w:val="0"/>
        </w:rPr>
        <w:t>”</w:t>
      </w:r>
      <w:r>
        <w:rPr>
          <w:color w:val="000000"/>
          <w:spacing w:val="0"/>
          <w:w w:val="100"/>
          <w:position w:val="0"/>
        </w:rPr>
        <w:t>相结合等方式，公司建立了完善的培训实施体系，同时，依据 公司产业及岗位的多样性，进行多元化的培训教育模式，明确培训职责和管理范畴，提高培训效率和质量，有针对性的外派 员工参加外部研修班、公开课、考察学习，聘请行业高端技术专家、管理知名人士到公司授课、研讨；选拔培养具备一定专 业知识水平和表达能力的内部人才组成公司内训讲师队伍。</w:t>
      </w:r>
    </w:p>
    <w:p>
      <w:pPr>
        <w:pStyle w:val="Style30"/>
        <w:keepNext/>
        <w:keepLines/>
        <w:widowControl w:val="0"/>
        <w:shd w:val="clear" w:color="auto" w:fill="auto"/>
        <w:tabs>
          <w:tab w:pos="339" w:val="left"/>
        </w:tabs>
        <w:bidi w:val="0"/>
        <w:spacing w:before="0" w:after="280" w:line="240" w:lineRule="auto"/>
        <w:ind w:left="0" w:right="0" w:firstLine="0"/>
        <w:jc w:val="left"/>
      </w:pPr>
      <w:bookmarkStart w:id="536" w:name="bookmark536"/>
      <w:bookmarkStart w:id="537" w:name="bookmark537"/>
      <w:bookmarkStart w:id="538" w:name="bookmark538"/>
      <w:bookmarkStart w:id="539" w:name="bookmark539"/>
      <w:r>
        <w:rPr>
          <w:rFonts w:ascii="Times New Roman" w:eastAsia="Times New Roman" w:hAnsi="Times New Roman" w:cs="Times New Roman"/>
          <w:color w:val="000000"/>
          <w:spacing w:val="0"/>
          <w:w w:val="100"/>
          <w:position w:val="0"/>
        </w:rPr>
        <w:t>4</w:t>
      </w:r>
      <w:bookmarkEnd w:id="538"/>
      <w:r>
        <w:rPr>
          <w:color w:val="000000"/>
          <w:spacing w:val="0"/>
          <w:w w:val="100"/>
          <w:position w:val="0"/>
        </w:rPr>
        <w:t>、</w:t>
        <w:tab/>
        <w:t>劳务外包情况</w:t>
      </w:r>
      <w:bookmarkEnd w:id="536"/>
      <w:bookmarkEnd w:id="537"/>
      <w:bookmarkEnd w:id="539"/>
    </w:p>
    <w:p>
      <w:pPr>
        <w:pStyle w:val="Style27"/>
        <w:keepNext w:val="0"/>
        <w:keepLines w:val="0"/>
        <w:widowControl w:val="0"/>
        <w:shd w:val="clear" w:color="auto" w:fill="auto"/>
        <w:bidi w:val="0"/>
        <w:spacing w:before="0" w:after="320" w:line="312" w:lineRule="exact"/>
        <w:ind w:left="0" w:right="0" w:firstLine="0"/>
        <w:jc w:val="left"/>
        <w:sectPr>
          <w:footnotePr>
            <w:pos w:val="pageBottom"/>
            <w:numFmt w:val="decimal"/>
            <w:numRestart w:val="continuous"/>
          </w:footnotePr>
          <w:type w:val="continuous"/>
          <w:pgSz w:w="11900" w:h="16840"/>
          <w:pgMar w:top="1378" w:right="1054" w:bottom="1455" w:left="1068" w:header="0" w:footer="3" w:gutter="0"/>
          <w:cols w:space="720"/>
          <w:noEndnote/>
          <w:rtlGutter w:val="0"/>
          <w:docGrid w:linePitch="360"/>
        </w:sectPr>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8"/>
        <w:keepNext/>
        <w:keepLines/>
        <w:widowControl w:val="0"/>
        <w:shd w:val="clear" w:color="auto" w:fill="auto"/>
        <w:bidi w:val="0"/>
        <w:spacing w:before="540" w:after="520" w:line="240" w:lineRule="auto"/>
        <w:ind w:left="0" w:right="0" w:firstLine="0"/>
        <w:jc w:val="center"/>
      </w:pPr>
      <w:bookmarkStart w:id="540" w:name="bookmark540"/>
      <w:bookmarkStart w:id="541" w:name="bookmark541"/>
      <w:bookmarkStart w:id="542" w:name="bookmark542"/>
      <w:bookmarkStart w:id="543" w:name="bookmark543"/>
      <w:r>
        <w:rPr>
          <w:color w:val="000000"/>
          <w:spacing w:val="0"/>
          <w:w w:val="100"/>
          <w:position w:val="0"/>
        </w:rPr>
        <w:t>第九节公司治理</w:t>
      </w:r>
      <w:bookmarkEnd w:id="541"/>
      <w:bookmarkEnd w:id="542"/>
      <w:bookmarkEnd w:id="543"/>
      <w:bookmarkEnd w:id="540"/>
    </w:p>
    <w:p>
      <w:pPr>
        <w:pStyle w:val="Style23"/>
        <w:keepNext/>
        <w:keepLines/>
        <w:widowControl w:val="0"/>
        <w:shd w:val="clear" w:color="auto" w:fill="auto"/>
        <w:bidi w:val="0"/>
        <w:spacing w:before="0" w:after="260" w:line="240" w:lineRule="auto"/>
        <w:ind w:left="0" w:right="0" w:firstLine="0"/>
        <w:jc w:val="left"/>
      </w:pPr>
      <w:bookmarkStart w:id="544" w:name="bookmark544"/>
      <w:bookmarkStart w:id="545" w:name="bookmark545"/>
      <w:bookmarkStart w:id="546" w:name="bookmark546"/>
      <w:bookmarkStart w:id="547" w:name="bookmark547"/>
      <w:r>
        <w:rPr>
          <w:color w:val="000000"/>
          <w:spacing w:val="0"/>
          <w:w w:val="100"/>
          <w:position w:val="0"/>
          <w:sz w:val="24"/>
          <w:szCs w:val="24"/>
        </w:rPr>
        <w:t>一</w:t>
      </w:r>
      <w:bookmarkEnd w:id="546"/>
      <w:r>
        <w:rPr>
          <w:color w:val="000000"/>
          <w:spacing w:val="0"/>
          <w:w w:val="100"/>
          <w:position w:val="0"/>
          <w:sz w:val="24"/>
          <w:szCs w:val="24"/>
        </w:rPr>
        <w:t>、公司治理的基本状况</w:t>
      </w:r>
      <w:bookmarkEnd w:id="544"/>
      <w:bookmarkEnd w:id="545"/>
      <w:bookmarkEnd w:id="547"/>
    </w:p>
    <w:p>
      <w:pPr>
        <w:pStyle w:val="Style27"/>
        <w:keepNext w:val="0"/>
        <w:keepLines w:val="0"/>
        <w:widowControl w:val="0"/>
        <w:shd w:val="clear" w:color="auto" w:fill="auto"/>
        <w:bidi w:val="0"/>
        <w:spacing w:before="0" w:after="0" w:line="313" w:lineRule="exact"/>
        <w:ind w:left="0" w:right="0" w:firstLine="380"/>
        <w:jc w:val="both"/>
      </w:pPr>
      <w:r>
        <w:rPr>
          <w:color w:val="000000"/>
          <w:spacing w:val="0"/>
          <w:w w:val="100"/>
          <w:position w:val="0"/>
        </w:rPr>
        <w:t>报告期内，公司严格按照《公司法》、《证券法》、《上市公司治理准则》、《深圳证券交易所股票上市规则》和中国 证监会有关规章、规范性文件等的要求，不断地完善公司的法人治理结构，建立健全内部管理和控制制度，进一步规范公司 运作，提高公司治理水平。</w:t>
      </w:r>
    </w:p>
    <w:p>
      <w:pPr>
        <w:pStyle w:val="Style27"/>
        <w:keepNext w:val="0"/>
        <w:keepLines w:val="0"/>
        <w:widowControl w:val="0"/>
        <w:shd w:val="clear" w:color="auto" w:fill="auto"/>
        <w:bidi w:val="0"/>
        <w:spacing w:before="0" w:after="0" w:line="313" w:lineRule="exact"/>
        <w:ind w:left="0" w:right="0" w:firstLine="380"/>
        <w:jc w:val="both"/>
      </w:pPr>
      <w:r>
        <w:rPr>
          <w:rFonts w:ascii="Times New Roman" w:eastAsia="Times New Roman" w:hAnsi="Times New Roman" w:cs="Times New Roman"/>
          <w:color w:val="000000"/>
          <w:spacing w:val="0"/>
          <w:w w:val="100"/>
          <w:position w:val="0"/>
        </w:rPr>
        <w:t>2016</w:t>
      </w:r>
      <w:r>
        <w:rPr>
          <w:color w:val="000000"/>
          <w:spacing w:val="0"/>
          <w:w w:val="100"/>
          <w:position w:val="0"/>
        </w:rPr>
        <w:t>年度修订了《公司章程》（</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月），制定了《公司投资者投诉处理工作制度》（</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月）、《公司商品期 货套期保值业务管理制度》（</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月）、《公司对外担保管理制度》（</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月），并修订了《公司重大经营与投资 决策管理制度》（</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月）、《公司总经理工作细则》（</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月）。报告期内，公司运营规范、独立性强、信息披 露及时、透明，实际情况与中国证监会有关上市公司治理的规范性文件要求相符。</w:t>
      </w:r>
    </w:p>
    <w:p>
      <w:pPr>
        <w:pStyle w:val="Style27"/>
        <w:keepNext w:val="0"/>
        <w:keepLines w:val="0"/>
        <w:widowControl w:val="0"/>
        <w:shd w:val="clear" w:color="auto" w:fill="auto"/>
        <w:tabs>
          <w:tab w:pos="274" w:val="left"/>
        </w:tabs>
        <w:bidi w:val="0"/>
        <w:spacing w:before="0" w:after="0" w:line="313" w:lineRule="exact"/>
        <w:ind w:left="0" w:right="0" w:firstLine="0"/>
        <w:jc w:val="both"/>
      </w:pPr>
      <w:bookmarkStart w:id="548" w:name="bookmark548"/>
      <w:r>
        <w:rPr>
          <w:rFonts w:ascii="Times New Roman" w:eastAsia="Times New Roman" w:hAnsi="Times New Roman" w:cs="Times New Roman"/>
          <w:color w:val="000000"/>
          <w:spacing w:val="0"/>
          <w:w w:val="100"/>
          <w:position w:val="0"/>
        </w:rPr>
        <w:t>1</w:t>
      </w:r>
      <w:bookmarkEnd w:id="548"/>
      <w:r>
        <w:rPr>
          <w:color w:val="000000"/>
          <w:spacing w:val="0"/>
          <w:w w:val="100"/>
          <w:position w:val="0"/>
        </w:rPr>
        <w:t>、</w:t>
        <w:tab/>
        <w:t>关于股东与股东大会</w:t>
      </w:r>
    </w:p>
    <w:p>
      <w:pPr>
        <w:pStyle w:val="Style27"/>
        <w:keepNext w:val="0"/>
        <w:keepLines w:val="0"/>
        <w:widowControl w:val="0"/>
        <w:shd w:val="clear" w:color="auto" w:fill="auto"/>
        <w:bidi w:val="0"/>
        <w:spacing w:before="0" w:after="0" w:line="313" w:lineRule="exact"/>
        <w:ind w:left="0" w:right="0" w:firstLine="560"/>
        <w:jc w:val="both"/>
      </w:pPr>
      <w:r>
        <w:rPr>
          <w:color w:val="000000"/>
          <w:spacing w:val="0"/>
          <w:w w:val="100"/>
          <w:position w:val="0"/>
        </w:rPr>
        <w:t>公司严格按照《公司法》、《深圳证券交易所股票上市规则》、《公司章程》和《股东大会议事规则》的规定和要求， 规范股东大会的召集、召开、表决、提案程序。平等对待所有股东，充分运用现代信息技术手段，积极为股东行使权利提供 便利，切实保障股东特别是中小股东的合法权益；通过聘请律师出席见证，保证了每次股东大会的召集、召开和表决程序的 合规性。本报告期内，公司共召开</w:t>
      </w:r>
      <w:r>
        <w:rPr>
          <w:rFonts w:ascii="Times New Roman" w:eastAsia="Times New Roman" w:hAnsi="Times New Roman" w:cs="Times New Roman"/>
          <w:color w:val="000000"/>
          <w:spacing w:val="0"/>
          <w:w w:val="100"/>
          <w:position w:val="0"/>
        </w:rPr>
        <w:t>5</w:t>
      </w:r>
      <w:r>
        <w:rPr>
          <w:color w:val="000000"/>
          <w:spacing w:val="0"/>
          <w:w w:val="100"/>
          <w:position w:val="0"/>
        </w:rPr>
        <w:t>次股东大会，涉及审议《</w:t>
      </w:r>
      <w:r>
        <w:rPr>
          <w:rFonts w:ascii="Times New Roman" w:eastAsia="Times New Roman" w:hAnsi="Times New Roman" w:cs="Times New Roman"/>
          <w:color w:val="000000"/>
          <w:spacing w:val="0"/>
          <w:w w:val="100"/>
          <w:position w:val="0"/>
        </w:rPr>
        <w:t>2015</w:t>
      </w:r>
      <w:r>
        <w:rPr>
          <w:color w:val="000000"/>
          <w:spacing w:val="0"/>
          <w:w w:val="100"/>
          <w:position w:val="0"/>
        </w:rPr>
        <w:t>年度董事会工作报告》、《</w:t>
      </w:r>
      <w:r>
        <w:rPr>
          <w:rFonts w:ascii="Times New Roman" w:eastAsia="Times New Roman" w:hAnsi="Times New Roman" w:cs="Times New Roman"/>
          <w:color w:val="000000"/>
          <w:spacing w:val="0"/>
          <w:w w:val="100"/>
          <w:position w:val="0"/>
        </w:rPr>
        <w:t>2015</w:t>
      </w:r>
      <w:r>
        <w:rPr>
          <w:color w:val="000000"/>
          <w:spacing w:val="0"/>
          <w:w w:val="100"/>
          <w:position w:val="0"/>
        </w:rPr>
        <w:t>年度监事会报告》、《</w:t>
      </w:r>
      <w:r>
        <w:rPr>
          <w:rFonts w:ascii="Times New Roman" w:eastAsia="Times New Roman" w:hAnsi="Times New Roman" w:cs="Times New Roman"/>
          <w:color w:val="000000"/>
          <w:spacing w:val="0"/>
          <w:w w:val="100"/>
          <w:position w:val="0"/>
        </w:rPr>
        <w:t xml:space="preserve">2016 </w:t>
      </w:r>
      <w:r>
        <w:rPr>
          <w:color w:val="000000"/>
          <w:spacing w:val="0"/>
          <w:w w:val="100"/>
          <w:position w:val="0"/>
        </w:rPr>
        <w:t>年度财务决算报告》、《关于公司非公开发行公司债券的议案》等。</w:t>
      </w:r>
    </w:p>
    <w:p>
      <w:pPr>
        <w:pStyle w:val="Style27"/>
        <w:keepNext w:val="0"/>
        <w:keepLines w:val="0"/>
        <w:widowControl w:val="0"/>
        <w:shd w:val="clear" w:color="auto" w:fill="auto"/>
        <w:tabs>
          <w:tab w:pos="294" w:val="left"/>
        </w:tabs>
        <w:bidi w:val="0"/>
        <w:spacing w:before="0" w:after="0" w:line="313" w:lineRule="exact"/>
        <w:ind w:left="0" w:right="0" w:firstLine="0"/>
        <w:jc w:val="left"/>
      </w:pPr>
      <w:bookmarkStart w:id="549" w:name="bookmark549"/>
      <w:r>
        <w:rPr>
          <w:rFonts w:ascii="Times New Roman" w:eastAsia="Times New Roman" w:hAnsi="Times New Roman" w:cs="Times New Roman"/>
          <w:color w:val="000000"/>
          <w:spacing w:val="0"/>
          <w:w w:val="100"/>
          <w:position w:val="0"/>
        </w:rPr>
        <w:t>2</w:t>
      </w:r>
      <w:bookmarkEnd w:id="549"/>
      <w:r>
        <w:rPr>
          <w:color w:val="000000"/>
          <w:spacing w:val="0"/>
          <w:w w:val="100"/>
          <w:position w:val="0"/>
        </w:rPr>
        <w:t>、</w:t>
        <w:tab/>
        <w:t>关于控股股东与上市公司关系</w:t>
      </w:r>
    </w:p>
    <w:p>
      <w:pPr>
        <w:pStyle w:val="Style27"/>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公司具有独立的业务及自主经营能力。公司控股股东严格规范自己的行为，通过股东大会行使出资人的权利，没有超越 股东大会直接或间接干预公司的决策和经营活动。公司与控股股东在业务、人员、资产、财务、机构上独立于控股股东。公 司董事会、监事会和内部机构能够独立运作。</w:t>
      </w:r>
    </w:p>
    <w:p>
      <w:pPr>
        <w:pStyle w:val="Style27"/>
        <w:keepNext w:val="0"/>
        <w:keepLines w:val="0"/>
        <w:widowControl w:val="0"/>
        <w:shd w:val="clear" w:color="auto" w:fill="auto"/>
        <w:tabs>
          <w:tab w:pos="294" w:val="left"/>
        </w:tabs>
        <w:bidi w:val="0"/>
        <w:spacing w:before="0" w:after="0" w:line="313" w:lineRule="exact"/>
        <w:ind w:left="0" w:right="0" w:firstLine="0"/>
        <w:jc w:val="both"/>
      </w:pPr>
      <w:bookmarkStart w:id="550" w:name="bookmark550"/>
      <w:r>
        <w:rPr>
          <w:rFonts w:ascii="Times New Roman" w:eastAsia="Times New Roman" w:hAnsi="Times New Roman" w:cs="Times New Roman"/>
          <w:color w:val="000000"/>
          <w:spacing w:val="0"/>
          <w:w w:val="100"/>
          <w:position w:val="0"/>
        </w:rPr>
        <w:t>3</w:t>
      </w:r>
      <w:bookmarkEnd w:id="550"/>
      <w:r>
        <w:rPr>
          <w:color w:val="000000"/>
          <w:spacing w:val="0"/>
          <w:w w:val="100"/>
          <w:position w:val="0"/>
        </w:rPr>
        <w:t>、</w:t>
        <w:tab/>
        <w:t>关于董事与董事会</w:t>
      </w:r>
    </w:p>
    <w:p>
      <w:pPr>
        <w:pStyle w:val="Style27"/>
        <w:keepNext w:val="0"/>
        <w:keepLines w:val="0"/>
        <w:widowControl w:val="0"/>
        <w:shd w:val="clear" w:color="auto" w:fill="auto"/>
        <w:bidi w:val="0"/>
        <w:spacing w:before="0" w:after="0" w:line="313" w:lineRule="exact"/>
        <w:ind w:left="0" w:right="0" w:firstLine="560"/>
        <w:jc w:val="both"/>
      </w:pPr>
      <w:r>
        <w:rPr>
          <w:color w:val="000000"/>
          <w:spacing w:val="0"/>
          <w:w w:val="100"/>
          <w:position w:val="0"/>
        </w:rPr>
        <w:t>公司严格按照《公司法》、《深圳证券交易所中小企业板上市公司规范运作指引》和《公司章程》等相关法律法规的 选聘程序选举董事。报告期初，董事会由</w:t>
      </w:r>
      <w:r>
        <w:rPr>
          <w:rFonts w:ascii="Times New Roman" w:eastAsia="Times New Roman" w:hAnsi="Times New Roman" w:cs="Times New Roman"/>
          <w:color w:val="000000"/>
          <w:spacing w:val="0"/>
          <w:w w:val="100"/>
          <w:position w:val="0"/>
        </w:rPr>
        <w:t>8</w:t>
      </w:r>
      <w:r>
        <w:rPr>
          <w:color w:val="000000"/>
          <w:spacing w:val="0"/>
          <w:w w:val="100"/>
          <w:position w:val="0"/>
        </w:rPr>
        <w:t>名董事组成，其中独立董事</w:t>
      </w:r>
      <w:r>
        <w:rPr>
          <w:rFonts w:ascii="Times New Roman" w:eastAsia="Times New Roman" w:hAnsi="Times New Roman" w:cs="Times New Roman"/>
          <w:color w:val="000000"/>
          <w:spacing w:val="0"/>
          <w:w w:val="100"/>
          <w:position w:val="0"/>
        </w:rPr>
        <w:t>3</w:t>
      </w:r>
      <w:r>
        <w:rPr>
          <w:color w:val="000000"/>
          <w:spacing w:val="0"/>
          <w:w w:val="100"/>
          <w:position w:val="0"/>
        </w:rPr>
        <w:t>名（</w:t>
      </w:r>
      <w:r>
        <w:rPr>
          <w:rFonts w:ascii="Times New Roman" w:eastAsia="Times New Roman" w:hAnsi="Times New Roman" w:cs="Times New Roman"/>
          <w:color w:val="000000"/>
          <w:spacing w:val="0"/>
          <w:w w:val="100"/>
          <w:position w:val="0"/>
        </w:rPr>
        <w:t>1</w:t>
      </w:r>
      <w:r>
        <w:rPr>
          <w:color w:val="000000"/>
          <w:spacing w:val="0"/>
          <w:w w:val="100"/>
          <w:position w:val="0"/>
        </w:rPr>
        <w:t>名为会计专业人士）。报告期内，</w:t>
      </w:r>
      <w:r>
        <w:rPr>
          <w:rFonts w:ascii="Times New Roman" w:eastAsia="Times New Roman" w:hAnsi="Times New Roman" w:cs="Times New Roman"/>
          <w:color w:val="000000"/>
          <w:spacing w:val="0"/>
          <w:w w:val="100"/>
          <w:position w:val="0"/>
        </w:rPr>
        <w:t>1</w:t>
      </w:r>
      <w:r>
        <w:rPr>
          <w:color w:val="000000"/>
          <w:spacing w:val="0"/>
          <w:w w:val="100"/>
          <w:position w:val="0"/>
        </w:rPr>
        <w:t>名非独立董 事和</w:t>
      </w:r>
      <w:r>
        <w:rPr>
          <w:rFonts w:ascii="Times New Roman" w:eastAsia="Times New Roman" w:hAnsi="Times New Roman" w:cs="Times New Roman"/>
          <w:color w:val="000000"/>
          <w:spacing w:val="0"/>
          <w:w w:val="100"/>
          <w:position w:val="0"/>
        </w:rPr>
        <w:t>1</w:t>
      </w:r>
      <w:r>
        <w:rPr>
          <w:color w:val="000000"/>
          <w:spacing w:val="0"/>
          <w:w w:val="100"/>
          <w:position w:val="0"/>
        </w:rPr>
        <w:t>名独立董事（会计专业人士）辞职；为了保障董事会工作的稳定性和连续性，公司及时补选了非独立董事和独立董事。 报告期末，董事会由</w:t>
      </w:r>
      <w:r>
        <w:rPr>
          <w:rFonts w:ascii="Times New Roman" w:eastAsia="Times New Roman" w:hAnsi="Times New Roman" w:cs="Times New Roman"/>
          <w:color w:val="000000"/>
          <w:spacing w:val="0"/>
          <w:w w:val="100"/>
          <w:position w:val="0"/>
        </w:rPr>
        <w:t>9</w:t>
      </w:r>
      <w:r>
        <w:rPr>
          <w:color w:val="000000"/>
          <w:spacing w:val="0"/>
          <w:w w:val="100"/>
          <w:position w:val="0"/>
        </w:rPr>
        <w:t>名董事组成，</w:t>
      </w:r>
      <w:r>
        <w:rPr>
          <w:rFonts w:ascii="Times New Roman" w:eastAsia="Times New Roman" w:hAnsi="Times New Roman" w:cs="Times New Roman"/>
          <w:color w:val="000000"/>
          <w:spacing w:val="0"/>
          <w:w w:val="100"/>
          <w:position w:val="0"/>
        </w:rPr>
        <w:t>3</w:t>
      </w:r>
      <w:r>
        <w:rPr>
          <w:color w:val="000000"/>
          <w:spacing w:val="0"/>
          <w:w w:val="100"/>
          <w:position w:val="0"/>
        </w:rPr>
        <w:t>名独立董事（其中</w:t>
      </w:r>
      <w:r>
        <w:rPr>
          <w:rFonts w:ascii="Times New Roman" w:eastAsia="Times New Roman" w:hAnsi="Times New Roman" w:cs="Times New Roman"/>
          <w:color w:val="000000"/>
          <w:spacing w:val="0"/>
          <w:w w:val="100"/>
          <w:position w:val="0"/>
        </w:rPr>
        <w:t>1</w:t>
      </w:r>
      <w:r>
        <w:rPr>
          <w:color w:val="000000"/>
          <w:spacing w:val="0"/>
          <w:w w:val="100"/>
          <w:position w:val="0"/>
        </w:rPr>
        <w:t>名为会计专业人士）。报告期内，公司共召开</w:t>
      </w:r>
      <w:r>
        <w:rPr>
          <w:rFonts w:ascii="Times New Roman" w:eastAsia="Times New Roman" w:hAnsi="Times New Roman" w:cs="Times New Roman"/>
          <w:color w:val="000000"/>
          <w:spacing w:val="0"/>
          <w:w w:val="100"/>
          <w:position w:val="0"/>
        </w:rPr>
        <w:t>11</w:t>
      </w:r>
      <w:r>
        <w:rPr>
          <w:color w:val="000000"/>
          <w:spacing w:val="0"/>
          <w:w w:val="100"/>
          <w:position w:val="0"/>
        </w:rPr>
        <w:t>次董事会会议，审 议了涉及公司</w:t>
      </w:r>
      <w:r>
        <w:rPr>
          <w:rFonts w:ascii="Times New Roman" w:eastAsia="Times New Roman" w:hAnsi="Times New Roman" w:cs="Times New Roman"/>
          <w:color w:val="000000"/>
          <w:spacing w:val="0"/>
          <w:w w:val="100"/>
          <w:position w:val="0"/>
        </w:rPr>
        <w:t>2016</w:t>
      </w:r>
      <w:r>
        <w:rPr>
          <w:color w:val="000000"/>
          <w:spacing w:val="0"/>
          <w:w w:val="100"/>
          <w:position w:val="0"/>
        </w:rPr>
        <w:t>年度非公开发行债券、</w:t>
      </w:r>
      <w:r>
        <w:rPr>
          <w:rFonts w:ascii="Times New Roman" w:eastAsia="Times New Roman" w:hAnsi="Times New Roman" w:cs="Times New Roman"/>
          <w:color w:val="000000"/>
          <w:spacing w:val="0"/>
          <w:w w:val="100"/>
          <w:position w:val="0"/>
        </w:rPr>
        <w:t>2016</w:t>
      </w:r>
      <w:r>
        <w:rPr>
          <w:color w:val="000000"/>
          <w:spacing w:val="0"/>
          <w:w w:val="100"/>
          <w:position w:val="0"/>
        </w:rPr>
        <w:t>年度非公开发行股票、投资成立华英新塘羽绒、收购顺昌农业股权等议案。公 司董事会下属设立有审计委员会、战略决策委员会、提名委员会、薪酬与考核委员会，为董事会的决策提供专业意见和参考。 董事会严格按照《公司章程》、《董事会议事规则》等相关规定召集、召开董事会，执行股东大会决议并依法行使职权。公 司全体董事认真出席董事会并积极参加股东大会，同时积极参加相关知识的培训，不断加深有关法律法规知识的学习，以诚 信、勤勉、尽责的态度履行相应职责。独立董事切实履行独立职责，维护公司整体利益，特别是保障了中小股东的合法权益 不受损害，对重要及重大事项发表独立意见。</w:t>
      </w:r>
    </w:p>
    <w:p>
      <w:pPr>
        <w:pStyle w:val="Style27"/>
        <w:keepNext w:val="0"/>
        <w:keepLines w:val="0"/>
        <w:widowControl w:val="0"/>
        <w:shd w:val="clear" w:color="auto" w:fill="auto"/>
        <w:tabs>
          <w:tab w:pos="294" w:val="left"/>
        </w:tabs>
        <w:bidi w:val="0"/>
        <w:spacing w:before="0" w:after="0" w:line="313" w:lineRule="exact"/>
        <w:ind w:left="0" w:right="0" w:firstLine="0"/>
        <w:jc w:val="both"/>
      </w:pPr>
      <w:bookmarkStart w:id="551" w:name="bookmark551"/>
      <w:r>
        <w:rPr>
          <w:rFonts w:ascii="Times New Roman" w:eastAsia="Times New Roman" w:hAnsi="Times New Roman" w:cs="Times New Roman"/>
          <w:color w:val="000000"/>
          <w:spacing w:val="0"/>
          <w:w w:val="100"/>
          <w:position w:val="0"/>
        </w:rPr>
        <w:t>4</w:t>
      </w:r>
      <w:bookmarkEnd w:id="551"/>
      <w:r>
        <w:rPr>
          <w:color w:val="000000"/>
          <w:spacing w:val="0"/>
          <w:w w:val="100"/>
          <w:position w:val="0"/>
        </w:rPr>
        <w:t>、</w:t>
        <w:tab/>
        <w:t>关于监事与监事会</w:t>
      </w:r>
    </w:p>
    <w:p>
      <w:pPr>
        <w:pStyle w:val="Style27"/>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公司严格按照《公司法》、《深圳证券交易所中小企业板上市公司规范运作指引》和《公司章程》等相关法律法规的选 聘程序选举监事，监事会由</w:t>
      </w:r>
      <w:r>
        <w:rPr>
          <w:rFonts w:ascii="Times New Roman" w:eastAsia="Times New Roman" w:hAnsi="Times New Roman" w:cs="Times New Roman"/>
          <w:color w:val="000000"/>
          <w:spacing w:val="0"/>
          <w:w w:val="100"/>
          <w:position w:val="0"/>
        </w:rPr>
        <w:t>3</w:t>
      </w:r>
      <w:r>
        <w:rPr>
          <w:color w:val="000000"/>
          <w:spacing w:val="0"/>
          <w:w w:val="100"/>
          <w:position w:val="0"/>
        </w:rPr>
        <w:t>名监事组成，其中</w:t>
      </w:r>
      <w:r>
        <w:rPr>
          <w:rFonts w:ascii="Times New Roman" w:eastAsia="Times New Roman" w:hAnsi="Times New Roman" w:cs="Times New Roman"/>
          <w:color w:val="000000"/>
          <w:spacing w:val="0"/>
          <w:w w:val="100"/>
          <w:position w:val="0"/>
        </w:rPr>
        <w:t>1</w:t>
      </w:r>
      <w:r>
        <w:rPr>
          <w:color w:val="000000"/>
          <w:spacing w:val="0"/>
          <w:w w:val="100"/>
          <w:position w:val="0"/>
        </w:rPr>
        <w:t>名为职工代表监事。报告期内，公司共召开</w:t>
      </w:r>
      <w:r>
        <w:rPr>
          <w:rFonts w:ascii="Times New Roman" w:eastAsia="Times New Roman" w:hAnsi="Times New Roman" w:cs="Times New Roman"/>
          <w:color w:val="000000"/>
          <w:spacing w:val="0"/>
          <w:w w:val="100"/>
          <w:position w:val="0"/>
        </w:rPr>
        <w:t>6</w:t>
      </w:r>
      <w:r>
        <w:rPr>
          <w:color w:val="000000"/>
          <w:spacing w:val="0"/>
          <w:w w:val="100"/>
          <w:position w:val="0"/>
        </w:rPr>
        <w:t>次监事会会议。监事会严格按 照《公司章程》、《监事会议事规则》等相关规定召集、召开监事会，各位监事能认真履行职责，通过列席股东大会、董事 会、召开监事会等方式，审核董事会编制的定期报告并提出书面审核意见，对公司重大事项、关联交易、财务状况等进行监 督并发表意见，对公司董事、高级管理人员履行职责情况的合法性、合规性进行监督。</w:t>
      </w:r>
    </w:p>
    <w:p>
      <w:pPr>
        <w:pStyle w:val="Style27"/>
        <w:keepNext w:val="0"/>
        <w:keepLines w:val="0"/>
        <w:widowControl w:val="0"/>
        <w:shd w:val="clear" w:color="auto" w:fill="auto"/>
        <w:tabs>
          <w:tab w:pos="294" w:val="left"/>
        </w:tabs>
        <w:bidi w:val="0"/>
        <w:spacing w:before="0" w:after="0" w:line="313" w:lineRule="exact"/>
        <w:ind w:left="0" w:right="0" w:firstLine="0"/>
        <w:jc w:val="both"/>
      </w:pPr>
      <w:bookmarkStart w:id="552" w:name="bookmark552"/>
      <w:r>
        <w:rPr>
          <w:rFonts w:ascii="Times New Roman" w:eastAsia="Times New Roman" w:hAnsi="Times New Roman" w:cs="Times New Roman"/>
          <w:color w:val="000000"/>
          <w:spacing w:val="0"/>
          <w:w w:val="100"/>
          <w:position w:val="0"/>
        </w:rPr>
        <w:t>5</w:t>
      </w:r>
      <w:bookmarkEnd w:id="552"/>
      <w:r>
        <w:rPr>
          <w:color w:val="000000"/>
          <w:spacing w:val="0"/>
          <w:w w:val="100"/>
          <w:position w:val="0"/>
        </w:rPr>
        <w:t>、</w:t>
        <w:tab/>
        <w:t>关于公司经理层</w:t>
      </w:r>
    </w:p>
    <w:p>
      <w:pPr>
        <w:pStyle w:val="Style27"/>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公司设总经理</w:t>
      </w:r>
      <w:r>
        <w:rPr>
          <w:rFonts w:ascii="Times New Roman" w:eastAsia="Times New Roman" w:hAnsi="Times New Roman" w:cs="Times New Roman"/>
          <w:color w:val="000000"/>
          <w:spacing w:val="0"/>
          <w:w w:val="100"/>
          <w:position w:val="0"/>
        </w:rPr>
        <w:t>1</w:t>
      </w:r>
      <w:r>
        <w:rPr>
          <w:color w:val="000000"/>
          <w:spacing w:val="0"/>
          <w:w w:val="100"/>
          <w:position w:val="0"/>
        </w:rPr>
        <w:t>名，由董事长提名，经董事会聘任或解聘；公司副总经理经总经理提名，由董事会聘任或解聘。总经理 每届任期三年，可以连聘连任。公司经理层的推选严格按照《公司章程》、《总经理工作细则》等相关规定，并通过对其工 作业绩、工作能力、管理水平、创新意识等综合素质的考量来权衡判断是否能胜任相应的职务。</w:t>
      </w:r>
    </w:p>
    <w:p>
      <w:pPr>
        <w:pStyle w:val="Style27"/>
        <w:keepNext w:val="0"/>
        <w:keepLines w:val="0"/>
        <w:widowControl w:val="0"/>
        <w:shd w:val="clear" w:color="auto" w:fill="auto"/>
        <w:tabs>
          <w:tab w:pos="303" w:val="left"/>
        </w:tabs>
        <w:bidi w:val="0"/>
        <w:spacing w:before="0" w:after="0" w:line="312" w:lineRule="exact"/>
        <w:ind w:left="0" w:right="0" w:firstLine="0"/>
        <w:jc w:val="left"/>
      </w:pPr>
      <w:bookmarkStart w:id="553" w:name="bookmark553"/>
      <w:r>
        <w:rPr>
          <w:rFonts w:ascii="Times New Roman" w:eastAsia="Times New Roman" w:hAnsi="Times New Roman" w:cs="Times New Roman"/>
          <w:color w:val="000000"/>
          <w:spacing w:val="0"/>
          <w:w w:val="100"/>
          <w:position w:val="0"/>
        </w:rPr>
        <w:t>6</w:t>
      </w:r>
      <w:bookmarkEnd w:id="553"/>
      <w:r>
        <w:rPr>
          <w:color w:val="000000"/>
          <w:spacing w:val="0"/>
          <w:w w:val="100"/>
          <w:position w:val="0"/>
        </w:rPr>
        <w:t>、</w:t>
        <w:tab/>
        <w:t>关于绩效评价与激励约束机制</w:t>
      </w:r>
    </w:p>
    <w:p>
      <w:pPr>
        <w:pStyle w:val="Style27"/>
        <w:keepNext w:val="0"/>
        <w:keepLines w:val="0"/>
        <w:widowControl w:val="0"/>
        <w:shd w:val="clear" w:color="auto" w:fill="auto"/>
        <w:bidi w:val="0"/>
        <w:spacing w:before="0" w:after="0" w:line="312" w:lineRule="exact"/>
        <w:ind w:left="0" w:right="0" w:firstLine="560"/>
        <w:jc w:val="both"/>
      </w:pPr>
      <w:r>
        <w:rPr>
          <w:color w:val="000000"/>
          <w:spacing w:val="0"/>
          <w:w w:val="100"/>
          <w:position w:val="0"/>
        </w:rPr>
        <w:t>公司根据企业的实际情况，建立了覆盖全体员工的绩效考核与评价体系。在管理中，积极营造公平、效率的职业环境 和公开透明的聘任机制，并通过考核管理与奖惩相结合来鼓励优秀人员。报告期内，公司完成了以员工持股计划认购公司非 公开发行股票事宜，极大地增强了公司员工工作的积极性和主动性。</w:t>
      </w:r>
    </w:p>
    <w:p>
      <w:pPr>
        <w:pStyle w:val="Style27"/>
        <w:keepNext w:val="0"/>
        <w:keepLines w:val="0"/>
        <w:widowControl w:val="0"/>
        <w:shd w:val="clear" w:color="auto" w:fill="auto"/>
        <w:tabs>
          <w:tab w:pos="303" w:val="left"/>
        </w:tabs>
        <w:bidi w:val="0"/>
        <w:spacing w:before="0" w:after="0" w:line="312" w:lineRule="exact"/>
        <w:ind w:left="0" w:right="0" w:firstLine="0"/>
        <w:jc w:val="left"/>
      </w:pPr>
      <w:bookmarkStart w:id="554" w:name="bookmark554"/>
      <w:r>
        <w:rPr>
          <w:rFonts w:ascii="Times New Roman" w:eastAsia="Times New Roman" w:hAnsi="Times New Roman" w:cs="Times New Roman"/>
          <w:color w:val="000000"/>
          <w:spacing w:val="0"/>
          <w:w w:val="100"/>
          <w:position w:val="0"/>
        </w:rPr>
        <w:t>7</w:t>
      </w:r>
      <w:bookmarkEnd w:id="554"/>
      <w:r>
        <w:rPr>
          <w:color w:val="000000"/>
          <w:spacing w:val="0"/>
          <w:w w:val="100"/>
          <w:position w:val="0"/>
        </w:rPr>
        <w:t>、</w:t>
        <w:tab/>
        <w:t>关于相关利益者</w:t>
      </w:r>
    </w:p>
    <w:p>
      <w:pPr>
        <w:pStyle w:val="Style27"/>
        <w:keepNext w:val="0"/>
        <w:keepLines w:val="0"/>
        <w:widowControl w:val="0"/>
        <w:shd w:val="clear" w:color="auto" w:fill="auto"/>
        <w:bidi w:val="0"/>
        <w:spacing w:before="0" w:after="0" w:line="312" w:lineRule="exact"/>
        <w:ind w:left="0" w:right="0" w:firstLine="460"/>
        <w:jc w:val="both"/>
      </w:pPr>
      <w:r>
        <w:rPr>
          <w:color w:val="000000"/>
          <w:spacing w:val="0"/>
          <w:w w:val="100"/>
          <w:position w:val="0"/>
        </w:rPr>
        <w:t>公司充分尊重和维护公司股东、员工、供货商、客户、债权人及主要业务所在社区居民的合法权益，在经济活动中秉 承诚实守信、公平公正的原则，树立良好的企业形象，积极与相关利益者沟通与交流，实现各方利益的协调平衡，共同推进 农业现代化的发展，同时保障了公司持续、健康、稳定发展。</w:t>
      </w:r>
    </w:p>
    <w:p>
      <w:pPr>
        <w:pStyle w:val="Style27"/>
        <w:keepNext w:val="0"/>
        <w:keepLines w:val="0"/>
        <w:widowControl w:val="0"/>
        <w:shd w:val="clear" w:color="auto" w:fill="auto"/>
        <w:tabs>
          <w:tab w:pos="303" w:val="left"/>
        </w:tabs>
        <w:bidi w:val="0"/>
        <w:spacing w:before="0" w:after="0" w:line="312" w:lineRule="exact"/>
        <w:ind w:left="0" w:right="0" w:firstLine="0"/>
        <w:jc w:val="left"/>
      </w:pPr>
      <w:bookmarkStart w:id="555" w:name="bookmark555"/>
      <w:r>
        <w:rPr>
          <w:rFonts w:ascii="Times New Roman" w:eastAsia="Times New Roman" w:hAnsi="Times New Roman" w:cs="Times New Roman"/>
          <w:color w:val="000000"/>
          <w:spacing w:val="0"/>
          <w:w w:val="100"/>
          <w:position w:val="0"/>
        </w:rPr>
        <w:t>8</w:t>
      </w:r>
      <w:bookmarkEnd w:id="555"/>
      <w:r>
        <w:rPr>
          <w:color w:val="000000"/>
          <w:spacing w:val="0"/>
          <w:w w:val="100"/>
          <w:position w:val="0"/>
        </w:rPr>
        <w:t>、</w:t>
        <w:tab/>
        <w:t>关于信息披露管理及透明度</w:t>
      </w:r>
    </w:p>
    <w:p>
      <w:pPr>
        <w:pStyle w:val="Style27"/>
        <w:keepNext w:val="0"/>
        <w:keepLines w:val="0"/>
        <w:widowControl w:val="0"/>
        <w:shd w:val="clear" w:color="auto" w:fill="auto"/>
        <w:bidi w:val="0"/>
        <w:spacing w:before="0" w:after="0" w:line="319" w:lineRule="exact"/>
        <w:ind w:left="0" w:right="0" w:firstLine="460"/>
        <w:jc w:val="both"/>
      </w:pPr>
      <w:r>
        <w:rPr>
          <w:color w:val="000000"/>
          <w:spacing w:val="0"/>
          <w:w w:val="100"/>
          <w:position w:val="0"/>
        </w:rPr>
        <w:t>公司严格按照有关法律法规以及《深圳证券交易所股票上市规则》、《上市公司信息披露管理办法》、《公司章程》 等的要求，认真履行信息披露义务。明确公司董事长为投资者关系管理的第一负责人，主办人（直接负责人）为董事会秘书， 具体负责信息披露工作和投资者关系管理，接待投资者的来访和咨询，制定了《信息披露管理制度》、《重大信息内部报告 制度》、《内幕信息知情人登记与报备制度》、《年度报告差错责任追究制度》、《公司投资者投诉处理工作制度》（</w:t>
      </w: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月）等，设立专门机构并配备了相应人员，真实、准确、及时地披露有关信息，确保公司所有股东平等地获得信息。公 司指定《证券时报》《证券日报》《中国证券报》和巨潮资讯网</w:t>
      </w:r>
      <w:r>
        <w:rPr>
          <w:color w:val="000000"/>
          <w:spacing w:val="0"/>
          <w:w w:val="100"/>
          <w:position w:val="0"/>
        </w:rPr>
        <w:t>（</w:t>
      </w:r>
      <w:r>
        <w:rPr>
          <w:rFonts w:ascii="Times New Roman" w:eastAsia="Times New Roman" w:hAnsi="Times New Roman" w:cs="Times New Roman"/>
          <w:color w:val="000000"/>
          <w:spacing w:val="0"/>
          <w:w w:val="100"/>
          <w:position w:val="0"/>
        </w:rPr>
        <w:t>http://www.cninfo.com.cn</w:t>
      </w:r>
      <w:r>
        <w:rPr>
          <w:color w:val="000000"/>
          <w:spacing w:val="0"/>
          <w:w w:val="100"/>
          <w:position w:val="0"/>
        </w:rPr>
        <w:t>）</w:t>
      </w:r>
      <w:r>
        <w:rPr>
          <w:color w:val="000000"/>
          <w:spacing w:val="0"/>
          <w:w w:val="100"/>
          <w:position w:val="0"/>
        </w:rPr>
        <w:t>为公司信息披露的指定媒体。</w:t>
      </w:r>
      <w:r>
        <w:rPr>
          <w:color w:val="000000"/>
          <w:spacing w:val="0"/>
          <w:w w:val="100"/>
          <w:position w:val="0"/>
        </w:rPr>
        <w:t xml:space="preserve"> 公司治理的实际状况与中国证监会发布的有关上市公司治理的规范性文件是否存在重大差异</w:t>
      </w:r>
    </w:p>
    <w:p>
      <w:pPr>
        <w:pStyle w:val="Style27"/>
        <w:keepNext w:val="0"/>
        <w:keepLines w:val="0"/>
        <w:widowControl w:val="0"/>
        <w:shd w:val="clear" w:color="auto" w:fill="auto"/>
        <w:bidi w:val="0"/>
        <w:spacing w:before="0" w:after="0" w:line="313"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27"/>
        <w:keepNext w:val="0"/>
        <w:keepLines w:val="0"/>
        <w:widowControl w:val="0"/>
        <w:shd w:val="clear" w:color="auto" w:fill="auto"/>
        <w:bidi w:val="0"/>
        <w:spacing w:before="0" w:after="360" w:line="313" w:lineRule="exact"/>
        <w:ind w:left="0" w:right="0" w:firstLine="0"/>
        <w:jc w:val="left"/>
      </w:pPr>
      <w:r>
        <w:rPr>
          <w:color w:val="000000"/>
          <w:spacing w:val="0"/>
          <w:w w:val="100"/>
          <w:position w:val="0"/>
        </w:rPr>
        <w:t>公司治理的实际状况与中国证监会发布的有关上市公司治理的规范性文件不存在重大差异。</w:t>
      </w:r>
    </w:p>
    <w:p>
      <w:pPr>
        <w:pStyle w:val="Style23"/>
        <w:keepNext/>
        <w:keepLines/>
        <w:widowControl w:val="0"/>
        <w:shd w:val="clear" w:color="auto" w:fill="auto"/>
        <w:bidi w:val="0"/>
        <w:spacing w:before="0" w:after="260" w:line="240" w:lineRule="auto"/>
        <w:ind w:left="0" w:right="0" w:firstLine="0"/>
        <w:jc w:val="left"/>
      </w:pPr>
      <w:bookmarkStart w:id="556" w:name="bookmark556"/>
      <w:bookmarkStart w:id="557" w:name="bookmark557"/>
      <w:bookmarkStart w:id="558" w:name="bookmark558"/>
      <w:bookmarkStart w:id="559" w:name="bookmark559"/>
      <w:r>
        <w:rPr>
          <w:color w:val="000000"/>
          <w:spacing w:val="0"/>
          <w:w w:val="100"/>
          <w:position w:val="0"/>
          <w:sz w:val="24"/>
          <w:szCs w:val="24"/>
        </w:rPr>
        <w:t>二</w:t>
      </w:r>
      <w:bookmarkEnd w:id="558"/>
      <w:r>
        <w:rPr>
          <w:color w:val="000000"/>
          <w:spacing w:val="0"/>
          <w:w w:val="100"/>
          <w:position w:val="0"/>
          <w:sz w:val="24"/>
          <w:szCs w:val="24"/>
        </w:rPr>
        <w:t>、公司相对于控股股东在业务、人员、资产、机构、财务等方面的独立情况</w:t>
      </w:r>
      <w:bookmarkEnd w:id="556"/>
      <w:bookmarkEnd w:id="557"/>
      <w:bookmarkEnd w:id="559"/>
    </w:p>
    <w:p>
      <w:pPr>
        <w:pStyle w:val="Style27"/>
        <w:keepNext w:val="0"/>
        <w:keepLines w:val="0"/>
        <w:widowControl w:val="0"/>
        <w:shd w:val="clear" w:color="auto" w:fill="auto"/>
        <w:tabs>
          <w:tab w:pos="865" w:val="left"/>
        </w:tabs>
        <w:bidi w:val="0"/>
        <w:spacing w:before="0" w:after="100" w:line="313" w:lineRule="exact"/>
        <w:ind w:left="0" w:right="0" w:firstLine="380"/>
        <w:jc w:val="left"/>
      </w:pPr>
      <w:bookmarkStart w:id="560" w:name="bookmark560"/>
      <w:r>
        <w:rPr>
          <w:color w:val="000000"/>
          <w:spacing w:val="0"/>
          <w:w w:val="100"/>
          <w:position w:val="0"/>
        </w:rPr>
        <w:t>（</w:t>
      </w:r>
      <w:bookmarkEnd w:id="560"/>
      <w:r>
        <w:rPr>
          <w:color w:val="000000"/>
          <w:spacing w:val="0"/>
          <w:w w:val="100"/>
          <w:position w:val="0"/>
        </w:rPr>
        <w:t>一）</w:t>
        <w:tab/>
        <w:t>业务独立情况</w:t>
      </w:r>
    </w:p>
    <w:p>
      <w:pPr>
        <w:pStyle w:val="Style27"/>
        <w:keepNext w:val="0"/>
        <w:keepLines w:val="0"/>
        <w:widowControl w:val="0"/>
        <w:shd w:val="clear" w:color="auto" w:fill="auto"/>
        <w:bidi w:val="0"/>
        <w:spacing w:before="0" w:after="100" w:line="313" w:lineRule="exact"/>
        <w:ind w:left="0" w:right="0" w:firstLine="380"/>
        <w:jc w:val="left"/>
      </w:pPr>
      <w:r>
        <w:rPr>
          <w:color w:val="000000"/>
          <w:spacing w:val="0"/>
          <w:w w:val="100"/>
          <w:position w:val="0"/>
        </w:rPr>
        <w:t>公司主要从事种禽养殖孵化、禽苗销售、商品禽养殖、屠宰加工及其制品的生产与销售、饲料加工等，是孵化、养殖、 屠宰加工和禽类制品生产销售一体化企业，各业务环节流程独立、产业链完整，具有独立的生产、经营场所及独立的采购、 销售系统。公司独立开展业务，不依赖任何股东及关联方，主营业务与控股股东及关联方不存在同业竞争的关系。公司控股 股东河南华英禽业总公司已于发行人</w:t>
      </w:r>
      <w:r>
        <w:rPr>
          <w:rFonts w:ascii="Times New Roman" w:eastAsia="Times New Roman" w:hAnsi="Times New Roman" w:cs="Times New Roman"/>
          <w:color w:val="000000"/>
          <w:spacing w:val="0"/>
          <w:w w:val="100"/>
          <w:position w:val="0"/>
        </w:rPr>
        <w:t>2009</w:t>
      </w:r>
      <w:r>
        <w:rPr>
          <w:color w:val="000000"/>
          <w:spacing w:val="0"/>
          <w:w w:val="100"/>
          <w:position w:val="0"/>
        </w:rPr>
        <w:t>年首次公开发行股票前，就避免同业竞争向发行人出具承诺函，承诺在经营业务中 不利用控股地位从事任何损害发行人及其他中小股东利益的行为，并且今后不以任何方式直接或间接地进行或参与进行与发 行人相竞争的任何业务活动。</w:t>
      </w:r>
    </w:p>
    <w:p>
      <w:pPr>
        <w:pStyle w:val="Style27"/>
        <w:keepNext w:val="0"/>
        <w:keepLines w:val="0"/>
        <w:widowControl w:val="0"/>
        <w:shd w:val="clear" w:color="auto" w:fill="auto"/>
        <w:tabs>
          <w:tab w:pos="865" w:val="left"/>
        </w:tabs>
        <w:bidi w:val="0"/>
        <w:spacing w:before="0" w:after="100" w:line="313" w:lineRule="exact"/>
        <w:ind w:left="0" w:right="0" w:firstLine="380"/>
        <w:jc w:val="left"/>
      </w:pPr>
      <w:bookmarkStart w:id="561" w:name="bookmark561"/>
      <w:r>
        <w:rPr>
          <w:color w:val="000000"/>
          <w:spacing w:val="0"/>
          <w:w w:val="100"/>
          <w:position w:val="0"/>
        </w:rPr>
        <w:t>（</w:t>
      </w:r>
      <w:bookmarkEnd w:id="561"/>
      <w:r>
        <w:rPr>
          <w:color w:val="000000"/>
          <w:spacing w:val="0"/>
          <w:w w:val="100"/>
          <w:position w:val="0"/>
        </w:rPr>
        <w:t>二）</w:t>
        <w:tab/>
        <w:t>资产独立情况</w:t>
      </w:r>
    </w:p>
    <w:p>
      <w:pPr>
        <w:pStyle w:val="Style27"/>
        <w:keepNext w:val="0"/>
        <w:keepLines w:val="0"/>
        <w:widowControl w:val="0"/>
        <w:shd w:val="clear" w:color="auto" w:fill="auto"/>
        <w:bidi w:val="0"/>
        <w:spacing w:before="0" w:after="100" w:line="312" w:lineRule="exact"/>
        <w:ind w:left="0" w:right="0" w:firstLine="380"/>
        <w:jc w:val="left"/>
      </w:pPr>
      <w:r>
        <w:rPr>
          <w:color w:val="000000"/>
          <w:spacing w:val="0"/>
          <w:w w:val="100"/>
          <w:position w:val="0"/>
        </w:rPr>
        <w:t>公司合法且实际拥有正常生产经营所需的商标、专利、土地使用权及房屋、设备产权，相关财产权属凭证均为有权部门 签发，权属清晰明确，完全独立于股东单位。公司对其所有资产具有完全支配权，不存在资产、资金被法人股东占用而损害 公司利益的情况。</w:t>
      </w:r>
    </w:p>
    <w:p>
      <w:pPr>
        <w:pStyle w:val="Style27"/>
        <w:keepNext w:val="0"/>
        <w:keepLines w:val="0"/>
        <w:widowControl w:val="0"/>
        <w:shd w:val="clear" w:color="auto" w:fill="auto"/>
        <w:tabs>
          <w:tab w:pos="865" w:val="left"/>
        </w:tabs>
        <w:bidi w:val="0"/>
        <w:spacing w:before="0" w:after="100" w:line="313" w:lineRule="exact"/>
        <w:ind w:left="0" w:right="0" w:firstLine="380"/>
        <w:jc w:val="left"/>
      </w:pPr>
      <w:bookmarkStart w:id="562" w:name="bookmark562"/>
      <w:r>
        <w:rPr>
          <w:color w:val="000000"/>
          <w:spacing w:val="0"/>
          <w:w w:val="100"/>
          <w:position w:val="0"/>
        </w:rPr>
        <w:t>（</w:t>
      </w:r>
      <w:bookmarkEnd w:id="562"/>
      <w:r>
        <w:rPr>
          <w:color w:val="000000"/>
          <w:spacing w:val="0"/>
          <w:w w:val="100"/>
          <w:position w:val="0"/>
        </w:rPr>
        <w:t>三）</w:t>
        <w:tab/>
        <w:t>人员独立情况</w:t>
      </w:r>
    </w:p>
    <w:p>
      <w:pPr>
        <w:pStyle w:val="Style27"/>
        <w:keepNext w:val="0"/>
        <w:keepLines w:val="0"/>
        <w:widowControl w:val="0"/>
        <w:shd w:val="clear" w:color="auto" w:fill="auto"/>
        <w:bidi w:val="0"/>
        <w:spacing w:before="0" w:after="100" w:line="313" w:lineRule="exact"/>
        <w:ind w:left="0" w:right="0" w:firstLine="380"/>
        <w:jc w:val="left"/>
      </w:pPr>
      <w:r>
        <w:rPr>
          <w:color w:val="000000"/>
          <w:spacing w:val="0"/>
          <w:w w:val="100"/>
          <w:position w:val="0"/>
        </w:rPr>
        <w:t>公司董事、监事及高级管理人员均按照《公司法》、《公司章程》等有关规定聘任或选举产生，公司董事长及总经理、 副总经理、董事会秘书、财务负责人等高级管理人员均专职在发行人工作并领取薪酬，未在控股股东、实际控制人及其控制 的其他企业担任除董事、监事以外的其他职务。公司推选及任免董事、高级管理人员均按照《公司法》、《公司章程》等有 关规定及程序进行，不存在控股股东及实际控制人利用其控股股东的地位，干预公司董事会及股东大会已作出的人事任免决 议的情形。</w:t>
      </w:r>
    </w:p>
    <w:p>
      <w:pPr>
        <w:pStyle w:val="Style27"/>
        <w:keepNext w:val="0"/>
        <w:keepLines w:val="0"/>
        <w:widowControl w:val="0"/>
        <w:shd w:val="clear" w:color="auto" w:fill="auto"/>
        <w:tabs>
          <w:tab w:pos="865" w:val="left"/>
        </w:tabs>
        <w:bidi w:val="0"/>
        <w:spacing w:before="0" w:after="100" w:line="313" w:lineRule="exact"/>
        <w:ind w:left="0" w:right="0" w:firstLine="380"/>
        <w:jc w:val="left"/>
      </w:pPr>
      <w:bookmarkStart w:id="563" w:name="bookmark563"/>
      <w:r>
        <w:rPr>
          <w:color w:val="000000"/>
          <w:spacing w:val="0"/>
          <w:w w:val="100"/>
          <w:position w:val="0"/>
        </w:rPr>
        <w:t>（</w:t>
      </w:r>
      <w:bookmarkEnd w:id="563"/>
      <w:r>
        <w:rPr>
          <w:color w:val="000000"/>
          <w:spacing w:val="0"/>
          <w:w w:val="100"/>
          <w:position w:val="0"/>
        </w:rPr>
        <w:t>四）</w:t>
        <w:tab/>
        <w:t>机构独立情况</w:t>
      </w:r>
    </w:p>
    <w:p>
      <w:pPr>
        <w:pStyle w:val="Style27"/>
        <w:keepNext w:val="0"/>
        <w:keepLines w:val="0"/>
        <w:widowControl w:val="0"/>
        <w:shd w:val="clear" w:color="auto" w:fill="auto"/>
        <w:bidi w:val="0"/>
        <w:spacing w:before="0" w:line="317" w:lineRule="exact"/>
        <w:ind w:left="0" w:right="0" w:firstLine="380"/>
        <w:jc w:val="left"/>
      </w:pPr>
      <w:r>
        <w:rPr>
          <w:color w:val="000000"/>
          <w:spacing w:val="0"/>
          <w:w w:val="100"/>
          <w:position w:val="0"/>
        </w:rPr>
        <w:t xml:space="preserve">公司具有独立的生产经营和办公场所，按照《公司法》、《上市公司治理准则》、《公司章程》等相关法律、法规和规 章制度文件的规定，建立了股东大会、董事会、监事会及高级管理人员的上市规范治理结构。发行人完全拥有机构设置自主 </w:t>
      </w:r>
      <w:r>
        <w:rPr>
          <w:color w:val="000000"/>
          <w:spacing w:val="0"/>
          <w:w w:val="100"/>
          <w:position w:val="0"/>
        </w:rPr>
        <w:t>权，根据公司发展需要设置内部组织机构。发行人内部的各专门委员会、各职能部门等组织结构健全，运作规范，发行人具 有独立完整的内部组织结构和职能体系。</w:t>
      </w:r>
    </w:p>
    <w:p>
      <w:pPr>
        <w:pStyle w:val="Style27"/>
        <w:keepNext w:val="0"/>
        <w:keepLines w:val="0"/>
        <w:widowControl w:val="0"/>
        <w:shd w:val="clear" w:color="auto" w:fill="auto"/>
        <w:bidi w:val="0"/>
        <w:spacing w:before="0" w:line="312" w:lineRule="exact"/>
        <w:ind w:left="0" w:right="0" w:firstLine="380"/>
        <w:jc w:val="both"/>
      </w:pPr>
      <w:bookmarkStart w:id="564" w:name="bookmark564"/>
      <w:r>
        <w:rPr>
          <w:color w:val="000000"/>
          <w:spacing w:val="0"/>
          <w:w w:val="100"/>
          <w:position w:val="0"/>
        </w:rPr>
        <w:t>（</w:t>
      </w:r>
      <w:bookmarkEnd w:id="564"/>
      <w:r>
        <w:rPr>
          <w:color w:val="000000"/>
          <w:spacing w:val="0"/>
          <w:w w:val="100"/>
          <w:position w:val="0"/>
        </w:rPr>
        <w:t>五）财务独立情况</w:t>
      </w:r>
    </w:p>
    <w:p>
      <w:pPr>
        <w:pStyle w:val="Style27"/>
        <w:keepNext w:val="0"/>
        <w:keepLines w:val="0"/>
        <w:widowControl w:val="0"/>
        <w:shd w:val="clear" w:color="auto" w:fill="auto"/>
        <w:bidi w:val="0"/>
        <w:spacing w:before="0" w:after="340" w:line="312" w:lineRule="exact"/>
        <w:ind w:left="0" w:right="0" w:firstLine="380"/>
        <w:jc w:val="left"/>
      </w:pPr>
      <w:r>
        <w:rPr>
          <w:color w:val="000000"/>
          <w:spacing w:val="0"/>
          <w:w w:val="100"/>
          <w:position w:val="0"/>
        </w:rPr>
        <w:t>公司设立了独立于控股股东及实际控制人的财务会计部门，聘任了专门的财务会计人员，建立了独立的会计核算体系， 具有规范的财务会计制度，并有专门的对分公司、子公司进行财务管控的制度。公司在银行独立开户，不存在与股东单位或 其他单位共用银行账户的情形。公司依法独立进行纳税申报和履行缴纳税收的义务，不存在与股东单位混合纳税的情况。</w:t>
      </w:r>
    </w:p>
    <w:p>
      <w:pPr>
        <w:pStyle w:val="Style23"/>
        <w:keepNext/>
        <w:keepLines/>
        <w:widowControl w:val="0"/>
        <w:shd w:val="clear" w:color="auto" w:fill="auto"/>
        <w:bidi w:val="0"/>
        <w:spacing w:before="0" w:line="240" w:lineRule="auto"/>
        <w:ind w:left="0" w:right="0" w:firstLine="0"/>
        <w:jc w:val="left"/>
      </w:pPr>
      <w:bookmarkStart w:id="565" w:name="bookmark565"/>
      <w:bookmarkStart w:id="566" w:name="bookmark566"/>
      <w:bookmarkStart w:id="567" w:name="bookmark567"/>
      <w:bookmarkStart w:id="568" w:name="bookmark568"/>
      <w:r>
        <w:rPr>
          <w:color w:val="000000"/>
          <w:spacing w:val="0"/>
          <w:w w:val="100"/>
          <w:position w:val="0"/>
          <w:sz w:val="24"/>
          <w:szCs w:val="24"/>
        </w:rPr>
        <w:t>三</w:t>
      </w:r>
      <w:bookmarkEnd w:id="567"/>
      <w:r>
        <w:rPr>
          <w:color w:val="000000"/>
          <w:spacing w:val="0"/>
          <w:w w:val="100"/>
          <w:position w:val="0"/>
          <w:sz w:val="24"/>
          <w:szCs w:val="24"/>
        </w:rPr>
        <w:t>、同业竞争情况</w:t>
      </w:r>
      <w:bookmarkEnd w:id="565"/>
      <w:bookmarkEnd w:id="566"/>
      <w:bookmarkEnd w:id="568"/>
    </w:p>
    <w:p>
      <w:pPr>
        <w:pStyle w:val="Style27"/>
        <w:keepNext w:val="0"/>
        <w:keepLines w:val="0"/>
        <w:widowControl w:val="0"/>
        <w:shd w:val="clear" w:color="auto" w:fill="auto"/>
        <w:bidi w:val="0"/>
        <w:spacing w:before="0" w:after="240" w:line="36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3"/>
        <w:keepNext/>
        <w:keepLines/>
        <w:widowControl w:val="0"/>
        <w:shd w:val="clear" w:color="auto" w:fill="auto"/>
        <w:bidi w:val="0"/>
        <w:spacing w:before="0" w:line="240" w:lineRule="auto"/>
        <w:ind w:left="0" w:right="0" w:firstLine="0"/>
        <w:jc w:val="left"/>
      </w:pPr>
      <w:bookmarkStart w:id="569" w:name="bookmark569"/>
      <w:bookmarkStart w:id="570" w:name="bookmark570"/>
      <w:bookmarkStart w:id="571" w:name="bookmark571"/>
      <w:bookmarkStart w:id="572" w:name="bookmark572"/>
      <w:r>
        <w:rPr>
          <w:color w:val="000000"/>
          <w:spacing w:val="0"/>
          <w:w w:val="100"/>
          <w:position w:val="0"/>
          <w:sz w:val="24"/>
          <w:szCs w:val="24"/>
        </w:rPr>
        <w:t>四</w:t>
      </w:r>
      <w:bookmarkEnd w:id="571"/>
      <w:r>
        <w:rPr>
          <w:color w:val="000000"/>
          <w:spacing w:val="0"/>
          <w:w w:val="100"/>
          <w:position w:val="0"/>
          <w:sz w:val="24"/>
          <w:szCs w:val="24"/>
        </w:rPr>
        <w:t>、报告期内召开的年度股东大会和临时股东大会的有关情况</w:t>
      </w:r>
      <w:bookmarkEnd w:id="569"/>
      <w:bookmarkEnd w:id="570"/>
      <w:bookmarkEnd w:id="572"/>
    </w:p>
    <w:p>
      <w:pPr>
        <w:pStyle w:val="Style30"/>
        <w:keepNext/>
        <w:keepLines/>
        <w:widowControl w:val="0"/>
        <w:shd w:val="clear" w:color="auto" w:fill="auto"/>
        <w:bidi w:val="0"/>
        <w:spacing w:before="0" w:after="340" w:line="240" w:lineRule="auto"/>
        <w:ind w:left="0" w:right="0" w:firstLine="0"/>
        <w:jc w:val="left"/>
      </w:pPr>
      <w:bookmarkStart w:id="573" w:name="bookmark573"/>
      <w:bookmarkStart w:id="574" w:name="bookmark574"/>
      <w:bookmarkStart w:id="575" w:name="bookmark575"/>
      <w:r>
        <w:rPr>
          <w:rFonts w:ascii="Times New Roman" w:eastAsia="Times New Roman" w:hAnsi="Times New Roman" w:cs="Times New Roman"/>
          <w:color w:val="000000"/>
          <w:spacing w:val="0"/>
          <w:w w:val="100"/>
          <w:position w:val="0"/>
        </w:rPr>
        <w:t>1</w:t>
      </w:r>
      <w:r>
        <w:rPr>
          <w:color w:val="000000"/>
          <w:spacing w:val="0"/>
          <w:w w:val="100"/>
          <w:position w:val="0"/>
        </w:rPr>
        <w:t>、本报告期股东大会情况</w:t>
      </w:r>
      <w:bookmarkEnd w:id="573"/>
      <w:bookmarkEnd w:id="574"/>
      <w:bookmarkEnd w:id="575"/>
    </w:p>
    <w:tbl>
      <w:tblPr>
        <w:tblOverlap w:val="never"/>
        <w:jc w:val="center"/>
        <w:tblLayout w:type="fixed"/>
      </w:tblPr>
      <w:tblGrid>
        <w:gridCol w:w="1603"/>
        <w:gridCol w:w="1594"/>
        <w:gridCol w:w="1594"/>
        <w:gridCol w:w="1594"/>
        <w:gridCol w:w="1594"/>
        <w:gridCol w:w="1598"/>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会议届次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会议类型</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160" w:firstLine="0"/>
              <w:jc w:val="right"/>
            </w:pPr>
            <w:r>
              <w:rPr>
                <w:rFonts w:ascii="SimSun" w:eastAsia="SimSun" w:hAnsi="SimSun" w:cs="SimSun"/>
                <w:color w:val="000000"/>
                <w:spacing w:val="0"/>
                <w:w w:val="100"/>
                <w:position w:val="0"/>
              </w:rPr>
              <w:t>投资者参与比例</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召开日期</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披露索引</w:t>
            </w:r>
          </w:p>
        </w:tc>
      </w:tr>
      <w:tr>
        <w:trPr>
          <w:trHeight w:val="196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36" w:lineRule="exact"/>
              <w:ind w:left="0" w:right="0" w:firstLine="0"/>
              <w:jc w:val="left"/>
            </w:pPr>
            <w:r>
              <w:rPr>
                <w:color w:val="000000"/>
                <w:spacing w:val="0"/>
                <w:w w:val="100"/>
                <w:position w:val="0"/>
              </w:rPr>
              <w:t>2016</w:t>
            </w:r>
            <w:r>
              <w:rPr>
                <w:rFonts w:ascii="SimSun" w:eastAsia="SimSun" w:hAnsi="SimSun" w:cs="SimSun"/>
                <w:color w:val="000000"/>
                <w:spacing w:val="0"/>
                <w:w w:val="100"/>
                <w:position w:val="0"/>
              </w:rPr>
              <w:t>年第一次临时 股东大会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临时股东大会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000"/>
              <w:jc w:val="both"/>
            </w:pPr>
            <w:r>
              <w:rPr>
                <w:color w:val="000000"/>
                <w:spacing w:val="0"/>
                <w:w w:val="100"/>
                <w:position w:val="0"/>
              </w:rPr>
              <w:t>16.32%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02</w:t>
            </w:r>
            <w:r>
              <w:rPr>
                <w:rFonts w:ascii="SimSun" w:eastAsia="SimSun" w:hAnsi="SimSun" w:cs="SimSun"/>
                <w:color w:val="000000"/>
                <w:spacing w:val="0"/>
                <w:w w:val="100"/>
                <w:position w:val="0"/>
              </w:rPr>
              <w:t>月</w:t>
            </w:r>
            <w:r>
              <w:rPr>
                <w:color w:val="000000"/>
                <w:spacing w:val="0"/>
                <w:w w:val="100"/>
                <w:position w:val="0"/>
              </w:rPr>
              <w:t>16</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02</w:t>
            </w:r>
            <w:r>
              <w:rPr>
                <w:rFonts w:ascii="SimSun" w:eastAsia="SimSun" w:hAnsi="SimSun" w:cs="SimSun"/>
                <w:color w:val="000000"/>
                <w:spacing w:val="0"/>
                <w:w w:val="100"/>
                <w:position w:val="0"/>
              </w:rPr>
              <w:t>月</w:t>
            </w:r>
            <w:r>
              <w:rPr>
                <w:color w:val="000000"/>
                <w:spacing w:val="0"/>
                <w:w w:val="100"/>
                <w:position w:val="0"/>
              </w:rPr>
              <w:t>17</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314" w:lineRule="exact"/>
              <w:ind w:left="0" w:right="0" w:firstLine="0"/>
              <w:jc w:val="left"/>
            </w:pPr>
            <w:r>
              <w:rPr>
                <w:rFonts w:ascii="SimSun" w:eastAsia="SimSun" w:hAnsi="SimSun" w:cs="SimSun"/>
                <w:color w:val="000000"/>
                <w:spacing w:val="0"/>
                <w:w w:val="100"/>
                <w:position w:val="0"/>
              </w:rPr>
              <w:t>《</w:t>
            </w:r>
            <w:r>
              <w:rPr>
                <w:color w:val="000000"/>
                <w:spacing w:val="0"/>
                <w:w w:val="100"/>
                <w:position w:val="0"/>
              </w:rPr>
              <w:t>2016</w:t>
            </w:r>
            <w:r>
              <w:rPr>
                <w:rFonts w:ascii="SimSun" w:eastAsia="SimSun" w:hAnsi="SimSun" w:cs="SimSun"/>
                <w:color w:val="000000"/>
                <w:spacing w:val="0"/>
                <w:w w:val="100"/>
                <w:position w:val="0"/>
              </w:rPr>
              <w:t>年第一次临 时股东大会决议公 告》</w:t>
            </w:r>
            <w:r>
              <w:rPr>
                <w:rFonts w:ascii="SimSun" w:eastAsia="SimSun" w:hAnsi="SimSun" w:cs="SimSun"/>
                <w:color w:val="000000"/>
                <w:spacing w:val="0"/>
                <w:w w:val="100"/>
                <w:position w:val="0"/>
              </w:rPr>
              <w:t>（</w:t>
            </w:r>
            <w:r>
              <w:rPr>
                <w:color w:val="000000"/>
                <w:spacing w:val="0"/>
                <w:w w:val="100"/>
                <w:position w:val="0"/>
              </w:rPr>
              <w:t>2016-017</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 xml:space="preserve">披 露于巨潮资讯网 </w:t>
            </w:r>
            <w:r>
              <w:rPr>
                <w:color w:val="000000"/>
                <w:spacing w:val="0"/>
                <w:w w:val="100"/>
                <w:position w:val="0"/>
              </w:rPr>
              <w:t>www. cninfo .com.cn</w:t>
            </w:r>
          </w:p>
        </w:tc>
      </w:tr>
      <w:tr>
        <w:trPr>
          <w:trHeight w:val="196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2015</w:t>
            </w:r>
            <w:r>
              <w:rPr>
                <w:rFonts w:ascii="SimSun" w:eastAsia="SimSun" w:hAnsi="SimSun" w:cs="SimSun"/>
                <w:color w:val="000000"/>
                <w:spacing w:val="0"/>
                <w:w w:val="100"/>
                <w:position w:val="0"/>
              </w:rPr>
              <w:t>年度股东大会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年度股东大会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000"/>
              <w:jc w:val="both"/>
            </w:pPr>
            <w:r>
              <w:rPr>
                <w:color w:val="000000"/>
                <w:spacing w:val="0"/>
                <w:w w:val="100"/>
                <w:position w:val="0"/>
              </w:rPr>
              <w:t>25.66%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r>
              <w:rPr>
                <w:color w:val="000000"/>
                <w:spacing w:val="0"/>
                <w:w w:val="100"/>
                <w:position w:val="0"/>
              </w:rPr>
              <w:t>29</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r>
              <w:rPr>
                <w:color w:val="000000"/>
                <w:spacing w:val="0"/>
                <w:w w:val="100"/>
                <w:position w:val="0"/>
              </w:rPr>
              <w:t>30</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315" w:lineRule="exact"/>
              <w:ind w:left="0" w:right="0" w:firstLine="0"/>
              <w:jc w:val="left"/>
            </w:pPr>
            <w:r>
              <w:rPr>
                <w:color w:val="000000"/>
                <w:spacing w:val="0"/>
                <w:w w:val="100"/>
                <w:position w:val="0"/>
              </w:rPr>
              <w:t>2015</w:t>
            </w:r>
            <w:r>
              <w:rPr>
                <w:rFonts w:ascii="SimSun" w:eastAsia="SimSun" w:hAnsi="SimSun" w:cs="SimSun"/>
                <w:color w:val="000000"/>
                <w:spacing w:val="0"/>
                <w:w w:val="100"/>
                <w:position w:val="0"/>
              </w:rPr>
              <w:t>年年度股东大 会决议公告》</w:t>
            </w:r>
          </w:p>
          <w:p>
            <w:pPr>
              <w:pStyle w:val="Style20"/>
              <w:keepNext w:val="0"/>
              <w:keepLines w:val="0"/>
              <w:widowControl w:val="0"/>
              <w:shd w:val="clear" w:color="auto" w:fill="auto"/>
              <w:bidi w:val="0"/>
              <w:spacing w:before="0" w:after="0" w:line="315" w:lineRule="exact"/>
              <w:ind w:left="0" w:right="0" w:firstLine="0"/>
              <w:jc w:val="left"/>
            </w:pPr>
            <w:r>
              <w:rPr>
                <w:rFonts w:ascii="SimSun" w:eastAsia="SimSun" w:hAnsi="SimSun" w:cs="SimSun"/>
                <w:color w:val="000000"/>
                <w:spacing w:val="0"/>
                <w:w w:val="100"/>
                <w:position w:val="0"/>
              </w:rPr>
              <w:t>（</w:t>
            </w:r>
            <w:r>
              <w:rPr>
                <w:color w:val="000000"/>
                <w:spacing w:val="0"/>
                <w:w w:val="100"/>
                <w:position w:val="0"/>
              </w:rPr>
              <w:t>2016-043</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 xml:space="preserve">披露于 巨潮资讯网 </w:t>
            </w:r>
            <w:r>
              <w:fldChar w:fldCharType="begin"/>
            </w:r>
            <w:r>
              <w:rPr/>
              <w:instrText> HYPERLINK "http://www.cninfo.com.cn" </w:instrText>
            </w:r>
            <w:r>
              <w:fldChar w:fldCharType="separate"/>
            </w:r>
            <w:r>
              <w:rPr>
                <w:color w:val="000000"/>
                <w:spacing w:val="0"/>
                <w:w w:val="100"/>
                <w:position w:val="0"/>
              </w:rPr>
              <w:t>www.cninfo.com.cn</w:t>
            </w:r>
            <w:r>
              <w:fldChar w:fldCharType="end"/>
            </w:r>
          </w:p>
        </w:tc>
      </w:tr>
      <w:tr>
        <w:trPr>
          <w:trHeight w:val="195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36" w:lineRule="exact"/>
              <w:ind w:left="0" w:right="0" w:firstLine="0"/>
              <w:jc w:val="left"/>
            </w:pPr>
            <w:r>
              <w:rPr>
                <w:color w:val="000000"/>
                <w:spacing w:val="0"/>
                <w:w w:val="100"/>
                <w:position w:val="0"/>
              </w:rPr>
              <w:t>2016</w:t>
            </w:r>
            <w:r>
              <w:rPr>
                <w:rFonts w:ascii="SimSun" w:eastAsia="SimSun" w:hAnsi="SimSun" w:cs="SimSun"/>
                <w:color w:val="000000"/>
                <w:spacing w:val="0"/>
                <w:w w:val="100"/>
                <w:position w:val="0"/>
              </w:rPr>
              <w:t>年第二次临时 股东大会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临时股东大会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000"/>
              <w:jc w:val="both"/>
            </w:pPr>
            <w:r>
              <w:rPr>
                <w:color w:val="000000"/>
                <w:spacing w:val="0"/>
                <w:w w:val="100"/>
                <w:position w:val="0"/>
              </w:rPr>
              <w:t>25.72%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06</w:t>
            </w:r>
            <w:r>
              <w:rPr>
                <w:rFonts w:ascii="SimSun" w:eastAsia="SimSun" w:hAnsi="SimSun" w:cs="SimSun"/>
                <w:color w:val="000000"/>
                <w:spacing w:val="0"/>
                <w:w w:val="100"/>
                <w:position w:val="0"/>
              </w:rPr>
              <w:t>月</w:t>
            </w:r>
            <w:r>
              <w:rPr>
                <w:color w:val="000000"/>
                <w:spacing w:val="0"/>
                <w:w w:val="100"/>
                <w:position w:val="0"/>
              </w:rPr>
              <w:t>06</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06</w:t>
            </w:r>
            <w:r>
              <w:rPr>
                <w:rFonts w:ascii="SimSun" w:eastAsia="SimSun" w:hAnsi="SimSun" w:cs="SimSun"/>
                <w:color w:val="000000"/>
                <w:spacing w:val="0"/>
                <w:w w:val="100"/>
                <w:position w:val="0"/>
              </w:rPr>
              <w:t>月</w:t>
            </w:r>
            <w:r>
              <w:rPr>
                <w:color w:val="000000"/>
                <w:spacing w:val="0"/>
                <w:w w:val="100"/>
                <w:position w:val="0"/>
              </w:rPr>
              <w:t>07</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336" w:lineRule="exact"/>
              <w:ind w:left="0" w:right="0" w:firstLine="0"/>
              <w:jc w:val="left"/>
            </w:pPr>
            <w:r>
              <w:rPr>
                <w:color w:val="000000"/>
                <w:spacing w:val="0"/>
                <w:w w:val="100"/>
                <w:position w:val="0"/>
              </w:rPr>
              <w:t>2016</w:t>
            </w:r>
            <w:r>
              <w:rPr>
                <w:rFonts w:ascii="SimSun" w:eastAsia="SimSun" w:hAnsi="SimSun" w:cs="SimSun"/>
                <w:color w:val="000000"/>
                <w:spacing w:val="0"/>
                <w:w w:val="100"/>
                <w:position w:val="0"/>
              </w:rPr>
              <w:t>年第二次临时 股东大会决议公告》</w:t>
            </w:r>
          </w:p>
          <w:p>
            <w:pPr>
              <w:pStyle w:val="Style20"/>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w:t>
            </w:r>
            <w:r>
              <w:rPr>
                <w:color w:val="000000"/>
                <w:spacing w:val="0"/>
                <w:w w:val="100"/>
                <w:position w:val="0"/>
              </w:rPr>
              <w:t>2016-059</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 xml:space="preserve">披露于 巨潮资讯网 </w:t>
            </w:r>
            <w:r>
              <w:fldChar w:fldCharType="begin"/>
            </w:r>
            <w:r>
              <w:rPr/>
              <w:instrText> HYPERLINK "http://www.cninfo.com.cn" </w:instrText>
            </w:r>
            <w:r>
              <w:fldChar w:fldCharType="separate"/>
            </w:r>
            <w:r>
              <w:rPr>
                <w:color w:val="000000"/>
                <w:spacing w:val="0"/>
                <w:w w:val="100"/>
                <w:position w:val="0"/>
              </w:rPr>
              <w:t>www.cninfo.com.cn</w:t>
            </w:r>
            <w:r>
              <w:fldChar w:fldCharType="end"/>
            </w:r>
          </w:p>
        </w:tc>
      </w:tr>
      <w:tr>
        <w:trPr>
          <w:trHeight w:val="196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41" w:lineRule="exact"/>
              <w:ind w:left="0" w:right="0" w:firstLine="0"/>
              <w:jc w:val="left"/>
            </w:pPr>
            <w:r>
              <w:rPr>
                <w:color w:val="000000"/>
                <w:spacing w:val="0"/>
                <w:w w:val="100"/>
                <w:position w:val="0"/>
              </w:rPr>
              <w:t>2016</w:t>
            </w:r>
            <w:r>
              <w:rPr>
                <w:rFonts w:ascii="SimSun" w:eastAsia="SimSun" w:hAnsi="SimSun" w:cs="SimSun"/>
                <w:color w:val="000000"/>
                <w:spacing w:val="0"/>
                <w:w w:val="100"/>
                <w:position w:val="0"/>
              </w:rPr>
              <w:t>年第三次临时 股东大会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临时股东大会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000"/>
              <w:jc w:val="both"/>
            </w:pPr>
            <w:r>
              <w:rPr>
                <w:color w:val="000000"/>
                <w:spacing w:val="0"/>
                <w:w w:val="100"/>
                <w:position w:val="0"/>
              </w:rPr>
              <w:t>25.33%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10</w:t>
            </w:r>
            <w:r>
              <w:rPr>
                <w:rFonts w:ascii="SimSun" w:eastAsia="SimSun" w:hAnsi="SimSun" w:cs="SimSun"/>
                <w:color w:val="000000"/>
                <w:spacing w:val="0"/>
                <w:w w:val="100"/>
                <w:position w:val="0"/>
              </w:rPr>
              <w:t>月</w:t>
            </w:r>
            <w:r>
              <w:rPr>
                <w:color w:val="000000"/>
                <w:spacing w:val="0"/>
                <w:w w:val="100"/>
                <w:position w:val="0"/>
              </w:rPr>
              <w:t>12</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10</w:t>
            </w:r>
            <w:r>
              <w:rPr>
                <w:rFonts w:ascii="SimSun" w:eastAsia="SimSun" w:hAnsi="SimSun" w:cs="SimSun"/>
                <w:color w:val="000000"/>
                <w:spacing w:val="0"/>
                <w:w w:val="100"/>
                <w:position w:val="0"/>
              </w:rPr>
              <w:t>月</w:t>
            </w:r>
            <w:r>
              <w:rPr>
                <w:color w:val="000000"/>
                <w:spacing w:val="0"/>
                <w:w w:val="100"/>
                <w:position w:val="0"/>
              </w:rPr>
              <w:t>13</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341" w:lineRule="exact"/>
              <w:ind w:left="0" w:right="0" w:firstLine="0"/>
              <w:jc w:val="left"/>
            </w:pPr>
            <w:r>
              <w:rPr>
                <w:color w:val="000000"/>
                <w:spacing w:val="0"/>
                <w:w w:val="100"/>
                <w:position w:val="0"/>
              </w:rPr>
              <w:t>2016</w:t>
            </w:r>
            <w:r>
              <w:rPr>
                <w:rFonts w:ascii="SimSun" w:eastAsia="SimSun" w:hAnsi="SimSun" w:cs="SimSun"/>
                <w:color w:val="000000"/>
                <w:spacing w:val="0"/>
                <w:w w:val="100"/>
                <w:position w:val="0"/>
              </w:rPr>
              <w:t>年第三次临时 股东大会决议公告》</w:t>
            </w:r>
          </w:p>
          <w:p>
            <w:pPr>
              <w:pStyle w:val="Style20"/>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w:t>
            </w:r>
            <w:r>
              <w:rPr>
                <w:color w:val="000000"/>
                <w:spacing w:val="0"/>
                <w:w w:val="100"/>
                <w:position w:val="0"/>
              </w:rPr>
              <w:t>2016-090</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 xml:space="preserve">披露于 巨潮资讯网 </w:t>
            </w:r>
            <w:r>
              <w:fldChar w:fldCharType="begin"/>
            </w:r>
            <w:r>
              <w:rPr/>
              <w:instrText> HYPERLINK "http://www.cninfo.com.cn" </w:instrText>
            </w:r>
            <w:r>
              <w:fldChar w:fldCharType="separate"/>
            </w:r>
            <w:r>
              <w:rPr>
                <w:color w:val="000000"/>
                <w:spacing w:val="0"/>
                <w:w w:val="100"/>
                <w:position w:val="0"/>
              </w:rPr>
              <w:t>www.cninfo.com.cn</w:t>
            </w:r>
            <w:r>
              <w:fldChar w:fldCharType="end"/>
            </w:r>
          </w:p>
        </w:tc>
      </w:tr>
      <w:tr>
        <w:trPr>
          <w:trHeight w:val="725"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36" w:lineRule="exact"/>
              <w:ind w:left="0" w:right="0" w:firstLine="0"/>
              <w:jc w:val="left"/>
            </w:pPr>
            <w:r>
              <w:rPr>
                <w:color w:val="000000"/>
                <w:spacing w:val="0"/>
                <w:w w:val="100"/>
                <w:position w:val="0"/>
              </w:rPr>
              <w:t>2016</w:t>
            </w:r>
            <w:r>
              <w:rPr>
                <w:rFonts w:ascii="SimSun" w:eastAsia="SimSun" w:hAnsi="SimSun" w:cs="SimSun"/>
                <w:color w:val="000000"/>
                <w:spacing w:val="0"/>
                <w:w w:val="100"/>
                <w:position w:val="0"/>
              </w:rPr>
              <w:t>年第四次临时 股东大会</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临时股东大会</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000"/>
              <w:jc w:val="both"/>
            </w:pPr>
            <w:r>
              <w:rPr>
                <w:color w:val="000000"/>
                <w:spacing w:val="0"/>
                <w:w w:val="100"/>
                <w:position w:val="0"/>
              </w:rPr>
              <w:t>25.68%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15</w:t>
            </w: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16</w:t>
            </w:r>
            <w:r>
              <w:rPr>
                <w:rFonts w:ascii="SimSun" w:eastAsia="SimSun" w:hAnsi="SimSun" w:cs="SimSun"/>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341" w:lineRule="exact"/>
              <w:ind w:left="0" w:right="0" w:firstLine="0"/>
              <w:jc w:val="left"/>
            </w:pPr>
            <w:r>
              <w:rPr>
                <w:color w:val="000000"/>
                <w:spacing w:val="0"/>
                <w:w w:val="100"/>
                <w:position w:val="0"/>
              </w:rPr>
              <w:t>2016</w:t>
            </w:r>
            <w:r>
              <w:rPr>
                <w:rFonts w:ascii="SimSun" w:eastAsia="SimSun" w:hAnsi="SimSun" w:cs="SimSun"/>
                <w:color w:val="000000"/>
                <w:spacing w:val="0"/>
                <w:w w:val="100"/>
                <w:position w:val="0"/>
              </w:rPr>
              <w:t>年第四次临时 股东大会决议公告》</w:t>
            </w:r>
          </w:p>
        </w:tc>
      </w:tr>
    </w:tbl>
    <w:tbl>
      <w:tblPr>
        <w:tblOverlap w:val="never"/>
        <w:jc w:val="center"/>
        <w:tblLayout w:type="fixed"/>
      </w:tblPr>
      <w:tblGrid>
        <w:gridCol w:w="1603"/>
        <w:gridCol w:w="1594"/>
        <w:gridCol w:w="1594"/>
        <w:gridCol w:w="1594"/>
        <w:gridCol w:w="1594"/>
        <w:gridCol w:w="1598"/>
      </w:tblGrid>
      <w:tr>
        <w:trPr>
          <w:trHeight w:val="1306"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w:t>
            </w:r>
            <w:r>
              <w:rPr>
                <w:color w:val="000000"/>
                <w:spacing w:val="0"/>
                <w:w w:val="100"/>
                <w:position w:val="0"/>
              </w:rPr>
              <w:t>2016-111</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披露于</w:t>
            </w:r>
          </w:p>
          <w:p>
            <w:pPr>
              <w:pStyle w:val="Style20"/>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巨潮资讯网</w:t>
            </w:r>
          </w:p>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www. cninfo .com.cn</w:t>
            </w:r>
          </w:p>
        </w:tc>
      </w:tr>
    </w:tbl>
    <w:p>
      <w:pPr>
        <w:widowControl w:val="0"/>
        <w:spacing w:after="339" w:line="1" w:lineRule="exact"/>
      </w:pPr>
    </w:p>
    <w:p>
      <w:pPr>
        <w:pStyle w:val="Style30"/>
        <w:keepNext/>
        <w:keepLines/>
        <w:widowControl w:val="0"/>
        <w:shd w:val="clear" w:color="auto" w:fill="auto"/>
        <w:bidi w:val="0"/>
        <w:spacing w:before="0" w:after="340" w:line="240" w:lineRule="auto"/>
        <w:ind w:left="0" w:right="0" w:firstLine="0"/>
        <w:jc w:val="left"/>
      </w:pPr>
      <w:bookmarkStart w:id="576" w:name="bookmark576"/>
      <w:bookmarkStart w:id="577" w:name="bookmark577"/>
      <w:bookmarkStart w:id="578" w:name="bookmark578"/>
      <w:r>
        <w:rPr>
          <w:rFonts w:ascii="Times New Roman" w:eastAsia="Times New Roman" w:hAnsi="Times New Roman" w:cs="Times New Roman"/>
          <w:color w:val="000000"/>
          <w:spacing w:val="0"/>
          <w:w w:val="100"/>
          <w:position w:val="0"/>
        </w:rPr>
        <w:t>2</w:t>
      </w:r>
      <w:r>
        <w:rPr>
          <w:color w:val="000000"/>
          <w:spacing w:val="0"/>
          <w:w w:val="100"/>
          <w:position w:val="0"/>
        </w:rPr>
        <w:t>、表决权恢复的优先股股东请求召开临时股东大会</w:t>
      </w:r>
      <w:bookmarkEnd w:id="576"/>
      <w:bookmarkEnd w:id="577"/>
      <w:bookmarkEnd w:id="578"/>
    </w:p>
    <w:p>
      <w:pPr>
        <w:pStyle w:val="Style27"/>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3"/>
        <w:keepNext/>
        <w:keepLines/>
        <w:widowControl w:val="0"/>
        <w:shd w:val="clear" w:color="auto" w:fill="auto"/>
        <w:bidi w:val="0"/>
        <w:spacing w:before="0" w:line="240" w:lineRule="auto"/>
        <w:ind w:left="0" w:right="0" w:firstLine="0"/>
        <w:jc w:val="left"/>
      </w:pPr>
      <w:bookmarkStart w:id="579" w:name="bookmark579"/>
      <w:bookmarkStart w:id="580" w:name="bookmark580"/>
      <w:bookmarkStart w:id="581" w:name="bookmark581"/>
      <w:bookmarkStart w:id="582" w:name="bookmark582"/>
      <w:r>
        <w:rPr>
          <w:color w:val="000000"/>
          <w:spacing w:val="0"/>
          <w:w w:val="100"/>
          <w:position w:val="0"/>
          <w:sz w:val="24"/>
          <w:szCs w:val="24"/>
        </w:rPr>
        <w:t>五</w:t>
      </w:r>
      <w:bookmarkEnd w:id="581"/>
      <w:r>
        <w:rPr>
          <w:color w:val="000000"/>
          <w:spacing w:val="0"/>
          <w:w w:val="100"/>
          <w:position w:val="0"/>
          <w:sz w:val="24"/>
          <w:szCs w:val="24"/>
        </w:rPr>
        <w:t>、报告期内独立董事履行职责的情况</w:t>
      </w:r>
      <w:bookmarkEnd w:id="579"/>
      <w:bookmarkEnd w:id="580"/>
      <w:bookmarkEnd w:id="582"/>
    </w:p>
    <w:p>
      <w:pPr>
        <w:pStyle w:val="Style30"/>
        <w:keepNext/>
        <w:keepLines/>
        <w:widowControl w:val="0"/>
        <w:shd w:val="clear" w:color="auto" w:fill="auto"/>
        <w:bidi w:val="0"/>
        <w:spacing w:before="0" w:after="340" w:line="240" w:lineRule="auto"/>
        <w:ind w:left="0" w:right="0" w:firstLine="0"/>
        <w:jc w:val="left"/>
      </w:pPr>
      <w:bookmarkStart w:id="583" w:name="bookmark583"/>
      <w:bookmarkStart w:id="584" w:name="bookmark584"/>
      <w:bookmarkStart w:id="585" w:name="bookmark585"/>
      <w:r>
        <w:rPr>
          <w:rFonts w:ascii="Times New Roman" w:eastAsia="Times New Roman" w:hAnsi="Times New Roman" w:cs="Times New Roman"/>
          <w:color w:val="000000"/>
          <w:spacing w:val="0"/>
          <w:w w:val="100"/>
          <w:position w:val="0"/>
        </w:rPr>
        <w:t>1</w:t>
      </w:r>
      <w:r>
        <w:rPr>
          <w:color w:val="000000"/>
          <w:spacing w:val="0"/>
          <w:w w:val="100"/>
          <w:position w:val="0"/>
        </w:rPr>
        <w:t>、独立董事出席董事会及股东大会的情况</w:t>
      </w:r>
      <w:bookmarkEnd w:id="583"/>
      <w:bookmarkEnd w:id="584"/>
      <w:bookmarkEnd w:id="585"/>
    </w:p>
    <w:tbl>
      <w:tblPr>
        <w:tblOverlap w:val="never"/>
        <w:jc w:val="center"/>
        <w:tblLayout w:type="fixed"/>
      </w:tblPr>
      <w:tblGrid>
        <w:gridCol w:w="1632"/>
        <w:gridCol w:w="1320"/>
        <w:gridCol w:w="1325"/>
        <w:gridCol w:w="1325"/>
        <w:gridCol w:w="1325"/>
        <w:gridCol w:w="1325"/>
        <w:gridCol w:w="1330"/>
      </w:tblGrid>
      <w:tr>
        <w:trPr>
          <w:trHeight w:val="413" w:hRule="exact"/>
        </w:trPr>
        <w:tc>
          <w:tcPr>
            <w:gridSpan w:val="7"/>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独立董事出席董事会情况</w:t>
            </w: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60"/>
              <w:jc w:val="left"/>
            </w:pPr>
            <w:r>
              <w:rPr>
                <w:rFonts w:ascii="SimSun" w:eastAsia="SimSun" w:hAnsi="SimSun" w:cs="SimSun"/>
                <w:color w:val="000000"/>
                <w:spacing w:val="0"/>
                <w:w w:val="100"/>
                <w:position w:val="0"/>
              </w:rPr>
              <w:t>独立董事姓名</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本报告期应参加 董事会次数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现场出席次数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以通讯方式参加 次数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委托出席次数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00"/>
              <w:jc w:val="both"/>
            </w:pPr>
            <w:r>
              <w:rPr>
                <w:rFonts w:ascii="SimSun" w:eastAsia="SimSun" w:hAnsi="SimSun" w:cs="SimSun"/>
                <w:color w:val="000000"/>
                <w:spacing w:val="0"/>
                <w:w w:val="100"/>
                <w:position w:val="0"/>
              </w:rPr>
              <w:t>缺席次数</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是否连续两次未 亲自参加会议</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孟素荷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赵虎林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朱虎平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潘克勤</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413" w:hRule="exact"/>
        </w:trPr>
        <w:tc>
          <w:tcPr>
            <w:gridSpan w:val="2"/>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独立董事列席股东大会次数</w:t>
            </w:r>
          </w:p>
        </w:tc>
        <w:tc>
          <w:tcPr>
            <w:gridSpan w:val="5"/>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连续两次未亲自出席董事会的说明</w:t>
      </w:r>
    </w:p>
    <w:p>
      <w:pPr>
        <w:widowControl w:val="0"/>
        <w:spacing w:after="339" w:line="1" w:lineRule="exact"/>
      </w:pPr>
    </w:p>
    <w:p>
      <w:pPr>
        <w:pStyle w:val="Style30"/>
        <w:keepNext/>
        <w:keepLines/>
        <w:widowControl w:val="0"/>
        <w:shd w:val="clear" w:color="auto" w:fill="auto"/>
        <w:tabs>
          <w:tab w:pos="378" w:val="left"/>
        </w:tabs>
        <w:bidi w:val="0"/>
        <w:spacing w:before="0" w:after="260" w:line="240" w:lineRule="auto"/>
        <w:ind w:left="0" w:right="0" w:firstLine="0"/>
        <w:jc w:val="left"/>
      </w:pPr>
      <w:bookmarkStart w:id="586" w:name="bookmark586"/>
      <w:bookmarkStart w:id="587" w:name="bookmark587"/>
      <w:bookmarkStart w:id="588" w:name="bookmark588"/>
      <w:bookmarkStart w:id="589" w:name="bookmark589"/>
      <w:r>
        <w:rPr>
          <w:rFonts w:ascii="Times New Roman" w:eastAsia="Times New Roman" w:hAnsi="Times New Roman" w:cs="Times New Roman"/>
          <w:color w:val="000000"/>
          <w:spacing w:val="0"/>
          <w:w w:val="100"/>
          <w:position w:val="0"/>
        </w:rPr>
        <w:t>2</w:t>
      </w:r>
      <w:bookmarkEnd w:id="588"/>
      <w:r>
        <w:rPr>
          <w:color w:val="000000"/>
          <w:spacing w:val="0"/>
          <w:w w:val="100"/>
          <w:position w:val="0"/>
        </w:rPr>
        <w:t>、</w:t>
        <w:tab/>
        <w:t>独立董事对公司有关事项提出异议的情况</w:t>
      </w:r>
      <w:bookmarkEnd w:id="586"/>
      <w:bookmarkEnd w:id="587"/>
      <w:bookmarkEnd w:id="589"/>
    </w:p>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独立董事对公司有关事项是否提出异议</w:t>
      </w:r>
    </w:p>
    <w:p>
      <w:pPr>
        <w:pStyle w:val="Style27"/>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27"/>
        <w:keepNext w:val="0"/>
        <w:keepLines w:val="0"/>
        <w:widowControl w:val="0"/>
        <w:shd w:val="clear" w:color="auto" w:fill="auto"/>
        <w:bidi w:val="0"/>
        <w:spacing w:before="0" w:after="340" w:line="312" w:lineRule="exact"/>
        <w:ind w:left="0" w:right="0" w:firstLine="0"/>
        <w:jc w:val="left"/>
      </w:pPr>
      <w:r>
        <w:rPr>
          <w:color w:val="000000"/>
          <w:spacing w:val="0"/>
          <w:w w:val="100"/>
          <w:position w:val="0"/>
        </w:rPr>
        <w:t>报告期内独立董事对公司有关事项未提出异议。</w:t>
      </w:r>
    </w:p>
    <w:p>
      <w:pPr>
        <w:pStyle w:val="Style30"/>
        <w:keepNext/>
        <w:keepLines/>
        <w:widowControl w:val="0"/>
        <w:shd w:val="clear" w:color="auto" w:fill="auto"/>
        <w:tabs>
          <w:tab w:pos="378" w:val="left"/>
        </w:tabs>
        <w:bidi w:val="0"/>
        <w:spacing w:before="0" w:after="260" w:line="240" w:lineRule="auto"/>
        <w:ind w:left="0" w:right="0" w:firstLine="0"/>
        <w:jc w:val="left"/>
      </w:pPr>
      <w:bookmarkStart w:id="590" w:name="bookmark590"/>
      <w:bookmarkStart w:id="591" w:name="bookmark591"/>
      <w:bookmarkStart w:id="592" w:name="bookmark592"/>
      <w:bookmarkStart w:id="593" w:name="bookmark593"/>
      <w:r>
        <w:rPr>
          <w:rFonts w:ascii="Times New Roman" w:eastAsia="Times New Roman" w:hAnsi="Times New Roman" w:cs="Times New Roman"/>
          <w:color w:val="000000"/>
          <w:spacing w:val="0"/>
          <w:w w:val="100"/>
          <w:position w:val="0"/>
        </w:rPr>
        <w:t>3</w:t>
      </w:r>
      <w:bookmarkEnd w:id="592"/>
      <w:r>
        <w:rPr>
          <w:color w:val="000000"/>
          <w:spacing w:val="0"/>
          <w:w w:val="100"/>
          <w:position w:val="0"/>
        </w:rPr>
        <w:t>、</w:t>
        <w:tab/>
        <w:t>独立董事履行职责的其他说明</w:t>
      </w:r>
      <w:bookmarkEnd w:id="590"/>
      <w:bookmarkEnd w:id="591"/>
      <w:bookmarkEnd w:id="593"/>
    </w:p>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独立董事对公司有关建议是否被采纳</w:t>
      </w:r>
    </w:p>
    <w:p>
      <w:pPr>
        <w:pStyle w:val="Style27"/>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是</w:t>
      </w:r>
      <w:r>
        <w:rPr>
          <w:color w:val="000000"/>
          <w:spacing w:val="0"/>
          <w:w w:val="100"/>
          <w:position w:val="0"/>
        </w:rPr>
        <w:t>口</w:t>
      </w:r>
      <w:r>
        <w:rPr>
          <w:color w:val="000000"/>
          <w:spacing w:val="0"/>
          <w:w w:val="100"/>
          <w:position w:val="0"/>
        </w:rPr>
        <w:t>否</w:t>
      </w:r>
    </w:p>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独立董事对公司有关建议被采纳或未被采纳的说明</w:t>
      </w:r>
    </w:p>
    <w:p>
      <w:pPr>
        <w:pStyle w:val="Style27"/>
        <w:keepNext w:val="0"/>
        <w:keepLines w:val="0"/>
        <w:widowControl w:val="0"/>
        <w:shd w:val="clear" w:color="auto" w:fill="auto"/>
        <w:bidi w:val="0"/>
        <w:spacing w:before="0" w:after="300" w:line="312" w:lineRule="exact"/>
        <w:ind w:left="0" w:right="0" w:firstLine="380"/>
        <w:jc w:val="both"/>
      </w:pPr>
      <w:r>
        <w:rPr>
          <w:color w:val="000000"/>
          <w:spacing w:val="0"/>
          <w:w w:val="100"/>
          <w:position w:val="0"/>
        </w:rPr>
        <w:t>报告期内，公司独立董事根据《公司法》、《证券法》、《公司章程》、《公司独立董事制度》等相关法律法规的要求, 勤勉尽职，主动、积极的关注公司运作的规范性，独立履责，对公司的制度完善、日常经营决策、高层人员聘任等方面提出 了许多宝贵的专业意见，对公司</w:t>
      </w:r>
      <w:r>
        <w:rPr>
          <w:rFonts w:ascii="Times New Roman" w:eastAsia="Times New Roman" w:hAnsi="Times New Roman" w:cs="Times New Roman"/>
          <w:color w:val="000000"/>
          <w:spacing w:val="0"/>
          <w:w w:val="100"/>
          <w:position w:val="0"/>
        </w:rPr>
        <w:t>2016</w:t>
      </w:r>
      <w:r>
        <w:rPr>
          <w:color w:val="000000"/>
          <w:spacing w:val="0"/>
          <w:w w:val="100"/>
          <w:position w:val="0"/>
        </w:rPr>
        <w:t>年度非公开发行公司债券以及</w:t>
      </w:r>
      <w:r>
        <w:rPr>
          <w:rFonts w:ascii="Times New Roman" w:eastAsia="Times New Roman" w:hAnsi="Times New Roman" w:cs="Times New Roman"/>
          <w:color w:val="000000"/>
          <w:spacing w:val="0"/>
          <w:w w:val="100"/>
          <w:position w:val="0"/>
        </w:rPr>
        <w:t>2016</w:t>
      </w:r>
      <w:r>
        <w:rPr>
          <w:color w:val="000000"/>
          <w:spacing w:val="0"/>
          <w:w w:val="100"/>
          <w:position w:val="0"/>
        </w:rPr>
        <w:t>年度非公开发行股票相关事项、</w:t>
      </w:r>
      <w:r>
        <w:rPr>
          <w:rFonts w:ascii="Times New Roman" w:eastAsia="Times New Roman" w:hAnsi="Times New Roman" w:cs="Times New Roman"/>
          <w:color w:val="000000"/>
          <w:spacing w:val="0"/>
          <w:w w:val="100"/>
          <w:position w:val="0"/>
        </w:rPr>
        <w:t>2015</w:t>
      </w:r>
      <w:r>
        <w:rPr>
          <w:color w:val="000000"/>
          <w:spacing w:val="0"/>
          <w:w w:val="100"/>
          <w:position w:val="0"/>
        </w:rPr>
        <w:t xml:space="preserve">年度利润分配、 </w:t>
      </w:r>
      <w:r>
        <w:rPr>
          <w:rFonts w:ascii="Times New Roman" w:eastAsia="Times New Roman" w:hAnsi="Times New Roman" w:cs="Times New Roman"/>
          <w:color w:val="000000"/>
          <w:spacing w:val="0"/>
          <w:w w:val="100"/>
          <w:position w:val="0"/>
        </w:rPr>
        <w:t>15</w:t>
      </w:r>
      <w:r>
        <w:rPr>
          <w:color w:val="000000"/>
          <w:spacing w:val="0"/>
          <w:w w:val="100"/>
          <w:position w:val="0"/>
        </w:rPr>
        <w:t>年度募集资金存放与实际使用情况、董事、监事及高级管理人员年度薪酬方案、对外担保情况及关联方占用资金的情况、 补选独立董事和非独立董事、聘任高管及董事会秘书、开展期货套期保值业务等事项均出具了独立、公正的独立董事意见。</w:t>
      </w:r>
    </w:p>
    <w:p>
      <w:pPr>
        <w:pStyle w:val="Style23"/>
        <w:keepNext/>
        <w:keepLines/>
        <w:widowControl w:val="0"/>
        <w:shd w:val="clear" w:color="auto" w:fill="auto"/>
        <w:tabs>
          <w:tab w:pos="517" w:val="left"/>
        </w:tabs>
        <w:bidi w:val="0"/>
        <w:spacing w:before="0" w:after="260" w:line="240" w:lineRule="auto"/>
        <w:ind w:left="0" w:right="0" w:firstLine="0"/>
        <w:jc w:val="left"/>
      </w:pPr>
      <w:bookmarkStart w:id="594" w:name="bookmark594"/>
      <w:bookmarkStart w:id="595" w:name="bookmark595"/>
      <w:bookmarkStart w:id="596" w:name="bookmark596"/>
      <w:bookmarkStart w:id="597" w:name="bookmark597"/>
      <w:r>
        <w:rPr>
          <w:color w:val="000000"/>
          <w:spacing w:val="0"/>
          <w:w w:val="100"/>
          <w:position w:val="0"/>
          <w:sz w:val="24"/>
          <w:szCs w:val="24"/>
        </w:rPr>
        <w:t>六</w:t>
      </w:r>
      <w:bookmarkEnd w:id="596"/>
      <w:r>
        <w:rPr>
          <w:color w:val="000000"/>
          <w:spacing w:val="0"/>
          <w:w w:val="100"/>
          <w:position w:val="0"/>
          <w:sz w:val="24"/>
          <w:szCs w:val="24"/>
        </w:rPr>
        <w:t>、</w:t>
        <w:tab/>
        <w:t>董事会下设专门委员会在报告期内履行职责情况</w:t>
      </w:r>
      <w:bookmarkEnd w:id="594"/>
      <w:bookmarkEnd w:id="595"/>
      <w:bookmarkEnd w:id="597"/>
    </w:p>
    <w:p>
      <w:pPr>
        <w:pStyle w:val="Style27"/>
        <w:keepNext w:val="0"/>
        <w:keepLines w:val="0"/>
        <w:widowControl w:val="0"/>
        <w:shd w:val="clear" w:color="auto" w:fill="auto"/>
        <w:tabs>
          <w:tab w:pos="911" w:val="left"/>
        </w:tabs>
        <w:bidi w:val="0"/>
        <w:spacing w:before="0" w:after="0" w:line="315" w:lineRule="exact"/>
        <w:ind w:left="0" w:right="0" w:firstLine="380"/>
        <w:jc w:val="both"/>
      </w:pPr>
      <w:bookmarkStart w:id="598" w:name="bookmark598"/>
      <w:r>
        <w:rPr>
          <w:color w:val="000000"/>
          <w:spacing w:val="0"/>
          <w:w w:val="100"/>
          <w:position w:val="0"/>
        </w:rPr>
        <w:t>（</w:t>
      </w:r>
      <w:bookmarkEnd w:id="598"/>
      <w:r>
        <w:rPr>
          <w:color w:val="000000"/>
          <w:spacing w:val="0"/>
          <w:w w:val="100"/>
          <w:position w:val="0"/>
        </w:rPr>
        <w:t>一）</w:t>
        <w:tab/>
        <w:t>审计委员会的履职情况</w:t>
      </w:r>
    </w:p>
    <w:p>
      <w:pPr>
        <w:pStyle w:val="Style27"/>
        <w:keepNext w:val="0"/>
        <w:keepLines w:val="0"/>
        <w:widowControl w:val="0"/>
        <w:shd w:val="clear" w:color="auto" w:fill="auto"/>
        <w:bidi w:val="0"/>
        <w:spacing w:before="0" w:after="0" w:line="315" w:lineRule="exact"/>
        <w:ind w:left="0" w:right="0" w:firstLine="380"/>
        <w:jc w:val="both"/>
      </w:pPr>
      <w:r>
        <w:rPr>
          <w:rFonts w:ascii="Times New Roman" w:eastAsia="Times New Roman" w:hAnsi="Times New Roman" w:cs="Times New Roman"/>
          <w:color w:val="000000"/>
          <w:spacing w:val="0"/>
          <w:w w:val="100"/>
          <w:position w:val="0"/>
        </w:rPr>
        <w:t>2016</w:t>
      </w:r>
      <w:r>
        <w:rPr>
          <w:color w:val="000000"/>
          <w:spacing w:val="0"/>
          <w:w w:val="100"/>
          <w:position w:val="0"/>
        </w:rPr>
        <w:t>年度，第五届董事会审计委员会主任潘克勤先生因工作原因辞去了独立董事及审计委员会主任的职务，公司及时补 选了朱虎平先生为公司第五届独立董事及审计委员会主任，保证了审计委员会工作的连续性和稳定性。报告期内，公司董事 会下设的审计委员会由</w:t>
      </w:r>
      <w:r>
        <w:rPr>
          <w:rFonts w:ascii="Times New Roman" w:eastAsia="Times New Roman" w:hAnsi="Times New Roman" w:cs="Times New Roman"/>
          <w:color w:val="000000"/>
          <w:spacing w:val="0"/>
          <w:w w:val="100"/>
          <w:position w:val="0"/>
        </w:rPr>
        <w:t>3</w:t>
      </w:r>
      <w:r>
        <w:rPr>
          <w:color w:val="000000"/>
          <w:spacing w:val="0"/>
          <w:w w:val="100"/>
          <w:position w:val="0"/>
        </w:rPr>
        <w:t>名独立董事及两名非独立董事组成，其中审计委员会主任由独立董事（会计专业人员）担任。公司 第五届董事会审计委员会严格按照《公司法》、《公司章程》、《公司审计委员会实施细则》、《公司内部审计制度》及深 交所相关规定，并结合公司的实际情况，认真履行职责。</w:t>
      </w:r>
    </w:p>
    <w:p>
      <w:pPr>
        <w:pStyle w:val="Style27"/>
        <w:keepNext w:val="0"/>
        <w:keepLines w:val="0"/>
        <w:widowControl w:val="0"/>
        <w:shd w:val="clear" w:color="auto" w:fill="auto"/>
        <w:bidi w:val="0"/>
        <w:spacing w:before="0" w:after="0" w:line="315" w:lineRule="exact"/>
        <w:ind w:left="0" w:right="0" w:firstLine="380"/>
        <w:jc w:val="both"/>
      </w:pPr>
      <w:r>
        <w:rPr>
          <w:color w:val="000000"/>
          <w:spacing w:val="0"/>
          <w:w w:val="100"/>
          <w:position w:val="0"/>
        </w:rPr>
        <w:t>在报告期内，审计委员会召开了专门会议，审阅了审计部提交的工作计划和审计报告，以及财务部门提交的各季度等财 务报告，并对公司审计部工作的开展进行监督和指导。在年报审计工作中，审计委员会与审计机构协商确定年度财务报告审 计时间安排，审阅公司财务报告并积极交换意见；保持与年审会计师的联系和沟通，确保审计工作的独立性和审计工作的如 期完成。</w:t>
      </w:r>
    </w:p>
    <w:p>
      <w:pPr>
        <w:pStyle w:val="Style27"/>
        <w:keepNext w:val="0"/>
        <w:keepLines w:val="0"/>
        <w:widowControl w:val="0"/>
        <w:shd w:val="clear" w:color="auto" w:fill="auto"/>
        <w:tabs>
          <w:tab w:pos="911" w:val="left"/>
        </w:tabs>
        <w:bidi w:val="0"/>
        <w:spacing w:before="0" w:after="0" w:line="315" w:lineRule="exact"/>
        <w:ind w:left="0" w:right="0" w:firstLine="380"/>
        <w:jc w:val="both"/>
      </w:pPr>
      <w:bookmarkStart w:id="599" w:name="bookmark599"/>
      <w:r>
        <w:rPr>
          <w:color w:val="000000"/>
          <w:spacing w:val="0"/>
          <w:w w:val="100"/>
          <w:position w:val="0"/>
        </w:rPr>
        <w:t>（</w:t>
      </w:r>
      <w:bookmarkEnd w:id="599"/>
      <w:r>
        <w:rPr>
          <w:color w:val="000000"/>
          <w:spacing w:val="0"/>
          <w:w w:val="100"/>
          <w:position w:val="0"/>
        </w:rPr>
        <w:t>二）</w:t>
        <w:tab/>
        <w:t>战略决策委员会的履职情况</w:t>
      </w:r>
    </w:p>
    <w:p>
      <w:pPr>
        <w:pStyle w:val="Style27"/>
        <w:keepNext w:val="0"/>
        <w:keepLines w:val="0"/>
        <w:widowControl w:val="0"/>
        <w:shd w:val="clear" w:color="auto" w:fill="auto"/>
        <w:bidi w:val="0"/>
        <w:spacing w:before="0" w:after="0" w:line="315" w:lineRule="exact"/>
        <w:ind w:left="0" w:right="0" w:firstLine="380"/>
        <w:jc w:val="both"/>
      </w:pPr>
      <w:r>
        <w:rPr>
          <w:color w:val="000000"/>
          <w:spacing w:val="0"/>
          <w:w w:val="100"/>
          <w:position w:val="0"/>
        </w:rPr>
        <w:t>报告期内，第五届董事会战略决策委员会严格按照深圳证券交易所的相关要求及《公司董事会战略委员会实施细则》的 规定，结合国内外经济形势以及行业发展态势，对公司对外投资和战略发展布局进行了深入地分析讨论，为公司未来的战略 性发展提出了宝贵意见。</w:t>
      </w:r>
    </w:p>
    <w:p>
      <w:pPr>
        <w:pStyle w:val="Style27"/>
        <w:keepNext w:val="0"/>
        <w:keepLines w:val="0"/>
        <w:widowControl w:val="0"/>
        <w:shd w:val="clear" w:color="auto" w:fill="auto"/>
        <w:tabs>
          <w:tab w:pos="911" w:val="left"/>
        </w:tabs>
        <w:bidi w:val="0"/>
        <w:spacing w:before="0" w:after="0" w:line="315" w:lineRule="exact"/>
        <w:ind w:left="0" w:right="0" w:firstLine="380"/>
        <w:jc w:val="both"/>
      </w:pPr>
      <w:bookmarkStart w:id="600" w:name="bookmark600"/>
      <w:r>
        <w:rPr>
          <w:color w:val="000000"/>
          <w:spacing w:val="0"/>
          <w:w w:val="100"/>
          <w:position w:val="0"/>
        </w:rPr>
        <w:t>（</w:t>
      </w:r>
      <w:bookmarkEnd w:id="600"/>
      <w:r>
        <w:rPr>
          <w:color w:val="000000"/>
          <w:spacing w:val="0"/>
          <w:w w:val="100"/>
          <w:position w:val="0"/>
        </w:rPr>
        <w:t>三）</w:t>
        <w:tab/>
        <w:t>提名委员会的履职情况</w:t>
      </w:r>
    </w:p>
    <w:p>
      <w:pPr>
        <w:pStyle w:val="Style27"/>
        <w:keepNext w:val="0"/>
        <w:keepLines w:val="0"/>
        <w:widowControl w:val="0"/>
        <w:shd w:val="clear" w:color="auto" w:fill="auto"/>
        <w:bidi w:val="0"/>
        <w:spacing w:before="0" w:after="0" w:line="315" w:lineRule="exact"/>
        <w:ind w:left="0" w:right="0" w:firstLine="380"/>
        <w:jc w:val="both"/>
      </w:pPr>
      <w:r>
        <w:rPr>
          <w:rFonts w:ascii="Times New Roman" w:eastAsia="Times New Roman" w:hAnsi="Times New Roman" w:cs="Times New Roman"/>
          <w:color w:val="000000"/>
          <w:spacing w:val="0"/>
          <w:w w:val="100"/>
          <w:position w:val="0"/>
        </w:rPr>
        <w:t>2016</w:t>
      </w:r>
      <w:r>
        <w:rPr>
          <w:color w:val="000000"/>
          <w:spacing w:val="0"/>
          <w:w w:val="100"/>
          <w:position w:val="0"/>
        </w:rPr>
        <w:t>年度，第五届董事会提名委员会严格按照深圳证券交易所的相关要求及《公司董事会提名委员会实施细则》的规定， 结合公司的实际情况，认真履行职责，为公司选择独立董事、非独立董事、高级管理人员提供了宝贵的建议。</w:t>
      </w:r>
    </w:p>
    <w:p>
      <w:pPr>
        <w:pStyle w:val="Style27"/>
        <w:keepNext w:val="0"/>
        <w:keepLines w:val="0"/>
        <w:widowControl w:val="0"/>
        <w:shd w:val="clear" w:color="auto" w:fill="auto"/>
        <w:tabs>
          <w:tab w:pos="911" w:val="left"/>
        </w:tabs>
        <w:bidi w:val="0"/>
        <w:spacing w:before="0" w:after="0" w:line="315" w:lineRule="exact"/>
        <w:ind w:left="0" w:right="0" w:firstLine="380"/>
        <w:jc w:val="both"/>
      </w:pPr>
      <w:bookmarkStart w:id="601" w:name="bookmark601"/>
      <w:r>
        <w:rPr>
          <w:color w:val="000000"/>
          <w:spacing w:val="0"/>
          <w:w w:val="100"/>
          <w:position w:val="0"/>
        </w:rPr>
        <w:t>（</w:t>
      </w:r>
      <w:bookmarkEnd w:id="601"/>
      <w:r>
        <w:rPr>
          <w:color w:val="000000"/>
          <w:spacing w:val="0"/>
          <w:w w:val="100"/>
          <w:position w:val="0"/>
        </w:rPr>
        <w:t>四）</w:t>
        <w:tab/>
        <w:t>薪酬与考核委员会的履职情况</w:t>
      </w:r>
    </w:p>
    <w:p>
      <w:pPr>
        <w:pStyle w:val="Style27"/>
        <w:keepNext w:val="0"/>
        <w:keepLines w:val="0"/>
        <w:widowControl w:val="0"/>
        <w:shd w:val="clear" w:color="auto" w:fill="auto"/>
        <w:bidi w:val="0"/>
        <w:spacing w:before="0" w:after="360" w:line="315" w:lineRule="exact"/>
        <w:ind w:left="0" w:right="0" w:firstLine="380"/>
        <w:jc w:val="both"/>
      </w:pPr>
      <w:r>
        <w:rPr>
          <w:rFonts w:ascii="Times New Roman" w:eastAsia="Times New Roman" w:hAnsi="Times New Roman" w:cs="Times New Roman"/>
          <w:color w:val="000000"/>
          <w:spacing w:val="0"/>
          <w:w w:val="100"/>
          <w:position w:val="0"/>
        </w:rPr>
        <w:t>2016</w:t>
      </w:r>
      <w:r>
        <w:rPr>
          <w:color w:val="000000"/>
          <w:spacing w:val="0"/>
          <w:w w:val="100"/>
          <w:position w:val="0"/>
        </w:rPr>
        <w:t>年度，第五届董事会薪酬与考核委员会严格按照深圳证券交易所的相关要求及《公司董事会薪酬与考核委员会实施 细则》的规定，积极履行职责，根据考核制度及董事会下达的经营目标对董监高年度履职情况进行了考核总结，并审查和核 实了董监高年度薪酬或津贴的发放情况。</w:t>
      </w:r>
    </w:p>
    <w:p>
      <w:pPr>
        <w:pStyle w:val="Style23"/>
        <w:keepNext/>
        <w:keepLines/>
        <w:widowControl w:val="0"/>
        <w:shd w:val="clear" w:color="auto" w:fill="auto"/>
        <w:tabs>
          <w:tab w:pos="522" w:val="left"/>
        </w:tabs>
        <w:bidi w:val="0"/>
        <w:spacing w:before="0" w:after="260" w:line="240" w:lineRule="auto"/>
        <w:ind w:left="0" w:right="0" w:firstLine="0"/>
        <w:jc w:val="left"/>
      </w:pPr>
      <w:bookmarkStart w:id="602" w:name="bookmark602"/>
      <w:bookmarkStart w:id="603" w:name="bookmark603"/>
      <w:bookmarkStart w:id="604" w:name="bookmark604"/>
      <w:bookmarkStart w:id="605" w:name="bookmark605"/>
      <w:r>
        <w:rPr>
          <w:color w:val="000000"/>
          <w:spacing w:val="0"/>
          <w:w w:val="100"/>
          <w:position w:val="0"/>
          <w:sz w:val="24"/>
          <w:szCs w:val="24"/>
        </w:rPr>
        <w:t>七</w:t>
      </w:r>
      <w:bookmarkEnd w:id="604"/>
      <w:r>
        <w:rPr>
          <w:color w:val="000000"/>
          <w:spacing w:val="0"/>
          <w:w w:val="100"/>
          <w:position w:val="0"/>
          <w:sz w:val="24"/>
          <w:szCs w:val="24"/>
        </w:rPr>
        <w:t>、</w:t>
        <w:tab/>
        <w:t>监事会工作情况</w:t>
      </w:r>
      <w:bookmarkEnd w:id="602"/>
      <w:bookmarkEnd w:id="603"/>
      <w:bookmarkEnd w:id="605"/>
    </w:p>
    <w:p>
      <w:pPr>
        <w:pStyle w:val="Style27"/>
        <w:keepNext w:val="0"/>
        <w:keepLines w:val="0"/>
        <w:widowControl w:val="0"/>
        <w:shd w:val="clear" w:color="auto" w:fill="auto"/>
        <w:bidi w:val="0"/>
        <w:spacing w:before="0" w:line="315" w:lineRule="exact"/>
        <w:ind w:left="0" w:right="0" w:firstLine="0"/>
        <w:jc w:val="left"/>
      </w:pPr>
      <w:r>
        <w:rPr>
          <w:color w:val="000000"/>
          <w:spacing w:val="0"/>
          <w:w w:val="100"/>
          <w:position w:val="0"/>
        </w:rPr>
        <w:t>监事会在报告期内的监督活动中发现公司是否存在风险</w:t>
      </w:r>
    </w:p>
    <w:p>
      <w:pPr>
        <w:pStyle w:val="Style27"/>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27"/>
        <w:keepNext w:val="0"/>
        <w:keepLines w:val="0"/>
        <w:widowControl w:val="0"/>
        <w:shd w:val="clear" w:color="auto" w:fill="auto"/>
        <w:bidi w:val="0"/>
        <w:spacing w:before="0" w:after="360" w:line="315" w:lineRule="exact"/>
        <w:ind w:left="0" w:right="0" w:firstLine="0"/>
        <w:jc w:val="left"/>
      </w:pPr>
      <w:r>
        <w:rPr>
          <w:color w:val="000000"/>
          <w:spacing w:val="0"/>
          <w:w w:val="100"/>
          <w:position w:val="0"/>
        </w:rPr>
        <w:t>监事会对报告期内的监督事项无异议。</w:t>
      </w:r>
    </w:p>
    <w:p>
      <w:pPr>
        <w:pStyle w:val="Style23"/>
        <w:keepNext/>
        <w:keepLines/>
        <w:widowControl w:val="0"/>
        <w:shd w:val="clear" w:color="auto" w:fill="auto"/>
        <w:tabs>
          <w:tab w:pos="522" w:val="left"/>
        </w:tabs>
        <w:bidi w:val="0"/>
        <w:spacing w:before="0" w:after="260" w:line="240" w:lineRule="auto"/>
        <w:ind w:left="0" w:right="0" w:firstLine="0"/>
        <w:jc w:val="left"/>
      </w:pPr>
      <w:bookmarkStart w:id="606" w:name="bookmark606"/>
      <w:bookmarkStart w:id="607" w:name="bookmark607"/>
      <w:bookmarkStart w:id="608" w:name="bookmark608"/>
      <w:bookmarkStart w:id="609" w:name="bookmark609"/>
      <w:r>
        <w:rPr>
          <w:color w:val="000000"/>
          <w:spacing w:val="0"/>
          <w:w w:val="100"/>
          <w:position w:val="0"/>
          <w:sz w:val="24"/>
          <w:szCs w:val="24"/>
        </w:rPr>
        <w:t>八</w:t>
      </w:r>
      <w:bookmarkEnd w:id="608"/>
      <w:r>
        <w:rPr>
          <w:color w:val="000000"/>
          <w:spacing w:val="0"/>
          <w:w w:val="100"/>
          <w:position w:val="0"/>
          <w:sz w:val="24"/>
          <w:szCs w:val="24"/>
        </w:rPr>
        <w:t>、</w:t>
        <w:tab/>
        <w:t>高级管理人员的考评及激励情况</w:t>
      </w:r>
      <w:bookmarkEnd w:id="606"/>
      <w:bookmarkEnd w:id="607"/>
      <w:bookmarkEnd w:id="609"/>
    </w:p>
    <w:p>
      <w:pPr>
        <w:pStyle w:val="Style27"/>
        <w:keepNext w:val="0"/>
        <w:keepLines w:val="0"/>
        <w:widowControl w:val="0"/>
        <w:shd w:val="clear" w:color="auto" w:fill="auto"/>
        <w:bidi w:val="0"/>
        <w:spacing w:before="0" w:after="360" w:line="313" w:lineRule="exact"/>
        <w:ind w:left="0" w:right="0" w:firstLine="380"/>
        <w:jc w:val="both"/>
      </w:pPr>
      <w:r>
        <w:rPr>
          <w:color w:val="000000"/>
          <w:spacing w:val="0"/>
          <w:w w:val="100"/>
          <w:position w:val="0"/>
        </w:rPr>
        <w:t>报告期内，公司在董事会薪酬与考核委员会的主持下，按照《公司章程》、《薪酬与考核委员会实施细则》等规定，根 据公司实际情况，不断完善公司内部激励机制和约束机制，充分发挥和调动了公司高级管理人员的工作积极性。报告期内， 公司高级管理人员能够严格按照《公司法》、《证券法》、《公司章程》等有关法律法规认真履行职责，能积极落实和贯彻 董事会和股东大会的相关决议，有效维护了公司和股东的合法权益。依据年初制定的生产经营指标和安全任务目标，在年度 终期由薪酬与考核委员会根据各高级管理人员综合履职情况等对其进行全面考核。</w:t>
      </w:r>
    </w:p>
    <w:p>
      <w:pPr>
        <w:pStyle w:val="Style23"/>
        <w:keepNext/>
        <w:keepLines/>
        <w:widowControl w:val="0"/>
        <w:shd w:val="clear" w:color="auto" w:fill="auto"/>
        <w:tabs>
          <w:tab w:pos="522" w:val="left"/>
        </w:tabs>
        <w:bidi w:val="0"/>
        <w:spacing w:before="0" w:after="360" w:line="240" w:lineRule="auto"/>
        <w:ind w:left="0" w:right="0" w:firstLine="0"/>
        <w:jc w:val="left"/>
      </w:pPr>
      <w:bookmarkStart w:id="610" w:name="bookmark610"/>
      <w:bookmarkStart w:id="611" w:name="bookmark611"/>
      <w:bookmarkStart w:id="612" w:name="bookmark612"/>
      <w:bookmarkStart w:id="613" w:name="bookmark613"/>
      <w:r>
        <w:rPr>
          <w:color w:val="000000"/>
          <w:spacing w:val="0"/>
          <w:w w:val="100"/>
          <w:position w:val="0"/>
          <w:sz w:val="24"/>
          <w:szCs w:val="24"/>
        </w:rPr>
        <w:t>九</w:t>
      </w:r>
      <w:bookmarkEnd w:id="612"/>
      <w:r>
        <w:rPr>
          <w:color w:val="000000"/>
          <w:spacing w:val="0"/>
          <w:w w:val="100"/>
          <w:position w:val="0"/>
          <w:sz w:val="24"/>
          <w:szCs w:val="24"/>
        </w:rPr>
        <w:t>、</w:t>
        <w:tab/>
        <w:t>内部控制评价报告</w:t>
      </w:r>
      <w:bookmarkEnd w:id="610"/>
      <w:bookmarkEnd w:id="611"/>
      <w:bookmarkEnd w:id="613"/>
    </w:p>
    <w:p>
      <w:pPr>
        <w:pStyle w:val="Style30"/>
        <w:keepNext/>
        <w:keepLines/>
        <w:widowControl w:val="0"/>
        <w:shd w:val="clear" w:color="auto" w:fill="auto"/>
        <w:bidi w:val="0"/>
        <w:spacing w:before="0" w:line="240" w:lineRule="auto"/>
        <w:ind w:left="0" w:right="0" w:firstLine="0"/>
        <w:jc w:val="left"/>
      </w:pPr>
      <w:bookmarkStart w:id="614" w:name="bookmark614"/>
      <w:bookmarkStart w:id="615" w:name="bookmark615"/>
      <w:bookmarkStart w:id="616" w:name="bookmark616"/>
      <w:r>
        <w:rPr>
          <w:rFonts w:ascii="Times New Roman" w:eastAsia="Times New Roman" w:hAnsi="Times New Roman" w:cs="Times New Roman"/>
          <w:color w:val="000000"/>
          <w:spacing w:val="0"/>
          <w:w w:val="100"/>
          <w:position w:val="0"/>
        </w:rPr>
        <w:t>1</w:t>
      </w:r>
      <w:r>
        <w:rPr>
          <w:color w:val="000000"/>
          <w:spacing w:val="0"/>
          <w:w w:val="100"/>
          <w:position w:val="0"/>
        </w:rPr>
        <w:t>、报告期内发现的内部控制重大缺陷的具体情况</w:t>
      </w:r>
      <w:bookmarkEnd w:id="614"/>
      <w:bookmarkEnd w:id="615"/>
      <w:bookmarkEnd w:id="616"/>
    </w:p>
    <w:p>
      <w:pPr>
        <w:pStyle w:val="Style27"/>
        <w:keepNext w:val="0"/>
        <w:keepLines w:val="0"/>
        <w:widowControl w:val="0"/>
        <w:shd w:val="clear" w:color="auto" w:fill="auto"/>
        <w:bidi w:val="0"/>
        <w:spacing w:before="0" w:after="300" w:line="36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r>
        <w:br w:type="page"/>
      </w:r>
    </w:p>
    <w:p>
      <w:pPr>
        <w:pStyle w:val="Style30"/>
        <w:keepNext/>
        <w:keepLines/>
        <w:widowControl w:val="0"/>
        <w:shd w:val="clear" w:color="auto" w:fill="auto"/>
        <w:bidi w:val="0"/>
        <w:spacing w:before="0" w:after="340" w:line="240" w:lineRule="auto"/>
        <w:ind w:left="0" w:right="0" w:firstLine="0"/>
        <w:jc w:val="left"/>
      </w:pPr>
      <w:bookmarkStart w:id="617" w:name="bookmark617"/>
      <w:bookmarkStart w:id="618" w:name="bookmark618"/>
      <w:bookmarkStart w:id="619" w:name="bookmark619"/>
      <w:r>
        <w:rPr>
          <w:rFonts w:ascii="Times New Roman" w:eastAsia="Times New Roman" w:hAnsi="Times New Roman" w:cs="Times New Roman"/>
          <w:color w:val="000000"/>
          <w:spacing w:val="0"/>
          <w:w w:val="100"/>
          <w:position w:val="0"/>
        </w:rPr>
        <w:t>2</w:t>
      </w:r>
      <w:r>
        <w:rPr>
          <w:color w:val="000000"/>
          <w:spacing w:val="0"/>
          <w:w w:val="100"/>
          <w:position w:val="0"/>
        </w:rPr>
        <w:t>、内控自我评价报告</w:t>
      </w:r>
      <w:bookmarkEnd w:id="617"/>
      <w:bookmarkEnd w:id="618"/>
      <w:bookmarkEnd w:id="619"/>
    </w:p>
    <w:tbl>
      <w:tblPr>
        <w:tblOverlap w:val="never"/>
        <w:jc w:val="center"/>
        <w:tblLayout w:type="fixed"/>
      </w:tblPr>
      <w:tblGrid>
        <w:gridCol w:w="3202"/>
        <w:gridCol w:w="3322"/>
        <w:gridCol w:w="3058"/>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内部控制评价报告全文披露日期</w:t>
            </w:r>
          </w:p>
        </w:tc>
        <w:tc>
          <w:tcPr>
            <w:gridSpan w:val="2"/>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2017</w:t>
            </w:r>
            <w:r>
              <w:rPr>
                <w:rFonts w:ascii="SimSun" w:eastAsia="SimSun" w:hAnsi="SimSun" w:cs="SimSun"/>
                <w:color w:val="000000"/>
                <w:spacing w:val="0"/>
                <w:w w:val="100"/>
                <w:position w:val="0"/>
              </w:rPr>
              <w:t>年</w:t>
            </w:r>
            <w:r>
              <w:rPr>
                <w:color w:val="000000"/>
                <w:spacing w:val="0"/>
                <w:w w:val="100"/>
                <w:position w:val="0"/>
              </w:rPr>
              <w:t>03</w:t>
            </w:r>
            <w:r>
              <w:rPr>
                <w:rFonts w:ascii="SimSun" w:eastAsia="SimSun" w:hAnsi="SimSun" w:cs="SimSun"/>
                <w:color w:val="000000"/>
                <w:spacing w:val="0"/>
                <w:w w:val="100"/>
                <w:position w:val="0"/>
              </w:rPr>
              <w:t>月</w:t>
            </w:r>
            <w:r>
              <w:rPr>
                <w:color w:val="000000"/>
                <w:spacing w:val="0"/>
                <w:w w:val="100"/>
                <w:position w:val="0"/>
              </w:rPr>
              <w:t>28</w:t>
            </w:r>
            <w:r>
              <w:rPr>
                <w:rFonts w:ascii="SimSun" w:eastAsia="SimSun" w:hAnsi="SimSun" w:cs="SimSun"/>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内部控制评价报告全文披露索引</w:t>
            </w:r>
          </w:p>
        </w:tc>
        <w:tc>
          <w:tcPr>
            <w:gridSpan w:val="2"/>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w:t>
            </w:r>
            <w:r>
              <w:rPr>
                <w:color w:val="000000"/>
                <w:spacing w:val="0"/>
                <w:w w:val="100"/>
                <w:position w:val="0"/>
              </w:rPr>
              <w:t>2016</w:t>
            </w:r>
            <w:r>
              <w:rPr>
                <w:rFonts w:ascii="SimSun" w:eastAsia="SimSun" w:hAnsi="SimSun" w:cs="SimSun"/>
                <w:color w:val="000000"/>
                <w:spacing w:val="0"/>
                <w:w w:val="100"/>
                <w:position w:val="0"/>
              </w:rPr>
              <w:t>年度内控自我评价报告》详见巨潮资讯网</w:t>
            </w:r>
            <w:r>
              <w:rPr>
                <w:rFonts w:ascii="SimSun" w:eastAsia="SimSun" w:hAnsi="SimSun" w:cs="SimSun"/>
                <w:color w:val="000000"/>
                <w:spacing w:val="0"/>
                <w:w w:val="100"/>
                <w:position w:val="0"/>
              </w:rPr>
              <w:t>（</w:t>
            </w:r>
            <w:r>
              <w:rPr>
                <w:color w:val="000000"/>
                <w:spacing w:val="0"/>
                <w:w w:val="100"/>
                <w:position w:val="0"/>
              </w:rPr>
              <w:t>http://www.cninfo.com.cn</w:t>
            </w:r>
            <w:r>
              <w:rPr>
                <w:rFonts w:ascii="SimSun" w:eastAsia="SimSun" w:hAnsi="SimSun" w:cs="SimSun"/>
                <w:color w:val="000000"/>
                <w:spacing w:val="0"/>
                <w:w w:val="100"/>
                <w:position w:val="0"/>
              </w:rPr>
              <w:t>）</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纳入评价范围单位资产总额占公司合并 财务报表资产总额的比例</w:t>
            </w:r>
          </w:p>
        </w:tc>
        <w:tc>
          <w:tcPr>
            <w:gridSpan w:val="2"/>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98.30%</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0"/>
              <w:jc w:val="left"/>
            </w:pPr>
            <w:r>
              <w:rPr>
                <w:rFonts w:ascii="SimSun" w:eastAsia="SimSun" w:hAnsi="SimSun" w:cs="SimSun"/>
                <w:color w:val="000000"/>
                <w:spacing w:val="0"/>
                <w:w w:val="100"/>
                <w:position w:val="0"/>
              </w:rPr>
              <w:t>纳入评价范围单位营业收入占公司合并 财务报表营业收入的比例</w:t>
            </w:r>
          </w:p>
        </w:tc>
        <w:tc>
          <w:tcPr>
            <w:gridSpan w:val="2"/>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98.60%</w:t>
            </w:r>
          </w:p>
        </w:tc>
      </w:tr>
      <w:tr>
        <w:trPr>
          <w:trHeight w:val="398" w:hRule="exact"/>
        </w:trPr>
        <w:tc>
          <w:tcPr>
            <w:gridSpan w:val="3"/>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缺陷认定标准</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类别</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财务报告</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非财务报告</w:t>
            </w:r>
          </w:p>
        </w:tc>
      </w:tr>
      <w:tr>
        <w:trPr>
          <w:trHeight w:val="695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定性标准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在内部控制缺陷不直接对财务报表造成影 响或间接造成影响，数额很难确定的情况 下，可通过分析该控制缺陷所涉及业务性 质的严重程度、直接或潜在负面影响性质、 影响范围等因素认定缺陷。①以下迹象通 常表明财务报告内部控制可能存在重大缺 陷：</w:t>
            </w:r>
            <w:r>
              <w:rPr>
                <w:color w:val="000000"/>
                <w:spacing w:val="0"/>
                <w:w w:val="100"/>
                <w:position w:val="0"/>
              </w:rPr>
              <w:t>1</w:t>
            </w:r>
            <w:r>
              <w:rPr>
                <w:rFonts w:ascii="SimSun" w:eastAsia="SimSun" w:hAnsi="SimSun" w:cs="SimSun"/>
                <w:color w:val="000000"/>
                <w:spacing w:val="0"/>
                <w:w w:val="100"/>
                <w:position w:val="0"/>
              </w:rPr>
              <w:t>）控制环境无效；</w:t>
            </w:r>
            <w:r>
              <w:rPr>
                <w:color w:val="000000"/>
                <w:spacing w:val="0"/>
                <w:w w:val="100"/>
                <w:position w:val="0"/>
              </w:rPr>
              <w:t>2</w:t>
            </w:r>
            <w:r>
              <w:rPr>
                <w:rFonts w:ascii="SimSun" w:eastAsia="SimSun" w:hAnsi="SimSun" w:cs="SimSun"/>
                <w:color w:val="000000"/>
                <w:spacing w:val="0"/>
                <w:w w:val="100"/>
                <w:position w:val="0"/>
              </w:rPr>
              <w:t>）公司董事、监 事和高级管理人员舞弊并造成重大损失和 不利影响；外部审计发现当期财务报告存 在重大错报，公司内部控制体系未能识别 该错报；</w:t>
            </w:r>
            <w:r>
              <w:rPr>
                <w:color w:val="000000"/>
                <w:spacing w:val="0"/>
                <w:w w:val="100"/>
                <w:position w:val="0"/>
              </w:rPr>
              <w:t>3</w:t>
            </w:r>
            <w:r>
              <w:rPr>
                <w:rFonts w:ascii="SimSun" w:eastAsia="SimSun" w:hAnsi="SimSun" w:cs="SimSun"/>
                <w:color w:val="000000"/>
                <w:spacing w:val="0"/>
                <w:w w:val="100"/>
                <w:position w:val="0"/>
              </w:rPr>
              <w:t>）内外部审计已经发现并报告给 管理层的重大缺陷在合理时间内未加以整 改；</w:t>
            </w:r>
            <w:r>
              <w:rPr>
                <w:color w:val="000000"/>
                <w:spacing w:val="0"/>
                <w:w w:val="100"/>
                <w:position w:val="0"/>
              </w:rPr>
              <w:t>4</w:t>
            </w:r>
            <w:r>
              <w:rPr>
                <w:rFonts w:ascii="SimSun" w:eastAsia="SimSun" w:hAnsi="SimSun" w:cs="SimSun"/>
                <w:color w:val="000000"/>
                <w:spacing w:val="0"/>
                <w:w w:val="100"/>
                <w:position w:val="0"/>
              </w:rPr>
              <w:t>）公司审计委员会和公司审计部对内 部控制的监督无效。②以下迹象通常表明 财务报告内部控制可能存在重要缺陷：</w:t>
            </w:r>
            <w:r>
              <w:rPr>
                <w:color w:val="000000"/>
                <w:spacing w:val="0"/>
                <w:w w:val="100"/>
                <w:position w:val="0"/>
              </w:rPr>
              <w:t>1</w:t>
            </w:r>
            <w:r>
              <w:rPr>
                <w:rFonts w:ascii="SimSun" w:eastAsia="SimSun" w:hAnsi="SimSun" w:cs="SimSun"/>
                <w:color w:val="000000"/>
                <w:spacing w:val="0"/>
                <w:w w:val="100"/>
                <w:position w:val="0"/>
              </w:rPr>
              <w:t xml:space="preserve">） 未按公认会计准则选择和应用会计政策； </w:t>
            </w:r>
            <w:r>
              <w:rPr>
                <w:color w:val="000000"/>
                <w:spacing w:val="0"/>
                <w:w w:val="100"/>
                <w:position w:val="0"/>
              </w:rPr>
              <w:t>2</w:t>
            </w:r>
            <w:r>
              <w:rPr>
                <w:rFonts w:ascii="SimSun" w:eastAsia="SimSun" w:hAnsi="SimSun" w:cs="SimSun"/>
                <w:color w:val="000000"/>
                <w:spacing w:val="0"/>
                <w:w w:val="100"/>
                <w:position w:val="0"/>
              </w:rPr>
              <w:t>）未建立反舞弊程序和控制措施；</w:t>
            </w:r>
            <w:r>
              <w:rPr>
                <w:color w:val="000000"/>
                <w:spacing w:val="0"/>
                <w:w w:val="100"/>
                <w:position w:val="0"/>
              </w:rPr>
              <w:t>3</w:t>
            </w:r>
            <w:r>
              <w:rPr>
                <w:rFonts w:ascii="SimSun" w:eastAsia="SimSun" w:hAnsi="SimSun" w:cs="SimSun"/>
                <w:color w:val="000000"/>
                <w:spacing w:val="0"/>
                <w:w w:val="100"/>
                <w:position w:val="0"/>
              </w:rPr>
              <w:t>）财 务报告过程中出现单独或多项缺陷，虽未 达到重大缺陷认定标准，但影响到财务报 告的真实性、准确性及完整性的目标。③ 一般缺陷：不构成重大缺陷、重要缺陷的 内部控制缺陷。</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公司确定的非财务报告内部控制缺陷 评价的定性标准：出现以下情形的，可 认定为缺陷，其他情形视影响程度分别 确定重要缺陷或一般缺陷。</w:t>
            </w:r>
            <w:r>
              <w:rPr>
                <w:color w:val="000000"/>
                <w:spacing w:val="0"/>
                <w:w w:val="100"/>
                <w:position w:val="0"/>
              </w:rPr>
              <w:t>1</w:t>
            </w:r>
            <w:r>
              <w:rPr>
                <w:rFonts w:ascii="SimSun" w:eastAsia="SimSun" w:hAnsi="SimSun" w:cs="SimSun"/>
                <w:color w:val="000000"/>
                <w:spacing w:val="0"/>
                <w:w w:val="100"/>
                <w:position w:val="0"/>
              </w:rPr>
              <w:t>、违犯国 家法律、法规或发生责任事故；</w:t>
            </w:r>
            <w:r>
              <w:rPr>
                <w:color w:val="000000"/>
                <w:spacing w:val="0"/>
                <w:w w:val="100"/>
                <w:position w:val="0"/>
              </w:rPr>
              <w:t>2</w:t>
            </w:r>
            <w:r>
              <w:rPr>
                <w:rFonts w:ascii="SimSun" w:eastAsia="SimSun" w:hAnsi="SimSun" w:cs="SimSun"/>
                <w:color w:val="000000"/>
                <w:spacing w:val="0"/>
                <w:w w:val="100"/>
                <w:position w:val="0"/>
              </w:rPr>
              <w:t>、遭 受严重行政监管处罚；</w:t>
            </w:r>
            <w:r>
              <w:rPr>
                <w:color w:val="000000"/>
                <w:spacing w:val="0"/>
                <w:w w:val="100"/>
                <w:position w:val="0"/>
              </w:rPr>
              <w:t>3</w:t>
            </w:r>
            <w:r>
              <w:rPr>
                <w:rFonts w:ascii="SimSun" w:eastAsia="SimSun" w:hAnsi="SimSun" w:cs="SimSun"/>
                <w:color w:val="000000"/>
                <w:spacing w:val="0"/>
                <w:w w:val="100"/>
                <w:position w:val="0"/>
              </w:rPr>
              <w:t>、媒体负面新 闻频现，对公司声誉造成重大损害；</w:t>
            </w:r>
            <w:r>
              <w:rPr>
                <w:color w:val="000000"/>
                <w:spacing w:val="0"/>
                <w:w w:val="100"/>
                <w:position w:val="0"/>
              </w:rPr>
              <w:t>4</w:t>
            </w:r>
            <w:r>
              <w:rPr>
                <w:rFonts w:ascii="SimSun" w:eastAsia="SimSun" w:hAnsi="SimSun" w:cs="SimSun"/>
                <w:color w:val="000000"/>
                <w:spacing w:val="0"/>
                <w:w w:val="100"/>
                <w:position w:val="0"/>
              </w:rPr>
              <w:t>、 内部控制评价的结果特别是重大或重 要缺陷未得到整改；</w:t>
            </w:r>
            <w:r>
              <w:rPr>
                <w:color w:val="000000"/>
                <w:spacing w:val="0"/>
                <w:w w:val="100"/>
                <w:position w:val="0"/>
              </w:rPr>
              <w:t>5</w:t>
            </w:r>
            <w:r>
              <w:rPr>
                <w:rFonts w:ascii="SimSun" w:eastAsia="SimSun" w:hAnsi="SimSun" w:cs="SimSun"/>
                <w:color w:val="000000"/>
                <w:spacing w:val="0"/>
                <w:w w:val="100"/>
                <w:position w:val="0"/>
              </w:rPr>
              <w:t>、重要业务缺乏 制度控制或制度系统性失效。</w:t>
            </w:r>
          </w:p>
        </w:tc>
      </w:tr>
      <w:tr>
        <w:trPr>
          <w:trHeight w:val="317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定量标准</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定量标准以营业收入、资产总额作为衡量 指标。将财务报告内部控制的缺陷划分为 重大缺陷、重要缺陷和一般缺陷。一、重 大缺陷，是指一个或多个控制缺陷的组合， 可能导致企业严重偏离控制目标。标准： 财务报表的错报金额落在如下区间：</w:t>
            </w:r>
            <w:r>
              <w:rPr>
                <w:color w:val="000000"/>
                <w:spacing w:val="0"/>
                <w:w w:val="100"/>
                <w:position w:val="0"/>
              </w:rPr>
              <w:t>1</w:t>
            </w:r>
            <w:r>
              <w:rPr>
                <w:rFonts w:ascii="SimSun" w:eastAsia="SimSun" w:hAnsi="SimSun" w:cs="SimSun"/>
                <w:color w:val="000000"/>
                <w:spacing w:val="0"/>
                <w:w w:val="100"/>
                <w:position w:val="0"/>
              </w:rPr>
              <w:t>、错 报</w:t>
            </w:r>
            <w:r>
              <w:rPr>
                <w:color w:val="000000"/>
                <w:spacing w:val="0"/>
                <w:w w:val="100"/>
                <w:position w:val="0"/>
              </w:rPr>
              <w:t>Z</w:t>
            </w:r>
            <w:r>
              <w:rPr>
                <w:rFonts w:ascii="SimSun" w:eastAsia="SimSun" w:hAnsi="SimSun" w:cs="SimSun"/>
                <w:color w:val="000000"/>
                <w:spacing w:val="0"/>
                <w:w w:val="100"/>
                <w:position w:val="0"/>
              </w:rPr>
              <w:t>利润总额的</w:t>
            </w:r>
            <w:r>
              <w:rPr>
                <w:color w:val="000000"/>
                <w:spacing w:val="0"/>
                <w:w w:val="100"/>
                <w:position w:val="0"/>
              </w:rPr>
              <w:t>5%</w:t>
            </w:r>
            <w:r>
              <w:rPr>
                <w:rFonts w:ascii="SimSun" w:eastAsia="SimSun" w:hAnsi="SimSun" w:cs="SimSun"/>
                <w:color w:val="000000"/>
                <w:spacing w:val="0"/>
                <w:w w:val="100"/>
                <w:position w:val="0"/>
              </w:rPr>
              <w:t xml:space="preserve">； </w:t>
            </w:r>
            <w:r>
              <w:rPr>
                <w:color w:val="000000"/>
                <w:spacing w:val="0"/>
                <w:w w:val="100"/>
                <w:position w:val="0"/>
              </w:rPr>
              <w:t>2</w:t>
            </w:r>
            <w:r>
              <w:rPr>
                <w:rFonts w:ascii="SimSun" w:eastAsia="SimSun" w:hAnsi="SimSun" w:cs="SimSun"/>
                <w:color w:val="000000"/>
                <w:spacing w:val="0"/>
                <w:w w:val="100"/>
                <w:position w:val="0"/>
              </w:rPr>
              <w:t>、错报</w:t>
            </w:r>
            <w:r>
              <w:rPr>
                <w:color w:val="000000"/>
                <w:spacing w:val="0"/>
                <w:w w:val="100"/>
                <w:position w:val="0"/>
              </w:rPr>
              <w:t>Z</w:t>
            </w:r>
            <w:r>
              <w:rPr>
                <w:rFonts w:ascii="SimSun" w:eastAsia="SimSun" w:hAnsi="SimSun" w:cs="SimSun"/>
                <w:color w:val="000000"/>
                <w:spacing w:val="0"/>
                <w:w w:val="100"/>
                <w:position w:val="0"/>
              </w:rPr>
              <w:t xml:space="preserve">资产总额的 </w:t>
            </w:r>
            <w:r>
              <w:rPr>
                <w:color w:val="000000"/>
                <w:spacing w:val="0"/>
                <w:w w:val="100"/>
                <w:position w:val="0"/>
              </w:rPr>
              <w:t>3%</w:t>
            </w:r>
            <w:r>
              <w:rPr>
                <w:rFonts w:ascii="SimSun" w:eastAsia="SimSun" w:hAnsi="SimSun" w:cs="SimSun"/>
                <w:color w:val="000000"/>
                <w:spacing w:val="0"/>
                <w:w w:val="100"/>
                <w:position w:val="0"/>
              </w:rPr>
              <w:t xml:space="preserve">； </w:t>
            </w:r>
            <w:r>
              <w:rPr>
                <w:color w:val="000000"/>
                <w:spacing w:val="0"/>
                <w:w w:val="100"/>
                <w:position w:val="0"/>
              </w:rPr>
              <w:t>3</w:t>
            </w:r>
            <w:r>
              <w:rPr>
                <w:rFonts w:ascii="SimSun" w:eastAsia="SimSun" w:hAnsi="SimSun" w:cs="SimSun"/>
                <w:color w:val="000000"/>
                <w:spacing w:val="0"/>
                <w:w w:val="100"/>
                <w:position w:val="0"/>
              </w:rPr>
              <w:t>、错报</w:t>
            </w:r>
            <w:r>
              <w:rPr>
                <w:color w:val="000000"/>
                <w:spacing w:val="0"/>
                <w:w w:val="100"/>
                <w:position w:val="0"/>
              </w:rPr>
              <w:t>Z</w:t>
            </w:r>
            <w:r>
              <w:rPr>
                <w:rFonts w:ascii="SimSun" w:eastAsia="SimSun" w:hAnsi="SimSun" w:cs="SimSun"/>
                <w:color w:val="000000"/>
                <w:spacing w:val="0"/>
                <w:w w:val="100"/>
                <w:position w:val="0"/>
              </w:rPr>
              <w:t>经营收入总额的</w:t>
            </w:r>
            <w:r>
              <w:rPr>
                <w:color w:val="000000"/>
                <w:spacing w:val="0"/>
                <w:w w:val="100"/>
                <w:position w:val="0"/>
              </w:rPr>
              <w:t>1%</w:t>
            </w:r>
            <w:r>
              <w:rPr>
                <w:rFonts w:ascii="SimSun" w:eastAsia="SimSun" w:hAnsi="SimSun" w:cs="SimSun"/>
                <w:color w:val="000000"/>
                <w:spacing w:val="0"/>
                <w:w w:val="100"/>
                <w:position w:val="0"/>
              </w:rPr>
              <w:t xml:space="preserve">； </w:t>
            </w:r>
            <w:r>
              <w:rPr>
                <w:color w:val="000000"/>
                <w:spacing w:val="0"/>
                <w:w w:val="100"/>
                <w:position w:val="0"/>
              </w:rPr>
              <w:t>4</w:t>
            </w:r>
            <w:r>
              <w:rPr>
                <w:rFonts w:ascii="SimSun" w:eastAsia="SimSun" w:hAnsi="SimSun" w:cs="SimSun"/>
                <w:color w:val="000000"/>
                <w:spacing w:val="0"/>
                <w:w w:val="100"/>
                <w:position w:val="0"/>
              </w:rPr>
              <w:t>、 错报</w:t>
            </w:r>
            <w:r>
              <w:rPr>
                <w:color w:val="000000"/>
                <w:spacing w:val="0"/>
                <w:w w:val="100"/>
                <w:position w:val="0"/>
              </w:rPr>
              <w:t>Z</w:t>
            </w:r>
            <w:r>
              <w:rPr>
                <w:rFonts w:ascii="SimSun" w:eastAsia="SimSun" w:hAnsi="SimSun" w:cs="SimSun"/>
                <w:color w:val="000000"/>
                <w:spacing w:val="0"/>
                <w:w w:val="100"/>
                <w:position w:val="0"/>
              </w:rPr>
              <w:t>所有者权益总额的</w:t>
            </w:r>
            <w:r>
              <w:rPr>
                <w:color w:val="000000"/>
                <w:spacing w:val="0"/>
                <w:w w:val="100"/>
                <w:position w:val="0"/>
              </w:rPr>
              <w:t>1%</w:t>
            </w:r>
            <w:r>
              <w:rPr>
                <w:rFonts w:ascii="SimSun" w:eastAsia="SimSun" w:hAnsi="SimSun" w:cs="SimSun"/>
                <w:color w:val="000000"/>
                <w:spacing w:val="0"/>
                <w:w w:val="100"/>
                <w:position w:val="0"/>
              </w:rPr>
              <w:t>。二、重要缺 陷，是指一个或多个控制缺陷的组合，其</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非财务报告内部控制缺陷评价的定量 标准参照财务报告内部控制缺陷评价 的定量标准执行。</w:t>
            </w:r>
          </w:p>
        </w:tc>
      </w:tr>
    </w:tbl>
    <w:p>
      <w:pPr>
        <w:spacing w:lineRule="exact" w:line="1"/>
        <w:rPr>
          <w:sz w:val="2"/>
          <w:szCs w:val="2"/>
        </w:rPr>
      </w:pPr>
      <w:r>
        <w:br w:type="page"/>
      </w:r>
    </w:p>
    <w:tbl>
      <w:tblPr>
        <w:tblOverlap w:val="never"/>
        <w:jc w:val="center"/>
        <w:tblLayout w:type="fixed"/>
      </w:tblPr>
      <w:tblGrid>
        <w:gridCol w:w="3202"/>
        <w:gridCol w:w="3322"/>
        <w:gridCol w:w="3058"/>
      </w:tblGrid>
      <w:tr>
        <w:trPr>
          <w:trHeight w:val="3797"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1" w:lineRule="exact"/>
              <w:ind w:left="0" w:right="0" w:firstLine="0"/>
              <w:jc w:val="both"/>
            </w:pPr>
            <w:r>
              <w:rPr>
                <w:rFonts w:ascii="SimSun" w:eastAsia="SimSun" w:hAnsi="SimSun" w:cs="SimSun"/>
                <w:color w:val="000000"/>
                <w:spacing w:val="0"/>
                <w:w w:val="100"/>
                <w:position w:val="0"/>
              </w:rPr>
              <w:t>严重程度和经济后果低于重大缺陷，但仍 有可能导致企业偏离控制目标。标准：财 务报表的错报金额落在如下区间：</w:t>
            </w:r>
            <w:r>
              <w:rPr>
                <w:color w:val="000000"/>
                <w:spacing w:val="0"/>
                <w:w w:val="100"/>
                <w:position w:val="0"/>
              </w:rPr>
              <w:t>1</w:t>
            </w:r>
            <w:r>
              <w:rPr>
                <w:rFonts w:ascii="SimSun" w:eastAsia="SimSun" w:hAnsi="SimSun" w:cs="SimSun"/>
                <w:color w:val="000000"/>
                <w:spacing w:val="0"/>
                <w:w w:val="100"/>
                <w:position w:val="0"/>
              </w:rPr>
              <w:t>、利 润总额的</w:t>
            </w:r>
            <w:r>
              <w:rPr>
                <w:color w:val="000000"/>
                <w:spacing w:val="0"/>
                <w:w w:val="100"/>
                <w:position w:val="0"/>
              </w:rPr>
              <w:t>3%W</w:t>
            </w:r>
            <w:r>
              <w:rPr>
                <w:rFonts w:ascii="SimSun" w:eastAsia="SimSun" w:hAnsi="SimSun" w:cs="SimSun"/>
                <w:color w:val="000000"/>
                <w:spacing w:val="0"/>
                <w:w w:val="100"/>
                <w:position w:val="0"/>
              </w:rPr>
              <w:t>错报〈利润总额的</w:t>
            </w:r>
            <w:r>
              <w:rPr>
                <w:color w:val="000000"/>
                <w:spacing w:val="0"/>
                <w:w w:val="100"/>
                <w:position w:val="0"/>
              </w:rPr>
              <w:t>5%</w:t>
            </w:r>
            <w:r>
              <w:rPr>
                <w:rFonts w:ascii="SimSun" w:eastAsia="SimSun" w:hAnsi="SimSun" w:cs="SimSun"/>
                <w:color w:val="000000"/>
                <w:spacing w:val="0"/>
                <w:w w:val="100"/>
                <w:position w:val="0"/>
              </w:rPr>
              <w:t xml:space="preserve">； </w:t>
            </w:r>
            <w:r>
              <w:rPr>
                <w:color w:val="000000"/>
                <w:spacing w:val="0"/>
                <w:w w:val="100"/>
                <w:position w:val="0"/>
              </w:rPr>
              <w:t>2</w:t>
            </w:r>
            <w:r>
              <w:rPr>
                <w:rFonts w:ascii="SimSun" w:eastAsia="SimSun" w:hAnsi="SimSun" w:cs="SimSun"/>
                <w:color w:val="000000"/>
                <w:spacing w:val="0"/>
                <w:w w:val="100"/>
                <w:position w:val="0"/>
              </w:rPr>
              <w:t>、 资产总额的</w:t>
            </w:r>
            <w:r>
              <w:rPr>
                <w:color w:val="000000"/>
                <w:spacing w:val="0"/>
                <w:w w:val="100"/>
                <w:position w:val="0"/>
              </w:rPr>
              <w:t>0.5%W</w:t>
            </w:r>
            <w:r>
              <w:rPr>
                <w:rFonts w:ascii="SimSun" w:eastAsia="SimSun" w:hAnsi="SimSun" w:cs="SimSun"/>
                <w:color w:val="000000"/>
                <w:spacing w:val="0"/>
                <w:w w:val="100"/>
                <w:position w:val="0"/>
              </w:rPr>
              <w:t>错报〈资产总额的</w:t>
            </w:r>
            <w:r>
              <w:rPr>
                <w:color w:val="000000"/>
                <w:spacing w:val="0"/>
                <w:w w:val="100"/>
                <w:position w:val="0"/>
              </w:rPr>
              <w:t>3%</w:t>
            </w:r>
            <w:r>
              <w:rPr>
                <w:rFonts w:ascii="SimSun" w:eastAsia="SimSun" w:hAnsi="SimSun" w:cs="SimSun"/>
                <w:color w:val="000000"/>
                <w:spacing w:val="0"/>
                <w:w w:val="100"/>
                <w:position w:val="0"/>
              </w:rPr>
              <w:t xml:space="preserve">； </w:t>
            </w:r>
            <w:r>
              <w:rPr>
                <w:color w:val="000000"/>
                <w:spacing w:val="0"/>
                <w:w w:val="100"/>
                <w:position w:val="0"/>
              </w:rPr>
              <w:t>3</w:t>
            </w:r>
            <w:r>
              <w:rPr>
                <w:rFonts w:ascii="SimSun" w:eastAsia="SimSun" w:hAnsi="SimSun" w:cs="SimSun"/>
                <w:color w:val="000000"/>
                <w:spacing w:val="0"/>
                <w:w w:val="100"/>
                <w:position w:val="0"/>
              </w:rPr>
              <w:t>、经营收入总额的</w:t>
            </w:r>
            <w:r>
              <w:rPr>
                <w:color w:val="000000"/>
                <w:spacing w:val="0"/>
                <w:w w:val="100"/>
                <w:position w:val="0"/>
              </w:rPr>
              <w:t>0.5%W</w:t>
            </w:r>
            <w:r>
              <w:rPr>
                <w:rFonts w:ascii="SimSun" w:eastAsia="SimSun" w:hAnsi="SimSun" w:cs="SimSun"/>
                <w:color w:val="000000"/>
                <w:spacing w:val="0"/>
                <w:w w:val="100"/>
                <w:position w:val="0"/>
              </w:rPr>
              <w:t>错报〈经营收入 总额的</w:t>
            </w:r>
            <w:r>
              <w:rPr>
                <w:color w:val="000000"/>
                <w:spacing w:val="0"/>
                <w:w w:val="100"/>
                <w:position w:val="0"/>
              </w:rPr>
              <w:t>1%</w:t>
            </w:r>
            <w:r>
              <w:rPr>
                <w:rFonts w:ascii="SimSun" w:eastAsia="SimSun" w:hAnsi="SimSun" w:cs="SimSun"/>
                <w:color w:val="000000"/>
                <w:spacing w:val="0"/>
                <w:w w:val="100"/>
                <w:position w:val="0"/>
              </w:rPr>
              <w:t>。三、一般缺陷，是指除重大缺 陷、重要缺陷之外的其他缺陷。标准：财 务报表的错报金额落在如下区间：</w:t>
            </w:r>
            <w:r>
              <w:rPr>
                <w:color w:val="000000"/>
                <w:spacing w:val="0"/>
                <w:w w:val="100"/>
                <w:position w:val="0"/>
              </w:rPr>
              <w:t>1</w:t>
            </w:r>
            <w:r>
              <w:rPr>
                <w:rFonts w:ascii="SimSun" w:eastAsia="SimSun" w:hAnsi="SimSun" w:cs="SimSun"/>
                <w:color w:val="000000"/>
                <w:spacing w:val="0"/>
                <w:w w:val="100"/>
                <w:position w:val="0"/>
              </w:rPr>
              <w:t>、错报 〈利润总额的</w:t>
            </w:r>
            <w:r>
              <w:rPr>
                <w:color w:val="000000"/>
                <w:spacing w:val="0"/>
                <w:w w:val="100"/>
                <w:position w:val="0"/>
              </w:rPr>
              <w:t>3%</w:t>
            </w:r>
            <w:r>
              <w:rPr>
                <w:rFonts w:ascii="SimSun" w:eastAsia="SimSun" w:hAnsi="SimSun" w:cs="SimSun"/>
                <w:color w:val="000000"/>
                <w:spacing w:val="0"/>
                <w:w w:val="100"/>
                <w:position w:val="0"/>
              </w:rPr>
              <w:t xml:space="preserve">； </w:t>
            </w:r>
            <w:r>
              <w:rPr>
                <w:color w:val="000000"/>
                <w:spacing w:val="0"/>
                <w:w w:val="100"/>
                <w:position w:val="0"/>
              </w:rPr>
              <w:t>2</w:t>
            </w:r>
            <w:r>
              <w:rPr>
                <w:rFonts w:ascii="SimSun" w:eastAsia="SimSun" w:hAnsi="SimSun" w:cs="SimSun"/>
                <w:color w:val="000000"/>
                <w:spacing w:val="0"/>
                <w:w w:val="100"/>
                <w:position w:val="0"/>
              </w:rPr>
              <w:t xml:space="preserve">、错报〈资产总额的 </w:t>
            </w:r>
            <w:r>
              <w:rPr>
                <w:color w:val="000000"/>
                <w:spacing w:val="0"/>
                <w:w w:val="100"/>
                <w:position w:val="0"/>
              </w:rPr>
              <w:t>0.5%</w:t>
            </w:r>
            <w:r>
              <w:rPr>
                <w:rFonts w:ascii="SimSun" w:eastAsia="SimSun" w:hAnsi="SimSun" w:cs="SimSun"/>
                <w:color w:val="000000"/>
                <w:spacing w:val="0"/>
                <w:w w:val="100"/>
                <w:position w:val="0"/>
              </w:rPr>
              <w:t xml:space="preserve">； </w:t>
            </w:r>
            <w:r>
              <w:rPr>
                <w:color w:val="000000"/>
                <w:spacing w:val="0"/>
                <w:w w:val="100"/>
                <w:position w:val="0"/>
              </w:rPr>
              <w:t>3</w:t>
            </w:r>
            <w:r>
              <w:rPr>
                <w:rFonts w:ascii="SimSun" w:eastAsia="SimSun" w:hAnsi="SimSun" w:cs="SimSun"/>
                <w:color w:val="000000"/>
                <w:spacing w:val="0"/>
                <w:w w:val="100"/>
                <w:position w:val="0"/>
              </w:rPr>
              <w:t>、错报〈经营收入总额的</w:t>
            </w:r>
            <w:r>
              <w:rPr>
                <w:color w:val="000000"/>
                <w:spacing w:val="0"/>
                <w:w w:val="100"/>
                <w:position w:val="0"/>
              </w:rPr>
              <w:t>0.5%</w:t>
            </w:r>
            <w:r>
              <w:rPr>
                <w:rFonts w:ascii="SimSun" w:eastAsia="SimSun" w:hAnsi="SimSun" w:cs="SimSun"/>
                <w:color w:val="000000"/>
                <w:spacing w:val="0"/>
                <w:w w:val="100"/>
                <w:position w:val="0"/>
              </w:rPr>
              <w:t xml:space="preserve">； </w:t>
            </w:r>
            <w:r>
              <w:rPr>
                <w:color w:val="000000"/>
                <w:spacing w:val="0"/>
                <w:w w:val="100"/>
                <w:position w:val="0"/>
              </w:rPr>
              <w:t>4</w:t>
            </w:r>
            <w:r>
              <w:rPr>
                <w:rFonts w:ascii="SimSun" w:eastAsia="SimSun" w:hAnsi="SimSun" w:cs="SimSun"/>
                <w:color w:val="000000"/>
                <w:spacing w:val="0"/>
                <w:w w:val="100"/>
                <w:position w:val="0"/>
              </w:rPr>
              <w:t>、 错报〈所有者权益总额的</w:t>
            </w:r>
            <w:r>
              <w:rPr>
                <w:color w:val="000000"/>
                <w:spacing w:val="0"/>
                <w:w w:val="100"/>
                <w:position w:val="0"/>
              </w:rPr>
              <w:t>0.5%</w:t>
            </w:r>
            <w:r>
              <w:rPr>
                <w:rFonts w:ascii="SimSun" w:eastAsia="SimSun" w:hAnsi="SimSun" w:cs="SimSun"/>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财务报告重大缺陷数量（个）</w:t>
            </w:r>
          </w:p>
        </w:tc>
        <w:tc>
          <w:tcPr>
            <w:gridSpan w:val="2"/>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非财务报告重大缺陷数量（个）</w:t>
            </w:r>
          </w:p>
        </w:tc>
        <w:tc>
          <w:tcPr>
            <w:gridSpan w:val="2"/>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财务报告重要缺陷数量（个）</w:t>
            </w:r>
          </w:p>
        </w:tc>
        <w:tc>
          <w:tcPr>
            <w:gridSpan w:val="2"/>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非财务报告重要缺陷数量（个）</w:t>
            </w:r>
          </w:p>
        </w:tc>
        <w:tc>
          <w:tcPr>
            <w:gridSpan w:val="2"/>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bl>
    <w:p>
      <w:pPr>
        <w:widowControl w:val="0"/>
        <w:spacing w:after="299" w:line="1" w:lineRule="exact"/>
      </w:pPr>
    </w:p>
    <w:p>
      <w:pPr>
        <w:pStyle w:val="Style23"/>
        <w:keepNext/>
        <w:keepLines/>
        <w:widowControl w:val="0"/>
        <w:shd w:val="clear" w:color="auto" w:fill="auto"/>
        <w:bidi w:val="0"/>
        <w:spacing w:before="0" w:after="360" w:line="240" w:lineRule="auto"/>
        <w:ind w:left="0" w:right="0" w:firstLine="0"/>
        <w:jc w:val="left"/>
      </w:pPr>
      <w:bookmarkStart w:id="620" w:name="bookmark620"/>
      <w:bookmarkStart w:id="621" w:name="bookmark621"/>
      <w:bookmarkStart w:id="622" w:name="bookmark622"/>
      <w:r>
        <w:rPr>
          <w:color w:val="000000"/>
          <w:spacing w:val="0"/>
          <w:w w:val="100"/>
          <w:position w:val="0"/>
          <w:sz w:val="24"/>
          <w:szCs w:val="24"/>
        </w:rPr>
        <w:t>十、内部控制审计报告或鉴证报告</w:t>
      </w:r>
      <w:bookmarkEnd w:id="620"/>
      <w:bookmarkEnd w:id="621"/>
      <w:bookmarkEnd w:id="622"/>
    </w:p>
    <w:p>
      <w:pPr>
        <w:pStyle w:val="Style25"/>
        <w:keepNext w:val="0"/>
        <w:keepLines w:val="0"/>
        <w:widowControl w:val="0"/>
        <w:shd w:val="clear" w:color="auto" w:fill="auto"/>
        <w:bidi w:val="0"/>
        <w:spacing w:before="0" w:after="0" w:line="240" w:lineRule="auto"/>
        <w:ind w:left="5" w:right="0" w:firstLine="0"/>
        <w:jc w:val="left"/>
      </w:pPr>
      <w:r>
        <w:rPr>
          <w:color w:val="000000"/>
          <w:spacing w:val="0"/>
          <w:w w:val="100"/>
          <w:position w:val="0"/>
        </w:rPr>
        <w:t>内部控制审计报告</w:t>
      </w:r>
    </w:p>
    <w:tbl>
      <w:tblPr>
        <w:tblOverlap w:val="never"/>
        <w:jc w:val="center"/>
        <w:tblLayout w:type="fixed"/>
      </w:tblPr>
      <w:tblGrid>
        <w:gridCol w:w="2669"/>
        <w:gridCol w:w="6912"/>
      </w:tblGrid>
      <w:tr>
        <w:trPr>
          <w:trHeight w:val="408" w:hRule="exact"/>
        </w:trPr>
        <w:tc>
          <w:tcPr>
            <w:gridSpan w:val="2"/>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内部控制审计报告中的审议意见段</w:t>
            </w:r>
          </w:p>
        </w:tc>
      </w:tr>
      <w:tr>
        <w:trPr>
          <w:trHeight w:val="715" w:hRule="exact"/>
        </w:trPr>
        <w:tc>
          <w:tcPr>
            <w:gridSpan w:val="2"/>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22" w:lineRule="exact"/>
              <w:ind w:left="0" w:right="0" w:firstLine="0"/>
              <w:jc w:val="left"/>
            </w:pPr>
            <w:r>
              <w:rPr>
                <w:rFonts w:ascii="SimSun" w:eastAsia="SimSun" w:hAnsi="SimSun" w:cs="SimSun"/>
                <w:color w:val="000000"/>
                <w:spacing w:val="0"/>
                <w:w w:val="100"/>
                <w:position w:val="0"/>
              </w:rPr>
              <w:t>我们认为，河南华英农业发展股份有限公司于</w:t>
            </w: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日按照《企业内部控制基本规范》和相关规定在所有重大 方面保持了有效的财务报告内部控制。</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内控审计报告披露情况</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披露</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内部控制审计报告全文披露日期</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2017</w:t>
            </w:r>
            <w:r>
              <w:rPr>
                <w:rFonts w:ascii="SimSun" w:eastAsia="SimSun" w:hAnsi="SimSun" w:cs="SimSun"/>
                <w:color w:val="000000"/>
                <w:spacing w:val="0"/>
                <w:w w:val="100"/>
                <w:position w:val="0"/>
              </w:rPr>
              <w:t>年</w:t>
            </w:r>
            <w:r>
              <w:rPr>
                <w:color w:val="000000"/>
                <w:spacing w:val="0"/>
                <w:w w:val="100"/>
                <w:position w:val="0"/>
              </w:rPr>
              <w:t>03</w:t>
            </w:r>
            <w:r>
              <w:rPr>
                <w:rFonts w:ascii="SimSun" w:eastAsia="SimSun" w:hAnsi="SimSun" w:cs="SimSun"/>
                <w:color w:val="000000"/>
                <w:spacing w:val="0"/>
                <w:w w:val="100"/>
                <w:position w:val="0"/>
              </w:rPr>
              <w:t>月</w:t>
            </w:r>
            <w:r>
              <w:rPr>
                <w:color w:val="000000"/>
                <w:spacing w:val="0"/>
                <w:w w:val="100"/>
                <w:position w:val="0"/>
              </w:rPr>
              <w:t>28</w:t>
            </w:r>
            <w:r>
              <w:rPr>
                <w:rFonts w:ascii="SimSun" w:eastAsia="SimSun" w:hAnsi="SimSun" w:cs="SimSun"/>
                <w:color w:val="000000"/>
                <w:spacing w:val="0"/>
                <w:w w:val="100"/>
                <w:position w:val="0"/>
              </w:rPr>
              <w:t>日</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内部控制审计报告全文披露索引</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《河南华英农业发展股份有限公司内部控制审计报告》详见巨潮资讯网</w:t>
            </w:r>
          </w:p>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w:t>
            </w:r>
            <w:r>
              <w:rPr>
                <w:color w:val="000000"/>
                <w:spacing w:val="0"/>
                <w:w w:val="100"/>
                <w:position w:val="0"/>
              </w:rPr>
              <w:t>http: //</w:t>
            </w:r>
            <w:r>
              <w:fldChar w:fldCharType="begin"/>
            </w:r>
            <w:r>
              <w:rPr/>
              <w:instrText> HYPERLINK "http://www.cninfo" </w:instrText>
            </w:r>
            <w:r>
              <w:fldChar w:fldCharType="separate"/>
            </w:r>
            <w:r>
              <w:rPr>
                <w:color w:val="000000"/>
                <w:spacing w:val="0"/>
                <w:w w:val="100"/>
                <w:position w:val="0"/>
              </w:rPr>
              <w:t>www.cninfo</w:t>
            </w:r>
            <w:r>
              <w:fldChar w:fldCharType="end"/>
            </w:r>
            <w:r>
              <w:rPr>
                <w:color w:val="000000"/>
                <w:spacing w:val="0"/>
                <w:w w:val="100"/>
                <w:position w:val="0"/>
              </w:rPr>
              <w:t>. com. cn</w:t>
            </w:r>
            <w:r>
              <w:rPr>
                <w:rFonts w:ascii="SimSun" w:eastAsia="SimSun" w:hAnsi="SimSun" w:cs="SimSu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内控审计报告意见类型</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标准无保留意见</w:t>
            </w:r>
          </w:p>
        </w:tc>
      </w:tr>
      <w:tr>
        <w:trPr>
          <w:trHeight w:val="40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非财务报告是否存在重大缺陷</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bl>
    <w:p>
      <w:pPr>
        <w:pStyle w:val="Style27"/>
        <w:keepNext w:val="0"/>
        <w:keepLines w:val="0"/>
        <w:widowControl w:val="0"/>
        <w:shd w:val="clear" w:color="auto" w:fill="auto"/>
        <w:bidi w:val="0"/>
        <w:spacing w:before="0" w:line="346" w:lineRule="exact"/>
        <w:ind w:left="0" w:right="0" w:firstLine="0"/>
        <w:jc w:val="left"/>
      </w:pPr>
      <w:r>
        <w:rPr>
          <w:color w:val="000000"/>
          <w:spacing w:val="0"/>
          <w:w w:val="100"/>
          <w:position w:val="0"/>
        </w:rPr>
        <w:t>会计师事务所是否出具非标准意见的内部控制审计报告</w:t>
      </w:r>
    </w:p>
    <w:p>
      <w:pPr>
        <w:pStyle w:val="Style27"/>
        <w:keepNext w:val="0"/>
        <w:keepLines w:val="0"/>
        <w:widowControl w:val="0"/>
        <w:shd w:val="clear" w:color="auto" w:fill="auto"/>
        <w:bidi w:val="0"/>
        <w:spacing w:before="0" w:after="0" w:line="401"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27"/>
        <w:keepNext w:val="0"/>
        <w:keepLines w:val="0"/>
        <w:widowControl w:val="0"/>
        <w:shd w:val="clear" w:color="auto" w:fill="auto"/>
        <w:bidi w:val="0"/>
        <w:spacing w:before="0" w:after="300" w:line="346" w:lineRule="exact"/>
        <w:ind w:left="0" w:right="0" w:firstLine="0"/>
        <w:jc w:val="left"/>
        <w:sectPr>
          <w:footnotePr>
            <w:pos w:val="pageBottom"/>
            <w:numFmt w:val="decimal"/>
            <w:numRestart w:val="continuous"/>
          </w:footnotePr>
          <w:pgSz w:w="11900" w:h="16840"/>
          <w:pgMar w:top="1383" w:right="1042" w:bottom="1556" w:left="1080" w:header="0" w:footer="3" w:gutter="0"/>
          <w:cols w:space="720"/>
          <w:noEndnote/>
          <w:rtlGutter w:val="0"/>
          <w:docGrid w:linePitch="360"/>
        </w:sectPr>
      </w:pPr>
      <w:r>
        <w:rPr>
          <w:color w:val="000000"/>
          <w:spacing w:val="0"/>
          <w:w w:val="100"/>
          <w:position w:val="0"/>
        </w:rPr>
        <w:t xml:space="preserve">会计师事务所出具的内部控制审计报告与董事会的自我评价报告意见是否一致 </w:t>
      </w:r>
      <w:r>
        <w:rPr>
          <w:rFonts w:ascii="Times New Roman" w:eastAsia="Times New Roman" w:hAnsi="Times New Roman" w:cs="Times New Roman"/>
          <w:color w:val="000000"/>
          <w:spacing w:val="0"/>
          <w:w w:val="100"/>
          <w:position w:val="0"/>
        </w:rPr>
        <w:t>V</w:t>
      </w:r>
      <w:r>
        <w:rPr>
          <w:color w:val="000000"/>
          <w:spacing w:val="0"/>
          <w:w w:val="100"/>
          <w:position w:val="0"/>
        </w:rPr>
        <w:t>是</w:t>
      </w:r>
      <w:r>
        <w:rPr>
          <w:color w:val="000000"/>
          <w:spacing w:val="0"/>
          <w:w w:val="100"/>
          <w:position w:val="0"/>
        </w:rPr>
        <w:t>口</w:t>
      </w:r>
      <w:r>
        <w:rPr>
          <w:color w:val="000000"/>
          <w:spacing w:val="0"/>
          <w:w w:val="100"/>
          <w:position w:val="0"/>
        </w:rPr>
        <w:t>否</w:t>
      </w:r>
    </w:p>
    <w:p>
      <w:pPr>
        <w:pStyle w:val="Style8"/>
        <w:keepNext/>
        <w:keepLines/>
        <w:widowControl w:val="0"/>
        <w:shd w:val="clear" w:color="auto" w:fill="auto"/>
        <w:bidi w:val="0"/>
        <w:spacing w:before="0" w:after="580" w:line="240" w:lineRule="auto"/>
        <w:ind w:left="0" w:right="0" w:firstLine="0"/>
        <w:jc w:val="center"/>
      </w:pPr>
      <w:bookmarkStart w:id="623" w:name="bookmark623"/>
      <w:bookmarkStart w:id="624" w:name="bookmark624"/>
      <w:bookmarkStart w:id="625" w:name="bookmark625"/>
      <w:bookmarkStart w:id="626" w:name="bookmark626"/>
      <w:r>
        <w:rPr>
          <w:color w:val="000000"/>
          <w:spacing w:val="0"/>
          <w:w w:val="100"/>
          <w:position w:val="0"/>
        </w:rPr>
        <w:t>第十节公司债券相关情况</w:t>
      </w:r>
      <w:bookmarkEnd w:id="624"/>
      <w:bookmarkEnd w:id="625"/>
      <w:bookmarkEnd w:id="626"/>
      <w:bookmarkEnd w:id="623"/>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公司是否存在公开发行并在证券交易所上市，且在年度报告批准报出日未到期或到期未能全额兑付的公司债券</w:t>
      </w:r>
    </w:p>
    <w:p>
      <w:pPr>
        <w:pStyle w:val="Style27"/>
        <w:keepNext w:val="0"/>
        <w:keepLines w:val="0"/>
        <w:widowControl w:val="0"/>
        <w:shd w:val="clear" w:color="auto" w:fill="auto"/>
        <w:bidi w:val="0"/>
        <w:spacing w:before="0" w:after="360" w:line="240" w:lineRule="auto"/>
        <w:ind w:left="0" w:right="0" w:firstLine="0"/>
        <w:jc w:val="left"/>
        <w:sectPr>
          <w:footnotePr>
            <w:pos w:val="pageBottom"/>
            <w:numFmt w:val="decimal"/>
            <w:numRestart w:val="continuous"/>
          </w:footnotePr>
          <w:pgSz w:w="11900" w:h="16840"/>
          <w:pgMar w:top="1921" w:right="1193" w:bottom="1921" w:left="1107" w:header="0" w:footer="3" w:gutter="0"/>
          <w:cols w:space="720"/>
          <w:noEndnote/>
          <w:rtlGutter w:val="0"/>
          <w:docGrid w:linePitch="360"/>
        </w:sectPr>
      </w:pPr>
      <w:r>
        <w:rPr>
          <w:color w:val="000000"/>
          <w:spacing w:val="0"/>
          <w:w w:val="100"/>
          <w:position w:val="0"/>
        </w:rPr>
        <w:t>否</w:t>
      </w:r>
    </w:p>
    <w:p>
      <w:pPr>
        <w:pStyle w:val="Style8"/>
        <w:keepNext/>
        <w:keepLines/>
        <w:widowControl w:val="0"/>
        <w:shd w:val="clear" w:color="auto" w:fill="auto"/>
        <w:bidi w:val="0"/>
        <w:spacing w:before="520" w:after="520" w:line="240" w:lineRule="auto"/>
        <w:ind w:left="0" w:right="0" w:firstLine="0"/>
        <w:jc w:val="center"/>
      </w:pPr>
      <w:bookmarkStart w:id="646" w:name="bookmark646"/>
      <w:bookmarkStart w:id="647" w:name="bookmark647"/>
      <w:bookmarkStart w:id="648" w:name="bookmark648"/>
      <w:bookmarkStart w:id="649" w:name="bookmark649"/>
      <w:r>
        <w:rPr>
          <w:color w:val="000000"/>
          <w:spacing w:val="0"/>
          <w:w w:val="100"/>
          <w:position w:val="0"/>
        </w:rPr>
        <w:t>第十一节财务报告</w:t>
      </w:r>
      <w:bookmarkEnd w:id="647"/>
      <w:bookmarkEnd w:id="648"/>
      <w:bookmarkEnd w:id="649"/>
      <w:bookmarkEnd w:id="646"/>
    </w:p>
    <w:p>
      <w:pPr>
        <w:pStyle w:val="Style25"/>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rPr>
        <w:t>一、审计报告</w:t>
      </w:r>
    </w:p>
    <w:tbl>
      <w:tblPr>
        <w:tblOverlap w:val="never"/>
        <w:jc w:val="center"/>
        <w:tblLayout w:type="fixed"/>
      </w:tblPr>
      <w:tblGrid>
        <w:gridCol w:w="4790"/>
        <w:gridCol w:w="4790"/>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审计意见类型</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标准的无保留意见</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审计报告签署日期</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2017</w:t>
            </w:r>
            <w:r>
              <w:rPr>
                <w:rFonts w:ascii="SimSun" w:eastAsia="SimSun" w:hAnsi="SimSun" w:cs="SimSun"/>
                <w:color w:val="000000"/>
                <w:spacing w:val="0"/>
                <w:w w:val="100"/>
                <w:position w:val="0"/>
              </w:rPr>
              <w:t>年</w:t>
            </w:r>
            <w:r>
              <w:rPr>
                <w:color w:val="000000"/>
                <w:spacing w:val="0"/>
                <w:w w:val="100"/>
                <w:position w:val="0"/>
              </w:rPr>
              <w:t>03</w:t>
            </w:r>
            <w:r>
              <w:rPr>
                <w:rFonts w:ascii="SimSun" w:eastAsia="SimSun" w:hAnsi="SimSun" w:cs="SimSun"/>
                <w:color w:val="000000"/>
                <w:spacing w:val="0"/>
                <w:w w:val="100"/>
                <w:position w:val="0"/>
              </w:rPr>
              <w:t>月</w:t>
            </w:r>
            <w:r>
              <w:rPr>
                <w:color w:val="000000"/>
                <w:spacing w:val="0"/>
                <w:w w:val="100"/>
                <w:position w:val="0"/>
              </w:rPr>
              <w:t>27</w:t>
            </w:r>
            <w:r>
              <w:rPr>
                <w:rFonts w:ascii="SimSun" w:eastAsia="SimSun" w:hAnsi="SimSun" w:cs="SimSun"/>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审计机构名称</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瑞华会计师事务所（特殊普通合伙）</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审计报告文号</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瑞华审字【</w:t>
            </w:r>
            <w:r>
              <w:rPr>
                <w:color w:val="000000"/>
                <w:spacing w:val="0"/>
                <w:w w:val="100"/>
                <w:position w:val="0"/>
              </w:rPr>
              <w:t>2017</w:t>
            </w:r>
            <w:r>
              <w:rPr>
                <w:rFonts w:ascii="SimSun" w:eastAsia="SimSun" w:hAnsi="SimSun" w:cs="SimSun"/>
                <w:color w:val="000000"/>
                <w:spacing w:val="0"/>
                <w:w w:val="100"/>
                <w:position w:val="0"/>
              </w:rPr>
              <w:t xml:space="preserve">】 </w:t>
            </w:r>
            <w:r>
              <w:rPr>
                <w:color w:val="000000"/>
                <w:spacing w:val="0"/>
                <w:w w:val="100"/>
                <w:position w:val="0"/>
              </w:rPr>
              <w:t>63060003</w:t>
            </w:r>
            <w:r>
              <w:rPr>
                <w:rFonts w:ascii="SimSun" w:eastAsia="SimSun" w:hAnsi="SimSun" w:cs="SimSun"/>
                <w:color w:val="000000"/>
                <w:spacing w:val="0"/>
                <w:w w:val="100"/>
                <w:position w:val="0"/>
              </w:rPr>
              <w:t>号</w:t>
            </w:r>
          </w:p>
        </w:tc>
      </w:tr>
      <w:tr>
        <w:trPr>
          <w:trHeight w:val="40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注册会计师姓名</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仲成贵、张剑</w:t>
            </w:r>
          </w:p>
        </w:tc>
      </w:tr>
    </w:tbl>
    <w:p>
      <w:pPr>
        <w:pStyle w:val="Style25"/>
        <w:keepNext w:val="0"/>
        <w:keepLines w:val="0"/>
        <w:widowControl w:val="0"/>
        <w:shd w:val="clear" w:color="auto" w:fill="auto"/>
        <w:bidi w:val="0"/>
        <w:spacing w:before="0" w:after="0" w:line="240" w:lineRule="auto"/>
        <w:ind w:left="4267" w:right="0" w:firstLine="0"/>
        <w:jc w:val="left"/>
      </w:pPr>
      <w:r>
        <w:rPr>
          <w:color w:val="000000"/>
          <w:spacing w:val="0"/>
          <w:w w:val="100"/>
          <w:position w:val="0"/>
        </w:rPr>
        <w:t>审计报告正文</w:t>
      </w:r>
    </w:p>
    <w:p>
      <w:pPr>
        <w:widowControl w:val="0"/>
        <w:spacing w:after="179" w:line="1" w:lineRule="exact"/>
      </w:pPr>
    </w:p>
    <w:p>
      <w:pPr>
        <w:pStyle w:val="Style6"/>
        <w:keepNext w:val="0"/>
        <w:keepLines w:val="0"/>
        <w:widowControl w:val="0"/>
        <w:shd w:val="clear" w:color="auto" w:fill="auto"/>
        <w:bidi w:val="0"/>
        <w:spacing w:before="0" w:after="360" w:line="240" w:lineRule="auto"/>
        <w:ind w:left="0" w:right="0" w:firstLine="0"/>
        <w:jc w:val="center"/>
      </w:pPr>
      <w:r>
        <w:rPr>
          <w:color w:val="000000"/>
          <w:spacing w:val="0"/>
          <w:w w:val="100"/>
          <w:position w:val="0"/>
        </w:rPr>
        <w:t>审计报告</w:t>
      </w:r>
    </w:p>
    <w:p>
      <w:pPr>
        <w:pStyle w:val="Style11"/>
        <w:keepNext w:val="0"/>
        <w:keepLines w:val="0"/>
        <w:widowControl w:val="0"/>
        <w:shd w:val="clear" w:color="auto" w:fill="auto"/>
        <w:bidi w:val="0"/>
        <w:spacing w:before="0" w:after="300" w:line="314" w:lineRule="exact"/>
        <w:ind w:left="0" w:right="0" w:firstLine="0"/>
        <w:jc w:val="right"/>
      </w:pPr>
      <w:r>
        <w:rPr>
          <w:rFonts w:ascii="SimSun" w:eastAsia="SimSun" w:hAnsi="SimSun" w:cs="SimSun"/>
          <w:color w:val="000000"/>
          <w:spacing w:val="0"/>
          <w:w w:val="100"/>
          <w:position w:val="0"/>
          <w:sz w:val="24"/>
          <w:szCs w:val="24"/>
        </w:rPr>
        <w:t>瑞华审字【</w:t>
      </w:r>
      <w:r>
        <w:rPr>
          <w:color w:val="000000"/>
          <w:spacing w:val="0"/>
          <w:w w:val="100"/>
          <w:position w:val="0"/>
          <w:sz w:val="24"/>
          <w:szCs w:val="24"/>
        </w:rPr>
        <w:t>2017</w:t>
      </w:r>
      <w:r>
        <w:rPr>
          <w:rFonts w:ascii="SimSun" w:eastAsia="SimSun" w:hAnsi="SimSun" w:cs="SimSun"/>
          <w:color w:val="000000"/>
          <w:spacing w:val="0"/>
          <w:w w:val="100"/>
          <w:position w:val="0"/>
          <w:sz w:val="24"/>
          <w:szCs w:val="24"/>
        </w:rPr>
        <w:t xml:space="preserve">】 </w:t>
      </w:r>
      <w:r>
        <w:rPr>
          <w:color w:val="000000"/>
          <w:spacing w:val="0"/>
          <w:w w:val="100"/>
          <w:position w:val="0"/>
          <w:sz w:val="24"/>
          <w:szCs w:val="24"/>
        </w:rPr>
        <w:t>63060003</w:t>
      </w:r>
      <w:r>
        <w:rPr>
          <w:rFonts w:ascii="SimSun" w:eastAsia="SimSun" w:hAnsi="SimSun" w:cs="SimSun"/>
          <w:color w:val="000000"/>
          <w:spacing w:val="0"/>
          <w:w w:val="100"/>
          <w:position w:val="0"/>
          <w:sz w:val="24"/>
          <w:szCs w:val="24"/>
        </w:rPr>
        <w:t>号</w:t>
      </w:r>
    </w:p>
    <w:p>
      <w:pPr>
        <w:pStyle w:val="Style23"/>
        <w:keepNext/>
        <w:keepLines/>
        <w:widowControl w:val="0"/>
        <w:shd w:val="clear" w:color="auto" w:fill="auto"/>
        <w:bidi w:val="0"/>
        <w:spacing w:before="0" w:after="300" w:line="314" w:lineRule="exact"/>
        <w:ind w:left="0" w:right="0" w:firstLine="0"/>
        <w:jc w:val="both"/>
      </w:pPr>
      <w:bookmarkStart w:id="650" w:name="bookmark650"/>
      <w:bookmarkStart w:id="651" w:name="bookmark651"/>
      <w:bookmarkStart w:id="652" w:name="bookmark652"/>
      <w:r>
        <w:rPr>
          <w:color w:val="000000"/>
          <w:spacing w:val="0"/>
          <w:w w:val="100"/>
          <w:position w:val="0"/>
          <w:sz w:val="24"/>
          <w:szCs w:val="24"/>
        </w:rPr>
        <w:t>河南华英农业发展股份有限公司全体股东：</w:t>
      </w:r>
      <w:bookmarkEnd w:id="650"/>
      <w:bookmarkEnd w:id="651"/>
      <w:bookmarkEnd w:id="652"/>
    </w:p>
    <w:p>
      <w:pPr>
        <w:pStyle w:val="Style34"/>
        <w:keepNext w:val="0"/>
        <w:keepLines w:val="0"/>
        <w:widowControl w:val="0"/>
        <w:shd w:val="clear" w:color="auto" w:fill="auto"/>
        <w:bidi w:val="0"/>
        <w:spacing w:before="0" w:after="0" w:line="312" w:lineRule="exact"/>
        <w:ind w:left="0" w:right="0" w:firstLine="500"/>
        <w:jc w:val="both"/>
      </w:pPr>
      <w:r>
        <w:rPr>
          <w:color w:val="000000"/>
          <w:spacing w:val="0"/>
          <w:w w:val="100"/>
          <w:position w:val="0"/>
          <w:sz w:val="24"/>
          <w:szCs w:val="24"/>
        </w:rPr>
        <w:t>我们审计了后附的河南华英农业发展股份有限公司（以下简称</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华英农业</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）的财务报表, 包括</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4"/>
          <w:szCs w:val="24"/>
        </w:rPr>
        <w:t>日合并及公司的资产负债表，</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sz w:val="24"/>
          <w:szCs w:val="24"/>
        </w:rPr>
        <w:t>年度合并及公司的利润表、合并及公司 的现金流量表和合并及公司的股东权益变动表以及财务报表附注。</w:t>
      </w:r>
    </w:p>
    <w:p>
      <w:pPr>
        <w:pStyle w:val="Style34"/>
        <w:keepNext w:val="0"/>
        <w:keepLines w:val="0"/>
        <w:widowControl w:val="0"/>
        <w:shd w:val="clear" w:color="auto" w:fill="auto"/>
        <w:tabs>
          <w:tab w:pos="1017" w:val="left"/>
        </w:tabs>
        <w:bidi w:val="0"/>
        <w:spacing w:before="0" w:after="0" w:line="314" w:lineRule="exact"/>
        <w:ind w:left="0" w:right="0" w:firstLine="500"/>
        <w:jc w:val="both"/>
      </w:pPr>
      <w:bookmarkStart w:id="653" w:name="bookmark653"/>
      <w:r>
        <w:rPr>
          <w:b/>
          <w:bCs/>
          <w:color w:val="000000"/>
          <w:spacing w:val="0"/>
          <w:w w:val="100"/>
          <w:position w:val="0"/>
          <w:sz w:val="24"/>
          <w:szCs w:val="24"/>
        </w:rPr>
        <w:t>一</w:t>
      </w:r>
      <w:bookmarkEnd w:id="653"/>
      <w:r>
        <w:rPr>
          <w:b/>
          <w:bCs/>
          <w:color w:val="000000"/>
          <w:spacing w:val="0"/>
          <w:w w:val="100"/>
          <w:position w:val="0"/>
          <w:sz w:val="24"/>
          <w:szCs w:val="24"/>
        </w:rPr>
        <w:t>、</w:t>
        <w:tab/>
        <w:t>管理层对财务报表的责任</w:t>
      </w:r>
    </w:p>
    <w:p>
      <w:pPr>
        <w:pStyle w:val="Style34"/>
        <w:keepNext w:val="0"/>
        <w:keepLines w:val="0"/>
        <w:widowControl w:val="0"/>
        <w:shd w:val="clear" w:color="auto" w:fill="auto"/>
        <w:bidi w:val="0"/>
        <w:spacing w:before="0" w:after="0" w:line="314" w:lineRule="exact"/>
        <w:ind w:left="0" w:right="0" w:firstLine="500"/>
        <w:jc w:val="both"/>
      </w:pPr>
      <w:r>
        <w:rPr>
          <w:color w:val="000000"/>
          <w:spacing w:val="0"/>
          <w:w w:val="100"/>
          <w:position w:val="0"/>
          <w:sz w:val="24"/>
          <w:szCs w:val="24"/>
        </w:rPr>
        <w:t>编制和公允列报财务报表是华英农业管理层的责任。这种责任包括：（</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）按照企业会计 准则的规定编制财务报表，并使其实现公允反映；（</w:t>
      </w:r>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）设计、执行和维护必要的内部控制， 以使财务报表不存在由于舞弊或错误导致的重大错报。</w:t>
      </w:r>
    </w:p>
    <w:p>
      <w:pPr>
        <w:pStyle w:val="Style34"/>
        <w:keepNext w:val="0"/>
        <w:keepLines w:val="0"/>
        <w:widowControl w:val="0"/>
        <w:shd w:val="clear" w:color="auto" w:fill="auto"/>
        <w:tabs>
          <w:tab w:pos="1017" w:val="left"/>
        </w:tabs>
        <w:bidi w:val="0"/>
        <w:spacing w:before="0" w:after="0" w:line="310" w:lineRule="exact"/>
        <w:ind w:left="0" w:right="0" w:firstLine="500"/>
        <w:jc w:val="both"/>
      </w:pPr>
      <w:bookmarkStart w:id="654" w:name="bookmark654"/>
      <w:r>
        <w:rPr>
          <w:b/>
          <w:bCs/>
          <w:color w:val="000000"/>
          <w:spacing w:val="0"/>
          <w:w w:val="100"/>
          <w:position w:val="0"/>
          <w:sz w:val="24"/>
          <w:szCs w:val="24"/>
        </w:rPr>
        <w:t>二</w:t>
      </w:r>
      <w:bookmarkEnd w:id="654"/>
      <w:r>
        <w:rPr>
          <w:b/>
          <w:bCs/>
          <w:color w:val="000000"/>
          <w:spacing w:val="0"/>
          <w:w w:val="100"/>
          <w:position w:val="0"/>
          <w:sz w:val="24"/>
          <w:szCs w:val="24"/>
        </w:rPr>
        <w:t>、</w:t>
        <w:tab/>
        <w:t>注册会计师的责任</w:t>
      </w:r>
    </w:p>
    <w:p>
      <w:pPr>
        <w:pStyle w:val="Style34"/>
        <w:keepNext w:val="0"/>
        <w:keepLines w:val="0"/>
        <w:widowControl w:val="0"/>
        <w:shd w:val="clear" w:color="auto" w:fill="auto"/>
        <w:bidi w:val="0"/>
        <w:spacing w:before="0" w:after="0" w:line="310" w:lineRule="exact"/>
        <w:ind w:left="0" w:right="0" w:firstLine="500"/>
        <w:jc w:val="both"/>
      </w:pPr>
      <w:r>
        <w:rPr>
          <w:color w:val="000000"/>
          <w:spacing w:val="0"/>
          <w:w w:val="100"/>
          <w:position w:val="0"/>
          <w:sz w:val="24"/>
          <w:szCs w:val="24"/>
        </w:rPr>
        <w:t>我们的责任是在执行审计工作的基础上对财务报表发表审计意见。我们按照中国注册会 计师审计准则的规定执行了审计工作。中国注册会计师审计准则要求我们遵守中国注册会计 师职业道德守则，计划和执行审计工作以对财务报表是否不存在重大错报获取合理保证。</w:t>
      </w:r>
    </w:p>
    <w:p>
      <w:pPr>
        <w:pStyle w:val="Style34"/>
        <w:keepNext w:val="0"/>
        <w:keepLines w:val="0"/>
        <w:widowControl w:val="0"/>
        <w:shd w:val="clear" w:color="auto" w:fill="auto"/>
        <w:bidi w:val="0"/>
        <w:spacing w:before="0" w:after="0" w:line="320" w:lineRule="exact"/>
        <w:ind w:left="0" w:right="0" w:firstLine="500"/>
        <w:jc w:val="both"/>
      </w:pPr>
      <w:r>
        <w:rPr>
          <w:color w:val="000000"/>
          <w:spacing w:val="0"/>
          <w:w w:val="100"/>
          <w:position w:val="0"/>
          <w:sz w:val="24"/>
          <w:szCs w:val="24"/>
        </w:rPr>
        <w:t>审计工作涉及实施审计程序，以获取有关财务报表金额和披露的审计证据。选择的审计 程序取决于注册会计师的判断，包括对由于舞弊或错误导致的财务报表重大错报风险的评估。 在进行风险评估时，注册会计师考虑与财务报表编制和公允列报相关的内部控制，以设计恰 当的审计程序。审计工作还包括评价管理层选用会计政策的恰当性和作出会计估计的合理性, 以及评价财务报表的总体列报。</w:t>
      </w:r>
    </w:p>
    <w:p>
      <w:pPr>
        <w:pStyle w:val="Style34"/>
        <w:keepNext w:val="0"/>
        <w:keepLines w:val="0"/>
        <w:widowControl w:val="0"/>
        <w:shd w:val="clear" w:color="auto" w:fill="auto"/>
        <w:bidi w:val="0"/>
        <w:spacing w:before="0" w:after="960" w:line="320" w:lineRule="exact"/>
        <w:ind w:left="0" w:right="0" w:firstLine="500"/>
        <w:jc w:val="both"/>
      </w:pPr>
      <w:r>
        <w:rPr>
          <w:color w:val="000000"/>
          <w:spacing w:val="0"/>
          <w:w w:val="100"/>
          <w:position w:val="0"/>
          <w:sz w:val="24"/>
          <w:szCs w:val="24"/>
        </w:rPr>
        <w:t>我们相信，我们获取的审计证据是充分、适当的，为发表审计意见提供了基础。</w:t>
      </w:r>
    </w:p>
    <w:p>
      <w:pPr>
        <w:pStyle w:val="Style23"/>
        <w:keepNext/>
        <w:keepLines/>
        <w:widowControl w:val="0"/>
        <w:shd w:val="clear" w:color="auto" w:fill="auto"/>
        <w:bidi w:val="0"/>
        <w:spacing w:before="0" w:after="0" w:line="288" w:lineRule="exact"/>
        <w:ind w:left="0" w:right="0" w:firstLine="500"/>
        <w:jc w:val="both"/>
      </w:pPr>
      <w:bookmarkStart w:id="655" w:name="bookmark655"/>
      <w:bookmarkStart w:id="656" w:name="bookmark656"/>
      <w:bookmarkStart w:id="657" w:name="bookmark657"/>
      <w:bookmarkStart w:id="658" w:name="bookmark658"/>
      <w:r>
        <w:rPr>
          <w:color w:val="000000"/>
          <w:spacing w:val="0"/>
          <w:w w:val="100"/>
          <w:position w:val="0"/>
          <w:sz w:val="24"/>
          <w:szCs w:val="24"/>
        </w:rPr>
        <w:t>三</w:t>
      </w:r>
      <w:bookmarkEnd w:id="657"/>
      <w:r>
        <w:rPr>
          <w:color w:val="000000"/>
          <w:spacing w:val="0"/>
          <w:w w:val="100"/>
          <w:position w:val="0"/>
          <w:sz w:val="24"/>
          <w:szCs w:val="24"/>
        </w:rPr>
        <w:t>、审计意见</w:t>
      </w:r>
      <w:bookmarkEnd w:id="655"/>
      <w:bookmarkEnd w:id="656"/>
      <w:bookmarkEnd w:id="658"/>
    </w:p>
    <w:p>
      <w:pPr>
        <w:pStyle w:val="Style34"/>
        <w:keepNext w:val="0"/>
        <w:keepLines w:val="0"/>
        <w:widowControl w:val="0"/>
        <w:shd w:val="clear" w:color="auto" w:fill="auto"/>
        <w:bidi w:val="0"/>
        <w:spacing w:before="0" w:after="1600" w:line="288" w:lineRule="exact"/>
        <w:ind w:left="0" w:right="0" w:firstLine="500"/>
        <w:jc w:val="both"/>
      </w:pPr>
      <w:r>
        <w:rPr>
          <w:color w:val="000000"/>
          <w:spacing w:val="0"/>
          <w:w w:val="100"/>
          <w:position w:val="0"/>
          <w:sz w:val="24"/>
          <w:szCs w:val="24"/>
        </w:rPr>
        <w:t>我们认为，上述财务报表在所有重大方面按照企业会计准则的规定编制，公允反映了河 南华英农业发展股份有限公司</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4"/>
          <w:szCs w:val="24"/>
        </w:rPr>
        <w:t>日合并及公司的财务状况以及</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sz w:val="24"/>
          <w:szCs w:val="24"/>
        </w:rPr>
        <w:t xml:space="preserve">年度合并及公 </w:t>
      </w:r>
      <w:r>
        <w:rPr>
          <w:color w:val="000000"/>
          <w:spacing w:val="0"/>
          <w:w w:val="100"/>
          <w:position w:val="0"/>
          <w:sz w:val="24"/>
          <w:szCs w:val="24"/>
        </w:rPr>
        <w:t>司的经营成果和现金流量。</w:t>
      </w:r>
    </w:p>
    <w:p>
      <w:pPr>
        <w:pStyle w:val="Style34"/>
        <w:keepNext w:val="0"/>
        <w:keepLines w:val="0"/>
        <w:widowControl w:val="0"/>
        <w:shd w:val="clear" w:color="auto" w:fill="auto"/>
        <w:tabs>
          <w:tab w:pos="4896" w:val="left"/>
        </w:tabs>
        <w:bidi w:val="0"/>
        <w:spacing w:before="0" w:after="40" w:line="240" w:lineRule="auto"/>
        <w:ind w:left="0" w:right="0" w:firstLine="360"/>
        <w:jc w:val="left"/>
      </w:pPr>
      <w:r>
        <w:rPr>
          <w:color w:val="000000"/>
          <w:spacing w:val="0"/>
          <w:w w:val="100"/>
          <w:position w:val="0"/>
          <w:sz w:val="24"/>
          <w:szCs w:val="24"/>
        </w:rPr>
        <w:t>瑞华会计师事务所（特殊普通合伙）</w:t>
        <w:tab/>
        <w:t>中国注册会计师：仲成贵</w:t>
      </w:r>
    </w:p>
    <w:p>
      <w:pPr>
        <w:pStyle w:val="Style34"/>
        <w:keepNext w:val="0"/>
        <w:keepLines w:val="0"/>
        <w:widowControl w:val="0"/>
        <w:shd w:val="clear" w:color="auto" w:fill="auto"/>
        <w:tabs>
          <w:tab w:pos="3110" w:val="left"/>
        </w:tabs>
        <w:bidi w:val="0"/>
        <w:spacing w:before="0" w:after="40" w:line="240" w:lineRule="auto"/>
        <w:ind w:left="0" w:right="0" w:firstLine="0"/>
        <w:jc w:val="center"/>
      </w:pPr>
      <w:r>
        <w:rPr>
          <w:color w:val="000000"/>
          <w:spacing w:val="0"/>
          <w:w w:val="100"/>
          <w:position w:val="0"/>
          <w:sz w:val="24"/>
          <w:szCs w:val="24"/>
        </w:rPr>
        <w:t>中国</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北京</w:t>
        <w:tab/>
        <w:t>中国注册会计师：张剑</w:t>
      </w:r>
    </w:p>
    <w:p>
      <w:pPr>
        <w:pStyle w:val="Style34"/>
        <w:keepNext w:val="0"/>
        <w:keepLines w:val="0"/>
        <w:widowControl w:val="0"/>
        <w:shd w:val="clear" w:color="auto" w:fill="auto"/>
        <w:bidi w:val="0"/>
        <w:spacing w:before="0" w:after="660" w:line="240" w:lineRule="auto"/>
        <w:ind w:left="0" w:right="0" w:firstLine="0"/>
        <w:jc w:val="center"/>
      </w:pPr>
      <w:r>
        <w:rPr>
          <w:color w:val="000000"/>
          <w:spacing w:val="0"/>
          <w:w w:val="100"/>
          <w:position w:val="0"/>
          <w:sz w:val="24"/>
          <w:szCs w:val="24"/>
        </w:rPr>
        <w:t>二</w:t>
      </w:r>
      <w:r>
        <w:rPr>
          <w:color w:val="000000"/>
          <w:spacing w:val="0"/>
          <w:w w:val="100"/>
          <w:position w:val="0"/>
          <w:sz w:val="24"/>
          <w:szCs w:val="24"/>
        </w:rPr>
        <w:t>O</w:t>
      </w:r>
      <w:r>
        <w:rPr>
          <w:color w:val="000000"/>
          <w:spacing w:val="0"/>
          <w:w w:val="100"/>
          <w:position w:val="0"/>
          <w:sz w:val="24"/>
          <w:szCs w:val="24"/>
        </w:rPr>
        <w:t>一^年三月二十七日</w:t>
      </w:r>
    </w:p>
    <w:p>
      <w:pPr>
        <w:pStyle w:val="Style23"/>
        <w:keepNext/>
        <w:keepLines/>
        <w:widowControl w:val="0"/>
        <w:shd w:val="clear" w:color="auto" w:fill="auto"/>
        <w:bidi w:val="0"/>
        <w:spacing w:before="0" w:after="360" w:line="240" w:lineRule="auto"/>
        <w:ind w:left="0" w:right="0" w:firstLine="0"/>
        <w:jc w:val="left"/>
      </w:pPr>
      <w:bookmarkStart w:id="659" w:name="bookmark659"/>
      <w:bookmarkStart w:id="660" w:name="bookmark660"/>
      <w:bookmarkStart w:id="661" w:name="bookmark661"/>
      <w:r>
        <w:rPr>
          <w:color w:val="000000"/>
          <w:spacing w:val="0"/>
          <w:w w:val="100"/>
          <w:position w:val="0"/>
          <w:sz w:val="24"/>
          <w:szCs w:val="24"/>
        </w:rPr>
        <w:t>二、财务报表</w:t>
      </w:r>
      <w:bookmarkEnd w:id="659"/>
      <w:bookmarkEnd w:id="660"/>
      <w:bookmarkEnd w:id="661"/>
    </w:p>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rPr>
        <w:t>财务附注中报表的单位为：人民币元</w:t>
      </w:r>
    </w:p>
    <w:p>
      <w:pPr>
        <w:pStyle w:val="Style30"/>
        <w:keepNext/>
        <w:keepLines/>
        <w:widowControl w:val="0"/>
        <w:shd w:val="clear" w:color="auto" w:fill="auto"/>
        <w:bidi w:val="0"/>
        <w:spacing w:before="0" w:line="240" w:lineRule="auto"/>
        <w:ind w:left="0" w:right="0" w:firstLine="0"/>
        <w:jc w:val="left"/>
      </w:pPr>
      <w:bookmarkStart w:id="662" w:name="bookmark662"/>
      <w:bookmarkStart w:id="663" w:name="bookmark663"/>
      <w:bookmarkStart w:id="664" w:name="bookmark664"/>
      <w:r>
        <w:rPr>
          <w:rFonts w:ascii="Times New Roman" w:eastAsia="Times New Roman" w:hAnsi="Times New Roman" w:cs="Times New Roman"/>
          <w:color w:val="000000"/>
          <w:spacing w:val="0"/>
          <w:w w:val="100"/>
          <w:position w:val="0"/>
        </w:rPr>
        <w:t>1</w:t>
      </w:r>
      <w:r>
        <w:rPr>
          <w:color w:val="000000"/>
          <w:spacing w:val="0"/>
          <w:w w:val="100"/>
          <w:position w:val="0"/>
        </w:rPr>
        <w:t>、合并资产负债表</w:t>
      </w:r>
      <w:bookmarkEnd w:id="662"/>
      <w:bookmarkEnd w:id="663"/>
      <w:bookmarkEnd w:id="664"/>
    </w:p>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rPr>
        <w:t>编制单位：河南华英农业发展股份有限公司</w:t>
      </w:r>
    </w:p>
    <w:p>
      <w:pPr>
        <w:pStyle w:val="Style87"/>
        <w:keepNext w:val="0"/>
        <w:keepLines w:val="0"/>
        <w:widowControl w:val="0"/>
        <w:shd w:val="clear" w:color="auto" w:fill="auto"/>
        <w:bidi w:val="0"/>
        <w:spacing w:before="0" w:line="240" w:lineRule="auto"/>
        <w:ind w:left="0" w:right="0" w:firstLine="0"/>
        <w:jc w:val="center"/>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货币资金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2,423,808,014.18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2,252,966,944.18</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380"/>
              <w:jc w:val="left"/>
            </w:pPr>
            <w:r>
              <w:rPr>
                <w:rFonts w:ascii="SimSun" w:eastAsia="SimSun" w:hAnsi="SimSun" w:cs="SimSun"/>
                <w:color w:val="000000"/>
                <w:spacing w:val="0"/>
                <w:w w:val="100"/>
                <w:position w:val="0"/>
              </w:rPr>
              <w:t>以公允价值计量且其变动计入当 期损益的金融资产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衍生金融资产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1,533,207.00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应收票据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16,196,863.78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应收账款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left"/>
            </w:pPr>
            <w:r>
              <w:rPr>
                <w:color w:val="000000"/>
                <w:spacing w:val="0"/>
                <w:w w:val="100"/>
                <w:position w:val="0"/>
              </w:rPr>
              <w:t>294,966,258.73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140,142,277.34</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预付款项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left"/>
            </w:pPr>
            <w:r>
              <w:rPr>
                <w:color w:val="000000"/>
                <w:spacing w:val="0"/>
                <w:w w:val="100"/>
                <w:position w:val="0"/>
              </w:rPr>
              <w:t>130,030,590.96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52,990,544.37</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其他应收款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34,798,875.42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29,278,901.55</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存货</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left"/>
            </w:pPr>
            <w:r>
              <w:rPr>
                <w:color w:val="000000"/>
                <w:spacing w:val="0"/>
                <w:w w:val="100"/>
                <w:position w:val="0"/>
              </w:rPr>
              <w:t>621,498,449.95</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510,578,846.86</w:t>
            </w: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划分为持有待售的资产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其他流动资产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262,939,313.21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both"/>
            </w:pPr>
            <w:r>
              <w:rPr>
                <w:color w:val="000000"/>
                <w:spacing w:val="0"/>
                <w:w w:val="100"/>
                <w:position w:val="0"/>
              </w:rPr>
              <w:t>45,551,756.69</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流动资产合计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both"/>
            </w:pPr>
            <w:r>
              <w:rPr>
                <w:color w:val="000000"/>
                <w:spacing w:val="0"/>
                <w:w w:val="100"/>
                <w:position w:val="0"/>
              </w:rPr>
              <w:t>3,785,771,573.23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both"/>
            </w:pPr>
            <w:r>
              <w:rPr>
                <w:color w:val="000000"/>
                <w:spacing w:val="0"/>
                <w:w w:val="100"/>
                <w:position w:val="0"/>
              </w:rPr>
              <w:t>3,031,509,270.99</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发放贷款及垫款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可供出售金融资产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18,500,000.00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18,500,000.00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持有至到期投资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长期股权投资</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pPr>
            <w:r>
              <w:rPr>
                <w:color w:val="000000"/>
                <w:spacing w:val="0"/>
                <w:w w:val="100"/>
                <w:position w:val="0"/>
              </w:rPr>
              <w:t>60,005,323.42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20" w:right="0" w:firstLine="0"/>
              <w:jc w:val="both"/>
            </w:pPr>
            <w:r>
              <w:rPr>
                <w:color w:val="000000"/>
                <w:spacing w:val="0"/>
                <w:w w:val="100"/>
                <w:position w:val="0"/>
              </w:rPr>
              <w:t>9,750,348.87</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投资性房地产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33,957,682.59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both"/>
            </w:pPr>
            <w:r>
              <w:rPr>
                <w:color w:val="000000"/>
                <w:spacing w:val="0"/>
                <w:w w:val="100"/>
                <w:position w:val="0"/>
              </w:rPr>
              <w:t>35,628,691.35</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固定资产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1,679,904,640.27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1,406,690,401.41</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在建工程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13,254,750.38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19,387,837.99</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生产性生物资产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156,050,190.83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158,586,568.62</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无形资产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297,409,231.81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177,452,925.18</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商誉</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120,895,327.35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20" w:right="0" w:firstLine="0"/>
              <w:jc w:val="both"/>
            </w:pPr>
            <w:r>
              <w:rPr>
                <w:color w:val="000000"/>
                <w:spacing w:val="0"/>
                <w:w w:val="100"/>
                <w:position w:val="0"/>
              </w:rPr>
              <w:t>5,321,424.05</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长期待摊费用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961,596.86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20" w:right="0" w:firstLine="0"/>
              <w:jc w:val="both"/>
            </w:pPr>
            <w:r>
              <w:rPr>
                <w:color w:val="000000"/>
                <w:spacing w:val="0"/>
                <w:w w:val="100"/>
                <w:position w:val="0"/>
              </w:rPr>
              <w:t>1,154,632.28</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递延所得税资产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2,025,185.00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194,620.99</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其他非流动资产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35,357,251.19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both"/>
            </w:pPr>
            <w:r>
              <w:rPr>
                <w:color w:val="000000"/>
                <w:spacing w:val="0"/>
                <w:w w:val="100"/>
                <w:position w:val="0"/>
              </w:rPr>
              <w:t>99,345,209.03</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非流动资产合计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both"/>
            </w:pPr>
            <w:r>
              <w:rPr>
                <w:color w:val="000000"/>
                <w:spacing w:val="0"/>
                <w:w w:val="100"/>
                <w:position w:val="0"/>
              </w:rPr>
              <w:t>2,418,321,179.70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1,932,012,659.77</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资产总计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both"/>
            </w:pPr>
            <w:r>
              <w:rPr>
                <w:color w:val="000000"/>
                <w:spacing w:val="0"/>
                <w:w w:val="100"/>
                <w:position w:val="0"/>
              </w:rPr>
              <w:t>6,204,092,752.93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both"/>
            </w:pPr>
            <w:r>
              <w:rPr>
                <w:color w:val="000000"/>
                <w:spacing w:val="0"/>
                <w:w w:val="100"/>
                <w:position w:val="0"/>
              </w:rPr>
              <w:t>4,963,521,930.76</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短期借款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1,257,650,000.00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1,673,050,000.00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380"/>
              <w:jc w:val="left"/>
            </w:pPr>
            <w:r>
              <w:rPr>
                <w:rFonts w:ascii="SimSun" w:eastAsia="SimSun" w:hAnsi="SimSun" w:cs="SimSun"/>
                <w:color w:val="000000"/>
                <w:spacing w:val="0"/>
                <w:w w:val="100"/>
                <w:position w:val="0"/>
              </w:rPr>
              <w:t>以公允价值计量且其变动计入当 期损益的金融负债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应付票据</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1,034,905,149.80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color w:val="000000"/>
                <w:spacing w:val="0"/>
                <w:w w:val="100"/>
                <w:position w:val="0"/>
              </w:rPr>
              <w:t>852,000,000.00</w:t>
            </w: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应付账款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442,984,722.27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329,622,858.79</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预收款项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pPr>
            <w:r>
              <w:rPr>
                <w:color w:val="000000"/>
                <w:spacing w:val="0"/>
                <w:w w:val="100"/>
                <w:position w:val="0"/>
              </w:rPr>
              <w:t>75,691,904.35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both"/>
            </w:pPr>
            <w:r>
              <w:rPr>
                <w:color w:val="000000"/>
                <w:spacing w:val="0"/>
                <w:w w:val="100"/>
                <w:position w:val="0"/>
              </w:rPr>
              <w:t>92,200,624.04</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应付职工薪酬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38,779,325.51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both"/>
            </w:pPr>
            <w:r>
              <w:rPr>
                <w:color w:val="000000"/>
                <w:spacing w:val="0"/>
                <w:w w:val="100"/>
                <w:position w:val="0"/>
              </w:rPr>
              <w:t>41,540,061.18</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应交税费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12,443,366.69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8,142,832.22</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其他应付款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175,913,187.57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237,333,691.15</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划分为持有待售的负债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一年内到期的非流动负债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118,265,777.06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both"/>
            </w:pPr>
            <w:r>
              <w:rPr>
                <w:color w:val="000000"/>
                <w:spacing w:val="0"/>
                <w:w w:val="100"/>
                <w:position w:val="0"/>
              </w:rPr>
              <w:t>49,583,300.88</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流动负债合计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both"/>
            </w:pPr>
            <w:r>
              <w:rPr>
                <w:color w:val="000000"/>
                <w:spacing w:val="0"/>
                <w:w w:val="100"/>
                <w:position w:val="0"/>
              </w:rPr>
              <w:t>3,156,633,433.25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both"/>
            </w:pPr>
            <w:r>
              <w:rPr>
                <w:color w:val="000000"/>
                <w:spacing w:val="0"/>
                <w:w w:val="100"/>
                <w:position w:val="0"/>
              </w:rPr>
              <w:t>3,283,473,368.26</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长期借款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187,470,000.00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both"/>
            </w:pPr>
            <w:r>
              <w:rPr>
                <w:color w:val="000000"/>
                <w:spacing w:val="0"/>
                <w:w w:val="100"/>
                <w:position w:val="0"/>
              </w:rPr>
              <w:t>20,000,000.00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60"/>
              <w:jc w:val="left"/>
            </w:pPr>
            <w:r>
              <w:rPr>
                <w:rFonts w:ascii="SimSun" w:eastAsia="SimSun" w:hAnsi="SimSun" w:cs="SimSun"/>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100" w:right="0" w:firstLine="0"/>
              <w:jc w:val="left"/>
            </w:pPr>
            <w:r>
              <w:rPr>
                <w:rFonts w:ascii="SimSun" w:eastAsia="SimSun" w:hAnsi="SimSun" w:cs="SimSun"/>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长期应付款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pPr>
            <w:r>
              <w:rPr>
                <w:color w:val="000000"/>
                <w:spacing w:val="0"/>
                <w:w w:val="100"/>
                <w:position w:val="0"/>
              </w:rPr>
              <w:t>95,104,549.26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both"/>
            </w:pPr>
            <w:r>
              <w:rPr>
                <w:color w:val="000000"/>
                <w:spacing w:val="0"/>
                <w:w w:val="100"/>
                <w:position w:val="0"/>
              </w:rPr>
              <w:t>87,571,377.88</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专项应付款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递延收益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34,009,762.42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both"/>
            </w:pPr>
            <w:r>
              <w:rPr>
                <w:color w:val="000000"/>
                <w:spacing w:val="0"/>
                <w:w w:val="100"/>
                <w:position w:val="0"/>
              </w:rPr>
              <w:t>38,364,539.98</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非流动负债合计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316,584,311.68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145,935,917.86</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负债合计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both"/>
            </w:pPr>
            <w:r>
              <w:rPr>
                <w:color w:val="000000"/>
                <w:spacing w:val="0"/>
                <w:w w:val="100"/>
                <w:position w:val="0"/>
              </w:rPr>
              <w:t>3,473,217,744.93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both"/>
            </w:pPr>
            <w:r>
              <w:rPr>
                <w:color w:val="000000"/>
                <w:spacing w:val="0"/>
                <w:w w:val="100"/>
                <w:position w:val="0"/>
              </w:rPr>
              <w:t>3,429,409,286.12</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股本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color w:val="000000"/>
                <w:spacing w:val="0"/>
                <w:w w:val="100"/>
                <w:position w:val="0"/>
              </w:rPr>
              <w:t>534,291,100.00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425,800,000.00</w:t>
            </w:r>
          </w:p>
        </w:tc>
      </w:tr>
      <w:tr>
        <w:trPr>
          <w:trHeight w:val="40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其他权益工具</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60"/>
              <w:jc w:val="left"/>
            </w:pPr>
            <w:r>
              <w:rPr>
                <w:rFonts w:ascii="SimSun" w:eastAsia="SimSun" w:hAnsi="SimSun" w:cs="SimSun"/>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100" w:right="0" w:firstLine="0"/>
              <w:jc w:val="left"/>
            </w:pPr>
            <w:r>
              <w:rPr>
                <w:rFonts w:ascii="SimSun" w:eastAsia="SimSun" w:hAnsi="SimSun" w:cs="SimSun"/>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资本公积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1,614,685,424.92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color w:val="000000"/>
                <w:spacing w:val="0"/>
                <w:w w:val="100"/>
                <w:position w:val="0"/>
              </w:rPr>
              <w:t>885,090,231.14</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盈余公积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40,004,525.06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40,004,525.06</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未分配利润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220,367,303.21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128,896,820.76</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归属于母公司所有者权益合计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both"/>
            </w:pPr>
            <w:r>
              <w:rPr>
                <w:color w:val="000000"/>
                <w:spacing w:val="0"/>
                <w:w w:val="100"/>
                <w:position w:val="0"/>
              </w:rPr>
              <w:t>2,409,348,353.19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1,479,791,576.96</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少数股东权益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321,526,654.81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54,321,067.68</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所有者权益合计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both"/>
            </w:pPr>
            <w:r>
              <w:rPr>
                <w:color w:val="000000"/>
                <w:spacing w:val="0"/>
                <w:w w:val="100"/>
                <w:position w:val="0"/>
              </w:rPr>
              <w:t>2,730,875,008.00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1,534,112,644.64</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both"/>
            </w:pPr>
            <w:r>
              <w:rPr>
                <w:color w:val="000000"/>
                <w:spacing w:val="0"/>
                <w:w w:val="100"/>
                <w:position w:val="0"/>
              </w:rPr>
              <w:t>6,204,092,752.93</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both"/>
            </w:pPr>
            <w:r>
              <w:rPr>
                <w:color w:val="000000"/>
                <w:spacing w:val="0"/>
                <w:w w:val="100"/>
                <w:position w:val="0"/>
              </w:rPr>
              <w:t>4,963,521,930.76</w:t>
            </w:r>
          </w:p>
        </w:tc>
      </w:tr>
    </w:tbl>
    <w:p>
      <w:pPr>
        <w:pStyle w:val="Style30"/>
        <w:keepNext/>
        <w:keepLines/>
        <w:widowControl w:val="0"/>
        <w:shd w:val="clear" w:color="auto" w:fill="auto"/>
        <w:bidi w:val="0"/>
        <w:spacing w:before="0" w:after="380" w:line="240" w:lineRule="auto"/>
        <w:ind w:left="0" w:right="0" w:firstLine="0"/>
        <w:jc w:val="left"/>
      </w:pPr>
      <w:r>
        <mc:AlternateContent>
          <mc:Choice Requires="wps">
            <w:drawing>
              <wp:anchor distT="152400" distB="0" distL="114300" distR="4914900" simplePos="0" relativeHeight="125829380" behindDoc="0" locked="0" layoutInCell="1" allowOverlap="1">
                <wp:simplePos x="0" y="0"/>
                <wp:positionH relativeFrom="page">
                  <wp:posOffset>718185</wp:posOffset>
                </wp:positionH>
                <wp:positionV relativeFrom="margin">
                  <wp:posOffset>3559810</wp:posOffset>
                </wp:positionV>
                <wp:extent cx="1283335" cy="149225"/>
                <wp:wrapTopAndBottom/>
                <wp:docPr id="15" name="Shape 15"/>
                <a:graphic xmlns:a="http://schemas.openxmlformats.org/drawingml/2006/main">
                  <a:graphicData uri="http://schemas.microsoft.com/office/word/2010/wordprocessingShape">
                    <wps:wsp>
                      <wps:cNvSpPr txBox="1"/>
                      <wps:spPr>
                        <a:xfrm>
                          <a:ext cx="1283335" cy="149225"/>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法定代表人：曹家富先生</w:t>
                            </w:r>
                          </w:p>
                        </w:txbxContent>
                      </wps:txbx>
                      <wps:bodyPr wrap="none" lIns="0" tIns="0" rIns="0" bIns="0">
                        <a:noAutoFit/>
                      </wps:bodyPr>
                    </wps:wsp>
                  </a:graphicData>
                </a:graphic>
              </wp:anchor>
            </w:drawing>
          </mc:Choice>
          <mc:Fallback>
            <w:pict>
              <v:shape id="_x0000_s1041" type="#_x0000_t202" style="position:absolute;margin-left:56.550000000000004pt;margin-top:280.30000000000001pt;width:101.05pt;height:11.75pt;z-index:-125829373;mso-wrap-distance-left:9.pt;mso-wrap-distance-top:12.pt;mso-wrap-distance-right:387.pt;mso-position-horizontal-relative:page;mso-position-vertical-relative:margin" filled="f" stroked="f">
                <v:textbox inset="0,0,0,0">
                  <w:txbxContent>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法定代表人：曹家富先生</w:t>
                      </w:r>
                    </w:p>
                  </w:txbxContent>
                </v:textbox>
                <w10:wrap type="topAndBottom" anchorx="page" anchory="margin"/>
              </v:shape>
            </w:pict>
          </mc:Fallback>
        </mc:AlternateContent>
      </w:r>
      <w:r>
        <mc:AlternateContent>
          <mc:Choice Requires="wps">
            <w:drawing>
              <wp:anchor distT="152400" distB="3175" distL="2174875" distR="2400300" simplePos="0" relativeHeight="125829382" behindDoc="0" locked="0" layoutInCell="1" allowOverlap="1">
                <wp:simplePos x="0" y="0"/>
                <wp:positionH relativeFrom="page">
                  <wp:posOffset>2778760</wp:posOffset>
                </wp:positionH>
                <wp:positionV relativeFrom="margin">
                  <wp:posOffset>3559810</wp:posOffset>
                </wp:positionV>
                <wp:extent cx="1737360" cy="146050"/>
                <wp:wrapTopAndBottom/>
                <wp:docPr id="17" name="Shape 17"/>
                <a:graphic xmlns:a="http://schemas.openxmlformats.org/drawingml/2006/main">
                  <a:graphicData uri="http://schemas.microsoft.com/office/word/2010/wordprocessingShape">
                    <wps:wsp>
                      <wps:cNvSpPr txBox="1"/>
                      <wps:spPr>
                        <a:xfrm>
                          <a:ext cx="1737360" cy="146050"/>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主管会计工作负责人：汪开江先生</w:t>
                            </w:r>
                          </w:p>
                        </w:txbxContent>
                      </wps:txbx>
                      <wps:bodyPr wrap="none" lIns="0" tIns="0" rIns="0" bIns="0">
                        <a:noAutoFit/>
                      </wps:bodyPr>
                    </wps:wsp>
                  </a:graphicData>
                </a:graphic>
              </wp:anchor>
            </w:drawing>
          </mc:Choice>
          <mc:Fallback>
            <w:pict>
              <v:shape id="_x0000_s1043" type="#_x0000_t202" style="position:absolute;margin-left:218.80000000000001pt;margin-top:280.30000000000001pt;width:136.80000000000001pt;height:11.5pt;z-index:-125829371;mso-wrap-distance-left:171.25pt;mso-wrap-distance-top:12.pt;mso-wrap-distance-right:189.pt;mso-wrap-distance-bottom:0.25pt;mso-position-horizontal-relative:page;mso-position-vertical-relative:margin" filled="f" stroked="f">
                <v:textbox inset="0,0,0,0">
                  <w:txbxContent>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主管会计工作负责人：汪开江先生</w:t>
                      </w:r>
                    </w:p>
                  </w:txbxContent>
                </v:textbox>
                <w10:wrap type="topAndBottom" anchorx="page" anchory="margin"/>
              </v:shape>
            </w:pict>
          </mc:Fallback>
        </mc:AlternateContent>
      </w:r>
      <w:r>
        <mc:AlternateContent>
          <mc:Choice Requires="wps">
            <w:drawing>
              <wp:anchor distT="152400" distB="3175" distL="4683125" distR="114300" simplePos="0" relativeHeight="125829384" behindDoc="0" locked="0" layoutInCell="1" allowOverlap="1">
                <wp:simplePos x="0" y="0"/>
                <wp:positionH relativeFrom="page">
                  <wp:posOffset>5287010</wp:posOffset>
                </wp:positionH>
                <wp:positionV relativeFrom="margin">
                  <wp:posOffset>3559810</wp:posOffset>
                </wp:positionV>
                <wp:extent cx="1515110" cy="146050"/>
                <wp:wrapTopAndBottom/>
                <wp:docPr id="19" name="Shape 19"/>
                <a:graphic xmlns:a="http://schemas.openxmlformats.org/drawingml/2006/main">
                  <a:graphicData uri="http://schemas.microsoft.com/office/word/2010/wordprocessingShape">
                    <wps:wsp>
                      <wps:cNvSpPr txBox="1"/>
                      <wps:spPr>
                        <a:xfrm>
                          <a:ext cx="1515110" cy="146050"/>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会计机构负责人：杨宗山先生</w:t>
                            </w:r>
                          </w:p>
                        </w:txbxContent>
                      </wps:txbx>
                      <wps:bodyPr wrap="none" lIns="0" tIns="0" rIns="0" bIns="0">
                        <a:noAutoFit/>
                      </wps:bodyPr>
                    </wps:wsp>
                  </a:graphicData>
                </a:graphic>
              </wp:anchor>
            </w:drawing>
          </mc:Choice>
          <mc:Fallback>
            <w:pict>
              <v:shape id="_x0000_s1045" type="#_x0000_t202" style="position:absolute;margin-left:416.30000000000001pt;margin-top:280.30000000000001pt;width:119.3pt;height:11.5pt;z-index:-125829369;mso-wrap-distance-left:368.75pt;mso-wrap-distance-top:12.pt;mso-wrap-distance-right:9.pt;mso-wrap-distance-bottom:0.25pt;mso-position-horizontal-relative:page;mso-position-vertical-relative:margin" filled="f" stroked="f">
                <v:textbox inset="0,0,0,0">
                  <w:txbxContent>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会计机构负责人：杨宗山先生</w:t>
                      </w:r>
                    </w:p>
                  </w:txbxContent>
                </v:textbox>
                <w10:wrap type="topAndBottom" anchorx="page" anchory="margin"/>
              </v:shape>
            </w:pict>
          </mc:Fallback>
        </mc:AlternateContent>
      </w:r>
      <w:bookmarkStart w:id="665" w:name="bookmark665"/>
      <w:bookmarkStart w:id="666" w:name="bookmark666"/>
      <w:bookmarkStart w:id="667" w:name="bookmark667"/>
      <w:r>
        <w:rPr>
          <w:rFonts w:ascii="Times New Roman" w:eastAsia="Times New Roman" w:hAnsi="Times New Roman" w:cs="Times New Roman"/>
          <w:color w:val="000000"/>
          <w:spacing w:val="0"/>
          <w:w w:val="100"/>
          <w:position w:val="0"/>
        </w:rPr>
        <w:t>2</w:t>
      </w:r>
      <w:r>
        <w:rPr>
          <w:color w:val="000000"/>
          <w:spacing w:val="0"/>
          <w:w w:val="100"/>
          <w:position w:val="0"/>
        </w:rPr>
        <w:t>、母公司资产负债表</w:t>
      </w:r>
      <w:bookmarkEnd w:id="665"/>
      <w:bookmarkEnd w:id="666"/>
      <w:bookmarkEnd w:id="667"/>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货币资金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both"/>
            </w:pPr>
            <w:r>
              <w:rPr>
                <w:color w:val="000000"/>
                <w:spacing w:val="0"/>
                <w:w w:val="100"/>
                <w:position w:val="0"/>
              </w:rPr>
              <w:t>2,224,771,509.64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both"/>
            </w:pPr>
            <w:r>
              <w:rPr>
                <w:color w:val="000000"/>
                <w:spacing w:val="0"/>
                <w:w w:val="100"/>
                <w:position w:val="0"/>
              </w:rPr>
              <w:t>2,185,065,024.35</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380"/>
              <w:jc w:val="left"/>
            </w:pPr>
            <w:r>
              <w:rPr>
                <w:rFonts w:ascii="SimSun" w:eastAsia="SimSun" w:hAnsi="SimSun" w:cs="SimSun"/>
                <w:color w:val="000000"/>
                <w:spacing w:val="0"/>
                <w:w w:val="100"/>
                <w:position w:val="0"/>
              </w:rPr>
              <w:t>以公允价值计量且其变动计入当 期损益的金融资产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衍生金融资产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1,533,207.00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应收票据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2,400,000.00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应收账款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97,806,152.49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102,396,383.62</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预付款项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30,517,846.50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13,184,003.01</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其他应收款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397,866,493.22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451,386,882.91</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存货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329,077,261.76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345,014,851.94</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划分为持有待售的资产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其他流动资产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3,517,194.96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5,659,923.23</w:t>
            </w:r>
          </w:p>
        </w:tc>
      </w:tr>
      <w:tr>
        <w:trPr>
          <w:trHeight w:val="40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流动资产合计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both"/>
            </w:pPr>
            <w:r>
              <w:rPr>
                <w:color w:val="000000"/>
                <w:spacing w:val="0"/>
                <w:w w:val="100"/>
                <w:position w:val="0"/>
              </w:rPr>
              <w:t>3,087,489,665.57</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both"/>
            </w:pPr>
            <w:r>
              <w:rPr>
                <w:color w:val="000000"/>
                <w:spacing w:val="0"/>
                <w:w w:val="100"/>
                <w:position w:val="0"/>
              </w:rPr>
              <w:t>3,102,707,069.06</w:t>
            </w: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gridSpan w:val="3"/>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非流动资产：</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可供出售金融资产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18,500,000.00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18,500,000.00</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持有至到期投资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长期股权投资</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1,031,527,748.14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382,621,654.17</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投资性房地产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33,957,682.59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both"/>
            </w:pPr>
            <w:r>
              <w:rPr>
                <w:color w:val="000000"/>
                <w:spacing w:val="0"/>
                <w:w w:val="100"/>
                <w:position w:val="0"/>
              </w:rPr>
              <w:t>35,628,691.35</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固定资产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color w:val="000000"/>
                <w:spacing w:val="0"/>
                <w:w w:val="100"/>
                <w:position w:val="0"/>
              </w:rPr>
              <w:t>624,628,989.26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color w:val="000000"/>
                <w:spacing w:val="0"/>
                <w:w w:val="100"/>
                <w:position w:val="0"/>
              </w:rPr>
              <w:t>594,329,318.94</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在建工程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3,268,337.42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2,217,072.98</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生产性生物资产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pPr>
            <w:r>
              <w:rPr>
                <w:color w:val="000000"/>
                <w:spacing w:val="0"/>
                <w:w w:val="100"/>
                <w:position w:val="0"/>
              </w:rPr>
              <w:t>99,310,156.28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117,323,516.31</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无形资产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pPr>
            <w:r>
              <w:rPr>
                <w:color w:val="000000"/>
                <w:spacing w:val="0"/>
                <w:w w:val="100"/>
                <w:position w:val="0"/>
              </w:rPr>
              <w:t>90,767,087.79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both"/>
            </w:pPr>
            <w:r>
              <w:rPr>
                <w:color w:val="000000"/>
                <w:spacing w:val="0"/>
                <w:w w:val="100"/>
                <w:position w:val="0"/>
              </w:rPr>
              <w:t>93,105,108.40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长期待摊费用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其他非流动资产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12,662,476.29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14,401,005.03</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非流动资产合计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1,914,622,477.77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1,258,126,367.18</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资产总计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both"/>
            </w:pPr>
            <w:r>
              <w:rPr>
                <w:color w:val="000000"/>
                <w:spacing w:val="0"/>
                <w:w w:val="100"/>
                <w:position w:val="0"/>
              </w:rPr>
              <w:t>5,002,112,143.34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both"/>
            </w:pPr>
            <w:r>
              <w:rPr>
                <w:color w:val="000000"/>
                <w:spacing w:val="0"/>
                <w:w w:val="100"/>
                <w:position w:val="0"/>
              </w:rPr>
              <w:t>4,360,833,436.24</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短期借款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1,157,650,000.00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1,605,900,000.00</w:t>
            </w: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380"/>
              <w:jc w:val="left"/>
            </w:pPr>
            <w:r>
              <w:rPr>
                <w:rFonts w:ascii="SimSun" w:eastAsia="SimSun" w:hAnsi="SimSun" w:cs="SimSun"/>
                <w:color w:val="000000"/>
                <w:spacing w:val="0"/>
                <w:w w:val="100"/>
                <w:position w:val="0"/>
              </w:rPr>
              <w:t>以公允价值计量且其变动计入当 期损益的金融负债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应付票据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color w:val="000000"/>
                <w:spacing w:val="0"/>
                <w:w w:val="100"/>
                <w:position w:val="0"/>
              </w:rPr>
              <w:t>854,905,149.80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color w:val="000000"/>
                <w:spacing w:val="0"/>
                <w:w w:val="100"/>
                <w:position w:val="0"/>
              </w:rPr>
              <w:t>852,000,000.00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应付账款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pPr>
            <w:r>
              <w:rPr>
                <w:color w:val="000000"/>
                <w:spacing w:val="0"/>
                <w:w w:val="100"/>
                <w:position w:val="0"/>
              </w:rPr>
              <w:t>99,598,774.09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147,260,078.42</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预收款项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33,970,731.42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both"/>
            </w:pPr>
            <w:r>
              <w:rPr>
                <w:color w:val="000000"/>
                <w:spacing w:val="0"/>
                <w:w w:val="100"/>
                <w:position w:val="0"/>
              </w:rPr>
              <w:t>40,872,470.57</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应付职工薪酬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15,695,382.28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both"/>
            </w:pPr>
            <w:r>
              <w:rPr>
                <w:color w:val="000000"/>
                <w:spacing w:val="0"/>
                <w:w w:val="100"/>
                <w:position w:val="0"/>
              </w:rPr>
              <w:t>21,159,996.40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应交税费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2,401,012.94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3,468,822.99</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其他应付款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204,505,244.11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173,690,580.18</w:t>
            </w:r>
          </w:p>
        </w:tc>
      </w:tr>
      <w:tr>
        <w:trPr>
          <w:trHeight w:val="40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划分为持有待售的负债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60"/>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一年内到期的非流动负债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pPr>
            <w:r>
              <w:rPr>
                <w:color w:val="000000"/>
                <w:spacing w:val="0"/>
                <w:w w:val="100"/>
                <w:position w:val="0"/>
              </w:rPr>
              <w:t>96,730,036.78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left"/>
            </w:pPr>
            <w:r>
              <w:rPr>
                <w:color w:val="000000"/>
                <w:spacing w:val="0"/>
                <w:w w:val="100"/>
                <w:position w:val="0"/>
              </w:rPr>
              <w:t>30,122,384.89</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流动负债合计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both"/>
            </w:pPr>
            <w:r>
              <w:rPr>
                <w:color w:val="000000"/>
                <w:spacing w:val="0"/>
                <w:w w:val="100"/>
                <w:position w:val="0"/>
              </w:rPr>
              <w:t>2,465,456,331.42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left"/>
            </w:pPr>
            <w:r>
              <w:rPr>
                <w:color w:val="000000"/>
                <w:spacing w:val="0"/>
                <w:w w:val="100"/>
                <w:position w:val="0"/>
              </w:rPr>
              <w:t>2,874,474,333.45</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长期借款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167,470,000.00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60"/>
              <w:jc w:val="left"/>
            </w:pPr>
            <w:r>
              <w:rPr>
                <w:rFonts w:ascii="SimSun" w:eastAsia="SimSun" w:hAnsi="SimSun" w:cs="SimSun"/>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100" w:right="0" w:firstLine="0"/>
              <w:jc w:val="left"/>
            </w:pPr>
            <w:r>
              <w:rPr>
                <w:rFonts w:ascii="SimSun" w:eastAsia="SimSun" w:hAnsi="SimSun" w:cs="SimSun"/>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长期应付款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pPr>
            <w:r>
              <w:rPr>
                <w:color w:val="000000"/>
                <w:spacing w:val="0"/>
                <w:w w:val="100"/>
                <w:position w:val="0"/>
              </w:rPr>
              <w:t>75,927,972.97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left"/>
            </w:pPr>
            <w:r>
              <w:rPr>
                <w:color w:val="000000"/>
                <w:spacing w:val="0"/>
                <w:w w:val="100"/>
                <w:position w:val="0"/>
              </w:rPr>
              <w:t>47,334,495.33</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专项应付款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非流动负债合计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243,397,972.97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left"/>
            </w:pPr>
            <w:r>
              <w:rPr>
                <w:color w:val="000000"/>
                <w:spacing w:val="0"/>
                <w:w w:val="100"/>
                <w:position w:val="0"/>
              </w:rPr>
              <w:t>47,334,495.33</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负债合计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both"/>
            </w:pPr>
            <w:r>
              <w:rPr>
                <w:color w:val="000000"/>
                <w:spacing w:val="0"/>
                <w:w w:val="100"/>
                <w:position w:val="0"/>
              </w:rPr>
              <w:t>2,708,854,304.39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left"/>
            </w:pPr>
            <w:r>
              <w:rPr>
                <w:color w:val="000000"/>
                <w:spacing w:val="0"/>
                <w:w w:val="100"/>
                <w:position w:val="0"/>
              </w:rPr>
              <w:t>2,921,808,828.78</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股本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color w:val="000000"/>
                <w:spacing w:val="0"/>
                <w:w w:val="100"/>
                <w:position w:val="0"/>
              </w:rPr>
              <w:t>534,291,100.00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425,800,000.00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60"/>
              <w:jc w:val="left"/>
            </w:pPr>
            <w:r>
              <w:rPr>
                <w:rFonts w:ascii="SimSun" w:eastAsia="SimSun" w:hAnsi="SimSun" w:cs="SimSun"/>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100" w:right="0" w:firstLine="0"/>
              <w:jc w:val="left"/>
            </w:pPr>
            <w:r>
              <w:rPr>
                <w:rFonts w:ascii="SimSun" w:eastAsia="SimSun" w:hAnsi="SimSun" w:cs="SimSun"/>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资本公积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1,613,200,466.54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883,605,272.76</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盈余公积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pPr>
            <w:r>
              <w:rPr>
                <w:color w:val="000000"/>
                <w:spacing w:val="0"/>
                <w:w w:val="100"/>
                <w:position w:val="0"/>
              </w:rPr>
              <w:t>40,004,525.06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left"/>
            </w:pPr>
            <w:r>
              <w:rPr>
                <w:color w:val="000000"/>
                <w:spacing w:val="0"/>
                <w:w w:val="100"/>
                <w:position w:val="0"/>
              </w:rPr>
              <w:t>40,004,525.06</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未分配利润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105,761,747.35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left"/>
            </w:pPr>
            <w:r>
              <w:rPr>
                <w:color w:val="000000"/>
                <w:spacing w:val="0"/>
                <w:w w:val="100"/>
                <w:position w:val="0"/>
              </w:rPr>
              <w:t>89,614,809.64</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所有者权益合计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both"/>
            </w:pPr>
            <w:r>
              <w:rPr>
                <w:color w:val="000000"/>
                <w:spacing w:val="0"/>
                <w:w w:val="100"/>
                <w:position w:val="0"/>
              </w:rPr>
              <w:t>2,293,257,838.95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left"/>
            </w:pPr>
            <w:r>
              <w:rPr>
                <w:color w:val="000000"/>
                <w:spacing w:val="0"/>
                <w:w w:val="100"/>
                <w:position w:val="0"/>
              </w:rPr>
              <w:t>1,439,024,607.46</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负债和所有者权益总计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both"/>
            </w:pPr>
            <w:r>
              <w:rPr>
                <w:color w:val="000000"/>
                <w:spacing w:val="0"/>
                <w:w w:val="100"/>
                <w:position w:val="0"/>
              </w:rPr>
              <w:t>5,002,112,143.34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left"/>
            </w:pPr>
            <w:r>
              <w:rPr>
                <w:color w:val="000000"/>
                <w:spacing w:val="0"/>
                <w:w w:val="100"/>
                <w:position w:val="0"/>
              </w:rPr>
              <w:t>4,360,833,436.24</w:t>
            </w:r>
          </w:p>
        </w:tc>
      </w:tr>
      <w:tr>
        <w:trPr>
          <w:trHeight w:val="1277" w:hRule="exact"/>
        </w:trPr>
        <w:tc>
          <w:tcPr>
            <w:gridSpan w:val="3"/>
            <w:tcBorders>
              <w:top w:val="single" w:sz="4"/>
            </w:tcBorders>
            <w:shd w:val="clear" w:color="auto" w:fill="FFFFFF"/>
            <w:vAlign w:val="bottom"/>
          </w:tcPr>
          <w:p>
            <w:pPr>
              <w:pStyle w:val="Style20"/>
              <w:keepNext w:val="0"/>
              <w:keepLines w:val="0"/>
              <w:widowControl w:val="0"/>
              <w:shd w:val="clear" w:color="auto" w:fill="auto"/>
              <w:bidi w:val="0"/>
              <w:spacing w:before="0" w:after="380" w:line="240" w:lineRule="auto"/>
              <w:ind w:left="0" w:right="0" w:firstLine="0"/>
              <w:jc w:val="left"/>
              <w:rPr>
                <w:sz w:val="20"/>
                <w:szCs w:val="20"/>
              </w:rPr>
            </w:pPr>
            <w:r>
              <w:rPr>
                <w:b/>
                <w:bCs/>
                <w:color w:val="000000"/>
                <w:spacing w:val="0"/>
                <w:w w:val="100"/>
                <w:position w:val="0"/>
                <w:sz w:val="20"/>
                <w:szCs w:val="20"/>
              </w:rPr>
              <w:t>3</w:t>
            </w:r>
            <w:r>
              <w:rPr>
                <w:rFonts w:ascii="SimSun" w:eastAsia="SimSun" w:hAnsi="SimSun" w:cs="SimSun"/>
                <w:b/>
                <w:bCs/>
                <w:color w:val="000000"/>
                <w:spacing w:val="0"/>
                <w:w w:val="100"/>
                <w:position w:val="0"/>
                <w:sz w:val="20"/>
                <w:szCs w:val="20"/>
              </w:rPr>
              <w:t>、合并利润表</w:t>
            </w:r>
          </w:p>
          <w:p>
            <w:pPr>
              <w:pStyle w:val="Style20"/>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单位：元</w:t>
            </w:r>
          </w:p>
        </w:tc>
      </w:tr>
      <w:tr>
        <w:trPr>
          <w:trHeight w:val="40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360" w:right="0" w:firstLine="0"/>
              <w:jc w:val="left"/>
            </w:pPr>
            <w:r>
              <w:rPr>
                <w:rFonts w:ascii="SimSun" w:eastAsia="SimSun" w:hAnsi="SimSun" w:cs="SimSun"/>
                <w:color w:val="000000"/>
                <w:spacing w:val="0"/>
                <w:w w:val="100"/>
                <w:position w:val="0"/>
              </w:rPr>
              <w:t>项目</w:t>
            </w:r>
          </w:p>
        </w:tc>
        <w:tc>
          <w:tcPr>
            <w:tcBorders>
              <w:top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bl>
    <w:p>
      <w:pPr>
        <w:widowControl w:val="0"/>
        <w:spacing w:line="1" w:lineRule="exact"/>
      </w:pPr>
      <w:r>
        <w:br w:type="page"/>
      </w:r>
    </w:p>
    <w:tbl>
      <w:tblPr>
        <w:tblOverlap w:val="never"/>
        <w:jc w:val="center"/>
        <w:tblLayout w:type="fixed"/>
      </w:tblPr>
      <w:tblGrid>
        <w:gridCol w:w="3086"/>
        <w:gridCol w:w="3211"/>
        <w:gridCol w:w="3278"/>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一、营业总收入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20" w:right="0" w:firstLine="0"/>
              <w:jc w:val="both"/>
            </w:pPr>
            <w:r>
              <w:rPr>
                <w:color w:val="000000"/>
                <w:spacing w:val="0"/>
                <w:w w:val="100"/>
                <w:position w:val="0"/>
              </w:rPr>
              <w:t>2,514,708,469.80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80" w:right="0" w:firstLine="0"/>
              <w:jc w:val="both"/>
            </w:pPr>
            <w:r>
              <w:rPr>
                <w:color w:val="000000"/>
                <w:spacing w:val="0"/>
                <w:w w:val="100"/>
                <w:position w:val="0"/>
              </w:rPr>
              <w:t>1,857,499,503.11</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其中：营业收入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20" w:right="0" w:firstLine="0"/>
              <w:jc w:val="both"/>
            </w:pPr>
            <w:r>
              <w:rPr>
                <w:color w:val="000000"/>
                <w:spacing w:val="0"/>
                <w:w w:val="100"/>
                <w:position w:val="0"/>
              </w:rPr>
              <w:t>2,514,708,469.80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80" w:right="0" w:firstLine="0"/>
              <w:jc w:val="both"/>
            </w:pPr>
            <w:r>
              <w:rPr>
                <w:color w:val="000000"/>
                <w:spacing w:val="0"/>
                <w:w w:val="100"/>
                <w:position w:val="0"/>
              </w:rPr>
              <w:t>1,857,499,503.11</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920"/>
              <w:jc w:val="left"/>
            </w:pPr>
            <w:r>
              <w:rPr>
                <w:rFonts w:ascii="SimSun" w:eastAsia="SimSun" w:hAnsi="SimSun" w:cs="SimSun"/>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920"/>
              <w:jc w:val="left"/>
            </w:pPr>
            <w:r>
              <w:rPr>
                <w:rFonts w:ascii="SimSun" w:eastAsia="SimSun" w:hAnsi="SimSun" w:cs="SimSun"/>
                <w:color w:val="000000"/>
                <w:spacing w:val="0"/>
                <w:w w:val="100"/>
                <w:position w:val="0"/>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920"/>
              <w:jc w:val="left"/>
            </w:pPr>
            <w:r>
              <w:rPr>
                <w:rFonts w:ascii="SimSun" w:eastAsia="SimSun" w:hAnsi="SimSun" w:cs="SimSun"/>
                <w:color w:val="000000"/>
                <w:spacing w:val="0"/>
                <w:w w:val="100"/>
                <w:position w:val="0"/>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二、营业总成本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20" w:right="0" w:firstLine="0"/>
              <w:jc w:val="both"/>
            </w:pPr>
            <w:r>
              <w:rPr>
                <w:color w:val="000000"/>
                <w:spacing w:val="0"/>
                <w:w w:val="100"/>
                <w:position w:val="0"/>
              </w:rPr>
              <w:t>2,456,193,113.00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80" w:right="0" w:firstLine="0"/>
              <w:jc w:val="both"/>
            </w:pPr>
            <w:r>
              <w:rPr>
                <w:color w:val="000000"/>
                <w:spacing w:val="0"/>
                <w:w w:val="100"/>
                <w:position w:val="0"/>
              </w:rPr>
              <w:t>1,881,282,054.29</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其中：营业成本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20" w:right="0" w:firstLine="0"/>
              <w:jc w:val="both"/>
            </w:pPr>
            <w:r>
              <w:rPr>
                <w:color w:val="000000"/>
                <w:spacing w:val="0"/>
                <w:w w:val="100"/>
                <w:position w:val="0"/>
              </w:rPr>
              <w:t>2,216,554,604.51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80" w:right="0" w:firstLine="0"/>
              <w:jc w:val="both"/>
            </w:pPr>
            <w:r>
              <w:rPr>
                <w:color w:val="000000"/>
                <w:spacing w:val="0"/>
                <w:w w:val="100"/>
                <w:position w:val="0"/>
              </w:rPr>
              <w:t>1,640,822,150.49</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920"/>
              <w:jc w:val="left"/>
            </w:pPr>
            <w:r>
              <w:rPr>
                <w:rFonts w:ascii="SimSun" w:eastAsia="SimSun" w:hAnsi="SimSun" w:cs="SimSun"/>
                <w:color w:val="000000"/>
                <w:spacing w:val="0"/>
                <w:w w:val="100"/>
                <w:position w:val="0"/>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920"/>
              <w:jc w:val="left"/>
            </w:pPr>
            <w:r>
              <w:rPr>
                <w:rFonts w:ascii="SimSun" w:eastAsia="SimSun" w:hAnsi="SimSun" w:cs="SimSun"/>
                <w:color w:val="000000"/>
                <w:spacing w:val="0"/>
                <w:w w:val="100"/>
                <w:position w:val="0"/>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920"/>
              <w:jc w:val="left"/>
            </w:pPr>
            <w:r>
              <w:rPr>
                <w:rFonts w:ascii="SimSun" w:eastAsia="SimSun" w:hAnsi="SimSun" w:cs="SimSun"/>
                <w:color w:val="000000"/>
                <w:spacing w:val="0"/>
                <w:w w:val="100"/>
                <w:position w:val="0"/>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920"/>
              <w:jc w:val="left"/>
            </w:pPr>
            <w:r>
              <w:rPr>
                <w:rFonts w:ascii="SimSun" w:eastAsia="SimSun" w:hAnsi="SimSun" w:cs="SimSun"/>
                <w:color w:val="000000"/>
                <w:spacing w:val="0"/>
                <w:w w:val="100"/>
                <w:position w:val="0"/>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920"/>
              <w:jc w:val="left"/>
            </w:pPr>
            <w:r>
              <w:rPr>
                <w:rFonts w:ascii="SimSun" w:eastAsia="SimSun" w:hAnsi="SimSun" w:cs="SimSun"/>
                <w:color w:val="000000"/>
                <w:spacing w:val="0"/>
                <w:w w:val="100"/>
                <w:position w:val="0"/>
              </w:rPr>
              <w:t>提取保险合同准备金净额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920"/>
              <w:jc w:val="left"/>
            </w:pPr>
            <w:r>
              <w:rPr>
                <w:rFonts w:ascii="SimSun" w:eastAsia="SimSun" w:hAnsi="SimSun" w:cs="SimSun"/>
                <w:color w:val="000000"/>
                <w:spacing w:val="0"/>
                <w:w w:val="100"/>
                <w:position w:val="0"/>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920"/>
              <w:jc w:val="left"/>
            </w:pPr>
            <w:r>
              <w:rPr>
                <w:rFonts w:ascii="SimSun" w:eastAsia="SimSun" w:hAnsi="SimSun" w:cs="SimSun"/>
                <w:color w:val="000000"/>
                <w:spacing w:val="0"/>
                <w:w w:val="100"/>
                <w:position w:val="0"/>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920"/>
              <w:jc w:val="left"/>
            </w:pPr>
            <w:r>
              <w:rPr>
                <w:rFonts w:ascii="SimSun" w:eastAsia="SimSun" w:hAnsi="SimSun" w:cs="SimSun"/>
                <w:color w:val="000000"/>
                <w:spacing w:val="0"/>
                <w:w w:val="100"/>
                <w:position w:val="0"/>
              </w:rPr>
              <w:t>税金及附加</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18,090,132.36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80" w:right="0" w:firstLine="0"/>
              <w:jc w:val="both"/>
            </w:pPr>
            <w:r>
              <w:rPr>
                <w:color w:val="000000"/>
                <w:spacing w:val="0"/>
                <w:w w:val="100"/>
                <w:position w:val="0"/>
              </w:rPr>
              <w:t>6,531,584.81</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920"/>
              <w:jc w:val="left"/>
            </w:pPr>
            <w:r>
              <w:rPr>
                <w:rFonts w:ascii="SimSun" w:eastAsia="SimSun" w:hAnsi="SimSun" w:cs="SimSun"/>
                <w:color w:val="000000"/>
                <w:spacing w:val="0"/>
                <w:w w:val="100"/>
                <w:position w:val="0"/>
              </w:rPr>
              <w:t>销售费用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42,467,261.44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00" w:right="0" w:firstLine="0"/>
              <w:jc w:val="both"/>
            </w:pPr>
            <w:r>
              <w:rPr>
                <w:color w:val="000000"/>
                <w:spacing w:val="0"/>
                <w:w w:val="100"/>
                <w:position w:val="0"/>
              </w:rPr>
              <w:t>40,869,123.50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920"/>
              <w:jc w:val="left"/>
            </w:pPr>
            <w:r>
              <w:rPr>
                <w:rFonts w:ascii="SimSun" w:eastAsia="SimSun" w:hAnsi="SimSun" w:cs="SimSun"/>
                <w:color w:val="000000"/>
                <w:spacing w:val="0"/>
                <w:w w:val="100"/>
                <w:position w:val="0"/>
              </w:rPr>
              <w:t>管理费用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color w:val="000000"/>
                <w:spacing w:val="0"/>
                <w:w w:val="100"/>
                <w:position w:val="0"/>
              </w:rPr>
              <w:t>92,069,592.58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00" w:right="0" w:firstLine="0"/>
              <w:jc w:val="both"/>
            </w:pPr>
            <w:r>
              <w:rPr>
                <w:color w:val="000000"/>
                <w:spacing w:val="0"/>
                <w:w w:val="100"/>
                <w:position w:val="0"/>
              </w:rPr>
              <w:t>89,842,095.23</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920"/>
              <w:jc w:val="left"/>
            </w:pPr>
            <w:r>
              <w:rPr>
                <w:rFonts w:ascii="SimSun" w:eastAsia="SimSun" w:hAnsi="SimSun" w:cs="SimSun"/>
                <w:color w:val="000000"/>
                <w:spacing w:val="0"/>
                <w:w w:val="100"/>
                <w:position w:val="0"/>
              </w:rPr>
              <w:t>财务费用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color w:val="000000"/>
                <w:spacing w:val="0"/>
                <w:w w:val="100"/>
                <w:position w:val="0"/>
              </w:rPr>
              <w:t>74,898,206.43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100,581,281.11</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920"/>
              <w:jc w:val="left"/>
            </w:pPr>
            <w:r>
              <w:rPr>
                <w:rFonts w:ascii="SimSun" w:eastAsia="SimSun" w:hAnsi="SimSun" w:cs="SimSun"/>
                <w:color w:val="000000"/>
                <w:spacing w:val="0"/>
                <w:w w:val="100"/>
                <w:position w:val="0"/>
              </w:rPr>
              <w:t>资产减值损失</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12,113,315.68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80" w:right="0" w:firstLine="0"/>
              <w:jc w:val="both"/>
            </w:pPr>
            <w:r>
              <w:rPr>
                <w:color w:val="000000"/>
                <w:spacing w:val="0"/>
                <w:w w:val="100"/>
                <w:position w:val="0"/>
              </w:rPr>
              <w:t>2,635,819.15</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78" w:lineRule="exact"/>
              <w:ind w:left="0" w:right="0" w:firstLine="380"/>
              <w:jc w:val="both"/>
            </w:pPr>
            <w:r>
              <w:rPr>
                <w:rFonts w:ascii="SimSun" w:eastAsia="SimSun" w:hAnsi="SimSun" w:cs="SimSun"/>
                <w:color w:val="000000"/>
                <w:spacing w:val="0"/>
                <w:w w:val="100"/>
                <w:position w:val="0"/>
              </w:rPr>
              <w:t xml:space="preserve">加：公允价值变动收益（损失以 </w:t>
            </w:r>
            <w:r>
              <w:rPr>
                <w:color w:val="000000"/>
                <w:spacing w:val="0"/>
                <w:w w:val="100"/>
                <w:position w:val="0"/>
              </w:rPr>
              <w:t>“</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-506,050.00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740"/>
              <w:jc w:val="both"/>
            </w:pPr>
            <w:r>
              <w:rPr>
                <w:rFonts w:ascii="SimSun" w:eastAsia="SimSun" w:hAnsi="SimSun" w:cs="SimSun"/>
                <w:color w:val="000000"/>
                <w:spacing w:val="0"/>
                <w:w w:val="100"/>
                <w:position w:val="0"/>
              </w:rPr>
              <w:t>投资收益（损失以</w:t>
            </w:r>
            <w:r>
              <w:rPr>
                <w:color w:val="000000"/>
                <w:spacing w:val="0"/>
                <w:w w:val="100"/>
                <w:position w:val="0"/>
              </w:rPr>
              <w:t>“</w:t>
            </w:r>
            <w:r>
              <w:rPr>
                <w:rFonts w:ascii="SimSun" w:eastAsia="SimSun" w:hAnsi="SimSun" w:cs="SimSun"/>
                <w:color w:val="000000"/>
                <w:spacing w:val="0"/>
                <w:w w:val="100"/>
                <w:position w:val="0"/>
              </w:rPr>
              <w:t>一</w:t>
            </w:r>
            <w:r>
              <w:rPr>
                <w:color w:val="000000"/>
                <w:spacing w:val="0"/>
                <w:w w:val="100"/>
                <w:position w:val="0"/>
              </w:rPr>
              <w:t>”</w:t>
            </w:r>
            <w:r>
              <w:rPr>
                <w:rFonts w:ascii="SimSun" w:eastAsia="SimSun" w:hAnsi="SimSun" w:cs="SimSun"/>
                <w:color w:val="000000"/>
                <w:spacing w:val="0"/>
                <w:w w:val="100"/>
                <w:position w:val="0"/>
              </w:rPr>
              <w:t>号填 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00" w:right="0" w:firstLine="0"/>
              <w:jc w:val="both"/>
            </w:pPr>
            <w:r>
              <w:rPr>
                <w:color w:val="000000"/>
                <w:spacing w:val="0"/>
                <w:w w:val="100"/>
                <w:position w:val="0"/>
              </w:rPr>
              <w:t>623,028.07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420" w:right="0" w:firstLine="0"/>
              <w:jc w:val="both"/>
            </w:pPr>
            <w:r>
              <w:rPr>
                <w:color w:val="000000"/>
                <w:spacing w:val="0"/>
                <w:w w:val="100"/>
                <w:position w:val="0"/>
              </w:rPr>
              <w:t>208,873.03</w:t>
            </w: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740"/>
              <w:jc w:val="both"/>
            </w:pPr>
            <w:r>
              <w:rPr>
                <w:rFonts w:ascii="SimSun" w:eastAsia="SimSun" w:hAnsi="SimSun" w:cs="SimSun"/>
                <w:color w:val="000000"/>
                <w:spacing w:val="0"/>
                <w:w w:val="100"/>
                <w:position w:val="0"/>
              </w:rPr>
              <w:t>其中：对联营企业和合营企业 的投资收益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00" w:right="0" w:firstLine="0"/>
              <w:jc w:val="both"/>
            </w:pPr>
            <w:r>
              <w:rPr>
                <w:color w:val="000000"/>
                <w:spacing w:val="0"/>
                <w:w w:val="100"/>
                <w:position w:val="0"/>
              </w:rPr>
              <w:t>114,974.55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420" w:right="0" w:firstLine="0"/>
              <w:jc w:val="both"/>
            </w:pPr>
            <w:r>
              <w:rPr>
                <w:color w:val="000000"/>
                <w:spacing w:val="0"/>
                <w:w w:val="100"/>
                <w:position w:val="0"/>
              </w:rPr>
              <w:t>208,873.03</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40"/>
              <w:jc w:val="both"/>
            </w:pPr>
            <w:r>
              <w:rPr>
                <w:rFonts w:ascii="SimSun" w:eastAsia="SimSun" w:hAnsi="SimSun" w:cs="SimSun"/>
                <w:color w:val="000000"/>
                <w:spacing w:val="0"/>
                <w:w w:val="100"/>
                <w:position w:val="0"/>
              </w:rPr>
              <w:t>汇兑收益（损失以号填列）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三、营业利润（亏损以</w:t>
            </w:r>
            <w:r>
              <w:rPr>
                <w:color w:val="000000"/>
                <w:spacing w:val="0"/>
                <w:w w:val="100"/>
                <w:position w:val="0"/>
              </w:rPr>
              <w:t>“</w:t>
            </w:r>
            <w:r>
              <w:rPr>
                <w:rFonts w:ascii="SimSun" w:eastAsia="SimSun" w:hAnsi="SimSun" w:cs="SimSun"/>
                <w:color w:val="000000"/>
                <w:spacing w:val="0"/>
                <w:w w:val="100"/>
                <w:position w:val="0"/>
              </w:rPr>
              <w:t>一</w:t>
            </w:r>
            <w:r>
              <w:rPr>
                <w:color w:val="000000"/>
                <w:spacing w:val="0"/>
                <w:w w:val="100"/>
                <w:position w:val="0"/>
              </w:rPr>
              <w:t>”</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color w:val="000000"/>
                <w:spacing w:val="0"/>
                <w:w w:val="100"/>
                <w:position w:val="0"/>
              </w:rPr>
              <w:t>58,632,334.87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pPr>
            <w:r>
              <w:rPr>
                <w:color w:val="000000"/>
                <w:spacing w:val="0"/>
                <w:w w:val="100"/>
                <w:position w:val="0"/>
              </w:rPr>
              <w:t>-23,573,678.15</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加：营业外收入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color w:val="000000"/>
                <w:spacing w:val="0"/>
                <w:w w:val="100"/>
                <w:position w:val="0"/>
              </w:rPr>
              <w:t>56,568,765.85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00" w:right="0" w:firstLine="0"/>
              <w:jc w:val="both"/>
            </w:pPr>
            <w:r>
              <w:rPr>
                <w:color w:val="000000"/>
                <w:spacing w:val="0"/>
                <w:w w:val="100"/>
                <w:position w:val="0"/>
              </w:rPr>
              <w:t>42,119,962.59</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其中：非流动资产处置利得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00" w:right="0" w:firstLine="0"/>
              <w:jc w:val="both"/>
            </w:pPr>
            <w:r>
              <w:rPr>
                <w:color w:val="000000"/>
                <w:spacing w:val="0"/>
                <w:w w:val="100"/>
                <w:position w:val="0"/>
              </w:rPr>
              <w:t>155,263.70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00" w:right="0" w:firstLine="0"/>
              <w:jc w:val="both"/>
            </w:pPr>
            <w:r>
              <w:rPr>
                <w:color w:val="000000"/>
                <w:spacing w:val="0"/>
                <w:w w:val="100"/>
                <w:position w:val="0"/>
              </w:rPr>
              <w:t>22,849,876.90</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减：营业外支出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both"/>
            </w:pPr>
            <w:r>
              <w:rPr>
                <w:color w:val="000000"/>
                <w:spacing w:val="0"/>
                <w:w w:val="100"/>
                <w:position w:val="0"/>
              </w:rPr>
              <w:t>3,511,406.00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420" w:right="0" w:firstLine="0"/>
              <w:jc w:val="both"/>
            </w:pPr>
            <w:r>
              <w:rPr>
                <w:color w:val="000000"/>
                <w:spacing w:val="0"/>
                <w:w w:val="100"/>
                <w:position w:val="0"/>
              </w:rPr>
              <w:t>718,918.56</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其中：非流动资产处置损失</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both"/>
            </w:pPr>
            <w:r>
              <w:rPr>
                <w:color w:val="000000"/>
                <w:spacing w:val="0"/>
                <w:w w:val="100"/>
                <w:position w:val="0"/>
              </w:rPr>
              <w:t>2,737,406.00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四、利润总额（亏损总额以</w:t>
            </w:r>
            <w:r>
              <w:rPr>
                <w:color w:val="000000"/>
                <w:spacing w:val="0"/>
                <w:w w:val="100"/>
                <w:position w:val="0"/>
              </w:rPr>
              <w:t>“</w:t>
            </w:r>
            <w:r>
              <w:rPr>
                <w:rFonts w:ascii="SimSun" w:eastAsia="SimSun" w:hAnsi="SimSun" w:cs="SimSun"/>
                <w:color w:val="000000"/>
                <w:spacing w:val="0"/>
                <w:w w:val="100"/>
                <w:position w:val="0"/>
              </w:rPr>
              <w:t>一</w:t>
            </w:r>
            <w:r>
              <w:rPr>
                <w:color w:val="000000"/>
                <w:spacing w:val="0"/>
                <w:w w:val="100"/>
                <w:position w:val="0"/>
              </w:rPr>
              <w:t>”</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both"/>
            </w:pPr>
            <w:r>
              <w:rPr>
                <w:color w:val="000000"/>
                <w:spacing w:val="0"/>
                <w:w w:val="100"/>
                <w:position w:val="0"/>
              </w:rPr>
              <w:t>111,689,694.72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17,827,365.88</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减：所得税费用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both"/>
            </w:pPr>
            <w:r>
              <w:rPr>
                <w:color w:val="000000"/>
                <w:spacing w:val="0"/>
                <w:w w:val="100"/>
                <w:position w:val="0"/>
              </w:rPr>
              <w:t>8,449,787.33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420" w:right="0" w:firstLine="0"/>
              <w:jc w:val="both"/>
            </w:pPr>
            <w:r>
              <w:rPr>
                <w:color w:val="000000"/>
                <w:spacing w:val="0"/>
                <w:w w:val="100"/>
                <w:position w:val="0"/>
              </w:rPr>
              <w:t>502,192.43</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五、净利润（净亏损以</w:t>
            </w:r>
            <w:r>
              <w:rPr>
                <w:color w:val="000000"/>
                <w:spacing w:val="0"/>
                <w:w w:val="100"/>
                <w:position w:val="0"/>
              </w:rPr>
              <w:t>“</w:t>
            </w:r>
            <w:r>
              <w:rPr>
                <w:rFonts w:ascii="SimSun" w:eastAsia="SimSun" w:hAnsi="SimSun" w:cs="SimSun"/>
                <w:color w:val="000000"/>
                <w:spacing w:val="0"/>
                <w:w w:val="100"/>
                <w:position w:val="0"/>
              </w:rPr>
              <w:t>一</w:t>
            </w:r>
            <w:r>
              <w:rPr>
                <w:color w:val="000000"/>
                <w:spacing w:val="0"/>
                <w:w w:val="100"/>
                <w:position w:val="0"/>
              </w:rPr>
              <w:t>”</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both"/>
            </w:pPr>
            <w:r>
              <w:rPr>
                <w:color w:val="000000"/>
                <w:spacing w:val="0"/>
                <w:w w:val="100"/>
                <w:position w:val="0"/>
              </w:rPr>
              <w:t>103,239,907.39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17,325,173.45</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归属于母公司所有者的净利润</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color w:val="000000"/>
                <w:spacing w:val="0"/>
                <w:w w:val="100"/>
                <w:position w:val="0"/>
              </w:rPr>
              <w:t>91,470,482.45</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17,482,667.40</w:t>
            </w:r>
          </w:p>
        </w:tc>
      </w:tr>
    </w:tbl>
    <w:p>
      <w:pPr>
        <w:widowControl w:val="0"/>
        <w:spacing w:line="1" w:lineRule="exact"/>
      </w:pPr>
      <w:r>
        <w:br w:type="page"/>
      </w:r>
    </w:p>
    <w:tbl>
      <w:tblPr>
        <w:tblOverlap w:val="never"/>
        <w:jc w:val="center"/>
        <w:tblLayout w:type="fixed"/>
      </w:tblPr>
      <w:tblGrid>
        <w:gridCol w:w="3086"/>
        <w:gridCol w:w="3211"/>
        <w:gridCol w:w="3278"/>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少数股东损益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left"/>
            </w:pPr>
            <w:r>
              <w:rPr>
                <w:color w:val="000000"/>
                <w:spacing w:val="0"/>
                <w:w w:val="100"/>
                <w:position w:val="0"/>
              </w:rPr>
              <w:t>11,769,424.94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-157,493.95</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六、其他综合收益的税后净额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200"/>
              <w:jc w:val="left"/>
            </w:pPr>
            <w:r>
              <w:rPr>
                <w:rFonts w:ascii="SimSun" w:eastAsia="SimSun" w:hAnsi="SimSun" w:cs="SimSun"/>
                <w:color w:val="000000"/>
                <w:spacing w:val="0"/>
                <w:w w:val="100"/>
                <w:position w:val="0"/>
              </w:rPr>
              <w:t>归属母公司所有者的其他综合收益 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380"/>
              <w:jc w:val="left"/>
            </w:pPr>
            <w:r>
              <w:rPr>
                <w:rFonts w:ascii="SimSun" w:eastAsia="SimSun" w:hAnsi="SimSun" w:cs="SimSun"/>
                <w:color w:val="000000"/>
                <w:spacing w:val="0"/>
                <w:w w:val="100"/>
                <w:position w:val="0"/>
              </w:rPr>
              <w:t>（一）以后不能重分类进损益的其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80" w:line="240" w:lineRule="auto"/>
              <w:ind w:left="0" w:right="0" w:firstLine="920"/>
              <w:jc w:val="left"/>
            </w:pPr>
            <w:r>
              <w:rPr>
                <w:color w:val="000000"/>
                <w:spacing w:val="0"/>
                <w:w w:val="100"/>
                <w:position w:val="0"/>
              </w:rPr>
              <w:t>1.</w:t>
            </w:r>
            <w:r>
              <w:rPr>
                <w:rFonts w:ascii="SimSun" w:eastAsia="SimSun" w:hAnsi="SimSun" w:cs="SimSun"/>
                <w:color w:val="000000"/>
                <w:spacing w:val="0"/>
                <w:w w:val="100"/>
                <w:position w:val="0"/>
              </w:rPr>
              <w:t>重新计量设定受益计划净</w:t>
            </w:r>
          </w:p>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负债或净资产的变动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920"/>
              <w:jc w:val="left"/>
            </w:pPr>
            <w:r>
              <w:rPr>
                <w:color w:val="000000"/>
                <w:spacing w:val="0"/>
                <w:w w:val="100"/>
                <w:position w:val="0"/>
              </w:rPr>
              <w:t>2.</w:t>
            </w:r>
            <w:r>
              <w:rPr>
                <w:rFonts w:ascii="SimSun" w:eastAsia="SimSun" w:hAnsi="SimSun" w:cs="SimSun"/>
                <w:color w:val="000000"/>
                <w:spacing w:val="0"/>
                <w:w w:val="100"/>
                <w:position w:val="0"/>
              </w:rPr>
              <w:t>权益法下在被投资单位不 能重分类进损益的其他综合收益中享 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380"/>
              <w:jc w:val="left"/>
            </w:pPr>
            <w:r>
              <w:rPr>
                <w:rFonts w:ascii="SimSun" w:eastAsia="SimSun" w:hAnsi="SimSun" w:cs="SimSun"/>
                <w:color w:val="000000"/>
                <w:spacing w:val="0"/>
                <w:w w:val="100"/>
                <w:position w:val="0"/>
              </w:rPr>
              <w:t>（二）以后将重分类进损益的其他 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920"/>
              <w:jc w:val="left"/>
            </w:pPr>
            <w:r>
              <w:rPr>
                <w:color w:val="000000"/>
                <w:spacing w:val="0"/>
                <w:w w:val="100"/>
                <w:position w:val="0"/>
              </w:rPr>
              <w:t>1.</w:t>
            </w:r>
            <w:r>
              <w:rPr>
                <w:rFonts w:ascii="SimSun" w:eastAsia="SimSun" w:hAnsi="SimSun" w:cs="SimSun"/>
                <w:color w:val="000000"/>
                <w:spacing w:val="0"/>
                <w:w w:val="100"/>
                <w:position w:val="0"/>
              </w:rPr>
              <w:t>权益法下在被投资单位以</w:t>
            </w:r>
          </w:p>
          <w:p>
            <w:pPr>
              <w:pStyle w:val="Style20"/>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后将重分类进损益的其他综合收益中 享有的份额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920"/>
              <w:jc w:val="left"/>
            </w:pPr>
            <w:r>
              <w:rPr>
                <w:color w:val="000000"/>
                <w:spacing w:val="0"/>
                <w:w w:val="100"/>
                <w:position w:val="0"/>
              </w:rPr>
              <w:t>2.</w:t>
            </w:r>
            <w:r>
              <w:rPr>
                <w:rFonts w:ascii="SimSun" w:eastAsia="SimSun" w:hAnsi="SimSun" w:cs="SimSun"/>
                <w:color w:val="000000"/>
                <w:spacing w:val="0"/>
                <w:w w:val="100"/>
                <w:position w:val="0"/>
              </w:rPr>
              <w:t>可供出售金融资产公允价 值变动损益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920"/>
              <w:jc w:val="left"/>
            </w:pPr>
            <w:r>
              <w:rPr>
                <w:color w:val="000000"/>
                <w:spacing w:val="0"/>
                <w:w w:val="100"/>
                <w:position w:val="0"/>
              </w:rPr>
              <w:t>3.</w:t>
            </w:r>
            <w:r>
              <w:rPr>
                <w:rFonts w:ascii="SimSun" w:eastAsia="SimSun" w:hAnsi="SimSun" w:cs="SimSun"/>
                <w:color w:val="000000"/>
                <w:spacing w:val="0"/>
                <w:w w:val="100"/>
                <w:position w:val="0"/>
              </w:rPr>
              <w:t>持有至到期投资重分类为</w:t>
            </w:r>
          </w:p>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可供出售金融资产损益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31" w:lineRule="exact"/>
              <w:ind w:left="0" w:right="0" w:firstLine="920"/>
              <w:jc w:val="left"/>
            </w:pPr>
            <w:r>
              <w:rPr>
                <w:color w:val="000000"/>
                <w:spacing w:val="0"/>
                <w:w w:val="100"/>
                <w:position w:val="0"/>
              </w:rPr>
              <w:t>4.</w:t>
            </w:r>
            <w:r>
              <w:rPr>
                <w:rFonts w:ascii="SimSun" w:eastAsia="SimSun" w:hAnsi="SimSun" w:cs="SimSun"/>
                <w:color w:val="000000"/>
                <w:spacing w:val="0"/>
                <w:w w:val="100"/>
                <w:position w:val="0"/>
              </w:rPr>
              <w:t>现金流量套期损益的有效 部分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920"/>
              <w:jc w:val="left"/>
            </w:pPr>
            <w:r>
              <w:rPr>
                <w:color w:val="000000"/>
                <w:spacing w:val="0"/>
                <w:w w:val="100"/>
                <w:position w:val="0"/>
              </w:rPr>
              <w:t>5.</w:t>
            </w:r>
            <w:r>
              <w:rPr>
                <w:rFonts w:ascii="SimSun" w:eastAsia="SimSun" w:hAnsi="SimSun" w:cs="SimSun"/>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920"/>
              <w:jc w:val="left"/>
            </w:pPr>
            <w:r>
              <w:rPr>
                <w:color w:val="000000"/>
                <w:spacing w:val="0"/>
                <w:w w:val="100"/>
                <w:position w:val="0"/>
              </w:rPr>
              <w:t>6.</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200"/>
              <w:jc w:val="left"/>
            </w:pPr>
            <w:r>
              <w:rPr>
                <w:rFonts w:ascii="SimSun" w:eastAsia="SimSun" w:hAnsi="SimSun" w:cs="SimSun"/>
                <w:color w:val="000000"/>
                <w:spacing w:val="0"/>
                <w:w w:val="100"/>
                <w:position w:val="0"/>
              </w:rPr>
              <w:t>归属于少数股东的其他综合收益的 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七、综合收益总额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103,239,907.39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17,325,173.45</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380"/>
              <w:jc w:val="left"/>
            </w:pPr>
            <w:r>
              <w:rPr>
                <w:rFonts w:ascii="SimSun" w:eastAsia="SimSun" w:hAnsi="SimSun" w:cs="SimSun"/>
                <w:color w:val="000000"/>
                <w:spacing w:val="0"/>
                <w:w w:val="100"/>
                <w:position w:val="0"/>
              </w:rPr>
              <w:t>归属于母公司所有者的综合收益 总额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left"/>
            </w:pPr>
            <w:r>
              <w:rPr>
                <w:color w:val="000000"/>
                <w:spacing w:val="0"/>
                <w:w w:val="100"/>
                <w:position w:val="0"/>
              </w:rPr>
              <w:t>91,470,482.45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17,482,667.40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归属于少数股东的综合收益总额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left"/>
            </w:pPr>
            <w:r>
              <w:rPr>
                <w:color w:val="000000"/>
                <w:spacing w:val="0"/>
                <w:w w:val="100"/>
                <w:position w:val="0"/>
              </w:rPr>
              <w:t>11,769,424.94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-157,493.95</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八、每股收益：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（一）基本每股收益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0.171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0.041</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（二）稀释每股收益</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0.171</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0.041</w:t>
            </w:r>
          </w:p>
        </w:tc>
      </w:tr>
    </w:tbl>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本期发生同一控制下企业合并的，被合并方在合并前实现的净利润为：</w:t>
      </w:r>
      <w:r>
        <w:rPr>
          <w:rFonts w:ascii="Times New Roman" w:eastAsia="Times New Roman" w:hAnsi="Times New Roman" w:cs="Times New Roman"/>
          <w:color w:val="000000"/>
          <w:spacing w:val="0"/>
          <w:w w:val="100"/>
          <w:position w:val="0"/>
        </w:rPr>
        <w:t>0.00</w:t>
      </w:r>
      <w:r>
        <w:rPr>
          <w:color w:val="000000"/>
          <w:spacing w:val="0"/>
          <w:w w:val="100"/>
          <w:position w:val="0"/>
        </w:rPr>
        <w:t>元，上期被合并方实现的净利润为：</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widowControl w:val="0"/>
        <w:spacing w:after="359" w:line="1" w:lineRule="exact"/>
      </w:pPr>
    </w:p>
    <w:p>
      <w:pPr>
        <w:pStyle w:val="Style27"/>
        <w:keepNext w:val="0"/>
        <w:keepLines w:val="0"/>
        <w:widowControl w:val="0"/>
        <w:shd w:val="clear" w:color="auto" w:fill="auto"/>
        <w:tabs>
          <w:tab w:pos="3197" w:val="left"/>
          <w:tab w:pos="7162" w:val="left"/>
        </w:tabs>
        <w:bidi w:val="0"/>
        <w:spacing w:before="0" w:after="0" w:line="240" w:lineRule="auto"/>
        <w:ind w:left="0" w:right="0" w:firstLine="0"/>
        <w:jc w:val="center"/>
      </w:pPr>
      <w:r>
        <w:rPr>
          <w:color w:val="000000"/>
          <w:spacing w:val="0"/>
          <w:w w:val="100"/>
          <w:position w:val="0"/>
        </w:rPr>
        <w:t>法定代表人：曹家富先生</w:t>
        <w:tab/>
        <w:t>主管会计工作负责人：汪开江先生</w:t>
        <w:tab/>
        <w:t>会计机构负责人：杨宗山先生</w:t>
      </w:r>
      <w:r>
        <w:br w:type="page"/>
      </w:r>
    </w:p>
    <w:p>
      <w:pPr>
        <w:pStyle w:val="Style30"/>
        <w:keepNext/>
        <w:keepLines/>
        <w:widowControl w:val="0"/>
        <w:shd w:val="clear" w:color="auto" w:fill="auto"/>
        <w:bidi w:val="0"/>
        <w:spacing w:before="0" w:after="380" w:line="240" w:lineRule="auto"/>
        <w:ind w:left="0" w:right="0" w:firstLine="0"/>
        <w:jc w:val="left"/>
      </w:pPr>
      <w:bookmarkStart w:id="668" w:name="bookmark668"/>
      <w:bookmarkStart w:id="669" w:name="bookmark669"/>
      <w:bookmarkStart w:id="670" w:name="bookmark670"/>
      <w:bookmarkStart w:id="671" w:name="bookmark671"/>
      <w:r>
        <w:rPr>
          <w:rFonts w:ascii="Times New Roman" w:eastAsia="Times New Roman" w:hAnsi="Times New Roman" w:cs="Times New Roman"/>
          <w:color w:val="000000"/>
          <w:spacing w:val="0"/>
          <w:w w:val="100"/>
          <w:position w:val="0"/>
        </w:rPr>
        <w:t>4</w:t>
      </w:r>
      <w:bookmarkEnd w:id="670"/>
      <w:r>
        <w:rPr>
          <w:color w:val="000000"/>
          <w:spacing w:val="0"/>
          <w:w w:val="100"/>
          <w:position w:val="0"/>
        </w:rPr>
        <w:t>、母公司利润表</w:t>
      </w:r>
      <w:bookmarkEnd w:id="668"/>
      <w:bookmarkEnd w:id="669"/>
      <w:bookmarkEnd w:id="671"/>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一、营业收入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1,079,410,581.26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1,039,068,692.91</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60"/>
              <w:jc w:val="both"/>
            </w:pPr>
            <w:r>
              <w:rPr>
                <w:rFonts w:ascii="SimSun" w:eastAsia="SimSun" w:hAnsi="SimSun" w:cs="SimSun"/>
                <w:color w:val="000000"/>
                <w:spacing w:val="0"/>
                <w:w w:val="100"/>
                <w:position w:val="0"/>
              </w:rPr>
              <w:t>减：营业成本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956,386,481.37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color w:val="000000"/>
                <w:spacing w:val="0"/>
                <w:w w:val="100"/>
                <w:position w:val="0"/>
              </w:rPr>
              <w:t>923,597,420.83</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税金及附加</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8,556,269.14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1,454,124.61</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销售费用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15,746,171.82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60" w:right="0" w:firstLine="0"/>
              <w:jc w:val="both"/>
            </w:pPr>
            <w:r>
              <w:rPr>
                <w:color w:val="000000"/>
                <w:spacing w:val="0"/>
                <w:w w:val="100"/>
                <w:position w:val="0"/>
              </w:rPr>
              <w:t>21,745,435.31</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管理费用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pPr>
            <w:r>
              <w:rPr>
                <w:color w:val="000000"/>
                <w:spacing w:val="0"/>
                <w:w w:val="100"/>
                <w:position w:val="0"/>
              </w:rPr>
              <w:t>52,011,317.80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60" w:right="0" w:firstLine="0"/>
              <w:jc w:val="both"/>
            </w:pPr>
            <w:r>
              <w:rPr>
                <w:color w:val="000000"/>
                <w:spacing w:val="0"/>
                <w:w w:val="100"/>
                <w:position w:val="0"/>
              </w:rPr>
              <w:t>54,426,206.17</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财务费用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36,786,606.83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60" w:right="0" w:firstLine="0"/>
              <w:jc w:val="both"/>
            </w:pPr>
            <w:r>
              <w:rPr>
                <w:color w:val="000000"/>
                <w:spacing w:val="0"/>
                <w:w w:val="100"/>
                <w:position w:val="0"/>
              </w:rPr>
              <w:t>88,294,850.20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资产减值损失</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866,271.11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460" w:right="0" w:firstLine="0"/>
              <w:jc w:val="both"/>
            </w:pPr>
            <w:r>
              <w:rPr>
                <w:color w:val="000000"/>
                <w:spacing w:val="0"/>
                <w:w w:val="100"/>
                <w:position w:val="0"/>
              </w:rPr>
              <w:t>395,238.19</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83" w:lineRule="exact"/>
              <w:ind w:left="360" w:right="0" w:firstLine="20"/>
              <w:jc w:val="both"/>
            </w:pPr>
            <w:r>
              <w:rPr>
                <w:rFonts w:ascii="SimSun" w:eastAsia="SimSun" w:hAnsi="SimSun" w:cs="SimSun"/>
                <w:color w:val="000000"/>
                <w:spacing w:val="0"/>
                <w:w w:val="100"/>
                <w:position w:val="0"/>
              </w:rPr>
              <w:t>加：公允价值变动收益（损失以 号填列）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-506,050.00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740"/>
              <w:jc w:val="both"/>
            </w:pPr>
            <w:r>
              <w:rPr>
                <w:rFonts w:ascii="SimSun" w:eastAsia="SimSun" w:hAnsi="SimSun" w:cs="SimSun"/>
                <w:color w:val="000000"/>
                <w:spacing w:val="0"/>
                <w:w w:val="100"/>
                <w:position w:val="0"/>
              </w:rPr>
              <w:t>投资收益（损失以</w:t>
            </w:r>
            <w:r>
              <w:rPr>
                <w:color w:val="000000"/>
                <w:spacing w:val="0"/>
                <w:w w:val="100"/>
                <w:position w:val="0"/>
              </w:rPr>
              <w:t>“</w:t>
            </w:r>
            <w:r>
              <w:rPr>
                <w:rFonts w:ascii="SimSun" w:eastAsia="SimSun" w:hAnsi="SimSun" w:cs="SimSun"/>
                <w:color w:val="000000"/>
                <w:spacing w:val="0"/>
                <w:w w:val="100"/>
                <w:position w:val="0"/>
              </w:rPr>
              <w:t>一</w:t>
            </w:r>
            <w:r>
              <w:rPr>
                <w:color w:val="000000"/>
                <w:spacing w:val="0"/>
                <w:w w:val="100"/>
                <w:position w:val="0"/>
              </w:rPr>
              <w:t>”</w:t>
            </w:r>
            <w:r>
              <w:rPr>
                <w:rFonts w:ascii="SimSun" w:eastAsia="SimSun" w:hAnsi="SimSun" w:cs="SimSun"/>
                <w:color w:val="000000"/>
                <w:spacing w:val="0"/>
                <w:w w:val="100"/>
                <w:position w:val="0"/>
              </w:rPr>
              <w:t>号填 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1,128,453.54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460" w:right="0" w:firstLine="0"/>
              <w:jc w:val="both"/>
            </w:pPr>
            <w:r>
              <w:rPr>
                <w:color w:val="000000"/>
                <w:spacing w:val="0"/>
                <w:w w:val="100"/>
                <w:position w:val="0"/>
              </w:rPr>
              <w:t>208,873.03</w:t>
            </w: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740"/>
              <w:jc w:val="both"/>
            </w:pPr>
            <w:r>
              <w:rPr>
                <w:rFonts w:ascii="SimSun" w:eastAsia="SimSun" w:hAnsi="SimSun" w:cs="SimSun"/>
                <w:color w:val="000000"/>
                <w:spacing w:val="0"/>
                <w:w w:val="100"/>
                <w:position w:val="0"/>
              </w:rPr>
              <w:t>其中：对联营企业和合营企</w:t>
            </w:r>
          </w:p>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业的投资收益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二、营业利润（亏损以</w:t>
            </w:r>
            <w:r>
              <w:rPr>
                <w:color w:val="000000"/>
                <w:spacing w:val="0"/>
                <w:w w:val="100"/>
                <w:position w:val="0"/>
              </w:rPr>
              <w:t>“</w:t>
            </w:r>
            <w:r>
              <w:rPr>
                <w:rFonts w:ascii="SimSun" w:eastAsia="SimSun" w:hAnsi="SimSun" w:cs="SimSun"/>
                <w:color w:val="000000"/>
                <w:spacing w:val="0"/>
                <w:w w:val="100"/>
                <w:position w:val="0"/>
              </w:rPr>
              <w:t>一</w:t>
            </w:r>
            <w:r>
              <w:rPr>
                <w:color w:val="000000"/>
                <w:spacing w:val="0"/>
                <w:w w:val="100"/>
                <w:position w:val="0"/>
              </w:rPr>
              <w:t>”</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9,679,866.73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60" w:right="0" w:firstLine="0"/>
              <w:jc w:val="both"/>
            </w:pPr>
            <w:r>
              <w:rPr>
                <w:color w:val="000000"/>
                <w:spacing w:val="0"/>
                <w:w w:val="100"/>
                <w:position w:val="0"/>
              </w:rPr>
              <w:t>-50,635,709.37</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60"/>
              <w:jc w:val="both"/>
            </w:pPr>
            <w:r>
              <w:rPr>
                <w:rFonts w:ascii="SimSun" w:eastAsia="SimSun" w:hAnsi="SimSun" w:cs="SimSun"/>
                <w:color w:val="000000"/>
                <w:spacing w:val="0"/>
                <w:w w:val="100"/>
                <w:position w:val="0"/>
              </w:rPr>
              <w:t>加：营业外收入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9,461,463.70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60" w:right="0" w:firstLine="0"/>
              <w:jc w:val="both"/>
            </w:pPr>
            <w:r>
              <w:rPr>
                <w:color w:val="000000"/>
                <w:spacing w:val="0"/>
                <w:w w:val="100"/>
                <w:position w:val="0"/>
              </w:rPr>
              <w:t>26,072,716.81</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40"/>
              <w:jc w:val="both"/>
            </w:pPr>
            <w:r>
              <w:rPr>
                <w:rFonts w:ascii="SimSun" w:eastAsia="SimSun" w:hAnsi="SimSun" w:cs="SimSun"/>
                <w:color w:val="000000"/>
                <w:spacing w:val="0"/>
                <w:w w:val="100"/>
                <w:position w:val="0"/>
              </w:rPr>
              <w:t>其中：非流动资产处置利得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60"/>
              <w:jc w:val="both"/>
            </w:pPr>
            <w:r>
              <w:rPr>
                <w:rFonts w:ascii="SimSun" w:eastAsia="SimSun" w:hAnsi="SimSun" w:cs="SimSun"/>
                <w:color w:val="000000"/>
                <w:spacing w:val="0"/>
                <w:w w:val="100"/>
                <w:position w:val="0"/>
              </w:rPr>
              <w:t>减：营业外支出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2,994,392.72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460" w:right="0" w:firstLine="0"/>
              <w:jc w:val="both"/>
            </w:pPr>
            <w:r>
              <w:rPr>
                <w:color w:val="000000"/>
                <w:spacing w:val="0"/>
                <w:w w:val="100"/>
                <w:position w:val="0"/>
              </w:rPr>
              <w:t>634,000.00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40"/>
              <w:jc w:val="both"/>
            </w:pPr>
            <w:r>
              <w:rPr>
                <w:rFonts w:ascii="SimSun" w:eastAsia="SimSun" w:hAnsi="SimSun" w:cs="SimSun"/>
                <w:color w:val="000000"/>
                <w:spacing w:val="0"/>
                <w:w w:val="100"/>
                <w:position w:val="0"/>
              </w:rPr>
              <w:t>其中：非流动资产处置损失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三、利润总额（亏损总额以</w:t>
            </w:r>
            <w:r>
              <w:rPr>
                <w:color w:val="000000"/>
                <w:spacing w:val="0"/>
                <w:w w:val="100"/>
                <w:position w:val="0"/>
              </w:rPr>
              <w:t>“</w:t>
            </w:r>
            <w:r>
              <w:rPr>
                <w:rFonts w:ascii="SimSun" w:eastAsia="SimSun" w:hAnsi="SimSun" w:cs="SimSun"/>
                <w:color w:val="000000"/>
                <w:spacing w:val="0"/>
                <w:w w:val="100"/>
                <w:position w:val="0"/>
              </w:rPr>
              <w:t>一</w:t>
            </w:r>
            <w:r>
              <w:rPr>
                <w:color w:val="000000"/>
                <w:spacing w:val="0"/>
                <w:w w:val="100"/>
                <w:position w:val="0"/>
              </w:rPr>
              <w:t>”</w:t>
            </w:r>
            <w:r>
              <w:rPr>
                <w:rFonts w:ascii="SimSun" w:eastAsia="SimSun" w:hAnsi="SimSun" w:cs="SimSun"/>
                <w:color w:val="000000"/>
                <w:spacing w:val="0"/>
                <w:w w:val="100"/>
                <w:position w:val="0"/>
              </w:rPr>
              <w:t>号填 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16,146,937.71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60" w:right="0" w:firstLine="0"/>
              <w:jc w:val="both"/>
            </w:pPr>
            <w:r>
              <w:rPr>
                <w:color w:val="000000"/>
                <w:spacing w:val="0"/>
                <w:w w:val="100"/>
                <w:position w:val="0"/>
              </w:rPr>
              <w:t>-25,196,992.56</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60"/>
              <w:jc w:val="both"/>
            </w:pPr>
            <w:r>
              <w:rPr>
                <w:rFonts w:ascii="SimSun" w:eastAsia="SimSun" w:hAnsi="SimSun" w:cs="SimSun"/>
                <w:color w:val="000000"/>
                <w:spacing w:val="0"/>
                <w:w w:val="100"/>
                <w:position w:val="0"/>
              </w:rPr>
              <w:t>减：所得税费用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四、净利润（净亏损以</w:t>
            </w:r>
            <w:r>
              <w:rPr>
                <w:color w:val="000000"/>
                <w:spacing w:val="0"/>
                <w:w w:val="100"/>
                <w:position w:val="0"/>
              </w:rPr>
              <w:t>“</w:t>
            </w:r>
            <w:r>
              <w:rPr>
                <w:rFonts w:ascii="SimSun" w:eastAsia="SimSun" w:hAnsi="SimSun" w:cs="SimSun"/>
                <w:color w:val="000000"/>
                <w:spacing w:val="0"/>
                <w:w w:val="100"/>
                <w:position w:val="0"/>
              </w:rPr>
              <w:t>一</w:t>
            </w:r>
            <w:r>
              <w:rPr>
                <w:color w:val="000000"/>
                <w:spacing w:val="0"/>
                <w:w w:val="100"/>
                <w:position w:val="0"/>
              </w:rPr>
              <w:t>”</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16,146,937.71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60" w:right="0" w:firstLine="0"/>
              <w:jc w:val="both"/>
            </w:pPr>
            <w:r>
              <w:rPr>
                <w:color w:val="000000"/>
                <w:spacing w:val="0"/>
                <w:w w:val="100"/>
                <w:position w:val="0"/>
              </w:rPr>
              <w:t>-25,196,992.56</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五、其他综合收益的税后净额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380"/>
              <w:jc w:val="both"/>
            </w:pPr>
            <w:r>
              <w:rPr>
                <w:rFonts w:ascii="SimSun" w:eastAsia="SimSun" w:hAnsi="SimSun" w:cs="SimSun"/>
                <w:color w:val="000000"/>
                <w:spacing w:val="0"/>
                <w:w w:val="100"/>
                <w:position w:val="0"/>
              </w:rPr>
              <w:t>（一）以后不能重分类进损益的 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80" w:line="240" w:lineRule="auto"/>
              <w:ind w:left="0" w:right="0" w:firstLine="920"/>
              <w:jc w:val="both"/>
            </w:pPr>
            <w:r>
              <w:rPr>
                <w:color w:val="000000"/>
                <w:spacing w:val="0"/>
                <w:w w:val="100"/>
                <w:position w:val="0"/>
              </w:rPr>
              <w:t>1.</w:t>
            </w:r>
            <w:r>
              <w:rPr>
                <w:rFonts w:ascii="SimSun" w:eastAsia="SimSun" w:hAnsi="SimSun" w:cs="SimSun"/>
                <w:color w:val="000000"/>
                <w:spacing w:val="0"/>
                <w:w w:val="100"/>
                <w:position w:val="0"/>
              </w:rPr>
              <w:t>重新计量设定受益计划</w:t>
            </w:r>
          </w:p>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净负债或净资产的变动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9" w:lineRule="exact"/>
              <w:ind w:left="0" w:right="0" w:firstLine="920"/>
              <w:jc w:val="both"/>
            </w:pPr>
            <w:r>
              <w:rPr>
                <w:color w:val="000000"/>
                <w:spacing w:val="0"/>
                <w:w w:val="100"/>
                <w:position w:val="0"/>
              </w:rPr>
              <w:t>2.</w:t>
            </w:r>
            <w:r>
              <w:rPr>
                <w:rFonts w:ascii="SimSun" w:eastAsia="SimSun" w:hAnsi="SimSun" w:cs="SimSun"/>
                <w:color w:val="000000"/>
                <w:spacing w:val="0"/>
                <w:w w:val="100"/>
                <w:position w:val="0"/>
              </w:rPr>
              <w:t>权益法下在被投资单位 不能重分类进损益的其他综合收益中 享有的份额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380"/>
              <w:jc w:val="both"/>
            </w:pPr>
            <w:r>
              <w:rPr>
                <w:rFonts w:ascii="SimSun" w:eastAsia="SimSun" w:hAnsi="SimSun" w:cs="SimSun"/>
                <w:color w:val="000000"/>
                <w:spacing w:val="0"/>
                <w:w w:val="100"/>
                <w:position w:val="0"/>
              </w:rPr>
              <w:t>（二）以后将重分类进损益的其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920"/>
              <w:jc w:val="left"/>
            </w:pPr>
            <w:r>
              <w:rPr>
                <w:color w:val="000000"/>
                <w:spacing w:val="0"/>
                <w:w w:val="100"/>
                <w:position w:val="0"/>
              </w:rPr>
              <w:t>1.</w:t>
            </w:r>
            <w:r>
              <w:rPr>
                <w:rFonts w:ascii="SimSun" w:eastAsia="SimSun" w:hAnsi="SimSun" w:cs="SimSun"/>
                <w:color w:val="000000"/>
                <w:spacing w:val="0"/>
                <w:w w:val="100"/>
                <w:position w:val="0"/>
              </w:rPr>
              <w:t>权益法下在被投资单位</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67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以后将重分类进损益的其他综合收益 中享有的份额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920"/>
              <w:jc w:val="left"/>
            </w:pPr>
            <w:r>
              <w:rPr>
                <w:color w:val="000000"/>
                <w:spacing w:val="0"/>
                <w:w w:val="100"/>
                <w:position w:val="0"/>
              </w:rPr>
              <w:t>2.</w:t>
            </w:r>
            <w:r>
              <w:rPr>
                <w:rFonts w:ascii="SimSun" w:eastAsia="SimSun" w:hAnsi="SimSun" w:cs="SimSun"/>
                <w:color w:val="000000"/>
                <w:spacing w:val="0"/>
                <w:w w:val="100"/>
                <w:position w:val="0"/>
              </w:rPr>
              <w:t>可供出售金融资产公允 价值变动损益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920"/>
              <w:jc w:val="left"/>
            </w:pPr>
            <w:r>
              <w:rPr>
                <w:color w:val="000000"/>
                <w:spacing w:val="0"/>
                <w:w w:val="100"/>
                <w:position w:val="0"/>
              </w:rPr>
              <w:t>3.</w:t>
            </w:r>
            <w:r>
              <w:rPr>
                <w:rFonts w:ascii="SimSun" w:eastAsia="SimSun" w:hAnsi="SimSun" w:cs="SimSun"/>
                <w:color w:val="000000"/>
                <w:spacing w:val="0"/>
                <w:w w:val="100"/>
                <w:position w:val="0"/>
              </w:rPr>
              <w:t>持有至到期投资重分类</w:t>
            </w:r>
          </w:p>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为可供出售金融资产损益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920"/>
              <w:jc w:val="left"/>
            </w:pPr>
            <w:r>
              <w:rPr>
                <w:color w:val="000000"/>
                <w:spacing w:val="0"/>
                <w:w w:val="100"/>
                <w:position w:val="0"/>
              </w:rPr>
              <w:t>4.</w:t>
            </w:r>
            <w:r>
              <w:rPr>
                <w:rFonts w:ascii="SimSun" w:eastAsia="SimSun" w:hAnsi="SimSun" w:cs="SimSun"/>
                <w:color w:val="000000"/>
                <w:spacing w:val="0"/>
                <w:w w:val="100"/>
                <w:position w:val="0"/>
              </w:rPr>
              <w:t>现金流量套期损益的有 效部分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920"/>
              <w:jc w:val="left"/>
            </w:pPr>
            <w:r>
              <w:rPr>
                <w:color w:val="000000"/>
                <w:spacing w:val="0"/>
                <w:w w:val="100"/>
                <w:position w:val="0"/>
              </w:rPr>
              <w:t>5.</w:t>
            </w:r>
            <w:r>
              <w:rPr>
                <w:rFonts w:ascii="SimSun" w:eastAsia="SimSun" w:hAnsi="SimSun" w:cs="SimSun"/>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920"/>
              <w:jc w:val="left"/>
            </w:pPr>
            <w:r>
              <w:rPr>
                <w:color w:val="000000"/>
                <w:spacing w:val="0"/>
                <w:w w:val="100"/>
                <w:position w:val="0"/>
              </w:rPr>
              <w:t>6.</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六、综合收益总额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16,146,937.71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-25,196,992.56</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七、每股收益：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（一）基本每股收益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（二）稀释每股收益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0"/>
        <w:keepNext/>
        <w:keepLines/>
        <w:widowControl w:val="0"/>
        <w:shd w:val="clear" w:color="auto" w:fill="auto"/>
        <w:bidi w:val="0"/>
        <w:spacing w:before="0" w:line="240" w:lineRule="auto"/>
        <w:ind w:left="0" w:right="0" w:firstLine="0"/>
        <w:jc w:val="left"/>
      </w:pPr>
      <w:bookmarkStart w:id="672" w:name="bookmark672"/>
      <w:bookmarkStart w:id="673" w:name="bookmark673"/>
      <w:bookmarkStart w:id="674" w:name="bookmark674"/>
      <w:bookmarkStart w:id="675" w:name="bookmark675"/>
      <w:r>
        <w:rPr>
          <w:rFonts w:ascii="Times New Roman" w:eastAsia="Times New Roman" w:hAnsi="Times New Roman" w:cs="Times New Roman"/>
          <w:color w:val="000000"/>
          <w:spacing w:val="0"/>
          <w:w w:val="100"/>
          <w:position w:val="0"/>
        </w:rPr>
        <w:t>5</w:t>
      </w:r>
      <w:bookmarkEnd w:id="674"/>
      <w:r>
        <w:rPr>
          <w:color w:val="000000"/>
          <w:spacing w:val="0"/>
          <w:w w:val="100"/>
          <w:position w:val="0"/>
        </w:rPr>
        <w:t>、合并现金流量表</w:t>
      </w:r>
      <w:bookmarkEnd w:id="672"/>
      <w:bookmarkEnd w:id="673"/>
      <w:bookmarkEnd w:id="675"/>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left"/>
            </w:pPr>
            <w:r>
              <w:rPr>
                <w:color w:val="000000"/>
                <w:spacing w:val="0"/>
                <w:w w:val="100"/>
                <w:position w:val="0"/>
              </w:rPr>
              <w:t>2,626,989,887.74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2,017,876,763.99</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380"/>
              <w:jc w:val="left"/>
            </w:pPr>
            <w:r>
              <w:rPr>
                <w:rFonts w:ascii="SimSun" w:eastAsia="SimSun" w:hAnsi="SimSun" w:cs="SimSun"/>
                <w:color w:val="000000"/>
                <w:spacing w:val="0"/>
                <w:w w:val="100"/>
                <w:position w:val="0"/>
              </w:rPr>
              <w:t>客户存款和同业存放款项净增加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380"/>
              <w:jc w:val="left"/>
            </w:pPr>
            <w:r>
              <w:rPr>
                <w:rFonts w:ascii="SimSun" w:eastAsia="SimSun" w:hAnsi="SimSun" w:cs="SimSun"/>
                <w:color w:val="000000"/>
                <w:spacing w:val="0"/>
                <w:w w:val="100"/>
                <w:position w:val="0"/>
              </w:rPr>
              <w:t>向其他金融机构拆入资金净增加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收到原保险合同保费取得的现金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收到再保险业务现金净额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380"/>
              <w:jc w:val="left"/>
            </w:pPr>
            <w:r>
              <w:rPr>
                <w:rFonts w:ascii="SimSun" w:eastAsia="SimSun" w:hAnsi="SimSun" w:cs="SimSun"/>
                <w:color w:val="000000"/>
                <w:spacing w:val="0"/>
                <w:w w:val="100"/>
                <w:position w:val="0"/>
              </w:rPr>
              <w:t>处置以公允价值计量且其变动计 入当期损益的金融资产净增加额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收取利息、手续费及佣金的现金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收到的税费返还</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3,727,518.43</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104,461,151.26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49,628,802.40</w:t>
            </w:r>
          </w:p>
        </w:tc>
      </w:tr>
      <w:tr>
        <w:trPr>
          <w:trHeight w:val="40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经营活动现金流入小计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left"/>
            </w:pPr>
            <w:r>
              <w:rPr>
                <w:color w:val="000000"/>
                <w:spacing w:val="0"/>
                <w:w w:val="100"/>
                <w:position w:val="0"/>
              </w:rPr>
              <w:t>2,731,551,039.00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2,071,233,084.82</w:t>
            </w: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1,974,737,980.55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1,110,574,676.44</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380"/>
              <w:jc w:val="both"/>
            </w:pPr>
            <w:r>
              <w:rPr>
                <w:rFonts w:ascii="SimSun" w:eastAsia="SimSun" w:hAnsi="SimSun" w:cs="SimSun"/>
                <w:color w:val="000000"/>
                <w:spacing w:val="0"/>
                <w:w w:val="100"/>
                <w:position w:val="0"/>
              </w:rPr>
              <w:t>存放中央银行和同业款项净增加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支付原保险合同赔付款项的现金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支付利息、手续费及佣金的现金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380"/>
              <w:jc w:val="both"/>
            </w:pPr>
            <w:r>
              <w:rPr>
                <w:rFonts w:ascii="SimSun" w:eastAsia="SimSun" w:hAnsi="SimSun" w:cs="SimSun"/>
                <w:color w:val="000000"/>
                <w:spacing w:val="0"/>
                <w:w w:val="100"/>
                <w:position w:val="0"/>
              </w:rPr>
              <w:t>支付给职工以及为职工支付的现 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80" w:right="0" w:firstLine="0"/>
              <w:jc w:val="both"/>
            </w:pPr>
            <w:r>
              <w:rPr>
                <w:color w:val="000000"/>
                <w:spacing w:val="0"/>
                <w:w w:val="100"/>
                <w:position w:val="0"/>
              </w:rPr>
              <w:t>263,497,671.14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228,054,999.67</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支付的各项税费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36,438,407.36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26,919,157.34</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80" w:right="0" w:firstLine="0"/>
              <w:jc w:val="both"/>
            </w:pPr>
            <w:r>
              <w:rPr>
                <w:color w:val="000000"/>
                <w:spacing w:val="0"/>
                <w:w w:val="100"/>
                <w:position w:val="0"/>
              </w:rPr>
              <w:t>178,865,530.38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86,912,266.28</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经营活动现金流出小计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80" w:right="0" w:firstLine="0"/>
              <w:jc w:val="both"/>
            </w:pPr>
            <w:r>
              <w:rPr>
                <w:color w:val="000000"/>
                <w:spacing w:val="0"/>
                <w:w w:val="100"/>
                <w:position w:val="0"/>
              </w:rPr>
              <w:t>2,453,539,589.43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1,452,461,099.73</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80" w:right="0" w:firstLine="0"/>
              <w:jc w:val="both"/>
            </w:pPr>
            <w:r>
              <w:rPr>
                <w:color w:val="000000"/>
                <w:spacing w:val="0"/>
                <w:w w:val="100"/>
                <w:position w:val="0"/>
              </w:rPr>
              <w:t>278,011,449.57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618,771,985.09</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取得投资收益收到的现金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979,861.47</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380"/>
              <w:jc w:val="both"/>
            </w:pPr>
            <w:r>
              <w:rPr>
                <w:rFonts w:ascii="SimSun" w:eastAsia="SimSun" w:hAnsi="SimSun" w:cs="SimSun"/>
                <w:color w:val="000000"/>
                <w:spacing w:val="0"/>
                <w:w w:val="100"/>
                <w:position w:val="0"/>
              </w:rPr>
              <w:t>处置固定资产、无形资产和其他 长期资产收回的现金净额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20" w:right="0" w:firstLine="0"/>
              <w:jc w:val="both"/>
            </w:pPr>
            <w:r>
              <w:rPr>
                <w:color w:val="000000"/>
                <w:spacing w:val="0"/>
                <w:w w:val="100"/>
                <w:position w:val="0"/>
              </w:rPr>
              <w:t>1,085,780.00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67,838,212.70</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380"/>
              <w:jc w:val="both"/>
            </w:pPr>
            <w:r>
              <w:rPr>
                <w:rFonts w:ascii="SimSun" w:eastAsia="SimSun" w:hAnsi="SimSun" w:cs="SimSun"/>
                <w:color w:val="000000"/>
                <w:spacing w:val="0"/>
                <w:w w:val="100"/>
                <w:position w:val="0"/>
              </w:rPr>
              <w:t>处置子公司及其他营业单位收到 的现金净额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20" w:right="0" w:firstLine="0"/>
              <w:jc w:val="both"/>
            </w:pPr>
            <w:r>
              <w:rPr>
                <w:color w:val="000000"/>
                <w:spacing w:val="0"/>
                <w:w w:val="100"/>
                <w:position w:val="0"/>
              </w:rPr>
              <w:t>2,969,691.17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102,356,033.82</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投资活动现金流入小计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20" w:right="0" w:firstLine="0"/>
              <w:jc w:val="both"/>
            </w:pPr>
            <w:r>
              <w:rPr>
                <w:color w:val="000000"/>
                <w:spacing w:val="0"/>
                <w:w w:val="100"/>
                <w:position w:val="0"/>
              </w:rPr>
              <w:t>5,035,332.64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170,194,246.52</w:t>
            </w: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380"/>
              <w:jc w:val="both"/>
            </w:pPr>
            <w:r>
              <w:rPr>
                <w:rFonts w:ascii="SimSun" w:eastAsia="SimSun" w:hAnsi="SimSun" w:cs="SimSun"/>
                <w:color w:val="000000"/>
                <w:spacing w:val="0"/>
                <w:w w:val="100"/>
                <w:position w:val="0"/>
              </w:rPr>
              <w:t>购建固定资产、无形资产和其他 长期资产支付的现金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80" w:right="0" w:firstLine="0"/>
              <w:jc w:val="both"/>
            </w:pPr>
            <w:r>
              <w:rPr>
                <w:color w:val="000000"/>
                <w:spacing w:val="0"/>
                <w:w w:val="100"/>
                <w:position w:val="0"/>
              </w:rPr>
              <w:t>400,357,054.75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234,171,430.54</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投资支付的现金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80" w:right="0" w:firstLine="0"/>
              <w:jc w:val="both"/>
            </w:pPr>
            <w:r>
              <w:rPr>
                <w:color w:val="000000"/>
                <w:spacing w:val="0"/>
                <w:w w:val="100"/>
                <w:position w:val="0"/>
              </w:rPr>
              <w:t>252,717,815.78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5,000,000.00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380"/>
              <w:jc w:val="both"/>
            </w:pPr>
            <w:r>
              <w:rPr>
                <w:rFonts w:ascii="SimSun" w:eastAsia="SimSun" w:hAnsi="SimSun" w:cs="SimSun"/>
                <w:color w:val="000000"/>
                <w:spacing w:val="0"/>
                <w:w w:val="100"/>
                <w:position w:val="0"/>
              </w:rPr>
              <w:t>取得子公司及其他营业单位支付 的现金净额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16,136,765.62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支付其他与投资活动有关的现金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20" w:right="0" w:firstLine="0"/>
              <w:jc w:val="both"/>
            </w:pPr>
            <w:r>
              <w:rPr>
                <w:color w:val="000000"/>
                <w:spacing w:val="0"/>
                <w:w w:val="100"/>
                <w:position w:val="0"/>
              </w:rPr>
              <w:t>5,009,000.00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投资活动现金流出小计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80" w:right="0" w:firstLine="0"/>
              <w:jc w:val="both"/>
            </w:pPr>
            <w:r>
              <w:rPr>
                <w:color w:val="000000"/>
                <w:spacing w:val="0"/>
                <w:w w:val="100"/>
                <w:position w:val="0"/>
              </w:rPr>
              <w:t>674,220,636.15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239,171,430.54</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-669,185,303.51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-68,977,184.02</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吸收投资收到的现金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80" w:right="0" w:firstLine="0"/>
              <w:jc w:val="both"/>
            </w:pPr>
            <w:r>
              <w:rPr>
                <w:color w:val="000000"/>
                <w:spacing w:val="0"/>
                <w:w w:val="100"/>
                <w:position w:val="0"/>
              </w:rPr>
              <w:t>856,903,507.00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2,000,000.00</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380"/>
              <w:jc w:val="both"/>
            </w:pPr>
            <w:r>
              <w:rPr>
                <w:rFonts w:ascii="SimSun" w:eastAsia="SimSun" w:hAnsi="SimSun" w:cs="SimSun"/>
                <w:color w:val="000000"/>
                <w:spacing w:val="0"/>
                <w:w w:val="100"/>
                <w:position w:val="0"/>
              </w:rPr>
              <w:t>其中：子公司吸收少数股东投资 收到的现金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17,873,817.00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2,000,000.00</w:t>
            </w:r>
          </w:p>
        </w:tc>
      </w:tr>
      <w:tr>
        <w:trPr>
          <w:trHeight w:val="40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取得借款收到的现金</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1,717,450,000.00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1,841,200,000.00</w:t>
            </w: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发行债券收到的现金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收到其他与筹资活动有关的现金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183,296,834.00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149,609,758.00</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筹资活动现金流入小计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both"/>
            </w:pPr>
            <w:r>
              <w:rPr>
                <w:color w:val="000000"/>
                <w:spacing w:val="0"/>
                <w:w w:val="100"/>
                <w:position w:val="0"/>
              </w:rPr>
              <w:t>2,757,650,341.00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1,992,809,758.00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偿还债务支付的现金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1,954,060,000.00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1,550,220,000.00</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380"/>
              <w:jc w:val="left"/>
            </w:pPr>
            <w:r>
              <w:rPr>
                <w:rFonts w:ascii="SimSun" w:eastAsia="SimSun" w:hAnsi="SimSun" w:cs="SimSun"/>
                <w:color w:val="000000"/>
                <w:spacing w:val="0"/>
                <w:w w:val="100"/>
                <w:position w:val="0"/>
              </w:rPr>
              <w:t>分配股利、利润或偿付利息支付 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pPr>
            <w:r>
              <w:rPr>
                <w:color w:val="000000"/>
                <w:spacing w:val="0"/>
                <w:w w:val="100"/>
                <w:position w:val="0"/>
              </w:rPr>
              <w:t>92,651,815.06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102,194,388.68</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380"/>
              <w:jc w:val="left"/>
            </w:pPr>
            <w:r>
              <w:rPr>
                <w:rFonts w:ascii="SimSun" w:eastAsia="SimSun" w:hAnsi="SimSun" w:cs="SimSun"/>
                <w:color w:val="000000"/>
                <w:spacing w:val="0"/>
                <w:w w:val="100"/>
                <w:position w:val="0"/>
              </w:rPr>
              <w:t>其中：子公司支付给少数股东的 股利、利润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270,689,602.00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180,178,594.65</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筹资活动现金流出小计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both"/>
            </w:pPr>
            <w:r>
              <w:rPr>
                <w:color w:val="000000"/>
                <w:spacing w:val="0"/>
                <w:w w:val="100"/>
                <w:position w:val="0"/>
              </w:rPr>
              <w:t>2,317,401,417.06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1,832,592,983.33</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440,248,923.94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160,216,774.67</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四、汇率变动对现金及现金等价物的 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pPr>
            <w:r>
              <w:rPr>
                <w:color w:val="000000"/>
                <w:spacing w:val="0"/>
                <w:w w:val="100"/>
                <w:position w:val="0"/>
              </w:rPr>
              <w:t>49,075,070.00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color w:val="000000"/>
                <w:spacing w:val="0"/>
                <w:w w:val="100"/>
                <w:position w:val="0"/>
              </w:rPr>
              <w:t>710,011,575.74</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1,693,566,944.18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color w:val="000000"/>
                <w:spacing w:val="0"/>
                <w:w w:val="100"/>
                <w:position w:val="0"/>
              </w:rPr>
              <w:t>983,555,368.44</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1,742,642,014.18</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1,693,566,944.18</w:t>
            </w:r>
          </w:p>
        </w:tc>
      </w:tr>
    </w:tbl>
    <w:p>
      <w:pPr>
        <w:widowControl w:val="0"/>
        <w:spacing w:after="299" w:line="1" w:lineRule="exact"/>
      </w:pPr>
    </w:p>
    <w:p>
      <w:pPr>
        <w:pStyle w:val="Style30"/>
        <w:keepNext/>
        <w:keepLines/>
        <w:widowControl w:val="0"/>
        <w:shd w:val="clear" w:color="auto" w:fill="auto"/>
        <w:bidi w:val="0"/>
        <w:spacing w:before="0" w:line="240" w:lineRule="auto"/>
        <w:ind w:left="0" w:right="0" w:firstLine="0"/>
        <w:jc w:val="left"/>
      </w:pPr>
      <w:bookmarkStart w:id="676" w:name="bookmark676"/>
      <w:bookmarkStart w:id="677" w:name="bookmark677"/>
      <w:bookmarkStart w:id="678" w:name="bookmark678"/>
      <w:bookmarkStart w:id="679" w:name="bookmark679"/>
      <w:r>
        <w:rPr>
          <w:rFonts w:ascii="Times New Roman" w:eastAsia="Times New Roman" w:hAnsi="Times New Roman" w:cs="Times New Roman"/>
          <w:color w:val="000000"/>
          <w:spacing w:val="0"/>
          <w:w w:val="100"/>
          <w:position w:val="0"/>
        </w:rPr>
        <w:t>6</w:t>
      </w:r>
      <w:bookmarkEnd w:id="678"/>
      <w:r>
        <w:rPr>
          <w:color w:val="000000"/>
          <w:spacing w:val="0"/>
          <w:w w:val="100"/>
          <w:position w:val="0"/>
        </w:rPr>
        <w:t>、母公司现金流量表</w:t>
      </w:r>
      <w:bookmarkEnd w:id="676"/>
      <w:bookmarkEnd w:id="677"/>
      <w:bookmarkEnd w:id="679"/>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1,196,896,834.48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1,127,833,693.25</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收到的税费返还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280,891,618.03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136,501,451.88</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经营活动现金流入小计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1,477,788,452.51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1,264,335,145.13</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color w:val="000000"/>
                <w:spacing w:val="0"/>
                <w:w w:val="100"/>
                <w:position w:val="0"/>
              </w:rPr>
              <w:t>949,946,677.74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color w:val="000000"/>
                <w:spacing w:val="0"/>
                <w:w w:val="100"/>
                <w:position w:val="0"/>
              </w:rPr>
              <w:t>505,751,091.19</w:t>
            </w: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380"/>
              <w:jc w:val="left"/>
            </w:pPr>
            <w:r>
              <w:rPr>
                <w:rFonts w:ascii="SimSun" w:eastAsia="SimSun" w:hAnsi="SimSun" w:cs="SimSun"/>
                <w:color w:val="000000"/>
                <w:spacing w:val="0"/>
                <w:w w:val="100"/>
                <w:position w:val="0"/>
              </w:rPr>
              <w:t>支付给职工以及为职工支付的现 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125,367,992.77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113,354,860.08</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支付的各项税费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17,805,652.44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8,799,014.59</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136,583,465.56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143,535,617.29</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经营活动现金流出小计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1,229,703,788.51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color w:val="000000"/>
                <w:spacing w:val="0"/>
                <w:w w:val="100"/>
                <w:position w:val="0"/>
              </w:rPr>
              <w:t>771,440,583.15</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248,084,664.00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492,894,561.98</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取得投资收益收到的现金</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979,861.47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72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380"/>
              <w:jc w:val="both"/>
            </w:pPr>
            <w:r>
              <w:rPr>
                <w:rFonts w:ascii="SimSun" w:eastAsia="SimSun" w:hAnsi="SimSun" w:cs="SimSun"/>
                <w:color w:val="000000"/>
                <w:spacing w:val="0"/>
                <w:w w:val="100"/>
                <w:position w:val="0"/>
              </w:rPr>
              <w:t>处置固定资产、无形资产和其他 长期资产收回的现金净额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773,860.00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both"/>
            </w:pPr>
            <w:r>
              <w:rPr>
                <w:color w:val="000000"/>
                <w:spacing w:val="0"/>
                <w:w w:val="100"/>
                <w:position w:val="0"/>
              </w:rPr>
              <w:t>67,838,212.70</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380"/>
              <w:jc w:val="both"/>
            </w:pPr>
            <w:r>
              <w:rPr>
                <w:rFonts w:ascii="SimSun" w:eastAsia="SimSun" w:hAnsi="SimSun" w:cs="SimSun"/>
                <w:color w:val="000000"/>
                <w:spacing w:val="0"/>
                <w:w w:val="100"/>
                <w:position w:val="0"/>
              </w:rPr>
              <w:t>处置子公司及其他营业单位收到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101,649,000.00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投资活动现金流入小计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20" w:right="0" w:firstLine="0"/>
              <w:jc w:val="both"/>
            </w:pPr>
            <w:r>
              <w:rPr>
                <w:color w:val="000000"/>
                <w:spacing w:val="0"/>
                <w:w w:val="100"/>
                <w:position w:val="0"/>
              </w:rPr>
              <w:t>1,753,721.47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169,487,212.70</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380"/>
              <w:jc w:val="both"/>
            </w:pPr>
            <w:r>
              <w:rPr>
                <w:rFonts w:ascii="SimSun" w:eastAsia="SimSun" w:hAnsi="SimSun" w:cs="SimSun"/>
                <w:color w:val="000000"/>
                <w:spacing w:val="0"/>
                <w:w w:val="100"/>
                <w:position w:val="0"/>
              </w:rPr>
              <w:t>购建固定资产、无形资产和其他 长期资产支付的现金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80" w:right="0" w:firstLine="0"/>
              <w:jc w:val="both"/>
            </w:pPr>
            <w:r>
              <w:rPr>
                <w:color w:val="000000"/>
                <w:spacing w:val="0"/>
                <w:w w:val="100"/>
                <w:position w:val="0"/>
              </w:rPr>
              <w:t>128,974,791.09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134,701,715.15</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投资支付的现金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80" w:right="0" w:firstLine="0"/>
              <w:jc w:val="both"/>
            </w:pPr>
            <w:r>
              <w:rPr>
                <w:color w:val="000000"/>
                <w:spacing w:val="0"/>
                <w:w w:val="100"/>
                <w:position w:val="0"/>
              </w:rPr>
              <w:t>651,368,935.20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13,000,000.00</w:t>
            </w: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380"/>
              <w:jc w:val="both"/>
            </w:pPr>
            <w:r>
              <w:rPr>
                <w:rFonts w:ascii="SimSun" w:eastAsia="SimSun" w:hAnsi="SimSun" w:cs="SimSun"/>
                <w:color w:val="000000"/>
                <w:spacing w:val="0"/>
                <w:w w:val="100"/>
                <w:position w:val="0"/>
              </w:rPr>
              <w:t>取得子公司及其他营业单位支付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支付其他与投资活动有关的现金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20" w:right="0" w:firstLine="0"/>
              <w:jc w:val="both"/>
            </w:pPr>
            <w:r>
              <w:rPr>
                <w:color w:val="000000"/>
                <w:spacing w:val="0"/>
                <w:w w:val="100"/>
                <w:position w:val="0"/>
              </w:rPr>
              <w:t>5,009,000.00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投资活动现金流出小计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80" w:right="0" w:firstLine="0"/>
              <w:jc w:val="both"/>
            </w:pPr>
            <w:r>
              <w:rPr>
                <w:color w:val="000000"/>
                <w:spacing w:val="0"/>
                <w:w w:val="100"/>
                <w:position w:val="0"/>
              </w:rPr>
              <w:t>785,352,726.29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147,701,715.15</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-783,599,004.82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both"/>
            </w:pPr>
            <w:r>
              <w:rPr>
                <w:color w:val="000000"/>
                <w:spacing w:val="0"/>
                <w:w w:val="100"/>
                <w:position w:val="0"/>
              </w:rPr>
              <w:t>21,785,497.55</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吸收投资收到的现金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80" w:right="0" w:firstLine="0"/>
              <w:jc w:val="both"/>
            </w:pPr>
            <w:r>
              <w:rPr>
                <w:color w:val="000000"/>
                <w:spacing w:val="0"/>
                <w:w w:val="100"/>
                <w:position w:val="0"/>
              </w:rPr>
              <w:t>839,029,690.00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取得借款收到的现金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1,583,950,000.00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1,655,900,000.00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发行债券收到的现金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收到其他与筹资活动有关的现金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80" w:right="0" w:firstLine="0"/>
              <w:jc w:val="both"/>
            </w:pPr>
            <w:r>
              <w:rPr>
                <w:color w:val="000000"/>
                <w:spacing w:val="0"/>
                <w:w w:val="100"/>
                <w:position w:val="0"/>
              </w:rPr>
              <w:t>178,896,834.00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both"/>
            </w:pPr>
            <w:r>
              <w:rPr>
                <w:color w:val="000000"/>
                <w:spacing w:val="0"/>
                <w:w w:val="100"/>
                <w:position w:val="0"/>
              </w:rPr>
              <w:t>85,426,940.00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筹资活动现金流入小计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both"/>
            </w:pPr>
            <w:r>
              <w:rPr>
                <w:color w:val="000000"/>
                <w:spacing w:val="0"/>
                <w:w w:val="100"/>
                <w:position w:val="0"/>
              </w:rPr>
              <w:t>2,601,876,524.00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1,741,326,940.00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偿还债务支付的现金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1,853,410,000.00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1,345,570,000.00</w:t>
            </w: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380"/>
              <w:jc w:val="both"/>
            </w:pPr>
            <w:r>
              <w:rPr>
                <w:rFonts w:ascii="SimSun" w:eastAsia="SimSun" w:hAnsi="SimSun" w:cs="SimSun"/>
                <w:color w:val="000000"/>
                <w:spacing w:val="0"/>
                <w:w w:val="100"/>
                <w:position w:val="0"/>
              </w:rPr>
              <w:t>分配股利、利润或偿付利息支付 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pPr>
            <w:r>
              <w:rPr>
                <w:color w:val="000000"/>
                <w:spacing w:val="0"/>
                <w:w w:val="100"/>
                <w:position w:val="0"/>
              </w:rPr>
              <w:t>52,650,147.89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both"/>
            </w:pPr>
            <w:r>
              <w:rPr>
                <w:color w:val="000000"/>
                <w:spacing w:val="0"/>
                <w:w w:val="100"/>
                <w:position w:val="0"/>
              </w:rPr>
              <w:t>92,284,825.64</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80" w:right="0" w:firstLine="0"/>
              <w:jc w:val="both"/>
            </w:pPr>
            <w:r>
              <w:rPr>
                <w:color w:val="000000"/>
                <w:spacing w:val="0"/>
                <w:w w:val="100"/>
                <w:position w:val="0"/>
              </w:rPr>
              <w:t>100,595,550.00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156,962,816.00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筹资活动现金流出小计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80" w:right="0" w:firstLine="0"/>
              <w:jc w:val="both"/>
            </w:pPr>
            <w:r>
              <w:rPr>
                <w:color w:val="000000"/>
                <w:spacing w:val="0"/>
                <w:w w:val="100"/>
                <w:position w:val="0"/>
              </w:rPr>
              <w:t>2,006,655,697.89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1,594,817,641.64</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80" w:right="0" w:firstLine="0"/>
              <w:jc w:val="both"/>
            </w:pPr>
            <w:r>
              <w:rPr>
                <w:color w:val="000000"/>
                <w:spacing w:val="0"/>
                <w:w w:val="100"/>
                <w:position w:val="0"/>
              </w:rPr>
              <w:t>595,220,826.11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146,509,298.36</w:t>
            </w: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四、汇率变动对现金及现金等价物的 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pPr>
            <w:r>
              <w:rPr>
                <w:color w:val="000000"/>
                <w:spacing w:val="0"/>
                <w:w w:val="100"/>
                <w:position w:val="0"/>
              </w:rPr>
              <w:t>59,706,485.29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color w:val="000000"/>
                <w:spacing w:val="0"/>
                <w:w w:val="100"/>
                <w:position w:val="0"/>
              </w:rPr>
              <w:t>661,189,357.89</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1,630,065,024.35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color w:val="000000"/>
                <w:spacing w:val="0"/>
                <w:w w:val="100"/>
                <w:position w:val="0"/>
              </w:rPr>
              <w:t>968,875,666.46</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1,689,771,509.64</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1,630,065,024.35</w:t>
            </w:r>
          </w:p>
        </w:tc>
      </w:tr>
    </w:tbl>
    <w:p>
      <w:pPr>
        <w:widowControl w:val="0"/>
        <w:spacing w:after="299" w:line="1" w:lineRule="exact"/>
      </w:pPr>
    </w:p>
    <w:p>
      <w:pPr>
        <w:pStyle w:val="Style30"/>
        <w:keepNext/>
        <w:keepLines/>
        <w:widowControl w:val="0"/>
        <w:shd w:val="clear" w:color="auto" w:fill="auto"/>
        <w:bidi w:val="0"/>
        <w:spacing w:before="0" w:after="380" w:line="240" w:lineRule="auto"/>
        <w:ind w:left="0" w:right="0" w:firstLine="0"/>
        <w:jc w:val="left"/>
      </w:pPr>
      <w:bookmarkStart w:id="680" w:name="bookmark680"/>
      <w:bookmarkStart w:id="681" w:name="bookmark681"/>
      <w:bookmarkStart w:id="682" w:name="bookmark682"/>
      <w:bookmarkStart w:id="683" w:name="bookmark683"/>
      <w:r>
        <w:rPr>
          <w:rFonts w:ascii="Times New Roman" w:eastAsia="Times New Roman" w:hAnsi="Times New Roman" w:cs="Times New Roman"/>
          <w:color w:val="000000"/>
          <w:spacing w:val="0"/>
          <w:w w:val="100"/>
          <w:position w:val="0"/>
        </w:rPr>
        <w:t>7</w:t>
      </w:r>
      <w:bookmarkEnd w:id="682"/>
      <w:r>
        <w:rPr>
          <w:color w:val="000000"/>
          <w:spacing w:val="0"/>
          <w:w w:val="100"/>
          <w:position w:val="0"/>
        </w:rPr>
        <w:t>、合并所有者权益变动表</w:t>
      </w:r>
      <w:bookmarkEnd w:id="680"/>
      <w:bookmarkEnd w:id="681"/>
      <w:bookmarkEnd w:id="683"/>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本期金额</w:t>
      </w:r>
    </w:p>
    <w:p>
      <w:pPr>
        <w:pStyle w:val="Style27"/>
        <w:keepNext w:val="0"/>
        <w:keepLines w:val="0"/>
        <w:widowControl w:val="0"/>
        <w:shd w:val="clear" w:color="auto" w:fill="auto"/>
        <w:bidi w:val="0"/>
        <w:spacing w:before="0" w:after="30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1445"/>
        <w:gridCol w:w="562"/>
        <w:gridCol w:w="533"/>
        <w:gridCol w:w="528"/>
        <w:gridCol w:w="533"/>
        <w:gridCol w:w="662"/>
        <w:gridCol w:w="667"/>
        <w:gridCol w:w="662"/>
        <w:gridCol w:w="667"/>
        <w:gridCol w:w="662"/>
        <w:gridCol w:w="667"/>
        <w:gridCol w:w="662"/>
        <w:gridCol w:w="667"/>
        <w:gridCol w:w="662"/>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gridSpan w:val="13"/>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w:t>
            </w:r>
          </w:p>
        </w:tc>
      </w:tr>
      <w:tr>
        <w:trPr>
          <w:trHeight w:val="403" w:hRule="exact"/>
        </w:trPr>
        <w:tc>
          <w:tcPr>
            <w:vMerge/>
            <w:tcBorders>
              <w:left w:val="single" w:sz="4"/>
            </w:tcBorders>
            <w:shd w:val="clear" w:color="auto" w:fill="D3D3D3"/>
            <w:vAlign w:val="center"/>
          </w:tcPr>
          <w:p>
            <w:pPr/>
          </w:p>
        </w:tc>
        <w:tc>
          <w:tcPr>
            <w:gridSpan w:val="11"/>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98" w:lineRule="exact"/>
              <w:ind w:left="0" w:right="0" w:firstLine="0"/>
              <w:jc w:val="left"/>
            </w:pPr>
            <w:r>
              <w:rPr>
                <w:rFonts w:ascii="SimSun" w:eastAsia="SimSun" w:hAnsi="SimSun" w:cs="SimSun"/>
                <w:color w:val="000000"/>
                <w:spacing w:val="0"/>
                <w:w w:val="100"/>
                <w:position w:val="0"/>
              </w:rPr>
              <w:t>少数股 东权益</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19" w:lineRule="exact"/>
              <w:ind w:left="0" w:right="0" w:firstLine="0"/>
              <w:jc w:val="center"/>
            </w:pPr>
            <w:r>
              <w:rPr>
                <w:rFonts w:ascii="SimSun" w:eastAsia="SimSun" w:hAnsi="SimSun" w:cs="SimSun"/>
                <w:color w:val="000000"/>
                <w:spacing w:val="0"/>
                <w:w w:val="100"/>
                <w:position w:val="0"/>
              </w:rPr>
              <w:t>所有者 权益合 计</w:t>
            </w:r>
          </w:p>
        </w:tc>
      </w:tr>
      <w:tr>
        <w:trPr>
          <w:trHeight w:val="398"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股本</w:t>
            </w:r>
          </w:p>
        </w:tc>
        <w:tc>
          <w:tcPr>
            <w:gridSpan w:val="3"/>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6" w:lineRule="exact"/>
              <w:ind w:left="0" w:right="0" w:firstLine="0"/>
              <w:jc w:val="center"/>
            </w:pPr>
            <w:r>
              <w:rPr>
                <w:rFonts w:ascii="SimSun" w:eastAsia="SimSun" w:hAnsi="SimSun" w:cs="SimSun"/>
                <w:color w:val="000000"/>
                <w:spacing w:val="0"/>
                <w:w w:val="100"/>
                <w:position w:val="0"/>
              </w:rPr>
              <w:t>资本公 积</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减：库 存股</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right"/>
            </w:pPr>
            <w:r>
              <w:rPr>
                <w:rFonts w:ascii="SimSun" w:eastAsia="SimSun" w:hAnsi="SimSun" w:cs="SimSun"/>
                <w:color w:val="000000"/>
                <w:spacing w:val="0"/>
                <w:w w:val="100"/>
                <w:position w:val="0"/>
              </w:rPr>
              <w:t>其他综</w:t>
            </w:r>
          </w:p>
          <w:p>
            <w:pPr>
              <w:pStyle w:val="Style20"/>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合收益</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专项储 备</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6" w:lineRule="exact"/>
              <w:ind w:left="0" w:right="0" w:firstLine="0"/>
              <w:jc w:val="center"/>
            </w:pPr>
            <w:r>
              <w:rPr>
                <w:rFonts w:ascii="SimSun" w:eastAsia="SimSun" w:hAnsi="SimSun" w:cs="SimSun"/>
                <w:color w:val="000000"/>
                <w:spacing w:val="0"/>
                <w:w w:val="100"/>
                <w:position w:val="0"/>
              </w:rPr>
              <w:t>盈余公 积</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6" w:lineRule="exact"/>
              <w:ind w:left="0" w:right="0" w:firstLine="0"/>
              <w:jc w:val="left"/>
            </w:pPr>
            <w:r>
              <w:rPr>
                <w:rFonts w:ascii="SimSun" w:eastAsia="SimSun" w:hAnsi="SimSun" w:cs="SimSun"/>
                <w:color w:val="000000"/>
                <w:spacing w:val="0"/>
                <w:w w:val="100"/>
                <w:position w:val="0"/>
              </w:rPr>
              <w:t>一般风 险准备</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98" w:lineRule="exact"/>
              <w:ind w:left="0" w:right="0" w:firstLine="0"/>
              <w:jc w:val="center"/>
            </w:pPr>
            <w:r>
              <w:rPr>
                <w:rFonts w:ascii="SimSun" w:eastAsia="SimSun" w:hAnsi="SimSun" w:cs="SimSun"/>
                <w:color w:val="000000"/>
                <w:spacing w:val="0"/>
                <w:w w:val="100"/>
                <w:position w:val="0"/>
              </w:rPr>
              <w:t>未分配 利润</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优先</w:t>
            </w:r>
          </w:p>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永续 债</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一、上年期末余额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color w:val="000000"/>
                <w:spacing w:val="0"/>
                <w:w w:val="100"/>
                <w:position w:val="0"/>
              </w:rPr>
              <w:t>425,80</w:t>
            </w:r>
          </w:p>
          <w:p>
            <w:pPr>
              <w:pStyle w:val="Style20"/>
              <w:keepNext w:val="0"/>
              <w:keepLines w:val="0"/>
              <w:widowControl w:val="0"/>
              <w:shd w:val="clear" w:color="auto" w:fill="auto"/>
              <w:bidi w:val="0"/>
              <w:spacing w:before="0" w:after="80" w:line="240" w:lineRule="auto"/>
              <w:ind w:left="0" w:right="0" w:firstLine="0"/>
              <w:jc w:val="both"/>
            </w:pPr>
            <w:r>
              <w:rPr>
                <w:color w:val="000000"/>
                <w:spacing w:val="0"/>
                <w:w w:val="100"/>
                <w:position w:val="0"/>
              </w:rPr>
              <w:t>0,000.</w:t>
            </w:r>
          </w:p>
          <w:p>
            <w:pPr>
              <w:pStyle w:val="Style20"/>
              <w:keepNext w:val="0"/>
              <w:keepLines w:val="0"/>
              <w:widowControl w:val="0"/>
              <w:shd w:val="clear" w:color="auto" w:fill="auto"/>
              <w:bidi w:val="0"/>
              <w:spacing w:before="0" w:after="80" w:line="240" w:lineRule="auto"/>
              <w:ind w:left="0" w:right="0" w:firstLine="340"/>
              <w:jc w:val="both"/>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color w:val="000000"/>
                <w:spacing w:val="0"/>
                <w:w w:val="100"/>
                <w:position w:val="0"/>
              </w:rPr>
              <w:t>885,090</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,231.14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right"/>
            </w:pPr>
            <w:r>
              <w:rPr>
                <w:color w:val="000000"/>
                <w:spacing w:val="0"/>
                <w:w w:val="100"/>
                <w:position w:val="0"/>
              </w:rPr>
              <w:t>40,004,</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525.06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128,896</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,820.76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right"/>
            </w:pPr>
            <w:r>
              <w:rPr>
                <w:color w:val="000000"/>
                <w:spacing w:val="0"/>
                <w:w w:val="100"/>
                <w:position w:val="0"/>
              </w:rPr>
              <w:t>54,321,</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067.68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color w:val="000000"/>
                <w:spacing w:val="0"/>
                <w:w w:val="100"/>
                <w:position w:val="0"/>
              </w:rPr>
              <w:t>1,534,1</w:t>
            </w:r>
          </w:p>
          <w:p>
            <w:pPr>
              <w:pStyle w:val="Style20"/>
              <w:keepNext w:val="0"/>
              <w:keepLines w:val="0"/>
              <w:widowControl w:val="0"/>
              <w:shd w:val="clear" w:color="auto" w:fill="auto"/>
              <w:bidi w:val="0"/>
              <w:spacing w:before="0" w:after="80" w:line="240" w:lineRule="auto"/>
              <w:ind w:left="0" w:right="0" w:firstLine="0"/>
              <w:jc w:val="both"/>
            </w:pPr>
            <w:r>
              <w:rPr>
                <w:color w:val="000000"/>
                <w:spacing w:val="0"/>
                <w:w w:val="100"/>
                <w:position w:val="0"/>
              </w:rPr>
              <w:t>12,644.</w:t>
            </w:r>
          </w:p>
          <w:p>
            <w:pPr>
              <w:pStyle w:val="Style20"/>
              <w:keepNext w:val="0"/>
              <w:keepLines w:val="0"/>
              <w:widowControl w:val="0"/>
              <w:shd w:val="clear" w:color="auto" w:fill="auto"/>
              <w:bidi w:val="0"/>
              <w:spacing w:before="0" w:after="80" w:line="240" w:lineRule="auto"/>
              <w:ind w:left="0" w:right="0" w:firstLine="0"/>
              <w:jc w:val="right"/>
            </w:pPr>
            <w:r>
              <w:rPr>
                <w:color w:val="000000"/>
                <w:spacing w:val="0"/>
                <w:w w:val="100"/>
                <w:position w:val="0"/>
              </w:rPr>
              <w:t>64</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380"/>
              <w:jc w:val="both"/>
            </w:pPr>
            <w:r>
              <w:rPr>
                <w:rFonts w:ascii="SimSun" w:eastAsia="SimSun" w:hAnsi="SimSun" w:cs="SimSun"/>
                <w:color w:val="000000"/>
                <w:spacing w:val="0"/>
                <w:w w:val="100"/>
                <w:position w:val="0"/>
              </w:rPr>
              <w:t>加：会计政策 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740"/>
              <w:jc w:val="left"/>
            </w:pPr>
            <w:r>
              <w:rPr>
                <w:rFonts w:ascii="SimSun" w:eastAsia="SimSun" w:hAnsi="SimSun" w:cs="SimSun"/>
                <w:color w:val="000000"/>
                <w:spacing w:val="0"/>
                <w:w w:val="100"/>
                <w:position w:val="0"/>
              </w:rPr>
              <w:t>前期差</w:t>
            </w:r>
          </w:p>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740"/>
              <w:jc w:val="left"/>
            </w:pPr>
            <w:r>
              <w:rPr>
                <w:rFonts w:ascii="SimSun" w:eastAsia="SimSun" w:hAnsi="SimSun" w:cs="SimSun"/>
                <w:color w:val="000000"/>
                <w:spacing w:val="0"/>
                <w:w w:val="100"/>
                <w:position w:val="0"/>
              </w:rPr>
              <w:t>同一控</w:t>
            </w:r>
          </w:p>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制下企业合并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二、本年期初余额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color w:val="000000"/>
                <w:spacing w:val="0"/>
                <w:w w:val="100"/>
                <w:position w:val="0"/>
              </w:rPr>
              <w:t>425,80</w:t>
            </w:r>
          </w:p>
          <w:p>
            <w:pPr>
              <w:pStyle w:val="Style20"/>
              <w:keepNext w:val="0"/>
              <w:keepLines w:val="0"/>
              <w:widowControl w:val="0"/>
              <w:shd w:val="clear" w:color="auto" w:fill="auto"/>
              <w:bidi w:val="0"/>
              <w:spacing w:before="0" w:after="80" w:line="240" w:lineRule="auto"/>
              <w:ind w:left="0" w:right="0" w:firstLine="0"/>
              <w:jc w:val="both"/>
            </w:pPr>
            <w:r>
              <w:rPr>
                <w:color w:val="000000"/>
                <w:spacing w:val="0"/>
                <w:w w:val="100"/>
                <w:position w:val="0"/>
              </w:rPr>
              <w:t>0,000.</w:t>
            </w:r>
          </w:p>
          <w:p>
            <w:pPr>
              <w:pStyle w:val="Style20"/>
              <w:keepNext w:val="0"/>
              <w:keepLines w:val="0"/>
              <w:widowControl w:val="0"/>
              <w:shd w:val="clear" w:color="auto" w:fill="auto"/>
              <w:bidi w:val="0"/>
              <w:spacing w:before="0" w:after="80" w:line="240" w:lineRule="auto"/>
              <w:ind w:left="0" w:right="0" w:firstLine="340"/>
              <w:jc w:val="both"/>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color w:val="000000"/>
                <w:spacing w:val="0"/>
                <w:w w:val="100"/>
                <w:position w:val="0"/>
              </w:rPr>
              <w:t>885,090</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,231.14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right"/>
            </w:pPr>
            <w:r>
              <w:rPr>
                <w:color w:val="000000"/>
                <w:spacing w:val="0"/>
                <w:w w:val="100"/>
                <w:position w:val="0"/>
              </w:rPr>
              <w:t>40,004,</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525.06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128,896</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,820.76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right"/>
            </w:pPr>
            <w:r>
              <w:rPr>
                <w:color w:val="000000"/>
                <w:spacing w:val="0"/>
                <w:w w:val="100"/>
                <w:position w:val="0"/>
              </w:rPr>
              <w:t>54,321,</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067.68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color w:val="000000"/>
                <w:spacing w:val="0"/>
                <w:w w:val="100"/>
                <w:position w:val="0"/>
              </w:rPr>
              <w:t>1,534,1</w:t>
            </w:r>
          </w:p>
          <w:p>
            <w:pPr>
              <w:pStyle w:val="Style20"/>
              <w:keepNext w:val="0"/>
              <w:keepLines w:val="0"/>
              <w:widowControl w:val="0"/>
              <w:shd w:val="clear" w:color="auto" w:fill="auto"/>
              <w:bidi w:val="0"/>
              <w:spacing w:before="0" w:after="80" w:line="240" w:lineRule="auto"/>
              <w:ind w:left="0" w:right="0" w:firstLine="0"/>
              <w:jc w:val="both"/>
            </w:pPr>
            <w:r>
              <w:rPr>
                <w:color w:val="000000"/>
                <w:spacing w:val="0"/>
                <w:w w:val="100"/>
                <w:position w:val="0"/>
              </w:rPr>
              <w:t>12,644.</w:t>
            </w:r>
          </w:p>
          <w:p>
            <w:pPr>
              <w:pStyle w:val="Style20"/>
              <w:keepNext w:val="0"/>
              <w:keepLines w:val="0"/>
              <w:widowControl w:val="0"/>
              <w:shd w:val="clear" w:color="auto" w:fill="auto"/>
              <w:bidi w:val="0"/>
              <w:spacing w:before="0" w:after="80" w:line="240" w:lineRule="auto"/>
              <w:ind w:left="0" w:right="0" w:firstLine="0"/>
              <w:jc w:val="right"/>
            </w:pPr>
            <w:r>
              <w:rPr>
                <w:color w:val="000000"/>
                <w:spacing w:val="0"/>
                <w:w w:val="100"/>
                <w:position w:val="0"/>
              </w:rPr>
              <w:t>64</w:t>
            </w:r>
          </w:p>
        </w:tc>
      </w:tr>
      <w:tr>
        <w:trPr>
          <w:trHeight w:val="1022"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6" w:lineRule="exact"/>
              <w:ind w:left="0" w:right="0" w:firstLine="0"/>
              <w:jc w:val="both"/>
            </w:pPr>
            <w:r>
              <w:rPr>
                <w:rFonts w:ascii="SimSun" w:eastAsia="SimSun" w:hAnsi="SimSun" w:cs="SimSun"/>
                <w:color w:val="000000"/>
                <w:spacing w:val="0"/>
                <w:w w:val="100"/>
                <w:position w:val="0"/>
              </w:rPr>
              <w:t>三、本期增减变动 金额（减少以</w:t>
            </w:r>
            <w:r>
              <w:rPr>
                <w:color w:val="000000"/>
                <w:spacing w:val="0"/>
                <w:w w:val="100"/>
                <w:position w:val="0"/>
              </w:rPr>
              <w:t>“</w:t>
            </w:r>
            <w:r>
              <w:rPr>
                <w:rFonts w:ascii="SimSun" w:eastAsia="SimSun" w:hAnsi="SimSun" w:cs="SimSun"/>
                <w:color w:val="000000"/>
                <w:spacing w:val="0"/>
                <w:w w:val="100"/>
                <w:position w:val="0"/>
              </w:rPr>
              <w:t>一</w:t>
            </w:r>
            <w:r>
              <w:rPr>
                <w:color w:val="000000"/>
                <w:spacing w:val="0"/>
                <w:w w:val="100"/>
                <w:position w:val="0"/>
              </w:rPr>
              <w:t xml:space="preserve">” </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color w:val="000000"/>
                <w:spacing w:val="0"/>
                <w:w w:val="100"/>
                <w:position w:val="0"/>
              </w:rPr>
              <w:t>108,49</w:t>
            </w:r>
          </w:p>
          <w:p>
            <w:pPr>
              <w:pStyle w:val="Style20"/>
              <w:keepNext w:val="0"/>
              <w:keepLines w:val="0"/>
              <w:widowControl w:val="0"/>
              <w:shd w:val="clear" w:color="auto" w:fill="auto"/>
              <w:bidi w:val="0"/>
              <w:spacing w:before="0" w:after="80" w:line="240" w:lineRule="auto"/>
              <w:ind w:left="0" w:right="0" w:firstLine="0"/>
              <w:jc w:val="both"/>
            </w:pPr>
            <w:r>
              <w:rPr>
                <w:color w:val="000000"/>
                <w:spacing w:val="0"/>
                <w:w w:val="100"/>
                <w:position w:val="0"/>
              </w:rPr>
              <w:t>1,100.</w:t>
            </w:r>
          </w:p>
          <w:p>
            <w:pPr>
              <w:pStyle w:val="Style20"/>
              <w:keepNext w:val="0"/>
              <w:keepLines w:val="0"/>
              <w:widowControl w:val="0"/>
              <w:shd w:val="clear" w:color="auto" w:fill="auto"/>
              <w:bidi w:val="0"/>
              <w:spacing w:before="0" w:after="80" w:line="240" w:lineRule="auto"/>
              <w:ind w:left="0" w:right="0" w:firstLine="340"/>
              <w:jc w:val="both"/>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color w:val="000000"/>
                <w:spacing w:val="0"/>
                <w:w w:val="100"/>
                <w:position w:val="0"/>
              </w:rPr>
              <w:t>729,595</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,193.78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right"/>
            </w:pPr>
            <w:r>
              <w:rPr>
                <w:color w:val="000000"/>
                <w:spacing w:val="0"/>
                <w:w w:val="100"/>
                <w:position w:val="0"/>
              </w:rPr>
              <w:t>91,470,</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482.45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color w:val="000000"/>
                <w:spacing w:val="0"/>
                <w:w w:val="100"/>
                <w:position w:val="0"/>
              </w:rPr>
              <w:t>267,205</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,587.13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color w:val="000000"/>
                <w:spacing w:val="0"/>
                <w:w w:val="100"/>
                <w:position w:val="0"/>
              </w:rPr>
              <w:t>1,196,7</w:t>
            </w:r>
          </w:p>
          <w:p>
            <w:pPr>
              <w:pStyle w:val="Style20"/>
              <w:keepNext w:val="0"/>
              <w:keepLines w:val="0"/>
              <w:widowControl w:val="0"/>
              <w:shd w:val="clear" w:color="auto" w:fill="auto"/>
              <w:bidi w:val="0"/>
              <w:spacing w:before="0" w:after="80" w:line="240" w:lineRule="auto"/>
              <w:ind w:left="0" w:right="0" w:firstLine="0"/>
              <w:jc w:val="both"/>
            </w:pPr>
            <w:r>
              <w:rPr>
                <w:color w:val="000000"/>
                <w:spacing w:val="0"/>
                <w:w w:val="100"/>
                <w:position w:val="0"/>
              </w:rPr>
              <w:t>62,363.</w:t>
            </w:r>
          </w:p>
          <w:p>
            <w:pPr>
              <w:pStyle w:val="Style20"/>
              <w:keepNext w:val="0"/>
              <w:keepLines w:val="0"/>
              <w:widowControl w:val="0"/>
              <w:shd w:val="clear" w:color="auto" w:fill="auto"/>
              <w:bidi w:val="0"/>
              <w:spacing w:before="0" w:after="80" w:line="240" w:lineRule="auto"/>
              <w:ind w:left="0" w:right="0" w:firstLine="0"/>
              <w:jc w:val="right"/>
            </w:pPr>
            <w:r>
              <w:rPr>
                <w:color w:val="000000"/>
                <w:spacing w:val="0"/>
                <w:w w:val="100"/>
                <w:position w:val="0"/>
              </w:rPr>
              <w:t>36</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（一）综合收益总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right"/>
            </w:pPr>
            <w:r>
              <w:rPr>
                <w:color w:val="000000"/>
                <w:spacing w:val="0"/>
                <w:w w:val="100"/>
                <w:position w:val="0"/>
              </w:rPr>
              <w:t>91,470,</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482.45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right"/>
            </w:pPr>
            <w:r>
              <w:rPr>
                <w:color w:val="000000"/>
                <w:spacing w:val="0"/>
                <w:w w:val="100"/>
                <w:position w:val="0"/>
              </w:rPr>
              <w:t>11,769,</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424.94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color w:val="000000"/>
                <w:spacing w:val="0"/>
                <w:w w:val="100"/>
                <w:position w:val="0"/>
              </w:rPr>
              <w:t>103,239</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,907.39</w:t>
            </w:r>
          </w:p>
        </w:tc>
      </w:tr>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（二）所有者投入 和减少资本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color w:val="000000"/>
                <w:spacing w:val="0"/>
                <w:w w:val="100"/>
                <w:position w:val="0"/>
              </w:rPr>
              <w:t>108,49</w:t>
            </w:r>
          </w:p>
          <w:p>
            <w:pPr>
              <w:pStyle w:val="Style20"/>
              <w:keepNext w:val="0"/>
              <w:keepLines w:val="0"/>
              <w:widowControl w:val="0"/>
              <w:shd w:val="clear" w:color="auto" w:fill="auto"/>
              <w:bidi w:val="0"/>
              <w:spacing w:before="0" w:after="80" w:line="240" w:lineRule="auto"/>
              <w:ind w:left="0" w:right="0" w:firstLine="0"/>
              <w:jc w:val="both"/>
            </w:pPr>
            <w:r>
              <w:rPr>
                <w:color w:val="000000"/>
                <w:spacing w:val="0"/>
                <w:w w:val="100"/>
                <w:position w:val="0"/>
              </w:rPr>
              <w:t>1,100.</w:t>
            </w:r>
          </w:p>
          <w:p>
            <w:pPr>
              <w:pStyle w:val="Style20"/>
              <w:keepNext w:val="0"/>
              <w:keepLines w:val="0"/>
              <w:widowControl w:val="0"/>
              <w:shd w:val="clear" w:color="auto" w:fill="auto"/>
              <w:bidi w:val="0"/>
              <w:spacing w:before="0" w:after="80" w:line="240" w:lineRule="auto"/>
              <w:ind w:left="0" w:right="0" w:firstLine="340"/>
              <w:jc w:val="both"/>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color w:val="000000"/>
                <w:spacing w:val="0"/>
                <w:w w:val="100"/>
                <w:position w:val="0"/>
              </w:rPr>
              <w:t>729,595</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,193.78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color w:val="000000"/>
                <w:spacing w:val="0"/>
                <w:w w:val="100"/>
                <w:position w:val="0"/>
              </w:rPr>
              <w:t>255,436</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,162.19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color w:val="000000"/>
                <w:spacing w:val="0"/>
                <w:w w:val="100"/>
                <w:position w:val="0"/>
              </w:rPr>
              <w:t>1,093,5</w:t>
            </w:r>
          </w:p>
          <w:p>
            <w:pPr>
              <w:pStyle w:val="Style20"/>
              <w:keepNext w:val="0"/>
              <w:keepLines w:val="0"/>
              <w:widowControl w:val="0"/>
              <w:shd w:val="clear" w:color="auto" w:fill="auto"/>
              <w:bidi w:val="0"/>
              <w:spacing w:before="0" w:after="80" w:line="240" w:lineRule="auto"/>
              <w:ind w:left="0" w:right="0" w:firstLine="0"/>
              <w:jc w:val="both"/>
            </w:pPr>
            <w:r>
              <w:rPr>
                <w:color w:val="000000"/>
                <w:spacing w:val="0"/>
                <w:w w:val="100"/>
                <w:position w:val="0"/>
              </w:rPr>
              <w:t>22,455.</w:t>
            </w:r>
          </w:p>
          <w:p>
            <w:pPr>
              <w:pStyle w:val="Style20"/>
              <w:keepNext w:val="0"/>
              <w:keepLines w:val="0"/>
              <w:widowControl w:val="0"/>
              <w:shd w:val="clear" w:color="auto" w:fill="auto"/>
              <w:bidi w:val="0"/>
              <w:spacing w:before="0" w:after="80" w:line="240" w:lineRule="auto"/>
              <w:ind w:left="0" w:right="0" w:firstLine="0"/>
              <w:jc w:val="right"/>
            </w:pPr>
            <w:r>
              <w:rPr>
                <w:color w:val="000000"/>
                <w:spacing w:val="0"/>
                <w:w w:val="100"/>
                <w:position w:val="0"/>
              </w:rPr>
              <w:t>97</w:t>
            </w:r>
          </w:p>
        </w:tc>
      </w:tr>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both"/>
            </w:pPr>
            <w:r>
              <w:rPr>
                <w:color w:val="000000"/>
                <w:spacing w:val="0"/>
                <w:w w:val="100"/>
                <w:position w:val="0"/>
              </w:rPr>
              <w:t>1</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股东投入的普 通股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color w:val="000000"/>
                <w:spacing w:val="0"/>
                <w:w w:val="100"/>
                <w:position w:val="0"/>
              </w:rPr>
              <w:t>108,49</w:t>
            </w:r>
          </w:p>
          <w:p>
            <w:pPr>
              <w:pStyle w:val="Style20"/>
              <w:keepNext w:val="0"/>
              <w:keepLines w:val="0"/>
              <w:widowControl w:val="0"/>
              <w:shd w:val="clear" w:color="auto" w:fill="auto"/>
              <w:bidi w:val="0"/>
              <w:spacing w:before="0" w:after="80" w:line="240" w:lineRule="auto"/>
              <w:ind w:left="0" w:right="0" w:firstLine="0"/>
              <w:jc w:val="both"/>
            </w:pPr>
            <w:r>
              <w:rPr>
                <w:color w:val="000000"/>
                <w:spacing w:val="0"/>
                <w:w w:val="100"/>
                <w:position w:val="0"/>
              </w:rPr>
              <w:t>1,100.</w:t>
            </w:r>
          </w:p>
          <w:p>
            <w:pPr>
              <w:pStyle w:val="Style20"/>
              <w:keepNext w:val="0"/>
              <w:keepLines w:val="0"/>
              <w:widowControl w:val="0"/>
              <w:shd w:val="clear" w:color="auto" w:fill="auto"/>
              <w:bidi w:val="0"/>
              <w:spacing w:before="0" w:after="80" w:line="240" w:lineRule="auto"/>
              <w:ind w:left="0" w:right="0" w:firstLine="340"/>
              <w:jc w:val="both"/>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color w:val="000000"/>
                <w:spacing w:val="0"/>
                <w:w w:val="100"/>
                <w:position w:val="0"/>
              </w:rPr>
              <w:t>729,595</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,193.78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color w:val="000000"/>
                <w:spacing w:val="0"/>
                <w:w w:val="100"/>
                <w:position w:val="0"/>
              </w:rPr>
              <w:t>255,436</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,162.19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color w:val="000000"/>
                <w:spacing w:val="0"/>
                <w:w w:val="100"/>
                <w:position w:val="0"/>
              </w:rPr>
              <w:t>1,093,5</w:t>
            </w:r>
          </w:p>
          <w:p>
            <w:pPr>
              <w:pStyle w:val="Style20"/>
              <w:keepNext w:val="0"/>
              <w:keepLines w:val="0"/>
              <w:widowControl w:val="0"/>
              <w:shd w:val="clear" w:color="auto" w:fill="auto"/>
              <w:bidi w:val="0"/>
              <w:spacing w:before="0" w:after="80" w:line="240" w:lineRule="auto"/>
              <w:ind w:left="0" w:right="0" w:firstLine="0"/>
              <w:jc w:val="both"/>
            </w:pPr>
            <w:r>
              <w:rPr>
                <w:color w:val="000000"/>
                <w:spacing w:val="0"/>
                <w:w w:val="100"/>
                <w:position w:val="0"/>
              </w:rPr>
              <w:t>22,455.</w:t>
            </w:r>
          </w:p>
          <w:p>
            <w:pPr>
              <w:pStyle w:val="Style20"/>
              <w:keepNext w:val="0"/>
              <w:keepLines w:val="0"/>
              <w:widowControl w:val="0"/>
              <w:shd w:val="clear" w:color="auto" w:fill="auto"/>
              <w:bidi w:val="0"/>
              <w:spacing w:before="0" w:after="80" w:line="240" w:lineRule="auto"/>
              <w:ind w:left="0" w:right="0" w:firstLine="0"/>
              <w:jc w:val="right"/>
            </w:pPr>
            <w:r>
              <w:rPr>
                <w:color w:val="000000"/>
                <w:spacing w:val="0"/>
                <w:w w:val="100"/>
                <w:position w:val="0"/>
              </w:rPr>
              <w:t>97</w:t>
            </w: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0"/>
              <w:jc w:val="both"/>
            </w:pPr>
            <w:r>
              <w:rPr>
                <w:color w:val="000000"/>
                <w:spacing w:val="0"/>
                <w:w w:val="100"/>
                <w:position w:val="0"/>
              </w:rPr>
              <w:t>2</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其他权益工具 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both"/>
            </w:pPr>
            <w:r>
              <w:rPr>
                <w:color w:val="000000"/>
                <w:spacing w:val="0"/>
                <w:w w:val="100"/>
                <w:position w:val="0"/>
              </w:rPr>
              <w:t>3</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股份支付计入 所有者权益的金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4</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1</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2</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提取一般风险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445"/>
        <w:gridCol w:w="562"/>
        <w:gridCol w:w="533"/>
        <w:gridCol w:w="528"/>
        <w:gridCol w:w="533"/>
        <w:gridCol w:w="662"/>
        <w:gridCol w:w="667"/>
        <w:gridCol w:w="662"/>
        <w:gridCol w:w="667"/>
        <w:gridCol w:w="662"/>
        <w:gridCol w:w="667"/>
        <w:gridCol w:w="662"/>
        <w:gridCol w:w="667"/>
        <w:gridCol w:w="662"/>
      </w:tblGrid>
      <w:tr>
        <w:trPr>
          <w:trHeight w:val="36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3</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（四）所有者权益 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1</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资本公积转增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0"/>
              <w:jc w:val="left"/>
            </w:pPr>
            <w:r>
              <w:rPr>
                <w:color w:val="000000"/>
                <w:spacing w:val="0"/>
                <w:w w:val="100"/>
                <w:position w:val="0"/>
              </w:rPr>
              <w:t>2</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盈余公积转增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0"/>
              <w:jc w:val="left"/>
            </w:pPr>
            <w:r>
              <w:rPr>
                <w:color w:val="000000"/>
                <w:spacing w:val="0"/>
                <w:w w:val="100"/>
                <w:position w:val="0"/>
              </w:rPr>
              <w:t>3</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盈余公积弥补 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534,29</w:t>
            </w:r>
          </w:p>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1,100.</w:t>
            </w:r>
          </w:p>
          <w:p>
            <w:pPr>
              <w:pStyle w:val="Style20"/>
              <w:keepNext w:val="0"/>
              <w:keepLines w:val="0"/>
              <w:widowControl w:val="0"/>
              <w:shd w:val="clear" w:color="auto" w:fill="auto"/>
              <w:bidi w:val="0"/>
              <w:spacing w:before="0" w:after="80" w:line="240" w:lineRule="auto"/>
              <w:ind w:left="0" w:right="0" w:firstLine="340"/>
              <w:jc w:val="left"/>
            </w:pPr>
            <w:r>
              <w:rPr>
                <w:color w:val="000000"/>
                <w:spacing w:val="0"/>
                <w:w w:val="100"/>
                <w:position w:val="0"/>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1,614,6</w:t>
            </w:r>
          </w:p>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85,424.</w:t>
            </w:r>
          </w:p>
          <w:p>
            <w:pPr>
              <w:pStyle w:val="Style20"/>
              <w:keepNext w:val="0"/>
              <w:keepLines w:val="0"/>
              <w:widowControl w:val="0"/>
              <w:shd w:val="clear" w:color="auto" w:fill="auto"/>
              <w:bidi w:val="0"/>
              <w:spacing w:before="0" w:after="80" w:line="240" w:lineRule="auto"/>
              <w:ind w:left="0" w:right="0" w:firstLine="0"/>
              <w:jc w:val="right"/>
            </w:pPr>
            <w:r>
              <w:rPr>
                <w:color w:val="000000"/>
                <w:spacing w:val="0"/>
                <w:w w:val="100"/>
                <w:position w:val="0"/>
              </w:rPr>
              <w:t>92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right"/>
            </w:pPr>
            <w:r>
              <w:rPr>
                <w:color w:val="000000"/>
                <w:spacing w:val="0"/>
                <w:w w:val="100"/>
                <w:position w:val="0"/>
              </w:rPr>
              <w:t>40,004,</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525.06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220,367</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,303.21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right"/>
            </w:pPr>
            <w:r>
              <w:rPr>
                <w:color w:val="000000"/>
                <w:spacing w:val="0"/>
                <w:w w:val="100"/>
                <w:position w:val="0"/>
              </w:rPr>
              <w:t>321,526</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,654.81</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color w:val="000000"/>
                <w:spacing w:val="0"/>
                <w:w w:val="100"/>
                <w:position w:val="0"/>
              </w:rPr>
              <w:t>2,730,8</w:t>
            </w:r>
          </w:p>
          <w:p>
            <w:pPr>
              <w:pStyle w:val="Style20"/>
              <w:keepNext w:val="0"/>
              <w:keepLines w:val="0"/>
              <w:widowControl w:val="0"/>
              <w:shd w:val="clear" w:color="auto" w:fill="auto"/>
              <w:bidi w:val="0"/>
              <w:spacing w:before="0" w:after="80" w:line="240" w:lineRule="auto"/>
              <w:ind w:left="0" w:right="0" w:firstLine="0"/>
              <w:jc w:val="both"/>
            </w:pPr>
            <w:r>
              <w:rPr>
                <w:color w:val="000000"/>
                <w:spacing w:val="0"/>
                <w:w w:val="100"/>
                <w:position w:val="0"/>
              </w:rPr>
              <w:t>75,008.</w:t>
            </w:r>
          </w:p>
          <w:p>
            <w:pPr>
              <w:pStyle w:val="Style20"/>
              <w:keepNext w:val="0"/>
              <w:keepLines w:val="0"/>
              <w:widowControl w:val="0"/>
              <w:shd w:val="clear" w:color="auto" w:fill="auto"/>
              <w:bidi w:val="0"/>
              <w:spacing w:before="0" w:after="80" w:line="240" w:lineRule="auto"/>
              <w:ind w:left="0" w:right="0" w:firstLine="0"/>
              <w:jc w:val="right"/>
            </w:pPr>
            <w:r>
              <w:rPr>
                <w:color w:val="000000"/>
                <w:spacing w:val="0"/>
                <w:w w:val="100"/>
                <w:position w:val="0"/>
              </w:rPr>
              <w:t>00</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99" w:line="1" w:lineRule="exact"/>
      </w:pPr>
    </w:p>
    <w:p>
      <w:pPr>
        <w:widowControl w:val="0"/>
        <w:spacing w:line="1" w:lineRule="exact"/>
      </w:pP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445"/>
        <w:gridCol w:w="562"/>
        <w:gridCol w:w="528"/>
        <w:gridCol w:w="533"/>
        <w:gridCol w:w="533"/>
        <w:gridCol w:w="662"/>
        <w:gridCol w:w="662"/>
        <w:gridCol w:w="667"/>
        <w:gridCol w:w="667"/>
        <w:gridCol w:w="662"/>
        <w:gridCol w:w="662"/>
        <w:gridCol w:w="682"/>
        <w:gridCol w:w="653"/>
        <w:gridCol w:w="662"/>
      </w:tblGrid>
      <w:tr>
        <w:trPr>
          <w:trHeight w:val="403"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40"/>
              <w:jc w:val="left"/>
            </w:pPr>
            <w:r>
              <w:rPr>
                <w:rFonts w:ascii="SimSun" w:eastAsia="SimSun" w:hAnsi="SimSun" w:cs="SimSun"/>
                <w:color w:val="000000"/>
                <w:spacing w:val="0"/>
                <w:w w:val="100"/>
                <w:position w:val="0"/>
              </w:rPr>
              <w:t>项目</w:t>
            </w:r>
          </w:p>
        </w:tc>
        <w:tc>
          <w:tcPr>
            <w:gridSpan w:val="13"/>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w:t>
            </w:r>
          </w:p>
        </w:tc>
      </w:tr>
      <w:tr>
        <w:trPr>
          <w:trHeight w:val="403" w:hRule="exact"/>
        </w:trPr>
        <w:tc>
          <w:tcPr>
            <w:vMerge/>
            <w:tcBorders>
              <w:left w:val="single" w:sz="4"/>
            </w:tcBorders>
            <w:shd w:val="clear" w:color="auto" w:fill="D3D3D3"/>
            <w:vAlign w:val="center"/>
          </w:tcPr>
          <w:p>
            <w:pPr/>
          </w:p>
        </w:tc>
        <w:tc>
          <w:tcPr>
            <w:gridSpan w:val="11"/>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98" w:lineRule="exact"/>
              <w:ind w:left="0" w:right="0" w:firstLine="0"/>
              <w:jc w:val="left"/>
            </w:pPr>
            <w:r>
              <w:rPr>
                <w:rFonts w:ascii="SimSun" w:eastAsia="SimSun" w:hAnsi="SimSun" w:cs="SimSun"/>
                <w:color w:val="000000"/>
                <w:spacing w:val="0"/>
                <w:w w:val="100"/>
                <w:position w:val="0"/>
              </w:rPr>
              <w:t>少数股 东权益</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19" w:lineRule="exact"/>
              <w:ind w:left="0" w:right="0" w:firstLine="0"/>
              <w:jc w:val="center"/>
            </w:pPr>
            <w:r>
              <w:rPr>
                <w:rFonts w:ascii="SimSun" w:eastAsia="SimSun" w:hAnsi="SimSun" w:cs="SimSun"/>
                <w:color w:val="000000"/>
                <w:spacing w:val="0"/>
                <w:w w:val="100"/>
                <w:position w:val="0"/>
              </w:rPr>
              <w:t>所有者 权益合 计</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股本</w:t>
            </w:r>
          </w:p>
        </w:tc>
        <w:tc>
          <w:tcPr>
            <w:gridSpan w:val="3"/>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6" w:lineRule="exact"/>
              <w:ind w:left="0" w:right="0" w:firstLine="0"/>
              <w:jc w:val="center"/>
            </w:pPr>
            <w:r>
              <w:rPr>
                <w:rFonts w:ascii="SimSun" w:eastAsia="SimSun" w:hAnsi="SimSun" w:cs="SimSun"/>
                <w:color w:val="000000"/>
                <w:spacing w:val="0"/>
                <w:w w:val="100"/>
                <w:position w:val="0"/>
              </w:rPr>
              <w:t>资本公 积</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减：库 存股</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right"/>
            </w:pPr>
            <w:r>
              <w:rPr>
                <w:rFonts w:ascii="SimSun" w:eastAsia="SimSun" w:hAnsi="SimSun" w:cs="SimSun"/>
                <w:color w:val="000000"/>
                <w:spacing w:val="0"/>
                <w:w w:val="100"/>
                <w:position w:val="0"/>
              </w:rPr>
              <w:t>其他综</w:t>
            </w:r>
          </w:p>
          <w:p>
            <w:pPr>
              <w:pStyle w:val="Style20"/>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合收益</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31" w:lineRule="exact"/>
              <w:ind w:left="0" w:right="0" w:firstLine="0"/>
              <w:jc w:val="center"/>
            </w:pPr>
            <w:r>
              <w:rPr>
                <w:rFonts w:ascii="SimSun" w:eastAsia="SimSun" w:hAnsi="SimSun" w:cs="SimSun"/>
                <w:color w:val="000000"/>
                <w:spacing w:val="0"/>
                <w:w w:val="100"/>
                <w:position w:val="0"/>
              </w:rPr>
              <w:t>专项储 备</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6" w:lineRule="exact"/>
              <w:ind w:left="0" w:right="0" w:firstLine="0"/>
              <w:jc w:val="center"/>
            </w:pPr>
            <w:r>
              <w:rPr>
                <w:rFonts w:ascii="SimSun" w:eastAsia="SimSun" w:hAnsi="SimSun" w:cs="SimSun"/>
                <w:color w:val="000000"/>
                <w:spacing w:val="0"/>
                <w:w w:val="100"/>
                <w:position w:val="0"/>
              </w:rPr>
              <w:t>盈余公 积</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一般风 险准备</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未分配 利润</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优先</w:t>
            </w:r>
          </w:p>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永续 债</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2"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一、上年期末余额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425,80</w:t>
            </w:r>
          </w:p>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0,000.</w:t>
            </w:r>
          </w:p>
          <w:p>
            <w:pPr>
              <w:pStyle w:val="Style20"/>
              <w:keepNext w:val="0"/>
              <w:keepLines w:val="0"/>
              <w:widowControl w:val="0"/>
              <w:shd w:val="clear" w:color="auto" w:fill="auto"/>
              <w:bidi w:val="0"/>
              <w:spacing w:before="0" w:after="80" w:line="240" w:lineRule="auto"/>
              <w:ind w:left="0" w:right="0" w:firstLine="340"/>
              <w:jc w:val="lef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885,090</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,231.14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right"/>
            </w:pPr>
            <w:r>
              <w:rPr>
                <w:color w:val="000000"/>
                <w:spacing w:val="0"/>
                <w:w w:val="100"/>
                <w:position w:val="0"/>
              </w:rPr>
              <w:t>40,004,</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525.06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111,414,</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153.36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52,478,</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561.63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color w:val="000000"/>
                <w:spacing w:val="0"/>
                <w:w w:val="100"/>
                <w:position w:val="0"/>
              </w:rPr>
              <w:t>1,514,7</w:t>
            </w:r>
          </w:p>
          <w:p>
            <w:pPr>
              <w:pStyle w:val="Style20"/>
              <w:keepNext w:val="0"/>
              <w:keepLines w:val="0"/>
              <w:widowControl w:val="0"/>
              <w:shd w:val="clear" w:color="auto" w:fill="auto"/>
              <w:bidi w:val="0"/>
              <w:spacing w:before="0" w:after="80" w:line="240" w:lineRule="auto"/>
              <w:ind w:left="0" w:right="0" w:firstLine="0"/>
              <w:jc w:val="both"/>
            </w:pPr>
            <w:r>
              <w:rPr>
                <w:color w:val="000000"/>
                <w:spacing w:val="0"/>
                <w:w w:val="100"/>
                <w:position w:val="0"/>
              </w:rPr>
              <w:t>87,471.</w:t>
            </w:r>
          </w:p>
          <w:p>
            <w:pPr>
              <w:pStyle w:val="Style20"/>
              <w:keepNext w:val="0"/>
              <w:keepLines w:val="0"/>
              <w:widowControl w:val="0"/>
              <w:shd w:val="clear" w:color="auto" w:fill="auto"/>
              <w:bidi w:val="0"/>
              <w:spacing w:before="0" w:after="80" w:line="240" w:lineRule="auto"/>
              <w:ind w:left="0" w:right="0" w:firstLine="0"/>
              <w:jc w:val="right"/>
            </w:pPr>
            <w:r>
              <w:rPr>
                <w:color w:val="000000"/>
                <w:spacing w:val="0"/>
                <w:w w:val="100"/>
                <w:position w:val="0"/>
              </w:rPr>
              <w:t>19</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380"/>
              <w:jc w:val="left"/>
            </w:pPr>
            <w:r>
              <w:rPr>
                <w:rFonts w:ascii="SimSun" w:eastAsia="SimSun" w:hAnsi="SimSun" w:cs="SimSun"/>
                <w:color w:val="000000"/>
                <w:spacing w:val="0"/>
                <w:w w:val="100"/>
                <w:position w:val="0"/>
              </w:rPr>
              <w:t>加：会计政策 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740"/>
              <w:jc w:val="left"/>
            </w:pPr>
            <w:r>
              <w:rPr>
                <w:rFonts w:ascii="SimSun" w:eastAsia="SimSun" w:hAnsi="SimSun" w:cs="SimSun"/>
                <w:color w:val="000000"/>
                <w:spacing w:val="0"/>
                <w:w w:val="100"/>
                <w:position w:val="0"/>
              </w:rPr>
              <w:t>前期差</w:t>
            </w:r>
          </w:p>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740"/>
              <w:jc w:val="left"/>
            </w:pPr>
            <w:r>
              <w:rPr>
                <w:rFonts w:ascii="SimSun" w:eastAsia="SimSun" w:hAnsi="SimSun" w:cs="SimSun"/>
                <w:color w:val="000000"/>
                <w:spacing w:val="0"/>
                <w:w w:val="100"/>
                <w:position w:val="0"/>
              </w:rPr>
              <w:t>同一控</w:t>
            </w:r>
          </w:p>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制下企业合并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445"/>
        <w:gridCol w:w="562"/>
        <w:gridCol w:w="528"/>
        <w:gridCol w:w="533"/>
        <w:gridCol w:w="533"/>
        <w:gridCol w:w="662"/>
        <w:gridCol w:w="662"/>
        <w:gridCol w:w="667"/>
        <w:gridCol w:w="667"/>
        <w:gridCol w:w="662"/>
        <w:gridCol w:w="662"/>
        <w:gridCol w:w="682"/>
        <w:gridCol w:w="653"/>
        <w:gridCol w:w="662"/>
      </w:tblGrid>
      <w:tr>
        <w:trPr>
          <w:trHeight w:val="1032"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二、本年期初余额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right"/>
            </w:pPr>
            <w:r>
              <w:rPr>
                <w:color w:val="000000"/>
                <w:spacing w:val="0"/>
                <w:w w:val="100"/>
                <w:position w:val="0"/>
              </w:rPr>
              <w:t>425,80</w:t>
            </w:r>
          </w:p>
          <w:p>
            <w:pPr>
              <w:pStyle w:val="Style20"/>
              <w:keepNext w:val="0"/>
              <w:keepLines w:val="0"/>
              <w:widowControl w:val="0"/>
              <w:shd w:val="clear" w:color="auto" w:fill="auto"/>
              <w:bidi w:val="0"/>
              <w:spacing w:before="0" w:after="80" w:line="240" w:lineRule="auto"/>
              <w:ind w:left="0" w:right="0" w:firstLine="0"/>
              <w:jc w:val="right"/>
            </w:pPr>
            <w:r>
              <w:rPr>
                <w:color w:val="000000"/>
                <w:spacing w:val="0"/>
                <w:w w:val="100"/>
                <w:position w:val="0"/>
              </w:rPr>
              <w:t>0,000.</w:t>
            </w:r>
          </w:p>
          <w:p>
            <w:pPr>
              <w:pStyle w:val="Style20"/>
              <w:keepNext w:val="0"/>
              <w:keepLines w:val="0"/>
              <w:widowControl w:val="0"/>
              <w:shd w:val="clear" w:color="auto" w:fill="auto"/>
              <w:bidi w:val="0"/>
              <w:spacing w:before="0" w:after="8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885,090</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,231.14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right"/>
            </w:pPr>
            <w:r>
              <w:rPr>
                <w:color w:val="000000"/>
                <w:spacing w:val="0"/>
                <w:w w:val="100"/>
                <w:position w:val="0"/>
              </w:rPr>
              <w:t>40,004,</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525.06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right"/>
            </w:pPr>
            <w:r>
              <w:rPr>
                <w:color w:val="000000"/>
                <w:spacing w:val="0"/>
                <w:w w:val="100"/>
                <w:position w:val="0"/>
              </w:rPr>
              <w:t>111,414,</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153.36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right"/>
            </w:pPr>
            <w:r>
              <w:rPr>
                <w:color w:val="000000"/>
                <w:spacing w:val="0"/>
                <w:w w:val="100"/>
                <w:position w:val="0"/>
              </w:rPr>
              <w:t>52,478,</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561.63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right"/>
            </w:pPr>
            <w:r>
              <w:rPr>
                <w:color w:val="000000"/>
                <w:spacing w:val="0"/>
                <w:w w:val="100"/>
                <w:position w:val="0"/>
              </w:rPr>
              <w:t>1,514,7</w:t>
            </w:r>
          </w:p>
          <w:p>
            <w:pPr>
              <w:pStyle w:val="Style20"/>
              <w:keepNext w:val="0"/>
              <w:keepLines w:val="0"/>
              <w:widowControl w:val="0"/>
              <w:shd w:val="clear" w:color="auto" w:fill="auto"/>
              <w:bidi w:val="0"/>
              <w:spacing w:before="0" w:after="80" w:line="240" w:lineRule="auto"/>
              <w:ind w:left="0" w:right="0" w:firstLine="0"/>
              <w:jc w:val="right"/>
            </w:pPr>
            <w:r>
              <w:rPr>
                <w:color w:val="000000"/>
                <w:spacing w:val="0"/>
                <w:w w:val="100"/>
                <w:position w:val="0"/>
              </w:rPr>
              <w:t>87,471.</w:t>
            </w:r>
          </w:p>
          <w:p>
            <w:pPr>
              <w:pStyle w:val="Style20"/>
              <w:keepNext w:val="0"/>
              <w:keepLines w:val="0"/>
              <w:widowControl w:val="0"/>
              <w:shd w:val="clear" w:color="auto" w:fill="auto"/>
              <w:bidi w:val="0"/>
              <w:spacing w:before="0" w:after="80" w:line="240" w:lineRule="auto"/>
              <w:ind w:left="0" w:right="0" w:firstLine="0"/>
              <w:jc w:val="right"/>
            </w:pPr>
            <w:r>
              <w:rPr>
                <w:color w:val="000000"/>
                <w:spacing w:val="0"/>
                <w:w w:val="100"/>
                <w:position w:val="0"/>
              </w:rPr>
              <w:t>19</w:t>
            </w:r>
          </w:p>
        </w:tc>
      </w:tr>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6" w:lineRule="exact"/>
              <w:ind w:left="0" w:right="0" w:firstLine="0"/>
              <w:jc w:val="both"/>
            </w:pPr>
            <w:r>
              <w:rPr>
                <w:rFonts w:ascii="SimSun" w:eastAsia="SimSun" w:hAnsi="SimSun" w:cs="SimSun"/>
                <w:color w:val="000000"/>
                <w:spacing w:val="0"/>
                <w:w w:val="100"/>
                <w:position w:val="0"/>
              </w:rPr>
              <w:t>三、本期增减变动 金额（减少以</w:t>
            </w:r>
            <w:r>
              <w:rPr>
                <w:color w:val="000000"/>
                <w:spacing w:val="0"/>
                <w:w w:val="100"/>
                <w:position w:val="0"/>
              </w:rPr>
              <w:t>“</w:t>
            </w:r>
            <w:r>
              <w:rPr>
                <w:rFonts w:ascii="SimSun" w:eastAsia="SimSun" w:hAnsi="SimSun" w:cs="SimSun"/>
                <w:color w:val="000000"/>
                <w:spacing w:val="0"/>
                <w:w w:val="100"/>
                <w:position w:val="0"/>
              </w:rPr>
              <w:t>一</w:t>
            </w:r>
            <w:r>
              <w:rPr>
                <w:color w:val="000000"/>
                <w:spacing w:val="0"/>
                <w:w w:val="100"/>
                <w:position w:val="0"/>
              </w:rPr>
              <w:t xml:space="preserve">” </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right"/>
            </w:pPr>
            <w:r>
              <w:rPr>
                <w:color w:val="000000"/>
                <w:spacing w:val="0"/>
                <w:w w:val="100"/>
                <w:position w:val="0"/>
              </w:rPr>
              <w:t>17,482,</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667.40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right"/>
            </w:pPr>
            <w:r>
              <w:rPr>
                <w:color w:val="000000"/>
                <w:spacing w:val="0"/>
                <w:w w:val="100"/>
                <w:position w:val="0"/>
              </w:rPr>
              <w:t>1,842,5</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06.05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right"/>
            </w:pPr>
            <w:r>
              <w:rPr>
                <w:color w:val="000000"/>
                <w:spacing w:val="0"/>
                <w:w w:val="100"/>
                <w:position w:val="0"/>
              </w:rPr>
              <w:t>19,325,</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173.45</w:t>
            </w: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（一）综合收益总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right"/>
            </w:pPr>
            <w:r>
              <w:rPr>
                <w:color w:val="000000"/>
                <w:spacing w:val="0"/>
                <w:w w:val="100"/>
                <w:position w:val="0"/>
              </w:rPr>
              <w:t>17,482,</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667.40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color w:val="000000"/>
                <w:spacing w:val="0"/>
                <w:w w:val="100"/>
                <w:position w:val="0"/>
              </w:rPr>
              <w:t>-157,49</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3.95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right"/>
            </w:pPr>
            <w:r>
              <w:rPr>
                <w:color w:val="000000"/>
                <w:spacing w:val="0"/>
                <w:w w:val="100"/>
                <w:position w:val="0"/>
              </w:rPr>
              <w:t>17,325,</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173.45</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（二）所有者投入 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right"/>
            </w:pPr>
            <w:r>
              <w:rPr>
                <w:color w:val="000000"/>
                <w:spacing w:val="0"/>
                <w:w w:val="100"/>
                <w:position w:val="0"/>
              </w:rPr>
              <w:t>2,000,0</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right"/>
            </w:pPr>
            <w:r>
              <w:rPr>
                <w:color w:val="000000"/>
                <w:spacing w:val="0"/>
                <w:w w:val="100"/>
                <w:position w:val="0"/>
              </w:rPr>
              <w:t>2,000,0</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00.00</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both"/>
            </w:pPr>
            <w:r>
              <w:rPr>
                <w:color w:val="000000"/>
                <w:spacing w:val="0"/>
                <w:w w:val="100"/>
                <w:position w:val="0"/>
              </w:rPr>
              <w:t>1</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股东投入的普 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right"/>
            </w:pPr>
            <w:r>
              <w:rPr>
                <w:color w:val="000000"/>
                <w:spacing w:val="0"/>
                <w:w w:val="100"/>
                <w:position w:val="0"/>
              </w:rPr>
              <w:t>2,000,0</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right"/>
            </w:pPr>
            <w:r>
              <w:rPr>
                <w:color w:val="000000"/>
                <w:spacing w:val="0"/>
                <w:w w:val="100"/>
                <w:position w:val="0"/>
              </w:rPr>
              <w:t>2,000,0</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00.00</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0"/>
              <w:jc w:val="both"/>
            </w:pPr>
            <w:r>
              <w:rPr>
                <w:color w:val="000000"/>
                <w:spacing w:val="0"/>
                <w:w w:val="100"/>
                <w:position w:val="0"/>
              </w:rPr>
              <w:t>2</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其他权益工具 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both"/>
            </w:pPr>
            <w:r>
              <w:rPr>
                <w:color w:val="000000"/>
                <w:spacing w:val="0"/>
                <w:w w:val="100"/>
                <w:position w:val="0"/>
              </w:rPr>
              <w:t>3</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股份支付计入 所有者权益的金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4</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1</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0"/>
              <w:jc w:val="both"/>
            </w:pPr>
            <w:r>
              <w:rPr>
                <w:color w:val="000000"/>
                <w:spacing w:val="0"/>
                <w:w w:val="100"/>
                <w:position w:val="0"/>
              </w:rPr>
              <w:t>2</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提取一般风险 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both"/>
            </w:pPr>
            <w:r>
              <w:rPr>
                <w:color w:val="000000"/>
                <w:spacing w:val="0"/>
                <w:w w:val="100"/>
                <w:position w:val="0"/>
              </w:rPr>
              <w:t>3</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4</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（四）所有者权益 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both"/>
            </w:pPr>
            <w:r>
              <w:rPr>
                <w:color w:val="000000"/>
                <w:spacing w:val="0"/>
                <w:w w:val="100"/>
                <w:position w:val="0"/>
              </w:rPr>
              <w:t>1</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资本公积转增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0"/>
              <w:jc w:val="both"/>
            </w:pPr>
            <w:r>
              <w:rPr>
                <w:color w:val="000000"/>
                <w:spacing w:val="0"/>
                <w:w w:val="100"/>
                <w:position w:val="0"/>
              </w:rPr>
              <w:t>2</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盈余公积转增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0"/>
              <w:jc w:val="both"/>
            </w:pPr>
            <w:r>
              <w:rPr>
                <w:color w:val="000000"/>
                <w:spacing w:val="0"/>
                <w:w w:val="100"/>
                <w:position w:val="0"/>
              </w:rPr>
              <w:t>3</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盈余公积弥补 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4</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1</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2</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（六）其他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445"/>
        <w:gridCol w:w="562"/>
        <w:gridCol w:w="528"/>
        <w:gridCol w:w="533"/>
        <w:gridCol w:w="533"/>
        <w:gridCol w:w="662"/>
        <w:gridCol w:w="662"/>
        <w:gridCol w:w="667"/>
        <w:gridCol w:w="667"/>
        <w:gridCol w:w="662"/>
        <w:gridCol w:w="662"/>
        <w:gridCol w:w="682"/>
        <w:gridCol w:w="653"/>
        <w:gridCol w:w="662"/>
      </w:tblGrid>
      <w:tr>
        <w:trPr>
          <w:trHeight w:val="1037"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right"/>
            </w:pPr>
            <w:r>
              <w:rPr>
                <w:color w:val="000000"/>
                <w:spacing w:val="0"/>
                <w:w w:val="100"/>
                <w:position w:val="0"/>
              </w:rPr>
              <w:t>425,80</w:t>
            </w:r>
          </w:p>
          <w:p>
            <w:pPr>
              <w:pStyle w:val="Style20"/>
              <w:keepNext w:val="0"/>
              <w:keepLines w:val="0"/>
              <w:widowControl w:val="0"/>
              <w:shd w:val="clear" w:color="auto" w:fill="auto"/>
              <w:bidi w:val="0"/>
              <w:spacing w:before="0" w:after="80" w:line="240" w:lineRule="auto"/>
              <w:ind w:left="0" w:right="0" w:firstLine="0"/>
              <w:jc w:val="right"/>
            </w:pPr>
            <w:r>
              <w:rPr>
                <w:color w:val="000000"/>
                <w:spacing w:val="0"/>
                <w:w w:val="100"/>
                <w:position w:val="0"/>
              </w:rPr>
              <w:t>0,000.</w:t>
            </w:r>
          </w:p>
          <w:p>
            <w:pPr>
              <w:pStyle w:val="Style20"/>
              <w:keepNext w:val="0"/>
              <w:keepLines w:val="0"/>
              <w:widowControl w:val="0"/>
              <w:shd w:val="clear" w:color="auto" w:fill="auto"/>
              <w:bidi w:val="0"/>
              <w:spacing w:before="0" w:after="80" w:line="240" w:lineRule="auto"/>
              <w:ind w:left="0" w:right="0" w:firstLine="0"/>
              <w:jc w:val="right"/>
            </w:pPr>
            <w:r>
              <w:rPr>
                <w:color w:val="000000"/>
                <w:spacing w:val="0"/>
                <w:w w:val="100"/>
                <w:position w:val="0"/>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885,090</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,231.14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right"/>
            </w:pPr>
            <w:r>
              <w:rPr>
                <w:color w:val="000000"/>
                <w:spacing w:val="0"/>
                <w:w w:val="100"/>
                <w:position w:val="0"/>
              </w:rPr>
              <w:t>40,004,</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525.06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right"/>
            </w:pPr>
            <w:r>
              <w:rPr>
                <w:color w:val="000000"/>
                <w:spacing w:val="0"/>
                <w:w w:val="100"/>
                <w:position w:val="0"/>
              </w:rPr>
              <w:t>128,896</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,820.76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right"/>
            </w:pPr>
            <w:r>
              <w:rPr>
                <w:color w:val="000000"/>
                <w:spacing w:val="0"/>
                <w:w w:val="100"/>
                <w:position w:val="0"/>
              </w:rPr>
              <w:t>54,321,</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067.68</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right"/>
            </w:pPr>
            <w:r>
              <w:rPr>
                <w:color w:val="000000"/>
                <w:spacing w:val="0"/>
                <w:w w:val="100"/>
                <w:position w:val="0"/>
              </w:rPr>
              <w:t>1,534,1</w:t>
            </w:r>
          </w:p>
          <w:p>
            <w:pPr>
              <w:pStyle w:val="Style20"/>
              <w:keepNext w:val="0"/>
              <w:keepLines w:val="0"/>
              <w:widowControl w:val="0"/>
              <w:shd w:val="clear" w:color="auto" w:fill="auto"/>
              <w:bidi w:val="0"/>
              <w:spacing w:before="0" w:after="80" w:line="240" w:lineRule="auto"/>
              <w:ind w:left="0" w:right="0" w:firstLine="0"/>
              <w:jc w:val="right"/>
            </w:pPr>
            <w:r>
              <w:rPr>
                <w:color w:val="000000"/>
                <w:spacing w:val="0"/>
                <w:w w:val="100"/>
                <w:position w:val="0"/>
              </w:rPr>
              <w:t>12,644.</w:t>
            </w:r>
          </w:p>
          <w:p>
            <w:pPr>
              <w:pStyle w:val="Style20"/>
              <w:keepNext w:val="0"/>
              <w:keepLines w:val="0"/>
              <w:widowControl w:val="0"/>
              <w:shd w:val="clear" w:color="auto" w:fill="auto"/>
              <w:bidi w:val="0"/>
              <w:spacing w:before="0" w:after="80" w:line="240" w:lineRule="auto"/>
              <w:ind w:left="0" w:right="0" w:firstLine="0"/>
              <w:jc w:val="right"/>
            </w:pPr>
            <w:r>
              <w:rPr>
                <w:color w:val="000000"/>
                <w:spacing w:val="0"/>
                <w:w w:val="100"/>
                <w:position w:val="0"/>
              </w:rPr>
              <w:t>64</w:t>
            </w:r>
          </w:p>
        </w:tc>
      </w:tr>
    </w:tbl>
    <w:p>
      <w:pPr>
        <w:widowControl w:val="0"/>
        <w:spacing w:after="299" w:line="1" w:lineRule="exact"/>
      </w:pPr>
    </w:p>
    <w:p>
      <w:pPr>
        <w:pStyle w:val="Style30"/>
        <w:keepNext/>
        <w:keepLines/>
        <w:widowControl w:val="0"/>
        <w:shd w:val="clear" w:color="auto" w:fill="auto"/>
        <w:bidi w:val="0"/>
        <w:spacing w:before="0" w:after="380" w:line="240" w:lineRule="auto"/>
        <w:ind w:left="0" w:right="0" w:firstLine="0"/>
        <w:jc w:val="left"/>
      </w:pPr>
      <w:bookmarkStart w:id="684" w:name="bookmark684"/>
      <w:bookmarkStart w:id="685" w:name="bookmark685"/>
      <w:bookmarkStart w:id="686" w:name="bookmark686"/>
      <w:bookmarkStart w:id="687" w:name="bookmark687"/>
      <w:r>
        <w:rPr>
          <w:rFonts w:ascii="Times New Roman" w:eastAsia="Times New Roman" w:hAnsi="Times New Roman" w:cs="Times New Roman"/>
          <w:color w:val="000000"/>
          <w:spacing w:val="0"/>
          <w:w w:val="100"/>
          <w:position w:val="0"/>
        </w:rPr>
        <w:t>8</w:t>
      </w:r>
      <w:bookmarkEnd w:id="686"/>
      <w:r>
        <w:rPr>
          <w:color w:val="000000"/>
          <w:spacing w:val="0"/>
          <w:w w:val="100"/>
          <w:position w:val="0"/>
        </w:rPr>
        <w:t>、母公司所有者权益变动表</w:t>
      </w:r>
      <w:bookmarkEnd w:id="684"/>
      <w:bookmarkEnd w:id="685"/>
      <w:bookmarkEnd w:id="687"/>
    </w:p>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rPr>
        <w:t>本期金额</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445"/>
        <w:gridCol w:w="691"/>
        <w:gridCol w:w="667"/>
        <w:gridCol w:w="667"/>
        <w:gridCol w:w="662"/>
        <w:gridCol w:w="797"/>
        <w:gridCol w:w="797"/>
        <w:gridCol w:w="797"/>
        <w:gridCol w:w="802"/>
        <w:gridCol w:w="797"/>
        <w:gridCol w:w="677"/>
        <w:gridCol w:w="787"/>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gridSpan w:val="11"/>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股本</w:t>
            </w:r>
          </w:p>
        </w:tc>
        <w:tc>
          <w:tcPr>
            <w:gridSpan w:val="3"/>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资本公积</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减：库存 股</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其他综合 收益</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专项储备</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盈余公积</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未分配 利润</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0"/>
              <w:jc w:val="center"/>
            </w:pPr>
            <w:r>
              <w:rPr>
                <w:rFonts w:ascii="SimSun" w:eastAsia="SimSun" w:hAnsi="SimSun" w:cs="SimSun"/>
                <w:color w:val="000000"/>
                <w:spacing w:val="0"/>
                <w:w w:val="100"/>
                <w:position w:val="0"/>
              </w:rPr>
              <w:t>所有者权 益合计</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优先股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永续债</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一、上年期末余额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color w:val="000000"/>
                <w:spacing w:val="0"/>
                <w:w w:val="100"/>
                <w:position w:val="0"/>
              </w:rPr>
              <w:t>425,800,</w:t>
            </w:r>
          </w:p>
          <w:p>
            <w:pPr>
              <w:pStyle w:val="Style20"/>
              <w:keepNext w:val="0"/>
              <w:keepLines w:val="0"/>
              <w:widowControl w:val="0"/>
              <w:shd w:val="clear" w:color="auto" w:fill="auto"/>
              <w:bidi w:val="0"/>
              <w:spacing w:before="0" w:after="0" w:line="240" w:lineRule="auto"/>
              <w:ind w:left="0" w:right="0" w:firstLine="160"/>
              <w:jc w:val="both"/>
            </w:pPr>
            <w:r>
              <w:rPr>
                <w:color w:val="000000"/>
                <w:spacing w:val="0"/>
                <w:w w:val="100"/>
                <w:position w:val="0"/>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color w:val="000000"/>
                <w:spacing w:val="0"/>
                <w:w w:val="100"/>
                <w:position w:val="0"/>
              </w:rPr>
              <w:t>883,605,2</w:t>
            </w:r>
          </w:p>
          <w:p>
            <w:pPr>
              <w:pStyle w:val="Style20"/>
              <w:keepNext w:val="0"/>
              <w:keepLines w:val="0"/>
              <w:widowControl w:val="0"/>
              <w:shd w:val="clear" w:color="auto" w:fill="auto"/>
              <w:bidi w:val="0"/>
              <w:spacing w:before="0" w:after="0" w:line="240" w:lineRule="auto"/>
              <w:ind w:left="0" w:right="0" w:firstLine="360"/>
              <w:jc w:val="both"/>
            </w:pPr>
            <w:r>
              <w:rPr>
                <w:color w:val="000000"/>
                <w:spacing w:val="0"/>
                <w:w w:val="100"/>
                <w:position w:val="0"/>
              </w:rPr>
              <w:t>72.76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40,004,52</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5.06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right"/>
            </w:pPr>
            <w:r>
              <w:rPr>
                <w:color w:val="000000"/>
                <w:spacing w:val="0"/>
                <w:w w:val="100"/>
                <w:position w:val="0"/>
              </w:rPr>
              <w:t>89,614,</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809.64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color w:val="000000"/>
                <w:spacing w:val="0"/>
                <w:w w:val="100"/>
                <w:position w:val="0"/>
              </w:rPr>
              <w:t>1,439,024</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,607.46</w:t>
            </w: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380"/>
              <w:jc w:val="both"/>
            </w:pPr>
            <w:r>
              <w:rPr>
                <w:rFonts w:ascii="SimSun" w:eastAsia="SimSun" w:hAnsi="SimSun" w:cs="SimSun"/>
                <w:color w:val="000000"/>
                <w:spacing w:val="0"/>
                <w:w w:val="100"/>
                <w:position w:val="0"/>
              </w:rPr>
              <w:t>加：会计政策 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740"/>
              <w:jc w:val="left"/>
            </w:pPr>
            <w:r>
              <w:rPr>
                <w:rFonts w:ascii="SimSun" w:eastAsia="SimSun" w:hAnsi="SimSun" w:cs="SimSun"/>
                <w:color w:val="000000"/>
                <w:spacing w:val="0"/>
                <w:w w:val="100"/>
                <w:position w:val="0"/>
              </w:rPr>
              <w:t>前期差</w:t>
            </w:r>
          </w:p>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二、本年期初余额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color w:val="000000"/>
                <w:spacing w:val="0"/>
                <w:w w:val="100"/>
                <w:position w:val="0"/>
              </w:rPr>
              <w:t>425,800,</w:t>
            </w:r>
          </w:p>
          <w:p>
            <w:pPr>
              <w:pStyle w:val="Style20"/>
              <w:keepNext w:val="0"/>
              <w:keepLines w:val="0"/>
              <w:widowControl w:val="0"/>
              <w:shd w:val="clear" w:color="auto" w:fill="auto"/>
              <w:bidi w:val="0"/>
              <w:spacing w:before="0" w:after="0" w:line="240" w:lineRule="auto"/>
              <w:ind w:left="0" w:right="0" w:firstLine="160"/>
              <w:jc w:val="both"/>
            </w:pPr>
            <w:r>
              <w:rPr>
                <w:color w:val="000000"/>
                <w:spacing w:val="0"/>
                <w:w w:val="100"/>
                <w:position w:val="0"/>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color w:val="000000"/>
                <w:spacing w:val="0"/>
                <w:w w:val="100"/>
                <w:position w:val="0"/>
              </w:rPr>
              <w:t>883,605,2</w:t>
            </w:r>
          </w:p>
          <w:p>
            <w:pPr>
              <w:pStyle w:val="Style20"/>
              <w:keepNext w:val="0"/>
              <w:keepLines w:val="0"/>
              <w:widowControl w:val="0"/>
              <w:shd w:val="clear" w:color="auto" w:fill="auto"/>
              <w:bidi w:val="0"/>
              <w:spacing w:before="0" w:after="0" w:line="240" w:lineRule="auto"/>
              <w:ind w:left="0" w:right="0" w:firstLine="360"/>
              <w:jc w:val="both"/>
            </w:pPr>
            <w:r>
              <w:rPr>
                <w:color w:val="000000"/>
                <w:spacing w:val="0"/>
                <w:w w:val="100"/>
                <w:position w:val="0"/>
              </w:rPr>
              <w:t>72.76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40,004,52</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5.06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right"/>
            </w:pPr>
            <w:r>
              <w:rPr>
                <w:color w:val="000000"/>
                <w:spacing w:val="0"/>
                <w:w w:val="100"/>
                <w:position w:val="0"/>
              </w:rPr>
              <w:t>89,614,</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809.64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color w:val="000000"/>
                <w:spacing w:val="0"/>
                <w:w w:val="100"/>
                <w:position w:val="0"/>
              </w:rPr>
              <w:t>1,439,024</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,607.46</w:t>
            </w:r>
          </w:p>
        </w:tc>
      </w:tr>
      <w:tr>
        <w:trPr>
          <w:trHeight w:val="1022"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6" w:lineRule="exact"/>
              <w:ind w:left="0" w:right="0" w:firstLine="0"/>
              <w:jc w:val="both"/>
            </w:pPr>
            <w:r>
              <w:rPr>
                <w:rFonts w:ascii="SimSun" w:eastAsia="SimSun" w:hAnsi="SimSun" w:cs="SimSun"/>
                <w:color w:val="000000"/>
                <w:spacing w:val="0"/>
                <w:w w:val="100"/>
                <w:position w:val="0"/>
              </w:rPr>
              <w:t>三、本期增减变动 金额（减少以</w:t>
            </w:r>
            <w:r>
              <w:rPr>
                <w:color w:val="000000"/>
                <w:spacing w:val="0"/>
                <w:w w:val="100"/>
                <w:position w:val="0"/>
              </w:rPr>
              <w:t>“</w:t>
            </w:r>
            <w:r>
              <w:rPr>
                <w:rFonts w:ascii="SimSun" w:eastAsia="SimSun" w:hAnsi="SimSun" w:cs="SimSun"/>
                <w:color w:val="000000"/>
                <w:spacing w:val="0"/>
                <w:w w:val="100"/>
                <w:position w:val="0"/>
              </w:rPr>
              <w:t>一</w:t>
            </w:r>
            <w:r>
              <w:rPr>
                <w:color w:val="000000"/>
                <w:spacing w:val="0"/>
                <w:w w:val="100"/>
                <w:position w:val="0"/>
              </w:rPr>
              <w:t xml:space="preserve">” </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color w:val="000000"/>
                <w:spacing w:val="0"/>
                <w:w w:val="100"/>
                <w:position w:val="0"/>
              </w:rPr>
              <w:t>108,491,</w:t>
            </w:r>
          </w:p>
          <w:p>
            <w:pPr>
              <w:pStyle w:val="Style20"/>
              <w:keepNext w:val="0"/>
              <w:keepLines w:val="0"/>
              <w:widowControl w:val="0"/>
              <w:shd w:val="clear" w:color="auto" w:fill="auto"/>
              <w:bidi w:val="0"/>
              <w:spacing w:before="0" w:after="0" w:line="240" w:lineRule="auto"/>
              <w:ind w:left="0" w:right="0" w:firstLine="160"/>
              <w:jc w:val="both"/>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color w:val="000000"/>
                <w:spacing w:val="0"/>
                <w:w w:val="100"/>
                <w:position w:val="0"/>
              </w:rPr>
              <w:t>729,595,1</w:t>
            </w:r>
          </w:p>
          <w:p>
            <w:pPr>
              <w:pStyle w:val="Style20"/>
              <w:keepNext w:val="0"/>
              <w:keepLines w:val="0"/>
              <w:widowControl w:val="0"/>
              <w:shd w:val="clear" w:color="auto" w:fill="auto"/>
              <w:bidi w:val="0"/>
              <w:spacing w:before="0" w:after="0" w:line="240" w:lineRule="auto"/>
              <w:ind w:left="0" w:right="0" w:firstLine="360"/>
              <w:jc w:val="both"/>
            </w:pPr>
            <w:r>
              <w:rPr>
                <w:color w:val="000000"/>
                <w:spacing w:val="0"/>
                <w:w w:val="100"/>
                <w:position w:val="0"/>
              </w:rPr>
              <w:t>93.78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right"/>
            </w:pPr>
            <w:r>
              <w:rPr>
                <w:color w:val="000000"/>
                <w:spacing w:val="0"/>
                <w:w w:val="100"/>
                <w:position w:val="0"/>
              </w:rPr>
              <w:t>16,146,</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937.71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color w:val="000000"/>
                <w:spacing w:val="0"/>
                <w:w w:val="100"/>
                <w:position w:val="0"/>
              </w:rPr>
              <w:t>854,233,2</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31.49</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（一）综合收益总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right"/>
            </w:pPr>
            <w:r>
              <w:rPr>
                <w:color w:val="000000"/>
                <w:spacing w:val="0"/>
                <w:w w:val="100"/>
                <w:position w:val="0"/>
              </w:rPr>
              <w:t>16,146,</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937.71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color w:val="000000"/>
                <w:spacing w:val="0"/>
                <w:w w:val="100"/>
                <w:position w:val="0"/>
              </w:rPr>
              <w:t>16,146,93</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7.71</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（二）所有者投入 和减少资本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color w:val="000000"/>
                <w:spacing w:val="0"/>
                <w:w w:val="100"/>
                <w:position w:val="0"/>
              </w:rPr>
              <w:t>108,491,</w:t>
            </w:r>
          </w:p>
          <w:p>
            <w:pPr>
              <w:pStyle w:val="Style20"/>
              <w:keepNext w:val="0"/>
              <w:keepLines w:val="0"/>
              <w:widowControl w:val="0"/>
              <w:shd w:val="clear" w:color="auto" w:fill="auto"/>
              <w:bidi w:val="0"/>
              <w:spacing w:before="0" w:after="0" w:line="240" w:lineRule="auto"/>
              <w:ind w:left="0" w:right="0" w:firstLine="160"/>
              <w:jc w:val="both"/>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color w:val="000000"/>
                <w:spacing w:val="0"/>
                <w:w w:val="100"/>
                <w:position w:val="0"/>
              </w:rPr>
              <w:t>729,595,1</w:t>
            </w:r>
          </w:p>
          <w:p>
            <w:pPr>
              <w:pStyle w:val="Style20"/>
              <w:keepNext w:val="0"/>
              <w:keepLines w:val="0"/>
              <w:widowControl w:val="0"/>
              <w:shd w:val="clear" w:color="auto" w:fill="auto"/>
              <w:bidi w:val="0"/>
              <w:spacing w:before="0" w:after="0" w:line="240" w:lineRule="auto"/>
              <w:ind w:left="0" w:right="0" w:firstLine="360"/>
              <w:jc w:val="both"/>
            </w:pPr>
            <w:r>
              <w:rPr>
                <w:color w:val="000000"/>
                <w:spacing w:val="0"/>
                <w:w w:val="100"/>
                <w:position w:val="0"/>
              </w:rPr>
              <w:t>93.78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color w:val="000000"/>
                <w:spacing w:val="0"/>
                <w:w w:val="100"/>
                <w:position w:val="0"/>
              </w:rPr>
              <w:t>838,086,2</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93.78</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both"/>
            </w:pPr>
            <w:r>
              <w:rPr>
                <w:color w:val="000000"/>
                <w:spacing w:val="0"/>
                <w:w w:val="100"/>
                <w:position w:val="0"/>
              </w:rPr>
              <w:t>1</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股东投入的普 通股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color w:val="000000"/>
                <w:spacing w:val="0"/>
                <w:w w:val="100"/>
                <w:position w:val="0"/>
              </w:rPr>
              <w:t>108,491,</w:t>
            </w:r>
          </w:p>
          <w:p>
            <w:pPr>
              <w:pStyle w:val="Style20"/>
              <w:keepNext w:val="0"/>
              <w:keepLines w:val="0"/>
              <w:widowControl w:val="0"/>
              <w:shd w:val="clear" w:color="auto" w:fill="auto"/>
              <w:bidi w:val="0"/>
              <w:spacing w:before="0" w:after="0" w:line="240" w:lineRule="auto"/>
              <w:ind w:left="0" w:right="0" w:firstLine="160"/>
              <w:jc w:val="both"/>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color w:val="000000"/>
                <w:spacing w:val="0"/>
                <w:w w:val="100"/>
                <w:position w:val="0"/>
              </w:rPr>
              <w:t>729,595,1</w:t>
            </w:r>
          </w:p>
          <w:p>
            <w:pPr>
              <w:pStyle w:val="Style20"/>
              <w:keepNext w:val="0"/>
              <w:keepLines w:val="0"/>
              <w:widowControl w:val="0"/>
              <w:shd w:val="clear" w:color="auto" w:fill="auto"/>
              <w:bidi w:val="0"/>
              <w:spacing w:before="0" w:after="0" w:line="240" w:lineRule="auto"/>
              <w:ind w:left="0" w:right="0" w:firstLine="360"/>
              <w:jc w:val="both"/>
            </w:pPr>
            <w:r>
              <w:rPr>
                <w:color w:val="000000"/>
                <w:spacing w:val="0"/>
                <w:w w:val="100"/>
                <w:position w:val="0"/>
              </w:rPr>
              <w:t>93.78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color w:val="000000"/>
                <w:spacing w:val="0"/>
                <w:w w:val="100"/>
                <w:position w:val="0"/>
              </w:rPr>
              <w:t>838,086,2</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93.78</w:t>
            </w: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0"/>
              <w:jc w:val="both"/>
            </w:pPr>
            <w:r>
              <w:rPr>
                <w:color w:val="000000"/>
                <w:spacing w:val="0"/>
                <w:w w:val="100"/>
                <w:position w:val="0"/>
              </w:rPr>
              <w:t>2</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其他权益工具 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both"/>
            </w:pPr>
            <w:r>
              <w:rPr>
                <w:color w:val="000000"/>
                <w:spacing w:val="0"/>
                <w:w w:val="100"/>
                <w:position w:val="0"/>
              </w:rPr>
              <w:t>3</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股份支付计入 所有者权益的金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4</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1</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both"/>
            </w:pPr>
            <w:r>
              <w:rPr>
                <w:color w:val="000000"/>
                <w:spacing w:val="0"/>
                <w:w w:val="100"/>
                <w:position w:val="0"/>
              </w:rPr>
              <w:t>2</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对所有者（或 股东）的分配</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445"/>
        <w:gridCol w:w="691"/>
        <w:gridCol w:w="667"/>
        <w:gridCol w:w="667"/>
        <w:gridCol w:w="662"/>
        <w:gridCol w:w="797"/>
        <w:gridCol w:w="797"/>
        <w:gridCol w:w="797"/>
        <w:gridCol w:w="802"/>
        <w:gridCol w:w="797"/>
        <w:gridCol w:w="677"/>
        <w:gridCol w:w="782"/>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3</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（四）所有者权益 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both"/>
            </w:pPr>
            <w:r>
              <w:rPr>
                <w:color w:val="000000"/>
                <w:spacing w:val="0"/>
                <w:w w:val="100"/>
                <w:position w:val="0"/>
              </w:rPr>
              <w:t>1</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资本公积转增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0"/>
              <w:jc w:val="both"/>
            </w:pPr>
            <w:r>
              <w:rPr>
                <w:color w:val="000000"/>
                <w:spacing w:val="0"/>
                <w:w w:val="100"/>
                <w:position w:val="0"/>
              </w:rPr>
              <w:t>2</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盈余公积转增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0"/>
              <w:jc w:val="both"/>
            </w:pPr>
            <w:r>
              <w:rPr>
                <w:color w:val="000000"/>
                <w:spacing w:val="0"/>
                <w:w w:val="100"/>
                <w:position w:val="0"/>
              </w:rPr>
              <w:t>3</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盈余公积弥补 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4</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1</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2</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534,291,</w:t>
            </w:r>
          </w:p>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1,613,200</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,466.54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40,004,52</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5.06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color w:val="000000"/>
                <w:spacing w:val="0"/>
                <w:w w:val="100"/>
                <w:position w:val="0"/>
              </w:rPr>
              <w:t>105,761</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,747.35</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right"/>
            </w:pPr>
            <w:r>
              <w:rPr>
                <w:color w:val="000000"/>
                <w:spacing w:val="0"/>
                <w:w w:val="100"/>
                <w:position w:val="0"/>
              </w:rPr>
              <w:t>2,293,257</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,838.95</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99" w:line="1" w:lineRule="exact"/>
      </w:pPr>
    </w:p>
    <w:p>
      <w:pPr>
        <w:widowControl w:val="0"/>
        <w:spacing w:line="1" w:lineRule="exact"/>
      </w:pP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445"/>
        <w:gridCol w:w="691"/>
        <w:gridCol w:w="667"/>
        <w:gridCol w:w="667"/>
        <w:gridCol w:w="662"/>
        <w:gridCol w:w="797"/>
        <w:gridCol w:w="797"/>
        <w:gridCol w:w="797"/>
        <w:gridCol w:w="802"/>
        <w:gridCol w:w="797"/>
        <w:gridCol w:w="677"/>
        <w:gridCol w:w="782"/>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40"/>
              <w:jc w:val="both"/>
            </w:pPr>
            <w:r>
              <w:rPr>
                <w:rFonts w:ascii="SimSun" w:eastAsia="SimSun" w:hAnsi="SimSun" w:cs="SimSun"/>
                <w:color w:val="000000"/>
                <w:spacing w:val="0"/>
                <w:w w:val="100"/>
                <w:position w:val="0"/>
              </w:rPr>
              <w:t>项目</w:t>
            </w:r>
          </w:p>
        </w:tc>
        <w:tc>
          <w:tcPr>
            <w:gridSpan w:val="11"/>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股本</w:t>
            </w:r>
          </w:p>
        </w:tc>
        <w:tc>
          <w:tcPr>
            <w:gridSpan w:val="3"/>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资本公积</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减：库存 股</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其他综合 收益</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专项储备</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盈余公积</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未分配 利润</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0"/>
              <w:jc w:val="center"/>
            </w:pPr>
            <w:r>
              <w:rPr>
                <w:rFonts w:ascii="SimSun" w:eastAsia="SimSun" w:hAnsi="SimSun" w:cs="SimSun"/>
                <w:color w:val="000000"/>
                <w:spacing w:val="0"/>
                <w:w w:val="100"/>
                <w:position w:val="0"/>
              </w:rPr>
              <w:t>所有者权 益合计</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优先股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永续债</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一、上年期末余额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425,800,</w:t>
            </w:r>
          </w:p>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883,605,2</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72.76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40,004,52</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5.06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color w:val="000000"/>
                <w:spacing w:val="0"/>
                <w:w w:val="100"/>
                <w:position w:val="0"/>
              </w:rPr>
              <w:t>114,811,</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802.20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center"/>
            </w:pPr>
            <w:r>
              <w:rPr>
                <w:color w:val="000000"/>
                <w:spacing w:val="0"/>
                <w:w w:val="100"/>
                <w:position w:val="0"/>
              </w:rPr>
              <w:t>1,464,221</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,600.02</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380"/>
              <w:jc w:val="both"/>
            </w:pPr>
            <w:r>
              <w:rPr>
                <w:rFonts w:ascii="SimSun" w:eastAsia="SimSun" w:hAnsi="SimSun" w:cs="SimSun"/>
                <w:color w:val="000000"/>
                <w:spacing w:val="0"/>
                <w:w w:val="100"/>
                <w:position w:val="0"/>
              </w:rPr>
              <w:t>加：会计政策 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740"/>
              <w:jc w:val="both"/>
            </w:pPr>
            <w:r>
              <w:rPr>
                <w:rFonts w:ascii="SimSun" w:eastAsia="SimSun" w:hAnsi="SimSun" w:cs="SimSun"/>
                <w:color w:val="000000"/>
                <w:spacing w:val="0"/>
                <w:w w:val="100"/>
                <w:position w:val="0"/>
              </w:rPr>
              <w:t>前期差</w:t>
            </w:r>
          </w:p>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40"/>
              <w:jc w:val="both"/>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二、本年期初余额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425,800,</w:t>
            </w:r>
          </w:p>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883,605,2</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72.76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40,004,52</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5.06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color w:val="000000"/>
                <w:spacing w:val="0"/>
                <w:w w:val="100"/>
                <w:position w:val="0"/>
              </w:rPr>
              <w:t>114,811,</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802.20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right"/>
            </w:pPr>
            <w:r>
              <w:rPr>
                <w:color w:val="000000"/>
                <w:spacing w:val="0"/>
                <w:w w:val="100"/>
                <w:position w:val="0"/>
              </w:rPr>
              <w:t>1,464,221</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,600.02</w:t>
            </w:r>
          </w:p>
        </w:tc>
      </w:tr>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6" w:lineRule="exact"/>
              <w:ind w:left="0" w:right="0" w:firstLine="0"/>
              <w:jc w:val="both"/>
            </w:pPr>
            <w:r>
              <w:rPr>
                <w:rFonts w:ascii="SimSun" w:eastAsia="SimSun" w:hAnsi="SimSun" w:cs="SimSun"/>
                <w:color w:val="000000"/>
                <w:spacing w:val="0"/>
                <w:w w:val="100"/>
                <w:position w:val="0"/>
              </w:rPr>
              <w:t>三、本期增减变动 金额（减少以</w:t>
            </w:r>
            <w:r>
              <w:rPr>
                <w:color w:val="000000"/>
                <w:spacing w:val="0"/>
                <w:w w:val="100"/>
                <w:position w:val="0"/>
              </w:rPr>
              <w:t>“</w:t>
            </w:r>
            <w:r>
              <w:rPr>
                <w:rFonts w:ascii="SimSun" w:eastAsia="SimSun" w:hAnsi="SimSun" w:cs="SimSun"/>
                <w:color w:val="000000"/>
                <w:spacing w:val="0"/>
                <w:w w:val="100"/>
                <w:position w:val="0"/>
              </w:rPr>
              <w:t>一</w:t>
            </w:r>
            <w:r>
              <w:rPr>
                <w:color w:val="000000"/>
                <w:spacing w:val="0"/>
                <w:w w:val="100"/>
                <w:position w:val="0"/>
              </w:rPr>
              <w:t xml:space="preserve">” </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-25,196,</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992.56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right"/>
            </w:pPr>
            <w:r>
              <w:rPr>
                <w:color w:val="000000"/>
                <w:spacing w:val="0"/>
                <w:w w:val="100"/>
                <w:position w:val="0"/>
              </w:rPr>
              <w:t>-25,196,9</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92.56</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（一）综合收益总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-25,196,</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992.56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right"/>
            </w:pPr>
            <w:r>
              <w:rPr>
                <w:color w:val="000000"/>
                <w:spacing w:val="0"/>
                <w:w w:val="100"/>
                <w:position w:val="0"/>
              </w:rPr>
              <w:t>-25,196,9</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92.56</w:t>
            </w:r>
          </w:p>
        </w:tc>
      </w:tr>
      <w:tr>
        <w:trPr>
          <w:trHeight w:val="715"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（二）所有者投入 和减少资本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445"/>
        <w:gridCol w:w="691"/>
        <w:gridCol w:w="667"/>
        <w:gridCol w:w="667"/>
        <w:gridCol w:w="662"/>
        <w:gridCol w:w="797"/>
        <w:gridCol w:w="797"/>
        <w:gridCol w:w="797"/>
        <w:gridCol w:w="802"/>
        <w:gridCol w:w="797"/>
        <w:gridCol w:w="677"/>
        <w:gridCol w:w="782"/>
      </w:tblGrid>
      <w:tr>
        <w:trPr>
          <w:trHeight w:val="72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1</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股东投入的普 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0"/>
              <w:jc w:val="left"/>
            </w:pPr>
            <w:r>
              <w:rPr>
                <w:color w:val="000000"/>
                <w:spacing w:val="0"/>
                <w:w w:val="100"/>
                <w:position w:val="0"/>
              </w:rPr>
              <w:t>2</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其他权益工具 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3</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股份支付计入 所有者权益的金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2</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（四）所有者权益 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1</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资本公积转增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0"/>
              <w:jc w:val="left"/>
            </w:pPr>
            <w:r>
              <w:rPr>
                <w:color w:val="000000"/>
                <w:spacing w:val="0"/>
                <w:w w:val="100"/>
                <w:position w:val="0"/>
              </w:rPr>
              <w:t>2</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盈余公积转增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0"/>
              <w:jc w:val="left"/>
            </w:pPr>
            <w:r>
              <w:rPr>
                <w:color w:val="000000"/>
                <w:spacing w:val="0"/>
                <w:w w:val="100"/>
                <w:position w:val="0"/>
              </w:rPr>
              <w:t>3</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盈余公积弥补 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425,800,</w:t>
            </w:r>
          </w:p>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right"/>
            </w:pPr>
            <w:r>
              <w:rPr>
                <w:color w:val="000000"/>
                <w:spacing w:val="0"/>
                <w:w w:val="100"/>
                <w:position w:val="0"/>
              </w:rPr>
              <w:t>883,605,2</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72.76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right"/>
            </w:pPr>
            <w:r>
              <w:rPr>
                <w:color w:val="000000"/>
                <w:spacing w:val="0"/>
                <w:w w:val="100"/>
                <w:position w:val="0"/>
              </w:rPr>
              <w:t>40,004,52</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5.06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right"/>
            </w:pPr>
            <w:r>
              <w:rPr>
                <w:color w:val="000000"/>
                <w:spacing w:val="0"/>
                <w:w w:val="100"/>
                <w:position w:val="0"/>
              </w:rPr>
              <w:t>89,614,</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809.64</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right"/>
            </w:pPr>
            <w:r>
              <w:rPr>
                <w:color w:val="000000"/>
                <w:spacing w:val="0"/>
                <w:w w:val="100"/>
                <w:position w:val="0"/>
              </w:rPr>
              <w:t>1,439,024</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,607.46</w:t>
            </w:r>
          </w:p>
        </w:tc>
      </w:tr>
    </w:tbl>
    <w:p>
      <w:pPr>
        <w:widowControl w:val="0"/>
        <w:spacing w:after="299" w:line="1" w:lineRule="exact"/>
      </w:pPr>
    </w:p>
    <w:p>
      <w:pPr>
        <w:pStyle w:val="Style23"/>
        <w:keepNext/>
        <w:keepLines/>
        <w:widowControl w:val="0"/>
        <w:shd w:val="clear" w:color="auto" w:fill="auto"/>
        <w:bidi w:val="0"/>
        <w:spacing w:before="0" w:after="300" w:line="240" w:lineRule="auto"/>
        <w:ind w:left="0" w:right="0" w:firstLine="0"/>
        <w:jc w:val="both"/>
      </w:pPr>
      <w:bookmarkStart w:id="688" w:name="bookmark688"/>
      <w:bookmarkStart w:id="689" w:name="bookmark689"/>
      <w:bookmarkStart w:id="690" w:name="bookmark690"/>
      <w:bookmarkStart w:id="691" w:name="bookmark691"/>
      <w:r>
        <w:rPr>
          <w:color w:val="000000"/>
          <w:spacing w:val="0"/>
          <w:w w:val="100"/>
          <w:position w:val="0"/>
          <w:sz w:val="24"/>
          <w:szCs w:val="24"/>
        </w:rPr>
        <w:t>三</w:t>
      </w:r>
      <w:bookmarkEnd w:id="690"/>
      <w:r>
        <w:rPr>
          <w:color w:val="000000"/>
          <w:spacing w:val="0"/>
          <w:w w:val="100"/>
          <w:position w:val="0"/>
          <w:sz w:val="24"/>
          <w:szCs w:val="24"/>
        </w:rPr>
        <w:t>、公司基本情况</w:t>
      </w:r>
      <w:bookmarkEnd w:id="688"/>
      <w:bookmarkEnd w:id="689"/>
      <w:bookmarkEnd w:id="691"/>
    </w:p>
    <w:p>
      <w:pPr>
        <w:pStyle w:val="Style34"/>
        <w:keepNext w:val="0"/>
        <w:keepLines w:val="0"/>
        <w:widowControl w:val="0"/>
        <w:shd w:val="clear" w:color="auto" w:fill="auto"/>
        <w:bidi w:val="0"/>
        <w:spacing w:before="0" w:after="0" w:line="310" w:lineRule="exact"/>
        <w:ind w:left="0" w:right="0" w:firstLine="480"/>
        <w:jc w:val="both"/>
      </w:pPr>
      <w:r>
        <w:rPr>
          <w:color w:val="000000"/>
          <w:spacing w:val="0"/>
          <w:w w:val="100"/>
          <w:position w:val="0"/>
          <w:sz w:val="24"/>
          <w:szCs w:val="24"/>
        </w:rPr>
        <w:t>河南华英农业发展股份有限公司（以下简称</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本公司</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）是经河南省人民政府豫股批字 〔</w:t>
      </w:r>
      <w:r>
        <w:rPr>
          <w:rFonts w:ascii="Times New Roman" w:eastAsia="Times New Roman" w:hAnsi="Times New Roman" w:cs="Times New Roman"/>
          <w:color w:val="000000"/>
          <w:spacing w:val="0"/>
          <w:w w:val="100"/>
          <w:position w:val="0"/>
          <w:sz w:val="24"/>
          <w:szCs w:val="24"/>
        </w:rPr>
        <w:t>2002</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01</w:t>
      </w:r>
      <w:r>
        <w:rPr>
          <w:color w:val="000000"/>
          <w:spacing w:val="0"/>
          <w:w w:val="100"/>
          <w:position w:val="0"/>
          <w:sz w:val="24"/>
          <w:szCs w:val="24"/>
        </w:rPr>
        <w:t>号《关于同意设立河南华英农业发展股份有限公司的批复》批准，由河南省潢川 华英禽业总公司（以下简称</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华英总公司</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）、河南省农业综合开发公司、辽宁省粮油食品边 贸公司、潢川县康源生物工程有限责任公司（以下简称</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康源生物</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）、杭州元亨饲料兽药有 限公司等</w:t>
      </w:r>
      <w:r>
        <w:rPr>
          <w:rFonts w:ascii="Times New Roman" w:eastAsia="Times New Roman" w:hAnsi="Times New Roman" w:cs="Times New Roman"/>
          <w:color w:val="000000"/>
          <w:spacing w:val="0"/>
          <w:w w:val="100"/>
          <w:position w:val="0"/>
          <w:sz w:val="24"/>
          <w:szCs w:val="24"/>
        </w:rPr>
        <w:t>5</w:t>
      </w:r>
      <w:r>
        <w:rPr>
          <w:color w:val="000000"/>
          <w:spacing w:val="0"/>
          <w:w w:val="100"/>
          <w:position w:val="0"/>
          <w:sz w:val="24"/>
          <w:szCs w:val="24"/>
        </w:rPr>
        <w:t>家单位发起设立的股份有限公司，本公司于</w:t>
      </w:r>
      <w:r>
        <w:rPr>
          <w:rFonts w:ascii="Times New Roman" w:eastAsia="Times New Roman" w:hAnsi="Times New Roman" w:cs="Times New Roman"/>
          <w:color w:val="000000"/>
          <w:spacing w:val="0"/>
          <w:w w:val="100"/>
          <w:position w:val="0"/>
          <w:sz w:val="24"/>
          <w:szCs w:val="24"/>
        </w:rPr>
        <w:t>2002</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30</w:t>
      </w:r>
      <w:r>
        <w:rPr>
          <w:color w:val="000000"/>
          <w:spacing w:val="0"/>
          <w:w w:val="100"/>
          <w:position w:val="0"/>
          <w:sz w:val="24"/>
          <w:szCs w:val="24"/>
        </w:rPr>
        <w:t>日向河南省工商行政管理 局申请工商注册登记，法定代表人：曹家富；公司住所：河南省潢川县产业聚集区工业大道</w:t>
      </w:r>
      <w:r>
        <w:rPr>
          <w:rFonts w:ascii="Times New Roman" w:eastAsia="Times New Roman" w:hAnsi="Times New Roman" w:cs="Times New Roman"/>
          <w:color w:val="000000"/>
          <w:spacing w:val="0"/>
          <w:w w:val="100"/>
          <w:position w:val="0"/>
          <w:sz w:val="24"/>
          <w:szCs w:val="24"/>
        </w:rPr>
        <w:t xml:space="preserve">1 </w:t>
      </w:r>
      <w:r>
        <w:rPr>
          <w:color w:val="000000"/>
          <w:spacing w:val="0"/>
          <w:w w:val="100"/>
          <w:position w:val="0"/>
          <w:sz w:val="24"/>
          <w:szCs w:val="24"/>
        </w:rPr>
        <w:t>号。统一社会信用代码：</w:t>
      </w:r>
      <w:r>
        <w:rPr>
          <w:rFonts w:ascii="Times New Roman" w:eastAsia="Times New Roman" w:hAnsi="Times New Roman" w:cs="Times New Roman"/>
          <w:color w:val="000000"/>
          <w:spacing w:val="0"/>
          <w:w w:val="100"/>
          <w:position w:val="0"/>
          <w:sz w:val="24"/>
          <w:szCs w:val="24"/>
        </w:rPr>
        <w:t>91410000735505325T</w:t>
      </w:r>
      <w:r>
        <w:rPr>
          <w:color w:val="000000"/>
          <w:spacing w:val="0"/>
          <w:w w:val="100"/>
          <w:position w:val="0"/>
          <w:sz w:val="24"/>
          <w:szCs w:val="24"/>
        </w:rPr>
        <w:t>。</w:t>
      </w:r>
    </w:p>
    <w:p>
      <w:pPr>
        <w:pStyle w:val="Style34"/>
        <w:keepNext w:val="0"/>
        <w:keepLines w:val="0"/>
        <w:widowControl w:val="0"/>
        <w:shd w:val="clear" w:color="auto" w:fill="auto"/>
        <w:bidi w:val="0"/>
        <w:spacing w:before="0" w:after="0" w:line="310" w:lineRule="exact"/>
        <w:ind w:left="0" w:right="0" w:firstLine="480"/>
        <w:jc w:val="both"/>
      </w:pPr>
      <w:r>
        <w:rPr>
          <w:color w:val="000000"/>
          <w:spacing w:val="0"/>
          <w:w w:val="100"/>
          <w:position w:val="0"/>
          <w:sz w:val="24"/>
          <w:szCs w:val="24"/>
        </w:rPr>
        <w:t>本公司设立时的注册资本为人民币</w:t>
      </w:r>
      <w:r>
        <w:rPr>
          <w:rFonts w:ascii="Times New Roman" w:eastAsia="Times New Roman" w:hAnsi="Times New Roman" w:cs="Times New Roman"/>
          <w:color w:val="000000"/>
          <w:spacing w:val="0"/>
          <w:w w:val="100"/>
          <w:position w:val="0"/>
          <w:sz w:val="24"/>
          <w:szCs w:val="24"/>
        </w:rPr>
        <w:t>8,000</w:t>
      </w:r>
      <w:r>
        <w:rPr>
          <w:color w:val="000000"/>
          <w:spacing w:val="0"/>
          <w:w w:val="100"/>
          <w:position w:val="0"/>
          <w:sz w:val="24"/>
          <w:szCs w:val="24"/>
        </w:rPr>
        <w:t>万元，于</w:t>
      </w:r>
      <w:r>
        <w:rPr>
          <w:rFonts w:ascii="Times New Roman" w:eastAsia="Times New Roman" w:hAnsi="Times New Roman" w:cs="Times New Roman"/>
          <w:color w:val="000000"/>
          <w:spacing w:val="0"/>
          <w:w w:val="100"/>
          <w:position w:val="0"/>
          <w:sz w:val="24"/>
          <w:szCs w:val="24"/>
        </w:rPr>
        <w:t>2003</w:t>
      </w:r>
      <w:r>
        <w:rPr>
          <w:color w:val="000000"/>
          <w:spacing w:val="0"/>
          <w:w w:val="100"/>
          <w:position w:val="0"/>
          <w:sz w:val="24"/>
          <w:szCs w:val="24"/>
        </w:rPr>
        <w:t xml:space="preserve">年以资本公积和未分配利润转增股 </w:t>
      </w:r>
      <w:r>
        <w:rPr>
          <w:color w:val="000000"/>
          <w:spacing w:val="0"/>
          <w:w w:val="100"/>
          <w:position w:val="0"/>
          <w:sz w:val="24"/>
          <w:szCs w:val="24"/>
        </w:rPr>
        <w:t>本</w:t>
      </w:r>
      <w:r>
        <w:rPr>
          <w:rFonts w:ascii="Times New Roman" w:eastAsia="Times New Roman" w:hAnsi="Times New Roman" w:cs="Times New Roman"/>
          <w:color w:val="000000"/>
          <w:spacing w:val="0"/>
          <w:w w:val="100"/>
          <w:position w:val="0"/>
          <w:sz w:val="24"/>
          <w:szCs w:val="24"/>
        </w:rPr>
        <w:t>3000</w:t>
      </w:r>
      <w:r>
        <w:rPr>
          <w:color w:val="000000"/>
          <w:spacing w:val="0"/>
          <w:w w:val="100"/>
          <w:position w:val="0"/>
          <w:sz w:val="24"/>
          <w:szCs w:val="24"/>
        </w:rPr>
        <w:t>万元，转增后本公司注册资本变更为人民币</w:t>
      </w:r>
      <w:r>
        <w:rPr>
          <w:rFonts w:ascii="Times New Roman" w:eastAsia="Times New Roman" w:hAnsi="Times New Roman" w:cs="Times New Roman"/>
          <w:color w:val="000000"/>
          <w:spacing w:val="0"/>
          <w:w w:val="100"/>
          <w:position w:val="0"/>
          <w:sz w:val="24"/>
          <w:szCs w:val="24"/>
        </w:rPr>
        <w:t>11,000</w:t>
      </w:r>
      <w:r>
        <w:rPr>
          <w:color w:val="000000"/>
          <w:spacing w:val="0"/>
          <w:w w:val="100"/>
          <w:position w:val="0"/>
          <w:sz w:val="24"/>
          <w:szCs w:val="24"/>
        </w:rPr>
        <w:t>万元。</w:t>
      </w:r>
    </w:p>
    <w:p>
      <w:pPr>
        <w:pStyle w:val="Style34"/>
        <w:keepNext w:val="0"/>
        <w:keepLines w:val="0"/>
        <w:widowControl w:val="0"/>
        <w:shd w:val="clear" w:color="auto" w:fill="auto"/>
        <w:bidi w:val="0"/>
        <w:spacing w:before="0" w:after="0" w:line="313" w:lineRule="exact"/>
        <w:ind w:left="0" w:right="0" w:firstLine="500"/>
        <w:jc w:val="both"/>
      </w:pPr>
      <w:r>
        <w:rPr>
          <w:color w:val="000000"/>
          <w:spacing w:val="0"/>
          <w:w w:val="100"/>
          <w:position w:val="0"/>
          <w:sz w:val="24"/>
          <w:szCs w:val="24"/>
        </w:rPr>
        <w:t>经在产权交易机构公开挂牌出让，</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月华英总公司与康源生物签订《国有股权转 让协议》，华英总公司向康源生物转让本公司</w:t>
      </w:r>
      <w:r>
        <w:rPr>
          <w:rFonts w:ascii="Times New Roman" w:eastAsia="Times New Roman" w:hAnsi="Times New Roman" w:cs="Times New Roman"/>
          <w:color w:val="000000"/>
          <w:spacing w:val="0"/>
          <w:w w:val="100"/>
          <w:position w:val="0"/>
          <w:sz w:val="24"/>
          <w:szCs w:val="24"/>
        </w:rPr>
        <w:t>2,200</w:t>
      </w:r>
      <w:r>
        <w:rPr>
          <w:color w:val="000000"/>
          <w:spacing w:val="0"/>
          <w:w w:val="100"/>
          <w:position w:val="0"/>
          <w:sz w:val="24"/>
          <w:szCs w:val="24"/>
        </w:rPr>
        <w:t>万元股权。转让后，华英总公司持有本公 司股权</w:t>
      </w:r>
      <w:r>
        <w:rPr>
          <w:rFonts w:ascii="Times New Roman" w:eastAsia="Times New Roman" w:hAnsi="Times New Roman" w:cs="Times New Roman"/>
          <w:color w:val="000000"/>
          <w:spacing w:val="0"/>
          <w:w w:val="100"/>
          <w:position w:val="0"/>
          <w:sz w:val="24"/>
          <w:szCs w:val="24"/>
        </w:rPr>
        <w:t>4,400</w:t>
      </w:r>
      <w:r>
        <w:rPr>
          <w:color w:val="000000"/>
          <w:spacing w:val="0"/>
          <w:w w:val="100"/>
          <w:position w:val="0"/>
          <w:sz w:val="24"/>
          <w:szCs w:val="24"/>
        </w:rPr>
        <w:t>万股，持股比例</w:t>
      </w:r>
      <w:r>
        <w:rPr>
          <w:rFonts w:ascii="Times New Roman" w:eastAsia="Times New Roman" w:hAnsi="Times New Roman" w:cs="Times New Roman"/>
          <w:color w:val="000000"/>
          <w:spacing w:val="0"/>
          <w:w w:val="100"/>
          <w:position w:val="0"/>
          <w:sz w:val="24"/>
          <w:szCs w:val="24"/>
        </w:rPr>
        <w:t>40%</w:t>
      </w:r>
      <w:r>
        <w:rPr>
          <w:color w:val="000000"/>
          <w:spacing w:val="0"/>
          <w:w w:val="100"/>
          <w:position w:val="0"/>
          <w:sz w:val="24"/>
          <w:szCs w:val="24"/>
        </w:rPr>
        <w:t>；康源生物持有本公司股权</w:t>
      </w:r>
      <w:r>
        <w:rPr>
          <w:rFonts w:ascii="Times New Roman" w:eastAsia="Times New Roman" w:hAnsi="Times New Roman" w:cs="Times New Roman"/>
          <w:color w:val="000000"/>
          <w:spacing w:val="0"/>
          <w:w w:val="100"/>
          <w:position w:val="0"/>
          <w:sz w:val="24"/>
          <w:szCs w:val="24"/>
        </w:rPr>
        <w:t>2,695</w:t>
      </w:r>
      <w:r>
        <w:rPr>
          <w:color w:val="000000"/>
          <w:spacing w:val="0"/>
          <w:w w:val="100"/>
          <w:position w:val="0"/>
          <w:sz w:val="24"/>
          <w:szCs w:val="24"/>
        </w:rPr>
        <w:t>万股，持股比例</w:t>
      </w:r>
      <w:r>
        <w:rPr>
          <w:rFonts w:ascii="Times New Roman" w:eastAsia="Times New Roman" w:hAnsi="Times New Roman" w:cs="Times New Roman"/>
          <w:color w:val="000000"/>
          <w:spacing w:val="0"/>
          <w:w w:val="100"/>
          <w:position w:val="0"/>
          <w:sz w:val="24"/>
          <w:szCs w:val="24"/>
        </w:rPr>
        <w:t>24.50%</w:t>
      </w:r>
      <w:r>
        <w:rPr>
          <w:color w:val="000000"/>
          <w:spacing w:val="0"/>
          <w:w w:val="100"/>
          <w:position w:val="0"/>
          <w:sz w:val="24"/>
          <w:szCs w:val="24"/>
        </w:rPr>
        <w:t>。</w:t>
      </w:r>
    </w:p>
    <w:p>
      <w:pPr>
        <w:pStyle w:val="Style34"/>
        <w:keepNext w:val="0"/>
        <w:keepLines w:val="0"/>
        <w:widowControl w:val="0"/>
        <w:shd w:val="clear" w:color="auto" w:fill="auto"/>
        <w:bidi w:val="0"/>
        <w:spacing w:before="0" w:after="0" w:line="313" w:lineRule="exact"/>
        <w:ind w:left="0" w:right="0" w:firstLine="500"/>
        <w:jc w:val="both"/>
      </w:pPr>
      <w:r>
        <w:rPr>
          <w:color w:val="000000"/>
          <w:spacing w:val="0"/>
          <w:w w:val="100"/>
          <w:position w:val="0"/>
          <w:sz w:val="24"/>
          <w:szCs w:val="24"/>
        </w:rPr>
        <w:t>根据本公司</w:t>
      </w:r>
      <w:r>
        <w:rPr>
          <w:rFonts w:ascii="Times New Roman" w:eastAsia="Times New Roman" w:hAnsi="Times New Roman" w:cs="Times New Roman"/>
          <w:color w:val="000000"/>
          <w:spacing w:val="0"/>
          <w:w w:val="100"/>
          <w:position w:val="0"/>
          <w:sz w:val="24"/>
          <w:szCs w:val="24"/>
        </w:rPr>
        <w:t>2008</w:t>
      </w:r>
      <w:r>
        <w:rPr>
          <w:color w:val="000000"/>
          <w:spacing w:val="0"/>
          <w:w w:val="100"/>
          <w:position w:val="0"/>
          <w:sz w:val="24"/>
          <w:szCs w:val="24"/>
        </w:rPr>
        <w:t>年度第三次临时股东大会决议，并于</w:t>
      </w:r>
      <w:r>
        <w:rPr>
          <w:rFonts w:ascii="Times New Roman" w:eastAsia="Times New Roman" w:hAnsi="Times New Roman" w:cs="Times New Roman"/>
          <w:color w:val="000000"/>
          <w:spacing w:val="0"/>
          <w:w w:val="100"/>
          <w:position w:val="0"/>
          <w:sz w:val="24"/>
          <w:szCs w:val="24"/>
        </w:rPr>
        <w:t>2009</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11</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19</w:t>
      </w:r>
      <w:r>
        <w:rPr>
          <w:color w:val="000000"/>
          <w:spacing w:val="0"/>
          <w:w w:val="100"/>
          <w:position w:val="0"/>
          <w:sz w:val="24"/>
          <w:szCs w:val="24"/>
        </w:rPr>
        <w:t>日经中国证券监督管 理委员会以证监许可</w:t>
      </w:r>
      <w:r>
        <w:rPr>
          <w:rFonts w:ascii="Times New Roman" w:eastAsia="Times New Roman" w:hAnsi="Times New Roman" w:cs="Times New Roman"/>
          <w:color w:val="000000"/>
          <w:spacing w:val="0"/>
          <w:w w:val="100"/>
          <w:position w:val="0"/>
          <w:sz w:val="24"/>
          <w:szCs w:val="24"/>
        </w:rPr>
        <w:t>［2009］1199</w:t>
      </w:r>
      <w:r>
        <w:rPr>
          <w:color w:val="000000"/>
          <w:spacing w:val="0"/>
          <w:w w:val="100"/>
          <w:position w:val="0"/>
          <w:sz w:val="24"/>
          <w:szCs w:val="24"/>
        </w:rPr>
        <w:t>号《关于核准河南华英农业发展股份有限公司首次公开发行 股票的批复》核准，本公司公开发行普通股股票</w:t>
      </w:r>
      <w:r>
        <w:rPr>
          <w:rFonts w:ascii="Times New Roman" w:eastAsia="Times New Roman" w:hAnsi="Times New Roman" w:cs="Times New Roman"/>
          <w:color w:val="000000"/>
          <w:spacing w:val="0"/>
          <w:w w:val="100"/>
          <w:position w:val="0"/>
          <w:sz w:val="24"/>
          <w:szCs w:val="24"/>
        </w:rPr>
        <w:t>3,700</w:t>
      </w:r>
      <w:r>
        <w:rPr>
          <w:color w:val="000000"/>
          <w:spacing w:val="0"/>
          <w:w w:val="100"/>
          <w:position w:val="0"/>
          <w:sz w:val="24"/>
          <w:szCs w:val="24"/>
        </w:rPr>
        <w:t>万股，变更后股本为人民币</w:t>
      </w:r>
      <w:r>
        <w:rPr>
          <w:rFonts w:ascii="Times New Roman" w:eastAsia="Times New Roman" w:hAnsi="Times New Roman" w:cs="Times New Roman"/>
          <w:color w:val="000000"/>
          <w:spacing w:val="0"/>
          <w:w w:val="100"/>
          <w:position w:val="0"/>
          <w:sz w:val="24"/>
          <w:szCs w:val="24"/>
        </w:rPr>
        <w:t>14,700</w:t>
      </w:r>
      <w:r>
        <w:rPr>
          <w:color w:val="000000"/>
          <w:spacing w:val="0"/>
          <w:w w:val="100"/>
          <w:position w:val="0"/>
          <w:sz w:val="24"/>
          <w:szCs w:val="24"/>
        </w:rPr>
        <w:t>万元。</w:t>
      </w:r>
    </w:p>
    <w:p>
      <w:pPr>
        <w:pStyle w:val="Style34"/>
        <w:keepNext w:val="0"/>
        <w:keepLines w:val="0"/>
        <w:widowControl w:val="0"/>
        <w:shd w:val="clear" w:color="auto" w:fill="auto"/>
        <w:bidi w:val="0"/>
        <w:spacing w:before="0" w:after="0" w:line="313" w:lineRule="exact"/>
        <w:ind w:left="0" w:right="0" w:firstLine="500"/>
        <w:jc w:val="both"/>
      </w:pPr>
      <w:r>
        <w:rPr>
          <w:color w:val="000000"/>
          <w:spacing w:val="0"/>
          <w:w w:val="100"/>
          <w:position w:val="0"/>
          <w:sz w:val="24"/>
          <w:szCs w:val="24"/>
        </w:rPr>
        <w:t>根据《境内证券市场转持部分国有股充实全国社会保障基金实施办法》（财企</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2009</w:t>
      </w:r>
      <w:r>
        <w:rPr>
          <w:color w:val="000000"/>
          <w:spacing w:val="0"/>
          <w:w w:val="100"/>
          <w:position w:val="0"/>
          <w:sz w:val="24"/>
          <w:szCs w:val="24"/>
        </w:rPr>
        <w:t xml:space="preserve">］ </w:t>
      </w:r>
      <w:r>
        <w:rPr>
          <w:rFonts w:ascii="Times New Roman" w:eastAsia="Times New Roman" w:hAnsi="Times New Roman" w:cs="Times New Roman"/>
          <w:color w:val="000000"/>
          <w:spacing w:val="0"/>
          <w:w w:val="100"/>
          <w:position w:val="0"/>
          <w:sz w:val="24"/>
          <w:szCs w:val="24"/>
        </w:rPr>
        <w:t>94</w:t>
      </w:r>
      <w:r>
        <w:rPr>
          <w:color w:val="000000"/>
          <w:spacing w:val="0"/>
          <w:w w:val="100"/>
          <w:position w:val="0"/>
          <w:sz w:val="24"/>
          <w:szCs w:val="24"/>
        </w:rPr>
        <w:t>号）规定，并经豫国资产权（</w:t>
      </w:r>
      <w:r>
        <w:rPr>
          <w:rFonts w:ascii="Times New Roman" w:eastAsia="Times New Roman" w:hAnsi="Times New Roman" w:cs="Times New Roman"/>
          <w:color w:val="000000"/>
          <w:spacing w:val="0"/>
          <w:w w:val="100"/>
          <w:position w:val="0"/>
          <w:sz w:val="24"/>
          <w:szCs w:val="24"/>
        </w:rPr>
        <w:t>2009</w:t>
      </w:r>
      <w:r>
        <w:rPr>
          <w:color w:val="000000"/>
          <w:spacing w:val="0"/>
          <w:w w:val="100"/>
          <w:position w:val="0"/>
          <w:sz w:val="24"/>
          <w:szCs w:val="24"/>
        </w:rPr>
        <w:t xml:space="preserve">） </w:t>
      </w:r>
      <w:r>
        <w:rPr>
          <w:rFonts w:ascii="Times New Roman" w:eastAsia="Times New Roman" w:hAnsi="Times New Roman" w:cs="Times New Roman"/>
          <w:color w:val="000000"/>
          <w:spacing w:val="0"/>
          <w:w w:val="100"/>
          <w:position w:val="0"/>
          <w:sz w:val="24"/>
          <w:szCs w:val="24"/>
        </w:rPr>
        <w:t>50</w:t>
      </w:r>
      <w:r>
        <w:rPr>
          <w:color w:val="000000"/>
          <w:spacing w:val="0"/>
          <w:w w:val="100"/>
          <w:position w:val="0"/>
          <w:sz w:val="24"/>
          <w:szCs w:val="24"/>
        </w:rPr>
        <w:t>号《关于河南华英农业发展股份有限公司部分国有 股转持的批复》批复，华英总公司、河南省农业综合开发公司和辽宁省粮油食品边贸公司分 别将其持有的</w:t>
      </w:r>
      <w:r>
        <w:rPr>
          <w:rFonts w:ascii="Times New Roman" w:eastAsia="Times New Roman" w:hAnsi="Times New Roman" w:cs="Times New Roman"/>
          <w:color w:val="000000"/>
          <w:spacing w:val="0"/>
          <w:w w:val="100"/>
          <w:position w:val="0"/>
          <w:sz w:val="24"/>
          <w:szCs w:val="24"/>
        </w:rPr>
        <w:t>1</w:t>
      </w:r>
      <w:r>
        <w:rPr>
          <w:rFonts w:ascii="Times New Roman" w:eastAsia="Times New Roman" w:hAnsi="Times New Roman" w:cs="Times New Roman"/>
          <w:color w:val="000000"/>
          <w:spacing w:val="0"/>
          <w:w w:val="100"/>
          <w:position w:val="0"/>
          <w:sz w:val="24"/>
          <w:szCs w:val="24"/>
        </w:rPr>
        <w:t>97.3333</w:t>
      </w:r>
      <w:r>
        <w:rPr>
          <w:color w:val="000000"/>
          <w:spacing w:val="0"/>
          <w:w w:val="100"/>
          <w:position w:val="0"/>
          <w:sz w:val="24"/>
          <w:szCs w:val="24"/>
        </w:rPr>
        <w:t>万股、</w:t>
      </w:r>
      <w:r>
        <w:rPr>
          <w:rFonts w:ascii="Times New Roman" w:eastAsia="Times New Roman" w:hAnsi="Times New Roman" w:cs="Times New Roman"/>
          <w:color w:val="000000"/>
          <w:spacing w:val="0"/>
          <w:w w:val="100"/>
          <w:position w:val="0"/>
          <w:sz w:val="24"/>
          <w:szCs w:val="24"/>
        </w:rPr>
        <w:t>98.6667</w:t>
      </w:r>
      <w:r>
        <w:rPr>
          <w:color w:val="000000"/>
          <w:spacing w:val="0"/>
          <w:w w:val="100"/>
          <w:position w:val="0"/>
          <w:sz w:val="24"/>
          <w:szCs w:val="24"/>
        </w:rPr>
        <w:t>万股、</w:t>
      </w:r>
      <w:r>
        <w:rPr>
          <w:rFonts w:ascii="Times New Roman" w:eastAsia="Times New Roman" w:hAnsi="Times New Roman" w:cs="Times New Roman"/>
          <w:color w:val="000000"/>
          <w:spacing w:val="0"/>
          <w:w w:val="100"/>
          <w:position w:val="0"/>
          <w:sz w:val="24"/>
          <w:szCs w:val="24"/>
        </w:rPr>
        <w:t>74</w:t>
      </w:r>
      <w:r>
        <w:rPr>
          <w:color w:val="000000"/>
          <w:spacing w:val="0"/>
          <w:w w:val="100"/>
          <w:position w:val="0"/>
          <w:sz w:val="24"/>
          <w:szCs w:val="24"/>
        </w:rPr>
        <w:t>万股，合计持有的</w:t>
      </w:r>
      <w:r>
        <w:rPr>
          <w:rFonts w:ascii="Times New Roman" w:eastAsia="Times New Roman" w:hAnsi="Times New Roman" w:cs="Times New Roman"/>
          <w:color w:val="000000"/>
          <w:spacing w:val="0"/>
          <w:w w:val="100"/>
          <w:position w:val="0"/>
          <w:sz w:val="24"/>
          <w:szCs w:val="24"/>
        </w:rPr>
        <w:t>370</w:t>
      </w:r>
      <w:r>
        <w:rPr>
          <w:color w:val="000000"/>
          <w:spacing w:val="0"/>
          <w:w w:val="100"/>
          <w:position w:val="0"/>
          <w:sz w:val="24"/>
          <w:szCs w:val="24"/>
        </w:rPr>
        <w:t>万股国有股转由全国社会 保障基金理事会持有。</w:t>
      </w:r>
    </w:p>
    <w:p>
      <w:pPr>
        <w:pStyle w:val="Style34"/>
        <w:keepNext w:val="0"/>
        <w:keepLines w:val="0"/>
        <w:widowControl w:val="0"/>
        <w:shd w:val="clear" w:color="auto" w:fill="auto"/>
        <w:bidi w:val="0"/>
        <w:spacing w:before="0" w:after="0" w:line="313" w:lineRule="exact"/>
        <w:ind w:left="0" w:right="0" w:firstLine="500"/>
        <w:jc w:val="both"/>
      </w:pPr>
      <w:r>
        <w:rPr>
          <w:color w:val="000000"/>
          <w:spacing w:val="0"/>
          <w:w w:val="100"/>
          <w:position w:val="0"/>
          <w:sz w:val="24"/>
          <w:szCs w:val="24"/>
        </w:rPr>
        <w:t>本公司</w:t>
      </w:r>
      <w:r>
        <w:rPr>
          <w:rFonts w:ascii="Times New Roman" w:eastAsia="Times New Roman" w:hAnsi="Times New Roman" w:cs="Times New Roman"/>
          <w:color w:val="000000"/>
          <w:spacing w:val="0"/>
          <w:w w:val="100"/>
          <w:position w:val="0"/>
          <w:sz w:val="24"/>
          <w:szCs w:val="24"/>
        </w:rPr>
        <w:t>2011</w:t>
      </w:r>
      <w:r>
        <w:rPr>
          <w:color w:val="000000"/>
          <w:spacing w:val="0"/>
          <w:w w:val="100"/>
          <w:position w:val="0"/>
          <w:sz w:val="24"/>
          <w:szCs w:val="24"/>
        </w:rPr>
        <w:t>年度股东大会审议并通过了《</w:t>
      </w:r>
      <w:r>
        <w:rPr>
          <w:rFonts w:ascii="Times New Roman" w:eastAsia="Times New Roman" w:hAnsi="Times New Roman" w:cs="Times New Roman"/>
          <w:color w:val="000000"/>
          <w:spacing w:val="0"/>
          <w:w w:val="100"/>
          <w:position w:val="0"/>
          <w:sz w:val="24"/>
          <w:szCs w:val="24"/>
        </w:rPr>
        <w:t>2011</w:t>
      </w:r>
      <w:r>
        <w:rPr>
          <w:color w:val="000000"/>
          <w:spacing w:val="0"/>
          <w:w w:val="100"/>
          <w:position w:val="0"/>
          <w:sz w:val="24"/>
          <w:szCs w:val="24"/>
        </w:rPr>
        <w:t>年度利润分配及资本公积金转增股本预 案》，以</w:t>
      </w:r>
      <w:r>
        <w:rPr>
          <w:rFonts w:ascii="Times New Roman" w:eastAsia="Times New Roman" w:hAnsi="Times New Roman" w:cs="Times New Roman"/>
          <w:color w:val="000000"/>
          <w:spacing w:val="0"/>
          <w:w w:val="100"/>
          <w:position w:val="0"/>
          <w:sz w:val="24"/>
          <w:szCs w:val="24"/>
        </w:rPr>
        <w:t>2011</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4"/>
          <w:szCs w:val="24"/>
        </w:rPr>
        <w:t>日的总股本</w:t>
      </w:r>
      <w:r>
        <w:rPr>
          <w:rFonts w:ascii="Times New Roman" w:eastAsia="Times New Roman" w:hAnsi="Times New Roman" w:cs="Times New Roman"/>
          <w:color w:val="000000"/>
          <w:spacing w:val="0"/>
          <w:w w:val="100"/>
          <w:position w:val="0"/>
          <w:sz w:val="24"/>
          <w:szCs w:val="24"/>
        </w:rPr>
        <w:t>14,700</w:t>
      </w:r>
      <w:r>
        <w:rPr>
          <w:color w:val="000000"/>
          <w:spacing w:val="0"/>
          <w:w w:val="100"/>
          <w:position w:val="0"/>
          <w:sz w:val="24"/>
          <w:szCs w:val="24"/>
        </w:rPr>
        <w:t>万股为基数，以资本公积金向全体股东每</w:t>
      </w:r>
      <w:r>
        <w:rPr>
          <w:rFonts w:ascii="Times New Roman" w:eastAsia="Times New Roman" w:hAnsi="Times New Roman" w:cs="Times New Roman"/>
          <w:color w:val="000000"/>
          <w:spacing w:val="0"/>
          <w:w w:val="100"/>
          <w:position w:val="0"/>
          <w:sz w:val="24"/>
          <w:szCs w:val="24"/>
        </w:rPr>
        <w:t>10</w:t>
      </w:r>
      <w:r>
        <w:rPr>
          <w:color w:val="000000"/>
          <w:spacing w:val="0"/>
          <w:w w:val="100"/>
          <w:position w:val="0"/>
          <w:sz w:val="24"/>
          <w:szCs w:val="24"/>
        </w:rPr>
        <w:t>股转增 股份</w:t>
      </w:r>
      <w:r>
        <w:rPr>
          <w:rFonts w:ascii="Times New Roman" w:eastAsia="Times New Roman" w:hAnsi="Times New Roman" w:cs="Times New Roman"/>
          <w:color w:val="000000"/>
          <w:spacing w:val="0"/>
          <w:w w:val="100"/>
          <w:position w:val="0"/>
          <w:sz w:val="24"/>
          <w:szCs w:val="24"/>
        </w:rPr>
        <w:t>10</w:t>
      </w:r>
      <w:r>
        <w:rPr>
          <w:color w:val="000000"/>
          <w:spacing w:val="0"/>
          <w:w w:val="100"/>
          <w:position w:val="0"/>
          <w:sz w:val="24"/>
          <w:szCs w:val="24"/>
        </w:rPr>
        <w:t>股。公司股本变更为</w:t>
      </w:r>
      <w:r>
        <w:rPr>
          <w:rFonts w:ascii="Times New Roman" w:eastAsia="Times New Roman" w:hAnsi="Times New Roman" w:cs="Times New Roman"/>
          <w:color w:val="000000"/>
          <w:spacing w:val="0"/>
          <w:w w:val="100"/>
          <w:position w:val="0"/>
          <w:sz w:val="24"/>
          <w:szCs w:val="24"/>
        </w:rPr>
        <w:t>29,400</w:t>
      </w:r>
      <w:r>
        <w:rPr>
          <w:color w:val="000000"/>
          <w:spacing w:val="0"/>
          <w:w w:val="100"/>
          <w:position w:val="0"/>
          <w:sz w:val="24"/>
          <w:szCs w:val="24"/>
        </w:rPr>
        <w:t>万元，变更前后各股东持股比例保持不变。</w:t>
      </w:r>
    </w:p>
    <w:p>
      <w:pPr>
        <w:pStyle w:val="Style34"/>
        <w:keepNext w:val="0"/>
        <w:keepLines w:val="0"/>
        <w:widowControl w:val="0"/>
        <w:shd w:val="clear" w:color="auto" w:fill="auto"/>
        <w:bidi w:val="0"/>
        <w:spacing w:before="0" w:after="0" w:line="313" w:lineRule="exact"/>
        <w:ind w:left="0" w:right="0" w:firstLine="500"/>
        <w:jc w:val="both"/>
      </w:pPr>
      <w:r>
        <w:rPr>
          <w:color w:val="000000"/>
          <w:spacing w:val="0"/>
          <w:w w:val="100"/>
          <w:position w:val="0"/>
          <w:sz w:val="24"/>
          <w:szCs w:val="24"/>
        </w:rPr>
        <w:t>经中国证券监督管理委员会证监许可</w:t>
      </w:r>
      <w:r>
        <w:rPr>
          <w:rFonts w:ascii="Times New Roman" w:eastAsia="Times New Roman" w:hAnsi="Times New Roman" w:cs="Times New Roman"/>
          <w:color w:val="000000"/>
          <w:spacing w:val="0"/>
          <w:w w:val="100"/>
          <w:position w:val="0"/>
          <w:sz w:val="24"/>
          <w:szCs w:val="24"/>
        </w:rPr>
        <w:t>［2013］652</w:t>
      </w:r>
      <w:r>
        <w:rPr>
          <w:color w:val="000000"/>
          <w:spacing w:val="0"/>
          <w:w w:val="100"/>
          <w:position w:val="0"/>
          <w:sz w:val="24"/>
          <w:szCs w:val="24"/>
        </w:rPr>
        <w:t>号《关于核准河南华英农业发展股份有 限公司非公开发行股票的批复》核准，本公司向特定对象非公开发行</w:t>
      </w:r>
      <w:r>
        <w:rPr>
          <w:rFonts w:ascii="Times New Roman" w:eastAsia="Times New Roman" w:hAnsi="Times New Roman" w:cs="Times New Roman"/>
          <w:color w:val="000000"/>
          <w:spacing w:val="0"/>
          <w:w w:val="100"/>
          <w:position w:val="0"/>
          <w:sz w:val="24"/>
          <w:szCs w:val="24"/>
        </w:rPr>
        <w:t>13,180</w:t>
      </w:r>
      <w:r>
        <w:rPr>
          <w:color w:val="000000"/>
          <w:spacing w:val="0"/>
          <w:w w:val="100"/>
          <w:position w:val="0"/>
          <w:sz w:val="24"/>
          <w:szCs w:val="24"/>
        </w:rPr>
        <w:t>万股</w:t>
      </w:r>
      <w:r>
        <w:rPr>
          <w:rFonts w:ascii="Times New Roman" w:eastAsia="Times New Roman" w:hAnsi="Times New Roman" w:cs="Times New Roman"/>
          <w:color w:val="000000"/>
          <w:spacing w:val="0"/>
          <w:w w:val="100"/>
          <w:position w:val="0"/>
          <w:sz w:val="24"/>
          <w:szCs w:val="24"/>
        </w:rPr>
        <w:t>A</w:t>
      </w:r>
      <w:r>
        <w:rPr>
          <w:color w:val="000000"/>
          <w:spacing w:val="0"/>
          <w:w w:val="100"/>
          <w:position w:val="0"/>
          <w:sz w:val="24"/>
          <w:szCs w:val="24"/>
        </w:rPr>
        <w:t>股股票。本 次发行后，公司股本变更为人民币</w:t>
      </w:r>
      <w:r>
        <w:rPr>
          <w:rFonts w:ascii="Times New Roman" w:eastAsia="Times New Roman" w:hAnsi="Times New Roman" w:cs="Times New Roman"/>
          <w:color w:val="000000"/>
          <w:spacing w:val="0"/>
          <w:w w:val="100"/>
          <w:position w:val="0"/>
          <w:sz w:val="24"/>
          <w:szCs w:val="24"/>
        </w:rPr>
        <w:t>42,580</w:t>
      </w:r>
      <w:r>
        <w:rPr>
          <w:color w:val="000000"/>
          <w:spacing w:val="0"/>
          <w:w w:val="100"/>
          <w:position w:val="0"/>
          <w:sz w:val="24"/>
          <w:szCs w:val="24"/>
        </w:rPr>
        <w:t>万元。</w:t>
      </w:r>
    </w:p>
    <w:p>
      <w:pPr>
        <w:pStyle w:val="Style34"/>
        <w:keepNext w:val="0"/>
        <w:keepLines w:val="0"/>
        <w:widowControl w:val="0"/>
        <w:shd w:val="clear" w:color="auto" w:fill="auto"/>
        <w:bidi w:val="0"/>
        <w:spacing w:before="0" w:after="0" w:line="313" w:lineRule="exact"/>
        <w:ind w:left="0" w:right="0" w:firstLine="500"/>
        <w:jc w:val="both"/>
      </w:pPr>
      <w:r>
        <w:rPr>
          <w:color w:val="000000"/>
          <w:spacing w:val="0"/>
          <w:w w:val="100"/>
          <w:position w:val="0"/>
          <w:sz w:val="24"/>
          <w:szCs w:val="24"/>
        </w:rPr>
        <w:t>经中国证券监督管理委员会证监许可</w:t>
      </w:r>
      <w:r>
        <w:rPr>
          <w:rFonts w:ascii="Times New Roman" w:eastAsia="Times New Roman" w:hAnsi="Times New Roman" w:cs="Times New Roman"/>
          <w:color w:val="000000"/>
          <w:spacing w:val="0"/>
          <w:w w:val="100"/>
          <w:position w:val="0"/>
          <w:sz w:val="24"/>
          <w:szCs w:val="24"/>
        </w:rPr>
        <w:t>［20150853</w:t>
      </w:r>
      <w:r>
        <w:rPr>
          <w:color w:val="000000"/>
          <w:spacing w:val="0"/>
          <w:w w:val="100"/>
          <w:position w:val="0"/>
          <w:sz w:val="24"/>
          <w:szCs w:val="24"/>
        </w:rPr>
        <w:t>号《关于核准河南华英农业发展股份有 限公司非公开发行股票的批复》核准，本公司向特定对象非公开发行</w:t>
      </w:r>
      <w:r>
        <w:rPr>
          <w:rFonts w:ascii="Times New Roman" w:eastAsia="Times New Roman" w:hAnsi="Times New Roman" w:cs="Times New Roman"/>
          <w:color w:val="000000"/>
          <w:spacing w:val="0"/>
          <w:w w:val="100"/>
          <w:position w:val="0"/>
          <w:sz w:val="24"/>
          <w:szCs w:val="24"/>
        </w:rPr>
        <w:t>10,849.11</w:t>
      </w:r>
      <w:r>
        <w:rPr>
          <w:color w:val="000000"/>
          <w:spacing w:val="0"/>
          <w:w w:val="100"/>
          <w:position w:val="0"/>
          <w:sz w:val="24"/>
          <w:szCs w:val="24"/>
        </w:rPr>
        <w:t>万股</w:t>
      </w:r>
      <w:r>
        <w:rPr>
          <w:rFonts w:ascii="Times New Roman" w:eastAsia="Times New Roman" w:hAnsi="Times New Roman" w:cs="Times New Roman"/>
          <w:color w:val="000000"/>
          <w:spacing w:val="0"/>
          <w:w w:val="100"/>
          <w:position w:val="0"/>
          <w:sz w:val="24"/>
          <w:szCs w:val="24"/>
        </w:rPr>
        <w:t>A</w:t>
      </w:r>
      <w:r>
        <w:rPr>
          <w:color w:val="000000"/>
          <w:spacing w:val="0"/>
          <w:w w:val="100"/>
          <w:position w:val="0"/>
          <w:sz w:val="24"/>
          <w:szCs w:val="24"/>
        </w:rPr>
        <w:t>股股票。 本次发行后股本变更为人民币</w:t>
      </w:r>
      <w:r>
        <w:rPr>
          <w:rFonts w:ascii="Times New Roman" w:eastAsia="Times New Roman" w:hAnsi="Times New Roman" w:cs="Times New Roman"/>
          <w:color w:val="000000"/>
          <w:spacing w:val="0"/>
          <w:w w:val="100"/>
          <w:position w:val="0"/>
          <w:sz w:val="24"/>
          <w:szCs w:val="24"/>
        </w:rPr>
        <w:t>53,429.11</w:t>
      </w:r>
      <w:r>
        <w:rPr>
          <w:color w:val="000000"/>
          <w:spacing w:val="0"/>
          <w:w w:val="100"/>
          <w:position w:val="0"/>
          <w:sz w:val="24"/>
          <w:szCs w:val="24"/>
        </w:rPr>
        <w:t>万元。</w:t>
      </w:r>
    </w:p>
    <w:p>
      <w:pPr>
        <w:pStyle w:val="Style34"/>
        <w:keepNext w:val="0"/>
        <w:keepLines w:val="0"/>
        <w:widowControl w:val="0"/>
        <w:shd w:val="clear" w:color="auto" w:fill="auto"/>
        <w:bidi w:val="0"/>
        <w:spacing w:before="0" w:after="0" w:line="313" w:lineRule="exact"/>
        <w:ind w:left="0" w:right="0" w:firstLine="500"/>
        <w:jc w:val="both"/>
      </w:pPr>
      <w:r>
        <w:rPr>
          <w:color w:val="000000"/>
          <w:spacing w:val="0"/>
          <w:w w:val="100"/>
          <w:position w:val="0"/>
          <w:sz w:val="24"/>
          <w:szCs w:val="24"/>
        </w:rPr>
        <w:t>本公司经营范围为：禽业养殖、屠宰加工及制品销售（国家法律法规需要前置审批的除 外）；货运；经营货物和技术的进出口贸易，但国家限定公司经营或禁止进出口的商品及技 术除外，饲料生产销售；父母代樱桃谷鸭、种蛋的生产经营。包装装潢、其他印刷品印刷（凭 证）；粮食收购。羽毛、羽绒的收购、加工及销售；羽绒制品、床上用品、服装、寝具、玩 具的加工制作及销售。</w:t>
      </w:r>
    </w:p>
    <w:p>
      <w:pPr>
        <w:pStyle w:val="Style34"/>
        <w:keepNext w:val="0"/>
        <w:keepLines w:val="0"/>
        <w:widowControl w:val="0"/>
        <w:shd w:val="clear" w:color="auto" w:fill="auto"/>
        <w:bidi w:val="0"/>
        <w:spacing w:before="0" w:after="0" w:line="313" w:lineRule="exact"/>
        <w:ind w:left="0" w:right="0" w:firstLine="860"/>
        <w:jc w:val="both"/>
      </w:pPr>
      <w:r>
        <w:rPr>
          <w:color w:val="000000"/>
          <w:spacing w:val="0"/>
          <w:w w:val="100"/>
          <w:position w:val="0"/>
          <w:sz w:val="24"/>
          <w:szCs w:val="24"/>
        </w:rPr>
        <w:t>本公司的最终控制人为潢川县财政局。</w:t>
      </w:r>
    </w:p>
    <w:p>
      <w:pPr>
        <w:pStyle w:val="Style34"/>
        <w:keepNext w:val="0"/>
        <w:keepLines w:val="0"/>
        <w:widowControl w:val="0"/>
        <w:shd w:val="clear" w:color="auto" w:fill="auto"/>
        <w:bidi w:val="0"/>
        <w:spacing w:before="0" w:after="0" w:line="313" w:lineRule="exact"/>
        <w:ind w:left="0" w:right="0" w:firstLine="860"/>
        <w:jc w:val="both"/>
      </w:pPr>
      <w:r>
        <w:rPr>
          <w:color w:val="000000"/>
          <w:spacing w:val="0"/>
          <w:w w:val="100"/>
          <w:position w:val="0"/>
          <w:sz w:val="24"/>
          <w:szCs w:val="24"/>
        </w:rPr>
        <w:t>本财务报表业经本公司董事会于</w:t>
      </w:r>
      <w:r>
        <w:rPr>
          <w:rFonts w:ascii="Times New Roman" w:eastAsia="Times New Roman" w:hAnsi="Times New Roman" w:cs="Times New Roman"/>
          <w:color w:val="000000"/>
          <w:spacing w:val="0"/>
          <w:w w:val="100"/>
          <w:position w:val="0"/>
          <w:sz w:val="24"/>
          <w:szCs w:val="24"/>
        </w:rPr>
        <w:t>2017</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26</w:t>
      </w:r>
      <w:r>
        <w:rPr>
          <w:color w:val="000000"/>
          <w:spacing w:val="0"/>
          <w:w w:val="100"/>
          <w:position w:val="0"/>
          <w:sz w:val="24"/>
          <w:szCs w:val="24"/>
        </w:rPr>
        <w:t>日决议批准报出。按照有关法律、行政 法规等规定，本公司股东大会有权对报出的财务报告进行修改。</w:t>
      </w:r>
    </w:p>
    <w:p>
      <w:pPr>
        <w:pStyle w:val="Style34"/>
        <w:keepNext w:val="0"/>
        <w:keepLines w:val="0"/>
        <w:widowControl w:val="0"/>
        <w:shd w:val="clear" w:color="auto" w:fill="auto"/>
        <w:bidi w:val="0"/>
        <w:spacing w:before="0" w:after="0" w:line="313" w:lineRule="exact"/>
        <w:ind w:left="0" w:right="0" w:firstLine="0"/>
        <w:jc w:val="both"/>
      </w:pPr>
      <w:r>
        <w:rPr>
          <w:color w:val="000000"/>
          <w:spacing w:val="0"/>
          <w:w w:val="100"/>
          <w:position w:val="0"/>
          <w:sz w:val="24"/>
          <w:szCs w:val="24"/>
        </w:rPr>
        <w:t>本公司</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sz w:val="24"/>
          <w:szCs w:val="24"/>
        </w:rPr>
        <w:t>年度纳入合并范围的子公司共</w:t>
      </w:r>
      <w:r>
        <w:rPr>
          <w:rFonts w:ascii="Times New Roman" w:eastAsia="Times New Roman" w:hAnsi="Times New Roman" w:cs="Times New Roman"/>
          <w:color w:val="000000"/>
          <w:spacing w:val="0"/>
          <w:w w:val="100"/>
          <w:position w:val="0"/>
          <w:sz w:val="24"/>
          <w:szCs w:val="24"/>
        </w:rPr>
        <w:t>17</w:t>
      </w:r>
      <w:r>
        <w:rPr>
          <w:color w:val="000000"/>
          <w:spacing w:val="0"/>
          <w:w w:val="100"/>
          <w:position w:val="0"/>
          <w:sz w:val="24"/>
          <w:szCs w:val="24"/>
        </w:rPr>
        <w:t>户，附注</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在其他主体中的权益</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。本公司本年度 合并范围与上年度相比增加</w:t>
      </w:r>
      <w:r>
        <w:rPr>
          <w:rFonts w:ascii="Times New Roman" w:eastAsia="Times New Roman" w:hAnsi="Times New Roman" w:cs="Times New Roman"/>
          <w:color w:val="000000"/>
          <w:spacing w:val="0"/>
          <w:w w:val="100"/>
          <w:position w:val="0"/>
          <w:sz w:val="24"/>
          <w:szCs w:val="24"/>
        </w:rPr>
        <w:t>7</w:t>
      </w:r>
      <w:r>
        <w:rPr>
          <w:color w:val="000000"/>
          <w:spacing w:val="0"/>
          <w:w w:val="100"/>
          <w:position w:val="0"/>
          <w:sz w:val="24"/>
          <w:szCs w:val="24"/>
        </w:rPr>
        <w:t>户，详见本附注</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合并范围的变更</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w:t>
      </w:r>
    </w:p>
    <w:p>
      <w:pPr>
        <w:pStyle w:val="Style27"/>
        <w:keepNext w:val="0"/>
        <w:keepLines w:val="0"/>
        <w:widowControl w:val="0"/>
        <w:shd w:val="clear" w:color="auto" w:fill="auto"/>
        <w:tabs>
          <w:tab w:pos="324" w:val="left"/>
        </w:tabs>
        <w:bidi w:val="0"/>
        <w:spacing w:before="0" w:after="0" w:line="315" w:lineRule="exact"/>
        <w:ind w:left="0" w:right="0" w:firstLine="0"/>
        <w:jc w:val="both"/>
      </w:pPr>
      <w:bookmarkStart w:id="692" w:name="bookmark692"/>
      <w:r>
        <w:rPr>
          <w:rFonts w:ascii="Times New Roman" w:eastAsia="Times New Roman" w:hAnsi="Times New Roman" w:cs="Times New Roman"/>
          <w:color w:val="000000"/>
          <w:spacing w:val="0"/>
          <w:w w:val="100"/>
          <w:position w:val="0"/>
        </w:rPr>
        <w:t>1</w:t>
      </w:r>
      <w:bookmarkEnd w:id="692"/>
      <w:r>
        <w:rPr>
          <w:color w:val="000000"/>
          <w:spacing w:val="0"/>
          <w:w w:val="100"/>
          <w:position w:val="0"/>
        </w:rPr>
        <w:t>、</w:t>
        <w:tab/>
        <w:t>公司注册地及总部地址为：河南省潢川县产业集聚区工业大道</w:t>
      </w:r>
      <w:r>
        <w:rPr>
          <w:rFonts w:ascii="Times New Roman" w:eastAsia="Times New Roman" w:hAnsi="Times New Roman" w:cs="Times New Roman"/>
          <w:color w:val="000000"/>
          <w:spacing w:val="0"/>
          <w:w w:val="100"/>
          <w:position w:val="0"/>
        </w:rPr>
        <w:t>1</w:t>
      </w:r>
      <w:r>
        <w:rPr>
          <w:color w:val="000000"/>
          <w:spacing w:val="0"/>
          <w:w w:val="100"/>
          <w:position w:val="0"/>
        </w:rPr>
        <w:t>号</w:t>
      </w:r>
    </w:p>
    <w:p>
      <w:pPr>
        <w:pStyle w:val="Style27"/>
        <w:keepNext w:val="0"/>
        <w:keepLines w:val="0"/>
        <w:widowControl w:val="0"/>
        <w:shd w:val="clear" w:color="auto" w:fill="auto"/>
        <w:tabs>
          <w:tab w:pos="343" w:val="left"/>
        </w:tabs>
        <w:bidi w:val="0"/>
        <w:spacing w:before="0" w:after="0" w:line="315" w:lineRule="exact"/>
        <w:ind w:left="0" w:right="0" w:firstLine="0"/>
        <w:jc w:val="both"/>
      </w:pPr>
      <w:bookmarkStart w:id="693" w:name="bookmark693"/>
      <w:r>
        <w:rPr>
          <w:rFonts w:ascii="Times New Roman" w:eastAsia="Times New Roman" w:hAnsi="Times New Roman" w:cs="Times New Roman"/>
          <w:color w:val="000000"/>
          <w:spacing w:val="0"/>
          <w:w w:val="100"/>
          <w:position w:val="0"/>
        </w:rPr>
        <w:t>2</w:t>
      </w:r>
      <w:bookmarkEnd w:id="693"/>
      <w:r>
        <w:rPr>
          <w:color w:val="000000"/>
          <w:spacing w:val="0"/>
          <w:w w:val="100"/>
          <w:position w:val="0"/>
        </w:rPr>
        <w:t>、</w:t>
        <w:tab/>
        <w:t>业务性质及主要经营活动为：禽业养殖、屠宰加工及制品销售（国家法律法规需要前置审批的除外）；货运；经营货物 和技术的进出口贸易，但国家限定公司经营或禁止进出口的商品及技术除外，饲料生产销售；父母代樱桃谷鸭、种蛋的生产 经营。包装装潢、其他印刷品印刷（凭证）；粮食收购。羽毛、羽绒的收购、加工及销售；羽绒制品、床上用品、服装、寝 具、玩具的加工制作及销售。</w:t>
      </w:r>
    </w:p>
    <w:p>
      <w:pPr>
        <w:pStyle w:val="Style27"/>
        <w:keepNext w:val="0"/>
        <w:keepLines w:val="0"/>
        <w:widowControl w:val="0"/>
        <w:shd w:val="clear" w:color="auto" w:fill="auto"/>
        <w:tabs>
          <w:tab w:pos="343" w:val="left"/>
        </w:tabs>
        <w:bidi w:val="0"/>
        <w:spacing w:before="0" w:after="320" w:line="315" w:lineRule="exact"/>
        <w:ind w:left="0" w:right="0" w:firstLine="0"/>
        <w:jc w:val="both"/>
      </w:pPr>
      <w:bookmarkStart w:id="694" w:name="bookmark694"/>
      <w:r>
        <w:rPr>
          <w:rFonts w:ascii="Times New Roman" w:eastAsia="Times New Roman" w:hAnsi="Times New Roman" w:cs="Times New Roman"/>
          <w:color w:val="000000"/>
          <w:spacing w:val="0"/>
          <w:w w:val="100"/>
          <w:position w:val="0"/>
        </w:rPr>
        <w:t>3</w:t>
      </w:r>
      <w:bookmarkEnd w:id="694"/>
      <w:r>
        <w:rPr>
          <w:color w:val="000000"/>
          <w:spacing w:val="0"/>
          <w:w w:val="100"/>
          <w:position w:val="0"/>
        </w:rPr>
        <w:t>、</w:t>
        <w:tab/>
        <w:t>财务报告批准报出日：</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p>
      <w:pPr>
        <w:pStyle w:val="Style34"/>
        <w:keepNext w:val="0"/>
        <w:keepLines w:val="0"/>
        <w:widowControl w:val="0"/>
        <w:shd w:val="clear" w:color="auto" w:fill="auto"/>
        <w:bidi w:val="0"/>
        <w:spacing w:before="0" w:after="320" w:line="313" w:lineRule="exact"/>
        <w:ind w:left="0" w:right="0" w:firstLine="0"/>
        <w:jc w:val="both"/>
      </w:pPr>
      <w:bookmarkStart w:id="695" w:name="bookmark695"/>
      <w:r>
        <w:rPr>
          <w:b/>
          <w:bCs/>
          <w:color w:val="000000"/>
          <w:spacing w:val="0"/>
          <w:w w:val="100"/>
          <w:position w:val="0"/>
          <w:sz w:val="24"/>
          <w:szCs w:val="24"/>
        </w:rPr>
        <w:t>四</w:t>
      </w:r>
      <w:bookmarkEnd w:id="695"/>
      <w:r>
        <w:rPr>
          <w:b/>
          <w:bCs/>
          <w:color w:val="000000"/>
          <w:spacing w:val="0"/>
          <w:w w:val="100"/>
          <w:position w:val="0"/>
          <w:sz w:val="24"/>
          <w:szCs w:val="24"/>
        </w:rPr>
        <w:t>、财务报表的编制基础</w:t>
      </w:r>
    </w:p>
    <w:p>
      <w:pPr>
        <w:pStyle w:val="Style56"/>
        <w:keepNext w:val="0"/>
        <w:keepLines w:val="0"/>
        <w:widowControl w:val="0"/>
        <w:shd w:val="clear" w:color="auto" w:fill="auto"/>
        <w:bidi w:val="0"/>
        <w:spacing w:before="0" w:after="320" w:line="240" w:lineRule="auto"/>
        <w:ind w:left="0" w:right="0" w:firstLine="0"/>
        <w:jc w:val="both"/>
      </w:pPr>
      <w:r>
        <w:rPr>
          <w:rFonts w:ascii="Times New Roman" w:eastAsia="Times New Roman" w:hAnsi="Times New Roman" w:cs="Times New Roman"/>
          <w:b/>
          <w:bCs/>
          <w:color w:val="000000"/>
          <w:spacing w:val="0"/>
          <w:w w:val="100"/>
          <w:position w:val="0"/>
        </w:rPr>
        <w:t>1</w:t>
      </w:r>
      <w:r>
        <w:rPr>
          <w:b/>
          <w:bCs/>
          <w:color w:val="000000"/>
          <w:spacing w:val="0"/>
          <w:w w:val="100"/>
          <w:position w:val="0"/>
        </w:rPr>
        <w:t>、编制基础</w:t>
      </w:r>
    </w:p>
    <w:p>
      <w:pPr>
        <w:pStyle w:val="Style34"/>
        <w:keepNext w:val="0"/>
        <w:keepLines w:val="0"/>
        <w:widowControl w:val="0"/>
        <w:shd w:val="clear" w:color="auto" w:fill="auto"/>
        <w:bidi w:val="0"/>
        <w:spacing w:before="0" w:after="0" w:line="298" w:lineRule="exact"/>
        <w:ind w:left="0" w:right="0" w:firstLine="500"/>
        <w:jc w:val="both"/>
      </w:pPr>
      <w:r>
        <w:rPr>
          <w:color w:val="000000"/>
          <w:spacing w:val="0"/>
          <w:w w:val="100"/>
          <w:position w:val="0"/>
          <w:sz w:val="24"/>
          <w:szCs w:val="24"/>
        </w:rPr>
        <w:t>本公司财务报表以持续经营假设为基础，根据实际发生的交易和事项，按照财政部发布 的《企业会计准则——基本准则》（财政部令第</w:t>
      </w:r>
      <w:r>
        <w:rPr>
          <w:rFonts w:ascii="Times New Roman" w:eastAsia="Times New Roman" w:hAnsi="Times New Roman" w:cs="Times New Roman"/>
          <w:color w:val="000000"/>
          <w:spacing w:val="0"/>
          <w:w w:val="100"/>
          <w:position w:val="0"/>
          <w:sz w:val="24"/>
          <w:szCs w:val="24"/>
        </w:rPr>
        <w:t>33</w:t>
      </w:r>
      <w:r>
        <w:rPr>
          <w:color w:val="000000"/>
          <w:spacing w:val="0"/>
          <w:w w:val="100"/>
          <w:position w:val="0"/>
          <w:sz w:val="24"/>
          <w:szCs w:val="24"/>
        </w:rPr>
        <w:t>号发布、财政部令第</w:t>
      </w:r>
      <w:r>
        <w:rPr>
          <w:rFonts w:ascii="Times New Roman" w:eastAsia="Times New Roman" w:hAnsi="Times New Roman" w:cs="Times New Roman"/>
          <w:color w:val="000000"/>
          <w:spacing w:val="0"/>
          <w:w w:val="100"/>
          <w:position w:val="0"/>
          <w:sz w:val="24"/>
          <w:szCs w:val="24"/>
        </w:rPr>
        <w:t>76</w:t>
      </w:r>
      <w:r>
        <w:rPr>
          <w:color w:val="000000"/>
          <w:spacing w:val="0"/>
          <w:w w:val="100"/>
          <w:position w:val="0"/>
          <w:sz w:val="24"/>
          <w:szCs w:val="24"/>
        </w:rPr>
        <w:t>号修订）、于</w:t>
      </w:r>
      <w:r>
        <w:rPr>
          <w:rFonts w:ascii="Times New Roman" w:eastAsia="Times New Roman" w:hAnsi="Times New Roman" w:cs="Times New Roman"/>
          <w:color w:val="000000"/>
          <w:spacing w:val="0"/>
          <w:w w:val="100"/>
          <w:position w:val="0"/>
          <w:sz w:val="24"/>
          <w:szCs w:val="24"/>
        </w:rPr>
        <w:t xml:space="preserve">2006 </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15</w:t>
      </w:r>
      <w:r>
        <w:rPr>
          <w:color w:val="000000"/>
          <w:spacing w:val="0"/>
          <w:w w:val="100"/>
          <w:position w:val="0"/>
          <w:sz w:val="24"/>
          <w:szCs w:val="24"/>
        </w:rPr>
        <w:t>日及其后颁布和修订的</w:t>
      </w:r>
      <w:r>
        <w:rPr>
          <w:rFonts w:ascii="Times New Roman" w:eastAsia="Times New Roman" w:hAnsi="Times New Roman" w:cs="Times New Roman"/>
          <w:color w:val="000000"/>
          <w:spacing w:val="0"/>
          <w:w w:val="100"/>
          <w:position w:val="0"/>
          <w:sz w:val="24"/>
          <w:szCs w:val="24"/>
        </w:rPr>
        <w:t>41</w:t>
      </w:r>
      <w:r>
        <w:rPr>
          <w:color w:val="000000"/>
          <w:spacing w:val="0"/>
          <w:w w:val="100"/>
          <w:position w:val="0"/>
          <w:sz w:val="24"/>
          <w:szCs w:val="24"/>
        </w:rPr>
        <w:t>项具体会计准则、企业会计准则应用指南、企业会计准则解 释及其他相关规定（以下合称</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企业会计准则</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），以及中国证券监督管理委员会《公开发行 证券的公司信息披露编报规则第</w:t>
      </w:r>
      <w:r>
        <w:rPr>
          <w:rFonts w:ascii="Times New Roman" w:eastAsia="Times New Roman" w:hAnsi="Times New Roman" w:cs="Times New Roman"/>
          <w:color w:val="000000"/>
          <w:spacing w:val="0"/>
          <w:w w:val="100"/>
          <w:position w:val="0"/>
          <w:sz w:val="24"/>
          <w:szCs w:val="24"/>
        </w:rPr>
        <w:t>15</w:t>
      </w:r>
      <w:r>
        <w:rPr>
          <w:color w:val="000000"/>
          <w:spacing w:val="0"/>
          <w:w w:val="100"/>
          <w:position w:val="0"/>
          <w:sz w:val="24"/>
          <w:szCs w:val="24"/>
        </w:rPr>
        <w:t>号——财务报告的一般规定》（</w:t>
      </w:r>
      <w:r>
        <w:rPr>
          <w:rFonts w:ascii="Times New Roman" w:eastAsia="Times New Roman" w:hAnsi="Times New Roman" w:cs="Times New Roman"/>
          <w:color w:val="000000"/>
          <w:spacing w:val="0"/>
          <w:w w:val="100"/>
          <w:position w:val="0"/>
          <w:sz w:val="24"/>
          <w:szCs w:val="24"/>
        </w:rPr>
        <w:t>2014</w:t>
      </w:r>
      <w:r>
        <w:rPr>
          <w:color w:val="000000"/>
          <w:spacing w:val="0"/>
          <w:w w:val="100"/>
          <w:position w:val="0"/>
          <w:sz w:val="24"/>
          <w:szCs w:val="24"/>
        </w:rPr>
        <w:t>年修订）的披露规定 编制。</w:t>
      </w:r>
    </w:p>
    <w:p>
      <w:pPr>
        <w:pStyle w:val="Style34"/>
        <w:keepNext w:val="0"/>
        <w:keepLines w:val="0"/>
        <w:widowControl w:val="0"/>
        <w:shd w:val="clear" w:color="auto" w:fill="auto"/>
        <w:bidi w:val="0"/>
        <w:spacing w:before="0" w:after="320" w:line="315" w:lineRule="exact"/>
        <w:ind w:left="0" w:right="0" w:firstLine="0"/>
        <w:jc w:val="both"/>
      </w:pPr>
      <w:r>
        <w:rPr>
          <w:color w:val="000000"/>
          <w:spacing w:val="0"/>
          <w:w w:val="100"/>
          <w:position w:val="0"/>
          <w:sz w:val="24"/>
          <w:szCs w:val="24"/>
        </w:rPr>
        <w:t>根据企业会计准则的相关规定，本公司会计核算以权责发生制为基础。除某些金融工具外， 本财务报表均以历史成本为计量基础。资产如果发生减值，则按照相关规定计提相应的减值 准备。</w:t>
      </w:r>
    </w:p>
    <w:p>
      <w:pPr>
        <w:pStyle w:val="Style56"/>
        <w:keepNext w:val="0"/>
        <w:keepLines w:val="0"/>
        <w:widowControl w:val="0"/>
        <w:shd w:val="clear" w:color="auto" w:fill="auto"/>
        <w:bidi w:val="0"/>
        <w:spacing w:before="0" w:after="320" w:line="240" w:lineRule="auto"/>
        <w:ind w:left="0" w:right="0" w:firstLine="0"/>
        <w:jc w:val="both"/>
      </w:pPr>
      <w:r>
        <w:rPr>
          <w:rFonts w:ascii="Times New Roman" w:eastAsia="Times New Roman" w:hAnsi="Times New Roman" w:cs="Times New Roman"/>
          <w:b/>
          <w:bCs/>
          <w:color w:val="000000"/>
          <w:spacing w:val="0"/>
          <w:w w:val="100"/>
          <w:position w:val="0"/>
        </w:rPr>
        <w:t>2</w:t>
      </w:r>
      <w:r>
        <w:rPr>
          <w:b/>
          <w:bCs/>
          <w:color w:val="000000"/>
          <w:spacing w:val="0"/>
          <w:w w:val="100"/>
          <w:position w:val="0"/>
        </w:rPr>
        <w:t>、持续经营</w:t>
      </w:r>
    </w:p>
    <w:p>
      <w:pPr>
        <w:pStyle w:val="Style34"/>
        <w:keepNext w:val="0"/>
        <w:keepLines w:val="0"/>
        <w:widowControl w:val="0"/>
        <w:shd w:val="clear" w:color="auto" w:fill="auto"/>
        <w:bidi w:val="0"/>
        <w:spacing w:before="0" w:after="320" w:line="314" w:lineRule="exact"/>
        <w:ind w:left="0" w:right="0" w:firstLine="0"/>
        <w:jc w:val="both"/>
      </w:pPr>
      <w:r>
        <w:rPr>
          <w:color w:val="000000"/>
          <w:spacing w:val="0"/>
          <w:w w:val="100"/>
          <w:position w:val="0"/>
          <w:sz w:val="24"/>
          <w:szCs w:val="24"/>
        </w:rPr>
        <w:t>本公司持续经营能力正常。</w:t>
      </w:r>
    </w:p>
    <w:p>
      <w:pPr>
        <w:pStyle w:val="Style23"/>
        <w:keepNext/>
        <w:keepLines/>
        <w:widowControl w:val="0"/>
        <w:shd w:val="clear" w:color="auto" w:fill="auto"/>
        <w:bidi w:val="0"/>
        <w:spacing w:before="0" w:after="360" w:line="314" w:lineRule="exact"/>
        <w:ind w:left="0" w:right="0" w:firstLine="0"/>
        <w:jc w:val="both"/>
      </w:pPr>
      <w:bookmarkStart w:id="696" w:name="bookmark696"/>
      <w:bookmarkStart w:id="697" w:name="bookmark697"/>
      <w:bookmarkStart w:id="698" w:name="bookmark698"/>
      <w:bookmarkStart w:id="699" w:name="bookmark699"/>
      <w:r>
        <w:rPr>
          <w:color w:val="000000"/>
          <w:spacing w:val="0"/>
          <w:w w:val="100"/>
          <w:position w:val="0"/>
          <w:sz w:val="24"/>
          <w:szCs w:val="24"/>
        </w:rPr>
        <w:t>五</w:t>
      </w:r>
      <w:bookmarkEnd w:id="698"/>
      <w:r>
        <w:rPr>
          <w:color w:val="000000"/>
          <w:spacing w:val="0"/>
          <w:w w:val="100"/>
          <w:position w:val="0"/>
          <w:sz w:val="24"/>
          <w:szCs w:val="24"/>
        </w:rPr>
        <w:t>、重要会计政策及会计估计</w:t>
      </w:r>
      <w:bookmarkEnd w:id="696"/>
      <w:bookmarkEnd w:id="697"/>
      <w:bookmarkEnd w:id="699"/>
    </w:p>
    <w:p>
      <w:pPr>
        <w:pStyle w:val="Style27"/>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公司是否需要遵守特殊行业的披露要求</w:t>
      </w:r>
    </w:p>
    <w:p>
      <w:pPr>
        <w:pStyle w:val="Style27"/>
        <w:keepNext w:val="0"/>
        <w:keepLines w:val="0"/>
        <w:widowControl w:val="0"/>
        <w:shd w:val="clear" w:color="auto" w:fill="auto"/>
        <w:bidi w:val="0"/>
        <w:spacing w:before="0" w:after="140" w:line="240" w:lineRule="auto"/>
        <w:ind w:left="0" w:right="0" w:firstLine="0"/>
        <w:jc w:val="both"/>
      </w:pPr>
      <w:r>
        <w:rPr>
          <w:color w:val="000000"/>
          <w:spacing w:val="0"/>
          <w:w w:val="100"/>
          <w:position w:val="0"/>
        </w:rPr>
        <w:t>否</w:t>
      </w:r>
    </w:p>
    <w:p>
      <w:pPr>
        <w:pStyle w:val="Style27"/>
        <w:keepNext w:val="0"/>
        <w:keepLines w:val="0"/>
        <w:widowControl w:val="0"/>
        <w:shd w:val="clear" w:color="auto" w:fill="auto"/>
        <w:bidi w:val="0"/>
        <w:spacing w:before="0" w:after="60" w:line="240" w:lineRule="auto"/>
        <w:ind w:left="0" w:right="0" w:firstLine="0"/>
        <w:jc w:val="both"/>
      </w:pPr>
      <w:r>
        <w:rPr>
          <w:color w:val="000000"/>
          <w:spacing w:val="0"/>
          <w:w w:val="100"/>
          <w:position w:val="0"/>
        </w:rPr>
        <w:t>具体会计政策和会计估计提示：</w:t>
      </w:r>
    </w:p>
    <w:p>
      <w:pPr>
        <w:pStyle w:val="Style34"/>
        <w:keepNext w:val="0"/>
        <w:keepLines w:val="0"/>
        <w:widowControl w:val="0"/>
        <w:shd w:val="clear" w:color="auto" w:fill="auto"/>
        <w:bidi w:val="0"/>
        <w:spacing w:before="0" w:after="320" w:line="314" w:lineRule="exact"/>
        <w:ind w:left="0" w:right="0" w:firstLine="0"/>
        <w:jc w:val="both"/>
      </w:pPr>
      <w:r>
        <w:rPr>
          <w:color w:val="000000"/>
          <w:spacing w:val="0"/>
          <w:w w:val="100"/>
          <w:position w:val="0"/>
          <w:sz w:val="24"/>
          <w:szCs w:val="24"/>
        </w:rPr>
        <w:t>本公司及各子公司主要从事禽类养殖、屠宰加工及其制品的生产与销售。本公司及各子公司 根据实际生产经营特点，依据相关企业会计准则的规定，对收入确认等事项制定了若干项具 体会计政策和会计估计，详见本附注</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收入</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等各项描述。关于管理层所作出的重大会计判断 和估计的说明，请参阅附注</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重大会计判断和估计</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w:t>
      </w:r>
    </w:p>
    <w:p>
      <w:pPr>
        <w:pStyle w:val="Style56"/>
        <w:keepNext w:val="0"/>
        <w:keepLines w:val="0"/>
        <w:widowControl w:val="0"/>
        <w:shd w:val="clear" w:color="auto" w:fill="auto"/>
        <w:tabs>
          <w:tab w:pos="368" w:val="left"/>
        </w:tabs>
        <w:bidi w:val="0"/>
        <w:spacing w:before="0" w:after="320" w:line="240" w:lineRule="auto"/>
        <w:ind w:left="0" w:right="0" w:firstLine="0"/>
        <w:jc w:val="both"/>
      </w:pPr>
      <w:bookmarkStart w:id="700" w:name="bookmark700"/>
      <w:r>
        <w:rPr>
          <w:rFonts w:ascii="Times New Roman" w:eastAsia="Times New Roman" w:hAnsi="Times New Roman" w:cs="Times New Roman"/>
          <w:b/>
          <w:bCs/>
          <w:color w:val="000000"/>
          <w:spacing w:val="0"/>
          <w:w w:val="100"/>
          <w:position w:val="0"/>
        </w:rPr>
        <w:t>1</w:t>
      </w:r>
      <w:bookmarkEnd w:id="700"/>
      <w:r>
        <w:rPr>
          <w:b/>
          <w:bCs/>
          <w:color w:val="000000"/>
          <w:spacing w:val="0"/>
          <w:w w:val="100"/>
          <w:position w:val="0"/>
        </w:rPr>
        <w:t>、</w:t>
        <w:tab/>
        <w:t>遵循企业会计准则的声明</w:t>
      </w:r>
    </w:p>
    <w:p>
      <w:pPr>
        <w:pStyle w:val="Style34"/>
        <w:keepNext w:val="0"/>
        <w:keepLines w:val="0"/>
        <w:widowControl w:val="0"/>
        <w:shd w:val="clear" w:color="auto" w:fill="auto"/>
        <w:bidi w:val="0"/>
        <w:spacing w:before="0" w:after="320" w:line="312" w:lineRule="exact"/>
        <w:ind w:left="0" w:right="0" w:firstLine="0"/>
        <w:jc w:val="both"/>
      </w:pPr>
      <w:r>
        <w:rPr>
          <w:color w:val="000000"/>
          <w:spacing w:val="0"/>
          <w:w w:val="100"/>
          <w:position w:val="0"/>
          <w:sz w:val="24"/>
          <w:szCs w:val="24"/>
        </w:rPr>
        <w:t>本公司编制的财务报表符合企业会计准则的要求，真实、完整地反映了本公司</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 xml:space="preserve">31 </w:t>
      </w:r>
      <w:r>
        <w:rPr>
          <w:color w:val="000000"/>
          <w:spacing w:val="0"/>
          <w:w w:val="100"/>
          <w:position w:val="0"/>
          <w:sz w:val="24"/>
          <w:szCs w:val="24"/>
        </w:rPr>
        <w:t>日的财务状况及</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sz w:val="24"/>
          <w:szCs w:val="24"/>
        </w:rPr>
        <w:t>年度的经营成果和现金流量等有关信息。此外，本公司的财务报表在所 有重大方面符合中国证券监督管理委员会</w:t>
      </w:r>
      <w:r>
        <w:rPr>
          <w:rFonts w:ascii="Times New Roman" w:eastAsia="Times New Roman" w:hAnsi="Times New Roman" w:cs="Times New Roman"/>
          <w:color w:val="000000"/>
          <w:spacing w:val="0"/>
          <w:w w:val="100"/>
          <w:position w:val="0"/>
          <w:sz w:val="24"/>
          <w:szCs w:val="24"/>
        </w:rPr>
        <w:t>2014</w:t>
      </w:r>
      <w:r>
        <w:rPr>
          <w:color w:val="000000"/>
          <w:spacing w:val="0"/>
          <w:w w:val="100"/>
          <w:position w:val="0"/>
          <w:sz w:val="24"/>
          <w:szCs w:val="24"/>
        </w:rPr>
        <w:t>年修订的《公开发行证券的公司信息披露编报 规则第</w:t>
      </w:r>
      <w:r>
        <w:rPr>
          <w:rFonts w:ascii="Times New Roman" w:eastAsia="Times New Roman" w:hAnsi="Times New Roman" w:cs="Times New Roman"/>
          <w:color w:val="000000"/>
          <w:spacing w:val="0"/>
          <w:w w:val="100"/>
          <w:position w:val="0"/>
          <w:sz w:val="24"/>
          <w:szCs w:val="24"/>
        </w:rPr>
        <w:t>15</w:t>
      </w:r>
      <w:r>
        <w:rPr>
          <w:color w:val="000000"/>
          <w:spacing w:val="0"/>
          <w:w w:val="100"/>
          <w:position w:val="0"/>
          <w:sz w:val="24"/>
          <w:szCs w:val="24"/>
        </w:rPr>
        <w:t>号一财务报告的一般规定》有关财务报表及其附注的披露要求。</w:t>
      </w:r>
    </w:p>
    <w:p>
      <w:pPr>
        <w:pStyle w:val="Style56"/>
        <w:keepNext w:val="0"/>
        <w:keepLines w:val="0"/>
        <w:widowControl w:val="0"/>
        <w:shd w:val="clear" w:color="auto" w:fill="auto"/>
        <w:tabs>
          <w:tab w:pos="378" w:val="left"/>
        </w:tabs>
        <w:bidi w:val="0"/>
        <w:spacing w:before="0" w:after="320" w:line="240" w:lineRule="auto"/>
        <w:ind w:left="0" w:right="0" w:firstLine="0"/>
        <w:jc w:val="both"/>
      </w:pPr>
      <w:bookmarkStart w:id="701" w:name="bookmark701"/>
      <w:r>
        <w:rPr>
          <w:rFonts w:ascii="Times New Roman" w:eastAsia="Times New Roman" w:hAnsi="Times New Roman" w:cs="Times New Roman"/>
          <w:b/>
          <w:bCs/>
          <w:color w:val="000000"/>
          <w:spacing w:val="0"/>
          <w:w w:val="100"/>
          <w:position w:val="0"/>
        </w:rPr>
        <w:t>2</w:t>
      </w:r>
      <w:bookmarkEnd w:id="701"/>
      <w:r>
        <w:rPr>
          <w:b/>
          <w:bCs/>
          <w:color w:val="000000"/>
          <w:spacing w:val="0"/>
          <w:w w:val="100"/>
          <w:position w:val="0"/>
        </w:rPr>
        <w:t>、</w:t>
        <w:tab/>
        <w:t>会计期间</w:t>
      </w:r>
    </w:p>
    <w:p>
      <w:pPr>
        <w:pStyle w:val="Style34"/>
        <w:keepNext w:val="0"/>
        <w:keepLines w:val="0"/>
        <w:widowControl w:val="0"/>
        <w:shd w:val="clear" w:color="auto" w:fill="auto"/>
        <w:bidi w:val="0"/>
        <w:spacing w:before="0" w:after="360" w:line="298" w:lineRule="exact"/>
        <w:ind w:left="0" w:right="0" w:firstLine="0"/>
        <w:jc w:val="both"/>
      </w:pPr>
      <w:r>
        <w:rPr>
          <w:color w:val="000000"/>
          <w:spacing w:val="0"/>
          <w:w w:val="100"/>
          <w:position w:val="0"/>
          <w:sz w:val="24"/>
          <w:szCs w:val="24"/>
        </w:rPr>
        <w:t>本公司的会计期间分为年度和中期，会计中期指短于一个完整的会计年度的报告期间。本公 司会计年度采用公历年度，即每年自</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日起至</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4"/>
          <w:szCs w:val="24"/>
        </w:rPr>
        <w:t>日止。</w:t>
      </w:r>
    </w:p>
    <w:p>
      <w:pPr>
        <w:pStyle w:val="Style56"/>
        <w:keepNext w:val="0"/>
        <w:keepLines w:val="0"/>
        <w:widowControl w:val="0"/>
        <w:shd w:val="clear" w:color="auto" w:fill="auto"/>
        <w:tabs>
          <w:tab w:pos="378" w:val="left"/>
        </w:tabs>
        <w:bidi w:val="0"/>
        <w:spacing w:before="0" w:after="320" w:line="240" w:lineRule="auto"/>
        <w:ind w:left="0" w:right="0" w:firstLine="0"/>
        <w:jc w:val="both"/>
      </w:pPr>
      <w:bookmarkStart w:id="702" w:name="bookmark702"/>
      <w:r>
        <w:rPr>
          <w:rFonts w:ascii="Times New Roman" w:eastAsia="Times New Roman" w:hAnsi="Times New Roman" w:cs="Times New Roman"/>
          <w:b/>
          <w:bCs/>
          <w:color w:val="000000"/>
          <w:spacing w:val="0"/>
          <w:w w:val="100"/>
          <w:position w:val="0"/>
        </w:rPr>
        <w:t>3</w:t>
      </w:r>
      <w:bookmarkEnd w:id="702"/>
      <w:r>
        <w:rPr>
          <w:b/>
          <w:bCs/>
          <w:color w:val="000000"/>
          <w:spacing w:val="0"/>
          <w:w w:val="100"/>
          <w:position w:val="0"/>
        </w:rPr>
        <w:t>、</w:t>
        <w:tab/>
        <w:t>营业周期</w:t>
      </w:r>
    </w:p>
    <w:p>
      <w:pPr>
        <w:pStyle w:val="Style34"/>
        <w:keepNext w:val="0"/>
        <w:keepLines w:val="0"/>
        <w:widowControl w:val="0"/>
        <w:shd w:val="clear" w:color="auto" w:fill="auto"/>
        <w:bidi w:val="0"/>
        <w:spacing w:before="0" w:after="320" w:line="307" w:lineRule="exact"/>
        <w:ind w:left="0" w:right="0" w:firstLine="0"/>
        <w:jc w:val="both"/>
      </w:pPr>
      <w:r>
        <w:rPr>
          <w:color w:val="000000"/>
          <w:spacing w:val="0"/>
          <w:w w:val="100"/>
          <w:position w:val="0"/>
          <w:sz w:val="24"/>
          <w:szCs w:val="24"/>
        </w:rPr>
        <w:t>正常营业周期是指本公司从购买用于加工的资产起至实现现金或现金等价物的期间。本公司 以</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个月作为一个营业周期，并以其作为资产和负债的流动性划分标准。</w:t>
      </w:r>
    </w:p>
    <w:p>
      <w:pPr>
        <w:pStyle w:val="Style56"/>
        <w:keepNext w:val="0"/>
        <w:keepLines w:val="0"/>
        <w:widowControl w:val="0"/>
        <w:shd w:val="clear" w:color="auto" w:fill="auto"/>
        <w:tabs>
          <w:tab w:pos="378" w:val="left"/>
        </w:tabs>
        <w:bidi w:val="0"/>
        <w:spacing w:before="0" w:after="320" w:line="240" w:lineRule="auto"/>
        <w:ind w:left="0" w:right="0" w:firstLine="0"/>
        <w:jc w:val="both"/>
      </w:pPr>
      <w:bookmarkStart w:id="703" w:name="bookmark703"/>
      <w:r>
        <w:rPr>
          <w:rFonts w:ascii="Times New Roman" w:eastAsia="Times New Roman" w:hAnsi="Times New Roman" w:cs="Times New Roman"/>
          <w:b/>
          <w:bCs/>
          <w:color w:val="000000"/>
          <w:spacing w:val="0"/>
          <w:w w:val="100"/>
          <w:position w:val="0"/>
        </w:rPr>
        <w:t>4</w:t>
      </w:r>
      <w:bookmarkEnd w:id="703"/>
      <w:r>
        <w:rPr>
          <w:b/>
          <w:bCs/>
          <w:color w:val="000000"/>
          <w:spacing w:val="0"/>
          <w:w w:val="100"/>
          <w:position w:val="0"/>
        </w:rPr>
        <w:t>、</w:t>
        <w:tab/>
        <w:t>记账本位币</w:t>
      </w:r>
    </w:p>
    <w:p>
      <w:pPr>
        <w:pStyle w:val="Style34"/>
        <w:keepNext w:val="0"/>
        <w:keepLines w:val="0"/>
        <w:widowControl w:val="0"/>
        <w:shd w:val="clear" w:color="auto" w:fill="auto"/>
        <w:bidi w:val="0"/>
        <w:spacing w:before="0" w:after="320" w:line="307" w:lineRule="exact"/>
        <w:ind w:left="0" w:right="0" w:firstLine="0"/>
        <w:jc w:val="both"/>
      </w:pPr>
      <w:r>
        <w:rPr>
          <w:color w:val="000000"/>
          <w:spacing w:val="0"/>
          <w:w w:val="100"/>
          <w:position w:val="0"/>
          <w:sz w:val="24"/>
          <w:szCs w:val="24"/>
        </w:rPr>
        <w:t>人民币为本公司及境内子公司经营所处的主要经济环境中的货币，本公司及境内子公司以人 民币为记账本位币。本公司编制本财务报表时所采用的货币为人民币。</w:t>
      </w:r>
    </w:p>
    <w:p>
      <w:pPr>
        <w:pStyle w:val="Style56"/>
        <w:keepNext w:val="0"/>
        <w:keepLines w:val="0"/>
        <w:widowControl w:val="0"/>
        <w:shd w:val="clear" w:color="auto" w:fill="auto"/>
        <w:bidi w:val="0"/>
        <w:spacing w:before="0" w:after="300" w:line="240" w:lineRule="auto"/>
        <w:ind w:left="0" w:right="0" w:firstLine="0"/>
        <w:jc w:val="left"/>
      </w:pPr>
      <w:bookmarkStart w:id="704" w:name="bookmark704"/>
      <w:r>
        <w:rPr>
          <w:rFonts w:ascii="Times New Roman" w:eastAsia="Times New Roman" w:hAnsi="Times New Roman" w:cs="Times New Roman"/>
          <w:b/>
          <w:bCs/>
          <w:color w:val="000000"/>
          <w:spacing w:val="0"/>
          <w:w w:val="100"/>
          <w:position w:val="0"/>
        </w:rPr>
        <w:t>5</w:t>
      </w:r>
      <w:bookmarkEnd w:id="704"/>
      <w:r>
        <w:rPr>
          <w:b/>
          <w:bCs/>
          <w:color w:val="000000"/>
          <w:spacing w:val="0"/>
          <w:w w:val="100"/>
          <w:position w:val="0"/>
        </w:rPr>
        <w:t>、同一控制下和非同一控制下企业合并的会计处理方法</w:t>
      </w:r>
    </w:p>
    <w:p>
      <w:pPr>
        <w:pStyle w:val="Style34"/>
        <w:keepNext w:val="0"/>
        <w:keepLines w:val="0"/>
        <w:widowControl w:val="0"/>
        <w:shd w:val="clear" w:color="auto" w:fill="auto"/>
        <w:bidi w:val="0"/>
        <w:spacing w:before="0" w:after="0" w:line="312" w:lineRule="exact"/>
        <w:ind w:left="0" w:right="0" w:firstLine="480"/>
        <w:jc w:val="both"/>
      </w:pPr>
      <w:r>
        <w:rPr>
          <w:color w:val="000000"/>
          <w:spacing w:val="0"/>
          <w:w w:val="100"/>
          <w:position w:val="0"/>
          <w:sz w:val="24"/>
          <w:szCs w:val="24"/>
        </w:rPr>
        <w:t>企业合并，是指将两个或两个以上单独的企业合并形成一个报告主体的交易或事项。企 业合并分为同一控制下企业合并和非同一控制下企业合并。</w:t>
      </w:r>
    </w:p>
    <w:p>
      <w:pPr>
        <w:pStyle w:val="Style34"/>
        <w:keepNext w:val="0"/>
        <w:keepLines w:val="0"/>
        <w:widowControl w:val="0"/>
        <w:shd w:val="clear" w:color="auto" w:fill="auto"/>
        <w:tabs>
          <w:tab w:pos="965" w:val="left"/>
        </w:tabs>
        <w:bidi w:val="0"/>
        <w:spacing w:before="0" w:after="0" w:line="312" w:lineRule="exact"/>
        <w:ind w:left="0" w:right="0" w:firstLine="480"/>
        <w:jc w:val="both"/>
      </w:pPr>
      <w:bookmarkStart w:id="705" w:name="bookmark705"/>
      <w:r>
        <w:rPr>
          <w:color w:val="000000"/>
          <w:spacing w:val="0"/>
          <w:w w:val="100"/>
          <w:position w:val="0"/>
          <w:sz w:val="24"/>
          <w:szCs w:val="24"/>
        </w:rPr>
        <w:t>（</w:t>
      </w:r>
      <w:bookmarkEnd w:id="705"/>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w:t>
        <w:tab/>
        <w:t>同一控制下企业合并</w:t>
      </w:r>
    </w:p>
    <w:p>
      <w:pPr>
        <w:pStyle w:val="Style34"/>
        <w:keepNext w:val="0"/>
        <w:keepLines w:val="0"/>
        <w:widowControl w:val="0"/>
        <w:shd w:val="clear" w:color="auto" w:fill="auto"/>
        <w:bidi w:val="0"/>
        <w:spacing w:before="0" w:after="0" w:line="312" w:lineRule="exact"/>
        <w:ind w:left="0" w:right="0" w:firstLine="480"/>
        <w:jc w:val="both"/>
      </w:pPr>
      <w:r>
        <w:rPr>
          <w:color w:val="000000"/>
          <w:spacing w:val="0"/>
          <w:w w:val="100"/>
          <w:position w:val="0"/>
          <w:sz w:val="24"/>
          <w:szCs w:val="24"/>
        </w:rPr>
        <w:t>参与合并的企业在合并前后均受同一方或相同的多方最终控制，且该控制并非暂时性的， 为同一控制下的企业合并。同一控制下的企业合并，在合并日取得对其他参与合并企业控制 权的一方为合并方，参与合并的其他企业为被合并方。合并日，是指合并方实际取得对被合 并方控制权的日期。</w:t>
      </w:r>
    </w:p>
    <w:p>
      <w:pPr>
        <w:pStyle w:val="Style34"/>
        <w:keepNext w:val="0"/>
        <w:keepLines w:val="0"/>
        <w:widowControl w:val="0"/>
        <w:shd w:val="clear" w:color="auto" w:fill="auto"/>
        <w:bidi w:val="0"/>
        <w:spacing w:before="0" w:after="0" w:line="312" w:lineRule="exact"/>
        <w:ind w:left="0" w:right="0" w:firstLine="480"/>
        <w:jc w:val="both"/>
      </w:pPr>
      <w:r>
        <w:rPr>
          <w:color w:val="000000"/>
          <w:spacing w:val="0"/>
          <w:w w:val="100"/>
          <w:position w:val="0"/>
          <w:sz w:val="24"/>
          <w:szCs w:val="24"/>
        </w:rPr>
        <w:t>合并方取得的资产和负债均按合并日在被合并方的账面价值计量。合并方取得的净资产 账面价值与支付的合并对价账面价值（或发行股份面值总额）的差额，调整资本公积（股本 溢价）；资本公积（股本溢价）不足以冲减的，调整留存收益。</w:t>
      </w:r>
    </w:p>
    <w:p>
      <w:pPr>
        <w:pStyle w:val="Style34"/>
        <w:keepNext w:val="0"/>
        <w:keepLines w:val="0"/>
        <w:widowControl w:val="0"/>
        <w:shd w:val="clear" w:color="auto" w:fill="auto"/>
        <w:bidi w:val="0"/>
        <w:spacing w:before="0" w:after="0" w:line="312" w:lineRule="exact"/>
        <w:ind w:left="0" w:right="0" w:firstLine="480"/>
        <w:jc w:val="both"/>
      </w:pPr>
      <w:r>
        <w:rPr>
          <w:color w:val="000000"/>
          <w:spacing w:val="0"/>
          <w:w w:val="100"/>
          <w:position w:val="0"/>
          <w:sz w:val="24"/>
          <w:szCs w:val="24"/>
        </w:rPr>
        <w:t>合并方为进行企业合并发生的各项直接费用，于发生时计入当期损益。</w:t>
      </w:r>
    </w:p>
    <w:p>
      <w:pPr>
        <w:pStyle w:val="Style34"/>
        <w:keepNext w:val="0"/>
        <w:keepLines w:val="0"/>
        <w:widowControl w:val="0"/>
        <w:shd w:val="clear" w:color="auto" w:fill="auto"/>
        <w:tabs>
          <w:tab w:pos="965" w:val="left"/>
        </w:tabs>
        <w:bidi w:val="0"/>
        <w:spacing w:before="0" w:after="0" w:line="312" w:lineRule="exact"/>
        <w:ind w:left="0" w:right="0" w:firstLine="480"/>
        <w:jc w:val="both"/>
      </w:pPr>
      <w:bookmarkStart w:id="706" w:name="bookmark706"/>
      <w:r>
        <w:rPr>
          <w:color w:val="000000"/>
          <w:spacing w:val="0"/>
          <w:w w:val="100"/>
          <w:position w:val="0"/>
          <w:sz w:val="24"/>
          <w:szCs w:val="24"/>
        </w:rPr>
        <w:t>（</w:t>
      </w:r>
      <w:bookmarkEnd w:id="706"/>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w:t>
        <w:tab/>
        <w:t>非同一控制下企业合并</w:t>
      </w:r>
    </w:p>
    <w:p>
      <w:pPr>
        <w:pStyle w:val="Style34"/>
        <w:keepNext w:val="0"/>
        <w:keepLines w:val="0"/>
        <w:widowControl w:val="0"/>
        <w:shd w:val="clear" w:color="auto" w:fill="auto"/>
        <w:bidi w:val="0"/>
        <w:spacing w:before="0" w:after="0" w:line="312" w:lineRule="exact"/>
        <w:ind w:left="0" w:right="0" w:firstLine="480"/>
        <w:jc w:val="both"/>
      </w:pPr>
      <w:r>
        <w:rPr>
          <w:color w:val="000000"/>
          <w:spacing w:val="0"/>
          <w:w w:val="100"/>
          <w:position w:val="0"/>
          <w:sz w:val="24"/>
          <w:szCs w:val="24"/>
        </w:rPr>
        <w:t>参与合并的企业在合并前后不受同一方或相同的多方最终控制的，为非同一控制下的企 业合并。非同一控制下的企业合并，在购买日取得对其他参与合并企业控制权的一方为购买 方，参与合并的其他企业为被购买方。购买日，是指为购买方实际取得对被购买方控制权的 日期。</w:t>
      </w:r>
    </w:p>
    <w:p>
      <w:pPr>
        <w:pStyle w:val="Style34"/>
        <w:keepNext w:val="0"/>
        <w:keepLines w:val="0"/>
        <w:widowControl w:val="0"/>
        <w:shd w:val="clear" w:color="auto" w:fill="auto"/>
        <w:bidi w:val="0"/>
        <w:spacing w:before="0" w:after="0" w:line="312" w:lineRule="exact"/>
        <w:ind w:left="0" w:right="0" w:firstLine="480"/>
        <w:jc w:val="both"/>
      </w:pPr>
      <w:r>
        <w:rPr>
          <w:color w:val="000000"/>
          <w:spacing w:val="0"/>
          <w:w w:val="100"/>
          <w:position w:val="0"/>
          <w:sz w:val="24"/>
          <w:szCs w:val="24"/>
        </w:rPr>
        <w:t>对于非同一控制下的企业合并，合并成本包含购买日购买方为取得对被购买方的控制权 而付出的资产、发生或承担的负债以及发行的权益性证券的公允价值，为企业合并发生的审 计、法律服务、评估咨询等中介费用以及其他管理费用于发生时计入当期损益。购买方作为 合并对价发行的权益性证券或债务性证券的交易费用，计入权益性证券或债务性证券的初始 确认金额。所涉及的或有对价按其在购买日的公允价值计入合并成本，购买日后</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个月内出 现对购买日已存在情况的新的或进一步证据而需要调整或有对价的，相应调整合并商誉。购 买方发生的合并成本及在合并中取得的可辨认净资产按购买日的公允价值计量。合并成本大 于合并中取得的被购买方于购买日可辨认净资产公允价值份额的差额，确认为商誉。合并成 本小于合并中取得的被购买方可辨认净资产公允价值份额的，首先对取得的被购买方各项可 辨认资产、负债及或有负债的公允价值以及合并成本的计量进行复核，复核后合并成本仍小 于合并中取得的被购买方可辨认净资产公允价值份额的，其差额计入当期损益。</w:t>
      </w:r>
    </w:p>
    <w:p>
      <w:pPr>
        <w:pStyle w:val="Style34"/>
        <w:keepNext w:val="0"/>
        <w:keepLines w:val="0"/>
        <w:widowControl w:val="0"/>
        <w:shd w:val="clear" w:color="auto" w:fill="auto"/>
        <w:bidi w:val="0"/>
        <w:spacing w:before="0" w:after="0" w:line="312" w:lineRule="exact"/>
        <w:ind w:left="0" w:right="0" w:firstLine="480"/>
        <w:jc w:val="both"/>
      </w:pPr>
      <w:r>
        <w:rPr>
          <w:color w:val="000000"/>
          <w:spacing w:val="0"/>
          <w:w w:val="100"/>
          <w:position w:val="0"/>
          <w:sz w:val="24"/>
          <w:szCs w:val="24"/>
        </w:rPr>
        <w:t>购买方取得被购买方的可抵扣暂时性差异，在购买日因不符合递延所得税资产确认条件 而未予确认的，在购买日后</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个月内，如取得新的或进一步的信息表明购买日的相关情况已 经存在，预期被购买方在购买日可抵扣暂时性差异带来的经济利益能够实现的，则确认相关 的递延所得税资产，同时减少商誉，商誉不足冲减的，差额部分确认为当期损益；除上述情 况以外，确认与企业合并相关的递延所得税资产的，计入当期损益。</w:t>
      </w:r>
    </w:p>
    <w:p>
      <w:pPr>
        <w:pStyle w:val="Style34"/>
        <w:keepNext w:val="0"/>
        <w:keepLines w:val="0"/>
        <w:widowControl w:val="0"/>
        <w:shd w:val="clear" w:color="auto" w:fill="auto"/>
        <w:bidi w:val="0"/>
        <w:spacing w:before="0" w:after="0" w:line="312" w:lineRule="exact"/>
        <w:ind w:left="0" w:right="0" w:firstLine="480"/>
        <w:jc w:val="both"/>
      </w:pPr>
      <w:r>
        <w:rPr>
          <w:color w:val="000000"/>
          <w:spacing w:val="0"/>
          <w:w w:val="100"/>
          <w:position w:val="0"/>
          <w:sz w:val="24"/>
          <w:szCs w:val="24"/>
        </w:rPr>
        <w:t>通过多次交易分步实现的非同一控制下企业合并，根据《财政部关于印发企业会计准则 解释第</w:t>
      </w:r>
      <w:r>
        <w:rPr>
          <w:rFonts w:ascii="Times New Roman" w:eastAsia="Times New Roman" w:hAnsi="Times New Roman" w:cs="Times New Roman"/>
          <w:color w:val="000000"/>
          <w:spacing w:val="0"/>
          <w:w w:val="100"/>
          <w:position w:val="0"/>
          <w:sz w:val="24"/>
          <w:szCs w:val="24"/>
        </w:rPr>
        <w:t>5</w:t>
      </w:r>
      <w:r>
        <w:rPr>
          <w:color w:val="000000"/>
          <w:spacing w:val="0"/>
          <w:w w:val="100"/>
          <w:position w:val="0"/>
          <w:sz w:val="24"/>
          <w:szCs w:val="24"/>
        </w:rPr>
        <w:t>号的通知》（财会〔</w:t>
      </w:r>
      <w:r>
        <w:rPr>
          <w:rFonts w:ascii="Times New Roman" w:eastAsia="Times New Roman" w:hAnsi="Times New Roman" w:cs="Times New Roman"/>
          <w:color w:val="000000"/>
          <w:spacing w:val="0"/>
          <w:w w:val="100"/>
          <w:position w:val="0"/>
          <w:sz w:val="24"/>
          <w:szCs w:val="24"/>
        </w:rPr>
        <w:t>2012</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19</w:t>
      </w:r>
      <w:r>
        <w:rPr>
          <w:color w:val="000000"/>
          <w:spacing w:val="0"/>
          <w:w w:val="100"/>
          <w:position w:val="0"/>
          <w:sz w:val="24"/>
          <w:szCs w:val="24"/>
        </w:rPr>
        <w:t>号）和《企业会计准则第</w:t>
      </w:r>
      <w:r>
        <w:rPr>
          <w:rFonts w:ascii="Times New Roman" w:eastAsia="Times New Roman" w:hAnsi="Times New Roman" w:cs="Times New Roman"/>
          <w:color w:val="000000"/>
          <w:spacing w:val="0"/>
          <w:w w:val="100"/>
          <w:position w:val="0"/>
          <w:sz w:val="24"/>
          <w:szCs w:val="24"/>
        </w:rPr>
        <w:t>33</w:t>
      </w:r>
      <w:r>
        <w:rPr>
          <w:color w:val="000000"/>
          <w:spacing w:val="0"/>
          <w:w w:val="100"/>
          <w:position w:val="0"/>
          <w:sz w:val="24"/>
          <w:szCs w:val="24"/>
        </w:rPr>
        <w:t>号——合并财务报表》第五 十一条关于</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一揽子交易</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的判断标准，判断该多次交易是否属于</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一揽子交易</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。属于</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一揽子 交易</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的，参考本部分前面各段描述及本附注四、</w:t>
      </w:r>
      <w:r>
        <w:rPr>
          <w:rFonts w:ascii="Times New Roman" w:eastAsia="Times New Roman" w:hAnsi="Times New Roman" w:cs="Times New Roman"/>
          <w:color w:val="000000"/>
          <w:spacing w:val="0"/>
          <w:w w:val="100"/>
          <w:position w:val="0"/>
          <w:sz w:val="24"/>
          <w:szCs w:val="24"/>
        </w:rPr>
        <w:t>13“</w:t>
      </w:r>
      <w:r>
        <w:rPr>
          <w:color w:val="000000"/>
          <w:spacing w:val="0"/>
          <w:w w:val="100"/>
          <w:position w:val="0"/>
          <w:sz w:val="24"/>
          <w:szCs w:val="24"/>
        </w:rPr>
        <w:t>长期股权投资</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进行会计处理；不属于</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一 揽子交易</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的，区分个别财务报表和合并财务报表进行相关会计处理：</w:t>
      </w:r>
    </w:p>
    <w:p>
      <w:pPr>
        <w:pStyle w:val="Style34"/>
        <w:keepNext w:val="0"/>
        <w:keepLines w:val="0"/>
        <w:widowControl w:val="0"/>
        <w:shd w:val="clear" w:color="auto" w:fill="auto"/>
        <w:bidi w:val="0"/>
        <w:spacing w:before="0" w:after="0" w:line="312" w:lineRule="exact"/>
        <w:ind w:left="0" w:right="0" w:firstLine="480"/>
        <w:jc w:val="both"/>
      </w:pPr>
      <w:r>
        <w:rPr>
          <w:color w:val="000000"/>
          <w:spacing w:val="0"/>
          <w:w w:val="100"/>
          <w:position w:val="0"/>
          <w:sz w:val="24"/>
          <w:szCs w:val="24"/>
        </w:rPr>
        <w:t>在个别财务报表中，以购买日之前所持被购买方的股权投资的账面价值与购买日新增投 资成本之和，作为该项投资的初始投资成本；购买日之前持有的被购买方的股权涉及其他综 合收益的，在处置该项投资时将与其相关的其他综合收益采用与被购买方直接处置相关资产 或负债相同的基础进行会计处理（即，除了按照权益法核算的在被购买方重新计量设定受益 计划净负债或净资产导致的变动中的相应份额以外，其余转入当期投资收益）。</w:t>
      </w:r>
    </w:p>
    <w:p>
      <w:pPr>
        <w:pStyle w:val="Style34"/>
        <w:keepNext w:val="0"/>
        <w:keepLines w:val="0"/>
        <w:widowControl w:val="0"/>
        <w:shd w:val="clear" w:color="auto" w:fill="auto"/>
        <w:bidi w:val="0"/>
        <w:spacing w:before="0" w:after="640" w:line="309" w:lineRule="exact"/>
        <w:ind w:left="0" w:right="0" w:firstLine="0"/>
        <w:jc w:val="both"/>
      </w:pPr>
      <w:r>
        <w:rPr>
          <w:color w:val="000000"/>
          <w:spacing w:val="0"/>
          <w:w w:val="100"/>
          <w:position w:val="0"/>
          <w:sz w:val="24"/>
          <w:szCs w:val="24"/>
        </w:rPr>
        <w:t>在合并财务报表中，对于购买日之前持有的被购买方的股权，按照该股权在购买日的公允价 值进行重新计量，公允价值与其账面价值的差额计入当期投资收益；购买日之前持有的被购 买方的股权涉及其他综合收益的，与其相关的其他综合收益应当采用与被购买方直接处置相 关资产或负债相同的基础进行会计处理（即，除了按照权益法核算的在被购买方重新计量设 定受益计划净负债或净资产导致的变动中的相应份额以外，其余转为购买日所属当期投资收 益）。</w:t>
      </w:r>
    </w:p>
    <w:p>
      <w:pPr>
        <w:pStyle w:val="Style56"/>
        <w:keepNext w:val="0"/>
        <w:keepLines w:val="0"/>
        <w:widowControl w:val="0"/>
        <w:shd w:val="clear" w:color="auto" w:fill="auto"/>
        <w:bidi w:val="0"/>
        <w:spacing w:before="0" w:after="320" w:line="240" w:lineRule="auto"/>
        <w:ind w:left="0" w:right="0" w:firstLine="0"/>
        <w:jc w:val="both"/>
      </w:pPr>
      <w:bookmarkStart w:id="707" w:name="bookmark707"/>
      <w:r>
        <w:rPr>
          <w:rFonts w:ascii="Times New Roman" w:eastAsia="Times New Roman" w:hAnsi="Times New Roman" w:cs="Times New Roman"/>
          <w:b/>
          <w:bCs/>
          <w:color w:val="000000"/>
          <w:spacing w:val="0"/>
          <w:w w:val="100"/>
          <w:position w:val="0"/>
        </w:rPr>
        <w:t>6</w:t>
      </w:r>
      <w:bookmarkEnd w:id="707"/>
      <w:r>
        <w:rPr>
          <w:b/>
          <w:bCs/>
          <w:color w:val="000000"/>
          <w:spacing w:val="0"/>
          <w:w w:val="100"/>
          <w:position w:val="0"/>
        </w:rPr>
        <w:t>、合并财务报表的编制方法</w:t>
      </w:r>
    </w:p>
    <w:p>
      <w:pPr>
        <w:pStyle w:val="Style34"/>
        <w:keepNext w:val="0"/>
        <w:keepLines w:val="0"/>
        <w:widowControl w:val="0"/>
        <w:shd w:val="clear" w:color="auto" w:fill="auto"/>
        <w:tabs>
          <w:tab w:pos="970" w:val="left"/>
        </w:tabs>
        <w:bidi w:val="0"/>
        <w:spacing w:before="0" w:after="0" w:line="312" w:lineRule="exact"/>
        <w:ind w:left="0" w:right="0" w:firstLine="500"/>
        <w:jc w:val="both"/>
      </w:pPr>
      <w:bookmarkStart w:id="708" w:name="bookmark708"/>
      <w:r>
        <w:rPr>
          <w:color w:val="000000"/>
          <w:spacing w:val="0"/>
          <w:w w:val="100"/>
          <w:position w:val="0"/>
          <w:sz w:val="24"/>
          <w:szCs w:val="24"/>
        </w:rPr>
        <w:t>（</w:t>
      </w:r>
      <w:bookmarkEnd w:id="708"/>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w:t>
        <w:tab/>
        <w:t>合并财务报表范围的确定原则</w:t>
      </w:r>
    </w:p>
    <w:p>
      <w:pPr>
        <w:pStyle w:val="Style34"/>
        <w:keepNext w:val="0"/>
        <w:keepLines w:val="0"/>
        <w:widowControl w:val="0"/>
        <w:shd w:val="clear" w:color="auto" w:fill="auto"/>
        <w:bidi w:val="0"/>
        <w:spacing w:before="0" w:after="0" w:line="312" w:lineRule="exact"/>
        <w:ind w:left="0" w:right="0" w:firstLine="500"/>
        <w:jc w:val="both"/>
      </w:pPr>
      <w:r>
        <w:rPr>
          <w:color w:val="000000"/>
          <w:spacing w:val="0"/>
          <w:w w:val="100"/>
          <w:position w:val="0"/>
          <w:sz w:val="24"/>
          <w:szCs w:val="24"/>
        </w:rPr>
        <w:t>合并财务报表的合并范围以控制为基础予以确定。控制是指本公司拥有对被投资方的权 力，通过参与被投资方的相关活动而享有可变回报，并且有能力运用对被投资方的权力影响 该回报金额。合并范围包括本公司及全部子公司。子公司，是指被本公司控制的主体。</w:t>
      </w:r>
    </w:p>
    <w:p>
      <w:pPr>
        <w:pStyle w:val="Style34"/>
        <w:keepNext w:val="0"/>
        <w:keepLines w:val="0"/>
        <w:widowControl w:val="0"/>
        <w:shd w:val="clear" w:color="auto" w:fill="auto"/>
        <w:bidi w:val="0"/>
        <w:spacing w:before="0" w:after="0" w:line="312" w:lineRule="exact"/>
        <w:ind w:left="0" w:right="0" w:firstLine="500"/>
        <w:jc w:val="both"/>
      </w:pPr>
      <w:r>
        <w:rPr>
          <w:color w:val="000000"/>
          <w:spacing w:val="0"/>
          <w:w w:val="100"/>
          <w:position w:val="0"/>
          <w:sz w:val="24"/>
          <w:szCs w:val="24"/>
        </w:rPr>
        <w:t>一旦相关事实和情况的变化导致上述控制定义涉及的相关要素发生了变化，本公司将进 行重新评估。</w:t>
      </w:r>
    </w:p>
    <w:p>
      <w:pPr>
        <w:pStyle w:val="Style34"/>
        <w:keepNext w:val="0"/>
        <w:keepLines w:val="0"/>
        <w:widowControl w:val="0"/>
        <w:shd w:val="clear" w:color="auto" w:fill="auto"/>
        <w:tabs>
          <w:tab w:pos="970" w:val="left"/>
        </w:tabs>
        <w:bidi w:val="0"/>
        <w:spacing w:before="0" w:after="0" w:line="312" w:lineRule="exact"/>
        <w:ind w:left="0" w:right="0" w:firstLine="500"/>
        <w:jc w:val="both"/>
      </w:pPr>
      <w:bookmarkStart w:id="709" w:name="bookmark709"/>
      <w:r>
        <w:rPr>
          <w:color w:val="000000"/>
          <w:spacing w:val="0"/>
          <w:w w:val="100"/>
          <w:position w:val="0"/>
          <w:sz w:val="24"/>
          <w:szCs w:val="24"/>
        </w:rPr>
        <w:t>（</w:t>
      </w:r>
      <w:bookmarkEnd w:id="709"/>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w:t>
        <w:tab/>
        <w:t>合并财务报表编制的方法</w:t>
      </w:r>
    </w:p>
    <w:p>
      <w:pPr>
        <w:pStyle w:val="Style34"/>
        <w:keepNext w:val="0"/>
        <w:keepLines w:val="0"/>
        <w:widowControl w:val="0"/>
        <w:shd w:val="clear" w:color="auto" w:fill="auto"/>
        <w:bidi w:val="0"/>
        <w:spacing w:before="0" w:after="0" w:line="312" w:lineRule="exact"/>
        <w:ind w:left="0" w:right="0" w:firstLine="500"/>
        <w:jc w:val="both"/>
      </w:pPr>
      <w:r>
        <w:rPr>
          <w:color w:val="000000"/>
          <w:spacing w:val="0"/>
          <w:w w:val="100"/>
          <w:position w:val="0"/>
          <w:sz w:val="24"/>
          <w:szCs w:val="24"/>
        </w:rPr>
        <w:t>从取得子公司的净资产和生产经营决策的实际控制权之日起，本公司开始将其纳入合并 范围；从丧失实际控制权之日起停止纳入合并范围。对于处置的子公司，处置日前的经营成 果和现金流量已经适当地包括在合并利润表和合并现金流量表中；当期处置的子公司，不调 整合并资产负债表的期初数。非同一控制下企业合并增加的子公司，其购买日后的经营成果 及现金流量已经适当地包括在合并利润表和合并现金流量表中，且不调整合并财务报表的期 初数和对比数。同一控制下企业合并增加的子公司，其自合并当期期初至合并日的经营成果 和现金流量已经适当地包括在合并利润表和合并现金流量表中，并且同时调整合并财务报表 的对比数。</w:t>
      </w:r>
    </w:p>
    <w:p>
      <w:pPr>
        <w:pStyle w:val="Style34"/>
        <w:keepNext w:val="0"/>
        <w:keepLines w:val="0"/>
        <w:widowControl w:val="0"/>
        <w:shd w:val="clear" w:color="auto" w:fill="auto"/>
        <w:bidi w:val="0"/>
        <w:spacing w:before="0" w:after="0" w:line="312" w:lineRule="exact"/>
        <w:ind w:left="0" w:right="0" w:firstLine="500"/>
        <w:jc w:val="both"/>
      </w:pPr>
      <w:r>
        <w:rPr>
          <w:color w:val="000000"/>
          <w:spacing w:val="0"/>
          <w:w w:val="100"/>
          <w:position w:val="0"/>
          <w:sz w:val="24"/>
          <w:szCs w:val="24"/>
        </w:rPr>
        <w:t>在编制合并财务报表时，子公司与本公司采用的会计政策或会计期间不一致的，按照本 公司的会计政策和会计期间对子公司财务报表进行必要的调整。对于非同一控制下企业合并 取得的子公司，以购买日可辨认净资产公允价值为基础对其财务报表进行调整。</w:t>
      </w:r>
    </w:p>
    <w:p>
      <w:pPr>
        <w:pStyle w:val="Style34"/>
        <w:keepNext w:val="0"/>
        <w:keepLines w:val="0"/>
        <w:widowControl w:val="0"/>
        <w:shd w:val="clear" w:color="auto" w:fill="auto"/>
        <w:bidi w:val="0"/>
        <w:spacing w:before="0" w:after="0" w:line="312" w:lineRule="exact"/>
        <w:ind w:left="0" w:right="0" w:firstLine="500"/>
        <w:jc w:val="both"/>
      </w:pPr>
      <w:r>
        <w:rPr>
          <w:color w:val="000000"/>
          <w:spacing w:val="0"/>
          <w:w w:val="100"/>
          <w:position w:val="0"/>
          <w:sz w:val="24"/>
          <w:szCs w:val="24"/>
        </w:rPr>
        <w:t>公司内所有重大往来余额、交易及未实现利润在合并财务报表编制时予以抵销。</w:t>
      </w:r>
    </w:p>
    <w:p>
      <w:pPr>
        <w:pStyle w:val="Style34"/>
        <w:keepNext w:val="0"/>
        <w:keepLines w:val="0"/>
        <w:widowControl w:val="0"/>
        <w:shd w:val="clear" w:color="auto" w:fill="auto"/>
        <w:bidi w:val="0"/>
        <w:spacing w:before="0" w:after="0" w:line="312" w:lineRule="exact"/>
        <w:ind w:left="0" w:right="0" w:firstLine="500"/>
        <w:jc w:val="both"/>
      </w:pPr>
      <w:r>
        <w:rPr>
          <w:color w:val="000000"/>
          <w:spacing w:val="0"/>
          <w:w w:val="100"/>
          <w:position w:val="0"/>
          <w:sz w:val="24"/>
          <w:szCs w:val="24"/>
        </w:rPr>
        <w:t>子公司的股东权益及当期净损益中不属于本公司所拥有的部分分别作为少数股东权益及 少数股东损益在合并财务报表中股东权益及净利润项下单独列示。子公司当期净损益中属于 少数股东权益的份额，在合并利润表中净利润项目下以</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少数股东损益</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项目列示。少数股东 分担的子公司的亏损超过了少数股东在该子公司期初股东权益中所享有的份额，仍冲减少数 股东权益。</w:t>
      </w:r>
    </w:p>
    <w:p>
      <w:pPr>
        <w:pStyle w:val="Style34"/>
        <w:keepNext w:val="0"/>
        <w:keepLines w:val="0"/>
        <w:widowControl w:val="0"/>
        <w:shd w:val="clear" w:color="auto" w:fill="auto"/>
        <w:bidi w:val="0"/>
        <w:spacing w:before="0" w:after="0" w:line="312" w:lineRule="exact"/>
        <w:ind w:left="0" w:right="0" w:firstLine="500"/>
        <w:jc w:val="both"/>
      </w:pPr>
      <w:r>
        <w:rPr>
          <w:color w:val="000000"/>
          <w:spacing w:val="0"/>
          <w:w w:val="100"/>
          <w:position w:val="0"/>
          <w:sz w:val="24"/>
          <w:szCs w:val="24"/>
        </w:rPr>
        <w:t>当因处置部分股权投资或其他原因丧失了对原有子公司的控制权时，对于剩余股权，按 照其在丧失控制权日的公允价值进行重新计量。处置股权取得的对价与剩余股权公允价值之 和，减去按原持股比例计算应享有原有子公司自购买日开始持续计算的净资产的份额之间的 差额，计入丧失控制权当期的投资收益。与原有子公司股权投资相关的其他综合收益，在丧 失控制权时采用与被购买方直接处置相关资产或负债相同的基础进行会计处理（即，除了在 该原有子公司重新计量设定受益计划净负债或净资产导致的变动以外，其余一并转为当期投 资收益）。其后，对该部分剩余股权按照《企业会计准则第</w:t>
      </w:r>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号——长期股权投资》或《企业 会计准则第</w:t>
      </w:r>
      <w:r>
        <w:rPr>
          <w:rFonts w:ascii="Times New Roman" w:eastAsia="Times New Roman" w:hAnsi="Times New Roman" w:cs="Times New Roman"/>
          <w:color w:val="000000"/>
          <w:spacing w:val="0"/>
          <w:w w:val="100"/>
          <w:position w:val="0"/>
          <w:sz w:val="24"/>
          <w:szCs w:val="24"/>
        </w:rPr>
        <w:t>22</w:t>
      </w:r>
      <w:r>
        <w:rPr>
          <w:color w:val="000000"/>
          <w:spacing w:val="0"/>
          <w:w w:val="100"/>
          <w:position w:val="0"/>
          <w:sz w:val="24"/>
          <w:szCs w:val="24"/>
        </w:rPr>
        <w:t>号——金融工具确认和计量》等相关规定进行后续计量，详见本附注</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长期股权 投资</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或本附注</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金融工具</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w:t>
      </w:r>
    </w:p>
    <w:p>
      <w:pPr>
        <w:pStyle w:val="Style34"/>
        <w:keepNext w:val="0"/>
        <w:keepLines w:val="0"/>
        <w:widowControl w:val="0"/>
        <w:shd w:val="clear" w:color="auto" w:fill="auto"/>
        <w:bidi w:val="0"/>
        <w:spacing w:before="0" w:after="640" w:line="312" w:lineRule="exact"/>
        <w:ind w:left="0" w:right="0" w:firstLine="0"/>
        <w:jc w:val="both"/>
      </w:pPr>
      <w:r>
        <w:rPr>
          <w:color w:val="000000"/>
          <w:spacing w:val="0"/>
          <w:w w:val="100"/>
          <w:position w:val="0"/>
          <w:sz w:val="24"/>
          <w:szCs w:val="24"/>
        </w:rPr>
        <w:t xml:space="preserve">本公司通过多次交易分步处置对子公司股权投资直至丧失控制权的，需区分处置对子公司股 </w:t>
      </w:r>
      <w:r>
        <w:rPr>
          <w:color w:val="000000"/>
          <w:spacing w:val="0"/>
          <w:w w:val="100"/>
          <w:position w:val="0"/>
          <w:sz w:val="24"/>
          <w:szCs w:val="24"/>
        </w:rPr>
        <w:t>权投资直至丧失控制权的各项交易是否属于一揽子交易。处置对子公司股权投资的各项交易 的条款、条件以及经济影响符合以下一种或多种情况，通常表明应将多次交易事项作为一揽 子交易进行会计处理：①这些交易是同时或者在考虑了彼此影响的情况下订立的；②这些交 易整体才能达成一项完整的商业结果；③一项交易的发生取决于其他至少一项交易的发生； ④一项交易单独看是不经济的，但是和其他交易一并考虑时是经济的。不属于一揽子交易的, 对其中的每一项交易视情况分别按照</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不丧失控制权的情况下部分处置对子公司的长期股权 投资</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和</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因处置部分股权投资或其他原因丧失了对原有子公司的控制权</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（详见前段）适用的 原则进行会计处理。处置对子公司股权投资直至丧失控制权的各项交易属于一揽子交易的， 将各项交易作为一项处置子公司并丧失控制权的交易进行会计处理；但是，在丧失控制权之 前每一次处置价款与处置投资对应的享有该子公司净资产份额的差额，在合并财务报表中确 认为其他综合收益，在丧失控制权时一并转入丧失控制权当期的损益。</w:t>
      </w:r>
    </w:p>
    <w:p>
      <w:pPr>
        <w:pStyle w:val="Style56"/>
        <w:keepNext w:val="0"/>
        <w:keepLines w:val="0"/>
        <w:widowControl w:val="0"/>
        <w:shd w:val="clear" w:color="auto" w:fill="auto"/>
        <w:bidi w:val="0"/>
        <w:spacing w:before="0" w:after="320" w:line="240" w:lineRule="auto"/>
        <w:ind w:left="0" w:right="0" w:firstLine="0"/>
        <w:jc w:val="both"/>
      </w:pPr>
      <w:bookmarkStart w:id="710" w:name="bookmark710"/>
      <w:r>
        <w:rPr>
          <w:rFonts w:ascii="Times New Roman" w:eastAsia="Times New Roman" w:hAnsi="Times New Roman" w:cs="Times New Roman"/>
          <w:b/>
          <w:bCs/>
          <w:color w:val="000000"/>
          <w:spacing w:val="0"/>
          <w:w w:val="100"/>
          <w:position w:val="0"/>
        </w:rPr>
        <w:t>7</w:t>
      </w:r>
      <w:bookmarkEnd w:id="710"/>
      <w:r>
        <w:rPr>
          <w:b/>
          <w:bCs/>
          <w:color w:val="000000"/>
          <w:spacing w:val="0"/>
          <w:w w:val="100"/>
          <w:position w:val="0"/>
        </w:rPr>
        <w:t>、合营安排分类及共同经营会计处理方法</w:t>
      </w:r>
    </w:p>
    <w:p>
      <w:pPr>
        <w:pStyle w:val="Style34"/>
        <w:keepNext w:val="0"/>
        <w:keepLines w:val="0"/>
        <w:widowControl w:val="0"/>
        <w:shd w:val="clear" w:color="auto" w:fill="auto"/>
        <w:bidi w:val="0"/>
        <w:spacing w:before="0" w:after="0" w:line="314" w:lineRule="exact"/>
        <w:ind w:left="0" w:right="0" w:firstLine="500"/>
        <w:jc w:val="both"/>
      </w:pPr>
      <w:r>
        <w:rPr>
          <w:color w:val="000000"/>
          <w:spacing w:val="0"/>
          <w:w w:val="100"/>
          <w:position w:val="0"/>
          <w:sz w:val="24"/>
          <w:szCs w:val="24"/>
        </w:rPr>
        <w:t>合营安排，是指一项由两个或两个以上的参与方共同控制的安排。本公司根据在合营安 排中享有的权利和承担的义务，将合营安排分为共同经营和合营企业。共同经营，是指本公 司享有该安排相关资产且承担该安排相关负债的合营安排。合营企业，是指本公司仅对该安 排的净资产享有权利的合营安排。</w:t>
      </w:r>
    </w:p>
    <w:p>
      <w:pPr>
        <w:pStyle w:val="Style34"/>
        <w:keepNext w:val="0"/>
        <w:keepLines w:val="0"/>
        <w:widowControl w:val="0"/>
        <w:shd w:val="clear" w:color="auto" w:fill="auto"/>
        <w:bidi w:val="0"/>
        <w:spacing w:before="0" w:after="0" w:line="314" w:lineRule="exact"/>
        <w:ind w:left="0" w:right="0" w:firstLine="500"/>
        <w:jc w:val="both"/>
      </w:pPr>
      <w:r>
        <w:rPr>
          <w:color w:val="000000"/>
          <w:spacing w:val="0"/>
          <w:w w:val="100"/>
          <w:position w:val="0"/>
          <w:sz w:val="24"/>
          <w:szCs w:val="24"/>
        </w:rPr>
        <w:t>本公司对合营企业的投资采用权益法核算，按照本附注</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权益法核算的长期股权投资</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中 所述的会计政策处理。</w:t>
      </w:r>
    </w:p>
    <w:p>
      <w:pPr>
        <w:pStyle w:val="Style34"/>
        <w:keepNext w:val="0"/>
        <w:keepLines w:val="0"/>
        <w:widowControl w:val="0"/>
        <w:shd w:val="clear" w:color="auto" w:fill="auto"/>
        <w:bidi w:val="0"/>
        <w:spacing w:before="0" w:after="0" w:line="314" w:lineRule="exact"/>
        <w:ind w:left="0" w:right="0" w:firstLine="500"/>
        <w:jc w:val="both"/>
      </w:pPr>
      <w:r>
        <w:rPr>
          <w:color w:val="000000"/>
          <w:spacing w:val="0"/>
          <w:w w:val="100"/>
          <w:position w:val="0"/>
          <w:sz w:val="24"/>
          <w:szCs w:val="24"/>
        </w:rPr>
        <w:t>本公司作为合营方对共同经营，确认本公司单独持有的资产、单独所承担的负债，以及 按本公司份额确认共同持有的资产和共同承担的负债；确认出售本公司享有的共同经营产出 份额所产生的收入；按本公司份额确认共同经营因出售产出所产生的收入；确认本公司单独 所发生的费用，以及按本公司份额确认共同经营发生的费用。</w:t>
      </w:r>
    </w:p>
    <w:p>
      <w:pPr>
        <w:pStyle w:val="Style34"/>
        <w:keepNext w:val="0"/>
        <w:keepLines w:val="0"/>
        <w:widowControl w:val="0"/>
        <w:shd w:val="clear" w:color="auto" w:fill="auto"/>
        <w:bidi w:val="0"/>
        <w:spacing w:before="0" w:after="640" w:line="320" w:lineRule="exact"/>
        <w:ind w:left="0" w:right="0" w:firstLine="0"/>
        <w:jc w:val="both"/>
      </w:pPr>
      <w:r>
        <w:rPr>
          <w:color w:val="000000"/>
          <w:spacing w:val="0"/>
          <w:w w:val="100"/>
          <w:position w:val="0"/>
          <w:sz w:val="24"/>
          <w:szCs w:val="24"/>
        </w:rPr>
        <w:t>当本公司作为合营方向共同经营投出或出售资产（该资产不构成业务，下同）、或者自共同 经营购买资产时，在该等资产出售给第三方之前，本公司仅确认因该交易产生的损益中归属 于共同经营其他参与方的部分。该等资产发生符合《企业会计准则第</w:t>
      </w:r>
      <w:r>
        <w:rPr>
          <w:rFonts w:ascii="Times New Roman" w:eastAsia="Times New Roman" w:hAnsi="Times New Roman" w:cs="Times New Roman"/>
          <w:color w:val="000000"/>
          <w:spacing w:val="0"/>
          <w:w w:val="100"/>
          <w:position w:val="0"/>
          <w:sz w:val="24"/>
          <w:szCs w:val="24"/>
        </w:rPr>
        <w:t>8</w:t>
      </w:r>
      <w:r>
        <w:rPr>
          <w:color w:val="000000"/>
          <w:spacing w:val="0"/>
          <w:w w:val="100"/>
          <w:position w:val="0"/>
          <w:sz w:val="24"/>
          <w:szCs w:val="24"/>
        </w:rPr>
        <w:t>号——资产减值》等规 定的资产减值损失的，对于由本公司向共同经营投出或出售资产的情况，本公司全额确认该 损失；对于本公司自共同经营购买资产的情况，本公司按承担的份额确认该损失。</w:t>
      </w:r>
    </w:p>
    <w:p>
      <w:pPr>
        <w:pStyle w:val="Style56"/>
        <w:keepNext w:val="0"/>
        <w:keepLines w:val="0"/>
        <w:widowControl w:val="0"/>
        <w:shd w:val="clear" w:color="auto" w:fill="auto"/>
        <w:tabs>
          <w:tab w:pos="322" w:val="left"/>
        </w:tabs>
        <w:bidi w:val="0"/>
        <w:spacing w:before="0" w:after="320" w:line="240" w:lineRule="auto"/>
        <w:ind w:left="0" w:right="0" w:firstLine="0"/>
        <w:jc w:val="both"/>
      </w:pPr>
      <w:bookmarkStart w:id="711" w:name="bookmark711"/>
      <w:r>
        <w:rPr>
          <w:rFonts w:ascii="Times New Roman" w:eastAsia="Times New Roman" w:hAnsi="Times New Roman" w:cs="Times New Roman"/>
          <w:b/>
          <w:bCs/>
          <w:color w:val="000000"/>
          <w:spacing w:val="0"/>
          <w:w w:val="100"/>
          <w:position w:val="0"/>
        </w:rPr>
        <w:t>8</w:t>
      </w:r>
      <w:bookmarkEnd w:id="711"/>
      <w:r>
        <w:rPr>
          <w:b/>
          <w:bCs/>
          <w:color w:val="000000"/>
          <w:spacing w:val="0"/>
          <w:w w:val="100"/>
          <w:position w:val="0"/>
        </w:rPr>
        <w:t>、</w:t>
        <w:tab/>
        <w:t>现金及现金等价物的确定标准</w:t>
      </w:r>
    </w:p>
    <w:p>
      <w:pPr>
        <w:pStyle w:val="Style34"/>
        <w:keepNext w:val="0"/>
        <w:keepLines w:val="0"/>
        <w:widowControl w:val="0"/>
        <w:shd w:val="clear" w:color="auto" w:fill="auto"/>
        <w:bidi w:val="0"/>
        <w:spacing w:before="0" w:after="320" w:line="312" w:lineRule="exact"/>
        <w:ind w:left="0" w:right="0" w:firstLine="0"/>
        <w:jc w:val="both"/>
      </w:pPr>
      <w:r>
        <w:rPr>
          <w:color w:val="000000"/>
          <w:spacing w:val="0"/>
          <w:w w:val="100"/>
          <w:position w:val="0"/>
          <w:sz w:val="24"/>
          <w:szCs w:val="24"/>
        </w:rPr>
        <w:t>本公司现金及现金等价物包括库存现金、可以随时用于支付的存款以及本公司持有的期限短 （一般为从购买日起，三个月内到期）、流动性强、易于转换为已知金额的现金、价值变动 风险很小的投资。</w:t>
      </w:r>
    </w:p>
    <w:p>
      <w:pPr>
        <w:pStyle w:val="Style56"/>
        <w:keepNext w:val="0"/>
        <w:keepLines w:val="0"/>
        <w:widowControl w:val="0"/>
        <w:shd w:val="clear" w:color="auto" w:fill="auto"/>
        <w:tabs>
          <w:tab w:pos="322" w:val="left"/>
        </w:tabs>
        <w:bidi w:val="0"/>
        <w:spacing w:before="0" w:after="320" w:line="240" w:lineRule="auto"/>
        <w:ind w:left="0" w:right="0" w:firstLine="0"/>
        <w:jc w:val="both"/>
      </w:pPr>
      <w:bookmarkStart w:id="712" w:name="bookmark712"/>
      <w:r>
        <w:rPr>
          <w:rFonts w:ascii="Times New Roman" w:eastAsia="Times New Roman" w:hAnsi="Times New Roman" w:cs="Times New Roman"/>
          <w:b/>
          <w:bCs/>
          <w:color w:val="000000"/>
          <w:spacing w:val="0"/>
          <w:w w:val="100"/>
          <w:position w:val="0"/>
        </w:rPr>
        <w:t>9</w:t>
      </w:r>
      <w:bookmarkEnd w:id="712"/>
      <w:r>
        <w:rPr>
          <w:b/>
          <w:bCs/>
          <w:color w:val="000000"/>
          <w:spacing w:val="0"/>
          <w:w w:val="100"/>
          <w:position w:val="0"/>
        </w:rPr>
        <w:t>、</w:t>
        <w:tab/>
        <w:t>外币业务和外币报表折算</w:t>
      </w:r>
    </w:p>
    <w:p>
      <w:pPr>
        <w:pStyle w:val="Style34"/>
        <w:keepNext w:val="0"/>
        <w:keepLines w:val="0"/>
        <w:widowControl w:val="0"/>
        <w:shd w:val="clear" w:color="auto" w:fill="auto"/>
        <w:bidi w:val="0"/>
        <w:spacing w:before="0" w:after="320" w:line="310" w:lineRule="exact"/>
        <w:ind w:left="0" w:right="0" w:firstLine="500"/>
        <w:jc w:val="left"/>
      </w:pPr>
      <w:bookmarkStart w:id="713" w:name="bookmark713"/>
      <w:r>
        <w:rPr>
          <w:color w:val="000000"/>
          <w:spacing w:val="0"/>
          <w:w w:val="100"/>
          <w:position w:val="0"/>
          <w:sz w:val="24"/>
          <w:szCs w:val="24"/>
        </w:rPr>
        <w:t>（</w:t>
      </w:r>
      <w:bookmarkEnd w:id="713"/>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）外币交易的折算方法 本公司发生的外币交易在初始确认时，按交易日的即期汇率折算为记账本位币金额，但 公司发生的外币兑换业务或涉及外币兑换的交易事项，按照实际采用的汇率折算为记账本位 币金额。</w:t>
      </w:r>
    </w:p>
    <w:p>
      <w:pPr>
        <w:pStyle w:val="Style34"/>
        <w:keepNext w:val="0"/>
        <w:keepLines w:val="0"/>
        <w:widowControl w:val="0"/>
        <w:shd w:val="clear" w:color="auto" w:fill="auto"/>
        <w:tabs>
          <w:tab w:pos="972" w:val="left"/>
        </w:tabs>
        <w:bidi w:val="0"/>
        <w:spacing w:before="0" w:after="0" w:line="312" w:lineRule="exact"/>
        <w:ind w:left="0" w:right="0" w:firstLine="480"/>
        <w:jc w:val="left"/>
      </w:pPr>
      <w:bookmarkStart w:id="714" w:name="bookmark714"/>
      <w:r>
        <w:rPr>
          <w:color w:val="000000"/>
          <w:spacing w:val="0"/>
          <w:w w:val="100"/>
          <w:position w:val="0"/>
          <w:sz w:val="24"/>
          <w:szCs w:val="24"/>
        </w:rPr>
        <w:t>（</w:t>
      </w:r>
      <w:bookmarkEnd w:id="714"/>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w:t>
        <w:tab/>
        <w:t>对于外币货币性项目和外币非货币性项目的折算方法</w:t>
      </w:r>
    </w:p>
    <w:p>
      <w:pPr>
        <w:pStyle w:val="Style34"/>
        <w:keepNext w:val="0"/>
        <w:keepLines w:val="0"/>
        <w:widowControl w:val="0"/>
        <w:shd w:val="clear" w:color="auto" w:fill="auto"/>
        <w:bidi w:val="0"/>
        <w:spacing w:before="0" w:after="0" w:line="312" w:lineRule="exact"/>
        <w:ind w:left="0" w:right="0" w:firstLine="480"/>
        <w:jc w:val="both"/>
      </w:pPr>
      <w:r>
        <w:rPr>
          <w:color w:val="000000"/>
          <w:spacing w:val="0"/>
          <w:w w:val="100"/>
          <w:position w:val="0"/>
          <w:sz w:val="24"/>
          <w:szCs w:val="24"/>
        </w:rPr>
        <w:t>资产负债表日，对于外币货币性项目采用资产负债表日即期汇率折算，由此产生的汇兑 差额，除：①属于与购建符合资本化条件的资产相关的外币专门借款产生的汇兑差额按照借 款费用资本化的原则处理；②可供出售的外币货币性项目除摊余成本之外的其他账面余额变 动产生的汇兑差额计入其他综合收益之外，均计入当期损益。</w:t>
      </w:r>
    </w:p>
    <w:p>
      <w:pPr>
        <w:pStyle w:val="Style34"/>
        <w:keepNext w:val="0"/>
        <w:keepLines w:val="0"/>
        <w:widowControl w:val="0"/>
        <w:shd w:val="clear" w:color="auto" w:fill="auto"/>
        <w:bidi w:val="0"/>
        <w:spacing w:before="0" w:after="0" w:line="312" w:lineRule="exact"/>
        <w:ind w:left="0" w:right="0" w:firstLine="480"/>
        <w:jc w:val="both"/>
      </w:pPr>
      <w:r>
        <w:rPr>
          <w:color w:val="000000"/>
          <w:spacing w:val="0"/>
          <w:w w:val="100"/>
          <w:position w:val="0"/>
          <w:sz w:val="24"/>
          <w:szCs w:val="24"/>
        </w:rPr>
        <w:t>以历史成本计量的外币非货币性项目，仍采用交易发生日的即期汇率折算的记账本位币 金额计量。以公允价值计量的外币非货币性项目，采用公允价值确定日的即期汇率折算，折 算后的记账本位币金额与原记账本位币金额的差额，作为公允价值变动（含汇率变动）处理, 计入当期损益或确认为其他综合收益。</w:t>
      </w:r>
    </w:p>
    <w:p>
      <w:pPr>
        <w:pStyle w:val="Style34"/>
        <w:keepNext w:val="0"/>
        <w:keepLines w:val="0"/>
        <w:widowControl w:val="0"/>
        <w:shd w:val="clear" w:color="auto" w:fill="auto"/>
        <w:tabs>
          <w:tab w:pos="972" w:val="left"/>
        </w:tabs>
        <w:bidi w:val="0"/>
        <w:spacing w:before="0" w:after="0" w:line="312" w:lineRule="exact"/>
        <w:ind w:left="0" w:right="0" w:firstLine="480"/>
        <w:jc w:val="both"/>
      </w:pPr>
      <w:bookmarkStart w:id="715" w:name="bookmark715"/>
      <w:r>
        <w:rPr>
          <w:color w:val="000000"/>
          <w:spacing w:val="0"/>
          <w:w w:val="100"/>
          <w:position w:val="0"/>
          <w:sz w:val="24"/>
          <w:szCs w:val="24"/>
        </w:rPr>
        <w:t>（</w:t>
      </w:r>
      <w:bookmarkEnd w:id="715"/>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4"/>
          <w:szCs w:val="24"/>
        </w:rPr>
        <w:t>）</w:t>
        <w:tab/>
        <w:t>外币财务报表的折算方法</w:t>
      </w:r>
    </w:p>
    <w:p>
      <w:pPr>
        <w:pStyle w:val="Style34"/>
        <w:keepNext w:val="0"/>
        <w:keepLines w:val="0"/>
        <w:widowControl w:val="0"/>
        <w:shd w:val="clear" w:color="auto" w:fill="auto"/>
        <w:bidi w:val="0"/>
        <w:spacing w:before="0" w:after="300" w:line="312" w:lineRule="exact"/>
        <w:ind w:left="0" w:right="0" w:firstLine="0"/>
        <w:jc w:val="both"/>
      </w:pPr>
      <w:r>
        <w:rPr>
          <w:color w:val="000000"/>
          <w:spacing w:val="0"/>
          <w:w w:val="100"/>
          <w:position w:val="0"/>
          <w:sz w:val="24"/>
          <w:szCs w:val="24"/>
        </w:rPr>
        <w:t>编制合并财务报表涉及境外经营的，如有实质上构成对境外经营净投资的外币货币性项目， 因汇率变动而产生的汇兑差额，作为</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外币报表折算差额</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确认为其他综合收益；处置境外经 营时，计入处置当期损益。</w:t>
      </w:r>
    </w:p>
    <w:p>
      <w:pPr>
        <w:pStyle w:val="Style56"/>
        <w:keepNext w:val="0"/>
        <w:keepLines w:val="0"/>
        <w:widowControl w:val="0"/>
        <w:shd w:val="clear" w:color="auto" w:fill="auto"/>
        <w:bidi w:val="0"/>
        <w:spacing w:before="0" w:after="300" w:line="240" w:lineRule="auto"/>
        <w:ind w:left="0" w:right="0" w:firstLine="0"/>
        <w:jc w:val="both"/>
      </w:pPr>
      <w:bookmarkStart w:id="716" w:name="bookmark716"/>
      <w:r>
        <w:rPr>
          <w:rFonts w:ascii="Times New Roman" w:eastAsia="Times New Roman" w:hAnsi="Times New Roman" w:cs="Times New Roman"/>
          <w:b/>
          <w:bCs/>
          <w:color w:val="000000"/>
          <w:spacing w:val="0"/>
          <w:w w:val="100"/>
          <w:position w:val="0"/>
        </w:rPr>
        <w:t>1</w:t>
      </w:r>
      <w:bookmarkEnd w:id="716"/>
      <w:r>
        <w:rPr>
          <w:rFonts w:ascii="Times New Roman" w:eastAsia="Times New Roman" w:hAnsi="Times New Roman" w:cs="Times New Roman"/>
          <w:b/>
          <w:bCs/>
          <w:color w:val="000000"/>
          <w:spacing w:val="0"/>
          <w:w w:val="100"/>
          <w:position w:val="0"/>
        </w:rPr>
        <w:t>0</w:t>
      </w:r>
      <w:r>
        <w:rPr>
          <w:b/>
          <w:bCs/>
          <w:color w:val="000000"/>
          <w:spacing w:val="0"/>
          <w:w w:val="100"/>
          <w:position w:val="0"/>
        </w:rPr>
        <w:t>、金融工具</w:t>
      </w:r>
    </w:p>
    <w:p>
      <w:pPr>
        <w:pStyle w:val="Style34"/>
        <w:keepNext w:val="0"/>
        <w:keepLines w:val="0"/>
        <w:widowControl w:val="0"/>
        <w:shd w:val="clear" w:color="auto" w:fill="auto"/>
        <w:bidi w:val="0"/>
        <w:spacing w:before="0" w:after="0" w:line="313" w:lineRule="exact"/>
        <w:ind w:left="0" w:right="0" w:firstLine="480"/>
        <w:jc w:val="both"/>
      </w:pPr>
      <w:r>
        <w:rPr>
          <w:color w:val="000000"/>
          <w:spacing w:val="0"/>
          <w:w w:val="100"/>
          <w:position w:val="0"/>
          <w:sz w:val="24"/>
          <w:szCs w:val="24"/>
        </w:rPr>
        <w:t>在本公司成为金融工具合同的一方时确认一项金融资产或金融负债。金融资产和金融负 债在初始确认时以公允价值计量。对于以公允价值计量且其变动计入当期损益的金融资产和 金融负债，相关的交易费用直接计入损益，对于其他类别的金融资产和金融负债，相关交易 费用计入初始确认金额。</w:t>
      </w:r>
    </w:p>
    <w:p>
      <w:pPr>
        <w:pStyle w:val="Style34"/>
        <w:keepNext w:val="0"/>
        <w:keepLines w:val="0"/>
        <w:widowControl w:val="0"/>
        <w:shd w:val="clear" w:color="auto" w:fill="auto"/>
        <w:tabs>
          <w:tab w:pos="972" w:val="left"/>
        </w:tabs>
        <w:bidi w:val="0"/>
        <w:spacing w:before="0" w:after="0" w:line="313" w:lineRule="exact"/>
        <w:ind w:left="0" w:right="0" w:firstLine="480"/>
        <w:jc w:val="left"/>
      </w:pPr>
      <w:bookmarkStart w:id="717" w:name="bookmark717"/>
      <w:r>
        <w:rPr>
          <w:color w:val="000000"/>
          <w:spacing w:val="0"/>
          <w:w w:val="100"/>
          <w:position w:val="0"/>
          <w:sz w:val="24"/>
          <w:szCs w:val="24"/>
        </w:rPr>
        <w:t>（</w:t>
      </w:r>
      <w:bookmarkEnd w:id="717"/>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w:t>
        <w:tab/>
        <w:t>金融资产和金融负债的公允价值确定方法</w:t>
      </w:r>
    </w:p>
    <w:p>
      <w:pPr>
        <w:pStyle w:val="Style34"/>
        <w:keepNext w:val="0"/>
        <w:keepLines w:val="0"/>
        <w:widowControl w:val="0"/>
        <w:shd w:val="clear" w:color="auto" w:fill="auto"/>
        <w:bidi w:val="0"/>
        <w:spacing w:before="0" w:after="0" w:line="313" w:lineRule="exact"/>
        <w:ind w:left="0" w:right="0" w:firstLine="480"/>
        <w:jc w:val="both"/>
      </w:pPr>
      <w:r>
        <w:rPr>
          <w:color w:val="000000"/>
          <w:spacing w:val="0"/>
          <w:w w:val="100"/>
          <w:position w:val="0"/>
          <w:sz w:val="24"/>
          <w:szCs w:val="24"/>
        </w:rPr>
        <w:t>公允价值，是指市场参与者在计量日发生的有序交易中，出售一项资产所能收到或者转 移一项负债所需支付的价格。金融工具存在活跃市场的，本公司采用活跃市场中的报价确定 其公允价值。活跃市场中的报价是指易于定期从交易所、经纪商、行业协会、定价服务机构 等获得的价格，且代表了在公平交易中实际发生的市场交易的价格。金融工具不存在活跃市 场的，本公司采用估值技术确定其公允价值。估值技术包括参考熟悉情况并自愿交易的各方 最近进行的市场交易中使用的价格、参照实质上相同的其他金融工具当前的公允价值、现金 流量折现法和期权定价模型等。</w:t>
      </w:r>
    </w:p>
    <w:p>
      <w:pPr>
        <w:pStyle w:val="Style34"/>
        <w:keepNext w:val="0"/>
        <w:keepLines w:val="0"/>
        <w:widowControl w:val="0"/>
        <w:shd w:val="clear" w:color="auto" w:fill="auto"/>
        <w:tabs>
          <w:tab w:pos="972" w:val="left"/>
        </w:tabs>
        <w:bidi w:val="0"/>
        <w:spacing w:before="0" w:after="0" w:line="313" w:lineRule="exact"/>
        <w:ind w:left="0" w:right="0" w:firstLine="480"/>
        <w:jc w:val="both"/>
      </w:pPr>
      <w:bookmarkStart w:id="718" w:name="bookmark718"/>
      <w:r>
        <w:rPr>
          <w:color w:val="000000"/>
          <w:spacing w:val="0"/>
          <w:w w:val="100"/>
          <w:position w:val="0"/>
          <w:sz w:val="24"/>
          <w:szCs w:val="24"/>
        </w:rPr>
        <w:t>（</w:t>
      </w:r>
      <w:bookmarkEnd w:id="718"/>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w:t>
        <w:tab/>
        <w:t>金融资产的分类、确认和计量</w:t>
      </w:r>
    </w:p>
    <w:p>
      <w:pPr>
        <w:pStyle w:val="Style34"/>
        <w:keepNext w:val="0"/>
        <w:keepLines w:val="0"/>
        <w:widowControl w:val="0"/>
        <w:shd w:val="clear" w:color="auto" w:fill="auto"/>
        <w:bidi w:val="0"/>
        <w:spacing w:before="0" w:after="0" w:line="313" w:lineRule="exact"/>
        <w:ind w:left="0" w:right="0" w:firstLine="480"/>
        <w:jc w:val="both"/>
      </w:pPr>
      <w:r>
        <w:rPr>
          <w:color w:val="000000"/>
          <w:spacing w:val="0"/>
          <w:w w:val="100"/>
          <w:position w:val="0"/>
          <w:sz w:val="24"/>
          <w:szCs w:val="24"/>
        </w:rPr>
        <w:t>以常规方式买卖金融资产，按交易日进行会计确认和终止确认。金融资产在初始确认时 划分为以公允价值计量且其变动计入当期损益的金融资产、持有至到期投资、贷款和应收款 项以及可供出售金融资产。</w:t>
      </w:r>
    </w:p>
    <w:p>
      <w:pPr>
        <w:pStyle w:val="Style34"/>
        <w:keepNext w:val="0"/>
        <w:keepLines w:val="0"/>
        <w:widowControl w:val="0"/>
        <w:numPr>
          <w:ilvl w:val="0"/>
          <w:numId w:val="15"/>
        </w:numPr>
        <w:shd w:val="clear" w:color="auto" w:fill="auto"/>
        <w:tabs>
          <w:tab w:pos="937" w:val="left"/>
        </w:tabs>
        <w:bidi w:val="0"/>
        <w:spacing w:before="0" w:after="0" w:line="313" w:lineRule="exact"/>
        <w:ind w:left="0" w:right="0" w:firstLine="480"/>
        <w:jc w:val="left"/>
      </w:pPr>
      <w:bookmarkStart w:id="719" w:name="bookmark719"/>
      <w:bookmarkEnd w:id="719"/>
      <w:r>
        <w:rPr>
          <w:color w:val="000000"/>
          <w:spacing w:val="0"/>
          <w:w w:val="100"/>
          <w:position w:val="0"/>
          <w:sz w:val="24"/>
          <w:szCs w:val="24"/>
        </w:rPr>
        <w:t>以公允价值计量且其变动计入当期损益的金融资产</w:t>
      </w:r>
    </w:p>
    <w:p>
      <w:pPr>
        <w:pStyle w:val="Style34"/>
        <w:keepNext w:val="0"/>
        <w:keepLines w:val="0"/>
        <w:widowControl w:val="0"/>
        <w:shd w:val="clear" w:color="auto" w:fill="auto"/>
        <w:bidi w:val="0"/>
        <w:spacing w:before="0" w:after="0" w:line="313" w:lineRule="exact"/>
        <w:ind w:left="0" w:right="0" w:firstLine="480"/>
        <w:jc w:val="left"/>
      </w:pPr>
      <w:r>
        <w:rPr>
          <w:color w:val="000000"/>
          <w:spacing w:val="0"/>
          <w:w w:val="100"/>
          <w:position w:val="0"/>
          <w:sz w:val="24"/>
          <w:szCs w:val="24"/>
        </w:rPr>
        <w:t>包括交易性金融资产和指定为以公允价值计量且其变动计入当期损益的金融资产。</w:t>
      </w:r>
    </w:p>
    <w:p>
      <w:pPr>
        <w:pStyle w:val="Style34"/>
        <w:keepNext w:val="0"/>
        <w:keepLines w:val="0"/>
        <w:widowControl w:val="0"/>
        <w:shd w:val="clear" w:color="auto" w:fill="auto"/>
        <w:bidi w:val="0"/>
        <w:spacing w:before="0" w:after="0" w:line="313" w:lineRule="exact"/>
        <w:ind w:left="0" w:right="0" w:firstLine="480"/>
        <w:jc w:val="both"/>
      </w:pPr>
      <w:r>
        <w:rPr>
          <w:color w:val="000000"/>
          <w:spacing w:val="0"/>
          <w:w w:val="100"/>
          <w:position w:val="0"/>
          <w:sz w:val="24"/>
          <w:szCs w:val="24"/>
        </w:rPr>
        <w:t>交易性金融资产是指满足下列条件之一的金融资产：</w:t>
      </w:r>
      <w:r>
        <w:rPr>
          <w:rFonts w:ascii="Times New Roman" w:eastAsia="Times New Roman" w:hAnsi="Times New Roman" w:cs="Times New Roman"/>
          <w:color w:val="000000"/>
          <w:spacing w:val="0"/>
          <w:w w:val="100"/>
          <w:position w:val="0"/>
          <w:sz w:val="24"/>
          <w:szCs w:val="24"/>
        </w:rPr>
        <w:t>A.</w:t>
      </w:r>
      <w:r>
        <w:rPr>
          <w:color w:val="000000"/>
          <w:spacing w:val="0"/>
          <w:w w:val="100"/>
          <w:position w:val="0"/>
          <w:sz w:val="24"/>
          <w:szCs w:val="24"/>
        </w:rPr>
        <w:t>取得该金融资产的目的，主要是 为了近期内出售；</w:t>
      </w:r>
      <w:r>
        <w:rPr>
          <w:rFonts w:ascii="Times New Roman" w:eastAsia="Times New Roman" w:hAnsi="Times New Roman" w:cs="Times New Roman"/>
          <w:color w:val="000000"/>
          <w:spacing w:val="0"/>
          <w:w w:val="100"/>
          <w:position w:val="0"/>
          <w:sz w:val="24"/>
          <w:szCs w:val="24"/>
        </w:rPr>
        <w:t>B.</w:t>
      </w:r>
      <w:r>
        <w:rPr>
          <w:color w:val="000000"/>
          <w:spacing w:val="0"/>
          <w:w w:val="100"/>
          <w:position w:val="0"/>
          <w:sz w:val="24"/>
          <w:szCs w:val="24"/>
        </w:rPr>
        <w:t>属于进行集中管理的可辨认金融工具组合的一部分，且有客观证据表明 本公司近期采用短期获利方式对该组合进行管理；</w:t>
      </w:r>
      <w:r>
        <w:rPr>
          <w:rFonts w:ascii="Times New Roman" w:eastAsia="Times New Roman" w:hAnsi="Times New Roman" w:cs="Times New Roman"/>
          <w:color w:val="000000"/>
          <w:spacing w:val="0"/>
          <w:w w:val="100"/>
          <w:position w:val="0"/>
          <w:sz w:val="24"/>
          <w:szCs w:val="24"/>
        </w:rPr>
        <w:t>C.</w:t>
      </w:r>
      <w:r>
        <w:rPr>
          <w:color w:val="000000"/>
          <w:spacing w:val="0"/>
          <w:w w:val="100"/>
          <w:position w:val="0"/>
          <w:sz w:val="24"/>
          <w:szCs w:val="24"/>
        </w:rPr>
        <w:t>属于衍生工具，但是，被指定且为有效 套期工具的衍生工具、属于财务担保合同的衍生工具、与在活跃市场中没有报价且其公允价 值不能可靠计量的权益工具投资挂钩并须通过交付该权益工具结算的衍生工具除外。</w:t>
      </w:r>
    </w:p>
    <w:p>
      <w:pPr>
        <w:pStyle w:val="Style34"/>
        <w:keepNext w:val="0"/>
        <w:keepLines w:val="0"/>
        <w:widowControl w:val="0"/>
        <w:shd w:val="clear" w:color="auto" w:fill="auto"/>
        <w:bidi w:val="0"/>
        <w:spacing w:before="0" w:after="0" w:line="313" w:lineRule="exact"/>
        <w:ind w:left="0" w:right="0" w:firstLine="480"/>
        <w:jc w:val="both"/>
      </w:pPr>
      <w:r>
        <w:rPr>
          <w:color w:val="000000"/>
          <w:spacing w:val="0"/>
          <w:w w:val="100"/>
          <w:position w:val="0"/>
          <w:sz w:val="24"/>
          <w:szCs w:val="24"/>
        </w:rPr>
        <w:t>符合下述条件之一的金融资产，在初始确认时可指定为以公允价值计量且其变动计入当 期损益的金融资产：</w:t>
      </w:r>
      <w:r>
        <w:rPr>
          <w:rFonts w:ascii="Times New Roman" w:eastAsia="Times New Roman" w:hAnsi="Times New Roman" w:cs="Times New Roman"/>
          <w:color w:val="000000"/>
          <w:spacing w:val="0"/>
          <w:w w:val="100"/>
          <w:position w:val="0"/>
          <w:sz w:val="24"/>
          <w:szCs w:val="24"/>
        </w:rPr>
        <w:t>A.</w:t>
      </w:r>
      <w:r>
        <w:rPr>
          <w:color w:val="000000"/>
          <w:spacing w:val="0"/>
          <w:w w:val="100"/>
          <w:position w:val="0"/>
          <w:sz w:val="24"/>
          <w:szCs w:val="24"/>
        </w:rPr>
        <w:t>该指定可以消除或明显减少由于该金融资产的计量基础不同所导致的 相关利得或损失在确认或计量方面不一致的情况；</w:t>
      </w:r>
      <w:r>
        <w:rPr>
          <w:rFonts w:ascii="Times New Roman" w:eastAsia="Times New Roman" w:hAnsi="Times New Roman" w:cs="Times New Roman"/>
          <w:color w:val="000000"/>
          <w:spacing w:val="0"/>
          <w:w w:val="100"/>
          <w:position w:val="0"/>
          <w:sz w:val="24"/>
          <w:szCs w:val="24"/>
        </w:rPr>
        <w:t>B.</w:t>
      </w:r>
      <w:r>
        <w:rPr>
          <w:color w:val="000000"/>
          <w:spacing w:val="0"/>
          <w:w w:val="100"/>
          <w:position w:val="0"/>
          <w:sz w:val="24"/>
          <w:szCs w:val="24"/>
        </w:rPr>
        <w:t>本公司风险管理或投资策略的正式书面 文件已载明，对该金融资产所在的金融资产组合或金融资产和金融负债组合以公允价值为基 础进行管理、评价并向关键管理人员报告。</w:t>
      </w:r>
    </w:p>
    <w:p>
      <w:pPr>
        <w:pStyle w:val="Style34"/>
        <w:keepNext w:val="0"/>
        <w:keepLines w:val="0"/>
        <w:widowControl w:val="0"/>
        <w:shd w:val="clear" w:color="auto" w:fill="auto"/>
        <w:bidi w:val="0"/>
        <w:spacing w:before="0" w:after="0" w:line="315" w:lineRule="exact"/>
        <w:ind w:left="0" w:right="0" w:firstLine="480"/>
        <w:jc w:val="both"/>
      </w:pPr>
      <w:r>
        <w:rPr>
          <w:color w:val="000000"/>
          <w:spacing w:val="0"/>
          <w:w w:val="100"/>
          <w:position w:val="0"/>
          <w:sz w:val="24"/>
          <w:szCs w:val="24"/>
        </w:rPr>
        <w:t>以公允价值计量且其变动计入当期损益的金融资产采用公允价值进行后续计量，公允价 值变动形成的利得或损失以及与该等金融资产相关的股利和利息收入计入当期损益。</w:t>
      </w:r>
    </w:p>
    <w:p>
      <w:pPr>
        <w:pStyle w:val="Style34"/>
        <w:keepNext w:val="0"/>
        <w:keepLines w:val="0"/>
        <w:widowControl w:val="0"/>
        <w:numPr>
          <w:ilvl w:val="0"/>
          <w:numId w:val="15"/>
        </w:numPr>
        <w:shd w:val="clear" w:color="auto" w:fill="auto"/>
        <w:tabs>
          <w:tab w:pos="893" w:val="left"/>
        </w:tabs>
        <w:bidi w:val="0"/>
        <w:spacing w:before="0" w:after="0" w:line="315" w:lineRule="exact"/>
        <w:ind w:left="0" w:right="0" w:firstLine="480"/>
        <w:jc w:val="left"/>
      </w:pPr>
      <w:bookmarkStart w:id="720" w:name="bookmark720"/>
      <w:bookmarkEnd w:id="720"/>
      <w:r>
        <w:rPr>
          <w:color w:val="000000"/>
          <w:spacing w:val="0"/>
          <w:w w:val="100"/>
          <w:position w:val="0"/>
          <w:sz w:val="24"/>
          <w:szCs w:val="24"/>
        </w:rPr>
        <w:t>持有至到期投资</w:t>
      </w:r>
    </w:p>
    <w:p>
      <w:pPr>
        <w:pStyle w:val="Style34"/>
        <w:keepNext w:val="0"/>
        <w:keepLines w:val="0"/>
        <w:widowControl w:val="0"/>
        <w:shd w:val="clear" w:color="auto" w:fill="auto"/>
        <w:bidi w:val="0"/>
        <w:spacing w:before="0" w:after="0" w:line="315" w:lineRule="exact"/>
        <w:ind w:left="0" w:right="0" w:firstLine="480"/>
        <w:jc w:val="both"/>
      </w:pPr>
      <w:r>
        <w:rPr>
          <w:color w:val="000000"/>
          <w:spacing w:val="0"/>
          <w:w w:val="100"/>
          <w:position w:val="0"/>
          <w:sz w:val="24"/>
          <w:szCs w:val="24"/>
        </w:rPr>
        <w:t>是指到期日固定、回收金额固定或可确定，且本公司有明确意图和能力持有至到期的非 衍生金融资产。</w:t>
      </w:r>
    </w:p>
    <w:p>
      <w:pPr>
        <w:pStyle w:val="Style34"/>
        <w:keepNext w:val="0"/>
        <w:keepLines w:val="0"/>
        <w:widowControl w:val="0"/>
        <w:shd w:val="clear" w:color="auto" w:fill="auto"/>
        <w:bidi w:val="0"/>
        <w:spacing w:before="0" w:after="0" w:line="315" w:lineRule="exact"/>
        <w:ind w:left="0" w:right="0" w:firstLine="480"/>
        <w:jc w:val="both"/>
      </w:pPr>
      <w:r>
        <w:rPr>
          <w:color w:val="000000"/>
          <w:spacing w:val="0"/>
          <w:w w:val="100"/>
          <w:position w:val="0"/>
          <w:sz w:val="24"/>
          <w:szCs w:val="24"/>
        </w:rPr>
        <w:t>持有至到期投资采用实际利率法，按摊余成本进行后续计量，在终止确认、发生减值或 摊销时产生的利得或损失，计入当期损益。</w:t>
      </w:r>
    </w:p>
    <w:p>
      <w:pPr>
        <w:pStyle w:val="Style34"/>
        <w:keepNext w:val="0"/>
        <w:keepLines w:val="0"/>
        <w:widowControl w:val="0"/>
        <w:shd w:val="clear" w:color="auto" w:fill="auto"/>
        <w:bidi w:val="0"/>
        <w:spacing w:before="0" w:after="0" w:line="315" w:lineRule="exact"/>
        <w:ind w:left="0" w:right="0" w:firstLine="480"/>
        <w:jc w:val="both"/>
      </w:pPr>
      <w:r>
        <w:rPr>
          <w:color w:val="000000"/>
          <w:spacing w:val="0"/>
          <w:w w:val="100"/>
          <w:position w:val="0"/>
          <w:sz w:val="24"/>
          <w:szCs w:val="24"/>
        </w:rPr>
        <w:t>实际利率法是指按照金融资产或金融负债（含一组金融资产或金融负债）的实际利率计 算其摊余成本及各期利息收入或支出的方法。实际利率是指将金融资产或金融负债在预期存 续期间或适用的更短期间内的未来现金流量，折现为该金融资产或金融负债当前账面价值所 使用的利率。</w:t>
      </w:r>
    </w:p>
    <w:p>
      <w:pPr>
        <w:pStyle w:val="Style34"/>
        <w:keepNext w:val="0"/>
        <w:keepLines w:val="0"/>
        <w:widowControl w:val="0"/>
        <w:shd w:val="clear" w:color="auto" w:fill="auto"/>
        <w:bidi w:val="0"/>
        <w:spacing w:before="0" w:after="0" w:line="315" w:lineRule="exact"/>
        <w:ind w:left="0" w:right="0" w:firstLine="480"/>
        <w:jc w:val="both"/>
      </w:pPr>
      <w:r>
        <w:rPr>
          <w:color w:val="000000"/>
          <w:spacing w:val="0"/>
          <w:w w:val="100"/>
          <w:position w:val="0"/>
          <w:sz w:val="24"/>
          <w:szCs w:val="24"/>
        </w:rPr>
        <w:t>在计算实际利率时，本公司将在考虑金融资产或金融负债所有合同条款的基础上预计未 来现金流量（不考虑未来的信用损失），同时还将考虑金融资产或金融负债合同各方之间支 付或收取的、属于实际利率组成部分的各项收费、交易费用及折价或溢价等。</w:t>
      </w:r>
    </w:p>
    <w:p>
      <w:pPr>
        <w:pStyle w:val="Style34"/>
        <w:keepNext w:val="0"/>
        <w:keepLines w:val="0"/>
        <w:widowControl w:val="0"/>
        <w:numPr>
          <w:ilvl w:val="0"/>
          <w:numId w:val="15"/>
        </w:numPr>
        <w:shd w:val="clear" w:color="auto" w:fill="auto"/>
        <w:tabs>
          <w:tab w:pos="893" w:val="left"/>
        </w:tabs>
        <w:bidi w:val="0"/>
        <w:spacing w:before="0" w:after="0" w:line="315" w:lineRule="exact"/>
        <w:ind w:left="0" w:right="0" w:firstLine="480"/>
        <w:jc w:val="left"/>
      </w:pPr>
      <w:bookmarkStart w:id="721" w:name="bookmark721"/>
      <w:bookmarkEnd w:id="721"/>
      <w:r>
        <w:rPr>
          <w:color w:val="000000"/>
          <w:spacing w:val="0"/>
          <w:w w:val="100"/>
          <w:position w:val="0"/>
          <w:sz w:val="24"/>
          <w:szCs w:val="24"/>
        </w:rPr>
        <w:t>贷款和应收款项</w:t>
      </w:r>
    </w:p>
    <w:p>
      <w:pPr>
        <w:pStyle w:val="Style34"/>
        <w:keepNext w:val="0"/>
        <w:keepLines w:val="0"/>
        <w:widowControl w:val="0"/>
        <w:shd w:val="clear" w:color="auto" w:fill="auto"/>
        <w:bidi w:val="0"/>
        <w:spacing w:before="0" w:after="0" w:line="315" w:lineRule="exact"/>
        <w:ind w:left="0" w:right="0" w:firstLine="480"/>
        <w:jc w:val="both"/>
      </w:pPr>
      <w:r>
        <w:rPr>
          <w:color w:val="000000"/>
          <w:spacing w:val="0"/>
          <w:w w:val="100"/>
          <w:position w:val="0"/>
          <w:sz w:val="24"/>
          <w:szCs w:val="24"/>
        </w:rPr>
        <w:t>是指在活跃市场中没有报价、回收金额固定或可确定的非衍生金融资产。本公司划分为 贷款和应收款的金融资产包括应收票据、应收账款、应收利息、应收股利及其他应收款等。</w:t>
      </w:r>
    </w:p>
    <w:p>
      <w:pPr>
        <w:pStyle w:val="Style34"/>
        <w:keepNext w:val="0"/>
        <w:keepLines w:val="0"/>
        <w:widowControl w:val="0"/>
        <w:shd w:val="clear" w:color="auto" w:fill="auto"/>
        <w:bidi w:val="0"/>
        <w:spacing w:before="0" w:after="0" w:line="315" w:lineRule="exact"/>
        <w:ind w:left="0" w:right="0" w:firstLine="480"/>
        <w:jc w:val="both"/>
      </w:pPr>
      <w:r>
        <w:rPr>
          <w:color w:val="000000"/>
          <w:spacing w:val="0"/>
          <w:w w:val="100"/>
          <w:position w:val="0"/>
          <w:sz w:val="24"/>
          <w:szCs w:val="24"/>
        </w:rPr>
        <w:t>贷款和应收款项采用实际利率法，按摊余成本进行后续计量，在终止确认、发生减值或 摊销时产生的利得或损失，计入当期损益。</w:t>
      </w:r>
    </w:p>
    <w:p>
      <w:pPr>
        <w:pStyle w:val="Style34"/>
        <w:keepNext w:val="0"/>
        <w:keepLines w:val="0"/>
        <w:widowControl w:val="0"/>
        <w:numPr>
          <w:ilvl w:val="0"/>
          <w:numId w:val="15"/>
        </w:numPr>
        <w:shd w:val="clear" w:color="auto" w:fill="auto"/>
        <w:tabs>
          <w:tab w:pos="893" w:val="left"/>
        </w:tabs>
        <w:bidi w:val="0"/>
        <w:spacing w:before="0" w:after="0" w:line="315" w:lineRule="exact"/>
        <w:ind w:left="0" w:right="0" w:firstLine="480"/>
        <w:jc w:val="both"/>
      </w:pPr>
      <w:bookmarkStart w:id="722" w:name="bookmark722"/>
      <w:bookmarkEnd w:id="722"/>
      <w:r>
        <w:rPr>
          <w:color w:val="000000"/>
          <w:spacing w:val="0"/>
          <w:w w:val="100"/>
          <w:position w:val="0"/>
          <w:sz w:val="24"/>
          <w:szCs w:val="24"/>
        </w:rPr>
        <w:t>可供出售金融资产</w:t>
      </w:r>
    </w:p>
    <w:p>
      <w:pPr>
        <w:pStyle w:val="Style34"/>
        <w:keepNext w:val="0"/>
        <w:keepLines w:val="0"/>
        <w:widowControl w:val="0"/>
        <w:shd w:val="clear" w:color="auto" w:fill="auto"/>
        <w:bidi w:val="0"/>
        <w:spacing w:before="0" w:after="0" w:line="315" w:lineRule="exact"/>
        <w:ind w:left="0" w:right="0" w:firstLine="480"/>
        <w:jc w:val="both"/>
      </w:pPr>
      <w:r>
        <w:rPr>
          <w:color w:val="000000"/>
          <w:spacing w:val="0"/>
          <w:w w:val="100"/>
          <w:position w:val="0"/>
          <w:sz w:val="24"/>
          <w:szCs w:val="24"/>
        </w:rPr>
        <w:t>包括初始确认时即被指定为可供出售的非衍生金融资产，以及除了以公允价值计量且其 变动计入当期损益的金融资产、贷款和应收款项、持有至到期投资以外的金融资产。</w:t>
      </w:r>
    </w:p>
    <w:p>
      <w:pPr>
        <w:pStyle w:val="Style34"/>
        <w:keepNext w:val="0"/>
        <w:keepLines w:val="0"/>
        <w:widowControl w:val="0"/>
        <w:shd w:val="clear" w:color="auto" w:fill="auto"/>
        <w:bidi w:val="0"/>
        <w:spacing w:before="0" w:after="0" w:line="315" w:lineRule="exact"/>
        <w:ind w:left="0" w:right="0" w:firstLine="480"/>
        <w:jc w:val="both"/>
      </w:pPr>
      <w:r>
        <w:rPr>
          <w:color w:val="000000"/>
          <w:spacing w:val="0"/>
          <w:w w:val="100"/>
          <w:position w:val="0"/>
          <w:sz w:val="24"/>
          <w:szCs w:val="24"/>
        </w:rPr>
        <w:t>可供出售债务工具投资的期末成本按照其摊余成本法确定，即初始确认金额扣除已偿还 的本金，加上或减去采用实际利率法将该初始确认金额与到期日金额之间的差额进行摊销形 成的累计摊销额，并扣除已发生的减值损失后的金额。可供出售权益工具投资的期末成本为 其初始取得成本。</w:t>
      </w:r>
    </w:p>
    <w:p>
      <w:pPr>
        <w:pStyle w:val="Style34"/>
        <w:keepNext w:val="0"/>
        <w:keepLines w:val="0"/>
        <w:widowControl w:val="0"/>
        <w:shd w:val="clear" w:color="auto" w:fill="auto"/>
        <w:bidi w:val="0"/>
        <w:spacing w:before="0" w:after="0" w:line="315" w:lineRule="exact"/>
        <w:ind w:left="0" w:right="0" w:firstLine="480"/>
        <w:jc w:val="both"/>
      </w:pPr>
      <w:r>
        <w:rPr>
          <w:color w:val="000000"/>
          <w:spacing w:val="0"/>
          <w:w w:val="100"/>
          <w:position w:val="0"/>
          <w:sz w:val="24"/>
          <w:szCs w:val="24"/>
        </w:rPr>
        <w:t>可供出售金融资产采用公允价值进行后续计量，公允价值变动形成的利得或损失，除减 值损失和外币货币性金融资产与摊余成本相关的汇兑差额计入当期损益外，确认为其他综合 收益，在该金融资产终止确认时转出，计入当期损益。但是，在活跃市场中没有报价且其公 允价值不能可靠计量的权益工具投资，以及与该权益工具挂钩并须通过交付该权益工具结算 的衍生金融资产，按照成本进行后续计量。</w:t>
      </w:r>
    </w:p>
    <w:p>
      <w:pPr>
        <w:pStyle w:val="Style34"/>
        <w:keepNext w:val="0"/>
        <w:keepLines w:val="0"/>
        <w:widowControl w:val="0"/>
        <w:shd w:val="clear" w:color="auto" w:fill="auto"/>
        <w:bidi w:val="0"/>
        <w:spacing w:before="0" w:after="0" w:line="315" w:lineRule="exact"/>
        <w:ind w:left="0" w:right="0" w:firstLine="480"/>
        <w:jc w:val="both"/>
      </w:pPr>
      <w:r>
        <w:rPr>
          <w:color w:val="000000"/>
          <w:spacing w:val="0"/>
          <w:w w:val="100"/>
          <w:position w:val="0"/>
          <w:sz w:val="24"/>
          <w:szCs w:val="24"/>
        </w:rPr>
        <w:t>可供出售金融资产持有期间取得的利息及被投资单位宣告发放的现金股利，计入投资收 益。</w:t>
      </w:r>
    </w:p>
    <w:p>
      <w:pPr>
        <w:pStyle w:val="Style34"/>
        <w:keepNext w:val="0"/>
        <w:keepLines w:val="0"/>
        <w:widowControl w:val="0"/>
        <w:shd w:val="clear" w:color="auto" w:fill="auto"/>
        <w:bidi w:val="0"/>
        <w:spacing w:before="0" w:after="0" w:line="315" w:lineRule="exact"/>
        <w:ind w:left="0" w:right="0" w:firstLine="480"/>
        <w:jc w:val="left"/>
      </w:pPr>
      <w:bookmarkStart w:id="723" w:name="bookmark723"/>
      <w:r>
        <w:rPr>
          <w:color w:val="000000"/>
          <w:spacing w:val="0"/>
          <w:w w:val="100"/>
          <w:position w:val="0"/>
          <w:sz w:val="24"/>
          <w:szCs w:val="24"/>
        </w:rPr>
        <w:t>（</w:t>
      </w:r>
      <w:bookmarkEnd w:id="723"/>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4"/>
          <w:szCs w:val="24"/>
        </w:rPr>
        <w:t>）金融资产减值</w:t>
      </w:r>
    </w:p>
    <w:p>
      <w:pPr>
        <w:pStyle w:val="Style34"/>
        <w:keepNext w:val="0"/>
        <w:keepLines w:val="0"/>
        <w:widowControl w:val="0"/>
        <w:shd w:val="clear" w:color="auto" w:fill="auto"/>
        <w:bidi w:val="0"/>
        <w:spacing w:before="0" w:after="0" w:line="315" w:lineRule="exact"/>
        <w:ind w:left="0" w:right="0" w:firstLine="480"/>
        <w:jc w:val="both"/>
      </w:pPr>
      <w:r>
        <w:rPr>
          <w:color w:val="000000"/>
          <w:spacing w:val="0"/>
          <w:w w:val="100"/>
          <w:position w:val="0"/>
          <w:sz w:val="24"/>
          <w:szCs w:val="24"/>
        </w:rPr>
        <w:t>除了以公允价值计量且其变动计入当期损益的金融资产外，本公司在每个资产负债表日 对其他金融资产的账面价值进行检查，有客观证据表明金融资产发生减值的，计提减值准备。</w:t>
      </w:r>
    </w:p>
    <w:p>
      <w:pPr>
        <w:pStyle w:val="Style34"/>
        <w:keepNext w:val="0"/>
        <w:keepLines w:val="0"/>
        <w:widowControl w:val="0"/>
        <w:shd w:val="clear" w:color="auto" w:fill="auto"/>
        <w:bidi w:val="0"/>
        <w:spacing w:before="0" w:after="0" w:line="315" w:lineRule="exact"/>
        <w:ind w:left="0" w:right="0" w:firstLine="480"/>
        <w:jc w:val="both"/>
      </w:pPr>
      <w:r>
        <w:rPr>
          <w:color w:val="000000"/>
          <w:spacing w:val="0"/>
          <w:w w:val="100"/>
          <w:position w:val="0"/>
          <w:sz w:val="24"/>
          <w:szCs w:val="24"/>
        </w:rPr>
        <w:t>本公司对单项金额重大的金融资产单独进行减值测试；对单项金额不重大的金融资产， 单独进行减值测试或包括在具有类似信用风险特征的金融资产组合中进行减值测试。单独测 试未发生减值的金融资产（包括单项金额重大和不重大的金融资产），包括在具有类似信用 风险特征的金融资产组合中再进行减值测试。已单项确认减值损失的金融资产，不包括在具 有类似信用风险特征的金融资产组合中进行减值测试。</w:t>
      </w:r>
    </w:p>
    <w:p>
      <w:pPr>
        <w:pStyle w:val="Style34"/>
        <w:keepNext w:val="0"/>
        <w:keepLines w:val="0"/>
        <w:widowControl w:val="0"/>
        <w:numPr>
          <w:ilvl w:val="0"/>
          <w:numId w:val="17"/>
        </w:numPr>
        <w:shd w:val="clear" w:color="auto" w:fill="auto"/>
        <w:bidi w:val="0"/>
        <w:spacing w:before="0" w:after="0" w:line="315" w:lineRule="exact"/>
        <w:ind w:left="0" w:right="0" w:firstLine="480"/>
        <w:jc w:val="both"/>
      </w:pPr>
      <w:bookmarkStart w:id="724" w:name="bookmark724"/>
      <w:bookmarkEnd w:id="724"/>
      <w:r>
        <w:rPr>
          <w:color w:val="000000"/>
          <w:spacing w:val="0"/>
          <w:w w:val="100"/>
          <w:position w:val="0"/>
          <w:sz w:val="24"/>
          <w:szCs w:val="24"/>
        </w:rPr>
        <w:t>持有至到期投资、贷款和应收款项减值</w:t>
      </w:r>
    </w:p>
    <w:p>
      <w:pPr>
        <w:pStyle w:val="Style34"/>
        <w:keepNext w:val="0"/>
        <w:keepLines w:val="0"/>
        <w:widowControl w:val="0"/>
        <w:shd w:val="clear" w:color="auto" w:fill="auto"/>
        <w:bidi w:val="0"/>
        <w:spacing w:before="0" w:after="0" w:line="315" w:lineRule="exact"/>
        <w:ind w:left="0" w:right="0" w:firstLine="480"/>
        <w:jc w:val="both"/>
      </w:pPr>
      <w:r>
        <w:rPr>
          <w:color w:val="000000"/>
          <w:spacing w:val="0"/>
          <w:w w:val="100"/>
          <w:position w:val="0"/>
          <w:sz w:val="24"/>
          <w:szCs w:val="24"/>
        </w:rPr>
        <w:t xml:space="preserve">以成本或摊余成本计量的金融资产将其账面价值减记至预计未来现金流量现值，减记金 额确认为减值损失，计入当期损益。金融资产在确认减值损失后，如有客观证据表明该金融 </w:t>
      </w:r>
      <w:r>
        <w:rPr>
          <w:color w:val="000000"/>
          <w:spacing w:val="0"/>
          <w:w w:val="100"/>
          <w:position w:val="0"/>
          <w:sz w:val="24"/>
          <w:szCs w:val="24"/>
        </w:rPr>
        <w:t>资产价值已恢复，且客观上与确认该损失后发生的事项有关，原确认的减值损失予以转回， 金融资产转回减值损失后的账面价值不超过假定不计提减值准备情况下该金融资产在转回日 的摊余成本。</w:t>
      </w:r>
    </w:p>
    <w:p>
      <w:pPr>
        <w:pStyle w:val="Style34"/>
        <w:keepNext w:val="0"/>
        <w:keepLines w:val="0"/>
        <w:widowControl w:val="0"/>
        <w:numPr>
          <w:ilvl w:val="0"/>
          <w:numId w:val="17"/>
        </w:numPr>
        <w:shd w:val="clear" w:color="auto" w:fill="auto"/>
        <w:bidi w:val="0"/>
        <w:spacing w:before="0" w:after="0" w:line="313" w:lineRule="exact"/>
        <w:ind w:left="0" w:right="0" w:firstLine="500"/>
        <w:jc w:val="both"/>
      </w:pPr>
      <w:bookmarkStart w:id="725" w:name="bookmark725"/>
      <w:bookmarkEnd w:id="725"/>
      <w:r>
        <w:rPr>
          <w:color w:val="000000"/>
          <w:spacing w:val="0"/>
          <w:w w:val="100"/>
          <w:position w:val="0"/>
          <w:sz w:val="24"/>
          <w:szCs w:val="24"/>
        </w:rPr>
        <w:t>可供出售金融资产减值</w:t>
      </w:r>
    </w:p>
    <w:p>
      <w:pPr>
        <w:pStyle w:val="Style34"/>
        <w:keepNext w:val="0"/>
        <w:keepLines w:val="0"/>
        <w:widowControl w:val="0"/>
        <w:shd w:val="clear" w:color="auto" w:fill="auto"/>
        <w:bidi w:val="0"/>
        <w:spacing w:before="0" w:after="0" w:line="313" w:lineRule="exact"/>
        <w:ind w:left="0" w:right="0" w:firstLine="500"/>
        <w:jc w:val="both"/>
      </w:pPr>
      <w:r>
        <w:rPr>
          <w:color w:val="000000"/>
          <w:spacing w:val="0"/>
          <w:w w:val="100"/>
          <w:position w:val="0"/>
          <w:sz w:val="24"/>
          <w:szCs w:val="24"/>
        </w:rPr>
        <w:t>当综合相关因素判断可供出售权益工具投资公允价值下跌是严重或非暂时性下跌时，表 明该可供出售权益工具投资发生减值。其中</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严重下跌</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是指公允价值下跌幅度累计超过</w:t>
      </w:r>
      <w:r>
        <w:rPr>
          <w:rFonts w:ascii="Times New Roman" w:eastAsia="Times New Roman" w:hAnsi="Times New Roman" w:cs="Times New Roman"/>
          <w:color w:val="000000"/>
          <w:spacing w:val="0"/>
          <w:w w:val="100"/>
          <w:position w:val="0"/>
          <w:sz w:val="24"/>
          <w:szCs w:val="24"/>
        </w:rPr>
        <w:t>20%</w:t>
      </w:r>
      <w:r>
        <w:rPr>
          <w:color w:val="000000"/>
          <w:spacing w:val="0"/>
          <w:w w:val="100"/>
          <w:position w:val="0"/>
          <w:sz w:val="24"/>
          <w:szCs w:val="24"/>
        </w:rPr>
        <w:t xml:space="preserve">； </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非暂时性下跌</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是指公允价值连续下跌时间超过</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个月。</w:t>
      </w:r>
    </w:p>
    <w:p>
      <w:pPr>
        <w:pStyle w:val="Style34"/>
        <w:keepNext w:val="0"/>
        <w:keepLines w:val="0"/>
        <w:widowControl w:val="0"/>
        <w:shd w:val="clear" w:color="auto" w:fill="auto"/>
        <w:bidi w:val="0"/>
        <w:spacing w:before="0" w:after="0" w:line="313" w:lineRule="exact"/>
        <w:ind w:left="0" w:right="0" w:firstLine="500"/>
        <w:jc w:val="both"/>
      </w:pPr>
      <w:r>
        <w:rPr>
          <w:color w:val="000000"/>
          <w:spacing w:val="0"/>
          <w:w w:val="100"/>
          <w:position w:val="0"/>
          <w:sz w:val="24"/>
          <w:szCs w:val="24"/>
        </w:rPr>
        <w:t>可供出售金融资产发生减值时，将原计入其他综合收益的因公允价值下降形成的累计损 失予以转出并计入当期损益，该转出的累计损失为该资产初始取得成本扣除已收回本金和已 摊销金额、当前公允价值和原已计入损益的减值损失后的余额。</w:t>
      </w:r>
    </w:p>
    <w:p>
      <w:pPr>
        <w:pStyle w:val="Style34"/>
        <w:keepNext w:val="0"/>
        <w:keepLines w:val="0"/>
        <w:widowControl w:val="0"/>
        <w:shd w:val="clear" w:color="auto" w:fill="auto"/>
        <w:bidi w:val="0"/>
        <w:spacing w:before="0" w:after="0" w:line="313" w:lineRule="exact"/>
        <w:ind w:left="0" w:right="0" w:firstLine="500"/>
        <w:jc w:val="both"/>
      </w:pPr>
      <w:r>
        <w:rPr>
          <w:color w:val="000000"/>
          <w:spacing w:val="0"/>
          <w:w w:val="100"/>
          <w:position w:val="0"/>
          <w:sz w:val="24"/>
          <w:szCs w:val="24"/>
        </w:rPr>
        <w:t>在确认减值损失后，期后如有客观证据表明该金融资产价值已恢复，且客观上与确认该 损失后发生的事项有关，原确认的减值损失予以转回，可供出售权益工具投资的减值损失转 回确认为其他综合收益，可供出售债务工具的减值损失转回计入当期损益。</w:t>
      </w:r>
    </w:p>
    <w:p>
      <w:pPr>
        <w:pStyle w:val="Style34"/>
        <w:keepNext w:val="0"/>
        <w:keepLines w:val="0"/>
        <w:widowControl w:val="0"/>
        <w:shd w:val="clear" w:color="auto" w:fill="auto"/>
        <w:bidi w:val="0"/>
        <w:spacing w:before="0" w:after="0" w:line="313" w:lineRule="exact"/>
        <w:ind w:left="0" w:right="0" w:firstLine="500"/>
        <w:jc w:val="both"/>
      </w:pPr>
      <w:r>
        <w:rPr>
          <w:color w:val="000000"/>
          <w:spacing w:val="0"/>
          <w:w w:val="100"/>
          <w:position w:val="0"/>
          <w:sz w:val="24"/>
          <w:szCs w:val="24"/>
        </w:rPr>
        <w:t>在活跃市场中没有报价且其公允价值不能可靠计量的权益工具投资，或与该权益工具挂 钩并须通过交付该权益工具结算的衍生金融资产的减值损失，不予转回。</w:t>
      </w:r>
    </w:p>
    <w:p>
      <w:pPr>
        <w:pStyle w:val="Style34"/>
        <w:keepNext w:val="0"/>
        <w:keepLines w:val="0"/>
        <w:widowControl w:val="0"/>
        <w:numPr>
          <w:ilvl w:val="0"/>
          <w:numId w:val="19"/>
        </w:numPr>
        <w:shd w:val="clear" w:color="auto" w:fill="auto"/>
        <w:tabs>
          <w:tab w:pos="981" w:val="left"/>
        </w:tabs>
        <w:bidi w:val="0"/>
        <w:spacing w:before="0" w:after="0" w:line="313" w:lineRule="exact"/>
        <w:ind w:left="0" w:right="0" w:firstLine="500"/>
        <w:jc w:val="both"/>
      </w:pPr>
      <w:bookmarkStart w:id="726" w:name="bookmark726"/>
      <w:bookmarkEnd w:id="726"/>
      <w:r>
        <w:rPr>
          <w:color w:val="000000"/>
          <w:spacing w:val="0"/>
          <w:w w:val="100"/>
          <w:position w:val="0"/>
          <w:sz w:val="24"/>
          <w:szCs w:val="24"/>
        </w:rPr>
        <w:t>金融资产转移的确认依据和计量方法</w:t>
      </w:r>
    </w:p>
    <w:p>
      <w:pPr>
        <w:pStyle w:val="Style34"/>
        <w:keepNext w:val="0"/>
        <w:keepLines w:val="0"/>
        <w:widowControl w:val="0"/>
        <w:shd w:val="clear" w:color="auto" w:fill="auto"/>
        <w:bidi w:val="0"/>
        <w:spacing w:before="0" w:after="0" w:line="313" w:lineRule="exact"/>
        <w:ind w:left="0" w:right="0" w:firstLine="500"/>
        <w:jc w:val="both"/>
      </w:pPr>
      <w:r>
        <w:rPr>
          <w:color w:val="000000"/>
          <w:spacing w:val="0"/>
          <w:w w:val="100"/>
          <w:position w:val="0"/>
          <w:sz w:val="24"/>
          <w:szCs w:val="24"/>
        </w:rPr>
        <w:t>满足下列条件之一的金融资产，予以终止确认：①收取该金融资产现金流量的合同权利 终止；②该金融资产已转移，且将金融资产所有权上几乎所有的风险和报酬转移给转入方； ③该金融资产已转移，虽然企业既没有转移也没有保留金融资产所有权上几乎所有的风险和 报酬，但是放弃了对该金融资产控制。</w:t>
      </w:r>
    </w:p>
    <w:p>
      <w:pPr>
        <w:pStyle w:val="Style34"/>
        <w:keepNext w:val="0"/>
        <w:keepLines w:val="0"/>
        <w:widowControl w:val="0"/>
        <w:shd w:val="clear" w:color="auto" w:fill="auto"/>
        <w:bidi w:val="0"/>
        <w:spacing w:before="0" w:after="0" w:line="313" w:lineRule="exact"/>
        <w:ind w:left="0" w:right="0" w:firstLine="500"/>
        <w:jc w:val="both"/>
      </w:pPr>
      <w:r>
        <w:rPr>
          <w:color w:val="000000"/>
          <w:spacing w:val="0"/>
          <w:w w:val="100"/>
          <w:position w:val="0"/>
          <w:sz w:val="24"/>
          <w:szCs w:val="24"/>
        </w:rPr>
        <w:t>若企业既没有转移也没有保留金融资产所有权上几乎所有的风险和报酬，且未放弃对该 金融资产的控制的，则按照继续涉入所转移金融资产的程度确认有关金融资产，并相应确认 有关负债。继续涉入所转移金融资产的程度，是指该金融资产价值变动使企业面临的风险水 平。</w:t>
      </w:r>
    </w:p>
    <w:p>
      <w:pPr>
        <w:pStyle w:val="Style34"/>
        <w:keepNext w:val="0"/>
        <w:keepLines w:val="0"/>
        <w:widowControl w:val="0"/>
        <w:shd w:val="clear" w:color="auto" w:fill="auto"/>
        <w:bidi w:val="0"/>
        <w:spacing w:before="0" w:after="0" w:line="313" w:lineRule="exact"/>
        <w:ind w:left="0" w:right="0" w:firstLine="500"/>
        <w:jc w:val="both"/>
      </w:pPr>
      <w:r>
        <w:rPr>
          <w:color w:val="000000"/>
          <w:spacing w:val="0"/>
          <w:w w:val="100"/>
          <w:position w:val="0"/>
          <w:sz w:val="24"/>
          <w:szCs w:val="24"/>
        </w:rPr>
        <w:t>金融资产整体转移满足终止确认条件的，将所转移金融资产的账面价值及因转移而收到 的对价与原计入其他综合收益的公允价值变动累计额之和的差额计入当期损益。</w:t>
      </w:r>
    </w:p>
    <w:p>
      <w:pPr>
        <w:pStyle w:val="Style34"/>
        <w:keepNext w:val="0"/>
        <w:keepLines w:val="0"/>
        <w:widowControl w:val="0"/>
        <w:shd w:val="clear" w:color="auto" w:fill="auto"/>
        <w:bidi w:val="0"/>
        <w:spacing w:before="0" w:after="0" w:line="313" w:lineRule="exact"/>
        <w:ind w:left="0" w:right="0" w:firstLine="500"/>
        <w:jc w:val="both"/>
      </w:pPr>
      <w:r>
        <w:rPr>
          <w:color w:val="000000"/>
          <w:spacing w:val="0"/>
          <w:w w:val="100"/>
          <w:position w:val="0"/>
          <w:sz w:val="24"/>
          <w:szCs w:val="24"/>
        </w:rPr>
        <w:t>金融资产部分转移满足终止确认条件的，将所转移金融资产的账面价值在终止确认及未 终止确认部分之间按其相对的公允价值进行分摊，并将因转移而收到的对价与应分摊至终止 确认部分的原计入其他综合收益的公允价值变动累计额之和与分摊的前述账面金额之差额计 入当期损益。</w:t>
      </w:r>
    </w:p>
    <w:p>
      <w:pPr>
        <w:pStyle w:val="Style34"/>
        <w:keepNext w:val="0"/>
        <w:keepLines w:val="0"/>
        <w:widowControl w:val="0"/>
        <w:shd w:val="clear" w:color="auto" w:fill="auto"/>
        <w:bidi w:val="0"/>
        <w:spacing w:before="0" w:after="0" w:line="313" w:lineRule="exact"/>
        <w:ind w:left="0" w:right="0" w:firstLine="500"/>
        <w:jc w:val="both"/>
      </w:pPr>
      <w:r>
        <w:rPr>
          <w:color w:val="000000"/>
          <w:spacing w:val="0"/>
          <w:w w:val="100"/>
          <w:position w:val="0"/>
          <w:sz w:val="24"/>
          <w:szCs w:val="24"/>
        </w:rPr>
        <w:t>本公司对采用附追索权方式出售的金融资产，或将持有的金融资产背书转让，需确定该 金融资产所有权上几乎所有的风险和报酬是否已经转移。已将该金融资产所有权上几乎所有 的风险和报酬转移给转入方的，终止确认该金融资产；保留了金融资产所有权上几乎所有的 风险和报酬的，不终止确认该金融资产；既没有转移也没有保留金融资产所有权上几乎所有 的风险和报酬的，则继续判断企业是否对该资产保留了控制，并根据前面各段所述的原则进 行会计处理。</w:t>
      </w:r>
    </w:p>
    <w:p>
      <w:pPr>
        <w:pStyle w:val="Style34"/>
        <w:keepNext w:val="0"/>
        <w:keepLines w:val="0"/>
        <w:widowControl w:val="0"/>
        <w:numPr>
          <w:ilvl w:val="0"/>
          <w:numId w:val="19"/>
        </w:numPr>
        <w:shd w:val="clear" w:color="auto" w:fill="auto"/>
        <w:tabs>
          <w:tab w:pos="981" w:val="left"/>
        </w:tabs>
        <w:bidi w:val="0"/>
        <w:spacing w:before="0" w:after="0" w:line="313" w:lineRule="exact"/>
        <w:ind w:left="0" w:right="0" w:firstLine="500"/>
        <w:jc w:val="both"/>
      </w:pPr>
      <w:bookmarkStart w:id="727" w:name="bookmark727"/>
      <w:bookmarkEnd w:id="727"/>
      <w:r>
        <w:rPr>
          <w:color w:val="000000"/>
          <w:spacing w:val="0"/>
          <w:w w:val="100"/>
          <w:position w:val="0"/>
          <w:sz w:val="24"/>
          <w:szCs w:val="24"/>
        </w:rPr>
        <w:t>金融负债的分类和计量</w:t>
      </w:r>
    </w:p>
    <w:p>
      <w:pPr>
        <w:pStyle w:val="Style34"/>
        <w:keepNext w:val="0"/>
        <w:keepLines w:val="0"/>
        <w:widowControl w:val="0"/>
        <w:shd w:val="clear" w:color="auto" w:fill="auto"/>
        <w:bidi w:val="0"/>
        <w:spacing w:before="0" w:after="0" w:line="313" w:lineRule="exact"/>
        <w:ind w:left="0" w:right="0" w:firstLine="500"/>
        <w:jc w:val="both"/>
      </w:pPr>
      <w:r>
        <w:rPr>
          <w:color w:val="000000"/>
          <w:spacing w:val="0"/>
          <w:w w:val="100"/>
          <w:position w:val="0"/>
          <w:sz w:val="24"/>
          <w:szCs w:val="24"/>
        </w:rPr>
        <w:t>金融负债在初始确认时划分为以公允价值计量且其变动计入当期损益的金融负债和其他 金融负债。初始确认金融负债，以公允价值计量。对于以公允价值计量且其变动计入当期损 益的金融负债，相关的交易费用直接计入当期损益，对于其他金融负债，相关交易费用计入 初始确认金额。</w:t>
      </w:r>
    </w:p>
    <w:p>
      <w:pPr>
        <w:pStyle w:val="Style34"/>
        <w:keepNext w:val="0"/>
        <w:keepLines w:val="0"/>
        <w:widowControl w:val="0"/>
        <w:numPr>
          <w:ilvl w:val="0"/>
          <w:numId w:val="21"/>
        </w:numPr>
        <w:shd w:val="clear" w:color="auto" w:fill="auto"/>
        <w:tabs>
          <w:tab w:pos="938" w:val="left"/>
        </w:tabs>
        <w:bidi w:val="0"/>
        <w:spacing w:before="0" w:after="0" w:line="312" w:lineRule="exact"/>
        <w:ind w:left="0" w:right="0" w:firstLine="500"/>
        <w:jc w:val="both"/>
      </w:pPr>
      <w:bookmarkStart w:id="728" w:name="bookmark728"/>
      <w:bookmarkEnd w:id="728"/>
      <w:r>
        <w:rPr>
          <w:color w:val="000000"/>
          <w:spacing w:val="0"/>
          <w:w w:val="100"/>
          <w:position w:val="0"/>
          <w:sz w:val="24"/>
          <w:szCs w:val="24"/>
        </w:rPr>
        <w:t xml:space="preserve">以公允价值计量且其变动计入当期损益的金融负债 分类为交易性金融负债和在初始确认时指定为以公允价值计量且其变动计入当期损益的 金融负债的条件与分类为交易性金融资产和在初始确认时指定为以公允价值计量且其变动计 </w:t>
      </w:r>
      <w:r>
        <w:rPr>
          <w:color w:val="000000"/>
          <w:spacing w:val="0"/>
          <w:w w:val="100"/>
          <w:position w:val="0"/>
          <w:sz w:val="24"/>
          <w:szCs w:val="24"/>
        </w:rPr>
        <w:t>入当期损益的金融资产的条件一致。</w:t>
      </w:r>
    </w:p>
    <w:p>
      <w:pPr>
        <w:pStyle w:val="Style34"/>
        <w:keepNext w:val="0"/>
        <w:keepLines w:val="0"/>
        <w:widowControl w:val="0"/>
        <w:shd w:val="clear" w:color="auto" w:fill="auto"/>
        <w:bidi w:val="0"/>
        <w:spacing w:before="0" w:after="0" w:line="312" w:lineRule="exact"/>
        <w:ind w:left="0" w:right="0" w:firstLine="500"/>
        <w:jc w:val="both"/>
      </w:pPr>
      <w:r>
        <w:rPr>
          <w:color w:val="000000"/>
          <w:spacing w:val="0"/>
          <w:w w:val="100"/>
          <w:position w:val="0"/>
          <w:sz w:val="24"/>
          <w:szCs w:val="24"/>
        </w:rPr>
        <w:t>以公允价值计量且其变动计入当期损益的金融负债采用公允价值进行后续计量，公允价 值的变动形成的利得或损失以及与该等金融负债相关的股利和利息支出计入当期损益。</w:t>
      </w:r>
    </w:p>
    <w:p>
      <w:pPr>
        <w:pStyle w:val="Style34"/>
        <w:keepNext w:val="0"/>
        <w:keepLines w:val="0"/>
        <w:widowControl w:val="0"/>
        <w:numPr>
          <w:ilvl w:val="0"/>
          <w:numId w:val="21"/>
        </w:numPr>
        <w:shd w:val="clear" w:color="auto" w:fill="auto"/>
        <w:tabs>
          <w:tab w:pos="929" w:val="left"/>
        </w:tabs>
        <w:bidi w:val="0"/>
        <w:spacing w:before="0" w:after="0" w:line="312" w:lineRule="exact"/>
        <w:ind w:left="0" w:right="0" w:firstLine="480"/>
        <w:jc w:val="left"/>
      </w:pPr>
      <w:bookmarkStart w:id="729" w:name="bookmark729"/>
      <w:bookmarkEnd w:id="729"/>
      <w:r>
        <w:rPr>
          <w:color w:val="000000"/>
          <w:spacing w:val="0"/>
          <w:w w:val="100"/>
          <w:position w:val="0"/>
          <w:sz w:val="24"/>
          <w:szCs w:val="24"/>
        </w:rPr>
        <w:t>其他金融负债</w:t>
      </w:r>
    </w:p>
    <w:p>
      <w:pPr>
        <w:pStyle w:val="Style34"/>
        <w:keepNext w:val="0"/>
        <w:keepLines w:val="0"/>
        <w:widowControl w:val="0"/>
        <w:shd w:val="clear" w:color="auto" w:fill="auto"/>
        <w:bidi w:val="0"/>
        <w:spacing w:before="0" w:after="0" w:line="317" w:lineRule="exact"/>
        <w:ind w:left="0" w:right="0" w:firstLine="500"/>
        <w:jc w:val="left"/>
      </w:pPr>
      <w:r>
        <w:rPr>
          <w:i/>
          <w:iCs/>
          <w:color w:val="000000"/>
          <w:spacing w:val="0"/>
          <w:w w:val="100"/>
          <w:position w:val="0"/>
          <w:sz w:val="24"/>
          <w:szCs w:val="24"/>
        </w:rPr>
        <w:t>与在活跃市场中没有报价、公允价值不能可靠计量的权益工具挂钩并须通过交付该权益 工具结算的衍生金融负债,按照成本进行后续计量。其他金融负债采用实际利率法,按摊余 成本进行后续计量,终止确认或摊销产生的利得或损失计入当期损益。</w:t>
      </w:r>
    </w:p>
    <w:p>
      <w:pPr>
        <w:pStyle w:val="Style34"/>
        <w:keepNext w:val="0"/>
        <w:keepLines w:val="0"/>
        <w:widowControl w:val="0"/>
        <w:numPr>
          <w:ilvl w:val="0"/>
          <w:numId w:val="21"/>
        </w:numPr>
        <w:shd w:val="clear" w:color="auto" w:fill="auto"/>
        <w:tabs>
          <w:tab w:pos="929" w:val="left"/>
        </w:tabs>
        <w:bidi w:val="0"/>
        <w:spacing w:before="0" w:after="0" w:line="312" w:lineRule="exact"/>
        <w:ind w:left="0" w:right="0" w:firstLine="480"/>
        <w:jc w:val="left"/>
      </w:pPr>
      <w:bookmarkStart w:id="730" w:name="bookmark730"/>
      <w:bookmarkEnd w:id="730"/>
      <w:r>
        <w:rPr>
          <w:color w:val="000000"/>
          <w:spacing w:val="0"/>
          <w:w w:val="100"/>
          <w:position w:val="0"/>
          <w:sz w:val="24"/>
          <w:szCs w:val="24"/>
        </w:rPr>
        <w:t>财务担保合同</w:t>
      </w:r>
    </w:p>
    <w:p>
      <w:pPr>
        <w:pStyle w:val="Style34"/>
        <w:keepNext w:val="0"/>
        <w:keepLines w:val="0"/>
        <w:widowControl w:val="0"/>
        <w:shd w:val="clear" w:color="auto" w:fill="auto"/>
        <w:bidi w:val="0"/>
        <w:spacing w:before="0" w:after="0" w:line="312" w:lineRule="exact"/>
        <w:ind w:left="0" w:right="0" w:firstLine="500"/>
        <w:jc w:val="both"/>
      </w:pPr>
      <w:r>
        <w:rPr>
          <w:color w:val="000000"/>
          <w:spacing w:val="0"/>
          <w:w w:val="100"/>
          <w:position w:val="0"/>
          <w:sz w:val="24"/>
          <w:szCs w:val="24"/>
        </w:rPr>
        <w:t>不属于指定为以公允价值计量且其变动计入当期损益的金融负债的财务担保合同，以公 允价值进行初始确认，在初始确认后按照《企业会计准则第</w:t>
      </w:r>
      <w:r>
        <w:rPr>
          <w:rFonts w:ascii="Times New Roman" w:eastAsia="Times New Roman" w:hAnsi="Times New Roman" w:cs="Times New Roman"/>
          <w:color w:val="000000"/>
          <w:spacing w:val="0"/>
          <w:w w:val="100"/>
          <w:position w:val="0"/>
          <w:sz w:val="24"/>
          <w:szCs w:val="24"/>
        </w:rPr>
        <w:t>13</w:t>
      </w:r>
      <w:r>
        <w:rPr>
          <w:color w:val="000000"/>
          <w:spacing w:val="0"/>
          <w:w w:val="100"/>
          <w:position w:val="0"/>
          <w:sz w:val="24"/>
          <w:szCs w:val="24"/>
        </w:rPr>
        <w:t>号</w:t>
      </w:r>
      <w:r>
        <w:rPr>
          <w:color w:val="000000"/>
          <w:spacing w:val="0"/>
          <w:w w:val="100"/>
          <w:position w:val="0"/>
          <w:sz w:val="24"/>
          <w:szCs w:val="24"/>
        </w:rPr>
        <w:t>一</w:t>
      </w:r>
      <w:r>
        <w:rPr>
          <w:color w:val="000000"/>
          <w:spacing w:val="0"/>
          <w:w w:val="100"/>
          <w:position w:val="0"/>
          <w:sz w:val="24"/>
          <w:szCs w:val="24"/>
        </w:rPr>
        <w:t>或有事项》确定的金额和 初始确认金额扣除按照《企业会计准则第</w:t>
      </w:r>
      <w:r>
        <w:rPr>
          <w:rFonts w:ascii="Times New Roman" w:eastAsia="Times New Roman" w:hAnsi="Times New Roman" w:cs="Times New Roman"/>
          <w:color w:val="000000"/>
          <w:spacing w:val="0"/>
          <w:w w:val="100"/>
          <w:position w:val="0"/>
          <w:sz w:val="24"/>
          <w:szCs w:val="24"/>
        </w:rPr>
        <w:t>14</w:t>
      </w:r>
      <w:r>
        <w:rPr>
          <w:color w:val="000000"/>
          <w:spacing w:val="0"/>
          <w:w w:val="100"/>
          <w:position w:val="0"/>
          <w:sz w:val="24"/>
          <w:szCs w:val="24"/>
        </w:rPr>
        <w:t>号</w:t>
      </w:r>
      <w:r>
        <w:rPr>
          <w:color w:val="000000"/>
          <w:spacing w:val="0"/>
          <w:w w:val="100"/>
          <w:position w:val="0"/>
          <w:sz w:val="24"/>
          <w:szCs w:val="24"/>
        </w:rPr>
        <w:t>一</w:t>
      </w:r>
      <w:r>
        <w:rPr>
          <w:color w:val="000000"/>
          <w:spacing w:val="0"/>
          <w:w w:val="100"/>
          <w:position w:val="0"/>
          <w:sz w:val="24"/>
          <w:szCs w:val="24"/>
        </w:rPr>
        <w:t>收入》的原则确定的累计摊销额后的余额之 中的较高者进行后续计量。</w:t>
      </w:r>
    </w:p>
    <w:p>
      <w:pPr>
        <w:pStyle w:val="Style34"/>
        <w:keepNext w:val="0"/>
        <w:keepLines w:val="0"/>
        <w:widowControl w:val="0"/>
        <w:shd w:val="clear" w:color="auto" w:fill="auto"/>
        <w:tabs>
          <w:tab w:pos="1021" w:val="left"/>
        </w:tabs>
        <w:bidi w:val="0"/>
        <w:spacing w:before="0" w:after="0" w:line="312" w:lineRule="exact"/>
        <w:ind w:left="0" w:right="0" w:firstLine="500"/>
        <w:jc w:val="both"/>
      </w:pPr>
      <w:bookmarkStart w:id="731" w:name="bookmark731"/>
      <w:r>
        <w:rPr>
          <w:color w:val="000000"/>
          <w:spacing w:val="0"/>
          <w:w w:val="100"/>
          <w:position w:val="0"/>
          <w:sz w:val="24"/>
          <w:szCs w:val="24"/>
        </w:rPr>
        <w:t>（</w:t>
      </w:r>
      <w:bookmarkEnd w:id="731"/>
      <w:r>
        <w:rPr>
          <w:rFonts w:ascii="Times New Roman" w:eastAsia="Times New Roman" w:hAnsi="Times New Roman" w:cs="Times New Roman"/>
          <w:color w:val="000000"/>
          <w:spacing w:val="0"/>
          <w:w w:val="100"/>
          <w:position w:val="0"/>
          <w:sz w:val="24"/>
          <w:szCs w:val="24"/>
        </w:rPr>
        <w:t>6</w:t>
      </w:r>
      <w:r>
        <w:rPr>
          <w:color w:val="000000"/>
          <w:spacing w:val="0"/>
          <w:w w:val="100"/>
          <w:position w:val="0"/>
          <w:sz w:val="24"/>
          <w:szCs w:val="24"/>
        </w:rPr>
        <w:t>）</w:t>
        <w:tab/>
        <w:t>金融负债的终止确认</w:t>
      </w:r>
    </w:p>
    <w:p>
      <w:pPr>
        <w:pStyle w:val="Style34"/>
        <w:keepNext w:val="0"/>
        <w:keepLines w:val="0"/>
        <w:widowControl w:val="0"/>
        <w:shd w:val="clear" w:color="auto" w:fill="auto"/>
        <w:bidi w:val="0"/>
        <w:spacing w:before="0" w:after="0" w:line="312" w:lineRule="exact"/>
        <w:ind w:left="0" w:right="0" w:firstLine="500"/>
        <w:jc w:val="both"/>
      </w:pPr>
      <w:r>
        <w:rPr>
          <w:color w:val="000000"/>
          <w:spacing w:val="0"/>
          <w:w w:val="100"/>
          <w:position w:val="0"/>
          <w:sz w:val="24"/>
          <w:szCs w:val="24"/>
        </w:rPr>
        <w:t>金融负债的现时义务全部或部分已经解除的，才能终止确认该金融负债或其一部分。本 公司（债务人）与债权人之间签订协议，以承担新金融负债方式替换现存金融负债，且新金 融负债与现存金融负债的合同条款实质上不同的，终止确认现存金融负债，并同时确认新金 融负债。</w:t>
      </w:r>
    </w:p>
    <w:p>
      <w:pPr>
        <w:pStyle w:val="Style34"/>
        <w:keepNext w:val="0"/>
        <w:keepLines w:val="0"/>
        <w:widowControl w:val="0"/>
        <w:shd w:val="clear" w:color="auto" w:fill="auto"/>
        <w:bidi w:val="0"/>
        <w:spacing w:before="0" w:after="0" w:line="312" w:lineRule="exact"/>
        <w:ind w:left="0" w:right="0" w:firstLine="500"/>
        <w:jc w:val="both"/>
      </w:pPr>
      <w:r>
        <w:rPr>
          <w:color w:val="000000"/>
          <w:spacing w:val="0"/>
          <w:w w:val="100"/>
          <w:position w:val="0"/>
          <w:sz w:val="24"/>
          <w:szCs w:val="24"/>
        </w:rPr>
        <w:t>金融负债全部或部分终止确认的，将终止确认部分的账面价值与支付的对价（包括转出 的非现金资产或承担的新金融负债）之间的差额，计入当期损益。</w:t>
      </w:r>
    </w:p>
    <w:p>
      <w:pPr>
        <w:pStyle w:val="Style34"/>
        <w:keepNext w:val="0"/>
        <w:keepLines w:val="0"/>
        <w:widowControl w:val="0"/>
        <w:shd w:val="clear" w:color="auto" w:fill="auto"/>
        <w:tabs>
          <w:tab w:pos="1021" w:val="left"/>
        </w:tabs>
        <w:bidi w:val="0"/>
        <w:spacing w:before="0" w:after="0" w:line="307" w:lineRule="exact"/>
        <w:ind w:left="0" w:right="0" w:firstLine="500"/>
        <w:jc w:val="both"/>
      </w:pPr>
      <w:bookmarkStart w:id="732" w:name="bookmark732"/>
      <w:r>
        <w:rPr>
          <w:color w:val="000000"/>
          <w:spacing w:val="0"/>
          <w:w w:val="100"/>
          <w:position w:val="0"/>
          <w:sz w:val="24"/>
          <w:szCs w:val="24"/>
        </w:rPr>
        <w:t>（</w:t>
      </w:r>
      <w:bookmarkEnd w:id="732"/>
      <w:r>
        <w:rPr>
          <w:rFonts w:ascii="Times New Roman" w:eastAsia="Times New Roman" w:hAnsi="Times New Roman" w:cs="Times New Roman"/>
          <w:color w:val="000000"/>
          <w:spacing w:val="0"/>
          <w:w w:val="100"/>
          <w:position w:val="0"/>
          <w:sz w:val="24"/>
          <w:szCs w:val="24"/>
        </w:rPr>
        <w:t>7</w:t>
      </w:r>
      <w:r>
        <w:rPr>
          <w:color w:val="000000"/>
          <w:spacing w:val="0"/>
          <w:w w:val="100"/>
          <w:position w:val="0"/>
          <w:sz w:val="24"/>
          <w:szCs w:val="24"/>
        </w:rPr>
        <w:t>）</w:t>
        <w:tab/>
        <w:t>衍生工具及嵌入衍生工具</w:t>
      </w:r>
    </w:p>
    <w:p>
      <w:pPr>
        <w:pStyle w:val="Style34"/>
        <w:keepNext w:val="0"/>
        <w:keepLines w:val="0"/>
        <w:widowControl w:val="0"/>
        <w:shd w:val="clear" w:color="auto" w:fill="auto"/>
        <w:bidi w:val="0"/>
        <w:spacing w:before="0" w:after="0" w:line="307" w:lineRule="exact"/>
        <w:ind w:left="0" w:right="0" w:firstLine="500"/>
        <w:jc w:val="both"/>
      </w:pPr>
      <w:r>
        <w:rPr>
          <w:color w:val="000000"/>
          <w:spacing w:val="0"/>
          <w:w w:val="100"/>
          <w:position w:val="0"/>
          <w:sz w:val="24"/>
          <w:szCs w:val="24"/>
        </w:rPr>
        <w:t>衍生工具于相关合同签署日以公允价值进行初始计量，并以公允价值进行后续计量。衍 生工具的公允价值变动计入当期损益。</w:t>
      </w:r>
    </w:p>
    <w:p>
      <w:pPr>
        <w:pStyle w:val="Style34"/>
        <w:keepNext w:val="0"/>
        <w:keepLines w:val="0"/>
        <w:widowControl w:val="0"/>
        <w:shd w:val="clear" w:color="auto" w:fill="auto"/>
        <w:bidi w:val="0"/>
        <w:spacing w:before="0" w:after="0" w:line="312" w:lineRule="exact"/>
        <w:ind w:left="0" w:right="0" w:firstLine="500"/>
        <w:jc w:val="both"/>
      </w:pPr>
      <w:r>
        <w:rPr>
          <w:color w:val="000000"/>
          <w:spacing w:val="0"/>
          <w:w w:val="100"/>
          <w:position w:val="0"/>
          <w:sz w:val="24"/>
          <w:szCs w:val="24"/>
        </w:rPr>
        <w:t>对包含嵌入衍生工具的混合工具，如未指定为以公允价值计量且其变动计入当期损益的 金融资产或金融负债，嵌入衍生工具与该主合同在经济特征及风险方面不存在紧密关系，且 与嵌入衍生工具条件相同，单独存在的工具符合衍生工具定义的，嵌入衍生工具从混合工具 中分拆，作为单独的衍生金融工具处理。如果无法在取得时或后续的资产负债表日对嵌入衍 生工具进行单独计量，则将混合工具整体指定为以公允价值计量且其变动计入当期损益的金 融资产或金融负债。</w:t>
      </w:r>
    </w:p>
    <w:p>
      <w:pPr>
        <w:pStyle w:val="Style34"/>
        <w:keepNext w:val="0"/>
        <w:keepLines w:val="0"/>
        <w:widowControl w:val="0"/>
        <w:shd w:val="clear" w:color="auto" w:fill="auto"/>
        <w:tabs>
          <w:tab w:pos="1021" w:val="left"/>
        </w:tabs>
        <w:bidi w:val="0"/>
        <w:spacing w:before="0" w:after="0" w:line="312" w:lineRule="exact"/>
        <w:ind w:left="0" w:right="0" w:firstLine="500"/>
        <w:jc w:val="both"/>
      </w:pPr>
      <w:bookmarkStart w:id="733" w:name="bookmark733"/>
      <w:r>
        <w:rPr>
          <w:color w:val="000000"/>
          <w:spacing w:val="0"/>
          <w:w w:val="100"/>
          <w:position w:val="0"/>
          <w:sz w:val="24"/>
          <w:szCs w:val="24"/>
        </w:rPr>
        <w:t>（</w:t>
      </w:r>
      <w:bookmarkEnd w:id="733"/>
      <w:r>
        <w:rPr>
          <w:rFonts w:ascii="Times New Roman" w:eastAsia="Times New Roman" w:hAnsi="Times New Roman" w:cs="Times New Roman"/>
          <w:color w:val="000000"/>
          <w:spacing w:val="0"/>
          <w:w w:val="100"/>
          <w:position w:val="0"/>
          <w:sz w:val="24"/>
          <w:szCs w:val="24"/>
        </w:rPr>
        <w:t>8</w:t>
      </w:r>
      <w:r>
        <w:rPr>
          <w:color w:val="000000"/>
          <w:spacing w:val="0"/>
          <w:w w:val="100"/>
          <w:position w:val="0"/>
          <w:sz w:val="24"/>
          <w:szCs w:val="24"/>
        </w:rPr>
        <w:t>）</w:t>
        <w:tab/>
        <w:t>金融资产和金融负债的抵销</w:t>
      </w:r>
    </w:p>
    <w:p>
      <w:pPr>
        <w:pStyle w:val="Style34"/>
        <w:keepNext w:val="0"/>
        <w:keepLines w:val="0"/>
        <w:widowControl w:val="0"/>
        <w:shd w:val="clear" w:color="auto" w:fill="auto"/>
        <w:bidi w:val="0"/>
        <w:spacing w:before="0" w:after="0" w:line="326" w:lineRule="exact"/>
        <w:ind w:left="0" w:right="0" w:firstLine="500"/>
        <w:jc w:val="both"/>
      </w:pPr>
      <w:r>
        <w:rPr>
          <w:color w:val="000000"/>
          <w:spacing w:val="0"/>
          <w:w w:val="100"/>
          <w:position w:val="0"/>
          <w:sz w:val="24"/>
          <w:szCs w:val="24"/>
        </w:rPr>
        <w:t>当本公司具有抵销已确认金融资产和金融负债的法定权利，且目前可执行该种法定权利, 同时本公司计划以净额结算或同时变现该金融资产和清偿该金融负债时，金融资产和金融负 债以相互抵销后的金额在资产负债表内列示。除此以外，金融资产和金融负债在资产负债表 内分别列示，不予相互抵销。</w:t>
      </w:r>
    </w:p>
    <w:p>
      <w:pPr>
        <w:pStyle w:val="Style34"/>
        <w:keepNext w:val="0"/>
        <w:keepLines w:val="0"/>
        <w:widowControl w:val="0"/>
        <w:shd w:val="clear" w:color="auto" w:fill="auto"/>
        <w:tabs>
          <w:tab w:pos="1021" w:val="left"/>
        </w:tabs>
        <w:bidi w:val="0"/>
        <w:spacing w:before="0" w:after="0" w:line="312" w:lineRule="exact"/>
        <w:ind w:left="0" w:right="0" w:firstLine="500"/>
        <w:jc w:val="both"/>
      </w:pPr>
      <w:bookmarkStart w:id="734" w:name="bookmark734"/>
      <w:r>
        <w:rPr>
          <w:color w:val="000000"/>
          <w:spacing w:val="0"/>
          <w:w w:val="100"/>
          <w:position w:val="0"/>
          <w:sz w:val="24"/>
          <w:szCs w:val="24"/>
        </w:rPr>
        <w:t>（</w:t>
      </w:r>
      <w:bookmarkEnd w:id="734"/>
      <w:r>
        <w:rPr>
          <w:rFonts w:ascii="Times New Roman" w:eastAsia="Times New Roman" w:hAnsi="Times New Roman" w:cs="Times New Roman"/>
          <w:color w:val="000000"/>
          <w:spacing w:val="0"/>
          <w:w w:val="100"/>
          <w:position w:val="0"/>
          <w:sz w:val="24"/>
          <w:szCs w:val="24"/>
        </w:rPr>
        <w:t>9</w:t>
      </w:r>
      <w:r>
        <w:rPr>
          <w:color w:val="000000"/>
          <w:spacing w:val="0"/>
          <w:w w:val="100"/>
          <w:position w:val="0"/>
          <w:sz w:val="24"/>
          <w:szCs w:val="24"/>
        </w:rPr>
        <w:t>）</w:t>
        <w:tab/>
        <w:t>权益工具</w:t>
      </w:r>
    </w:p>
    <w:p>
      <w:pPr>
        <w:pStyle w:val="Style34"/>
        <w:keepNext w:val="0"/>
        <w:keepLines w:val="0"/>
        <w:widowControl w:val="0"/>
        <w:shd w:val="clear" w:color="auto" w:fill="auto"/>
        <w:bidi w:val="0"/>
        <w:spacing w:before="0" w:after="0" w:line="310" w:lineRule="exact"/>
        <w:ind w:left="0" w:right="0" w:firstLine="500"/>
        <w:jc w:val="both"/>
      </w:pPr>
      <w:r>
        <w:rPr>
          <w:color w:val="000000"/>
          <w:spacing w:val="0"/>
          <w:w w:val="100"/>
          <w:position w:val="0"/>
          <w:sz w:val="24"/>
          <w:szCs w:val="24"/>
        </w:rPr>
        <w:t>权益工具是指能证明拥有本公司在扣除所有负债后的资产中的剩余权益的合同。本公司 发行（含再融资）、回购、出售或注销权益工具作为权益的变动处理。本公司不确认权益工 具的公允价值变动。与权益性交易相关的交易费用从权益中扣减。</w:t>
      </w:r>
    </w:p>
    <w:p>
      <w:pPr>
        <w:pStyle w:val="Style34"/>
        <w:keepNext w:val="0"/>
        <w:keepLines w:val="0"/>
        <w:widowControl w:val="0"/>
        <w:shd w:val="clear" w:color="auto" w:fill="auto"/>
        <w:bidi w:val="0"/>
        <w:spacing w:before="0" w:after="0" w:line="310" w:lineRule="exact"/>
        <w:ind w:left="0" w:right="0" w:firstLine="0"/>
        <w:jc w:val="both"/>
      </w:pPr>
      <w:r>
        <w:rPr>
          <w:color w:val="000000"/>
          <w:spacing w:val="0"/>
          <w:w w:val="100"/>
          <w:position w:val="0"/>
          <w:sz w:val="24"/>
          <w:szCs w:val="24"/>
        </w:rPr>
        <w:t>本公司对权益工具持有方的各种分配（不包括股票股利），减少股东权益。本公司不确认权 益工具的公允价值变动额。</w:t>
      </w:r>
      <w:r>
        <w:br w:type="page"/>
      </w:r>
    </w:p>
    <w:p>
      <w:pPr>
        <w:pStyle w:val="Style30"/>
        <w:keepNext/>
        <w:keepLines/>
        <w:widowControl w:val="0"/>
        <w:shd w:val="clear" w:color="auto" w:fill="auto"/>
        <w:bidi w:val="0"/>
        <w:spacing w:before="0" w:after="340" w:line="240" w:lineRule="auto"/>
        <w:ind w:left="0" w:right="0" w:firstLine="0"/>
        <w:jc w:val="left"/>
      </w:pPr>
      <w:bookmarkStart w:id="735" w:name="bookmark735"/>
      <w:bookmarkStart w:id="736" w:name="bookmark736"/>
      <w:bookmarkStart w:id="737" w:name="bookmark737"/>
      <w:bookmarkStart w:id="738" w:name="bookmark738"/>
      <w:r>
        <w:rPr>
          <w:rFonts w:ascii="Times New Roman" w:eastAsia="Times New Roman" w:hAnsi="Times New Roman" w:cs="Times New Roman"/>
          <w:color w:val="000000"/>
          <w:spacing w:val="0"/>
          <w:w w:val="100"/>
          <w:position w:val="0"/>
        </w:rPr>
        <w:t>1</w:t>
      </w:r>
      <w:bookmarkEnd w:id="737"/>
      <w:r>
        <w:rPr>
          <w:rFonts w:ascii="Times New Roman" w:eastAsia="Times New Roman" w:hAnsi="Times New Roman" w:cs="Times New Roman"/>
          <w:color w:val="000000"/>
          <w:spacing w:val="0"/>
          <w:w w:val="100"/>
          <w:position w:val="0"/>
        </w:rPr>
        <w:t>1</w:t>
      </w:r>
      <w:r>
        <w:rPr>
          <w:color w:val="000000"/>
          <w:spacing w:val="0"/>
          <w:w w:val="100"/>
          <w:position w:val="0"/>
        </w:rPr>
        <w:t>、应收款项</w:t>
      </w:r>
      <w:bookmarkEnd w:id="735"/>
      <w:bookmarkEnd w:id="736"/>
      <w:bookmarkEnd w:id="738"/>
    </w:p>
    <w:p>
      <w:pPr>
        <w:pStyle w:val="Style30"/>
        <w:keepNext/>
        <w:keepLines/>
        <w:widowControl w:val="0"/>
        <w:shd w:val="clear" w:color="auto" w:fill="auto"/>
        <w:bidi w:val="0"/>
        <w:spacing w:before="0" w:after="340" w:line="240" w:lineRule="auto"/>
        <w:ind w:left="0" w:right="0" w:firstLine="0"/>
        <w:jc w:val="left"/>
      </w:pPr>
      <w:bookmarkStart w:id="735" w:name="bookmark735"/>
      <w:bookmarkStart w:id="736" w:name="bookmark736"/>
      <w:bookmarkStart w:id="739" w:name="bookmark739"/>
      <w:bookmarkStart w:id="740" w:name="bookmark740"/>
      <w:r>
        <w:rPr>
          <w:color w:val="000000"/>
          <w:spacing w:val="0"/>
          <w:w w:val="100"/>
          <w:position w:val="0"/>
        </w:rPr>
        <w:t>（</w:t>
      </w:r>
      <w:bookmarkEnd w:id="739"/>
      <w:r>
        <w:rPr>
          <w:rFonts w:ascii="Times New Roman" w:eastAsia="Times New Roman" w:hAnsi="Times New Roman" w:cs="Times New Roman"/>
          <w:color w:val="000000"/>
          <w:spacing w:val="0"/>
          <w:w w:val="100"/>
          <w:position w:val="0"/>
        </w:rPr>
        <w:t>1</w:t>
      </w:r>
      <w:r>
        <w:rPr>
          <w:color w:val="000000"/>
          <w:spacing w:val="0"/>
          <w:w w:val="100"/>
          <w:position w:val="0"/>
        </w:rPr>
        <w:t>）单项金额重大并单独计提坏账准备的应收款项</w:t>
      </w:r>
      <w:bookmarkEnd w:id="735"/>
      <w:bookmarkEnd w:id="736"/>
      <w:bookmarkEnd w:id="740"/>
    </w:p>
    <w:tbl>
      <w:tblPr>
        <w:tblOverlap w:val="never"/>
        <w:jc w:val="center"/>
        <w:tblLayout w:type="fixed"/>
      </w:tblPr>
      <w:tblGrid>
        <w:gridCol w:w="4790"/>
        <w:gridCol w:w="4790"/>
      </w:tblGrid>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单项金额重大的判断依据或金额标准</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22" w:lineRule="exact"/>
              <w:ind w:left="0" w:right="0" w:firstLine="0"/>
              <w:jc w:val="both"/>
            </w:pPr>
            <w:r>
              <w:rPr>
                <w:rFonts w:ascii="SimSun" w:eastAsia="SimSun" w:hAnsi="SimSun" w:cs="SimSun"/>
                <w:color w:val="000000"/>
                <w:spacing w:val="0"/>
                <w:w w:val="100"/>
                <w:position w:val="0"/>
              </w:rPr>
              <w:t>本公司将金额为人民币</w:t>
            </w:r>
            <w:r>
              <w:rPr>
                <w:color w:val="000000"/>
                <w:spacing w:val="0"/>
                <w:w w:val="100"/>
                <w:position w:val="0"/>
              </w:rPr>
              <w:t>100</w:t>
            </w:r>
            <w:r>
              <w:rPr>
                <w:rFonts w:ascii="SimSun" w:eastAsia="SimSun" w:hAnsi="SimSun" w:cs="SimSun"/>
                <w:color w:val="000000"/>
                <w:spacing w:val="0"/>
                <w:w w:val="100"/>
                <w:position w:val="0"/>
              </w:rPr>
              <w:t>万元（含</w:t>
            </w:r>
            <w:r>
              <w:rPr>
                <w:color w:val="000000"/>
                <w:spacing w:val="0"/>
                <w:w w:val="100"/>
                <w:position w:val="0"/>
              </w:rPr>
              <w:t>100</w:t>
            </w:r>
            <w:r>
              <w:rPr>
                <w:rFonts w:ascii="SimSun" w:eastAsia="SimSun" w:hAnsi="SimSun" w:cs="SimSun"/>
                <w:color w:val="000000"/>
                <w:spacing w:val="0"/>
                <w:w w:val="100"/>
                <w:position w:val="0"/>
              </w:rPr>
              <w:t>万元）以上的应收 款项确认为单项金额重大的应收款项。</w:t>
            </w:r>
          </w:p>
        </w:tc>
      </w:tr>
      <w:tr>
        <w:trPr>
          <w:trHeight w:val="1656"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单项金额重大并单项计提坏账准备的计提方法</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313" w:lineRule="exact"/>
              <w:ind w:left="0" w:right="0" w:firstLine="0"/>
              <w:jc w:val="both"/>
            </w:pPr>
            <w:r>
              <w:rPr>
                <w:rFonts w:ascii="SimSun" w:eastAsia="SimSun" w:hAnsi="SimSun" w:cs="SimSun"/>
                <w:color w:val="000000"/>
                <w:spacing w:val="0"/>
                <w:w w:val="100"/>
                <w:position w:val="0"/>
              </w:rPr>
              <w:t>本公司对单项金额重大的应收款项单独进行减值测试，单独 测试未发生减值的金融资产，包括在具有类似信用风险特征 的金融资产组合中进行减值测试。单项测试已确认减值损失 的应收款项，不再包括在具有类似信用风险特征的应收款项 组合中进行减值测试。</w:t>
            </w:r>
          </w:p>
        </w:tc>
      </w:tr>
    </w:tbl>
    <w:p>
      <w:pPr>
        <w:widowControl w:val="0"/>
        <w:spacing w:after="339" w:line="1" w:lineRule="exact"/>
      </w:pPr>
    </w:p>
    <w:p>
      <w:pPr>
        <w:pStyle w:val="Style30"/>
        <w:keepNext/>
        <w:keepLines/>
        <w:widowControl w:val="0"/>
        <w:shd w:val="clear" w:color="auto" w:fill="auto"/>
        <w:bidi w:val="0"/>
        <w:spacing w:before="0" w:after="340" w:line="240" w:lineRule="auto"/>
        <w:ind w:left="0" w:right="0" w:firstLine="0"/>
        <w:jc w:val="left"/>
      </w:pPr>
      <w:bookmarkStart w:id="741" w:name="bookmark741"/>
      <w:bookmarkStart w:id="742" w:name="bookmark742"/>
      <w:bookmarkStart w:id="743" w:name="bookmark743"/>
      <w:bookmarkStart w:id="744" w:name="bookmark744"/>
      <w:r>
        <w:rPr>
          <w:color w:val="000000"/>
          <w:spacing w:val="0"/>
          <w:w w:val="100"/>
          <w:position w:val="0"/>
        </w:rPr>
        <w:t>（</w:t>
      </w:r>
      <w:bookmarkEnd w:id="743"/>
      <w:r>
        <w:rPr>
          <w:rFonts w:ascii="Times New Roman" w:eastAsia="Times New Roman" w:hAnsi="Times New Roman" w:cs="Times New Roman"/>
          <w:color w:val="000000"/>
          <w:spacing w:val="0"/>
          <w:w w:val="100"/>
          <w:position w:val="0"/>
        </w:rPr>
        <w:t>2</w:t>
      </w:r>
      <w:r>
        <w:rPr>
          <w:color w:val="000000"/>
          <w:spacing w:val="0"/>
          <w:w w:val="100"/>
          <w:position w:val="0"/>
        </w:rPr>
        <w:t>）按信用风险特征组合计提坏账准备的应收款项</w:t>
      </w:r>
      <w:bookmarkEnd w:id="741"/>
      <w:bookmarkEnd w:id="742"/>
      <w:bookmarkEnd w:id="744"/>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组合名称</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坏账准备计提方法</w:t>
            </w:r>
          </w:p>
        </w:tc>
      </w:tr>
      <w:tr>
        <w:trPr>
          <w:trHeight w:val="720"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单项金额不重大以及金额重大但单项测试未发生减值的应收 款项</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账龄分析法</w:t>
            </w:r>
          </w:p>
        </w:tc>
      </w:tr>
    </w:tbl>
    <w:p>
      <w:pPr>
        <w:widowControl w:val="0"/>
        <w:spacing w:after="79" w:line="1" w:lineRule="exact"/>
      </w:pPr>
    </w:p>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rPr>
        <w:t>组合中，采用账龄分析法计提坏账准备的:</w:t>
      </w:r>
    </w:p>
    <w:p>
      <w:pPr>
        <w:pStyle w:val="Style27"/>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账龄</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应收账款计提比例</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80"/>
              <w:jc w:val="left"/>
            </w:pPr>
            <w:r>
              <w:rPr>
                <w:rFonts w:ascii="SimSun" w:eastAsia="SimSun" w:hAnsi="SimSun" w:cs="SimSun"/>
                <w:color w:val="000000"/>
                <w:spacing w:val="0"/>
                <w:w w:val="100"/>
                <w:position w:val="0"/>
              </w:rPr>
              <w:t>其他应收款计提比例</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年以内（含</w:t>
            </w:r>
            <w:r>
              <w:rPr>
                <w:color w:val="000000"/>
                <w:spacing w:val="0"/>
                <w:w w:val="100"/>
                <w:position w:val="0"/>
              </w:rPr>
              <w:t>1</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w:t>
            </w:r>
            <w:r>
              <w:rPr>
                <w:color w:val="000000"/>
                <w:spacing w:val="0"/>
                <w:w w:val="100"/>
                <w:position w:val="0"/>
              </w:rPr>
              <w:t>2</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600" w:right="0" w:firstLine="0"/>
              <w:jc w:val="left"/>
            </w:pPr>
            <w:r>
              <w:rPr>
                <w:color w:val="000000"/>
                <w:spacing w:val="0"/>
                <w:w w:val="100"/>
                <w:position w:val="0"/>
              </w:rPr>
              <w:t>10.00%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600" w:right="0" w:firstLine="0"/>
              <w:jc w:val="left"/>
            </w:pPr>
            <w:r>
              <w:rPr>
                <w:color w:val="000000"/>
                <w:spacing w:val="0"/>
                <w:w w:val="100"/>
                <w:position w:val="0"/>
              </w:rPr>
              <w:t>10.00%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w:t>
            </w:r>
            <w:r>
              <w:rPr>
                <w:color w:val="000000"/>
                <w:spacing w:val="0"/>
                <w:w w:val="100"/>
                <w:position w:val="0"/>
              </w:rPr>
              <w:t>3</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600" w:right="0" w:firstLine="0"/>
              <w:jc w:val="left"/>
            </w:pPr>
            <w:r>
              <w:rPr>
                <w:color w:val="000000"/>
                <w:spacing w:val="0"/>
                <w:w w:val="100"/>
                <w:position w:val="0"/>
              </w:rPr>
              <w:t>20.00%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600" w:right="0" w:firstLine="0"/>
              <w:jc w:val="left"/>
            </w:pPr>
            <w:r>
              <w:rPr>
                <w:color w:val="000000"/>
                <w:spacing w:val="0"/>
                <w:w w:val="100"/>
                <w:position w:val="0"/>
              </w:rPr>
              <w:t>20.00%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w:t>
            </w:r>
            <w:r>
              <w:rPr>
                <w:color w:val="000000"/>
                <w:spacing w:val="0"/>
                <w:w w:val="100"/>
                <w:position w:val="0"/>
              </w:rPr>
              <w:t>4</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600" w:right="0" w:firstLine="0"/>
              <w:jc w:val="left"/>
            </w:pPr>
            <w:r>
              <w:rPr>
                <w:color w:val="000000"/>
                <w:spacing w:val="0"/>
                <w:w w:val="100"/>
                <w:position w:val="0"/>
              </w:rPr>
              <w:t>50.00%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600" w:right="0" w:firstLine="0"/>
              <w:jc w:val="left"/>
            </w:pPr>
            <w:r>
              <w:rPr>
                <w:color w:val="000000"/>
                <w:spacing w:val="0"/>
                <w:w w:val="100"/>
                <w:position w:val="0"/>
              </w:rPr>
              <w:t>50.00%</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r>
              <w:rPr>
                <w:rFonts w:ascii="SimSun" w:eastAsia="SimSun" w:hAnsi="SimSun" w:cs="SimSun"/>
                <w:color w:val="000000"/>
                <w:spacing w:val="0"/>
                <w:w w:val="100"/>
                <w:position w:val="0"/>
              </w:rPr>
              <w:t>—</w:t>
            </w:r>
            <w:r>
              <w:rPr>
                <w:color w:val="000000"/>
                <w:spacing w:val="0"/>
                <w:w w:val="100"/>
                <w:position w:val="0"/>
              </w:rPr>
              <w:t>5</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600" w:right="0" w:firstLine="0"/>
              <w:jc w:val="left"/>
            </w:pPr>
            <w:r>
              <w:rPr>
                <w:color w:val="000000"/>
                <w:spacing w:val="0"/>
                <w:w w:val="100"/>
                <w:position w:val="0"/>
              </w:rPr>
              <w:t>50.00%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600" w:right="0" w:firstLine="0"/>
              <w:jc w:val="left"/>
            </w:pPr>
            <w:r>
              <w:rPr>
                <w:color w:val="000000"/>
                <w:spacing w:val="0"/>
                <w:w w:val="100"/>
                <w:position w:val="0"/>
              </w:rPr>
              <w:t>50.00%</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r>
              <w:rPr>
                <w:rFonts w:ascii="SimSun" w:eastAsia="SimSun" w:hAnsi="SimSun" w:cs="SimSun"/>
                <w:color w:val="000000"/>
                <w:spacing w:val="0"/>
                <w:w w:val="100"/>
                <w:position w:val="0"/>
              </w:rPr>
              <w:t>年以上</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bl>
    <w:p>
      <w:pPr>
        <w:widowControl w:val="0"/>
        <w:spacing w:after="79" w:line="1" w:lineRule="exact"/>
      </w:pPr>
    </w:p>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rPr>
        <w:t>组合中，采用余额百分比法计提坏账准备的：</w:t>
      </w:r>
    </w:p>
    <w:p>
      <w:pPr>
        <w:pStyle w:val="Style27"/>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rPr>
        <w:t>组合中，采用其他方法计提坏账准备的：</w:t>
      </w:r>
    </w:p>
    <w:p>
      <w:pPr>
        <w:pStyle w:val="Style27"/>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0"/>
        <w:keepNext/>
        <w:keepLines/>
        <w:widowControl w:val="0"/>
        <w:shd w:val="clear" w:color="auto" w:fill="auto"/>
        <w:bidi w:val="0"/>
        <w:spacing w:before="0" w:after="340" w:line="240" w:lineRule="auto"/>
        <w:ind w:left="0" w:right="0" w:firstLine="0"/>
        <w:jc w:val="left"/>
      </w:pPr>
      <w:bookmarkStart w:id="745" w:name="bookmark745"/>
      <w:bookmarkStart w:id="746" w:name="bookmark746"/>
      <w:bookmarkStart w:id="747" w:name="bookmark747"/>
      <w:bookmarkStart w:id="748" w:name="bookmark748"/>
      <w:r>
        <w:rPr>
          <w:color w:val="000000"/>
          <w:spacing w:val="0"/>
          <w:w w:val="100"/>
          <w:position w:val="0"/>
        </w:rPr>
        <w:t>（</w:t>
      </w:r>
      <w:bookmarkEnd w:id="747"/>
      <w:r>
        <w:rPr>
          <w:rFonts w:ascii="Times New Roman" w:eastAsia="Times New Roman" w:hAnsi="Times New Roman" w:cs="Times New Roman"/>
          <w:color w:val="000000"/>
          <w:spacing w:val="0"/>
          <w:w w:val="100"/>
          <w:position w:val="0"/>
        </w:rPr>
        <w:t>3</w:t>
      </w:r>
      <w:r>
        <w:rPr>
          <w:color w:val="000000"/>
          <w:spacing w:val="0"/>
          <w:w w:val="100"/>
          <w:position w:val="0"/>
        </w:rPr>
        <w:t>）单项金额不重大但单独计提坏账准备的应收款项</w:t>
      </w:r>
      <w:bookmarkEnd w:id="745"/>
      <w:bookmarkEnd w:id="746"/>
      <w:bookmarkEnd w:id="748"/>
    </w:p>
    <w:tbl>
      <w:tblPr>
        <w:tblOverlap w:val="never"/>
        <w:jc w:val="center"/>
        <w:tblLayout w:type="fixed"/>
      </w:tblPr>
      <w:tblGrid>
        <w:gridCol w:w="4790"/>
        <w:gridCol w:w="4790"/>
      </w:tblGrid>
      <w:tr>
        <w:trPr>
          <w:trHeight w:val="72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单项计提坏账准备的理由</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本公司对于单项金额虽不重大但具备以下特征的应收款项， 单独进行减值测试，有客观证据表明其发生了减值的。</w:t>
            </w:r>
          </w:p>
        </w:tc>
      </w:tr>
      <w:tr>
        <w:trPr>
          <w:trHeight w:val="715"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坏账准备的计提方法</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根据其未来现金流量现值低于其账面价值的差额，确认减值 损失，计提坏账准备。</w:t>
            </w:r>
          </w:p>
        </w:tc>
      </w:tr>
    </w:tbl>
    <w:p>
      <w:pPr>
        <w:pStyle w:val="Style56"/>
        <w:keepNext w:val="0"/>
        <w:keepLines w:val="0"/>
        <w:widowControl w:val="0"/>
        <w:shd w:val="clear" w:color="auto" w:fill="auto"/>
        <w:tabs>
          <w:tab w:pos="474" w:val="left"/>
        </w:tabs>
        <w:bidi w:val="0"/>
        <w:spacing w:before="0" w:after="380" w:line="240" w:lineRule="auto"/>
        <w:ind w:left="0" w:right="0" w:firstLine="0"/>
        <w:jc w:val="left"/>
      </w:pPr>
      <w:bookmarkStart w:id="749" w:name="bookmark749"/>
      <w:r>
        <w:rPr>
          <w:rFonts w:ascii="Times New Roman" w:eastAsia="Times New Roman" w:hAnsi="Times New Roman" w:cs="Times New Roman"/>
          <w:b/>
          <w:bCs/>
          <w:color w:val="000000"/>
          <w:spacing w:val="0"/>
          <w:w w:val="100"/>
          <w:position w:val="0"/>
        </w:rPr>
        <w:t>1</w:t>
      </w:r>
      <w:bookmarkEnd w:id="749"/>
      <w:r>
        <w:rPr>
          <w:rFonts w:ascii="Times New Roman" w:eastAsia="Times New Roman" w:hAnsi="Times New Roman" w:cs="Times New Roman"/>
          <w:b/>
          <w:bCs/>
          <w:color w:val="000000"/>
          <w:spacing w:val="0"/>
          <w:w w:val="100"/>
          <w:position w:val="0"/>
        </w:rPr>
        <w:t>2</w:t>
      </w:r>
      <w:r>
        <w:rPr>
          <w:b/>
          <w:bCs/>
          <w:color w:val="000000"/>
          <w:spacing w:val="0"/>
          <w:w w:val="100"/>
          <w:position w:val="0"/>
        </w:rPr>
        <w:t>、</w:t>
        <w:tab/>
        <w:t>存货</w:t>
      </w: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公司是否需要遵守特殊行业的披露要求</w:t>
      </w:r>
    </w:p>
    <w:p>
      <w:pPr>
        <w:pStyle w:val="Style27"/>
        <w:keepNext w:val="0"/>
        <w:keepLines w:val="0"/>
        <w:widowControl w:val="0"/>
        <w:shd w:val="clear" w:color="auto" w:fill="auto"/>
        <w:bidi w:val="0"/>
        <w:spacing w:before="0" w:after="60" w:line="240" w:lineRule="auto"/>
        <w:ind w:left="0" w:right="0" w:firstLine="0"/>
        <w:jc w:val="left"/>
      </w:pPr>
      <w:r>
        <w:rPr>
          <w:color w:val="000000"/>
          <w:spacing w:val="0"/>
          <w:w w:val="100"/>
          <w:position w:val="0"/>
        </w:rPr>
        <w:t>否</w:t>
      </w:r>
    </w:p>
    <w:p>
      <w:pPr>
        <w:pStyle w:val="Style34"/>
        <w:keepNext w:val="0"/>
        <w:keepLines w:val="0"/>
        <w:widowControl w:val="0"/>
        <w:shd w:val="clear" w:color="auto" w:fill="auto"/>
        <w:tabs>
          <w:tab w:pos="1006" w:val="left"/>
        </w:tabs>
        <w:bidi w:val="0"/>
        <w:spacing w:before="0" w:after="0" w:line="311" w:lineRule="exact"/>
        <w:ind w:left="0" w:right="0" w:firstLine="480"/>
        <w:jc w:val="both"/>
      </w:pPr>
      <w:bookmarkStart w:id="750" w:name="bookmark750"/>
      <w:r>
        <w:rPr>
          <w:color w:val="000000"/>
          <w:spacing w:val="0"/>
          <w:w w:val="100"/>
          <w:position w:val="0"/>
          <w:sz w:val="24"/>
          <w:szCs w:val="24"/>
        </w:rPr>
        <w:t>（</w:t>
      </w:r>
      <w:bookmarkEnd w:id="750"/>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w:t>
        <w:tab/>
        <w:t>存货的分类</w:t>
      </w:r>
    </w:p>
    <w:p>
      <w:pPr>
        <w:pStyle w:val="Style34"/>
        <w:keepNext w:val="0"/>
        <w:keepLines w:val="0"/>
        <w:widowControl w:val="0"/>
        <w:shd w:val="clear" w:color="auto" w:fill="auto"/>
        <w:bidi w:val="0"/>
        <w:spacing w:before="0" w:after="0" w:line="311" w:lineRule="exact"/>
        <w:ind w:left="0" w:right="0" w:firstLine="480"/>
        <w:jc w:val="both"/>
      </w:pPr>
      <w:r>
        <w:rPr>
          <w:color w:val="000000"/>
          <w:spacing w:val="0"/>
          <w:w w:val="100"/>
          <w:position w:val="0"/>
          <w:sz w:val="24"/>
          <w:szCs w:val="24"/>
        </w:rPr>
        <w:t>存货主要包括原材料、在产品、库存商品、包装物及低值易耗品、发出商品、消耗性生 物资产等。</w:t>
      </w:r>
    </w:p>
    <w:p>
      <w:pPr>
        <w:pStyle w:val="Style34"/>
        <w:keepNext w:val="0"/>
        <w:keepLines w:val="0"/>
        <w:widowControl w:val="0"/>
        <w:shd w:val="clear" w:color="auto" w:fill="auto"/>
        <w:tabs>
          <w:tab w:pos="1006" w:val="left"/>
        </w:tabs>
        <w:bidi w:val="0"/>
        <w:spacing w:before="0" w:after="0" w:line="311" w:lineRule="exact"/>
        <w:ind w:left="0" w:right="0" w:firstLine="480"/>
        <w:jc w:val="both"/>
      </w:pPr>
      <w:bookmarkStart w:id="751" w:name="bookmark751"/>
      <w:r>
        <w:rPr>
          <w:color w:val="000000"/>
          <w:spacing w:val="0"/>
          <w:w w:val="100"/>
          <w:position w:val="0"/>
          <w:sz w:val="24"/>
          <w:szCs w:val="24"/>
        </w:rPr>
        <w:t>（</w:t>
      </w:r>
      <w:bookmarkEnd w:id="751"/>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w:t>
        <w:tab/>
        <w:t>存货取得和发出的计价方法</w:t>
      </w:r>
    </w:p>
    <w:p>
      <w:pPr>
        <w:pStyle w:val="Style34"/>
        <w:keepNext w:val="0"/>
        <w:keepLines w:val="0"/>
        <w:widowControl w:val="0"/>
        <w:shd w:val="clear" w:color="auto" w:fill="auto"/>
        <w:bidi w:val="0"/>
        <w:spacing w:before="0" w:after="0" w:line="311" w:lineRule="exact"/>
        <w:ind w:left="0" w:right="0" w:firstLine="480"/>
        <w:jc w:val="both"/>
      </w:pPr>
      <w:r>
        <w:rPr>
          <w:color w:val="000000"/>
          <w:spacing w:val="0"/>
          <w:w w:val="100"/>
          <w:position w:val="0"/>
          <w:sz w:val="24"/>
          <w:szCs w:val="24"/>
        </w:rPr>
        <w:t>存货在取得时按实际成本计价，存货成本包括采购成本、加工成本和其他成本。领用和 发出时按加权平均法计价。</w:t>
      </w:r>
    </w:p>
    <w:p>
      <w:pPr>
        <w:pStyle w:val="Style34"/>
        <w:keepNext w:val="0"/>
        <w:keepLines w:val="0"/>
        <w:widowControl w:val="0"/>
        <w:shd w:val="clear" w:color="auto" w:fill="auto"/>
        <w:tabs>
          <w:tab w:pos="1006" w:val="left"/>
        </w:tabs>
        <w:bidi w:val="0"/>
        <w:spacing w:before="0" w:after="0" w:line="311" w:lineRule="exact"/>
        <w:ind w:left="0" w:right="0" w:firstLine="480"/>
        <w:jc w:val="both"/>
      </w:pPr>
      <w:bookmarkStart w:id="752" w:name="bookmark752"/>
      <w:r>
        <w:rPr>
          <w:color w:val="000000"/>
          <w:spacing w:val="0"/>
          <w:w w:val="100"/>
          <w:position w:val="0"/>
          <w:sz w:val="24"/>
          <w:szCs w:val="24"/>
        </w:rPr>
        <w:t>（</w:t>
      </w:r>
      <w:bookmarkEnd w:id="752"/>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4"/>
          <w:szCs w:val="24"/>
        </w:rPr>
        <w:t>）</w:t>
        <w:tab/>
        <w:t>存货可变现净值的确认和跌价准备的计提方法</w:t>
      </w:r>
    </w:p>
    <w:p>
      <w:pPr>
        <w:pStyle w:val="Style34"/>
        <w:keepNext w:val="0"/>
        <w:keepLines w:val="0"/>
        <w:widowControl w:val="0"/>
        <w:shd w:val="clear" w:color="auto" w:fill="auto"/>
        <w:bidi w:val="0"/>
        <w:spacing w:before="0" w:after="0" w:line="311" w:lineRule="exact"/>
        <w:ind w:left="0" w:right="0" w:firstLine="480"/>
        <w:jc w:val="both"/>
      </w:pPr>
      <w:r>
        <w:rPr>
          <w:color w:val="000000"/>
          <w:spacing w:val="0"/>
          <w:w w:val="100"/>
          <w:position w:val="0"/>
          <w:sz w:val="24"/>
          <w:szCs w:val="24"/>
        </w:rPr>
        <w:t>可变现净值是指在日常活动中，存货的估计售价减去至完工时估计将要发生的成本、估 计的销售费用以及相关税费后的金额。在确定存货的可变现净值时，以取得的确凿证据为基 础，同时考虑持有存货的目的以及资产负债表日后事项的影响。</w:t>
      </w:r>
    </w:p>
    <w:p>
      <w:pPr>
        <w:pStyle w:val="Style34"/>
        <w:keepNext w:val="0"/>
        <w:keepLines w:val="0"/>
        <w:widowControl w:val="0"/>
        <w:shd w:val="clear" w:color="auto" w:fill="auto"/>
        <w:bidi w:val="0"/>
        <w:spacing w:before="0" w:after="0" w:line="311" w:lineRule="exact"/>
        <w:ind w:left="0" w:right="0" w:firstLine="480"/>
        <w:jc w:val="both"/>
      </w:pPr>
      <w:r>
        <w:rPr>
          <w:color w:val="000000"/>
          <w:spacing w:val="0"/>
          <w:w w:val="100"/>
          <w:position w:val="0"/>
          <w:sz w:val="24"/>
          <w:szCs w:val="24"/>
        </w:rPr>
        <w:t>在资产负债表日，存货按照成本与可变现净值孰低计量。当其可变现净值低于成本时， 提取存货跌价准备。存货跌价准备按单个存货项目的成本高于其可变现净值的差额提取。</w:t>
      </w:r>
    </w:p>
    <w:p>
      <w:pPr>
        <w:pStyle w:val="Style34"/>
        <w:keepNext w:val="0"/>
        <w:keepLines w:val="0"/>
        <w:widowControl w:val="0"/>
        <w:shd w:val="clear" w:color="auto" w:fill="auto"/>
        <w:bidi w:val="0"/>
        <w:spacing w:before="0" w:after="0" w:line="311" w:lineRule="exact"/>
        <w:ind w:left="0" w:right="0" w:firstLine="480"/>
        <w:jc w:val="both"/>
      </w:pPr>
      <w:r>
        <w:rPr>
          <w:color w:val="000000"/>
          <w:spacing w:val="0"/>
          <w:w w:val="100"/>
          <w:position w:val="0"/>
          <w:sz w:val="24"/>
          <w:szCs w:val="24"/>
        </w:rPr>
        <w:t>计提存货跌价准备后，如果以前减记存货价值的影响因素已经消失，导致存货的可变现 净值高于其账面价值的，在原已计提的存货跌价准备金额内予以转回，转回的金额计入当期 损益。</w:t>
      </w:r>
    </w:p>
    <w:p>
      <w:pPr>
        <w:pStyle w:val="Style34"/>
        <w:keepNext w:val="0"/>
        <w:keepLines w:val="0"/>
        <w:widowControl w:val="0"/>
        <w:shd w:val="clear" w:color="auto" w:fill="auto"/>
        <w:tabs>
          <w:tab w:pos="1006" w:val="left"/>
        </w:tabs>
        <w:bidi w:val="0"/>
        <w:spacing w:before="0" w:after="0" w:line="311" w:lineRule="exact"/>
        <w:ind w:left="0" w:right="0" w:firstLine="480"/>
        <w:jc w:val="both"/>
      </w:pPr>
      <w:bookmarkStart w:id="753" w:name="bookmark753"/>
      <w:r>
        <w:rPr>
          <w:color w:val="000000"/>
          <w:spacing w:val="0"/>
          <w:w w:val="100"/>
          <w:position w:val="0"/>
          <w:sz w:val="24"/>
          <w:szCs w:val="24"/>
        </w:rPr>
        <w:t>（</w:t>
      </w:r>
      <w:bookmarkEnd w:id="753"/>
      <w:r>
        <w:rPr>
          <w:rFonts w:ascii="Times New Roman" w:eastAsia="Times New Roman" w:hAnsi="Times New Roman" w:cs="Times New Roman"/>
          <w:color w:val="000000"/>
          <w:spacing w:val="0"/>
          <w:w w:val="100"/>
          <w:position w:val="0"/>
          <w:sz w:val="24"/>
          <w:szCs w:val="24"/>
        </w:rPr>
        <w:t>4</w:t>
      </w:r>
      <w:r>
        <w:rPr>
          <w:color w:val="000000"/>
          <w:spacing w:val="0"/>
          <w:w w:val="100"/>
          <w:position w:val="0"/>
          <w:sz w:val="24"/>
          <w:szCs w:val="24"/>
        </w:rPr>
        <w:t>）</w:t>
        <w:tab/>
        <w:t>存货的盘存制度为永续盘存制。</w:t>
      </w:r>
    </w:p>
    <w:p>
      <w:pPr>
        <w:pStyle w:val="Style34"/>
        <w:keepNext w:val="0"/>
        <w:keepLines w:val="0"/>
        <w:widowControl w:val="0"/>
        <w:shd w:val="clear" w:color="auto" w:fill="auto"/>
        <w:tabs>
          <w:tab w:pos="1006" w:val="left"/>
        </w:tabs>
        <w:bidi w:val="0"/>
        <w:spacing w:before="0" w:after="0" w:line="311" w:lineRule="exact"/>
        <w:ind w:left="0" w:right="0" w:firstLine="480"/>
        <w:jc w:val="both"/>
      </w:pPr>
      <w:bookmarkStart w:id="754" w:name="bookmark754"/>
      <w:r>
        <w:rPr>
          <w:color w:val="000000"/>
          <w:spacing w:val="0"/>
          <w:w w:val="100"/>
          <w:position w:val="0"/>
          <w:sz w:val="24"/>
          <w:szCs w:val="24"/>
        </w:rPr>
        <w:t>（</w:t>
      </w:r>
      <w:bookmarkEnd w:id="754"/>
      <w:r>
        <w:rPr>
          <w:rFonts w:ascii="Times New Roman" w:eastAsia="Times New Roman" w:hAnsi="Times New Roman" w:cs="Times New Roman"/>
          <w:color w:val="000000"/>
          <w:spacing w:val="0"/>
          <w:w w:val="100"/>
          <w:position w:val="0"/>
          <w:sz w:val="24"/>
          <w:szCs w:val="24"/>
        </w:rPr>
        <w:t>5</w:t>
      </w:r>
      <w:r>
        <w:rPr>
          <w:color w:val="000000"/>
          <w:spacing w:val="0"/>
          <w:w w:val="100"/>
          <w:position w:val="0"/>
          <w:sz w:val="24"/>
          <w:szCs w:val="24"/>
        </w:rPr>
        <w:t>）</w:t>
        <w:tab/>
        <w:t>低值易耗品和包装物的摊销方法</w:t>
      </w:r>
    </w:p>
    <w:p>
      <w:pPr>
        <w:pStyle w:val="Style34"/>
        <w:keepNext w:val="0"/>
        <w:keepLines w:val="0"/>
        <w:widowControl w:val="0"/>
        <w:shd w:val="clear" w:color="auto" w:fill="auto"/>
        <w:bidi w:val="0"/>
        <w:spacing w:before="0" w:after="320" w:line="311" w:lineRule="exact"/>
        <w:ind w:left="0" w:right="0" w:firstLine="0"/>
        <w:jc w:val="left"/>
      </w:pPr>
      <w:r>
        <w:rPr>
          <w:color w:val="000000"/>
          <w:spacing w:val="0"/>
          <w:w w:val="100"/>
          <w:position w:val="0"/>
          <w:sz w:val="24"/>
          <w:szCs w:val="24"/>
        </w:rPr>
        <w:t>低值易耗品于领用时按一次摊销法摊销；包装物于领用时按一次摊销法摊销。</w:t>
      </w:r>
    </w:p>
    <w:p>
      <w:pPr>
        <w:pStyle w:val="Style56"/>
        <w:keepNext w:val="0"/>
        <w:keepLines w:val="0"/>
        <w:widowControl w:val="0"/>
        <w:shd w:val="clear" w:color="auto" w:fill="auto"/>
        <w:tabs>
          <w:tab w:pos="474" w:val="left"/>
        </w:tabs>
        <w:bidi w:val="0"/>
        <w:spacing w:before="0" w:after="320" w:line="240" w:lineRule="auto"/>
        <w:ind w:left="0" w:right="0" w:firstLine="0"/>
        <w:jc w:val="left"/>
      </w:pPr>
      <w:bookmarkStart w:id="755" w:name="bookmark755"/>
      <w:r>
        <w:rPr>
          <w:rFonts w:ascii="Times New Roman" w:eastAsia="Times New Roman" w:hAnsi="Times New Roman" w:cs="Times New Roman"/>
          <w:b/>
          <w:bCs/>
          <w:color w:val="000000"/>
          <w:spacing w:val="0"/>
          <w:w w:val="100"/>
          <w:position w:val="0"/>
        </w:rPr>
        <w:t>1</w:t>
      </w:r>
      <w:bookmarkEnd w:id="755"/>
      <w:r>
        <w:rPr>
          <w:rFonts w:ascii="Times New Roman" w:eastAsia="Times New Roman" w:hAnsi="Times New Roman" w:cs="Times New Roman"/>
          <w:b/>
          <w:bCs/>
          <w:color w:val="000000"/>
          <w:spacing w:val="0"/>
          <w:w w:val="100"/>
          <w:position w:val="0"/>
        </w:rPr>
        <w:t>3</w:t>
      </w:r>
      <w:r>
        <w:rPr>
          <w:b/>
          <w:bCs/>
          <w:color w:val="000000"/>
          <w:spacing w:val="0"/>
          <w:w w:val="100"/>
          <w:position w:val="0"/>
        </w:rPr>
        <w:t>、</w:t>
        <w:tab/>
        <w:t>划分为持有待售资产</w:t>
      </w:r>
    </w:p>
    <w:p>
      <w:pPr>
        <w:pStyle w:val="Style34"/>
        <w:keepNext w:val="0"/>
        <w:keepLines w:val="0"/>
        <w:widowControl w:val="0"/>
        <w:shd w:val="clear" w:color="auto" w:fill="auto"/>
        <w:bidi w:val="0"/>
        <w:spacing w:before="0" w:after="0" w:line="310" w:lineRule="exact"/>
        <w:ind w:left="0" w:right="0" w:firstLine="480"/>
        <w:jc w:val="both"/>
      </w:pPr>
      <w:r>
        <w:rPr>
          <w:color w:val="000000"/>
          <w:spacing w:val="0"/>
          <w:w w:val="100"/>
          <w:position w:val="0"/>
          <w:sz w:val="24"/>
          <w:szCs w:val="24"/>
        </w:rPr>
        <w:t>若某项非流动资产在其当前状况下仅根据出售此类资产的惯常条款即可立即出售，本公 司已就处置该项非流动资产作出决议，已经与受让方签订了不可撤销的转让协议，且该项转 让将在一年内完成，则该非流动资产作为持有待售非流动资产核算，自划分为持有待售之日 起不计提折旧或进行摊销，按照账面价值与公允价值减去处置费用后的净额孰低计量。持有 待售的非流动资产包括单项资产和处置组。如果处置组是一个《企业会计准则第</w:t>
      </w:r>
      <w:r>
        <w:rPr>
          <w:rFonts w:ascii="Times New Roman" w:eastAsia="Times New Roman" w:hAnsi="Times New Roman" w:cs="Times New Roman"/>
          <w:color w:val="000000"/>
          <w:spacing w:val="0"/>
          <w:w w:val="100"/>
          <w:position w:val="0"/>
          <w:sz w:val="24"/>
          <w:szCs w:val="24"/>
        </w:rPr>
        <w:t>8</w:t>
      </w:r>
      <w:r>
        <w:rPr>
          <w:color w:val="000000"/>
          <w:spacing w:val="0"/>
          <w:w w:val="100"/>
          <w:position w:val="0"/>
          <w:sz w:val="24"/>
          <w:szCs w:val="24"/>
        </w:rPr>
        <w:t>号——资产 减值》所定义的资产组，并且按照该准则的规定将企业合并中取得的商誉分摊至该资产组， 或者该处置组是资产组中的一项经营，则该处置组包括企业合并中所形成的商誉。</w:t>
      </w:r>
    </w:p>
    <w:p>
      <w:pPr>
        <w:pStyle w:val="Style34"/>
        <w:keepNext w:val="0"/>
        <w:keepLines w:val="0"/>
        <w:widowControl w:val="0"/>
        <w:shd w:val="clear" w:color="auto" w:fill="auto"/>
        <w:bidi w:val="0"/>
        <w:spacing w:before="0" w:after="0" w:line="310" w:lineRule="exact"/>
        <w:ind w:left="0" w:right="0" w:firstLine="480"/>
        <w:jc w:val="both"/>
      </w:pPr>
      <w:r>
        <w:rPr>
          <w:color w:val="000000"/>
          <w:spacing w:val="0"/>
          <w:w w:val="100"/>
          <w:position w:val="0"/>
          <w:sz w:val="24"/>
          <w:szCs w:val="24"/>
        </w:rPr>
        <w:t>被划分为持有待售的单项非流动资产和处置组中的资产，在资产负债表的流动资产部分 单独列报；被划分为持有待售的处置组中的与转让资产相关的负债，在资产负债表的流动负 债部分单独列报。</w:t>
      </w:r>
    </w:p>
    <w:p>
      <w:pPr>
        <w:pStyle w:val="Style34"/>
        <w:keepNext w:val="0"/>
        <w:keepLines w:val="0"/>
        <w:widowControl w:val="0"/>
        <w:shd w:val="clear" w:color="auto" w:fill="auto"/>
        <w:bidi w:val="0"/>
        <w:spacing w:before="0" w:after="320" w:line="310" w:lineRule="exact"/>
        <w:ind w:left="0" w:right="0" w:firstLine="0"/>
        <w:jc w:val="both"/>
      </w:pPr>
      <w:r>
        <w:rPr>
          <w:color w:val="000000"/>
          <w:spacing w:val="0"/>
          <w:w w:val="100"/>
          <w:position w:val="0"/>
          <w:sz w:val="24"/>
          <w:szCs w:val="24"/>
        </w:rPr>
        <w:t>某项资产或处置组被划归为持有待售，但后来不再满足持有待售的非流动资产的确认条件， 本公司停止将其划归为持有待售，并按照下列两项金额中较低者进行计量：（</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）该资产或处 置组被划归为持有待售之前的账面价值，按照其假定在没有被划归为持有待售的情况下原应 确认的折旧、摊销或减值进行调整后的金额；（</w:t>
      </w:r>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）决定不再出售之日的可收回金额。</w:t>
      </w:r>
    </w:p>
    <w:p>
      <w:pPr>
        <w:pStyle w:val="Style56"/>
        <w:keepNext w:val="0"/>
        <w:keepLines w:val="0"/>
        <w:widowControl w:val="0"/>
        <w:shd w:val="clear" w:color="auto" w:fill="auto"/>
        <w:tabs>
          <w:tab w:pos="474" w:val="left"/>
        </w:tabs>
        <w:bidi w:val="0"/>
        <w:spacing w:before="0" w:after="320" w:line="240" w:lineRule="auto"/>
        <w:ind w:left="0" w:right="0" w:firstLine="0"/>
        <w:jc w:val="both"/>
      </w:pPr>
      <w:bookmarkStart w:id="756" w:name="bookmark756"/>
      <w:r>
        <w:rPr>
          <w:rFonts w:ascii="Times New Roman" w:eastAsia="Times New Roman" w:hAnsi="Times New Roman" w:cs="Times New Roman"/>
          <w:b/>
          <w:bCs/>
          <w:color w:val="000000"/>
          <w:spacing w:val="0"/>
          <w:w w:val="100"/>
          <w:position w:val="0"/>
        </w:rPr>
        <w:t>1</w:t>
      </w:r>
      <w:bookmarkEnd w:id="756"/>
      <w:r>
        <w:rPr>
          <w:rFonts w:ascii="Times New Roman" w:eastAsia="Times New Roman" w:hAnsi="Times New Roman" w:cs="Times New Roman"/>
          <w:b/>
          <w:bCs/>
          <w:color w:val="000000"/>
          <w:spacing w:val="0"/>
          <w:w w:val="100"/>
          <w:position w:val="0"/>
        </w:rPr>
        <w:t>4</w:t>
      </w:r>
      <w:r>
        <w:rPr>
          <w:b/>
          <w:bCs/>
          <w:color w:val="000000"/>
          <w:spacing w:val="0"/>
          <w:w w:val="100"/>
          <w:position w:val="0"/>
        </w:rPr>
        <w:t>、</w:t>
        <w:tab/>
        <w:t>长期股权投资</w:t>
      </w:r>
    </w:p>
    <w:p>
      <w:pPr>
        <w:pStyle w:val="Style34"/>
        <w:keepNext w:val="0"/>
        <w:keepLines w:val="0"/>
        <w:widowControl w:val="0"/>
        <w:shd w:val="clear" w:color="auto" w:fill="auto"/>
        <w:bidi w:val="0"/>
        <w:spacing w:before="0" w:after="0" w:line="312" w:lineRule="exact"/>
        <w:ind w:left="0" w:right="0" w:firstLine="480"/>
        <w:jc w:val="both"/>
      </w:pPr>
      <w:r>
        <w:rPr>
          <w:color w:val="000000"/>
          <w:spacing w:val="0"/>
          <w:w w:val="100"/>
          <w:position w:val="0"/>
          <w:sz w:val="24"/>
          <w:szCs w:val="24"/>
        </w:rPr>
        <w:t xml:space="preserve">本部分所指的长期股权投资是指本公司对被投资单位具有控制、共同控制或重大影响的 长期股权投资。本公司对被投资单位不具有控制、共同控制或重大影响的长期股权投资，作 </w:t>
      </w:r>
      <w:r>
        <w:rPr>
          <w:color w:val="000000"/>
          <w:spacing w:val="0"/>
          <w:w w:val="100"/>
          <w:position w:val="0"/>
          <w:sz w:val="24"/>
          <w:szCs w:val="24"/>
        </w:rPr>
        <w:t>为可供出售金融资产或以公允价值计量且其变动计入当期损益的金融资产核算，其会计政策 详见附注四、</w:t>
      </w:r>
      <w:r>
        <w:rPr>
          <w:rFonts w:ascii="Times New Roman" w:eastAsia="Times New Roman" w:hAnsi="Times New Roman" w:cs="Times New Roman"/>
          <w:color w:val="000000"/>
          <w:spacing w:val="0"/>
          <w:w w:val="100"/>
          <w:position w:val="0"/>
          <w:sz w:val="24"/>
          <w:szCs w:val="24"/>
        </w:rPr>
        <w:t>9“</w:t>
      </w:r>
      <w:r>
        <w:rPr>
          <w:color w:val="000000"/>
          <w:spacing w:val="0"/>
          <w:w w:val="100"/>
          <w:position w:val="0"/>
          <w:sz w:val="24"/>
          <w:szCs w:val="24"/>
        </w:rPr>
        <w:t>金融工具</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w:t>
      </w:r>
    </w:p>
    <w:p>
      <w:pPr>
        <w:pStyle w:val="Style34"/>
        <w:keepNext w:val="0"/>
        <w:keepLines w:val="0"/>
        <w:widowControl w:val="0"/>
        <w:shd w:val="clear" w:color="auto" w:fill="auto"/>
        <w:bidi w:val="0"/>
        <w:spacing w:before="0" w:after="0" w:line="311" w:lineRule="exact"/>
        <w:ind w:left="0" w:right="0" w:firstLine="480"/>
        <w:jc w:val="both"/>
      </w:pPr>
      <w:r>
        <w:rPr>
          <w:color w:val="000000"/>
          <w:spacing w:val="0"/>
          <w:w w:val="100"/>
          <w:position w:val="0"/>
          <w:sz w:val="24"/>
          <w:szCs w:val="24"/>
        </w:rPr>
        <w:t>共同控制，是指本公司按照相关约定对某项安排所共有的控制，并且该安排的相关活动 必须经过分享控制权的参与方一致同意后才能决策。重大影响，是指本公司对被投资单位的 财务和经营政策有参与决策的权力，但并不能够控制或者与其他方一起共同控制这些政策的 制定。</w:t>
      </w:r>
    </w:p>
    <w:p>
      <w:pPr>
        <w:pStyle w:val="Style34"/>
        <w:keepNext w:val="0"/>
        <w:keepLines w:val="0"/>
        <w:widowControl w:val="0"/>
        <w:shd w:val="clear" w:color="auto" w:fill="auto"/>
        <w:tabs>
          <w:tab w:pos="955" w:val="left"/>
        </w:tabs>
        <w:bidi w:val="0"/>
        <w:spacing w:before="0" w:after="0" w:line="311" w:lineRule="exact"/>
        <w:ind w:left="0" w:right="0" w:firstLine="480"/>
        <w:jc w:val="both"/>
      </w:pPr>
      <w:bookmarkStart w:id="757" w:name="bookmark757"/>
      <w:r>
        <w:rPr>
          <w:color w:val="000000"/>
          <w:spacing w:val="0"/>
          <w:w w:val="100"/>
          <w:position w:val="0"/>
          <w:sz w:val="24"/>
          <w:szCs w:val="24"/>
        </w:rPr>
        <w:t>（</w:t>
      </w:r>
      <w:bookmarkEnd w:id="757"/>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w:t>
        <w:tab/>
        <w:t>投资成本的确定</w:t>
      </w:r>
    </w:p>
    <w:p>
      <w:pPr>
        <w:pStyle w:val="Style34"/>
        <w:keepNext w:val="0"/>
        <w:keepLines w:val="0"/>
        <w:widowControl w:val="0"/>
        <w:shd w:val="clear" w:color="auto" w:fill="auto"/>
        <w:bidi w:val="0"/>
        <w:spacing w:before="0" w:after="0" w:line="311" w:lineRule="exact"/>
        <w:ind w:left="0" w:right="0" w:firstLine="480"/>
        <w:jc w:val="both"/>
      </w:pPr>
      <w:r>
        <w:rPr>
          <w:color w:val="000000"/>
          <w:spacing w:val="0"/>
          <w:w w:val="100"/>
          <w:position w:val="0"/>
          <w:sz w:val="24"/>
          <w:szCs w:val="24"/>
        </w:rPr>
        <w:t>对于同一控制下的企业合并取得的长期股权投资，在合并日按照被合并方股东权益在最 终控制方合并财务报表中的账面价值的份额作为长期股权投资的初始投资成本。长期股权投 资初始投资成本与支付的现金、转让的非现金资产以及所承担债务账面价值之间的差额，调 整资本公积；资本公积不足冲减的，调整留存收益。以发行权益性证券作为合并对价的，在 合并日按照被合并方股东权益在最终控制方合并财务报表中的账面价值的份额作为长期股权 投资的初始投资成本，按照发行股份的面值总额作为股本，长期股权投资初始投资成本与所 发行股份面值总额之间的差额，调整资本公积；资本公积不足冲减的，调整留存收益。通过 多次交易分步取得同一控制下被合并方的股权，最终形成同一控制下企业合并的，应分别是 否属于</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一揽子交易</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进行处理：属于</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一揽子交易</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的，将各项交易作为一项取得控制权的交 易进行会计处理。不属于</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一揽子交易</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的，在合并日按照应享有被合并方股东权益在最终控 制方合并财务报表中的账面价值的份额作为长期股权投资的初始投资成本，长期股权投资初 始投资成本与达到合并前的长期股权投资账面价值加上合并日进一步取得股份新支付对价的 账面价值之和的差额，调整资本公积；资本公积不足冲减的，调整留存收益。合并日之前持 有的股权投资因采用权益法核算或为可供出售金融资产而确认的其他综合收益，暂不进行会 计处理。</w:t>
      </w:r>
    </w:p>
    <w:p>
      <w:pPr>
        <w:pStyle w:val="Style34"/>
        <w:keepNext w:val="0"/>
        <w:keepLines w:val="0"/>
        <w:widowControl w:val="0"/>
        <w:shd w:val="clear" w:color="auto" w:fill="auto"/>
        <w:bidi w:val="0"/>
        <w:spacing w:before="0" w:after="0" w:line="311" w:lineRule="exact"/>
        <w:ind w:left="0" w:right="0" w:firstLine="480"/>
        <w:jc w:val="both"/>
      </w:pPr>
      <w:r>
        <w:rPr>
          <w:color w:val="000000"/>
          <w:spacing w:val="0"/>
          <w:w w:val="100"/>
          <w:position w:val="0"/>
          <w:sz w:val="24"/>
          <w:szCs w:val="24"/>
        </w:rPr>
        <w:t>对于非同一控制下的企业合并取得的长期股权投资，在购买日按照合并成本作为长期股 权投资的初始投资成本，合并成本包括包括购买方付出的资产、发生或承担的负债、发行的 权益性证券的公允价值之和。通过多次交易分步取得被购买方的股权，最终形成非同一控制 下的企业合并的，应分别是否属于</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一揽子交易</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进行处理：属于</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一揽子交易</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的，将各项交 易作为一项取得控制权的交易进行会计处理。不属于</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一揽子交易</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的，按照原持有被购买方 的股权投资账面价值加上新增投资成本之和，作为改按成本法核算的长期股权投资的初始投 资成本。原持有的股权采用权益法核算的，相关其他综合收益暂不进行会计处理。原持有股 权投资为可供出售金融资产的，其公允价值与账面价值之间的差额，以及原计入其他综合收 益的累计公允价值变动转入当期损益。</w:t>
      </w:r>
    </w:p>
    <w:p>
      <w:pPr>
        <w:pStyle w:val="Style34"/>
        <w:keepNext w:val="0"/>
        <w:keepLines w:val="0"/>
        <w:widowControl w:val="0"/>
        <w:shd w:val="clear" w:color="auto" w:fill="auto"/>
        <w:bidi w:val="0"/>
        <w:spacing w:before="0" w:after="0" w:line="311" w:lineRule="exact"/>
        <w:ind w:left="0" w:right="0" w:firstLine="480"/>
        <w:jc w:val="both"/>
      </w:pPr>
      <w:r>
        <w:rPr>
          <w:color w:val="000000"/>
          <w:spacing w:val="0"/>
          <w:w w:val="100"/>
          <w:position w:val="0"/>
          <w:sz w:val="24"/>
          <w:szCs w:val="24"/>
        </w:rPr>
        <w:t>合并方或购买方为企业合并发生的审计、法律服务、评估咨询等中介费用以及其他相关 管理费用，于发生时计入当期损益。</w:t>
      </w:r>
    </w:p>
    <w:p>
      <w:pPr>
        <w:pStyle w:val="Style34"/>
        <w:keepNext w:val="0"/>
        <w:keepLines w:val="0"/>
        <w:widowControl w:val="0"/>
        <w:shd w:val="clear" w:color="auto" w:fill="auto"/>
        <w:bidi w:val="0"/>
        <w:spacing w:before="0" w:after="0" w:line="311" w:lineRule="exact"/>
        <w:ind w:left="0" w:right="0" w:firstLine="480"/>
        <w:jc w:val="both"/>
      </w:pPr>
      <w:r>
        <w:rPr>
          <w:color w:val="000000"/>
          <w:spacing w:val="0"/>
          <w:w w:val="100"/>
          <w:position w:val="0"/>
          <w:sz w:val="24"/>
          <w:szCs w:val="24"/>
        </w:rPr>
        <w:t>除企业合并形成的长期股权投资外的其他股权投资，按成本进行初始计量，该成本视长 期股权投资取得方式的不同，分别按照本公司实际支付的现金购买价款、本公司发行的权益 性证券的公允价值、投资合同或协议约定的价值、非货币性资产交换交易中换出资产的公允 价值或原账面价值、该项长期股权投资自身的公允价值等方式确定。与取得长期股权投资直 接相关的费用、税金及其他必要支出也计入投资成本。对于因追加投资能够对被投资单位实 施重大影响或实施共同控制但不构成控制的，长期股权投资成本为按照《企业会计准则第</w:t>
      </w:r>
      <w:r>
        <w:rPr>
          <w:rFonts w:ascii="Times New Roman" w:eastAsia="Times New Roman" w:hAnsi="Times New Roman" w:cs="Times New Roman"/>
          <w:color w:val="000000"/>
          <w:spacing w:val="0"/>
          <w:w w:val="100"/>
          <w:position w:val="0"/>
          <w:sz w:val="24"/>
          <w:szCs w:val="24"/>
        </w:rPr>
        <w:t xml:space="preserve">22 </w:t>
      </w:r>
      <w:r>
        <w:rPr>
          <w:color w:val="000000"/>
          <w:spacing w:val="0"/>
          <w:w w:val="100"/>
          <w:position w:val="0"/>
          <w:sz w:val="24"/>
          <w:szCs w:val="24"/>
        </w:rPr>
        <w:t>号</w:t>
      </w:r>
      <w:r>
        <w:rPr>
          <w:color w:val="000000"/>
          <w:spacing w:val="0"/>
          <w:w w:val="100"/>
          <w:position w:val="0"/>
          <w:sz w:val="24"/>
          <w:szCs w:val="24"/>
        </w:rPr>
        <w:t>一一</w:t>
      </w:r>
      <w:r>
        <w:rPr>
          <w:color w:val="000000"/>
          <w:spacing w:val="0"/>
          <w:w w:val="100"/>
          <w:position w:val="0"/>
          <w:sz w:val="24"/>
          <w:szCs w:val="24"/>
        </w:rPr>
        <w:t>金融工具确认和计量》确定的原持有股权投资的公允价值加上新增投资成本之和。</w:t>
      </w:r>
    </w:p>
    <w:p>
      <w:pPr>
        <w:pStyle w:val="Style34"/>
        <w:keepNext w:val="0"/>
        <w:keepLines w:val="0"/>
        <w:widowControl w:val="0"/>
        <w:shd w:val="clear" w:color="auto" w:fill="auto"/>
        <w:tabs>
          <w:tab w:pos="955" w:val="left"/>
        </w:tabs>
        <w:bidi w:val="0"/>
        <w:spacing w:before="0" w:after="0" w:line="311" w:lineRule="exact"/>
        <w:ind w:left="0" w:right="0" w:firstLine="480"/>
        <w:jc w:val="both"/>
      </w:pPr>
      <w:bookmarkStart w:id="758" w:name="bookmark758"/>
      <w:r>
        <w:rPr>
          <w:color w:val="000000"/>
          <w:spacing w:val="0"/>
          <w:w w:val="100"/>
          <w:position w:val="0"/>
          <w:sz w:val="24"/>
          <w:szCs w:val="24"/>
        </w:rPr>
        <w:t>（</w:t>
      </w:r>
      <w:bookmarkEnd w:id="758"/>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w:t>
        <w:tab/>
        <w:t>后续计量及损益确认方法</w:t>
      </w:r>
    </w:p>
    <w:p>
      <w:pPr>
        <w:pStyle w:val="Style34"/>
        <w:keepNext w:val="0"/>
        <w:keepLines w:val="0"/>
        <w:widowControl w:val="0"/>
        <w:shd w:val="clear" w:color="auto" w:fill="auto"/>
        <w:bidi w:val="0"/>
        <w:spacing w:before="0" w:after="0" w:line="311" w:lineRule="exact"/>
        <w:ind w:left="0" w:right="0" w:firstLine="480"/>
        <w:jc w:val="both"/>
      </w:pPr>
      <w:r>
        <w:rPr>
          <w:color w:val="000000"/>
          <w:spacing w:val="0"/>
          <w:w w:val="100"/>
          <w:position w:val="0"/>
          <w:sz w:val="24"/>
          <w:szCs w:val="24"/>
        </w:rPr>
        <w:t>对被投资单位具有共同控制（构成共同经营者除外）或重大影响的长期股权投资，采用 权益法核算。此外，公司财务报表采用成本法核算能够对被投资单位实施控制的长期股权投 资。</w:t>
      </w:r>
    </w:p>
    <w:p>
      <w:pPr>
        <w:pStyle w:val="Style34"/>
        <w:keepNext w:val="0"/>
        <w:keepLines w:val="0"/>
        <w:widowControl w:val="0"/>
        <w:numPr>
          <w:ilvl w:val="0"/>
          <w:numId w:val="23"/>
        </w:numPr>
        <w:shd w:val="clear" w:color="auto" w:fill="auto"/>
        <w:tabs>
          <w:tab w:pos="845" w:val="left"/>
        </w:tabs>
        <w:bidi w:val="0"/>
        <w:spacing w:before="0" w:after="0" w:line="312" w:lineRule="exact"/>
        <w:ind w:left="0" w:right="0" w:firstLine="480"/>
        <w:jc w:val="left"/>
      </w:pPr>
      <w:bookmarkStart w:id="759" w:name="bookmark759"/>
      <w:bookmarkEnd w:id="759"/>
      <w:r>
        <w:rPr>
          <w:color w:val="000000"/>
          <w:spacing w:val="0"/>
          <w:w w:val="100"/>
          <w:position w:val="0"/>
          <w:sz w:val="24"/>
          <w:szCs w:val="24"/>
        </w:rPr>
        <w:t>成本法核算的长期股权投资</w:t>
      </w:r>
    </w:p>
    <w:p>
      <w:pPr>
        <w:pStyle w:val="Style34"/>
        <w:keepNext w:val="0"/>
        <w:keepLines w:val="0"/>
        <w:widowControl w:val="0"/>
        <w:shd w:val="clear" w:color="auto" w:fill="auto"/>
        <w:bidi w:val="0"/>
        <w:spacing w:before="0" w:after="0" w:line="312" w:lineRule="exact"/>
        <w:ind w:left="0" w:right="0" w:firstLine="480"/>
        <w:jc w:val="both"/>
      </w:pPr>
      <w:r>
        <w:rPr>
          <w:color w:val="000000"/>
          <w:spacing w:val="0"/>
          <w:w w:val="100"/>
          <w:position w:val="0"/>
          <w:sz w:val="24"/>
          <w:szCs w:val="24"/>
        </w:rPr>
        <w:t>采用成本法核算时，长期股权投资按初始投资成本计价，追加或收回投资调整长期股权 投资的成本。除取得投资时实际支付的价款或者对价中包含的已宣告但尚未发放的现金股利 或者利润外，当期投资收益按照享有被投资单位宣告发放的现金股利或利润确认。</w:t>
      </w:r>
    </w:p>
    <w:p>
      <w:pPr>
        <w:pStyle w:val="Style34"/>
        <w:keepNext w:val="0"/>
        <w:keepLines w:val="0"/>
        <w:widowControl w:val="0"/>
        <w:numPr>
          <w:ilvl w:val="0"/>
          <w:numId w:val="23"/>
        </w:numPr>
        <w:shd w:val="clear" w:color="auto" w:fill="auto"/>
        <w:tabs>
          <w:tab w:pos="845" w:val="left"/>
        </w:tabs>
        <w:bidi w:val="0"/>
        <w:spacing w:before="0" w:after="0" w:line="312" w:lineRule="exact"/>
        <w:ind w:left="0" w:right="0" w:firstLine="480"/>
        <w:jc w:val="both"/>
      </w:pPr>
      <w:bookmarkStart w:id="760" w:name="bookmark760"/>
      <w:bookmarkEnd w:id="760"/>
      <w:r>
        <w:rPr>
          <w:color w:val="000000"/>
          <w:spacing w:val="0"/>
          <w:w w:val="100"/>
          <w:position w:val="0"/>
          <w:sz w:val="24"/>
          <w:szCs w:val="24"/>
        </w:rPr>
        <w:t>权益法核算的长期股权投资</w:t>
      </w:r>
    </w:p>
    <w:p>
      <w:pPr>
        <w:pStyle w:val="Style34"/>
        <w:keepNext w:val="0"/>
        <w:keepLines w:val="0"/>
        <w:widowControl w:val="0"/>
        <w:shd w:val="clear" w:color="auto" w:fill="auto"/>
        <w:bidi w:val="0"/>
        <w:spacing w:before="0" w:after="0" w:line="312" w:lineRule="exact"/>
        <w:ind w:left="0" w:right="0" w:firstLine="480"/>
        <w:jc w:val="both"/>
      </w:pPr>
      <w:r>
        <w:rPr>
          <w:color w:val="000000"/>
          <w:spacing w:val="0"/>
          <w:w w:val="100"/>
          <w:position w:val="0"/>
          <w:sz w:val="24"/>
          <w:szCs w:val="24"/>
        </w:rPr>
        <w:t>采用权益法核算时，长期股权投资的初始投资成本大于投资时应享有被投资单位可辨认 净资产公允价值份额的，不调整长期股权投资的初始投资成本；初始投资成本小于投资时应 享有被投资单位可辨认净资产公允价值份额的，其差额计入当期损益，同时调整长期股权投 资的成本。</w:t>
      </w:r>
    </w:p>
    <w:p>
      <w:pPr>
        <w:pStyle w:val="Style34"/>
        <w:keepNext w:val="0"/>
        <w:keepLines w:val="0"/>
        <w:widowControl w:val="0"/>
        <w:shd w:val="clear" w:color="auto" w:fill="auto"/>
        <w:bidi w:val="0"/>
        <w:spacing w:before="0" w:after="0" w:line="312" w:lineRule="exact"/>
        <w:ind w:left="0" w:right="0" w:firstLine="480"/>
        <w:jc w:val="both"/>
      </w:pPr>
      <w:r>
        <w:rPr>
          <w:color w:val="000000"/>
          <w:spacing w:val="0"/>
          <w:w w:val="100"/>
          <w:position w:val="0"/>
          <w:sz w:val="24"/>
          <w:szCs w:val="24"/>
        </w:rPr>
        <w:t>采用权益法核算时，按照应享有或应分担的被投资单位实现的净损益和其他综合收益的 份额，分别确认投资收益和其他综合收益，同时调整长期股权投资的账面价值；按照被投资 单位宣告分派的利润或现金股利计算应享有的部分，相应减少长期股权投资的账面价值；对 于被投资单位除净损益、其他综合收益和利润分配以外所有者权益的其他变动，调整长期股 权投资的账面价值并计入资本公积。在确认应享有被投资单位净损益的份额时，以取得投资 时被投资单位各项可辨认资产等的公允价值为基础，对被投资单位的净利润进行调整后确认。 被投资单位采用的会计政策及会计期间与本公司不一致的，按照本公司的会计政策及会计期 间对被投资单位的财务报表进行调整，并据以确认投资收益和其他综合收益。对于本公司与 联营企业及合营企业之间发生的交易，投出或出售的资产不构成业务的，未实现内部交易损 益按照享有的比例计算归属于本公司的部分予以抵销，在此基础上确认投资损益。但本公司 与被投资单位发生的未实现内部交易损失，属于所转让资产减值损失的，不予以抵销。本公 司向合营企业或联营企业投出的资产构成业务的，投资方因此取得长期股权投资但未取得控 制权的，以投出业务的公允价值作为新增长期股权投资的初始投资成本，初始投资成本与投 出业务的账面价值之差，全额计入当期损益。本公司向合营企业或联营企业出售的资产构成 业务的，取得的对价与业务的账面价值之差，全额计入当期损益。本公司自联营企业及合营 企业购入的资产构成业务的，按《企业会计准则第</w:t>
      </w:r>
      <w:r>
        <w:rPr>
          <w:rFonts w:ascii="Times New Roman" w:eastAsia="Times New Roman" w:hAnsi="Times New Roman" w:cs="Times New Roman"/>
          <w:color w:val="000000"/>
          <w:spacing w:val="0"/>
          <w:w w:val="100"/>
          <w:position w:val="0"/>
          <w:sz w:val="24"/>
          <w:szCs w:val="24"/>
        </w:rPr>
        <w:t>20</w:t>
      </w:r>
      <w:r>
        <w:rPr>
          <w:color w:val="000000"/>
          <w:spacing w:val="0"/>
          <w:w w:val="100"/>
          <w:position w:val="0"/>
          <w:sz w:val="24"/>
          <w:szCs w:val="24"/>
        </w:rPr>
        <w:t>号——企业合并》的规定进行会计处理, 全额确认与交易相关的利得或损失。</w:t>
      </w:r>
    </w:p>
    <w:p>
      <w:pPr>
        <w:pStyle w:val="Style34"/>
        <w:keepNext w:val="0"/>
        <w:keepLines w:val="0"/>
        <w:widowControl w:val="0"/>
        <w:shd w:val="clear" w:color="auto" w:fill="auto"/>
        <w:bidi w:val="0"/>
        <w:spacing w:before="0" w:after="0" w:line="312" w:lineRule="exact"/>
        <w:ind w:left="0" w:right="0" w:firstLine="480"/>
        <w:jc w:val="both"/>
      </w:pPr>
      <w:r>
        <w:rPr>
          <w:color w:val="000000"/>
          <w:spacing w:val="0"/>
          <w:w w:val="100"/>
          <w:position w:val="0"/>
          <w:sz w:val="24"/>
          <w:szCs w:val="24"/>
        </w:rPr>
        <w:t>在确认应分担被投资单位发生的净亏损时，以长期股权投资的账面价值和其他实质上构 成对被投资单位净投资的长期权益减记至零为限。此外，如本公司对被投资单位负有承担额 外损失的义务，则按预计承担的义务确认预计负债，计入当期投资损失。被投资单位以后期 间实现净利润的，本公司在收益分享额弥补未确认的亏损分担额后，恢复确认收益分享额。</w:t>
      </w:r>
    </w:p>
    <w:p>
      <w:pPr>
        <w:pStyle w:val="Style34"/>
        <w:keepNext w:val="0"/>
        <w:keepLines w:val="0"/>
        <w:widowControl w:val="0"/>
        <w:numPr>
          <w:ilvl w:val="0"/>
          <w:numId w:val="23"/>
        </w:numPr>
        <w:shd w:val="clear" w:color="auto" w:fill="auto"/>
        <w:tabs>
          <w:tab w:pos="845" w:val="left"/>
        </w:tabs>
        <w:bidi w:val="0"/>
        <w:spacing w:before="0" w:after="0" w:line="312" w:lineRule="exact"/>
        <w:ind w:left="0" w:right="0" w:firstLine="480"/>
        <w:jc w:val="left"/>
      </w:pPr>
      <w:bookmarkStart w:id="761" w:name="bookmark761"/>
      <w:bookmarkEnd w:id="761"/>
      <w:r>
        <w:rPr>
          <w:color w:val="000000"/>
          <w:spacing w:val="0"/>
          <w:w w:val="100"/>
          <w:position w:val="0"/>
          <w:sz w:val="24"/>
          <w:szCs w:val="24"/>
        </w:rPr>
        <w:t>收购少数股权</w:t>
      </w:r>
    </w:p>
    <w:p>
      <w:pPr>
        <w:pStyle w:val="Style34"/>
        <w:keepNext w:val="0"/>
        <w:keepLines w:val="0"/>
        <w:widowControl w:val="0"/>
        <w:shd w:val="clear" w:color="auto" w:fill="auto"/>
        <w:bidi w:val="0"/>
        <w:spacing w:before="0" w:after="0" w:line="312" w:lineRule="exact"/>
        <w:ind w:left="0" w:right="0" w:firstLine="480"/>
        <w:jc w:val="left"/>
      </w:pPr>
      <w:r>
        <w:rPr>
          <w:color w:val="000000"/>
          <w:spacing w:val="0"/>
          <w:w w:val="100"/>
          <w:position w:val="0"/>
          <w:sz w:val="24"/>
          <w:szCs w:val="24"/>
        </w:rPr>
        <w:t>在编制合并财务报表时，因购买少数股权新增的长期股权投资与按照新增持股比例计算 应享有子公司自购买日（或合并日）开始持续计算的净资产份额之间的差额，调整资本公积, 资本公积不足冲减的，调整留存收益。</w:t>
      </w:r>
    </w:p>
    <w:p>
      <w:pPr>
        <w:pStyle w:val="Style34"/>
        <w:keepNext w:val="0"/>
        <w:keepLines w:val="0"/>
        <w:widowControl w:val="0"/>
        <w:numPr>
          <w:ilvl w:val="0"/>
          <w:numId w:val="23"/>
        </w:numPr>
        <w:shd w:val="clear" w:color="auto" w:fill="auto"/>
        <w:tabs>
          <w:tab w:pos="845" w:val="left"/>
        </w:tabs>
        <w:bidi w:val="0"/>
        <w:spacing w:before="0" w:after="0" w:line="312" w:lineRule="exact"/>
        <w:ind w:left="0" w:right="0" w:firstLine="480"/>
        <w:jc w:val="left"/>
      </w:pPr>
      <w:bookmarkStart w:id="762" w:name="bookmark762"/>
      <w:bookmarkEnd w:id="762"/>
      <w:r>
        <w:rPr>
          <w:color w:val="000000"/>
          <w:spacing w:val="0"/>
          <w:w w:val="100"/>
          <w:position w:val="0"/>
          <w:sz w:val="24"/>
          <w:szCs w:val="24"/>
        </w:rPr>
        <w:t>处置长期股权投资</w:t>
      </w:r>
    </w:p>
    <w:p>
      <w:pPr>
        <w:pStyle w:val="Style34"/>
        <w:keepNext w:val="0"/>
        <w:keepLines w:val="0"/>
        <w:widowControl w:val="0"/>
        <w:shd w:val="clear" w:color="auto" w:fill="auto"/>
        <w:bidi w:val="0"/>
        <w:spacing w:before="0" w:after="0" w:line="312" w:lineRule="exact"/>
        <w:ind w:left="0" w:right="0" w:firstLine="480"/>
        <w:jc w:val="left"/>
      </w:pPr>
      <w:r>
        <w:rPr>
          <w:color w:val="000000"/>
          <w:spacing w:val="0"/>
          <w:w w:val="100"/>
          <w:position w:val="0"/>
          <w:sz w:val="24"/>
          <w:szCs w:val="24"/>
        </w:rPr>
        <w:t>在合并财务报表中，母公司在不丧失控制权的情况下部分处置对子公司的长期股权投资, 处置价款与处置长期股权投资相对应享有子公司净资产的差额计入股东权益；母公司部分处 置对子公司的长期股权投资导致丧失对子公司控制权的，按本附注四、</w:t>
      </w:r>
      <w:r>
        <w:rPr>
          <w:rFonts w:ascii="Times New Roman" w:eastAsia="Times New Roman" w:hAnsi="Times New Roman" w:cs="Times New Roman"/>
          <w:color w:val="000000"/>
          <w:spacing w:val="0"/>
          <w:w w:val="100"/>
          <w:position w:val="0"/>
          <w:sz w:val="24"/>
          <w:szCs w:val="24"/>
        </w:rPr>
        <w:t>5</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合并财务报 表编制的方法</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中所述的相关会计政策处理。</w:t>
      </w:r>
    </w:p>
    <w:p>
      <w:pPr>
        <w:pStyle w:val="Style34"/>
        <w:keepNext w:val="0"/>
        <w:keepLines w:val="0"/>
        <w:widowControl w:val="0"/>
        <w:shd w:val="clear" w:color="auto" w:fill="auto"/>
        <w:bidi w:val="0"/>
        <w:spacing w:before="0" w:after="0" w:line="312" w:lineRule="exact"/>
        <w:ind w:left="0" w:right="0" w:firstLine="480"/>
        <w:jc w:val="left"/>
      </w:pPr>
      <w:r>
        <w:rPr>
          <w:color w:val="000000"/>
          <w:spacing w:val="0"/>
          <w:w w:val="100"/>
          <w:position w:val="0"/>
          <w:sz w:val="24"/>
          <w:szCs w:val="24"/>
        </w:rPr>
        <w:t>其他情形下的长期股权投资处置，对于处置的股权，其账面价值与实际取得价款的差额, 计入当期损益。</w:t>
      </w:r>
    </w:p>
    <w:p>
      <w:pPr>
        <w:pStyle w:val="Style34"/>
        <w:keepNext w:val="0"/>
        <w:keepLines w:val="0"/>
        <w:widowControl w:val="0"/>
        <w:shd w:val="clear" w:color="auto" w:fill="auto"/>
        <w:bidi w:val="0"/>
        <w:spacing w:before="0" w:after="0" w:line="312" w:lineRule="exact"/>
        <w:ind w:left="0" w:right="0" w:firstLine="480"/>
        <w:jc w:val="left"/>
      </w:pPr>
      <w:r>
        <w:rPr>
          <w:color w:val="000000"/>
          <w:spacing w:val="0"/>
          <w:w w:val="100"/>
          <w:position w:val="0"/>
          <w:sz w:val="24"/>
          <w:szCs w:val="24"/>
        </w:rPr>
        <w:t xml:space="preserve">采用权益法核算的长期股权投资，处置后的剩余股权仍采用权益法核算的，在处置时将 原计入股东权益的其他综合收益部分按相应的比例采用与被投资单位直接处置相关资产或负 债相同的基础进行会计处理。因被投资方除净损益、其他综合收益和利润分配以外的其他所 </w:t>
      </w:r>
      <w:r>
        <w:rPr>
          <w:color w:val="000000"/>
          <w:spacing w:val="0"/>
          <w:w w:val="100"/>
          <w:position w:val="0"/>
          <w:sz w:val="24"/>
          <w:szCs w:val="24"/>
        </w:rPr>
        <w:t>有者权益变动而确认的所有者权益，按比例结转入当期损益。</w:t>
      </w:r>
    </w:p>
    <w:p>
      <w:pPr>
        <w:pStyle w:val="Style34"/>
        <w:keepNext w:val="0"/>
        <w:keepLines w:val="0"/>
        <w:widowControl w:val="0"/>
        <w:shd w:val="clear" w:color="auto" w:fill="auto"/>
        <w:bidi w:val="0"/>
        <w:spacing w:before="0" w:after="0" w:line="313" w:lineRule="exact"/>
        <w:ind w:left="0" w:right="0" w:firstLine="500"/>
        <w:jc w:val="both"/>
      </w:pPr>
      <w:r>
        <w:rPr>
          <w:color w:val="000000"/>
          <w:spacing w:val="0"/>
          <w:w w:val="100"/>
          <w:position w:val="0"/>
          <w:sz w:val="24"/>
          <w:szCs w:val="24"/>
        </w:rPr>
        <w:t>采用成本法核算的长期股权投资，处置后剩余股权仍采用成本法核算的，其在取得对被 投资单位的控制之前因采用权益法核算或金融工具确认和计量准则核算而确认的其他综合收 益，采用与被投资单位直接处置相关资产或负债相同的基础进行会计处理，并按比例结转当 期损益；因采用权益法核算而确认的被投资单位净资产中除净损益、其他综合收益和利润分 配以外的其他所有者权益变动按比例结转当期损益。</w:t>
      </w:r>
    </w:p>
    <w:p>
      <w:pPr>
        <w:pStyle w:val="Style34"/>
        <w:keepNext w:val="0"/>
        <w:keepLines w:val="0"/>
        <w:widowControl w:val="0"/>
        <w:shd w:val="clear" w:color="auto" w:fill="auto"/>
        <w:bidi w:val="0"/>
        <w:spacing w:before="0" w:after="0" w:line="313" w:lineRule="exact"/>
        <w:ind w:left="0" w:right="0" w:firstLine="500"/>
        <w:jc w:val="both"/>
      </w:pPr>
      <w:r>
        <w:rPr>
          <w:color w:val="000000"/>
          <w:spacing w:val="0"/>
          <w:w w:val="100"/>
          <w:position w:val="0"/>
          <w:sz w:val="24"/>
          <w:szCs w:val="24"/>
        </w:rPr>
        <w:t>本公司因处置部分股权投资丧失了对被投资单位的控制的，在编制个别财务报表时，处 置后的剩余股权能够对被投资单位实施共同控制或施加重大影响的，改按权益法核算，并对 该剩余股权视同自取得时即采用权益法核算进行调整；处置后的剩余股权不能对被投资单位 实施共同控制或施加重大影响的，改按金融工具确认和计量准则的有关规定进行会计处理， 其在丧失控制之日的公允价值与账面价值之间的差额计入当期损益。对于本公司取得对被投 资单位的控制之前，因采用权益法核算或金融工具确认和计量准则核算而确认的其他综合收 益，在丧失对被投资单位控制时采用与被投资单位直接处置相关资产或负债相同的基础进行 会计处理，因采用权益法核算而确认的被投资单位净资产中除净损益、其他综合收益和利润 分配以外的其他所有者权益变动在丧失对被投资单位控制时结转入当期损益。其中，处置后 的剩余股权采用权益法核算的，其他综合收益和其他所有者权益按比例结转；处置后的剩余 股权改按金融工具确认和计量准则进行会计处理的，其他综合收益和其他所有者权益全部结 转。</w:t>
      </w:r>
    </w:p>
    <w:p>
      <w:pPr>
        <w:pStyle w:val="Style34"/>
        <w:keepNext w:val="0"/>
        <w:keepLines w:val="0"/>
        <w:widowControl w:val="0"/>
        <w:shd w:val="clear" w:color="auto" w:fill="auto"/>
        <w:bidi w:val="0"/>
        <w:spacing w:before="0" w:after="0" w:line="313" w:lineRule="exact"/>
        <w:ind w:left="0" w:right="0" w:firstLine="500"/>
        <w:jc w:val="both"/>
      </w:pPr>
      <w:r>
        <w:rPr>
          <w:color w:val="000000"/>
          <w:spacing w:val="0"/>
          <w:w w:val="100"/>
          <w:position w:val="0"/>
          <w:sz w:val="24"/>
          <w:szCs w:val="24"/>
        </w:rPr>
        <w:t>本公司因处置部分股权投资丧失了对被投资单位的共同控制或重大影响的，处置后的剩 余股权改按金融工具确认和计量准则核算，其在丧失共同控制或重大影响之日的公允价值与 账面价值之间的差额计入当期损益。原股权投资因采用权益法核算而确认的其他综合收益， 在终止采用权益法核算时采用与被投资单位直接处置相关资产或负债相同的基础进行会计处 理，因被投资方除净损益、其他综合收益和利润分配以外的其他所有者权益变动而确认的所 有者权益，在终止采用权益法时全部转入当期投资收益。</w:t>
      </w:r>
    </w:p>
    <w:p>
      <w:pPr>
        <w:pStyle w:val="Style34"/>
        <w:keepNext w:val="0"/>
        <w:keepLines w:val="0"/>
        <w:widowControl w:val="0"/>
        <w:shd w:val="clear" w:color="auto" w:fill="auto"/>
        <w:bidi w:val="0"/>
        <w:spacing w:before="0" w:after="340" w:line="313" w:lineRule="exact"/>
        <w:ind w:left="0" w:right="0" w:firstLine="0"/>
        <w:jc w:val="both"/>
      </w:pPr>
      <w:r>
        <w:rPr>
          <w:color w:val="000000"/>
          <w:spacing w:val="0"/>
          <w:w w:val="100"/>
          <w:position w:val="0"/>
          <w:sz w:val="24"/>
          <w:szCs w:val="24"/>
        </w:rPr>
        <w:t>本公司通过多次交易分步处置对子公司股权投资直至丧失控制权，如果上述交易属于一揽子 交易的，将各项交易作为一项处置子公司股权投资并丧失控制权的交易进行会计处理，在丧 失控制权之前每一次处置价款与所处置的股权对应的长期股权投资账面价值之间的差额，先 确认为其他综合收益，到丧失控制权时再一并转入丧失控制权的当期损益。</w:t>
      </w:r>
    </w:p>
    <w:p>
      <w:pPr>
        <w:pStyle w:val="Style56"/>
        <w:keepNext w:val="0"/>
        <w:keepLines w:val="0"/>
        <w:widowControl w:val="0"/>
        <w:shd w:val="clear" w:color="auto" w:fill="auto"/>
        <w:tabs>
          <w:tab w:pos="425" w:val="left"/>
        </w:tabs>
        <w:bidi w:val="0"/>
        <w:spacing w:before="0" w:after="280" w:line="240" w:lineRule="auto"/>
        <w:ind w:left="0" w:right="0" w:firstLine="0"/>
        <w:jc w:val="both"/>
      </w:pPr>
      <w:bookmarkStart w:id="763" w:name="bookmark763"/>
      <w:r>
        <w:rPr>
          <w:rFonts w:ascii="Times New Roman" w:eastAsia="Times New Roman" w:hAnsi="Times New Roman" w:cs="Times New Roman"/>
          <w:b/>
          <w:bCs/>
          <w:color w:val="000000"/>
          <w:spacing w:val="0"/>
          <w:w w:val="100"/>
          <w:position w:val="0"/>
        </w:rPr>
        <w:t>1</w:t>
      </w:r>
      <w:bookmarkEnd w:id="763"/>
      <w:r>
        <w:rPr>
          <w:rFonts w:ascii="Times New Roman" w:eastAsia="Times New Roman" w:hAnsi="Times New Roman" w:cs="Times New Roman"/>
          <w:b/>
          <w:bCs/>
          <w:color w:val="000000"/>
          <w:spacing w:val="0"/>
          <w:w w:val="100"/>
          <w:position w:val="0"/>
        </w:rPr>
        <w:t>5</w:t>
      </w:r>
      <w:r>
        <w:rPr>
          <w:b/>
          <w:bCs/>
          <w:color w:val="000000"/>
          <w:spacing w:val="0"/>
          <w:w w:val="100"/>
          <w:position w:val="0"/>
        </w:rPr>
        <w:t>、</w:t>
        <w:tab/>
        <w:t>投资性房地产</w:t>
      </w:r>
    </w:p>
    <w:p>
      <w:pPr>
        <w:pStyle w:val="Style27"/>
        <w:keepNext w:val="0"/>
        <w:keepLines w:val="0"/>
        <w:widowControl w:val="0"/>
        <w:shd w:val="clear" w:color="auto" w:fill="auto"/>
        <w:bidi w:val="0"/>
        <w:spacing w:before="0" w:after="40" w:line="312" w:lineRule="exact"/>
        <w:ind w:left="0" w:right="0" w:firstLine="0"/>
        <w:jc w:val="both"/>
      </w:pPr>
      <w:r>
        <w:rPr>
          <w:color w:val="000000"/>
          <w:spacing w:val="0"/>
          <w:w w:val="100"/>
          <w:position w:val="0"/>
        </w:rPr>
        <w:t>投资性房地产计量模式</w:t>
      </w:r>
    </w:p>
    <w:p>
      <w:pPr>
        <w:pStyle w:val="Style27"/>
        <w:keepNext w:val="0"/>
        <w:keepLines w:val="0"/>
        <w:widowControl w:val="0"/>
        <w:shd w:val="clear" w:color="auto" w:fill="auto"/>
        <w:bidi w:val="0"/>
        <w:spacing w:before="0" w:after="40" w:line="312" w:lineRule="exact"/>
        <w:ind w:left="0" w:right="0" w:firstLine="0"/>
        <w:jc w:val="both"/>
      </w:pPr>
      <w:r>
        <w:rPr>
          <w:color w:val="000000"/>
          <w:spacing w:val="0"/>
          <w:w w:val="100"/>
          <w:position w:val="0"/>
        </w:rPr>
        <w:t>成本法计量</w:t>
      </w:r>
    </w:p>
    <w:p>
      <w:pPr>
        <w:pStyle w:val="Style27"/>
        <w:keepNext w:val="0"/>
        <w:keepLines w:val="0"/>
        <w:widowControl w:val="0"/>
        <w:shd w:val="clear" w:color="auto" w:fill="auto"/>
        <w:bidi w:val="0"/>
        <w:spacing w:before="0" w:after="40" w:line="312" w:lineRule="exact"/>
        <w:ind w:left="0" w:right="0" w:firstLine="0"/>
        <w:jc w:val="both"/>
      </w:pPr>
      <w:r>
        <w:rPr>
          <w:color w:val="000000"/>
          <w:spacing w:val="0"/>
          <w:w w:val="100"/>
          <w:position w:val="0"/>
        </w:rPr>
        <w:t>折旧或摊销方法</w:t>
      </w:r>
    </w:p>
    <w:p>
      <w:pPr>
        <w:pStyle w:val="Style34"/>
        <w:keepNext w:val="0"/>
        <w:keepLines w:val="0"/>
        <w:widowControl w:val="0"/>
        <w:shd w:val="clear" w:color="auto" w:fill="auto"/>
        <w:bidi w:val="0"/>
        <w:spacing w:before="0" w:after="340" w:line="313" w:lineRule="exact"/>
        <w:ind w:left="0" w:right="0" w:firstLine="0"/>
        <w:jc w:val="both"/>
      </w:pPr>
      <w:r>
        <w:rPr>
          <w:color w:val="000000"/>
          <w:spacing w:val="0"/>
          <w:w w:val="100"/>
          <w:position w:val="0"/>
          <w:sz w:val="24"/>
          <w:szCs w:val="24"/>
        </w:rPr>
        <w:t>按照与房屋建筑物或土地使用权一致的政策进行折旧或摊销。</w:t>
      </w:r>
    </w:p>
    <w:p>
      <w:pPr>
        <w:pStyle w:val="Style56"/>
        <w:keepNext w:val="0"/>
        <w:keepLines w:val="0"/>
        <w:widowControl w:val="0"/>
        <w:shd w:val="clear" w:color="auto" w:fill="auto"/>
        <w:tabs>
          <w:tab w:pos="425" w:val="left"/>
        </w:tabs>
        <w:bidi w:val="0"/>
        <w:spacing w:before="0" w:after="340" w:line="240" w:lineRule="auto"/>
        <w:ind w:left="0" w:right="0" w:firstLine="0"/>
        <w:jc w:val="both"/>
      </w:pPr>
      <w:bookmarkStart w:id="764" w:name="bookmark764"/>
      <w:r>
        <w:rPr>
          <w:rFonts w:ascii="Times New Roman" w:eastAsia="Times New Roman" w:hAnsi="Times New Roman" w:cs="Times New Roman"/>
          <w:b/>
          <w:bCs/>
          <w:color w:val="000000"/>
          <w:spacing w:val="0"/>
          <w:w w:val="100"/>
          <w:position w:val="0"/>
        </w:rPr>
        <w:t>1</w:t>
      </w:r>
      <w:bookmarkEnd w:id="764"/>
      <w:r>
        <w:rPr>
          <w:rFonts w:ascii="Times New Roman" w:eastAsia="Times New Roman" w:hAnsi="Times New Roman" w:cs="Times New Roman"/>
          <w:b/>
          <w:bCs/>
          <w:color w:val="000000"/>
          <w:spacing w:val="0"/>
          <w:w w:val="100"/>
          <w:position w:val="0"/>
        </w:rPr>
        <w:t>6</w:t>
      </w:r>
      <w:r>
        <w:rPr>
          <w:b/>
          <w:bCs/>
          <w:color w:val="000000"/>
          <w:spacing w:val="0"/>
          <w:w w:val="100"/>
          <w:position w:val="0"/>
        </w:rPr>
        <w:t>、</w:t>
        <w:tab/>
        <w:t>固定资产</w:t>
      </w:r>
    </w:p>
    <w:p>
      <w:pPr>
        <w:pStyle w:val="Style56"/>
        <w:keepNext w:val="0"/>
        <w:keepLines w:val="0"/>
        <w:widowControl w:val="0"/>
        <w:shd w:val="clear" w:color="auto" w:fill="auto"/>
        <w:bidi w:val="0"/>
        <w:spacing w:before="0" w:after="280" w:line="240" w:lineRule="auto"/>
        <w:ind w:left="0" w:right="0" w:firstLine="0"/>
        <w:jc w:val="both"/>
      </w:pPr>
      <w:bookmarkStart w:id="765" w:name="bookmark765"/>
      <w:r>
        <w:rPr>
          <w:b/>
          <w:bCs/>
          <w:color w:val="000000"/>
          <w:spacing w:val="0"/>
          <w:w w:val="100"/>
          <w:position w:val="0"/>
        </w:rPr>
        <w:t>（</w:t>
      </w:r>
      <w:bookmarkEnd w:id="765"/>
      <w:r>
        <w:rPr>
          <w:rFonts w:ascii="Times New Roman" w:eastAsia="Times New Roman" w:hAnsi="Times New Roman" w:cs="Times New Roman"/>
          <w:b/>
          <w:bCs/>
          <w:color w:val="000000"/>
          <w:spacing w:val="0"/>
          <w:w w:val="100"/>
          <w:position w:val="0"/>
        </w:rPr>
        <w:t>1</w:t>
      </w:r>
      <w:r>
        <w:rPr>
          <w:b/>
          <w:bCs/>
          <w:color w:val="000000"/>
          <w:spacing w:val="0"/>
          <w:w w:val="100"/>
          <w:position w:val="0"/>
        </w:rPr>
        <w:t>）确认条件</w:t>
      </w:r>
    </w:p>
    <w:p>
      <w:pPr>
        <w:pStyle w:val="Style27"/>
        <w:keepNext w:val="0"/>
        <w:keepLines w:val="0"/>
        <w:widowControl w:val="0"/>
        <w:shd w:val="clear" w:color="auto" w:fill="auto"/>
        <w:bidi w:val="0"/>
        <w:spacing w:before="0" w:after="280" w:line="312" w:lineRule="exact"/>
        <w:ind w:left="0" w:right="0" w:firstLine="0"/>
        <w:jc w:val="both"/>
      </w:pPr>
      <w:r>
        <w:rPr>
          <w:color w:val="000000"/>
          <w:spacing w:val="0"/>
          <w:w w:val="100"/>
          <w:position w:val="0"/>
        </w:rPr>
        <w:t>固定资产是指为生产商品、提供劳务、出租或经营管理而持有的，使用寿命超过一个会计年度的有形资产。固定资产仅在与 其有关的经济利益很可能流入本公司，且其成本能够可靠地计量时才予以确认。固定资产按成本并考虑预计弃置费用因素的 影响进行初始计量。</w:t>
      </w:r>
    </w:p>
    <w:p>
      <w:pPr>
        <w:pStyle w:val="Style25"/>
        <w:keepNext w:val="0"/>
        <w:keepLines w:val="0"/>
        <w:widowControl w:val="0"/>
        <w:shd w:val="clear" w:color="auto" w:fill="auto"/>
        <w:bidi w:val="0"/>
        <w:spacing w:before="0" w:after="0" w:line="240" w:lineRule="auto"/>
        <w:ind w:left="96" w:right="0" w:firstLine="0"/>
        <w:jc w:val="left"/>
        <w:rPr>
          <w:sz w:val="20"/>
          <w:szCs w:val="20"/>
        </w:rPr>
      </w:pPr>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)折旧方法</w:t>
      </w:r>
    </w:p>
    <w:tbl>
      <w:tblPr>
        <w:tblOverlap w:val="never"/>
        <w:jc w:val="center"/>
        <w:tblLayout w:type="fixed"/>
      </w:tblPr>
      <w:tblGrid>
        <w:gridCol w:w="1920"/>
        <w:gridCol w:w="1915"/>
        <w:gridCol w:w="1915"/>
        <w:gridCol w:w="1910"/>
        <w:gridCol w:w="1920"/>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类别</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600"/>
              <w:jc w:val="left"/>
            </w:pPr>
            <w:r>
              <w:rPr>
                <w:rFonts w:ascii="SimSun" w:eastAsia="SimSun" w:hAnsi="SimSun" w:cs="SimSun"/>
                <w:color w:val="000000"/>
                <w:spacing w:val="0"/>
                <w:w w:val="100"/>
                <w:position w:val="0"/>
              </w:rPr>
              <w:t>折旧方法</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折旧年限</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残值率</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80"/>
              <w:jc w:val="left"/>
            </w:pPr>
            <w:r>
              <w:rPr>
                <w:rFonts w:ascii="SimSun" w:eastAsia="SimSun" w:hAnsi="SimSun" w:cs="SimSun"/>
                <w:color w:val="000000"/>
                <w:spacing w:val="0"/>
                <w:w w:val="100"/>
                <w:position w:val="0"/>
              </w:rPr>
              <w:t>年折旧率</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房屋及建筑物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年限平均法</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20-40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3.00%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2.43-4.85</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构筑物及附属设施</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年限平均法</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15-28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3.00%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3.46-6.47</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机器设备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年限平均法</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5-20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3.00%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4.85-19.40</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运输设备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年限平均法</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8-12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3.00%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8.08-12.13</w:t>
            </w:r>
          </w:p>
        </w:tc>
      </w:tr>
      <w:tr>
        <w:trPr>
          <w:trHeight w:val="408"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电子及其他设备</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年限平均法</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5-10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3.00%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9.70-19.40</w:t>
            </w:r>
          </w:p>
        </w:tc>
      </w:tr>
    </w:tbl>
    <w:p>
      <w:pPr>
        <w:pStyle w:val="Style25"/>
        <w:keepNext w:val="0"/>
        <w:keepLines w:val="0"/>
        <w:widowControl w:val="0"/>
        <w:shd w:val="clear" w:color="auto" w:fill="auto"/>
        <w:bidi w:val="0"/>
        <w:spacing w:before="0" w:after="0" w:line="240" w:lineRule="auto"/>
        <w:ind w:left="96" w:right="0" w:firstLine="0"/>
        <w:jc w:val="left"/>
        <w:rPr>
          <w:sz w:val="20"/>
          <w:szCs w:val="20"/>
        </w:rPr>
      </w:pPr>
      <w:r>
        <w:rPr>
          <w:rFonts w:ascii="Times New Roman" w:eastAsia="Times New Roman" w:hAnsi="Times New Roman" w:cs="Times New Roman"/>
          <w:b/>
          <w:bCs/>
          <w:color w:val="000000"/>
          <w:spacing w:val="0"/>
          <w:w w:val="100"/>
          <w:position w:val="0"/>
          <w:sz w:val="20"/>
          <w:szCs w:val="20"/>
        </w:rPr>
        <w:t>(3</w:t>
      </w:r>
      <w:r>
        <w:rPr>
          <w:b/>
          <w:bCs/>
          <w:color w:val="000000"/>
          <w:spacing w:val="0"/>
          <w:w w:val="100"/>
          <w:position w:val="0"/>
          <w:sz w:val="20"/>
          <w:szCs w:val="20"/>
        </w:rPr>
        <w:t>)融资租入固定资产的认定依据、计价和折旧方法</w:t>
      </w:r>
    </w:p>
    <w:p>
      <w:pPr>
        <w:widowControl w:val="0"/>
        <w:spacing w:after="239" w:line="1" w:lineRule="exact"/>
      </w:pPr>
    </w:p>
    <w:p>
      <w:pPr>
        <w:pStyle w:val="Style27"/>
        <w:keepNext w:val="0"/>
        <w:keepLines w:val="0"/>
        <w:widowControl w:val="0"/>
        <w:shd w:val="clear" w:color="auto" w:fill="auto"/>
        <w:bidi w:val="0"/>
        <w:spacing w:before="0" w:after="360" w:line="312" w:lineRule="exact"/>
        <w:ind w:left="0" w:right="0" w:firstLine="0"/>
        <w:jc w:val="both"/>
      </w:pPr>
      <w:r>
        <w:rPr>
          <w:color w:val="000000"/>
          <w:spacing w:val="0"/>
          <w:w w:val="100"/>
          <w:position w:val="0"/>
        </w:rPr>
        <w:t>融资租赁为实质上转移了与资产所有权有关的全部风险和报酬的租赁，其所有权最终可能转移，也可能不转移。以融资租赁 方式租入的固定资产采用与自有固定资产一致的政策计提租赁资产折旧。能够合理确定租赁期届满时取得租赁资产所有权的 在租赁资产使用寿命内计提折旧，无法合理确定租赁期届满能够取得租赁资产所有权的，在租赁期与租赁资产使用寿命两者 中较短的期间内计提折旧。</w:t>
      </w:r>
    </w:p>
    <w:p>
      <w:pPr>
        <w:pStyle w:val="Style56"/>
        <w:keepNext w:val="0"/>
        <w:keepLines w:val="0"/>
        <w:widowControl w:val="0"/>
        <w:shd w:val="clear" w:color="auto" w:fill="auto"/>
        <w:tabs>
          <w:tab w:pos="470" w:val="left"/>
        </w:tabs>
        <w:bidi w:val="0"/>
        <w:spacing w:before="0" w:after="300" w:line="240" w:lineRule="auto"/>
        <w:ind w:left="0" w:right="0" w:firstLine="0"/>
        <w:jc w:val="both"/>
      </w:pPr>
      <w:bookmarkStart w:id="766" w:name="bookmark766"/>
      <w:r>
        <w:rPr>
          <w:rFonts w:ascii="Times New Roman" w:eastAsia="Times New Roman" w:hAnsi="Times New Roman" w:cs="Times New Roman"/>
          <w:b/>
          <w:bCs/>
          <w:color w:val="000000"/>
          <w:spacing w:val="0"/>
          <w:w w:val="100"/>
          <w:position w:val="0"/>
        </w:rPr>
        <w:t>1</w:t>
      </w:r>
      <w:bookmarkEnd w:id="766"/>
      <w:r>
        <w:rPr>
          <w:rFonts w:ascii="Times New Roman" w:eastAsia="Times New Roman" w:hAnsi="Times New Roman" w:cs="Times New Roman"/>
          <w:b/>
          <w:bCs/>
          <w:color w:val="000000"/>
          <w:spacing w:val="0"/>
          <w:w w:val="100"/>
          <w:position w:val="0"/>
        </w:rPr>
        <w:t>7</w:t>
      </w:r>
      <w:r>
        <w:rPr>
          <w:b/>
          <w:bCs/>
          <w:color w:val="000000"/>
          <w:spacing w:val="0"/>
          <w:w w:val="100"/>
          <w:position w:val="0"/>
        </w:rPr>
        <w:t>、</w:t>
        <w:tab/>
        <w:t>在建工程</w:t>
      </w:r>
    </w:p>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公司是否需要遵守特殊行业的披露要求</w:t>
      </w:r>
    </w:p>
    <w:p>
      <w:pPr>
        <w:pStyle w:val="Style27"/>
        <w:keepNext w:val="0"/>
        <w:keepLines w:val="0"/>
        <w:widowControl w:val="0"/>
        <w:shd w:val="clear" w:color="auto" w:fill="auto"/>
        <w:bidi w:val="0"/>
        <w:spacing w:before="0" w:after="60" w:line="312" w:lineRule="exact"/>
        <w:ind w:left="0" w:right="0" w:firstLine="0"/>
        <w:jc w:val="both"/>
      </w:pPr>
      <w:r>
        <w:rPr>
          <w:color w:val="000000"/>
          <w:spacing w:val="0"/>
          <w:w w:val="100"/>
          <w:position w:val="0"/>
        </w:rPr>
        <w:t>否</w:t>
      </w:r>
    </w:p>
    <w:p>
      <w:pPr>
        <w:pStyle w:val="Style34"/>
        <w:keepNext w:val="0"/>
        <w:keepLines w:val="0"/>
        <w:widowControl w:val="0"/>
        <w:shd w:val="clear" w:color="auto" w:fill="auto"/>
        <w:bidi w:val="0"/>
        <w:spacing w:before="0" w:after="0" w:line="312" w:lineRule="exact"/>
        <w:ind w:left="0" w:right="0" w:firstLine="500"/>
        <w:jc w:val="both"/>
      </w:pPr>
      <w:r>
        <w:rPr>
          <w:color w:val="000000"/>
          <w:spacing w:val="0"/>
          <w:w w:val="100"/>
          <w:position w:val="0"/>
          <w:sz w:val="24"/>
          <w:szCs w:val="24"/>
        </w:rPr>
        <w:t>在建工程成本按实际工程支出确定，包括在建期间发生的各项工程支出以及其他相关费 用等。在建工程在达到预定可使用状态后结转为固定资产。</w:t>
      </w:r>
    </w:p>
    <w:p>
      <w:pPr>
        <w:pStyle w:val="Style34"/>
        <w:keepNext w:val="0"/>
        <w:keepLines w:val="0"/>
        <w:widowControl w:val="0"/>
        <w:shd w:val="clear" w:color="auto" w:fill="auto"/>
        <w:bidi w:val="0"/>
        <w:spacing w:before="0" w:after="300" w:line="312" w:lineRule="exact"/>
        <w:ind w:left="0" w:right="0" w:firstLine="0"/>
        <w:jc w:val="left"/>
      </w:pPr>
      <w:r>
        <w:rPr>
          <w:color w:val="000000"/>
          <w:spacing w:val="0"/>
          <w:w w:val="100"/>
          <w:position w:val="0"/>
          <w:sz w:val="24"/>
          <w:szCs w:val="24"/>
        </w:rPr>
        <w:t>在建工程的减值测试方法和减值准备计提方法详见附注</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长期资产减值</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w:t>
      </w:r>
    </w:p>
    <w:p>
      <w:pPr>
        <w:pStyle w:val="Style56"/>
        <w:keepNext w:val="0"/>
        <w:keepLines w:val="0"/>
        <w:widowControl w:val="0"/>
        <w:shd w:val="clear" w:color="auto" w:fill="auto"/>
        <w:tabs>
          <w:tab w:pos="470" w:val="left"/>
        </w:tabs>
        <w:bidi w:val="0"/>
        <w:spacing w:before="0" w:after="300" w:line="240" w:lineRule="auto"/>
        <w:ind w:left="0" w:right="0" w:firstLine="0"/>
        <w:jc w:val="both"/>
      </w:pPr>
      <w:bookmarkStart w:id="767" w:name="bookmark767"/>
      <w:r>
        <w:rPr>
          <w:rFonts w:ascii="Times New Roman" w:eastAsia="Times New Roman" w:hAnsi="Times New Roman" w:cs="Times New Roman"/>
          <w:b/>
          <w:bCs/>
          <w:color w:val="000000"/>
          <w:spacing w:val="0"/>
          <w:w w:val="100"/>
          <w:position w:val="0"/>
        </w:rPr>
        <w:t>1</w:t>
      </w:r>
      <w:bookmarkEnd w:id="767"/>
      <w:r>
        <w:rPr>
          <w:rFonts w:ascii="Times New Roman" w:eastAsia="Times New Roman" w:hAnsi="Times New Roman" w:cs="Times New Roman"/>
          <w:b/>
          <w:bCs/>
          <w:color w:val="000000"/>
          <w:spacing w:val="0"/>
          <w:w w:val="100"/>
          <w:position w:val="0"/>
        </w:rPr>
        <w:t>8</w:t>
      </w:r>
      <w:r>
        <w:rPr>
          <w:b/>
          <w:bCs/>
          <w:color w:val="000000"/>
          <w:spacing w:val="0"/>
          <w:w w:val="100"/>
          <w:position w:val="0"/>
        </w:rPr>
        <w:t>、</w:t>
        <w:tab/>
        <w:t>借款费用</w:t>
      </w:r>
    </w:p>
    <w:p>
      <w:pPr>
        <w:pStyle w:val="Style34"/>
        <w:keepNext w:val="0"/>
        <w:keepLines w:val="0"/>
        <w:widowControl w:val="0"/>
        <w:shd w:val="clear" w:color="auto" w:fill="auto"/>
        <w:bidi w:val="0"/>
        <w:spacing w:before="0" w:after="0" w:line="306" w:lineRule="exact"/>
        <w:ind w:left="0" w:right="0" w:firstLine="500"/>
        <w:jc w:val="both"/>
      </w:pPr>
      <w:r>
        <w:rPr>
          <w:color w:val="000000"/>
          <w:spacing w:val="0"/>
          <w:w w:val="100"/>
          <w:position w:val="0"/>
          <w:sz w:val="24"/>
          <w:szCs w:val="24"/>
        </w:rPr>
        <w:t>借款费用包括借款利息、折价或溢价的摊销、辅助费用以及因外币借款而发生的汇兑差 额等。可直接归属于符合资本化条件的资产的购建或者生产的借款费用，在资产支出已经发 生、借款费用已经发生、为使资产达到预定可使用或可销售状态所必要的购建或生产活动已 经开始时，开始资本化；构建或者生产的符合资本化条件的资产达到预定可使用状态或者可 销售状态时，停止资本化。其余借款费用在发生当期确认为费用。</w:t>
      </w:r>
    </w:p>
    <w:p>
      <w:pPr>
        <w:pStyle w:val="Style34"/>
        <w:keepNext w:val="0"/>
        <w:keepLines w:val="0"/>
        <w:widowControl w:val="0"/>
        <w:shd w:val="clear" w:color="auto" w:fill="auto"/>
        <w:bidi w:val="0"/>
        <w:spacing w:before="0" w:after="0" w:line="306" w:lineRule="exact"/>
        <w:ind w:left="0" w:right="0" w:firstLine="500"/>
        <w:jc w:val="both"/>
      </w:pPr>
      <w:r>
        <w:rPr>
          <w:color w:val="000000"/>
          <w:spacing w:val="0"/>
          <w:w w:val="100"/>
          <w:position w:val="0"/>
          <w:sz w:val="24"/>
          <w:szCs w:val="24"/>
        </w:rPr>
        <w:t>专门借款当期实际发生的利息费用，减去尚未动用的借款资金存入银行取得的利息收入 或进行暂时性投资取得的投资收益后的金额予以资本化；一般借款根据累计资产支出超过专 门借款部分的资产支出加权平均数乘以所占用一般借款的资本化率，确定资本化金额。资本 化率根据一般借款的加权平均利率计算确定。</w:t>
      </w:r>
    </w:p>
    <w:p>
      <w:pPr>
        <w:pStyle w:val="Style34"/>
        <w:keepNext w:val="0"/>
        <w:keepLines w:val="0"/>
        <w:widowControl w:val="0"/>
        <w:shd w:val="clear" w:color="auto" w:fill="auto"/>
        <w:bidi w:val="0"/>
        <w:spacing w:before="0" w:after="0" w:line="314" w:lineRule="exact"/>
        <w:ind w:left="0" w:right="0" w:firstLine="500"/>
        <w:jc w:val="both"/>
      </w:pPr>
      <w:r>
        <w:rPr>
          <w:color w:val="000000"/>
          <w:spacing w:val="0"/>
          <w:w w:val="100"/>
          <w:position w:val="0"/>
          <w:sz w:val="24"/>
          <w:szCs w:val="24"/>
        </w:rPr>
        <w:t>资本化期间内，外卜币专门借款的汇兑差额全部予以资本化；外币一般借款的汇兑差额计 入当期损益。</w:t>
      </w:r>
    </w:p>
    <w:p>
      <w:pPr>
        <w:pStyle w:val="Style34"/>
        <w:keepNext w:val="0"/>
        <w:keepLines w:val="0"/>
        <w:widowControl w:val="0"/>
        <w:shd w:val="clear" w:color="auto" w:fill="auto"/>
        <w:bidi w:val="0"/>
        <w:spacing w:before="0" w:after="0" w:line="314" w:lineRule="exact"/>
        <w:ind w:left="0" w:right="0" w:firstLine="500"/>
        <w:jc w:val="both"/>
      </w:pPr>
      <w:r>
        <w:rPr>
          <w:color w:val="000000"/>
          <w:spacing w:val="0"/>
          <w:w w:val="100"/>
          <w:position w:val="0"/>
          <w:sz w:val="24"/>
          <w:szCs w:val="24"/>
        </w:rPr>
        <w:t>符合资本化条件的资产指需要经过相当长时间的购建或者生产活动才能达到预定可使用 或可销售状态的固定资产、投资性房地产和存货等资产。</w:t>
      </w:r>
    </w:p>
    <w:p>
      <w:pPr>
        <w:pStyle w:val="Style34"/>
        <w:keepNext w:val="0"/>
        <w:keepLines w:val="0"/>
        <w:widowControl w:val="0"/>
        <w:shd w:val="clear" w:color="auto" w:fill="auto"/>
        <w:bidi w:val="0"/>
        <w:spacing w:before="0" w:after="280" w:line="314" w:lineRule="exact"/>
        <w:ind w:left="0" w:right="0" w:firstLine="0"/>
        <w:jc w:val="both"/>
      </w:pPr>
      <w:r>
        <w:rPr>
          <w:color w:val="000000"/>
          <w:spacing w:val="0"/>
          <w:w w:val="100"/>
          <w:position w:val="0"/>
          <w:sz w:val="24"/>
          <w:szCs w:val="24"/>
        </w:rPr>
        <w:t>如果符合资本化条件的资产在购建或生产过程中发生非正常中断、并且中断时间连续超过</w:t>
      </w:r>
      <w:r>
        <w:rPr>
          <w:rFonts w:ascii="Times New Roman" w:eastAsia="Times New Roman" w:hAnsi="Times New Roman" w:cs="Times New Roman"/>
          <w:color w:val="000000"/>
          <w:spacing w:val="0"/>
          <w:w w:val="100"/>
          <w:position w:val="0"/>
          <w:sz w:val="24"/>
          <w:szCs w:val="24"/>
        </w:rPr>
        <w:t xml:space="preserve">3 </w:t>
      </w:r>
      <w:r>
        <w:rPr>
          <w:color w:val="000000"/>
          <w:spacing w:val="0"/>
          <w:w w:val="100"/>
          <w:position w:val="0"/>
          <w:sz w:val="24"/>
          <w:szCs w:val="24"/>
        </w:rPr>
        <w:t>个月的，暂停借款费用的资本化，直至资产的购建或生产活动重新开始。</w:t>
      </w:r>
    </w:p>
    <w:p>
      <w:pPr>
        <w:pStyle w:val="Style56"/>
        <w:keepNext w:val="0"/>
        <w:keepLines w:val="0"/>
        <w:widowControl w:val="0"/>
        <w:shd w:val="clear" w:color="auto" w:fill="auto"/>
        <w:bidi w:val="0"/>
        <w:spacing w:before="0" w:after="300" w:line="240" w:lineRule="auto"/>
        <w:ind w:left="0" w:right="0" w:firstLine="0"/>
        <w:jc w:val="both"/>
      </w:pPr>
      <w:bookmarkStart w:id="768" w:name="bookmark768"/>
      <w:r>
        <w:rPr>
          <w:rFonts w:ascii="Times New Roman" w:eastAsia="Times New Roman" w:hAnsi="Times New Roman" w:cs="Times New Roman"/>
          <w:b/>
          <w:bCs/>
          <w:color w:val="000000"/>
          <w:spacing w:val="0"/>
          <w:w w:val="100"/>
          <w:position w:val="0"/>
        </w:rPr>
        <w:t>1</w:t>
      </w:r>
      <w:bookmarkEnd w:id="768"/>
      <w:r>
        <w:rPr>
          <w:rFonts w:ascii="Times New Roman" w:eastAsia="Times New Roman" w:hAnsi="Times New Roman" w:cs="Times New Roman"/>
          <w:b/>
          <w:bCs/>
          <w:color w:val="000000"/>
          <w:spacing w:val="0"/>
          <w:w w:val="100"/>
          <w:position w:val="0"/>
        </w:rPr>
        <w:t>9</w:t>
      </w:r>
      <w:r>
        <w:rPr>
          <w:b/>
          <w:bCs/>
          <w:color w:val="000000"/>
          <w:spacing w:val="0"/>
          <w:w w:val="100"/>
          <w:position w:val="0"/>
        </w:rPr>
        <w:t>、生物资产</w:t>
      </w:r>
    </w:p>
    <w:p>
      <w:pPr>
        <w:pStyle w:val="Style34"/>
        <w:keepNext w:val="0"/>
        <w:keepLines w:val="0"/>
        <w:widowControl w:val="0"/>
        <w:shd w:val="clear" w:color="auto" w:fill="auto"/>
        <w:bidi w:val="0"/>
        <w:spacing w:before="0" w:after="0" w:line="313" w:lineRule="exact"/>
        <w:ind w:left="0" w:right="0" w:firstLine="480"/>
        <w:jc w:val="both"/>
      </w:pPr>
      <w:r>
        <w:rPr>
          <w:color w:val="000000"/>
          <w:spacing w:val="0"/>
          <w:w w:val="100"/>
          <w:position w:val="0"/>
          <w:sz w:val="24"/>
          <w:szCs w:val="24"/>
        </w:rPr>
        <w:t>生物资产是指有生命的动物和植物，分为消耗性生物资产、生产性生物资产和公益性生 物资产。</w:t>
      </w:r>
    </w:p>
    <w:p>
      <w:pPr>
        <w:pStyle w:val="Style34"/>
        <w:keepNext w:val="0"/>
        <w:keepLines w:val="0"/>
        <w:widowControl w:val="0"/>
        <w:shd w:val="clear" w:color="auto" w:fill="auto"/>
        <w:tabs>
          <w:tab w:pos="990" w:val="left"/>
        </w:tabs>
        <w:bidi w:val="0"/>
        <w:spacing w:before="0" w:after="0" w:line="313" w:lineRule="exact"/>
        <w:ind w:left="0" w:right="0" w:firstLine="480"/>
        <w:jc w:val="both"/>
      </w:pPr>
      <w:bookmarkStart w:id="769" w:name="bookmark769"/>
      <w:r>
        <w:rPr>
          <w:color w:val="000000"/>
          <w:spacing w:val="0"/>
          <w:w w:val="100"/>
          <w:position w:val="0"/>
          <w:sz w:val="24"/>
          <w:szCs w:val="24"/>
        </w:rPr>
        <w:t>（</w:t>
      </w:r>
      <w:bookmarkEnd w:id="769"/>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w:t>
        <w:tab/>
        <w:t>消耗性生物资产</w:t>
      </w:r>
    </w:p>
    <w:p>
      <w:pPr>
        <w:pStyle w:val="Style34"/>
        <w:keepNext w:val="0"/>
        <w:keepLines w:val="0"/>
        <w:widowControl w:val="0"/>
        <w:shd w:val="clear" w:color="auto" w:fill="auto"/>
        <w:bidi w:val="0"/>
        <w:spacing w:before="0" w:after="0" w:line="313" w:lineRule="exact"/>
        <w:ind w:left="0" w:right="0" w:firstLine="480"/>
        <w:jc w:val="both"/>
      </w:pPr>
      <w:r>
        <w:rPr>
          <w:color w:val="000000"/>
          <w:spacing w:val="0"/>
          <w:w w:val="100"/>
          <w:position w:val="0"/>
          <w:sz w:val="24"/>
          <w:szCs w:val="24"/>
        </w:rPr>
        <w:t>消耗性生物资产是指为出售而持有的、或在将来收获为农产品的生物资产，包括存栏待 售的家禽等。消耗性生物资产按照成本进行初始计量。自行繁殖或养殖的消耗性生物资产的 成本，为该资产在收获（育成）前发生的可直接归属于该资产的必要支出，包括符合资本化 条件的借款费用。消耗性生物资产在育成后发生的管护、饲养费用等后续支出，计入当期损 益。</w:t>
      </w:r>
    </w:p>
    <w:p>
      <w:pPr>
        <w:pStyle w:val="Style34"/>
        <w:keepNext w:val="0"/>
        <w:keepLines w:val="0"/>
        <w:widowControl w:val="0"/>
        <w:shd w:val="clear" w:color="auto" w:fill="auto"/>
        <w:bidi w:val="0"/>
        <w:spacing w:before="0" w:after="0" w:line="313" w:lineRule="exact"/>
        <w:ind w:left="0" w:right="0" w:firstLine="480"/>
        <w:jc w:val="left"/>
      </w:pPr>
      <w:r>
        <w:rPr>
          <w:color w:val="000000"/>
          <w:spacing w:val="0"/>
          <w:w w:val="100"/>
          <w:position w:val="0"/>
          <w:sz w:val="24"/>
          <w:szCs w:val="24"/>
        </w:rPr>
        <w:t>消耗性生物资产在收获或出售时，采用加权平均法按账面价值结转成本。</w:t>
      </w:r>
    </w:p>
    <w:p>
      <w:pPr>
        <w:pStyle w:val="Style34"/>
        <w:keepNext w:val="0"/>
        <w:keepLines w:val="0"/>
        <w:widowControl w:val="0"/>
        <w:shd w:val="clear" w:color="auto" w:fill="auto"/>
        <w:bidi w:val="0"/>
        <w:spacing w:before="0" w:after="0" w:line="313" w:lineRule="exact"/>
        <w:ind w:left="0" w:right="0" w:firstLine="480"/>
        <w:jc w:val="both"/>
      </w:pPr>
      <w:r>
        <w:rPr>
          <w:color w:val="000000"/>
          <w:spacing w:val="0"/>
          <w:w w:val="100"/>
          <w:position w:val="0"/>
          <w:sz w:val="24"/>
          <w:szCs w:val="24"/>
        </w:rPr>
        <w:t>资产负债表日，消耗性生物资产按照成本与可变现净值孰低计量，并采用与确认存货跌 价准备一致的方法计算确认消耗性生物资产的跌价准备。如果减值的影响因素已经消失的， 减记的金额应当予以恢复，并在原已计提的跌价准备金额内转回，转回金额计入当期损益。</w:t>
      </w:r>
    </w:p>
    <w:p>
      <w:pPr>
        <w:pStyle w:val="Style34"/>
        <w:keepNext w:val="0"/>
        <w:keepLines w:val="0"/>
        <w:widowControl w:val="0"/>
        <w:shd w:val="clear" w:color="auto" w:fill="auto"/>
        <w:bidi w:val="0"/>
        <w:spacing w:before="0" w:after="0" w:line="313" w:lineRule="exact"/>
        <w:ind w:left="0" w:right="0" w:firstLine="480"/>
        <w:jc w:val="both"/>
      </w:pPr>
      <w:r>
        <w:rPr>
          <w:color w:val="000000"/>
          <w:spacing w:val="0"/>
          <w:w w:val="100"/>
          <w:position w:val="0"/>
          <w:sz w:val="24"/>
          <w:szCs w:val="24"/>
        </w:rPr>
        <w:t>如果消耗性生物资产改变用途，作为生产性生物资产，改变用途后的成本按改变用途时 的账面价值确定。如果消耗性生物资产改变用途，作为公益性生物资产，则按照《企业会计 准则第</w:t>
      </w:r>
      <w:r>
        <w:rPr>
          <w:rFonts w:ascii="Times New Roman" w:eastAsia="Times New Roman" w:hAnsi="Times New Roman" w:cs="Times New Roman"/>
          <w:color w:val="000000"/>
          <w:spacing w:val="0"/>
          <w:w w:val="100"/>
          <w:position w:val="0"/>
          <w:sz w:val="24"/>
          <w:szCs w:val="24"/>
        </w:rPr>
        <w:t>8</w:t>
      </w:r>
      <w:r>
        <w:rPr>
          <w:color w:val="000000"/>
          <w:spacing w:val="0"/>
          <w:w w:val="100"/>
          <w:position w:val="0"/>
          <w:sz w:val="24"/>
          <w:szCs w:val="24"/>
        </w:rPr>
        <w:t>号</w:t>
      </w:r>
      <w:r>
        <w:rPr>
          <w:color w:val="000000"/>
          <w:spacing w:val="0"/>
          <w:w w:val="100"/>
          <w:position w:val="0"/>
          <w:sz w:val="24"/>
          <w:szCs w:val="24"/>
        </w:rPr>
        <w:t>一一</w:t>
      </w:r>
      <w:r>
        <w:rPr>
          <w:color w:val="000000"/>
          <w:spacing w:val="0"/>
          <w:w w:val="100"/>
          <w:position w:val="0"/>
          <w:sz w:val="24"/>
          <w:szCs w:val="24"/>
        </w:rPr>
        <w:t>资产减值》规定考虑是否发生减值，发生减值时先计提减值准备，再按计提减 值准备后的账面价值确定。</w:t>
      </w:r>
    </w:p>
    <w:p>
      <w:pPr>
        <w:pStyle w:val="Style34"/>
        <w:keepNext w:val="0"/>
        <w:keepLines w:val="0"/>
        <w:widowControl w:val="0"/>
        <w:shd w:val="clear" w:color="auto" w:fill="auto"/>
        <w:tabs>
          <w:tab w:pos="990" w:val="left"/>
        </w:tabs>
        <w:bidi w:val="0"/>
        <w:spacing w:before="0" w:after="0" w:line="313" w:lineRule="exact"/>
        <w:ind w:left="0" w:right="0" w:firstLine="480"/>
        <w:jc w:val="both"/>
      </w:pPr>
      <w:bookmarkStart w:id="770" w:name="bookmark770"/>
      <w:r>
        <w:rPr>
          <w:color w:val="000000"/>
          <w:spacing w:val="0"/>
          <w:w w:val="100"/>
          <w:position w:val="0"/>
          <w:sz w:val="24"/>
          <w:szCs w:val="24"/>
        </w:rPr>
        <w:t>（</w:t>
      </w:r>
      <w:bookmarkEnd w:id="770"/>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w:t>
        <w:tab/>
        <w:t>生产性生物资产</w:t>
      </w:r>
    </w:p>
    <w:p>
      <w:pPr>
        <w:pStyle w:val="Style34"/>
        <w:keepNext w:val="0"/>
        <w:keepLines w:val="0"/>
        <w:widowControl w:val="0"/>
        <w:shd w:val="clear" w:color="auto" w:fill="auto"/>
        <w:bidi w:val="0"/>
        <w:spacing w:before="0" w:after="0" w:line="313" w:lineRule="exact"/>
        <w:ind w:left="0" w:right="0" w:firstLine="480"/>
        <w:jc w:val="both"/>
      </w:pPr>
      <w:r>
        <w:rPr>
          <w:color w:val="000000"/>
          <w:spacing w:val="0"/>
          <w:w w:val="100"/>
          <w:position w:val="0"/>
          <w:sz w:val="24"/>
          <w:szCs w:val="24"/>
        </w:rPr>
        <w:t>生产性生物资产是指为产出农产品、提供劳务或出租等目的而持有的生物资产，包括种 禽等。生产性生物资产按照成本进行初始计量。自行繁殖的生产性生物资产的成本，为该资 产在达到预定生产经营目的前发生的可直接归属于该资产的必要支出，包括符合资本化条件 的借款费用。</w:t>
      </w:r>
    </w:p>
    <w:p>
      <w:pPr>
        <w:pStyle w:val="Style34"/>
        <w:keepNext w:val="0"/>
        <w:keepLines w:val="0"/>
        <w:widowControl w:val="0"/>
        <w:shd w:val="clear" w:color="auto" w:fill="auto"/>
        <w:bidi w:val="0"/>
        <w:spacing w:before="0" w:after="0" w:line="313" w:lineRule="exact"/>
        <w:ind w:left="0" w:right="0" w:firstLine="480"/>
        <w:jc w:val="both"/>
      </w:pPr>
      <w:r>
        <w:rPr>
          <w:color w:val="000000"/>
          <w:spacing w:val="0"/>
          <w:w w:val="100"/>
          <w:position w:val="0"/>
          <w:sz w:val="24"/>
          <w:szCs w:val="24"/>
        </w:rPr>
        <w:t>生产性生物资产在达到预定生产经营目的后采用年限平均法计提折旧。各类生产性生物</w:t>
      </w:r>
    </w:p>
    <w:tbl>
      <w:tblPr>
        <w:tblOverlap w:val="never"/>
        <w:jc w:val="left"/>
        <w:tblLayout w:type="fixed"/>
      </w:tblPr>
      <w:tblGrid>
        <w:gridCol w:w="2040"/>
        <w:gridCol w:w="2030"/>
        <w:gridCol w:w="2035"/>
        <w:gridCol w:w="2986"/>
      </w:tblGrid>
      <w:tr>
        <w:trPr>
          <w:trHeight w:val="302" w:hRule="exact"/>
        </w:trPr>
        <w:tc>
          <w:tcPr>
            <w:gridSpan w:val="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24"/>
                <w:szCs w:val="24"/>
              </w:rPr>
            </w:pPr>
            <w:r>
              <w:rPr>
                <w:rFonts w:ascii="SimSun" w:eastAsia="SimSun" w:hAnsi="SimSun" w:cs="SimSun"/>
                <w:color w:val="000000"/>
                <w:spacing w:val="0"/>
                <w:w w:val="100"/>
                <w:position w:val="0"/>
                <w:sz w:val="24"/>
                <w:szCs w:val="24"/>
              </w:rPr>
              <w:t>资产的预计使用年限、预计净残值率和折旧率列示如下：</w:t>
            </w:r>
          </w:p>
        </w:tc>
      </w:tr>
      <w:tr>
        <w:trPr>
          <w:trHeight w:val="355"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类别</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预计使用期限</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预计残值</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折旧方法</w:t>
            </w:r>
          </w:p>
        </w:tc>
      </w:tr>
      <w:tr>
        <w:trPr>
          <w:trHeight w:val="360"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祖代种鸭</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77</w:t>
            </w:r>
            <w:r>
              <w:rPr>
                <w:rFonts w:ascii="SimSun" w:eastAsia="SimSun" w:hAnsi="SimSun" w:cs="SimSun"/>
                <w:color w:val="000000"/>
                <w:spacing w:val="0"/>
                <w:w w:val="100"/>
                <w:position w:val="0"/>
                <w:sz w:val="20"/>
                <w:szCs w:val="20"/>
              </w:rPr>
              <w:t>周</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w:t>
            </w:r>
            <w:r>
              <w:rPr>
                <w:rFonts w:ascii="SimSun" w:eastAsia="SimSun" w:hAnsi="SimSun" w:cs="SimSun"/>
                <w:color w:val="000000"/>
                <w:spacing w:val="0"/>
                <w:w w:val="100"/>
                <w:position w:val="0"/>
                <w:sz w:val="20"/>
                <w:szCs w:val="20"/>
              </w:rPr>
              <w:t>元</w:t>
            </w:r>
            <w:r>
              <w:rPr>
                <w:color w:val="000000"/>
                <w:spacing w:val="0"/>
                <w:w w:val="100"/>
                <w:position w:val="0"/>
                <w:sz w:val="20"/>
                <w:szCs w:val="20"/>
              </w:rPr>
              <w:t>/</w:t>
            </w:r>
            <w:r>
              <w:rPr>
                <w:rFonts w:ascii="SimSun" w:eastAsia="SimSun" w:hAnsi="SimSun" w:cs="SimSun"/>
                <w:color w:val="000000"/>
                <w:spacing w:val="0"/>
                <w:w w:val="100"/>
                <w:position w:val="0"/>
                <w:sz w:val="20"/>
                <w:szCs w:val="20"/>
              </w:rPr>
              <w:t>只</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自</w:t>
            </w:r>
            <w:r>
              <w:rPr>
                <w:color w:val="000000"/>
                <w:spacing w:val="0"/>
                <w:w w:val="100"/>
                <w:position w:val="0"/>
                <w:sz w:val="20"/>
                <w:szCs w:val="20"/>
              </w:rPr>
              <w:t>26</w:t>
            </w:r>
            <w:r>
              <w:rPr>
                <w:rFonts w:ascii="SimSun" w:eastAsia="SimSun" w:hAnsi="SimSun" w:cs="SimSun"/>
                <w:color w:val="000000"/>
                <w:spacing w:val="0"/>
                <w:w w:val="100"/>
                <w:position w:val="0"/>
                <w:sz w:val="20"/>
                <w:szCs w:val="20"/>
              </w:rPr>
              <w:t>周起对应计折旧额（原值</w:t>
            </w:r>
            <w:r>
              <w:rPr>
                <w:color w:val="000000"/>
                <w:spacing w:val="0"/>
                <w:w w:val="100"/>
                <w:position w:val="0"/>
                <w:sz w:val="20"/>
                <w:szCs w:val="20"/>
              </w:rPr>
              <w:t>-</w:t>
            </w:r>
          </w:p>
        </w:tc>
      </w:tr>
      <w:tr>
        <w:trPr>
          <w:trHeight w:val="365"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父母代种鸭</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76</w:t>
            </w:r>
            <w:r>
              <w:rPr>
                <w:rFonts w:ascii="SimSun" w:eastAsia="SimSun" w:hAnsi="SimSun" w:cs="SimSun"/>
                <w:color w:val="000000"/>
                <w:spacing w:val="0"/>
                <w:w w:val="100"/>
                <w:position w:val="0"/>
                <w:sz w:val="20"/>
                <w:szCs w:val="20"/>
              </w:rPr>
              <w:t>周</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w:t>
            </w:r>
            <w:r>
              <w:rPr>
                <w:rFonts w:ascii="SimSun" w:eastAsia="SimSun" w:hAnsi="SimSun" w:cs="SimSun"/>
                <w:color w:val="000000"/>
                <w:spacing w:val="0"/>
                <w:w w:val="100"/>
                <w:position w:val="0"/>
                <w:sz w:val="20"/>
                <w:szCs w:val="20"/>
              </w:rPr>
              <w:t>元</w:t>
            </w:r>
            <w:r>
              <w:rPr>
                <w:color w:val="000000"/>
                <w:spacing w:val="0"/>
                <w:w w:val="100"/>
                <w:position w:val="0"/>
                <w:sz w:val="20"/>
                <w:szCs w:val="20"/>
              </w:rPr>
              <w:t>/</w:t>
            </w:r>
            <w:r>
              <w:rPr>
                <w:rFonts w:ascii="SimSun" w:eastAsia="SimSun" w:hAnsi="SimSun" w:cs="SimSun"/>
                <w:color w:val="000000"/>
                <w:spacing w:val="0"/>
                <w:w w:val="100"/>
                <w:position w:val="0"/>
                <w:sz w:val="20"/>
                <w:szCs w:val="20"/>
              </w:rPr>
              <w:t>只</w:t>
            </w:r>
          </w:p>
        </w:tc>
        <w:tc>
          <w:tcPr>
            <w:tcBorders>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残值）按直线法计提折旧</w:t>
            </w:r>
          </w:p>
        </w:tc>
      </w:tr>
      <w:tr>
        <w:trPr>
          <w:trHeight w:val="374"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父母代种鸡</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69</w:t>
            </w:r>
            <w:r>
              <w:rPr>
                <w:rFonts w:ascii="SimSun" w:eastAsia="SimSun" w:hAnsi="SimSun" w:cs="SimSun"/>
                <w:color w:val="000000"/>
                <w:spacing w:val="0"/>
                <w:w w:val="100"/>
                <w:position w:val="0"/>
                <w:sz w:val="20"/>
                <w:szCs w:val="20"/>
              </w:rPr>
              <w:t>周</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15</w:t>
            </w:r>
            <w:r>
              <w:rPr>
                <w:rFonts w:ascii="SimSun" w:eastAsia="SimSun" w:hAnsi="SimSun" w:cs="SimSun"/>
                <w:color w:val="000000"/>
                <w:spacing w:val="0"/>
                <w:w w:val="100"/>
                <w:position w:val="0"/>
                <w:sz w:val="20"/>
                <w:szCs w:val="20"/>
              </w:rPr>
              <w:t>元</w:t>
            </w:r>
            <w:r>
              <w:rPr>
                <w:color w:val="000000"/>
                <w:spacing w:val="0"/>
                <w:w w:val="100"/>
                <w:position w:val="0"/>
                <w:sz w:val="20"/>
                <w:szCs w:val="20"/>
              </w:rPr>
              <w:t>/</w:t>
            </w:r>
            <w:r>
              <w:rPr>
                <w:rFonts w:ascii="SimSun" w:eastAsia="SimSun" w:hAnsi="SimSun" w:cs="SimSun"/>
                <w:color w:val="000000"/>
                <w:spacing w:val="0"/>
                <w:w w:val="100"/>
                <w:position w:val="0"/>
                <w:sz w:val="20"/>
                <w:szCs w:val="20"/>
              </w:rPr>
              <w:t>只</w:t>
            </w:r>
          </w:p>
        </w:tc>
        <w:tc>
          <w:tcPr>
            <w:tcBorders>
              <w:left w:val="single" w:sz="4"/>
              <w:bottom w:val="single" w:sz="4"/>
              <w:right w:val="single" w:sz="4"/>
            </w:tcBorders>
            <w:shd w:val="clear" w:color="auto" w:fill="FFFFFF"/>
            <w:vAlign w:val="top"/>
          </w:tcPr>
          <w:p>
            <w:pPr>
              <w:widowControl w:val="0"/>
              <w:rPr>
                <w:sz w:val="10"/>
                <w:szCs w:val="10"/>
              </w:rPr>
            </w:pPr>
          </w:p>
        </w:tc>
      </w:tr>
    </w:tbl>
    <w:p>
      <w:pPr>
        <w:pStyle w:val="Style34"/>
        <w:keepNext w:val="0"/>
        <w:keepLines w:val="0"/>
        <w:widowControl w:val="0"/>
        <w:shd w:val="clear" w:color="auto" w:fill="auto"/>
        <w:bidi w:val="0"/>
        <w:spacing w:before="0" w:after="0" w:line="314" w:lineRule="exact"/>
        <w:ind w:left="0" w:right="0" w:firstLine="480"/>
        <w:jc w:val="both"/>
      </w:pPr>
      <w:r>
        <w:rPr>
          <w:color w:val="000000"/>
          <w:spacing w:val="0"/>
          <w:w w:val="100"/>
          <w:position w:val="0"/>
          <w:sz w:val="24"/>
          <w:szCs w:val="24"/>
        </w:rPr>
        <w:t>本公司至少于年度终了对生产性生物资产的使用寿命、预计净残值和折旧方法进行复核, 如发生改变则作为会计估计变更处理。</w:t>
      </w:r>
    </w:p>
    <w:p>
      <w:pPr>
        <w:pStyle w:val="Style34"/>
        <w:keepNext w:val="0"/>
        <w:keepLines w:val="0"/>
        <w:widowControl w:val="0"/>
        <w:shd w:val="clear" w:color="auto" w:fill="auto"/>
        <w:bidi w:val="0"/>
        <w:spacing w:before="0" w:after="0" w:line="314" w:lineRule="exact"/>
        <w:ind w:left="0" w:right="0" w:firstLine="480"/>
        <w:jc w:val="both"/>
      </w:pPr>
      <w:r>
        <w:rPr>
          <w:color w:val="000000"/>
          <w:spacing w:val="0"/>
          <w:w w:val="100"/>
          <w:position w:val="0"/>
          <w:sz w:val="24"/>
          <w:szCs w:val="24"/>
        </w:rPr>
        <w:t>生产性生物资产出售、盘亏、死亡或毁损的处置收入扣除其账面价值和相关税费后的差 额计入当期损益。</w:t>
      </w:r>
    </w:p>
    <w:p>
      <w:pPr>
        <w:pStyle w:val="Style34"/>
        <w:keepNext w:val="0"/>
        <w:keepLines w:val="0"/>
        <w:widowControl w:val="0"/>
        <w:shd w:val="clear" w:color="auto" w:fill="auto"/>
        <w:bidi w:val="0"/>
        <w:spacing w:before="0" w:after="0" w:line="314" w:lineRule="exact"/>
        <w:ind w:left="0" w:right="0" w:firstLine="480"/>
        <w:jc w:val="both"/>
      </w:pPr>
      <w:r>
        <w:rPr>
          <w:color w:val="000000"/>
          <w:spacing w:val="0"/>
          <w:w w:val="100"/>
          <w:position w:val="0"/>
          <w:sz w:val="24"/>
          <w:szCs w:val="24"/>
        </w:rPr>
        <w:t>本公司在每一个资产负债表日检查生产性生物资产是否存在可能发生减值的迹象。如果 该资产存在减值迹象，则估计其可收回金额。估计资产的可收回金额以单项资产为基础，如 果难以对单项资产的可收回金额进行估计的，则以该资产所属的资产组为基础确定资产组的 可收回金额。如果资产的可收回金额低于其账面价值，按其差额计提资产减值准备，并计入 当期损益。</w:t>
      </w:r>
    </w:p>
    <w:p>
      <w:pPr>
        <w:pStyle w:val="Style34"/>
        <w:keepNext w:val="0"/>
        <w:keepLines w:val="0"/>
        <w:widowControl w:val="0"/>
        <w:shd w:val="clear" w:color="auto" w:fill="auto"/>
        <w:bidi w:val="0"/>
        <w:spacing w:before="0" w:after="0" w:line="314" w:lineRule="exact"/>
        <w:ind w:left="0" w:right="0" w:firstLine="480"/>
        <w:jc w:val="left"/>
      </w:pPr>
      <w:r>
        <w:rPr>
          <w:color w:val="000000"/>
          <w:spacing w:val="0"/>
          <w:w w:val="100"/>
          <w:position w:val="0"/>
          <w:sz w:val="24"/>
          <w:szCs w:val="24"/>
        </w:rPr>
        <w:t>上述资产减值损失一经确认，在以后会计期间不予转回。</w:t>
      </w:r>
    </w:p>
    <w:p>
      <w:pPr>
        <w:pStyle w:val="Style34"/>
        <w:keepNext w:val="0"/>
        <w:keepLines w:val="0"/>
        <w:widowControl w:val="0"/>
        <w:shd w:val="clear" w:color="auto" w:fill="auto"/>
        <w:bidi w:val="0"/>
        <w:spacing w:before="0" w:after="0" w:line="314" w:lineRule="exact"/>
        <w:ind w:left="0" w:right="0" w:firstLine="0"/>
        <w:jc w:val="both"/>
      </w:pPr>
      <w:r>
        <w:rPr>
          <w:color w:val="000000"/>
          <w:spacing w:val="0"/>
          <w:w w:val="100"/>
          <w:position w:val="0"/>
          <w:sz w:val="24"/>
          <w:szCs w:val="24"/>
        </w:rPr>
        <w:t>如果生产性生物资产改变用途，作为消耗性生物资产，其改变用途后的成本按改变用途时的 账面价值确定；若生产性生物资产改变用途作为公益性生物资产，则按照《企业会计准则第</w:t>
      </w:r>
      <w:r>
        <w:rPr>
          <w:rFonts w:ascii="Times New Roman" w:eastAsia="Times New Roman" w:hAnsi="Times New Roman" w:cs="Times New Roman"/>
          <w:color w:val="000000"/>
          <w:spacing w:val="0"/>
          <w:w w:val="100"/>
          <w:position w:val="0"/>
          <w:sz w:val="24"/>
          <w:szCs w:val="24"/>
        </w:rPr>
        <w:t xml:space="preserve">8 </w:t>
      </w:r>
      <w:r>
        <w:rPr>
          <w:color w:val="000000"/>
          <w:spacing w:val="0"/>
          <w:w w:val="100"/>
          <w:position w:val="0"/>
          <w:sz w:val="24"/>
          <w:szCs w:val="24"/>
        </w:rPr>
        <w:t>号</w:t>
      </w:r>
      <w:r>
        <w:rPr>
          <w:color w:val="000000"/>
          <w:spacing w:val="0"/>
          <w:w w:val="100"/>
          <w:position w:val="0"/>
          <w:sz w:val="24"/>
          <w:szCs w:val="24"/>
        </w:rPr>
        <w:t>一一</w:t>
      </w:r>
      <w:r>
        <w:rPr>
          <w:color w:val="000000"/>
          <w:spacing w:val="0"/>
          <w:w w:val="100"/>
          <w:position w:val="0"/>
          <w:sz w:val="24"/>
          <w:szCs w:val="24"/>
        </w:rPr>
        <w:t>资产减值》规定考虑是否发生减值，发生减值时先计提减值准备，再按计提减值准备 后的账面价值确定。</w:t>
      </w:r>
    </w:p>
    <w:p>
      <w:pPr>
        <w:pStyle w:val="Style56"/>
        <w:keepNext w:val="0"/>
        <w:keepLines w:val="0"/>
        <w:widowControl w:val="0"/>
        <w:shd w:val="clear" w:color="auto" w:fill="auto"/>
        <w:tabs>
          <w:tab w:pos="483" w:val="left"/>
        </w:tabs>
        <w:bidi w:val="0"/>
        <w:spacing w:before="0" w:after="320" w:line="240" w:lineRule="auto"/>
        <w:ind w:left="0" w:right="0" w:firstLine="0"/>
        <w:jc w:val="left"/>
      </w:pPr>
      <w:bookmarkStart w:id="771" w:name="bookmark771"/>
      <w:r>
        <w:rPr>
          <w:rFonts w:ascii="Times New Roman" w:eastAsia="Times New Roman" w:hAnsi="Times New Roman" w:cs="Times New Roman"/>
          <w:b/>
          <w:bCs/>
          <w:color w:val="000000"/>
          <w:spacing w:val="0"/>
          <w:w w:val="100"/>
          <w:position w:val="0"/>
        </w:rPr>
        <w:t>2</w:t>
      </w:r>
      <w:bookmarkEnd w:id="771"/>
      <w:r>
        <w:rPr>
          <w:rFonts w:ascii="Times New Roman" w:eastAsia="Times New Roman" w:hAnsi="Times New Roman" w:cs="Times New Roman"/>
          <w:b/>
          <w:bCs/>
          <w:color w:val="000000"/>
          <w:spacing w:val="0"/>
          <w:w w:val="100"/>
          <w:position w:val="0"/>
        </w:rPr>
        <w:t>0</w:t>
      </w:r>
      <w:r>
        <w:rPr>
          <w:b/>
          <w:bCs/>
          <w:color w:val="000000"/>
          <w:spacing w:val="0"/>
          <w:w w:val="100"/>
          <w:position w:val="0"/>
        </w:rPr>
        <w:t>、</w:t>
        <w:tab/>
        <w:t>无形资产</w:t>
      </w:r>
    </w:p>
    <w:p>
      <w:pPr>
        <w:pStyle w:val="Style56"/>
        <w:keepNext w:val="0"/>
        <w:keepLines w:val="0"/>
        <w:widowControl w:val="0"/>
        <w:numPr>
          <w:ilvl w:val="0"/>
          <w:numId w:val="25"/>
        </w:numPr>
        <w:shd w:val="clear" w:color="auto" w:fill="auto"/>
        <w:tabs>
          <w:tab w:pos="488" w:val="left"/>
        </w:tabs>
        <w:bidi w:val="0"/>
        <w:spacing w:before="0" w:after="320" w:line="240" w:lineRule="auto"/>
        <w:ind w:left="0" w:right="0" w:firstLine="0"/>
        <w:jc w:val="left"/>
      </w:pPr>
      <w:bookmarkStart w:id="772" w:name="bookmark772"/>
      <w:bookmarkEnd w:id="772"/>
      <w:r>
        <w:rPr>
          <w:b/>
          <w:bCs/>
          <w:color w:val="000000"/>
          <w:spacing w:val="0"/>
          <w:w w:val="100"/>
          <w:position w:val="0"/>
        </w:rPr>
        <w:t>计价方法、使用寿命、减值测试</w:t>
      </w:r>
    </w:p>
    <w:p>
      <w:pPr>
        <w:pStyle w:val="Style34"/>
        <w:keepNext w:val="0"/>
        <w:keepLines w:val="0"/>
        <w:widowControl w:val="0"/>
        <w:shd w:val="clear" w:color="auto" w:fill="auto"/>
        <w:bidi w:val="0"/>
        <w:spacing w:before="0" w:after="0" w:line="310" w:lineRule="exact"/>
        <w:ind w:left="0" w:right="0" w:firstLine="440"/>
        <w:jc w:val="left"/>
      </w:pPr>
      <w:r>
        <w:rPr>
          <w:color w:val="000000"/>
          <w:spacing w:val="0"/>
          <w:w w:val="100"/>
          <w:position w:val="0"/>
          <w:sz w:val="24"/>
          <w:szCs w:val="24"/>
        </w:rPr>
        <w:t>无形资产是指本公司拥有或者控制的没有实物形态的可辨认非货币性资产。</w:t>
      </w:r>
    </w:p>
    <w:p>
      <w:pPr>
        <w:pStyle w:val="Style34"/>
        <w:keepNext w:val="0"/>
        <w:keepLines w:val="0"/>
        <w:widowControl w:val="0"/>
        <w:shd w:val="clear" w:color="auto" w:fill="auto"/>
        <w:bidi w:val="0"/>
        <w:spacing w:before="0" w:after="0" w:line="310" w:lineRule="exact"/>
        <w:ind w:left="0" w:right="0" w:firstLine="500"/>
        <w:jc w:val="both"/>
      </w:pPr>
      <w:r>
        <w:rPr>
          <w:color w:val="000000"/>
          <w:spacing w:val="0"/>
          <w:w w:val="100"/>
          <w:position w:val="0"/>
          <w:sz w:val="24"/>
          <w:szCs w:val="24"/>
        </w:rPr>
        <w:t>无形资产按成本进行初始计量。与无形资产有关的支出，如果相关的经济利益很可能流 入本公司且其成本能可靠地计量，则计入无形资产成本。除此以外的其他项目的支出，在发 生时计入当期损益。</w:t>
      </w:r>
    </w:p>
    <w:p>
      <w:pPr>
        <w:pStyle w:val="Style34"/>
        <w:keepNext w:val="0"/>
        <w:keepLines w:val="0"/>
        <w:widowControl w:val="0"/>
        <w:shd w:val="clear" w:color="auto" w:fill="auto"/>
        <w:bidi w:val="0"/>
        <w:spacing w:before="0" w:after="0" w:line="310" w:lineRule="exact"/>
        <w:ind w:left="0" w:right="0" w:firstLine="500"/>
        <w:jc w:val="both"/>
      </w:pPr>
      <w:r>
        <w:rPr>
          <w:color w:val="000000"/>
          <w:spacing w:val="0"/>
          <w:w w:val="100"/>
          <w:position w:val="0"/>
          <w:sz w:val="24"/>
          <w:szCs w:val="24"/>
        </w:rPr>
        <w:t>取得的土地使用权通常作为无形资产核算。自行开发建造厂房等建筑物，相关的土地使 用权支出和建筑物建造成本则分别作为无形资产和固定资产核算。如为外购的房屋及建筑物, 则将有关价款在土地使用权和建筑物之间进行分配，难以合理分配的，全部作为固定资产处 理。</w:t>
      </w:r>
    </w:p>
    <w:p>
      <w:pPr>
        <w:pStyle w:val="Style34"/>
        <w:keepNext w:val="0"/>
        <w:keepLines w:val="0"/>
        <w:widowControl w:val="0"/>
        <w:shd w:val="clear" w:color="auto" w:fill="auto"/>
        <w:bidi w:val="0"/>
        <w:spacing w:before="0" w:after="0" w:line="310" w:lineRule="exact"/>
        <w:ind w:left="0" w:right="0" w:firstLine="500"/>
        <w:jc w:val="both"/>
      </w:pPr>
      <w:r>
        <w:rPr>
          <w:color w:val="000000"/>
          <w:spacing w:val="0"/>
          <w:w w:val="100"/>
          <w:position w:val="0"/>
          <w:sz w:val="24"/>
          <w:szCs w:val="24"/>
        </w:rPr>
        <w:t>使用寿命有限的无形资产自可供使用时起，对其原值在其预计使用寿命内采用直线法分 期平均摊销。使用寿命不确定的无形资产不予摊销。</w:t>
      </w:r>
    </w:p>
    <w:p>
      <w:pPr>
        <w:pStyle w:val="Style34"/>
        <w:keepNext w:val="0"/>
        <w:keepLines w:val="0"/>
        <w:widowControl w:val="0"/>
        <w:shd w:val="clear" w:color="auto" w:fill="auto"/>
        <w:bidi w:val="0"/>
        <w:spacing w:before="0" w:after="320" w:line="310" w:lineRule="exact"/>
        <w:ind w:left="0" w:right="0" w:firstLine="500"/>
        <w:jc w:val="both"/>
      </w:pPr>
      <w:r>
        <w:rPr>
          <w:color w:val="000000"/>
          <w:spacing w:val="0"/>
          <w:w w:val="100"/>
          <w:position w:val="0"/>
          <w:sz w:val="24"/>
          <w:szCs w:val="24"/>
        </w:rPr>
        <w:t>期末，对使用寿命有限的无形资产的使用寿命和摊销方法进行复核，如发生变更则作为 会计估计变更处理。此外，还对使用寿命不确定的无形资产的使用寿命进行复核，如果有证 据表明该无形资产为企业带来经济利益的期限是可预见的，则估计其使用寿命并按照使用寿 命有限的无形资产的摊销政策进行摊销。</w:t>
      </w:r>
    </w:p>
    <w:p>
      <w:pPr>
        <w:pStyle w:val="Style56"/>
        <w:keepNext w:val="0"/>
        <w:keepLines w:val="0"/>
        <w:widowControl w:val="0"/>
        <w:numPr>
          <w:ilvl w:val="0"/>
          <w:numId w:val="25"/>
        </w:numPr>
        <w:shd w:val="clear" w:color="auto" w:fill="auto"/>
        <w:tabs>
          <w:tab w:pos="488" w:val="left"/>
        </w:tabs>
        <w:bidi w:val="0"/>
        <w:spacing w:before="0" w:after="320" w:line="240" w:lineRule="auto"/>
        <w:ind w:left="0" w:right="0" w:firstLine="0"/>
        <w:jc w:val="left"/>
      </w:pPr>
      <w:bookmarkStart w:id="773" w:name="bookmark773"/>
      <w:bookmarkEnd w:id="773"/>
      <w:r>
        <w:rPr>
          <w:b/>
          <w:bCs/>
          <w:color w:val="000000"/>
          <w:spacing w:val="0"/>
          <w:w w:val="100"/>
          <w:position w:val="0"/>
        </w:rPr>
        <w:t>内部研究开发支出会计政策</w:t>
      </w:r>
    </w:p>
    <w:p>
      <w:pPr>
        <w:pStyle w:val="Style34"/>
        <w:keepNext w:val="0"/>
        <w:keepLines w:val="0"/>
        <w:widowControl w:val="0"/>
        <w:shd w:val="clear" w:color="auto" w:fill="auto"/>
        <w:bidi w:val="0"/>
        <w:spacing w:before="0" w:after="0" w:line="312" w:lineRule="exact"/>
        <w:ind w:left="0" w:right="0" w:firstLine="440"/>
        <w:jc w:val="left"/>
      </w:pPr>
      <w:r>
        <w:rPr>
          <w:color w:val="000000"/>
          <w:spacing w:val="0"/>
          <w:w w:val="100"/>
          <w:position w:val="0"/>
          <w:sz w:val="24"/>
          <w:szCs w:val="24"/>
        </w:rPr>
        <w:t>本公司内部研究开发项目的支出分为研究阶段支出与开发阶段支出。</w:t>
      </w:r>
    </w:p>
    <w:p>
      <w:pPr>
        <w:pStyle w:val="Style34"/>
        <w:keepNext w:val="0"/>
        <w:keepLines w:val="0"/>
        <w:widowControl w:val="0"/>
        <w:shd w:val="clear" w:color="auto" w:fill="auto"/>
        <w:bidi w:val="0"/>
        <w:spacing w:before="0" w:after="0" w:line="312" w:lineRule="exact"/>
        <w:ind w:left="0" w:right="0" w:firstLine="440"/>
        <w:jc w:val="left"/>
      </w:pPr>
      <w:r>
        <w:rPr>
          <w:color w:val="000000"/>
          <w:spacing w:val="0"/>
          <w:w w:val="100"/>
          <w:position w:val="0"/>
          <w:sz w:val="24"/>
          <w:szCs w:val="24"/>
        </w:rPr>
        <w:t>研究阶段的支出，于发生时计入当期损益。</w:t>
      </w:r>
    </w:p>
    <w:p>
      <w:pPr>
        <w:pStyle w:val="Style34"/>
        <w:keepNext w:val="0"/>
        <w:keepLines w:val="0"/>
        <w:widowControl w:val="0"/>
        <w:shd w:val="clear" w:color="auto" w:fill="auto"/>
        <w:bidi w:val="0"/>
        <w:spacing w:before="0" w:after="0" w:line="312" w:lineRule="exact"/>
        <w:ind w:left="0" w:right="0" w:firstLine="500"/>
        <w:jc w:val="both"/>
      </w:pPr>
      <w:r>
        <w:rPr>
          <w:color w:val="000000"/>
          <w:spacing w:val="0"/>
          <w:w w:val="100"/>
          <w:position w:val="0"/>
          <w:sz w:val="24"/>
          <w:szCs w:val="24"/>
        </w:rPr>
        <w:t>开发阶段的支出同时满足下列条件的，确认为无形资产，不能满足下述条件的开发阶段 的支出计入当期损益：</w:t>
      </w:r>
    </w:p>
    <w:p>
      <w:pPr>
        <w:pStyle w:val="Style34"/>
        <w:keepNext w:val="0"/>
        <w:keepLines w:val="0"/>
        <w:widowControl w:val="0"/>
        <w:numPr>
          <w:ilvl w:val="0"/>
          <w:numId w:val="27"/>
        </w:numPr>
        <w:shd w:val="clear" w:color="auto" w:fill="auto"/>
        <w:tabs>
          <w:tab w:pos="861" w:val="left"/>
        </w:tabs>
        <w:bidi w:val="0"/>
        <w:spacing w:before="0" w:after="0" w:line="312" w:lineRule="exact"/>
        <w:ind w:left="0" w:right="0" w:firstLine="440"/>
        <w:jc w:val="left"/>
      </w:pPr>
      <w:bookmarkStart w:id="774" w:name="bookmark774"/>
      <w:bookmarkEnd w:id="774"/>
      <w:r>
        <w:rPr>
          <w:color w:val="000000"/>
          <w:spacing w:val="0"/>
          <w:w w:val="100"/>
          <w:position w:val="0"/>
          <w:sz w:val="24"/>
          <w:szCs w:val="24"/>
        </w:rPr>
        <w:t>完成该无形资产以使其能够使用或出售在技术上具有可行性；</w:t>
      </w:r>
    </w:p>
    <w:p>
      <w:pPr>
        <w:pStyle w:val="Style34"/>
        <w:keepNext w:val="0"/>
        <w:keepLines w:val="0"/>
        <w:widowControl w:val="0"/>
        <w:numPr>
          <w:ilvl w:val="0"/>
          <w:numId w:val="27"/>
        </w:numPr>
        <w:shd w:val="clear" w:color="auto" w:fill="auto"/>
        <w:tabs>
          <w:tab w:pos="861" w:val="left"/>
        </w:tabs>
        <w:bidi w:val="0"/>
        <w:spacing w:before="0" w:after="0" w:line="310" w:lineRule="exact"/>
        <w:ind w:left="0" w:right="0" w:firstLine="440"/>
        <w:jc w:val="left"/>
      </w:pPr>
      <w:bookmarkStart w:id="775" w:name="bookmark775"/>
      <w:bookmarkEnd w:id="775"/>
      <w:r>
        <w:rPr>
          <w:color w:val="000000"/>
          <w:spacing w:val="0"/>
          <w:w w:val="100"/>
          <w:position w:val="0"/>
          <w:sz w:val="24"/>
          <w:szCs w:val="24"/>
        </w:rPr>
        <w:t>具有完成该无形资产并使用或出售的意图；</w:t>
      </w:r>
    </w:p>
    <w:p>
      <w:pPr>
        <w:pStyle w:val="Style34"/>
        <w:keepNext w:val="0"/>
        <w:keepLines w:val="0"/>
        <w:widowControl w:val="0"/>
        <w:numPr>
          <w:ilvl w:val="0"/>
          <w:numId w:val="27"/>
        </w:numPr>
        <w:shd w:val="clear" w:color="auto" w:fill="auto"/>
        <w:tabs>
          <w:tab w:pos="901" w:val="left"/>
        </w:tabs>
        <w:bidi w:val="0"/>
        <w:spacing w:before="0" w:after="0" w:line="307" w:lineRule="exact"/>
        <w:ind w:left="0" w:right="0" w:firstLine="500"/>
        <w:jc w:val="both"/>
      </w:pPr>
      <w:bookmarkStart w:id="776" w:name="bookmark776"/>
      <w:bookmarkEnd w:id="776"/>
      <w:r>
        <w:rPr>
          <w:color w:val="000000"/>
          <w:spacing w:val="0"/>
          <w:w w:val="100"/>
          <w:position w:val="0"/>
          <w:sz w:val="24"/>
          <w:szCs w:val="24"/>
        </w:rPr>
        <w:t>无形资产产生经济利益的方式，包括能够证明运用该无形资产生产的产品存在市场或 无形资产自身存在市场，无形资产将在内部使用的，能够证明其有用性；</w:t>
      </w:r>
    </w:p>
    <w:p>
      <w:pPr>
        <w:pStyle w:val="Style34"/>
        <w:keepNext w:val="0"/>
        <w:keepLines w:val="0"/>
        <w:widowControl w:val="0"/>
        <w:numPr>
          <w:ilvl w:val="0"/>
          <w:numId w:val="27"/>
        </w:numPr>
        <w:shd w:val="clear" w:color="auto" w:fill="auto"/>
        <w:tabs>
          <w:tab w:pos="896" w:val="left"/>
        </w:tabs>
        <w:bidi w:val="0"/>
        <w:spacing w:before="0" w:after="0" w:line="307" w:lineRule="exact"/>
        <w:ind w:left="0" w:right="0" w:firstLine="500"/>
        <w:jc w:val="both"/>
      </w:pPr>
      <w:bookmarkStart w:id="777" w:name="bookmark777"/>
      <w:bookmarkEnd w:id="777"/>
      <w:r>
        <w:rPr>
          <w:color w:val="000000"/>
          <w:spacing w:val="0"/>
          <w:w w:val="100"/>
          <w:position w:val="0"/>
          <w:sz w:val="24"/>
          <w:szCs w:val="24"/>
        </w:rPr>
        <w:t>有足够的技术、财务资源和其他资源支持，以完成该无形资产的开发，并有能力使用 或出售该无形资产；</w:t>
      </w:r>
    </w:p>
    <w:p>
      <w:pPr>
        <w:pStyle w:val="Style34"/>
        <w:keepNext w:val="0"/>
        <w:keepLines w:val="0"/>
        <w:widowControl w:val="0"/>
        <w:numPr>
          <w:ilvl w:val="0"/>
          <w:numId w:val="27"/>
        </w:numPr>
        <w:shd w:val="clear" w:color="auto" w:fill="auto"/>
        <w:tabs>
          <w:tab w:pos="861" w:val="left"/>
        </w:tabs>
        <w:bidi w:val="0"/>
        <w:spacing w:before="0" w:after="0" w:line="310" w:lineRule="exact"/>
        <w:ind w:left="0" w:right="0" w:firstLine="440"/>
        <w:jc w:val="left"/>
      </w:pPr>
      <w:bookmarkStart w:id="778" w:name="bookmark778"/>
      <w:bookmarkEnd w:id="778"/>
      <w:r>
        <w:rPr>
          <w:color w:val="000000"/>
          <w:spacing w:val="0"/>
          <w:w w:val="100"/>
          <w:position w:val="0"/>
          <w:sz w:val="24"/>
          <w:szCs w:val="24"/>
        </w:rPr>
        <w:t>归属于该无形资产开发阶段的支出能够可靠地计量。</w:t>
      </w:r>
    </w:p>
    <w:p>
      <w:pPr>
        <w:pStyle w:val="Style34"/>
        <w:keepNext w:val="0"/>
        <w:keepLines w:val="0"/>
        <w:widowControl w:val="0"/>
        <w:shd w:val="clear" w:color="auto" w:fill="auto"/>
        <w:bidi w:val="0"/>
        <w:spacing w:before="0" w:after="320" w:line="310" w:lineRule="exact"/>
        <w:ind w:left="0" w:right="0" w:firstLine="0"/>
        <w:jc w:val="both"/>
      </w:pPr>
      <w:r>
        <w:rPr>
          <w:color w:val="000000"/>
          <w:spacing w:val="0"/>
          <w:w w:val="100"/>
          <w:position w:val="0"/>
          <w:sz w:val="24"/>
          <w:szCs w:val="24"/>
        </w:rPr>
        <w:t>无法区分研究阶段支出和开发阶段支出的，将发生的研发支出全部计入当期损益。</w:t>
      </w:r>
    </w:p>
    <w:p>
      <w:pPr>
        <w:pStyle w:val="Style56"/>
        <w:keepNext w:val="0"/>
        <w:keepLines w:val="0"/>
        <w:widowControl w:val="0"/>
        <w:shd w:val="clear" w:color="auto" w:fill="auto"/>
        <w:tabs>
          <w:tab w:pos="483" w:val="left"/>
        </w:tabs>
        <w:bidi w:val="0"/>
        <w:spacing w:before="0" w:after="320" w:line="240" w:lineRule="auto"/>
        <w:ind w:left="0" w:right="0" w:firstLine="0"/>
        <w:jc w:val="both"/>
      </w:pPr>
      <w:bookmarkStart w:id="779" w:name="bookmark779"/>
      <w:r>
        <w:rPr>
          <w:rFonts w:ascii="Times New Roman" w:eastAsia="Times New Roman" w:hAnsi="Times New Roman" w:cs="Times New Roman"/>
          <w:b/>
          <w:bCs/>
          <w:color w:val="000000"/>
          <w:spacing w:val="0"/>
          <w:w w:val="100"/>
          <w:position w:val="0"/>
        </w:rPr>
        <w:t>2</w:t>
      </w:r>
      <w:bookmarkEnd w:id="779"/>
      <w:r>
        <w:rPr>
          <w:rFonts w:ascii="Times New Roman" w:eastAsia="Times New Roman" w:hAnsi="Times New Roman" w:cs="Times New Roman"/>
          <w:b/>
          <w:bCs/>
          <w:color w:val="000000"/>
          <w:spacing w:val="0"/>
          <w:w w:val="100"/>
          <w:position w:val="0"/>
        </w:rPr>
        <w:t>1</w:t>
      </w:r>
      <w:r>
        <w:rPr>
          <w:b/>
          <w:bCs/>
          <w:color w:val="000000"/>
          <w:spacing w:val="0"/>
          <w:w w:val="100"/>
          <w:position w:val="0"/>
        </w:rPr>
        <w:t>、</w:t>
        <w:tab/>
        <w:t>长期资产减值</w:t>
      </w:r>
    </w:p>
    <w:p>
      <w:pPr>
        <w:pStyle w:val="Style34"/>
        <w:keepNext w:val="0"/>
        <w:keepLines w:val="0"/>
        <w:widowControl w:val="0"/>
        <w:shd w:val="clear" w:color="auto" w:fill="auto"/>
        <w:bidi w:val="0"/>
        <w:spacing w:before="0" w:after="0" w:line="312" w:lineRule="exact"/>
        <w:ind w:left="0" w:right="0" w:firstLine="500"/>
        <w:jc w:val="both"/>
      </w:pPr>
      <w:r>
        <w:rPr>
          <w:color w:val="000000"/>
          <w:spacing w:val="0"/>
          <w:w w:val="100"/>
          <w:position w:val="0"/>
          <w:sz w:val="24"/>
          <w:szCs w:val="24"/>
        </w:rPr>
        <w:t>对于固定资产、在建工程、使用寿命有限的无形资产、以成本模式计量的投资性房地产 及对子公司、合营企业、联营企业的长期股权投资等非流动非金融资产，本公司于资产负债 表日判断是否存在减值迹象。如存在减值迹象的，则估计其可收回金额，进行减值测试。商 誉、使用寿命不确定的无形资产和尚未达到可使用状态的无形资产，无论是否存在减值迹象, 每年均进行减值测试。</w:t>
      </w:r>
    </w:p>
    <w:p>
      <w:pPr>
        <w:pStyle w:val="Style34"/>
        <w:keepNext w:val="0"/>
        <w:keepLines w:val="0"/>
        <w:widowControl w:val="0"/>
        <w:shd w:val="clear" w:color="auto" w:fill="auto"/>
        <w:bidi w:val="0"/>
        <w:spacing w:before="0" w:after="0" w:line="312" w:lineRule="exact"/>
        <w:ind w:left="0" w:right="0" w:firstLine="500"/>
        <w:jc w:val="both"/>
      </w:pPr>
      <w:r>
        <w:rPr>
          <w:color w:val="000000"/>
          <w:spacing w:val="0"/>
          <w:w w:val="100"/>
          <w:position w:val="0"/>
          <w:sz w:val="24"/>
          <w:szCs w:val="24"/>
        </w:rPr>
        <w:t xml:space="preserve">减值测试结果表明资产的可收回金额低于其账面价值的，按其差额计提减值准备并计入 减值损失。可收回金额为资产的公允价值减去处置费用后的净额与资产预计未来现金流量的 现值两者之间的较高者。资产的公允价值根据公平交易中销售协议价格确定；不存在销售协 </w:t>
      </w:r>
      <w:r>
        <w:rPr>
          <w:color w:val="000000"/>
          <w:spacing w:val="0"/>
          <w:w w:val="100"/>
          <w:position w:val="0"/>
          <w:sz w:val="24"/>
          <w:szCs w:val="24"/>
        </w:rPr>
        <w:t>议但存在资产活跃市场的，公允价值按照该资产的买方出价确定；不存在销售协议和资产活 跃市场的，则以可获取的最佳信息为基础估计资产的公允价值。处置费用包括与资产处置有 关的法律费用、相关税费、搬运费以及为使资产达到可销售状态所发生的直接费用。资产预 计未来现金流量的现值，按照资产在持续使用过程中和最终处置时所产生的预计未来现金流 量，选择恰当的折现率对其进行折现后的金额加以确定。资产减值准备按单项资产为基础计 算并确认，如果难以对单项资产的可收回金额进行估计的，以该资产所属的资产组确定资产 组的可收回金额。资产组是能够独立产生现金流入的最小资产组合。</w:t>
      </w:r>
    </w:p>
    <w:p>
      <w:pPr>
        <w:pStyle w:val="Style34"/>
        <w:keepNext w:val="0"/>
        <w:keepLines w:val="0"/>
        <w:widowControl w:val="0"/>
        <w:shd w:val="clear" w:color="auto" w:fill="auto"/>
        <w:bidi w:val="0"/>
        <w:spacing w:before="0" w:after="40" w:line="312" w:lineRule="exact"/>
        <w:ind w:left="0" w:right="0" w:firstLine="500"/>
        <w:jc w:val="both"/>
      </w:pPr>
      <w:r>
        <w:rPr>
          <w:color w:val="000000"/>
          <w:spacing w:val="0"/>
          <w:w w:val="100"/>
          <w:position w:val="0"/>
          <w:sz w:val="24"/>
          <w:szCs w:val="24"/>
        </w:rPr>
        <w:t>在财务报表中单独列示的商誉，在进行减值测试时，将商誉的账面价值分摊至预期从企 业合并的协同效应中受益的资产组或资产组组合。测试结果表明包含分摊的商誉的资产组或 资产组组合的可收回金额低于其账面价值的，确认相应的减值损失。减值损失金额先抵减分 摊至该资产组或资产组组合的商誉的账面价值，再根据资产组或资产组组合中除商誉以外的 其他各项资产的账面价值所占比重，按比例抵减其他各项资产的账面价值。</w:t>
      </w:r>
    </w:p>
    <w:p>
      <w:pPr>
        <w:pStyle w:val="Style34"/>
        <w:keepNext w:val="0"/>
        <w:keepLines w:val="0"/>
        <w:widowControl w:val="0"/>
        <w:shd w:val="clear" w:color="auto" w:fill="auto"/>
        <w:bidi w:val="0"/>
        <w:spacing w:before="0" w:after="320" w:line="312" w:lineRule="exact"/>
        <w:ind w:left="0" w:right="0" w:firstLine="0"/>
        <w:jc w:val="both"/>
      </w:pPr>
      <w:r>
        <w:rPr>
          <w:color w:val="000000"/>
          <w:spacing w:val="0"/>
          <w:w w:val="100"/>
          <w:position w:val="0"/>
          <w:sz w:val="24"/>
          <w:szCs w:val="24"/>
        </w:rPr>
        <w:t>上述资产减值损失一经确认，以后期间不予转回价值得以恢复的部分。</w:t>
      </w:r>
    </w:p>
    <w:p>
      <w:pPr>
        <w:pStyle w:val="Style56"/>
        <w:keepNext w:val="0"/>
        <w:keepLines w:val="0"/>
        <w:widowControl w:val="0"/>
        <w:shd w:val="clear" w:color="auto" w:fill="auto"/>
        <w:tabs>
          <w:tab w:pos="452" w:val="left"/>
        </w:tabs>
        <w:bidi w:val="0"/>
        <w:spacing w:before="0" w:after="320" w:line="240" w:lineRule="auto"/>
        <w:ind w:left="0" w:right="0" w:firstLine="0"/>
        <w:jc w:val="both"/>
      </w:pPr>
      <w:bookmarkStart w:id="780" w:name="bookmark780"/>
      <w:r>
        <w:rPr>
          <w:rFonts w:ascii="Times New Roman" w:eastAsia="Times New Roman" w:hAnsi="Times New Roman" w:cs="Times New Roman"/>
          <w:b/>
          <w:bCs/>
          <w:color w:val="000000"/>
          <w:spacing w:val="0"/>
          <w:w w:val="100"/>
          <w:position w:val="0"/>
        </w:rPr>
        <w:t>2</w:t>
      </w:r>
      <w:bookmarkEnd w:id="780"/>
      <w:r>
        <w:rPr>
          <w:rFonts w:ascii="Times New Roman" w:eastAsia="Times New Roman" w:hAnsi="Times New Roman" w:cs="Times New Roman"/>
          <w:b/>
          <w:bCs/>
          <w:color w:val="000000"/>
          <w:spacing w:val="0"/>
          <w:w w:val="100"/>
          <w:position w:val="0"/>
        </w:rPr>
        <w:t>2</w:t>
      </w:r>
      <w:r>
        <w:rPr>
          <w:b/>
          <w:bCs/>
          <w:color w:val="000000"/>
          <w:spacing w:val="0"/>
          <w:w w:val="100"/>
          <w:position w:val="0"/>
        </w:rPr>
        <w:t>、</w:t>
        <w:tab/>
        <w:t>长期待摊费用</w:t>
      </w:r>
    </w:p>
    <w:p>
      <w:pPr>
        <w:pStyle w:val="Style34"/>
        <w:keepNext w:val="0"/>
        <w:keepLines w:val="0"/>
        <w:widowControl w:val="0"/>
        <w:shd w:val="clear" w:color="auto" w:fill="auto"/>
        <w:bidi w:val="0"/>
        <w:spacing w:before="0" w:after="320" w:line="312" w:lineRule="exact"/>
        <w:ind w:left="0" w:right="0" w:firstLine="0"/>
        <w:jc w:val="both"/>
      </w:pPr>
      <w:r>
        <w:rPr>
          <w:color w:val="000000"/>
          <w:spacing w:val="0"/>
          <w:w w:val="100"/>
          <w:position w:val="0"/>
          <w:sz w:val="24"/>
          <w:szCs w:val="24"/>
        </w:rPr>
        <w:t>长期待摊费用为已经发生但应由报告期和以后各期负担的分摊期限在一年以上的各项费用。 长期待摊费用在预计受益期间按直线法摊销。</w:t>
      </w:r>
    </w:p>
    <w:p>
      <w:pPr>
        <w:pStyle w:val="Style56"/>
        <w:keepNext w:val="0"/>
        <w:keepLines w:val="0"/>
        <w:widowControl w:val="0"/>
        <w:shd w:val="clear" w:color="auto" w:fill="auto"/>
        <w:tabs>
          <w:tab w:pos="452" w:val="left"/>
        </w:tabs>
        <w:bidi w:val="0"/>
        <w:spacing w:before="0" w:after="320" w:line="240" w:lineRule="auto"/>
        <w:ind w:left="0" w:right="0" w:firstLine="0"/>
        <w:jc w:val="both"/>
      </w:pPr>
      <w:bookmarkStart w:id="781" w:name="bookmark781"/>
      <w:r>
        <w:rPr>
          <w:rFonts w:ascii="Times New Roman" w:eastAsia="Times New Roman" w:hAnsi="Times New Roman" w:cs="Times New Roman"/>
          <w:b/>
          <w:bCs/>
          <w:color w:val="000000"/>
          <w:spacing w:val="0"/>
          <w:w w:val="100"/>
          <w:position w:val="0"/>
        </w:rPr>
        <w:t>2</w:t>
      </w:r>
      <w:bookmarkEnd w:id="781"/>
      <w:r>
        <w:rPr>
          <w:rFonts w:ascii="Times New Roman" w:eastAsia="Times New Roman" w:hAnsi="Times New Roman" w:cs="Times New Roman"/>
          <w:b/>
          <w:bCs/>
          <w:color w:val="000000"/>
          <w:spacing w:val="0"/>
          <w:w w:val="100"/>
          <w:position w:val="0"/>
        </w:rPr>
        <w:t>3</w:t>
      </w:r>
      <w:r>
        <w:rPr>
          <w:b/>
          <w:bCs/>
          <w:color w:val="000000"/>
          <w:spacing w:val="0"/>
          <w:w w:val="100"/>
          <w:position w:val="0"/>
        </w:rPr>
        <w:t>、</w:t>
        <w:tab/>
        <w:t>职工薪酬</w:t>
      </w:r>
    </w:p>
    <w:p>
      <w:pPr>
        <w:pStyle w:val="Style56"/>
        <w:keepNext w:val="0"/>
        <w:keepLines w:val="0"/>
        <w:widowControl w:val="0"/>
        <w:shd w:val="clear" w:color="auto" w:fill="auto"/>
        <w:tabs>
          <w:tab w:pos="457" w:val="left"/>
        </w:tabs>
        <w:bidi w:val="0"/>
        <w:spacing w:before="0" w:after="320" w:line="240" w:lineRule="auto"/>
        <w:ind w:left="0" w:right="0" w:firstLine="0"/>
        <w:jc w:val="both"/>
      </w:pPr>
      <w:bookmarkStart w:id="782" w:name="bookmark782"/>
      <w:r>
        <w:rPr>
          <w:b/>
          <w:bCs/>
          <w:color w:val="000000"/>
          <w:spacing w:val="0"/>
          <w:w w:val="100"/>
          <w:position w:val="0"/>
        </w:rPr>
        <w:t>（</w:t>
      </w:r>
      <w:bookmarkEnd w:id="782"/>
      <w:r>
        <w:rPr>
          <w:rFonts w:ascii="Times New Roman" w:eastAsia="Times New Roman" w:hAnsi="Times New Roman" w:cs="Times New Roman"/>
          <w:b/>
          <w:bCs/>
          <w:color w:val="000000"/>
          <w:spacing w:val="0"/>
          <w:w w:val="100"/>
          <w:position w:val="0"/>
        </w:rPr>
        <w:t>1</w:t>
      </w:r>
      <w:r>
        <w:rPr>
          <w:b/>
          <w:bCs/>
          <w:color w:val="000000"/>
          <w:spacing w:val="0"/>
          <w:w w:val="100"/>
          <w:position w:val="0"/>
        </w:rPr>
        <w:t>）</w:t>
        <w:tab/>
        <w:t>短期薪酬的会计处理方法</w:t>
      </w:r>
    </w:p>
    <w:p>
      <w:pPr>
        <w:pStyle w:val="Style34"/>
        <w:keepNext w:val="0"/>
        <w:keepLines w:val="0"/>
        <w:widowControl w:val="0"/>
        <w:shd w:val="clear" w:color="auto" w:fill="auto"/>
        <w:bidi w:val="0"/>
        <w:spacing w:before="0" w:after="320" w:line="304" w:lineRule="exact"/>
        <w:ind w:left="0" w:right="0" w:firstLine="0"/>
        <w:jc w:val="both"/>
      </w:pPr>
      <w:r>
        <w:rPr>
          <w:color w:val="000000"/>
          <w:spacing w:val="0"/>
          <w:w w:val="100"/>
          <w:position w:val="0"/>
          <w:sz w:val="24"/>
          <w:szCs w:val="24"/>
        </w:rPr>
        <w:t>短期薪酬主要包括工资、奖金、津贴和补贴、职工福利费、医疗保险费、生育保险费、工伤 保险费、住房公积金、工会经费和职工教育经费、非货币性福利等。本公司在职工为本公司 提供服务的会计期间将实际发生的短期职工薪酬确认为负债，并计入当期损益或相关资产成 本。其中非货币性福利按公允价值计量。</w:t>
      </w:r>
    </w:p>
    <w:p>
      <w:pPr>
        <w:pStyle w:val="Style56"/>
        <w:keepNext w:val="0"/>
        <w:keepLines w:val="0"/>
        <w:widowControl w:val="0"/>
        <w:shd w:val="clear" w:color="auto" w:fill="auto"/>
        <w:tabs>
          <w:tab w:pos="457" w:val="left"/>
        </w:tabs>
        <w:bidi w:val="0"/>
        <w:spacing w:before="0" w:after="320" w:line="240" w:lineRule="auto"/>
        <w:ind w:left="0" w:right="0" w:firstLine="0"/>
        <w:jc w:val="both"/>
      </w:pPr>
      <w:bookmarkStart w:id="783" w:name="bookmark783"/>
      <w:r>
        <w:rPr>
          <w:b/>
          <w:bCs/>
          <w:color w:val="000000"/>
          <w:spacing w:val="0"/>
          <w:w w:val="100"/>
          <w:position w:val="0"/>
        </w:rPr>
        <w:t>（</w:t>
      </w:r>
      <w:bookmarkEnd w:id="783"/>
      <w:r>
        <w:rPr>
          <w:rFonts w:ascii="Times New Roman" w:eastAsia="Times New Roman" w:hAnsi="Times New Roman" w:cs="Times New Roman"/>
          <w:b/>
          <w:bCs/>
          <w:color w:val="000000"/>
          <w:spacing w:val="0"/>
          <w:w w:val="100"/>
          <w:position w:val="0"/>
        </w:rPr>
        <w:t>2</w:t>
      </w:r>
      <w:r>
        <w:rPr>
          <w:b/>
          <w:bCs/>
          <w:color w:val="000000"/>
          <w:spacing w:val="0"/>
          <w:w w:val="100"/>
          <w:position w:val="0"/>
        </w:rPr>
        <w:t>）</w:t>
        <w:tab/>
        <w:t>离职后福利的会计处理方法</w:t>
      </w:r>
    </w:p>
    <w:p>
      <w:pPr>
        <w:pStyle w:val="Style34"/>
        <w:keepNext w:val="0"/>
        <w:keepLines w:val="0"/>
        <w:widowControl w:val="0"/>
        <w:shd w:val="clear" w:color="auto" w:fill="auto"/>
        <w:bidi w:val="0"/>
        <w:spacing w:before="0" w:after="40" w:line="322" w:lineRule="exact"/>
        <w:ind w:left="0" w:right="0" w:firstLine="500"/>
        <w:jc w:val="both"/>
      </w:pPr>
      <w:r>
        <w:rPr>
          <w:color w:val="000000"/>
          <w:spacing w:val="0"/>
          <w:w w:val="100"/>
          <w:position w:val="0"/>
          <w:sz w:val="24"/>
          <w:szCs w:val="24"/>
        </w:rPr>
        <w:t>离职后福利主要包括设定提存计划，设定提存计划主要包括基本养老保险、失业保险以 及年金等，相应的应缴存金额于发生时计入相关资产成本或当期损益。</w:t>
      </w:r>
    </w:p>
    <w:p>
      <w:pPr>
        <w:pStyle w:val="Style34"/>
        <w:keepNext w:val="0"/>
        <w:keepLines w:val="0"/>
        <w:widowControl w:val="0"/>
        <w:shd w:val="clear" w:color="auto" w:fill="auto"/>
        <w:bidi w:val="0"/>
        <w:spacing w:before="0" w:after="320" w:line="311" w:lineRule="exact"/>
        <w:ind w:left="0" w:right="0" w:firstLine="0"/>
        <w:jc w:val="both"/>
      </w:pPr>
      <w:r>
        <w:rPr>
          <w:color w:val="000000"/>
          <w:spacing w:val="0"/>
          <w:w w:val="100"/>
          <w:position w:val="0"/>
          <w:sz w:val="24"/>
          <w:szCs w:val="24"/>
        </w:rPr>
        <w:t>在职工劳动合同到期之前解除与职工的劳动关系，或为鼓励职工自愿接受裁减而提出给予补 偿的建议，在本公司不能单方面撤回因解除劳动关系计划或裁减建议所提供的辞退福利时， 和本公司确认与涉及支付辞退福利的重组相关的成本两者孰早日，确认辞退福利产生的职工 薪酬负债，并计入当期损益。但辞退福利预期在年度报告期结束后十二个月不能完全支付的, 按照其他长期职工薪酬处理。</w:t>
      </w:r>
    </w:p>
    <w:p>
      <w:pPr>
        <w:pStyle w:val="Style56"/>
        <w:keepNext w:val="0"/>
        <w:keepLines w:val="0"/>
        <w:widowControl w:val="0"/>
        <w:shd w:val="clear" w:color="auto" w:fill="auto"/>
        <w:tabs>
          <w:tab w:pos="457" w:val="left"/>
        </w:tabs>
        <w:bidi w:val="0"/>
        <w:spacing w:before="0" w:after="320" w:line="240" w:lineRule="auto"/>
        <w:ind w:left="0" w:right="0" w:firstLine="0"/>
        <w:jc w:val="both"/>
      </w:pPr>
      <w:bookmarkStart w:id="784" w:name="bookmark784"/>
      <w:r>
        <w:rPr>
          <w:b/>
          <w:bCs/>
          <w:color w:val="000000"/>
          <w:spacing w:val="0"/>
          <w:w w:val="100"/>
          <w:position w:val="0"/>
        </w:rPr>
        <w:t>（</w:t>
      </w:r>
      <w:bookmarkEnd w:id="784"/>
      <w:r>
        <w:rPr>
          <w:rFonts w:ascii="Times New Roman" w:eastAsia="Times New Roman" w:hAnsi="Times New Roman" w:cs="Times New Roman"/>
          <w:b/>
          <w:bCs/>
          <w:color w:val="000000"/>
          <w:spacing w:val="0"/>
          <w:w w:val="100"/>
          <w:position w:val="0"/>
        </w:rPr>
        <w:t>3</w:t>
      </w:r>
      <w:r>
        <w:rPr>
          <w:b/>
          <w:bCs/>
          <w:color w:val="000000"/>
          <w:spacing w:val="0"/>
          <w:w w:val="100"/>
          <w:position w:val="0"/>
        </w:rPr>
        <w:t>）</w:t>
        <w:tab/>
        <w:t>辞退福利的会计处理方法</w:t>
      </w:r>
    </w:p>
    <w:p>
      <w:pPr>
        <w:pStyle w:val="Style34"/>
        <w:keepNext w:val="0"/>
        <w:keepLines w:val="0"/>
        <w:widowControl w:val="0"/>
        <w:shd w:val="clear" w:color="auto" w:fill="auto"/>
        <w:bidi w:val="0"/>
        <w:spacing w:before="0" w:after="320" w:line="314" w:lineRule="exact"/>
        <w:ind w:left="0" w:right="0" w:firstLine="0"/>
        <w:jc w:val="both"/>
      </w:pPr>
      <w:r>
        <w:rPr>
          <w:color w:val="000000"/>
          <w:spacing w:val="0"/>
          <w:w w:val="100"/>
          <w:position w:val="0"/>
          <w:sz w:val="24"/>
          <w:szCs w:val="24"/>
        </w:rPr>
        <w:t>职工内部退休计划采用上述辞退福利相同的原则处理。本公司将自职工停止提供服务日至正 常退休日的期间拟支付的内退人员工资和缴纳的社会保险费等，在符合预计负债确认条件时, 计入当期损益（辞退福利）。</w:t>
      </w:r>
    </w:p>
    <w:p>
      <w:pPr>
        <w:pStyle w:val="Style56"/>
        <w:keepNext w:val="0"/>
        <w:keepLines w:val="0"/>
        <w:widowControl w:val="0"/>
        <w:shd w:val="clear" w:color="auto" w:fill="auto"/>
        <w:bidi w:val="0"/>
        <w:spacing w:before="0" w:after="320" w:line="240" w:lineRule="auto"/>
        <w:ind w:left="0" w:right="0" w:firstLine="0"/>
        <w:jc w:val="both"/>
      </w:pPr>
      <w:bookmarkStart w:id="785" w:name="bookmark785"/>
      <w:r>
        <w:rPr>
          <w:b/>
          <w:bCs/>
          <w:color w:val="000000"/>
          <w:spacing w:val="0"/>
          <w:w w:val="100"/>
          <w:position w:val="0"/>
        </w:rPr>
        <w:t>（</w:t>
      </w:r>
      <w:bookmarkEnd w:id="785"/>
      <w:r>
        <w:rPr>
          <w:rFonts w:ascii="Times New Roman" w:eastAsia="Times New Roman" w:hAnsi="Times New Roman" w:cs="Times New Roman"/>
          <w:b/>
          <w:bCs/>
          <w:color w:val="000000"/>
          <w:spacing w:val="0"/>
          <w:w w:val="100"/>
          <w:position w:val="0"/>
        </w:rPr>
        <w:t>4</w:t>
      </w:r>
      <w:r>
        <w:rPr>
          <w:b/>
          <w:bCs/>
          <w:color w:val="000000"/>
          <w:spacing w:val="0"/>
          <w:w w:val="100"/>
          <w:position w:val="0"/>
        </w:rPr>
        <w:t>）其他长期职工福利的会计处理方法</w:t>
      </w:r>
    </w:p>
    <w:p>
      <w:pPr>
        <w:pStyle w:val="Style34"/>
        <w:keepNext w:val="0"/>
        <w:keepLines w:val="0"/>
        <w:widowControl w:val="0"/>
        <w:shd w:val="clear" w:color="auto" w:fill="auto"/>
        <w:bidi w:val="0"/>
        <w:spacing w:before="0" w:after="320" w:line="312" w:lineRule="exact"/>
        <w:ind w:left="0" w:right="0" w:firstLine="0"/>
        <w:jc w:val="both"/>
      </w:pPr>
      <w:r>
        <w:rPr>
          <w:color w:val="000000"/>
          <w:spacing w:val="0"/>
          <w:w w:val="100"/>
          <w:position w:val="0"/>
          <w:sz w:val="24"/>
          <w:szCs w:val="24"/>
        </w:rPr>
        <w:t>本公司向职工提供的其他长期职工福利，符合设定提存计划的，按照设定提存计划进行会计 处理，除此之外按照设定收益计划进行会计处理。</w:t>
      </w:r>
    </w:p>
    <w:p>
      <w:pPr>
        <w:pStyle w:val="Style56"/>
        <w:keepNext w:val="0"/>
        <w:keepLines w:val="0"/>
        <w:widowControl w:val="0"/>
        <w:shd w:val="clear" w:color="auto" w:fill="auto"/>
        <w:tabs>
          <w:tab w:pos="483" w:val="left"/>
        </w:tabs>
        <w:bidi w:val="0"/>
        <w:spacing w:before="0" w:after="320" w:line="240" w:lineRule="auto"/>
        <w:ind w:left="0" w:right="0" w:firstLine="0"/>
        <w:jc w:val="both"/>
      </w:pPr>
      <w:bookmarkStart w:id="786" w:name="bookmark786"/>
      <w:r>
        <w:rPr>
          <w:rFonts w:ascii="Times New Roman" w:eastAsia="Times New Roman" w:hAnsi="Times New Roman" w:cs="Times New Roman"/>
          <w:b/>
          <w:bCs/>
          <w:color w:val="000000"/>
          <w:spacing w:val="0"/>
          <w:w w:val="100"/>
          <w:position w:val="0"/>
        </w:rPr>
        <w:t>2</w:t>
      </w:r>
      <w:bookmarkEnd w:id="786"/>
      <w:r>
        <w:rPr>
          <w:rFonts w:ascii="Times New Roman" w:eastAsia="Times New Roman" w:hAnsi="Times New Roman" w:cs="Times New Roman"/>
          <w:b/>
          <w:bCs/>
          <w:color w:val="000000"/>
          <w:spacing w:val="0"/>
          <w:w w:val="100"/>
          <w:position w:val="0"/>
        </w:rPr>
        <w:t>4</w:t>
      </w:r>
      <w:r>
        <w:rPr>
          <w:b/>
          <w:bCs/>
          <w:color w:val="000000"/>
          <w:spacing w:val="0"/>
          <w:w w:val="100"/>
          <w:position w:val="0"/>
        </w:rPr>
        <w:t>、</w:t>
        <w:tab/>
        <w:t>预计负债</w:t>
      </w:r>
    </w:p>
    <w:p>
      <w:pPr>
        <w:pStyle w:val="Style34"/>
        <w:keepNext w:val="0"/>
        <w:keepLines w:val="0"/>
        <w:widowControl w:val="0"/>
        <w:shd w:val="clear" w:color="auto" w:fill="auto"/>
        <w:bidi w:val="0"/>
        <w:spacing w:before="0" w:after="0" w:line="312" w:lineRule="exact"/>
        <w:ind w:left="0" w:right="0" w:firstLine="500"/>
        <w:jc w:val="both"/>
      </w:pPr>
      <w:r>
        <w:rPr>
          <w:color w:val="000000"/>
          <w:spacing w:val="0"/>
          <w:w w:val="100"/>
          <w:position w:val="0"/>
          <w:sz w:val="24"/>
          <w:szCs w:val="24"/>
        </w:rPr>
        <w:t>当与或有事项相关的义务同时符合以下条件，确认为预计负债：（</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）该义务是本公司承 担的现时义务；（</w:t>
      </w:r>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）履行该义务很可能导致经济利益流出；（</w:t>
      </w:r>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4"/>
          <w:szCs w:val="24"/>
        </w:rPr>
        <w:t>）该义务的金额能够可靠地 计量。</w:t>
      </w:r>
    </w:p>
    <w:p>
      <w:pPr>
        <w:pStyle w:val="Style34"/>
        <w:keepNext w:val="0"/>
        <w:keepLines w:val="0"/>
        <w:widowControl w:val="0"/>
        <w:shd w:val="clear" w:color="auto" w:fill="auto"/>
        <w:bidi w:val="0"/>
        <w:spacing w:before="0" w:after="0" w:line="312" w:lineRule="exact"/>
        <w:ind w:left="0" w:right="0" w:firstLine="500"/>
        <w:jc w:val="both"/>
      </w:pPr>
      <w:r>
        <w:rPr>
          <w:color w:val="000000"/>
          <w:spacing w:val="0"/>
          <w:w w:val="100"/>
          <w:position w:val="0"/>
          <w:sz w:val="24"/>
          <w:szCs w:val="24"/>
        </w:rPr>
        <w:t>在资产负债表日，考虑与或有事项有关的风险、不确定性和货币时间价值等因素，按照 履行相关现时义务所需支出的最佳估计数对预计负债进行计量。</w:t>
      </w:r>
    </w:p>
    <w:p>
      <w:pPr>
        <w:pStyle w:val="Style34"/>
        <w:keepNext w:val="0"/>
        <w:keepLines w:val="0"/>
        <w:widowControl w:val="0"/>
        <w:shd w:val="clear" w:color="auto" w:fill="auto"/>
        <w:bidi w:val="0"/>
        <w:spacing w:before="0" w:after="320" w:line="312" w:lineRule="exact"/>
        <w:ind w:left="0" w:right="0" w:firstLine="0"/>
        <w:jc w:val="both"/>
      </w:pPr>
      <w:r>
        <w:rPr>
          <w:color w:val="000000"/>
          <w:spacing w:val="0"/>
          <w:w w:val="100"/>
          <w:position w:val="0"/>
          <w:sz w:val="24"/>
          <w:szCs w:val="24"/>
        </w:rPr>
        <w:t>如果清偿预计负债所需支出全部或部分预期由第三方补偿的，补偿金额在基本确定能够收到 时，作为资产单独确认，且确认的补偿金额不超过预计负债的账面价值。</w:t>
      </w:r>
    </w:p>
    <w:p>
      <w:pPr>
        <w:pStyle w:val="Style56"/>
        <w:keepNext w:val="0"/>
        <w:keepLines w:val="0"/>
        <w:widowControl w:val="0"/>
        <w:shd w:val="clear" w:color="auto" w:fill="auto"/>
        <w:tabs>
          <w:tab w:pos="483" w:val="left"/>
        </w:tabs>
        <w:bidi w:val="0"/>
        <w:spacing w:before="0" w:after="320" w:line="240" w:lineRule="auto"/>
        <w:ind w:left="0" w:right="0" w:firstLine="0"/>
        <w:jc w:val="both"/>
      </w:pPr>
      <w:bookmarkStart w:id="787" w:name="bookmark787"/>
      <w:r>
        <w:rPr>
          <w:rFonts w:ascii="Times New Roman" w:eastAsia="Times New Roman" w:hAnsi="Times New Roman" w:cs="Times New Roman"/>
          <w:b/>
          <w:bCs/>
          <w:color w:val="000000"/>
          <w:spacing w:val="0"/>
          <w:w w:val="100"/>
          <w:position w:val="0"/>
        </w:rPr>
        <w:t>2</w:t>
      </w:r>
      <w:bookmarkEnd w:id="787"/>
      <w:r>
        <w:rPr>
          <w:rFonts w:ascii="Times New Roman" w:eastAsia="Times New Roman" w:hAnsi="Times New Roman" w:cs="Times New Roman"/>
          <w:b/>
          <w:bCs/>
          <w:color w:val="000000"/>
          <w:spacing w:val="0"/>
          <w:w w:val="100"/>
          <w:position w:val="0"/>
        </w:rPr>
        <w:t>5</w:t>
      </w:r>
      <w:r>
        <w:rPr>
          <w:b/>
          <w:bCs/>
          <w:color w:val="000000"/>
          <w:spacing w:val="0"/>
          <w:w w:val="100"/>
          <w:position w:val="0"/>
        </w:rPr>
        <w:t>、</w:t>
        <w:tab/>
        <w:t>股份支付</w:t>
      </w:r>
    </w:p>
    <w:p>
      <w:pPr>
        <w:pStyle w:val="Style34"/>
        <w:keepNext w:val="0"/>
        <w:keepLines w:val="0"/>
        <w:widowControl w:val="0"/>
        <w:shd w:val="clear" w:color="auto" w:fill="auto"/>
        <w:tabs>
          <w:tab w:pos="1026" w:val="left"/>
        </w:tabs>
        <w:bidi w:val="0"/>
        <w:spacing w:before="0" w:after="0" w:line="308" w:lineRule="exact"/>
        <w:ind w:left="0" w:right="0" w:firstLine="500"/>
        <w:jc w:val="both"/>
      </w:pPr>
      <w:bookmarkStart w:id="788" w:name="bookmark788"/>
      <w:r>
        <w:rPr>
          <w:color w:val="000000"/>
          <w:spacing w:val="0"/>
          <w:w w:val="100"/>
          <w:position w:val="0"/>
          <w:sz w:val="24"/>
          <w:szCs w:val="24"/>
        </w:rPr>
        <w:t>（</w:t>
      </w:r>
      <w:bookmarkEnd w:id="788"/>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w:t>
        <w:tab/>
        <w:t>股份支付的会计处理方法</w:t>
      </w:r>
    </w:p>
    <w:p>
      <w:pPr>
        <w:pStyle w:val="Style34"/>
        <w:keepNext w:val="0"/>
        <w:keepLines w:val="0"/>
        <w:widowControl w:val="0"/>
        <w:shd w:val="clear" w:color="auto" w:fill="auto"/>
        <w:bidi w:val="0"/>
        <w:spacing w:before="0" w:after="0" w:line="308" w:lineRule="exact"/>
        <w:ind w:left="0" w:right="0" w:firstLine="500"/>
        <w:jc w:val="both"/>
      </w:pPr>
      <w:r>
        <w:rPr>
          <w:color w:val="000000"/>
          <w:spacing w:val="0"/>
          <w:w w:val="100"/>
          <w:position w:val="0"/>
          <w:sz w:val="24"/>
          <w:szCs w:val="24"/>
        </w:rPr>
        <w:t>股份支付是为了获取职工或其他方提供服务而授予权益工具或者承担以权益工具为基础 确定的负债的交易。股份支付分为以权益结算的股份支付和以现金结算的股份支付。</w:t>
      </w:r>
    </w:p>
    <w:p>
      <w:pPr>
        <w:pStyle w:val="Style34"/>
        <w:keepNext w:val="0"/>
        <w:keepLines w:val="0"/>
        <w:widowControl w:val="0"/>
        <w:numPr>
          <w:ilvl w:val="0"/>
          <w:numId w:val="29"/>
        </w:numPr>
        <w:shd w:val="clear" w:color="auto" w:fill="auto"/>
        <w:tabs>
          <w:tab w:pos="930" w:val="left"/>
        </w:tabs>
        <w:bidi w:val="0"/>
        <w:spacing w:before="0" w:after="0" w:line="308" w:lineRule="exact"/>
        <w:ind w:left="0" w:right="0" w:firstLine="500"/>
        <w:jc w:val="both"/>
      </w:pPr>
      <w:bookmarkStart w:id="789" w:name="bookmark789"/>
      <w:bookmarkEnd w:id="789"/>
      <w:r>
        <w:rPr>
          <w:color w:val="000000"/>
          <w:spacing w:val="0"/>
          <w:w w:val="100"/>
          <w:position w:val="0"/>
          <w:sz w:val="24"/>
          <w:szCs w:val="24"/>
        </w:rPr>
        <w:t>以权益结算的股份支付</w:t>
      </w:r>
    </w:p>
    <w:p>
      <w:pPr>
        <w:pStyle w:val="Style34"/>
        <w:keepNext w:val="0"/>
        <w:keepLines w:val="0"/>
        <w:widowControl w:val="0"/>
        <w:shd w:val="clear" w:color="auto" w:fill="auto"/>
        <w:bidi w:val="0"/>
        <w:spacing w:before="0" w:after="0" w:line="308" w:lineRule="exact"/>
        <w:ind w:left="0" w:right="0" w:firstLine="500"/>
        <w:jc w:val="both"/>
      </w:pPr>
      <w:r>
        <w:rPr>
          <w:color w:val="000000"/>
          <w:spacing w:val="0"/>
          <w:w w:val="100"/>
          <w:position w:val="0"/>
          <w:sz w:val="24"/>
          <w:szCs w:val="24"/>
        </w:rPr>
        <w:t>用以换取职工提供的服务的权益结算的股份支付，以授予职工权益工具在授予日的公允 价值计量。该公允价值的金额在完成等待期内的服务或达到规定业绩条件才可行权的情况下， 在等待期内以对可行权权益工具数量的最佳估计为基础，按直线法计算计入相关成本或费用</w:t>
      </w:r>
      <w:r>
        <w:rPr>
          <w:rFonts w:ascii="Times New Roman" w:eastAsia="Times New Roman" w:hAnsi="Times New Roman" w:cs="Times New Roman"/>
          <w:color w:val="000000"/>
          <w:spacing w:val="0"/>
          <w:w w:val="100"/>
          <w:position w:val="0"/>
          <w:sz w:val="24"/>
          <w:szCs w:val="24"/>
        </w:rPr>
        <w:t xml:space="preserve">/ </w:t>
      </w:r>
      <w:r>
        <w:rPr>
          <w:color w:val="000000"/>
          <w:spacing w:val="0"/>
          <w:w w:val="100"/>
          <w:position w:val="0"/>
          <w:sz w:val="24"/>
          <w:szCs w:val="24"/>
        </w:rPr>
        <w:t>在授予后立即可行权时，在授予日计入相关成本或费用，相应增加资本公积。</w:t>
      </w:r>
    </w:p>
    <w:p>
      <w:pPr>
        <w:pStyle w:val="Style34"/>
        <w:keepNext w:val="0"/>
        <w:keepLines w:val="0"/>
        <w:widowControl w:val="0"/>
        <w:shd w:val="clear" w:color="auto" w:fill="auto"/>
        <w:bidi w:val="0"/>
        <w:spacing w:before="0" w:after="0" w:line="308" w:lineRule="exact"/>
        <w:ind w:left="0" w:right="0" w:firstLine="500"/>
        <w:jc w:val="both"/>
      </w:pPr>
      <w:r>
        <w:rPr>
          <w:color w:val="000000"/>
          <w:spacing w:val="0"/>
          <w:w w:val="100"/>
          <w:position w:val="0"/>
          <w:sz w:val="24"/>
          <w:szCs w:val="24"/>
        </w:rPr>
        <w:t>在等待期内每个资产负债表日，本公司根据最新取得的可行权职工人数变动等后续信息 做出最佳估计，修正预计可行权的权益工具数量。上述估计的影响计入当期相关成本或费用， 并相应调整资本公积。</w:t>
      </w:r>
    </w:p>
    <w:p>
      <w:pPr>
        <w:pStyle w:val="Style34"/>
        <w:keepNext w:val="0"/>
        <w:keepLines w:val="0"/>
        <w:widowControl w:val="0"/>
        <w:shd w:val="clear" w:color="auto" w:fill="auto"/>
        <w:bidi w:val="0"/>
        <w:spacing w:before="0" w:after="0" w:line="308" w:lineRule="exact"/>
        <w:ind w:left="0" w:right="0" w:firstLine="500"/>
        <w:jc w:val="both"/>
      </w:pPr>
      <w:r>
        <w:rPr>
          <w:color w:val="000000"/>
          <w:spacing w:val="0"/>
          <w:w w:val="100"/>
          <w:position w:val="0"/>
          <w:sz w:val="24"/>
          <w:szCs w:val="24"/>
        </w:rPr>
        <w:t>用以换取其他方服务的权益结算的股份支付，如果其他方服务的公允价值能够可靠计量, 按照其他方服务在取得日的公允价值计量，如果其他方服务的公允价值不能可靠计量，但权 益工具的公允价值能够可靠计量的，按照权益工具在服务取得日的公允价值计量，计入相关 成本或费用，相应增加股东权益。</w:t>
      </w:r>
    </w:p>
    <w:p>
      <w:pPr>
        <w:pStyle w:val="Style34"/>
        <w:keepNext w:val="0"/>
        <w:keepLines w:val="0"/>
        <w:widowControl w:val="0"/>
        <w:numPr>
          <w:ilvl w:val="0"/>
          <w:numId w:val="29"/>
        </w:numPr>
        <w:shd w:val="clear" w:color="auto" w:fill="auto"/>
        <w:tabs>
          <w:tab w:pos="930" w:val="left"/>
        </w:tabs>
        <w:bidi w:val="0"/>
        <w:spacing w:before="0" w:after="0" w:line="308" w:lineRule="exact"/>
        <w:ind w:left="500" w:right="0" w:firstLine="0"/>
        <w:jc w:val="both"/>
      </w:pPr>
      <w:bookmarkStart w:id="790" w:name="bookmark790"/>
      <w:bookmarkEnd w:id="790"/>
      <w:r>
        <w:rPr>
          <w:color w:val="000000"/>
          <w:spacing w:val="0"/>
          <w:w w:val="100"/>
          <w:position w:val="0"/>
          <w:sz w:val="24"/>
          <w:szCs w:val="24"/>
        </w:rPr>
        <w:t>以现金结算的股份支付 以现金结算的股份支付，按照本公司承担的以股份或其他权益工具为基础确定的负债的</w:t>
      </w:r>
    </w:p>
    <w:p>
      <w:pPr>
        <w:pStyle w:val="Style34"/>
        <w:keepNext w:val="0"/>
        <w:keepLines w:val="0"/>
        <w:widowControl w:val="0"/>
        <w:shd w:val="clear" w:color="auto" w:fill="auto"/>
        <w:bidi w:val="0"/>
        <w:spacing w:before="0" w:after="0" w:line="308" w:lineRule="exact"/>
        <w:ind w:left="0" w:right="0" w:firstLine="0"/>
        <w:jc w:val="both"/>
      </w:pPr>
      <w:r>
        <w:rPr>
          <w:color w:val="000000"/>
          <w:spacing w:val="0"/>
          <w:w w:val="100"/>
          <w:position w:val="0"/>
          <w:sz w:val="24"/>
          <w:szCs w:val="24"/>
        </w:rPr>
        <w:t>公允价值计量。如授予后立即可行权，在授予日计入相关成本或费用，相应增加负债；如须 完成等待期内的服务或达到规定业绩条件以后才可行权，在等待期的每个资产负债表日，以 对可行权情况的最佳估计为基础，按照本公司承担负债的公允价值金额，将当期取得的服务 计入成本或费用，相应增加负债。</w:t>
      </w:r>
    </w:p>
    <w:p>
      <w:pPr>
        <w:pStyle w:val="Style34"/>
        <w:keepNext w:val="0"/>
        <w:keepLines w:val="0"/>
        <w:widowControl w:val="0"/>
        <w:shd w:val="clear" w:color="auto" w:fill="auto"/>
        <w:bidi w:val="0"/>
        <w:spacing w:before="0" w:after="0" w:line="308" w:lineRule="exact"/>
        <w:ind w:left="0" w:right="0" w:firstLine="500"/>
        <w:jc w:val="both"/>
      </w:pPr>
      <w:r>
        <w:rPr>
          <w:color w:val="000000"/>
          <w:spacing w:val="0"/>
          <w:w w:val="100"/>
          <w:position w:val="0"/>
          <w:sz w:val="24"/>
          <w:szCs w:val="24"/>
        </w:rPr>
        <w:t>在相关负债结算前的每个资产负债表日以及结算日，对负债的公允价值重新计量，其变 动计入当期损益。</w:t>
      </w:r>
    </w:p>
    <w:p>
      <w:pPr>
        <w:pStyle w:val="Style34"/>
        <w:keepNext w:val="0"/>
        <w:keepLines w:val="0"/>
        <w:widowControl w:val="0"/>
        <w:shd w:val="clear" w:color="auto" w:fill="auto"/>
        <w:tabs>
          <w:tab w:pos="1026" w:val="left"/>
        </w:tabs>
        <w:bidi w:val="0"/>
        <w:spacing w:before="0" w:after="0" w:line="308" w:lineRule="exact"/>
        <w:ind w:left="0" w:right="0" w:firstLine="500"/>
        <w:jc w:val="left"/>
      </w:pPr>
      <w:bookmarkStart w:id="791" w:name="bookmark791"/>
      <w:r>
        <w:rPr>
          <w:color w:val="000000"/>
          <w:spacing w:val="0"/>
          <w:w w:val="100"/>
          <w:position w:val="0"/>
          <w:sz w:val="24"/>
          <w:szCs w:val="24"/>
        </w:rPr>
        <w:t>（</w:t>
      </w:r>
      <w:bookmarkEnd w:id="791"/>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w:t>
        <w:tab/>
        <w:t>修改、终止股份支付计划的相关会计处理</w:t>
      </w:r>
    </w:p>
    <w:p>
      <w:pPr>
        <w:pStyle w:val="Style34"/>
        <w:keepNext w:val="0"/>
        <w:keepLines w:val="0"/>
        <w:widowControl w:val="0"/>
        <w:shd w:val="clear" w:color="auto" w:fill="auto"/>
        <w:bidi w:val="0"/>
        <w:spacing w:before="0" w:after="0" w:line="308" w:lineRule="exact"/>
        <w:ind w:left="0" w:right="0" w:firstLine="500"/>
        <w:jc w:val="both"/>
      </w:pPr>
      <w:r>
        <w:rPr>
          <w:color w:val="000000"/>
          <w:spacing w:val="0"/>
          <w:w w:val="100"/>
          <w:position w:val="0"/>
          <w:sz w:val="24"/>
          <w:szCs w:val="24"/>
        </w:rPr>
        <w:t xml:space="preserve">本公司对股份支付计划进行修改时，若修改增加了所授予权益工具的公允价值，按照权 益工具公允价值的增加相应确认取得服务的增加。权益工具公允价值的增加是指修改前后的 权益工具在修改日的公允价值之间的差额。若修改减少了股份支付公允价值总额或采用了其 </w:t>
      </w:r>
      <w:r>
        <w:rPr>
          <w:color w:val="000000"/>
          <w:spacing w:val="0"/>
          <w:w w:val="100"/>
          <w:position w:val="0"/>
          <w:sz w:val="24"/>
          <w:szCs w:val="24"/>
        </w:rPr>
        <w:t>他不利于职工的方式，则仍继续对取得的服务进行会计处理，视同该变更从未发生，除非本 公司取消了部分或全部已授予的权益工具。</w:t>
      </w:r>
    </w:p>
    <w:p>
      <w:pPr>
        <w:pStyle w:val="Style34"/>
        <w:keepNext w:val="0"/>
        <w:keepLines w:val="0"/>
        <w:widowControl w:val="0"/>
        <w:shd w:val="clear" w:color="auto" w:fill="auto"/>
        <w:bidi w:val="0"/>
        <w:spacing w:before="0" w:after="0" w:line="313" w:lineRule="exact"/>
        <w:ind w:left="0" w:right="0" w:firstLine="500"/>
        <w:jc w:val="both"/>
      </w:pPr>
      <w:r>
        <w:rPr>
          <w:color w:val="000000"/>
          <w:spacing w:val="0"/>
          <w:w w:val="100"/>
          <w:position w:val="0"/>
          <w:sz w:val="24"/>
          <w:szCs w:val="24"/>
        </w:rPr>
        <w:t>在等待期内，如果取消了授予的权益工具，本公司对取消所授予的权益性工具作为加速 行权处理，将剩余等待期内应确认的金额立即计入当期损益，同时确认资本公积。职工或其 他方能够选择满足非可行权条件但在等待期内未满足的，本公司将其作为授予权益工具的取 消处理。</w:t>
      </w:r>
    </w:p>
    <w:p>
      <w:pPr>
        <w:pStyle w:val="Style34"/>
        <w:keepNext w:val="0"/>
        <w:keepLines w:val="0"/>
        <w:widowControl w:val="0"/>
        <w:shd w:val="clear" w:color="auto" w:fill="auto"/>
        <w:bidi w:val="0"/>
        <w:spacing w:before="0" w:after="0" w:line="313" w:lineRule="exact"/>
        <w:ind w:left="0" w:right="0" w:firstLine="500"/>
        <w:jc w:val="left"/>
      </w:pPr>
      <w:bookmarkStart w:id="792" w:name="bookmark792"/>
      <w:r>
        <w:rPr>
          <w:color w:val="000000"/>
          <w:spacing w:val="0"/>
          <w:w w:val="100"/>
          <w:position w:val="0"/>
          <w:sz w:val="24"/>
          <w:szCs w:val="24"/>
        </w:rPr>
        <w:t>（</w:t>
      </w:r>
      <w:bookmarkEnd w:id="792"/>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4"/>
          <w:szCs w:val="24"/>
        </w:rPr>
        <w:t>）涉及本公司与本公司股东或实际控制人的股份支付交易的会计处理</w:t>
      </w:r>
    </w:p>
    <w:p>
      <w:pPr>
        <w:pStyle w:val="Style34"/>
        <w:keepNext w:val="0"/>
        <w:keepLines w:val="0"/>
        <w:widowControl w:val="0"/>
        <w:shd w:val="clear" w:color="auto" w:fill="auto"/>
        <w:bidi w:val="0"/>
        <w:spacing w:before="0" w:after="0" w:line="313" w:lineRule="exact"/>
        <w:ind w:left="0" w:right="0" w:firstLine="500"/>
        <w:jc w:val="both"/>
      </w:pPr>
      <w:r>
        <w:rPr>
          <w:color w:val="000000"/>
          <w:spacing w:val="0"/>
          <w:w w:val="100"/>
          <w:position w:val="0"/>
          <w:sz w:val="24"/>
          <w:szCs w:val="24"/>
        </w:rPr>
        <w:t>涉及本公司与本公司股东或实际控制人的股份支付交易，结算企业与接受服务企业中其 一在本公司内，另一在本公司外的，在本公司合并财务报表中按照以下规定进行会计处理：</w:t>
      </w:r>
    </w:p>
    <w:p>
      <w:pPr>
        <w:pStyle w:val="Style34"/>
        <w:keepNext w:val="0"/>
        <w:keepLines w:val="0"/>
        <w:widowControl w:val="0"/>
        <w:numPr>
          <w:ilvl w:val="0"/>
          <w:numId w:val="31"/>
        </w:numPr>
        <w:shd w:val="clear" w:color="auto" w:fill="auto"/>
        <w:tabs>
          <w:tab w:pos="896" w:val="left"/>
        </w:tabs>
        <w:bidi w:val="0"/>
        <w:spacing w:before="0" w:after="0" w:line="313" w:lineRule="exact"/>
        <w:ind w:left="0" w:right="0" w:firstLine="500"/>
        <w:jc w:val="both"/>
      </w:pPr>
      <w:bookmarkStart w:id="793" w:name="bookmark793"/>
      <w:bookmarkEnd w:id="793"/>
      <w:r>
        <w:rPr>
          <w:color w:val="000000"/>
          <w:spacing w:val="0"/>
          <w:w w:val="100"/>
          <w:position w:val="0"/>
          <w:sz w:val="24"/>
          <w:szCs w:val="24"/>
        </w:rPr>
        <w:t>结算企业以其本身权益工具结算的，将该股份支付交易作为权益结算的股份支付处 理；除此之外，作为现金结算的股份支付处理。</w:t>
      </w:r>
    </w:p>
    <w:p>
      <w:pPr>
        <w:pStyle w:val="Style34"/>
        <w:keepNext w:val="0"/>
        <w:keepLines w:val="0"/>
        <w:widowControl w:val="0"/>
        <w:shd w:val="clear" w:color="auto" w:fill="auto"/>
        <w:bidi w:val="0"/>
        <w:spacing w:before="0" w:after="0" w:line="313" w:lineRule="exact"/>
        <w:ind w:left="0" w:right="0" w:firstLine="500"/>
        <w:jc w:val="both"/>
      </w:pPr>
      <w:r>
        <w:rPr>
          <w:color w:val="000000"/>
          <w:spacing w:val="0"/>
          <w:w w:val="100"/>
          <w:position w:val="0"/>
          <w:sz w:val="24"/>
          <w:szCs w:val="24"/>
        </w:rPr>
        <w:t>结算企业是接受服务企业的投资者的，按照授予日权益工具的公允价值或应承担负债的 公允价值确认为对接受服务企业的长期股权投资，同时确认资本公积（其他资本公积）或负 债。</w:t>
      </w:r>
    </w:p>
    <w:p>
      <w:pPr>
        <w:pStyle w:val="Style34"/>
        <w:keepNext w:val="0"/>
        <w:keepLines w:val="0"/>
        <w:widowControl w:val="0"/>
        <w:numPr>
          <w:ilvl w:val="0"/>
          <w:numId w:val="31"/>
        </w:numPr>
        <w:shd w:val="clear" w:color="auto" w:fill="auto"/>
        <w:tabs>
          <w:tab w:pos="901" w:val="left"/>
        </w:tabs>
        <w:bidi w:val="0"/>
        <w:spacing w:before="0" w:after="0" w:line="313" w:lineRule="exact"/>
        <w:ind w:left="0" w:right="0" w:firstLine="500"/>
        <w:jc w:val="both"/>
      </w:pPr>
      <w:bookmarkStart w:id="794" w:name="bookmark794"/>
      <w:bookmarkEnd w:id="794"/>
      <w:r>
        <w:rPr>
          <w:color w:val="000000"/>
          <w:spacing w:val="0"/>
          <w:w w:val="100"/>
          <w:position w:val="0"/>
          <w:sz w:val="24"/>
          <w:szCs w:val="24"/>
        </w:rPr>
        <w:t>接受服务企业没有结算义务或授予本企业职工的是其本身权益工具的，将该股份支付 交易作为权益结算的股份支付处理；接受服务企业具有结算义务且授予本企业职工的并非其 本身权益工具的，将该股份支付交易作为现金结算的股份支付处理。</w:t>
      </w:r>
    </w:p>
    <w:p>
      <w:pPr>
        <w:pStyle w:val="Style34"/>
        <w:keepNext w:val="0"/>
        <w:keepLines w:val="0"/>
        <w:widowControl w:val="0"/>
        <w:shd w:val="clear" w:color="auto" w:fill="auto"/>
        <w:bidi w:val="0"/>
        <w:spacing w:before="0" w:after="320" w:line="312" w:lineRule="exact"/>
        <w:ind w:left="0" w:right="0" w:firstLine="0"/>
        <w:jc w:val="both"/>
      </w:pPr>
      <w:r>
        <w:rPr>
          <w:color w:val="000000"/>
          <w:spacing w:val="0"/>
          <w:w w:val="100"/>
          <w:position w:val="0"/>
          <w:sz w:val="24"/>
          <w:szCs w:val="24"/>
        </w:rPr>
        <w:t>本公司内各企业之间发生的股份支付交易，接受服务企业和结算企业不是同一企业的，在接 受服务企业和结算企业各自的个别财务报表中对该股份支付交易的确认和计量，比照上述原 则处理。</w:t>
      </w:r>
    </w:p>
    <w:p>
      <w:pPr>
        <w:pStyle w:val="Style56"/>
        <w:keepNext w:val="0"/>
        <w:keepLines w:val="0"/>
        <w:widowControl w:val="0"/>
        <w:shd w:val="clear" w:color="auto" w:fill="auto"/>
        <w:bidi w:val="0"/>
        <w:spacing w:before="0" w:after="320" w:line="240" w:lineRule="auto"/>
        <w:ind w:left="0" w:right="0" w:firstLine="0"/>
        <w:jc w:val="both"/>
      </w:pPr>
      <w:bookmarkStart w:id="795" w:name="bookmark795"/>
      <w:r>
        <w:rPr>
          <w:rFonts w:ascii="Times New Roman" w:eastAsia="Times New Roman" w:hAnsi="Times New Roman" w:cs="Times New Roman"/>
          <w:b/>
          <w:bCs/>
          <w:color w:val="000000"/>
          <w:spacing w:val="0"/>
          <w:w w:val="100"/>
          <w:position w:val="0"/>
        </w:rPr>
        <w:t>2</w:t>
      </w:r>
      <w:bookmarkEnd w:id="795"/>
      <w:r>
        <w:rPr>
          <w:rFonts w:ascii="Times New Roman" w:eastAsia="Times New Roman" w:hAnsi="Times New Roman" w:cs="Times New Roman"/>
          <w:b/>
          <w:bCs/>
          <w:color w:val="000000"/>
          <w:spacing w:val="0"/>
          <w:w w:val="100"/>
          <w:position w:val="0"/>
        </w:rPr>
        <w:t>6</w:t>
      </w:r>
      <w:r>
        <w:rPr>
          <w:b/>
          <w:bCs/>
          <w:color w:val="000000"/>
          <w:spacing w:val="0"/>
          <w:w w:val="100"/>
          <w:position w:val="0"/>
        </w:rPr>
        <w:t>、优先股、永续债等其他金融工具</w:t>
      </w:r>
    </w:p>
    <w:p>
      <w:pPr>
        <w:pStyle w:val="Style34"/>
        <w:keepNext w:val="0"/>
        <w:keepLines w:val="0"/>
        <w:widowControl w:val="0"/>
        <w:shd w:val="clear" w:color="auto" w:fill="auto"/>
        <w:tabs>
          <w:tab w:pos="1026" w:val="left"/>
        </w:tabs>
        <w:bidi w:val="0"/>
        <w:spacing w:before="0" w:after="0" w:line="313" w:lineRule="exact"/>
        <w:ind w:left="0" w:right="0" w:firstLine="500"/>
        <w:jc w:val="left"/>
      </w:pPr>
      <w:bookmarkStart w:id="796" w:name="bookmark796"/>
      <w:r>
        <w:rPr>
          <w:color w:val="000000"/>
          <w:spacing w:val="0"/>
          <w:w w:val="100"/>
          <w:position w:val="0"/>
          <w:sz w:val="24"/>
          <w:szCs w:val="24"/>
        </w:rPr>
        <w:t>（</w:t>
      </w:r>
      <w:bookmarkEnd w:id="796"/>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w:t>
        <w:tab/>
        <w:t>永续债和优先股等的区分</w:t>
      </w:r>
    </w:p>
    <w:p>
      <w:pPr>
        <w:pStyle w:val="Style34"/>
        <w:keepNext w:val="0"/>
        <w:keepLines w:val="0"/>
        <w:widowControl w:val="0"/>
        <w:shd w:val="clear" w:color="auto" w:fill="auto"/>
        <w:bidi w:val="0"/>
        <w:spacing w:before="0" w:after="0" w:line="313" w:lineRule="exact"/>
        <w:ind w:left="0" w:right="0" w:firstLine="500"/>
        <w:jc w:val="left"/>
      </w:pPr>
      <w:r>
        <w:rPr>
          <w:color w:val="000000"/>
          <w:spacing w:val="0"/>
          <w:w w:val="100"/>
          <w:position w:val="0"/>
          <w:sz w:val="24"/>
          <w:szCs w:val="24"/>
        </w:rPr>
        <w:t>本公司发行的永续债和优先股等金融工具，同时符合以下条件的，作为权益工具：</w:t>
      </w:r>
    </w:p>
    <w:p>
      <w:pPr>
        <w:pStyle w:val="Style34"/>
        <w:keepNext w:val="0"/>
        <w:keepLines w:val="0"/>
        <w:widowControl w:val="0"/>
        <w:numPr>
          <w:ilvl w:val="0"/>
          <w:numId w:val="33"/>
        </w:numPr>
        <w:shd w:val="clear" w:color="auto" w:fill="auto"/>
        <w:tabs>
          <w:tab w:pos="896" w:val="left"/>
        </w:tabs>
        <w:bidi w:val="0"/>
        <w:spacing w:before="0" w:after="0" w:line="313" w:lineRule="exact"/>
        <w:ind w:left="0" w:right="0" w:firstLine="500"/>
        <w:jc w:val="left"/>
      </w:pPr>
      <w:bookmarkStart w:id="797" w:name="bookmark797"/>
      <w:bookmarkEnd w:id="797"/>
      <w:r>
        <w:rPr>
          <w:color w:val="000000"/>
          <w:spacing w:val="0"/>
          <w:w w:val="100"/>
          <w:position w:val="0"/>
          <w:sz w:val="24"/>
          <w:szCs w:val="24"/>
        </w:rPr>
        <w:t>该金融工具不包括交付现金或其他金融资产给其他方，或在潜在不利条件下与其他方 交换金融资产或金融负债的合同义务；</w:t>
      </w:r>
    </w:p>
    <w:p>
      <w:pPr>
        <w:pStyle w:val="Style34"/>
        <w:keepNext w:val="0"/>
        <w:keepLines w:val="0"/>
        <w:widowControl w:val="0"/>
        <w:numPr>
          <w:ilvl w:val="0"/>
          <w:numId w:val="33"/>
        </w:numPr>
        <w:shd w:val="clear" w:color="auto" w:fill="auto"/>
        <w:tabs>
          <w:tab w:pos="901" w:val="left"/>
        </w:tabs>
        <w:bidi w:val="0"/>
        <w:spacing w:before="0" w:after="0" w:line="313" w:lineRule="exact"/>
        <w:ind w:left="0" w:right="0" w:firstLine="500"/>
        <w:jc w:val="left"/>
      </w:pPr>
      <w:bookmarkStart w:id="798" w:name="bookmark798"/>
      <w:bookmarkEnd w:id="798"/>
      <w:r>
        <w:rPr>
          <w:color w:val="000000"/>
          <w:spacing w:val="0"/>
          <w:w w:val="100"/>
          <w:position w:val="0"/>
          <w:sz w:val="24"/>
          <w:szCs w:val="24"/>
        </w:rPr>
        <w:t>如将来须用或可用企业自身权益工具结算该金融工具的，如该金融工具为非衍生工具, 则不包括交付可变数量的自身权益工具进行结算的合同义务；如为衍生工具，则本公司只能 通过以固定数量的自身权益工具交换固定金额的现金或其他金融资产结算该金融工具。</w:t>
      </w:r>
    </w:p>
    <w:p>
      <w:pPr>
        <w:pStyle w:val="Style34"/>
        <w:keepNext w:val="0"/>
        <w:keepLines w:val="0"/>
        <w:widowControl w:val="0"/>
        <w:shd w:val="clear" w:color="auto" w:fill="auto"/>
        <w:bidi w:val="0"/>
        <w:spacing w:before="0" w:after="0" w:line="313" w:lineRule="exact"/>
        <w:ind w:left="0" w:right="0" w:firstLine="500"/>
        <w:jc w:val="left"/>
      </w:pPr>
      <w:r>
        <w:rPr>
          <w:color w:val="000000"/>
          <w:spacing w:val="0"/>
          <w:w w:val="100"/>
          <w:position w:val="0"/>
          <w:sz w:val="24"/>
          <w:szCs w:val="24"/>
        </w:rPr>
        <w:t>除按上述条件可归类为权益工具的金融工具以外，本公司发行的其他金融工具应归类为 金融负债。</w:t>
      </w:r>
    </w:p>
    <w:p>
      <w:pPr>
        <w:pStyle w:val="Style34"/>
        <w:keepNext w:val="0"/>
        <w:keepLines w:val="0"/>
        <w:widowControl w:val="0"/>
        <w:shd w:val="clear" w:color="auto" w:fill="auto"/>
        <w:bidi w:val="0"/>
        <w:spacing w:before="0" w:after="0" w:line="286" w:lineRule="exact"/>
        <w:ind w:left="0" w:right="0" w:firstLine="500"/>
        <w:jc w:val="left"/>
      </w:pPr>
      <w:r>
        <w:rPr>
          <w:color w:val="000000"/>
          <w:spacing w:val="0"/>
          <w:w w:val="100"/>
          <w:position w:val="0"/>
          <w:sz w:val="24"/>
          <w:szCs w:val="24"/>
        </w:rPr>
        <w:t>本公司发行的金融工具为复合金融工具的，按照负债成分的公允价值确认为一项负债， 按实际收到的金额扣除负债成分的公允价值后的金额，确认为</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其他权益工具</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。发行复合金 融工具发生的交易费用，在负债成分和权益成分之间按照各自占总发行价款的比例进行分摊。</w:t>
      </w:r>
    </w:p>
    <w:p>
      <w:pPr>
        <w:pStyle w:val="Style34"/>
        <w:keepNext w:val="0"/>
        <w:keepLines w:val="0"/>
        <w:widowControl w:val="0"/>
        <w:shd w:val="clear" w:color="auto" w:fill="auto"/>
        <w:tabs>
          <w:tab w:pos="1026" w:val="left"/>
        </w:tabs>
        <w:bidi w:val="0"/>
        <w:spacing w:before="0" w:after="0" w:line="311" w:lineRule="exact"/>
        <w:ind w:left="0" w:right="0" w:firstLine="500"/>
        <w:jc w:val="left"/>
      </w:pPr>
      <w:bookmarkStart w:id="799" w:name="bookmark799"/>
      <w:r>
        <w:rPr>
          <w:color w:val="000000"/>
          <w:spacing w:val="0"/>
          <w:w w:val="100"/>
          <w:position w:val="0"/>
          <w:sz w:val="24"/>
          <w:szCs w:val="24"/>
        </w:rPr>
        <w:t>（</w:t>
      </w:r>
      <w:bookmarkEnd w:id="799"/>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w:t>
        <w:tab/>
        <w:t>永续债和优先股等的会计处理方法</w:t>
      </w:r>
    </w:p>
    <w:p>
      <w:pPr>
        <w:pStyle w:val="Style34"/>
        <w:keepNext w:val="0"/>
        <w:keepLines w:val="0"/>
        <w:widowControl w:val="0"/>
        <w:shd w:val="clear" w:color="auto" w:fill="auto"/>
        <w:bidi w:val="0"/>
        <w:spacing w:before="0" w:after="0" w:line="311" w:lineRule="exact"/>
        <w:ind w:left="0" w:right="0" w:firstLine="500"/>
        <w:jc w:val="left"/>
      </w:pPr>
      <w:r>
        <w:rPr>
          <w:color w:val="000000"/>
          <w:spacing w:val="0"/>
          <w:w w:val="100"/>
          <w:position w:val="0"/>
          <w:sz w:val="24"/>
          <w:szCs w:val="24"/>
        </w:rPr>
        <w:t>归类为金融负债的永续债和优先股等金融工具，其相关利息、股利（或股息）、利得或 损失，以及赎回或再融资产生的利得或损失等，除符合资本化条件的借款费用以外，均计入 当期损益。</w:t>
      </w:r>
    </w:p>
    <w:p>
      <w:pPr>
        <w:pStyle w:val="Style34"/>
        <w:keepNext w:val="0"/>
        <w:keepLines w:val="0"/>
        <w:widowControl w:val="0"/>
        <w:shd w:val="clear" w:color="auto" w:fill="auto"/>
        <w:bidi w:val="0"/>
        <w:spacing w:before="0" w:after="0" w:line="311" w:lineRule="exact"/>
        <w:ind w:left="0" w:right="0" w:firstLine="500"/>
        <w:jc w:val="left"/>
      </w:pPr>
      <w:r>
        <w:rPr>
          <w:color w:val="000000"/>
          <w:spacing w:val="0"/>
          <w:w w:val="100"/>
          <w:position w:val="0"/>
          <w:sz w:val="24"/>
          <w:szCs w:val="24"/>
        </w:rPr>
        <w:t>归类为权益工具的永续债和优先股等金融工具，其发行（含再融资）、回购、出售或注 销时，本公司作为权益的变动处理，相关交易费用亦从权益中扣减。本公司对权益工具持有 方的分配作为利润分配处理。</w:t>
      </w:r>
    </w:p>
    <w:p>
      <w:pPr>
        <w:pStyle w:val="Style34"/>
        <w:keepNext w:val="0"/>
        <w:keepLines w:val="0"/>
        <w:widowControl w:val="0"/>
        <w:shd w:val="clear" w:color="auto" w:fill="auto"/>
        <w:bidi w:val="0"/>
        <w:spacing w:before="0" w:after="0" w:line="313" w:lineRule="exact"/>
        <w:ind w:left="0" w:right="0" w:firstLine="0"/>
        <w:jc w:val="left"/>
      </w:pPr>
      <w:r>
        <w:rPr>
          <w:color w:val="000000"/>
          <w:spacing w:val="0"/>
          <w:w w:val="100"/>
          <w:position w:val="0"/>
          <w:sz w:val="24"/>
          <w:szCs w:val="24"/>
        </w:rPr>
        <w:t>本公司不确认权益工具的公允价值变动。</w:t>
      </w:r>
    </w:p>
    <w:p>
      <w:pPr>
        <w:pStyle w:val="Style56"/>
        <w:keepNext w:val="0"/>
        <w:keepLines w:val="0"/>
        <w:widowControl w:val="0"/>
        <w:shd w:val="clear" w:color="auto" w:fill="auto"/>
        <w:bidi w:val="0"/>
        <w:spacing w:before="0" w:after="380" w:line="240" w:lineRule="auto"/>
        <w:ind w:left="0" w:right="0" w:firstLine="0"/>
        <w:jc w:val="left"/>
      </w:pPr>
      <w:bookmarkStart w:id="800" w:name="bookmark800"/>
      <w:r>
        <w:rPr>
          <w:rFonts w:ascii="Times New Roman" w:eastAsia="Times New Roman" w:hAnsi="Times New Roman" w:cs="Times New Roman"/>
          <w:b/>
          <w:bCs/>
          <w:color w:val="000000"/>
          <w:spacing w:val="0"/>
          <w:w w:val="100"/>
          <w:position w:val="0"/>
        </w:rPr>
        <w:t>2</w:t>
      </w:r>
      <w:bookmarkEnd w:id="800"/>
      <w:r>
        <w:rPr>
          <w:rFonts w:ascii="Times New Roman" w:eastAsia="Times New Roman" w:hAnsi="Times New Roman" w:cs="Times New Roman"/>
          <w:b/>
          <w:bCs/>
          <w:color w:val="000000"/>
          <w:spacing w:val="0"/>
          <w:w w:val="100"/>
          <w:position w:val="0"/>
        </w:rPr>
        <w:t>7</w:t>
      </w:r>
      <w:r>
        <w:rPr>
          <w:b/>
          <w:bCs/>
          <w:color w:val="000000"/>
          <w:spacing w:val="0"/>
          <w:w w:val="100"/>
          <w:position w:val="0"/>
        </w:rPr>
        <w:t>、收入</w:t>
      </w: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公司是否需要遵守特殊行业的披露要求</w:t>
      </w:r>
    </w:p>
    <w:p>
      <w:pPr>
        <w:pStyle w:val="Style27"/>
        <w:keepNext w:val="0"/>
        <w:keepLines w:val="0"/>
        <w:widowControl w:val="0"/>
        <w:shd w:val="clear" w:color="auto" w:fill="auto"/>
        <w:bidi w:val="0"/>
        <w:spacing w:before="0" w:after="60" w:line="240" w:lineRule="auto"/>
        <w:ind w:left="0" w:right="0" w:firstLine="0"/>
        <w:jc w:val="left"/>
      </w:pPr>
      <w:r>
        <w:rPr>
          <w:color w:val="000000"/>
          <w:spacing w:val="0"/>
          <w:w w:val="100"/>
          <w:position w:val="0"/>
        </w:rPr>
        <w:t>否</w:t>
      </w:r>
    </w:p>
    <w:p>
      <w:pPr>
        <w:pStyle w:val="Style34"/>
        <w:keepNext w:val="0"/>
        <w:keepLines w:val="0"/>
        <w:widowControl w:val="0"/>
        <w:shd w:val="clear" w:color="auto" w:fill="auto"/>
        <w:tabs>
          <w:tab w:pos="1006" w:val="left"/>
        </w:tabs>
        <w:bidi w:val="0"/>
        <w:spacing w:before="0" w:after="0" w:line="314" w:lineRule="exact"/>
        <w:ind w:left="0" w:right="0" w:firstLine="480"/>
        <w:jc w:val="left"/>
      </w:pPr>
      <w:bookmarkStart w:id="801" w:name="bookmark801"/>
      <w:r>
        <w:rPr>
          <w:color w:val="000000"/>
          <w:spacing w:val="0"/>
          <w:w w:val="100"/>
          <w:position w:val="0"/>
          <w:sz w:val="24"/>
          <w:szCs w:val="24"/>
        </w:rPr>
        <w:t>（</w:t>
      </w:r>
      <w:bookmarkEnd w:id="801"/>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w:t>
        <w:tab/>
        <w:t>商品销售收入</w:t>
      </w:r>
    </w:p>
    <w:p>
      <w:pPr>
        <w:pStyle w:val="Style34"/>
        <w:keepNext w:val="0"/>
        <w:keepLines w:val="0"/>
        <w:widowControl w:val="0"/>
        <w:shd w:val="clear" w:color="auto" w:fill="auto"/>
        <w:bidi w:val="0"/>
        <w:spacing w:before="0" w:after="0" w:line="314" w:lineRule="exact"/>
        <w:ind w:left="0" w:right="0" w:firstLine="480"/>
        <w:jc w:val="both"/>
      </w:pPr>
      <w:r>
        <w:rPr>
          <w:color w:val="000000"/>
          <w:spacing w:val="0"/>
          <w:w w:val="100"/>
          <w:position w:val="0"/>
          <w:sz w:val="24"/>
          <w:szCs w:val="24"/>
        </w:rPr>
        <w:t>在已将商品所有权上的主要风险和报酬转移给买方，既没有保留通常与所有权相联系的 继续管理权，也没有对已售商品实施有效控制，收入的金额能够可靠地计量，相关的经济利 益很可能流入企业，相关的已发生或将发生的成本能够可靠地计量时，确认商品销售收入的 实现。</w:t>
      </w:r>
    </w:p>
    <w:p>
      <w:pPr>
        <w:pStyle w:val="Style34"/>
        <w:keepNext w:val="0"/>
        <w:keepLines w:val="0"/>
        <w:widowControl w:val="0"/>
        <w:shd w:val="clear" w:color="auto" w:fill="auto"/>
        <w:tabs>
          <w:tab w:pos="1006" w:val="left"/>
        </w:tabs>
        <w:bidi w:val="0"/>
        <w:spacing w:before="0" w:after="0" w:line="314" w:lineRule="exact"/>
        <w:ind w:left="0" w:right="0" w:firstLine="480"/>
        <w:jc w:val="both"/>
      </w:pPr>
      <w:bookmarkStart w:id="802" w:name="bookmark802"/>
      <w:r>
        <w:rPr>
          <w:color w:val="000000"/>
          <w:spacing w:val="0"/>
          <w:w w:val="100"/>
          <w:position w:val="0"/>
          <w:sz w:val="24"/>
          <w:szCs w:val="24"/>
        </w:rPr>
        <w:t>（</w:t>
      </w:r>
      <w:bookmarkEnd w:id="802"/>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w:t>
        <w:tab/>
        <w:t>提供劳务收入</w:t>
      </w:r>
    </w:p>
    <w:p>
      <w:pPr>
        <w:pStyle w:val="Style34"/>
        <w:keepNext w:val="0"/>
        <w:keepLines w:val="0"/>
        <w:widowControl w:val="0"/>
        <w:shd w:val="clear" w:color="auto" w:fill="auto"/>
        <w:bidi w:val="0"/>
        <w:spacing w:before="0" w:after="0" w:line="314" w:lineRule="exact"/>
        <w:ind w:left="0" w:right="0" w:firstLine="480"/>
        <w:jc w:val="both"/>
      </w:pPr>
      <w:r>
        <w:rPr>
          <w:color w:val="000000"/>
          <w:spacing w:val="0"/>
          <w:w w:val="100"/>
          <w:position w:val="0"/>
          <w:sz w:val="24"/>
          <w:szCs w:val="24"/>
        </w:rPr>
        <w:t>在提供劳务交易的结果能够可靠估计的情况下，于资产负债表日按照完工百分比法确认 提供的劳务收入。劳务交易的完工进度按已经提供的劳务占应提供劳务总量的比例确定。</w:t>
      </w:r>
    </w:p>
    <w:p>
      <w:pPr>
        <w:pStyle w:val="Style34"/>
        <w:keepNext w:val="0"/>
        <w:keepLines w:val="0"/>
        <w:widowControl w:val="0"/>
        <w:shd w:val="clear" w:color="auto" w:fill="auto"/>
        <w:bidi w:val="0"/>
        <w:spacing w:before="0" w:after="0" w:line="314" w:lineRule="exact"/>
        <w:ind w:left="0" w:right="0" w:firstLine="480"/>
        <w:jc w:val="both"/>
      </w:pPr>
      <w:r>
        <w:rPr>
          <w:color w:val="000000"/>
          <w:spacing w:val="0"/>
          <w:w w:val="100"/>
          <w:position w:val="0"/>
          <w:sz w:val="24"/>
          <w:szCs w:val="24"/>
        </w:rPr>
        <w:t>提供劳务交易的结果能够可靠估计是指同时满足：①收入的金额能够可靠地计量；②相 关的经济利益很可能流入企业；③交易的完工程度能够可靠地确定；④交易中已发生和将发 生的成本能够可靠地计量。</w:t>
      </w:r>
    </w:p>
    <w:p>
      <w:pPr>
        <w:pStyle w:val="Style34"/>
        <w:keepNext w:val="0"/>
        <w:keepLines w:val="0"/>
        <w:widowControl w:val="0"/>
        <w:shd w:val="clear" w:color="auto" w:fill="auto"/>
        <w:bidi w:val="0"/>
        <w:spacing w:before="0" w:after="0" w:line="314" w:lineRule="exact"/>
        <w:ind w:left="0" w:right="0" w:firstLine="480"/>
        <w:jc w:val="both"/>
      </w:pPr>
      <w:r>
        <w:rPr>
          <w:color w:val="000000"/>
          <w:spacing w:val="0"/>
          <w:w w:val="100"/>
          <w:position w:val="0"/>
          <w:sz w:val="24"/>
          <w:szCs w:val="24"/>
        </w:rPr>
        <w:t>如果提供劳务交易的结果不能够可靠估计，则按已经发生并预计能够得到补偿的劳务成 本金额确认提供的劳务收入，并将已发生的劳务成本作为当期费用。已经发生的劳务成本如 预计不能得到补偿的，则不确认收入。</w:t>
      </w:r>
    </w:p>
    <w:p>
      <w:pPr>
        <w:pStyle w:val="Style34"/>
        <w:keepNext w:val="0"/>
        <w:keepLines w:val="0"/>
        <w:widowControl w:val="0"/>
        <w:shd w:val="clear" w:color="auto" w:fill="auto"/>
        <w:bidi w:val="0"/>
        <w:spacing w:before="0" w:after="0" w:line="314" w:lineRule="exact"/>
        <w:ind w:left="0" w:right="0" w:firstLine="480"/>
        <w:jc w:val="both"/>
      </w:pPr>
      <w:r>
        <w:rPr>
          <w:color w:val="000000"/>
          <w:spacing w:val="0"/>
          <w:w w:val="100"/>
          <w:position w:val="0"/>
          <w:sz w:val="24"/>
          <w:szCs w:val="24"/>
        </w:rPr>
        <w:t>本公司与其他企业签订的合同或协议包括销售商品和提供劳务时，如销售商品部分和提 供劳务部分能够区分并单独计量的，将销售商品部分和提供劳务部分分别处理；如销售商品 部分和提供劳务部分不能够区分，或虽能区分但不能够单独计量的，将该合同全部作为销售 商品处理。</w:t>
      </w:r>
    </w:p>
    <w:p>
      <w:pPr>
        <w:pStyle w:val="Style34"/>
        <w:keepNext w:val="0"/>
        <w:keepLines w:val="0"/>
        <w:widowControl w:val="0"/>
        <w:shd w:val="clear" w:color="auto" w:fill="auto"/>
        <w:tabs>
          <w:tab w:pos="1006" w:val="left"/>
        </w:tabs>
        <w:bidi w:val="0"/>
        <w:spacing w:before="0" w:after="0" w:line="314" w:lineRule="exact"/>
        <w:ind w:left="0" w:right="0" w:firstLine="480"/>
        <w:jc w:val="both"/>
      </w:pPr>
      <w:bookmarkStart w:id="803" w:name="bookmark803"/>
      <w:r>
        <w:rPr>
          <w:color w:val="000000"/>
          <w:spacing w:val="0"/>
          <w:w w:val="100"/>
          <w:position w:val="0"/>
          <w:sz w:val="24"/>
          <w:szCs w:val="24"/>
        </w:rPr>
        <w:t>（</w:t>
      </w:r>
      <w:bookmarkEnd w:id="803"/>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4"/>
          <w:szCs w:val="24"/>
        </w:rPr>
        <w:t>）</w:t>
        <w:tab/>
        <w:t>建造合同收入</w:t>
      </w:r>
    </w:p>
    <w:p>
      <w:pPr>
        <w:pStyle w:val="Style34"/>
        <w:keepNext w:val="0"/>
        <w:keepLines w:val="0"/>
        <w:widowControl w:val="0"/>
        <w:shd w:val="clear" w:color="auto" w:fill="auto"/>
        <w:bidi w:val="0"/>
        <w:spacing w:before="0" w:after="0" w:line="314" w:lineRule="exact"/>
        <w:ind w:left="0" w:right="0" w:firstLine="480"/>
        <w:jc w:val="both"/>
      </w:pPr>
      <w:r>
        <w:rPr>
          <w:color w:val="000000"/>
          <w:spacing w:val="0"/>
          <w:w w:val="100"/>
          <w:position w:val="0"/>
          <w:sz w:val="24"/>
          <w:szCs w:val="24"/>
        </w:rPr>
        <w:t>在建造合同的结果能够可靠估计的情况下，于资产负债表日按照完工百分比法确认合同 收入和合同费用。合同完工进度按已经完成的合同工作量占合同预计总工作量的比例确定。</w:t>
      </w:r>
    </w:p>
    <w:p>
      <w:pPr>
        <w:pStyle w:val="Style34"/>
        <w:keepNext w:val="0"/>
        <w:keepLines w:val="0"/>
        <w:widowControl w:val="0"/>
        <w:shd w:val="clear" w:color="auto" w:fill="auto"/>
        <w:bidi w:val="0"/>
        <w:spacing w:before="0" w:after="0" w:line="314" w:lineRule="exact"/>
        <w:ind w:left="0" w:right="0" w:firstLine="480"/>
        <w:jc w:val="both"/>
      </w:pPr>
      <w:r>
        <w:rPr>
          <w:color w:val="000000"/>
          <w:spacing w:val="0"/>
          <w:w w:val="100"/>
          <w:position w:val="0"/>
          <w:sz w:val="24"/>
          <w:szCs w:val="24"/>
        </w:rPr>
        <w:t>建造合同的结果能够可靠估计是指同时满足：①合同总收入能够可靠地计量；②与合同 相关的经济利益很可能流入企业；③实际发生的合同成本能够清楚地区分和可靠地计量；④ 合同完工进度和为完成合同尚需发生的成本能够可靠地确定。</w:t>
      </w:r>
    </w:p>
    <w:p>
      <w:pPr>
        <w:pStyle w:val="Style34"/>
        <w:keepNext w:val="0"/>
        <w:keepLines w:val="0"/>
        <w:widowControl w:val="0"/>
        <w:shd w:val="clear" w:color="auto" w:fill="auto"/>
        <w:bidi w:val="0"/>
        <w:spacing w:before="0" w:after="0" w:line="314" w:lineRule="exact"/>
        <w:ind w:left="0" w:right="0" w:firstLine="480"/>
        <w:jc w:val="both"/>
      </w:pPr>
      <w:r>
        <w:rPr>
          <w:color w:val="000000"/>
          <w:spacing w:val="0"/>
          <w:w w:val="100"/>
          <w:position w:val="0"/>
          <w:sz w:val="24"/>
          <w:szCs w:val="24"/>
        </w:rPr>
        <w:t>如建造合同的结果不能可靠地估计，但合同成本能够收回的，合同收入根据能够收回的 实际合同成本予以确认，合同成本在其发生的当期确认为合同费用；合同成本不可能收回的, 在发生时立即确认为合同费用，不确认合同收入。使建造合同的结果不能可靠估计的不确定 因素不复存在的，按照完工百分比法确定与建造合同有关的收入和费用。</w:t>
      </w:r>
    </w:p>
    <w:p>
      <w:pPr>
        <w:pStyle w:val="Style34"/>
        <w:keepNext w:val="0"/>
        <w:keepLines w:val="0"/>
        <w:widowControl w:val="0"/>
        <w:shd w:val="clear" w:color="auto" w:fill="auto"/>
        <w:bidi w:val="0"/>
        <w:spacing w:before="0" w:after="0" w:line="314" w:lineRule="exact"/>
        <w:ind w:left="0" w:right="0" w:firstLine="480"/>
        <w:jc w:val="left"/>
      </w:pPr>
      <w:r>
        <w:rPr>
          <w:color w:val="000000"/>
          <w:spacing w:val="0"/>
          <w:w w:val="100"/>
          <w:position w:val="0"/>
          <w:sz w:val="24"/>
          <w:szCs w:val="24"/>
        </w:rPr>
        <w:t>合同预计总成本超过合同总收入的，将预计损失确认为当期费用。</w:t>
      </w:r>
    </w:p>
    <w:p>
      <w:pPr>
        <w:pStyle w:val="Style34"/>
        <w:keepNext w:val="0"/>
        <w:keepLines w:val="0"/>
        <w:widowControl w:val="0"/>
        <w:shd w:val="clear" w:color="auto" w:fill="auto"/>
        <w:bidi w:val="0"/>
        <w:spacing w:before="0" w:after="0" w:line="314" w:lineRule="exact"/>
        <w:ind w:left="0" w:right="0" w:firstLine="480"/>
        <w:jc w:val="left"/>
      </w:pPr>
      <w:r>
        <w:rPr>
          <w:color w:val="000000"/>
          <w:spacing w:val="0"/>
          <w:w w:val="100"/>
          <w:position w:val="0"/>
          <w:sz w:val="24"/>
          <w:szCs w:val="24"/>
        </w:rPr>
        <w:t>在建合同累计已发生的成本和累计已确认的毛利</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亏损</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与已结算的价款在资产负债表中 以抵销后的净额列示。在建合同累计已发生的成本和累计已确认的毛利</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亏损</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之和超过已结 算价款的部分作为存货列示；在建合同已结算的价款超过累计已发生的成本与累计已确认的 毛利</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亏损</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之和的部分作为预收款项列示。</w:t>
      </w:r>
    </w:p>
    <w:p>
      <w:pPr>
        <w:pStyle w:val="Style34"/>
        <w:keepNext w:val="0"/>
        <w:keepLines w:val="0"/>
        <w:widowControl w:val="0"/>
        <w:shd w:val="clear" w:color="auto" w:fill="auto"/>
        <w:tabs>
          <w:tab w:pos="1006" w:val="left"/>
        </w:tabs>
        <w:bidi w:val="0"/>
        <w:spacing w:before="0" w:after="0" w:line="314" w:lineRule="exact"/>
        <w:ind w:left="0" w:right="0" w:firstLine="480"/>
        <w:jc w:val="left"/>
      </w:pPr>
      <w:bookmarkStart w:id="804" w:name="bookmark804"/>
      <w:r>
        <w:rPr>
          <w:color w:val="000000"/>
          <w:spacing w:val="0"/>
          <w:w w:val="100"/>
          <w:position w:val="0"/>
          <w:sz w:val="24"/>
          <w:szCs w:val="24"/>
        </w:rPr>
        <w:t>（</w:t>
      </w:r>
      <w:bookmarkEnd w:id="804"/>
      <w:r>
        <w:rPr>
          <w:rFonts w:ascii="Times New Roman" w:eastAsia="Times New Roman" w:hAnsi="Times New Roman" w:cs="Times New Roman"/>
          <w:color w:val="000000"/>
          <w:spacing w:val="0"/>
          <w:w w:val="100"/>
          <w:position w:val="0"/>
          <w:sz w:val="24"/>
          <w:szCs w:val="24"/>
        </w:rPr>
        <w:t>4</w:t>
      </w:r>
      <w:r>
        <w:rPr>
          <w:color w:val="000000"/>
          <w:spacing w:val="0"/>
          <w:w w:val="100"/>
          <w:position w:val="0"/>
          <w:sz w:val="24"/>
          <w:szCs w:val="24"/>
        </w:rPr>
        <w:t>）</w:t>
        <w:tab/>
        <w:t>使用费收入</w:t>
      </w:r>
    </w:p>
    <w:p>
      <w:pPr>
        <w:pStyle w:val="Style34"/>
        <w:keepNext w:val="0"/>
        <w:keepLines w:val="0"/>
        <w:widowControl w:val="0"/>
        <w:shd w:val="clear" w:color="auto" w:fill="auto"/>
        <w:bidi w:val="0"/>
        <w:spacing w:before="0" w:after="0" w:line="314" w:lineRule="exact"/>
        <w:ind w:left="0" w:right="0" w:firstLine="480"/>
        <w:jc w:val="left"/>
      </w:pPr>
      <w:r>
        <w:rPr>
          <w:color w:val="000000"/>
          <w:spacing w:val="0"/>
          <w:w w:val="100"/>
          <w:position w:val="0"/>
          <w:sz w:val="24"/>
          <w:szCs w:val="24"/>
        </w:rPr>
        <w:t>根据有关合同或协议，按权责发生制确认收入。</w:t>
      </w:r>
    </w:p>
    <w:p>
      <w:pPr>
        <w:pStyle w:val="Style34"/>
        <w:keepNext w:val="0"/>
        <w:keepLines w:val="0"/>
        <w:widowControl w:val="0"/>
        <w:shd w:val="clear" w:color="auto" w:fill="auto"/>
        <w:tabs>
          <w:tab w:pos="1006" w:val="left"/>
        </w:tabs>
        <w:bidi w:val="0"/>
        <w:spacing w:before="0" w:after="60" w:line="314" w:lineRule="exact"/>
        <w:ind w:left="0" w:right="0" w:firstLine="480"/>
        <w:jc w:val="left"/>
      </w:pPr>
      <w:bookmarkStart w:id="805" w:name="bookmark805"/>
      <w:r>
        <w:rPr>
          <w:color w:val="000000"/>
          <w:spacing w:val="0"/>
          <w:w w:val="100"/>
          <w:position w:val="0"/>
          <w:sz w:val="24"/>
          <w:szCs w:val="24"/>
        </w:rPr>
        <w:t>（</w:t>
      </w:r>
      <w:bookmarkEnd w:id="805"/>
      <w:r>
        <w:rPr>
          <w:rFonts w:ascii="Times New Roman" w:eastAsia="Times New Roman" w:hAnsi="Times New Roman" w:cs="Times New Roman"/>
          <w:color w:val="000000"/>
          <w:spacing w:val="0"/>
          <w:w w:val="100"/>
          <w:position w:val="0"/>
          <w:sz w:val="24"/>
          <w:szCs w:val="24"/>
        </w:rPr>
        <w:t>5</w:t>
      </w:r>
      <w:r>
        <w:rPr>
          <w:color w:val="000000"/>
          <w:spacing w:val="0"/>
          <w:w w:val="100"/>
          <w:position w:val="0"/>
          <w:sz w:val="24"/>
          <w:szCs w:val="24"/>
        </w:rPr>
        <w:t>）</w:t>
        <w:tab/>
        <w:t>利息收入</w:t>
      </w:r>
    </w:p>
    <w:p>
      <w:pPr>
        <w:pStyle w:val="Style34"/>
        <w:keepNext w:val="0"/>
        <w:keepLines w:val="0"/>
        <w:widowControl w:val="0"/>
        <w:shd w:val="clear" w:color="auto" w:fill="auto"/>
        <w:bidi w:val="0"/>
        <w:spacing w:before="0" w:after="0" w:line="314" w:lineRule="exact"/>
        <w:ind w:left="0" w:right="0" w:firstLine="0"/>
        <w:jc w:val="left"/>
      </w:pPr>
      <w:r>
        <w:rPr>
          <w:color w:val="000000"/>
          <w:spacing w:val="0"/>
          <w:w w:val="100"/>
          <w:position w:val="0"/>
          <w:sz w:val="24"/>
          <w:szCs w:val="24"/>
        </w:rPr>
        <w:t>按照他人使用本公司货币资金的时间和实际利率计算确定。</w:t>
      </w:r>
    </w:p>
    <w:p>
      <w:pPr>
        <w:pStyle w:val="Style56"/>
        <w:keepNext w:val="0"/>
        <w:keepLines w:val="0"/>
        <w:widowControl w:val="0"/>
        <w:shd w:val="clear" w:color="auto" w:fill="auto"/>
        <w:tabs>
          <w:tab w:pos="428" w:val="left"/>
        </w:tabs>
        <w:bidi w:val="0"/>
        <w:spacing w:before="0" w:after="320" w:line="240" w:lineRule="auto"/>
        <w:ind w:left="0" w:right="0" w:firstLine="0"/>
        <w:jc w:val="both"/>
      </w:pPr>
      <w:bookmarkStart w:id="806" w:name="bookmark806"/>
      <w:r>
        <w:rPr>
          <w:rFonts w:ascii="Times New Roman" w:eastAsia="Times New Roman" w:hAnsi="Times New Roman" w:cs="Times New Roman"/>
          <w:b/>
          <w:bCs/>
          <w:color w:val="000000"/>
          <w:spacing w:val="0"/>
          <w:w w:val="100"/>
          <w:position w:val="0"/>
        </w:rPr>
        <w:t>2</w:t>
      </w:r>
      <w:bookmarkEnd w:id="806"/>
      <w:r>
        <w:rPr>
          <w:rFonts w:ascii="Times New Roman" w:eastAsia="Times New Roman" w:hAnsi="Times New Roman" w:cs="Times New Roman"/>
          <w:b/>
          <w:bCs/>
          <w:color w:val="000000"/>
          <w:spacing w:val="0"/>
          <w:w w:val="100"/>
          <w:position w:val="0"/>
        </w:rPr>
        <w:t>8</w:t>
      </w:r>
      <w:r>
        <w:rPr>
          <w:b/>
          <w:bCs/>
          <w:color w:val="000000"/>
          <w:spacing w:val="0"/>
          <w:w w:val="100"/>
          <w:position w:val="0"/>
        </w:rPr>
        <w:t>、</w:t>
        <w:tab/>
        <w:t>政府补助</w:t>
      </w:r>
    </w:p>
    <w:p>
      <w:pPr>
        <w:pStyle w:val="Style56"/>
        <w:keepNext w:val="0"/>
        <w:keepLines w:val="0"/>
        <w:widowControl w:val="0"/>
        <w:shd w:val="clear" w:color="auto" w:fill="auto"/>
        <w:tabs>
          <w:tab w:pos="433" w:val="left"/>
        </w:tabs>
        <w:bidi w:val="0"/>
        <w:spacing w:before="0" w:after="320" w:line="240" w:lineRule="auto"/>
        <w:ind w:left="0" w:right="0" w:firstLine="0"/>
        <w:jc w:val="both"/>
      </w:pPr>
      <w:bookmarkStart w:id="807" w:name="bookmark807"/>
      <w:r>
        <w:rPr>
          <w:b/>
          <w:bCs/>
          <w:color w:val="000000"/>
          <w:spacing w:val="0"/>
          <w:w w:val="100"/>
          <w:position w:val="0"/>
        </w:rPr>
        <w:t>（</w:t>
      </w:r>
      <w:bookmarkEnd w:id="807"/>
      <w:r>
        <w:rPr>
          <w:rFonts w:ascii="Times New Roman" w:eastAsia="Times New Roman" w:hAnsi="Times New Roman" w:cs="Times New Roman"/>
          <w:b/>
          <w:bCs/>
          <w:color w:val="000000"/>
          <w:spacing w:val="0"/>
          <w:w w:val="100"/>
          <w:position w:val="0"/>
        </w:rPr>
        <w:t>1</w:t>
      </w:r>
      <w:r>
        <w:rPr>
          <w:b/>
          <w:bCs/>
          <w:color w:val="000000"/>
          <w:spacing w:val="0"/>
          <w:w w:val="100"/>
          <w:position w:val="0"/>
        </w:rPr>
        <w:t>）</w:t>
        <w:tab/>
        <w:t>与资产相关的政府补助判断依据及会计处理方法</w:t>
      </w:r>
    </w:p>
    <w:p>
      <w:pPr>
        <w:pStyle w:val="Style34"/>
        <w:keepNext w:val="0"/>
        <w:keepLines w:val="0"/>
        <w:widowControl w:val="0"/>
        <w:shd w:val="clear" w:color="auto" w:fill="auto"/>
        <w:bidi w:val="0"/>
        <w:spacing w:before="0" w:after="320" w:line="312" w:lineRule="exact"/>
        <w:ind w:left="0" w:right="0" w:firstLine="0"/>
        <w:jc w:val="both"/>
      </w:pPr>
      <w:r>
        <w:rPr>
          <w:color w:val="000000"/>
          <w:spacing w:val="0"/>
          <w:w w:val="100"/>
          <w:position w:val="0"/>
          <w:sz w:val="24"/>
          <w:szCs w:val="24"/>
        </w:rPr>
        <w:t>本公司将所取得的用于购建或以其他方式形成长期资产的政府补助界定为与资产相关的政府 补助；其余政府补助界定为与收益相关的政府补助。若政府文件未明确规定补助对象，则采 用以下方式将补助款划分为与收益相关的政府补助和与资产相关的政府补助：（</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）政府文件 明确了补助所针对的特定项目的，根据该特定项目的预算中将形成资产的支出金额和计入费 用的支出金额的相对比例进行划分，对该划分比例需在每个资产负债表日进行复核，必要时 进行变更；（</w:t>
      </w:r>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）政府文件中对用途仅作一般性表述，没有指明特定项目的，作为与收益相关 的政府补助。与资产相关的政府补助，确认为递延收益，并在相关资产的使用寿命内平均分 配计入当期损益。</w:t>
      </w:r>
    </w:p>
    <w:p>
      <w:pPr>
        <w:pStyle w:val="Style56"/>
        <w:keepNext w:val="0"/>
        <w:keepLines w:val="0"/>
        <w:widowControl w:val="0"/>
        <w:shd w:val="clear" w:color="auto" w:fill="auto"/>
        <w:tabs>
          <w:tab w:pos="433" w:val="left"/>
        </w:tabs>
        <w:bidi w:val="0"/>
        <w:spacing w:before="0" w:after="320" w:line="240" w:lineRule="auto"/>
        <w:ind w:left="0" w:right="0" w:firstLine="0"/>
        <w:jc w:val="both"/>
      </w:pPr>
      <w:bookmarkStart w:id="808" w:name="bookmark808"/>
      <w:r>
        <w:rPr>
          <w:b/>
          <w:bCs/>
          <w:color w:val="000000"/>
          <w:spacing w:val="0"/>
          <w:w w:val="100"/>
          <w:position w:val="0"/>
        </w:rPr>
        <w:t>（</w:t>
      </w:r>
      <w:bookmarkEnd w:id="808"/>
      <w:r>
        <w:rPr>
          <w:rFonts w:ascii="Times New Roman" w:eastAsia="Times New Roman" w:hAnsi="Times New Roman" w:cs="Times New Roman"/>
          <w:b/>
          <w:bCs/>
          <w:color w:val="000000"/>
          <w:spacing w:val="0"/>
          <w:w w:val="100"/>
          <w:position w:val="0"/>
        </w:rPr>
        <w:t>2</w:t>
      </w:r>
      <w:r>
        <w:rPr>
          <w:b/>
          <w:bCs/>
          <w:color w:val="000000"/>
          <w:spacing w:val="0"/>
          <w:w w:val="100"/>
          <w:position w:val="0"/>
        </w:rPr>
        <w:t>）</w:t>
        <w:tab/>
        <w:t>与收益相关的政府补助判断依据及会计处理方法</w:t>
      </w:r>
    </w:p>
    <w:p>
      <w:pPr>
        <w:pStyle w:val="Style34"/>
        <w:keepNext w:val="0"/>
        <w:keepLines w:val="0"/>
        <w:widowControl w:val="0"/>
        <w:shd w:val="clear" w:color="auto" w:fill="auto"/>
        <w:bidi w:val="0"/>
        <w:spacing w:before="0" w:after="320" w:line="311" w:lineRule="exact"/>
        <w:ind w:left="0" w:right="0" w:firstLine="0"/>
        <w:jc w:val="both"/>
      </w:pPr>
      <w:r>
        <w:rPr>
          <w:color w:val="000000"/>
          <w:spacing w:val="0"/>
          <w:w w:val="100"/>
          <w:position w:val="0"/>
          <w:sz w:val="24"/>
          <w:szCs w:val="24"/>
        </w:rPr>
        <w:t>本公司将所取得的用于购建或以其他方式形成长期资产的政府补助界定为与资产相关的政府 补助；其余政府补助界定为与收益相关的政府补助。若政府文件未明确规定补助对象，则采 用以下方式将补助款划分为与收益相关的政府补助和与资产相关的政府补助：（</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）政府文件 明确了补助所针对的特定项目的，根据该特定项目的预算中将形成资产的支出金额和计入费 用的支出金额的相对比例进行划分，对该划分比例需在每个资产负债表日进行复核，必要时 进行变更；（</w:t>
      </w:r>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）政府文件中对用途仅作一般性表述，没有指明特定项目的，作为与收益相关 的政府补助。与收益相关的政府补助，用于补偿以后期间的相关费用和损失的，确认为递延 收益，并在确认相关费用的期间计入当期损益；用于补偿已经发生的相关费用和损失的，直 接计入当期损益。</w:t>
      </w:r>
    </w:p>
    <w:p>
      <w:pPr>
        <w:pStyle w:val="Style56"/>
        <w:keepNext w:val="0"/>
        <w:keepLines w:val="0"/>
        <w:widowControl w:val="0"/>
        <w:shd w:val="clear" w:color="auto" w:fill="auto"/>
        <w:tabs>
          <w:tab w:pos="428" w:val="left"/>
        </w:tabs>
        <w:bidi w:val="0"/>
        <w:spacing w:before="0" w:after="320" w:line="240" w:lineRule="auto"/>
        <w:ind w:left="0" w:right="0" w:firstLine="0"/>
        <w:jc w:val="both"/>
      </w:pPr>
      <w:bookmarkStart w:id="809" w:name="bookmark809"/>
      <w:r>
        <w:rPr>
          <w:rFonts w:ascii="Times New Roman" w:eastAsia="Times New Roman" w:hAnsi="Times New Roman" w:cs="Times New Roman"/>
          <w:b/>
          <w:bCs/>
          <w:color w:val="000000"/>
          <w:spacing w:val="0"/>
          <w:w w:val="100"/>
          <w:position w:val="0"/>
        </w:rPr>
        <w:t>2</w:t>
      </w:r>
      <w:bookmarkEnd w:id="809"/>
      <w:r>
        <w:rPr>
          <w:rFonts w:ascii="Times New Roman" w:eastAsia="Times New Roman" w:hAnsi="Times New Roman" w:cs="Times New Roman"/>
          <w:b/>
          <w:bCs/>
          <w:color w:val="000000"/>
          <w:spacing w:val="0"/>
          <w:w w:val="100"/>
          <w:position w:val="0"/>
        </w:rPr>
        <w:t>9</w:t>
      </w:r>
      <w:r>
        <w:rPr>
          <w:b/>
          <w:bCs/>
          <w:color w:val="000000"/>
          <w:spacing w:val="0"/>
          <w:w w:val="100"/>
          <w:position w:val="0"/>
        </w:rPr>
        <w:t>、</w:t>
        <w:tab/>
        <w:t>递延所得税资产</w:t>
      </w:r>
      <w:r>
        <w:rPr>
          <w:rFonts w:ascii="Times New Roman" w:eastAsia="Times New Roman" w:hAnsi="Times New Roman" w:cs="Times New Roman"/>
          <w:b/>
          <w:bCs/>
          <w:color w:val="000000"/>
          <w:spacing w:val="0"/>
          <w:w w:val="100"/>
          <w:position w:val="0"/>
        </w:rPr>
        <w:t>/</w:t>
      </w:r>
      <w:r>
        <w:rPr>
          <w:b/>
          <w:bCs/>
          <w:color w:val="000000"/>
          <w:spacing w:val="0"/>
          <w:w w:val="100"/>
          <w:position w:val="0"/>
        </w:rPr>
        <w:t>递延所得税负债</w:t>
      </w:r>
    </w:p>
    <w:p>
      <w:pPr>
        <w:pStyle w:val="Style34"/>
        <w:keepNext w:val="0"/>
        <w:keepLines w:val="0"/>
        <w:widowControl w:val="0"/>
        <w:shd w:val="clear" w:color="auto" w:fill="auto"/>
        <w:tabs>
          <w:tab w:pos="980" w:val="left"/>
        </w:tabs>
        <w:bidi w:val="0"/>
        <w:spacing w:before="0" w:after="0" w:line="313" w:lineRule="exact"/>
        <w:ind w:left="0" w:right="0" w:firstLine="500"/>
        <w:jc w:val="left"/>
      </w:pPr>
      <w:bookmarkStart w:id="810" w:name="bookmark810"/>
      <w:r>
        <w:rPr>
          <w:color w:val="000000"/>
          <w:spacing w:val="0"/>
          <w:w w:val="100"/>
          <w:position w:val="0"/>
          <w:sz w:val="24"/>
          <w:szCs w:val="24"/>
        </w:rPr>
        <w:t>（</w:t>
      </w:r>
      <w:bookmarkEnd w:id="810"/>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w:t>
        <w:tab/>
        <w:t>当期所得税</w:t>
      </w:r>
    </w:p>
    <w:p>
      <w:pPr>
        <w:pStyle w:val="Style34"/>
        <w:keepNext w:val="0"/>
        <w:keepLines w:val="0"/>
        <w:widowControl w:val="0"/>
        <w:shd w:val="clear" w:color="auto" w:fill="auto"/>
        <w:bidi w:val="0"/>
        <w:spacing w:before="0" w:after="0" w:line="313" w:lineRule="exact"/>
        <w:ind w:left="0" w:right="0" w:firstLine="500"/>
        <w:jc w:val="both"/>
      </w:pPr>
      <w:r>
        <w:rPr>
          <w:color w:val="000000"/>
          <w:spacing w:val="0"/>
          <w:w w:val="100"/>
          <w:position w:val="0"/>
          <w:sz w:val="24"/>
          <w:szCs w:val="24"/>
        </w:rPr>
        <w:t>资产负债表日，对于当期和以前期间形成的当期所得税负债（或资产），以按照税法规 定计算的预期应交纳（或返还）的所得税金额计量。计算当期所得税费用所依据的应纳税所 得额系根据有关税法规定对本年度税前会计利润作相应调整后计算得出。</w:t>
      </w:r>
    </w:p>
    <w:p>
      <w:pPr>
        <w:pStyle w:val="Style34"/>
        <w:keepNext w:val="0"/>
        <w:keepLines w:val="0"/>
        <w:widowControl w:val="0"/>
        <w:shd w:val="clear" w:color="auto" w:fill="auto"/>
        <w:tabs>
          <w:tab w:pos="980" w:val="left"/>
        </w:tabs>
        <w:bidi w:val="0"/>
        <w:spacing w:before="0" w:after="0" w:line="313" w:lineRule="exact"/>
        <w:ind w:left="0" w:right="0" w:firstLine="500"/>
        <w:jc w:val="both"/>
      </w:pPr>
      <w:bookmarkStart w:id="811" w:name="bookmark811"/>
      <w:r>
        <w:rPr>
          <w:color w:val="000000"/>
          <w:spacing w:val="0"/>
          <w:w w:val="100"/>
          <w:position w:val="0"/>
          <w:sz w:val="24"/>
          <w:szCs w:val="24"/>
        </w:rPr>
        <w:t>（</w:t>
      </w:r>
      <w:bookmarkEnd w:id="811"/>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w:t>
        <w:tab/>
        <w:t>递延所得税资产及递延所得税负债</w:t>
      </w:r>
    </w:p>
    <w:p>
      <w:pPr>
        <w:pStyle w:val="Style34"/>
        <w:keepNext w:val="0"/>
        <w:keepLines w:val="0"/>
        <w:widowControl w:val="0"/>
        <w:shd w:val="clear" w:color="auto" w:fill="auto"/>
        <w:bidi w:val="0"/>
        <w:spacing w:before="0" w:after="0" w:line="313" w:lineRule="exact"/>
        <w:ind w:left="0" w:right="0" w:firstLine="500"/>
        <w:jc w:val="both"/>
      </w:pPr>
      <w:r>
        <w:rPr>
          <w:color w:val="000000"/>
          <w:spacing w:val="0"/>
          <w:w w:val="100"/>
          <w:position w:val="0"/>
          <w:sz w:val="24"/>
          <w:szCs w:val="24"/>
        </w:rPr>
        <w:t>某些资产、负债项目的账面价值与其计税基础之间的差额，以及未作为资产和负债确认 但按照税法规定可以确定其计税基础的项目的账面价值与计税基础之间的差额产生的暂时性 差异，采用资产负债表债务法确认递延所得税资产及递延所得税负债。</w:t>
      </w:r>
    </w:p>
    <w:p>
      <w:pPr>
        <w:pStyle w:val="Style34"/>
        <w:keepNext w:val="0"/>
        <w:keepLines w:val="0"/>
        <w:widowControl w:val="0"/>
        <w:shd w:val="clear" w:color="auto" w:fill="auto"/>
        <w:bidi w:val="0"/>
        <w:spacing w:before="0" w:after="0" w:line="313" w:lineRule="exact"/>
        <w:ind w:left="0" w:right="0" w:firstLine="500"/>
        <w:jc w:val="both"/>
      </w:pPr>
      <w:r>
        <w:rPr>
          <w:color w:val="000000"/>
          <w:spacing w:val="0"/>
          <w:w w:val="100"/>
          <w:position w:val="0"/>
          <w:sz w:val="24"/>
          <w:szCs w:val="24"/>
        </w:rPr>
        <w:t>与商誉的初始确认有关，以及与既不是企业合并、发生时也不影响会计利润和应纳税所 得额（或可抵扣亏损）的交易中产生的资产或负债的初始确认有关的应纳税暂时性差异，不 予确认有关的递延所得税负债。此外，对与子公司、联营企业及合营企业投资相关的应纳税 暂时性差异，如果本公司能够控制暂时性差异转回的时间，而且该暂时性差异在可预见的未 来很可能不会转回，也不予确认有关的递延所得税负债。除上述例外情况，本公司确认其他 所有应纳税暂时性差异产生的递延所得税负债。</w:t>
      </w:r>
    </w:p>
    <w:p>
      <w:pPr>
        <w:pStyle w:val="Style34"/>
        <w:keepNext w:val="0"/>
        <w:keepLines w:val="0"/>
        <w:widowControl w:val="0"/>
        <w:shd w:val="clear" w:color="auto" w:fill="auto"/>
        <w:bidi w:val="0"/>
        <w:spacing w:before="0" w:after="0" w:line="313" w:lineRule="exact"/>
        <w:ind w:left="0" w:right="0" w:firstLine="500"/>
        <w:jc w:val="both"/>
      </w:pPr>
      <w:r>
        <w:rPr>
          <w:color w:val="000000"/>
          <w:spacing w:val="0"/>
          <w:w w:val="100"/>
          <w:position w:val="0"/>
          <w:sz w:val="24"/>
          <w:szCs w:val="24"/>
        </w:rPr>
        <w:t xml:space="preserve">与既不是企业合并、发生时也不影响会计利润和应纳税所得额（或可抵扣亏损）的交易 中产生的资产或负债的初始确认有关的可抵扣暂时性差异，不予确认有关的递延所得税资产。 此外，对与子公司、联营企业及合营企业投资相关的可抵扣暂时性差异，如果暂时性差异在 </w:t>
      </w:r>
      <w:r>
        <w:rPr>
          <w:color w:val="000000"/>
          <w:spacing w:val="0"/>
          <w:w w:val="100"/>
          <w:position w:val="0"/>
          <w:sz w:val="24"/>
          <w:szCs w:val="24"/>
        </w:rPr>
        <w:t>可预见的未来不是很可能转回，或者未来不是很可能获得用来抵扣可抵扣暂时性差异的应纳 税所得额，不予确认有关的递延所得税资产。除上述例外情况，本公司以很可能取得用来抵 扣可抵扣暂时性差异的应纳税所得额为限，确认其他可抵扣暂时性差异产生的递延所得税资 产。</w:t>
      </w:r>
    </w:p>
    <w:p>
      <w:pPr>
        <w:pStyle w:val="Style34"/>
        <w:keepNext w:val="0"/>
        <w:keepLines w:val="0"/>
        <w:widowControl w:val="0"/>
        <w:shd w:val="clear" w:color="auto" w:fill="auto"/>
        <w:bidi w:val="0"/>
        <w:spacing w:before="0" w:after="0" w:line="314" w:lineRule="exact"/>
        <w:ind w:left="0" w:right="0" w:firstLine="500"/>
        <w:jc w:val="both"/>
      </w:pPr>
      <w:r>
        <w:rPr>
          <w:color w:val="000000"/>
          <w:spacing w:val="0"/>
          <w:w w:val="100"/>
          <w:position w:val="0"/>
          <w:sz w:val="24"/>
          <w:szCs w:val="24"/>
        </w:rPr>
        <w:t>对于能够结转以后年度的可抵扣亏损和税款抵减，以很可能获得用来抵扣可抵扣亏损和 税款抵减的未来应纳税所得额为限，确认相应的递延所得税资产。</w:t>
      </w:r>
    </w:p>
    <w:p>
      <w:pPr>
        <w:pStyle w:val="Style34"/>
        <w:keepNext w:val="0"/>
        <w:keepLines w:val="0"/>
        <w:widowControl w:val="0"/>
        <w:shd w:val="clear" w:color="auto" w:fill="auto"/>
        <w:bidi w:val="0"/>
        <w:spacing w:before="0" w:after="0" w:line="314" w:lineRule="exact"/>
        <w:ind w:left="0" w:right="0" w:firstLine="500"/>
        <w:jc w:val="both"/>
      </w:pPr>
      <w:r>
        <w:rPr>
          <w:color w:val="000000"/>
          <w:spacing w:val="0"/>
          <w:w w:val="100"/>
          <w:position w:val="0"/>
          <w:sz w:val="24"/>
          <w:szCs w:val="24"/>
        </w:rPr>
        <w:t>资产负债表日，对于递延所得税资产和递延所得税负债，根据税法规定，按照预期收回 相关资产或清偿相关负债期间的适用税率计量。</w:t>
      </w:r>
    </w:p>
    <w:p>
      <w:pPr>
        <w:pStyle w:val="Style34"/>
        <w:keepNext w:val="0"/>
        <w:keepLines w:val="0"/>
        <w:widowControl w:val="0"/>
        <w:shd w:val="clear" w:color="auto" w:fill="auto"/>
        <w:bidi w:val="0"/>
        <w:spacing w:before="0" w:after="0" w:line="314" w:lineRule="exact"/>
        <w:ind w:left="0" w:right="0" w:firstLine="500"/>
        <w:jc w:val="both"/>
      </w:pPr>
      <w:r>
        <w:rPr>
          <w:color w:val="000000"/>
          <w:spacing w:val="0"/>
          <w:w w:val="100"/>
          <w:position w:val="0"/>
          <w:sz w:val="24"/>
          <w:szCs w:val="24"/>
        </w:rPr>
        <w:t>于资产负债表日，对递延所得税资产的账面价值进行复核，如果未来很可能无法获得足 够的应纳税所得额用以抵扣递延所得税资产的利益，则减记递延所得税资产的账面价值。在 很可能获得足够的应纳税所得额时，减记的金额予以转回。</w:t>
      </w:r>
    </w:p>
    <w:p>
      <w:pPr>
        <w:pStyle w:val="Style34"/>
        <w:keepNext w:val="0"/>
        <w:keepLines w:val="0"/>
        <w:widowControl w:val="0"/>
        <w:shd w:val="clear" w:color="auto" w:fill="auto"/>
        <w:tabs>
          <w:tab w:pos="1026" w:val="left"/>
        </w:tabs>
        <w:bidi w:val="0"/>
        <w:spacing w:before="0" w:after="0" w:line="314" w:lineRule="exact"/>
        <w:ind w:left="0" w:right="0" w:firstLine="500"/>
        <w:jc w:val="both"/>
      </w:pPr>
      <w:bookmarkStart w:id="812" w:name="bookmark812"/>
      <w:r>
        <w:rPr>
          <w:color w:val="000000"/>
          <w:spacing w:val="0"/>
          <w:w w:val="100"/>
          <w:position w:val="0"/>
          <w:sz w:val="24"/>
          <w:szCs w:val="24"/>
        </w:rPr>
        <w:t>（</w:t>
      </w:r>
      <w:bookmarkEnd w:id="812"/>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4"/>
          <w:szCs w:val="24"/>
        </w:rPr>
        <w:t>）</w:t>
        <w:tab/>
        <w:t>所得税费用</w:t>
      </w:r>
    </w:p>
    <w:p>
      <w:pPr>
        <w:pStyle w:val="Style34"/>
        <w:keepNext w:val="0"/>
        <w:keepLines w:val="0"/>
        <w:widowControl w:val="0"/>
        <w:shd w:val="clear" w:color="auto" w:fill="auto"/>
        <w:bidi w:val="0"/>
        <w:spacing w:before="0" w:after="0" w:line="314" w:lineRule="exact"/>
        <w:ind w:left="0" w:right="0" w:firstLine="500"/>
        <w:jc w:val="both"/>
      </w:pPr>
      <w:r>
        <w:rPr>
          <w:color w:val="000000"/>
          <w:spacing w:val="0"/>
          <w:w w:val="100"/>
          <w:position w:val="0"/>
          <w:sz w:val="24"/>
          <w:szCs w:val="24"/>
        </w:rPr>
        <w:t>所得税费用包括当期所得税和递延所得税。</w:t>
      </w:r>
    </w:p>
    <w:p>
      <w:pPr>
        <w:pStyle w:val="Style34"/>
        <w:keepNext w:val="0"/>
        <w:keepLines w:val="0"/>
        <w:widowControl w:val="0"/>
        <w:shd w:val="clear" w:color="auto" w:fill="auto"/>
        <w:bidi w:val="0"/>
        <w:spacing w:before="0" w:after="0" w:line="314" w:lineRule="exact"/>
        <w:ind w:left="0" w:right="0" w:firstLine="500"/>
        <w:jc w:val="both"/>
      </w:pPr>
      <w:r>
        <w:rPr>
          <w:color w:val="000000"/>
          <w:spacing w:val="0"/>
          <w:w w:val="100"/>
          <w:position w:val="0"/>
          <w:sz w:val="24"/>
          <w:szCs w:val="24"/>
        </w:rPr>
        <w:t>除确认为其他综合收益或直接计入股东权益的交易和事项相关的当期所得税和递延所得 税计入其他综合收益或股东权益，以及企业合并产生的递延所得税调整商誉的账面价值外， 其余当期所得税和递延所得税费用或收益计入当期损益。</w:t>
      </w:r>
    </w:p>
    <w:p>
      <w:pPr>
        <w:pStyle w:val="Style34"/>
        <w:keepNext w:val="0"/>
        <w:keepLines w:val="0"/>
        <w:widowControl w:val="0"/>
        <w:shd w:val="clear" w:color="auto" w:fill="auto"/>
        <w:tabs>
          <w:tab w:pos="1026" w:val="left"/>
        </w:tabs>
        <w:bidi w:val="0"/>
        <w:spacing w:before="0" w:after="0" w:line="307" w:lineRule="exact"/>
        <w:ind w:left="0" w:right="0" w:firstLine="500"/>
        <w:jc w:val="both"/>
      </w:pPr>
      <w:bookmarkStart w:id="813" w:name="bookmark813"/>
      <w:r>
        <w:rPr>
          <w:color w:val="000000"/>
          <w:spacing w:val="0"/>
          <w:w w:val="100"/>
          <w:position w:val="0"/>
          <w:sz w:val="24"/>
          <w:szCs w:val="24"/>
        </w:rPr>
        <w:t>（</w:t>
      </w:r>
      <w:bookmarkEnd w:id="813"/>
      <w:r>
        <w:rPr>
          <w:rFonts w:ascii="Times New Roman" w:eastAsia="Times New Roman" w:hAnsi="Times New Roman" w:cs="Times New Roman"/>
          <w:color w:val="000000"/>
          <w:spacing w:val="0"/>
          <w:w w:val="100"/>
          <w:position w:val="0"/>
          <w:sz w:val="24"/>
          <w:szCs w:val="24"/>
        </w:rPr>
        <w:t>4</w:t>
      </w:r>
      <w:r>
        <w:rPr>
          <w:color w:val="000000"/>
          <w:spacing w:val="0"/>
          <w:w w:val="100"/>
          <w:position w:val="0"/>
          <w:sz w:val="24"/>
          <w:szCs w:val="24"/>
        </w:rPr>
        <w:t>）</w:t>
        <w:tab/>
        <w:t>所得税的抵销</w:t>
      </w:r>
    </w:p>
    <w:p>
      <w:pPr>
        <w:pStyle w:val="Style34"/>
        <w:keepNext w:val="0"/>
        <w:keepLines w:val="0"/>
        <w:widowControl w:val="0"/>
        <w:shd w:val="clear" w:color="auto" w:fill="auto"/>
        <w:bidi w:val="0"/>
        <w:spacing w:before="0" w:after="0" w:line="307" w:lineRule="exact"/>
        <w:ind w:left="0" w:right="0" w:firstLine="500"/>
        <w:jc w:val="both"/>
      </w:pPr>
      <w:r>
        <w:rPr>
          <w:color w:val="000000"/>
          <w:spacing w:val="0"/>
          <w:w w:val="100"/>
          <w:position w:val="0"/>
          <w:sz w:val="24"/>
          <w:szCs w:val="24"/>
        </w:rPr>
        <w:t>当拥有以净额结算的法定权利，且意图以净额结算或取得资产、清偿负债同时进行时， 本公司当期所得税资产及当期所得税负债以抵销后的净额列报。</w:t>
      </w:r>
    </w:p>
    <w:p>
      <w:pPr>
        <w:pStyle w:val="Style34"/>
        <w:keepNext w:val="0"/>
        <w:keepLines w:val="0"/>
        <w:widowControl w:val="0"/>
        <w:shd w:val="clear" w:color="auto" w:fill="auto"/>
        <w:bidi w:val="0"/>
        <w:spacing w:before="0" w:after="320" w:line="312" w:lineRule="exact"/>
        <w:ind w:left="0" w:right="0" w:firstLine="0"/>
        <w:jc w:val="both"/>
      </w:pPr>
      <w:r>
        <w:rPr>
          <w:color w:val="000000"/>
          <w:spacing w:val="0"/>
          <w:w w:val="100"/>
          <w:position w:val="0"/>
          <w:sz w:val="24"/>
          <w:szCs w:val="24"/>
        </w:rPr>
        <w:t>当拥有以净额结算当期所得税资产及当期所得税负债的法定权利，且递延所得税资产及递延 所得税负债是与同一税收征管部门对同一纳税主体征收的所得税相关或者是对不同的纳税主 体相关，但在未来每一具有重要性的递延所得税资产及负债转回的期间内，涉及的纳税主体 意图以净额结算当期所得税资产和负债或是同时取得资产、清偿负债时，本公司递延所得税 资产及递延所得税负债以抵销后的净额列报。</w:t>
      </w:r>
    </w:p>
    <w:p>
      <w:pPr>
        <w:pStyle w:val="Style56"/>
        <w:keepNext w:val="0"/>
        <w:keepLines w:val="0"/>
        <w:widowControl w:val="0"/>
        <w:shd w:val="clear" w:color="auto" w:fill="auto"/>
        <w:bidi w:val="0"/>
        <w:spacing w:before="0" w:after="320" w:line="240" w:lineRule="auto"/>
        <w:ind w:left="0" w:right="0" w:firstLine="0"/>
        <w:jc w:val="both"/>
      </w:pPr>
      <w:bookmarkStart w:id="814" w:name="bookmark814"/>
      <w:r>
        <w:rPr>
          <w:rFonts w:ascii="Times New Roman" w:eastAsia="Times New Roman" w:hAnsi="Times New Roman" w:cs="Times New Roman"/>
          <w:b/>
          <w:bCs/>
          <w:color w:val="000000"/>
          <w:spacing w:val="0"/>
          <w:w w:val="100"/>
          <w:position w:val="0"/>
        </w:rPr>
        <w:t>3</w:t>
      </w:r>
      <w:bookmarkEnd w:id="814"/>
      <w:r>
        <w:rPr>
          <w:rFonts w:ascii="Times New Roman" w:eastAsia="Times New Roman" w:hAnsi="Times New Roman" w:cs="Times New Roman"/>
          <w:b/>
          <w:bCs/>
          <w:color w:val="000000"/>
          <w:spacing w:val="0"/>
          <w:w w:val="100"/>
          <w:position w:val="0"/>
        </w:rPr>
        <w:t>0</w:t>
      </w:r>
      <w:r>
        <w:rPr>
          <w:b/>
          <w:bCs/>
          <w:color w:val="000000"/>
          <w:spacing w:val="0"/>
          <w:w w:val="100"/>
          <w:position w:val="0"/>
        </w:rPr>
        <w:t>、租赁</w:t>
      </w:r>
    </w:p>
    <w:p>
      <w:pPr>
        <w:pStyle w:val="Style56"/>
        <w:keepNext w:val="0"/>
        <w:keepLines w:val="0"/>
        <w:widowControl w:val="0"/>
        <w:shd w:val="clear" w:color="auto" w:fill="auto"/>
        <w:tabs>
          <w:tab w:pos="488" w:val="left"/>
        </w:tabs>
        <w:bidi w:val="0"/>
        <w:spacing w:before="0" w:after="320" w:line="240" w:lineRule="auto"/>
        <w:ind w:left="0" w:right="0" w:firstLine="0"/>
        <w:jc w:val="both"/>
      </w:pPr>
      <w:bookmarkStart w:id="815" w:name="bookmark815"/>
      <w:r>
        <w:rPr>
          <w:b/>
          <w:bCs/>
          <w:color w:val="000000"/>
          <w:spacing w:val="0"/>
          <w:w w:val="100"/>
          <w:position w:val="0"/>
        </w:rPr>
        <w:t>（</w:t>
      </w:r>
      <w:bookmarkEnd w:id="815"/>
      <w:r>
        <w:rPr>
          <w:rFonts w:ascii="Times New Roman" w:eastAsia="Times New Roman" w:hAnsi="Times New Roman" w:cs="Times New Roman"/>
          <w:b/>
          <w:bCs/>
          <w:color w:val="000000"/>
          <w:spacing w:val="0"/>
          <w:w w:val="100"/>
          <w:position w:val="0"/>
        </w:rPr>
        <w:t>1</w:t>
      </w:r>
      <w:r>
        <w:rPr>
          <w:b/>
          <w:bCs/>
          <w:color w:val="000000"/>
          <w:spacing w:val="0"/>
          <w:w w:val="100"/>
          <w:position w:val="0"/>
        </w:rPr>
        <w:t>）</w:t>
        <w:tab/>
        <w:t>经营租赁的会计处理方法</w:t>
      </w:r>
    </w:p>
    <w:p>
      <w:pPr>
        <w:pStyle w:val="Style34"/>
        <w:keepNext w:val="0"/>
        <w:keepLines w:val="0"/>
        <w:widowControl w:val="0"/>
        <w:shd w:val="clear" w:color="auto" w:fill="auto"/>
        <w:tabs>
          <w:tab w:pos="1026" w:val="left"/>
        </w:tabs>
        <w:bidi w:val="0"/>
        <w:spacing w:before="0" w:after="0" w:line="312" w:lineRule="exact"/>
        <w:ind w:left="0" w:right="0" w:firstLine="500"/>
        <w:jc w:val="left"/>
      </w:pPr>
      <w:bookmarkStart w:id="816" w:name="bookmark816"/>
      <w:r>
        <w:rPr>
          <w:color w:val="000000"/>
          <w:spacing w:val="0"/>
          <w:w w:val="100"/>
          <w:position w:val="0"/>
          <w:sz w:val="24"/>
          <w:szCs w:val="24"/>
        </w:rPr>
        <w:t>（</w:t>
      </w:r>
      <w:bookmarkEnd w:id="816"/>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w:t>
        <w:tab/>
        <w:t>本公司作为承租人记录经营租赁业务</w:t>
      </w:r>
    </w:p>
    <w:p>
      <w:pPr>
        <w:pStyle w:val="Style34"/>
        <w:keepNext w:val="0"/>
        <w:keepLines w:val="0"/>
        <w:widowControl w:val="0"/>
        <w:shd w:val="clear" w:color="auto" w:fill="auto"/>
        <w:bidi w:val="0"/>
        <w:spacing w:before="0" w:after="0" w:line="312" w:lineRule="exact"/>
        <w:ind w:left="0" w:right="0" w:firstLine="500"/>
        <w:jc w:val="both"/>
      </w:pPr>
      <w:r>
        <w:rPr>
          <w:color w:val="000000"/>
          <w:spacing w:val="0"/>
          <w:w w:val="100"/>
          <w:position w:val="0"/>
          <w:sz w:val="24"/>
          <w:szCs w:val="24"/>
        </w:rPr>
        <w:t>经营租赁的租金支出在租赁期内的各个期间按直线法计入相关资产成本或当期损益。初 始直接费用计入当期损益。或有租金于实际发生时计入当期损益。</w:t>
      </w:r>
    </w:p>
    <w:p>
      <w:pPr>
        <w:pStyle w:val="Style34"/>
        <w:keepNext w:val="0"/>
        <w:keepLines w:val="0"/>
        <w:widowControl w:val="0"/>
        <w:shd w:val="clear" w:color="auto" w:fill="auto"/>
        <w:tabs>
          <w:tab w:pos="1026" w:val="left"/>
        </w:tabs>
        <w:bidi w:val="0"/>
        <w:spacing w:before="0" w:after="0" w:line="312" w:lineRule="exact"/>
        <w:ind w:left="0" w:right="0" w:firstLine="500"/>
        <w:jc w:val="both"/>
      </w:pPr>
      <w:bookmarkStart w:id="817" w:name="bookmark817"/>
      <w:r>
        <w:rPr>
          <w:color w:val="000000"/>
          <w:spacing w:val="0"/>
          <w:w w:val="100"/>
          <w:position w:val="0"/>
          <w:sz w:val="24"/>
          <w:szCs w:val="24"/>
        </w:rPr>
        <w:t>（</w:t>
      </w:r>
      <w:bookmarkEnd w:id="817"/>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w:t>
        <w:tab/>
        <w:t>本公司作为出租人记录经营租赁业务</w:t>
      </w:r>
    </w:p>
    <w:p>
      <w:pPr>
        <w:pStyle w:val="Style34"/>
        <w:keepNext w:val="0"/>
        <w:keepLines w:val="0"/>
        <w:widowControl w:val="0"/>
        <w:shd w:val="clear" w:color="auto" w:fill="auto"/>
        <w:bidi w:val="0"/>
        <w:spacing w:before="0" w:after="320" w:line="312" w:lineRule="exact"/>
        <w:ind w:left="0" w:right="0" w:firstLine="0"/>
        <w:jc w:val="both"/>
      </w:pPr>
      <w:r>
        <w:rPr>
          <w:color w:val="000000"/>
          <w:spacing w:val="0"/>
          <w:w w:val="100"/>
          <w:position w:val="0"/>
          <w:sz w:val="24"/>
          <w:szCs w:val="24"/>
        </w:rPr>
        <w:t>经营租赁的租金收入在租赁期内的各个期间按直线法确认为当期损益。对金额较大的初始直 接费用于发生时予以资本化，在整个租赁期间内按照与确认租金收入相同的基础分期计入当 期损益；其他金额较小的初始直接费用于发生时计入当期损益。或有租金于实际发生时计入 当期损益。</w:t>
      </w:r>
    </w:p>
    <w:p>
      <w:pPr>
        <w:pStyle w:val="Style56"/>
        <w:keepNext w:val="0"/>
        <w:keepLines w:val="0"/>
        <w:widowControl w:val="0"/>
        <w:shd w:val="clear" w:color="auto" w:fill="auto"/>
        <w:tabs>
          <w:tab w:pos="488" w:val="left"/>
        </w:tabs>
        <w:bidi w:val="0"/>
        <w:spacing w:before="0" w:after="320" w:line="240" w:lineRule="auto"/>
        <w:ind w:left="0" w:right="0" w:firstLine="0"/>
        <w:jc w:val="both"/>
      </w:pPr>
      <w:bookmarkStart w:id="818" w:name="bookmark818"/>
      <w:r>
        <w:rPr>
          <w:b/>
          <w:bCs/>
          <w:color w:val="000000"/>
          <w:spacing w:val="0"/>
          <w:w w:val="100"/>
          <w:position w:val="0"/>
        </w:rPr>
        <w:t>（</w:t>
      </w:r>
      <w:bookmarkEnd w:id="818"/>
      <w:r>
        <w:rPr>
          <w:rFonts w:ascii="Times New Roman" w:eastAsia="Times New Roman" w:hAnsi="Times New Roman" w:cs="Times New Roman"/>
          <w:b/>
          <w:bCs/>
          <w:color w:val="000000"/>
          <w:spacing w:val="0"/>
          <w:w w:val="100"/>
          <w:position w:val="0"/>
        </w:rPr>
        <w:t>2</w:t>
      </w:r>
      <w:r>
        <w:rPr>
          <w:b/>
          <w:bCs/>
          <w:color w:val="000000"/>
          <w:spacing w:val="0"/>
          <w:w w:val="100"/>
          <w:position w:val="0"/>
        </w:rPr>
        <w:t>）</w:t>
        <w:tab/>
        <w:t>融资租赁的会计处理方法</w:t>
      </w:r>
    </w:p>
    <w:p>
      <w:pPr>
        <w:pStyle w:val="Style34"/>
        <w:keepNext w:val="0"/>
        <w:keepLines w:val="0"/>
        <w:widowControl w:val="0"/>
        <w:shd w:val="clear" w:color="auto" w:fill="auto"/>
        <w:bidi w:val="0"/>
        <w:spacing w:before="0" w:after="0" w:line="310" w:lineRule="exact"/>
        <w:ind w:left="0" w:right="0" w:firstLine="500"/>
        <w:jc w:val="left"/>
      </w:pP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）本公司作为承租人记录融资租赁业务</w:t>
      </w:r>
    </w:p>
    <w:p>
      <w:pPr>
        <w:pStyle w:val="Style34"/>
        <w:keepNext w:val="0"/>
        <w:keepLines w:val="0"/>
        <w:widowControl w:val="0"/>
        <w:shd w:val="clear" w:color="auto" w:fill="auto"/>
        <w:bidi w:val="0"/>
        <w:spacing w:before="0" w:after="0" w:line="310" w:lineRule="exact"/>
        <w:ind w:left="0" w:right="0" w:firstLine="500"/>
        <w:jc w:val="both"/>
      </w:pPr>
      <w:r>
        <w:rPr>
          <w:color w:val="000000"/>
          <w:spacing w:val="0"/>
          <w:w w:val="100"/>
          <w:position w:val="0"/>
          <w:sz w:val="24"/>
          <w:szCs w:val="24"/>
        </w:rPr>
        <w:t xml:space="preserve">于租赁期开始日，将租赁开始日租赁资产的公允价值与最低租赁付款额现值两者中较低 者作为租入资产的入账价值，将最低租赁付款额作为长期应付款的入账价值，其差额作为未 确认融资费用。此外，在租赁谈判和签订租赁合同过程中发生的，可归属于租赁项目的初始 </w:t>
      </w:r>
      <w:r>
        <w:rPr>
          <w:color w:val="000000"/>
          <w:spacing w:val="0"/>
          <w:w w:val="100"/>
          <w:position w:val="0"/>
          <w:sz w:val="24"/>
          <w:szCs w:val="24"/>
        </w:rPr>
        <w:t>直接费用也计入租入资产价值。最低租赁付款额扣除未确认融资费用后的余额分别长期负债 和一年内到期的长期负债列示。</w:t>
      </w:r>
    </w:p>
    <w:p>
      <w:pPr>
        <w:pStyle w:val="Style34"/>
        <w:keepNext w:val="0"/>
        <w:keepLines w:val="0"/>
        <w:widowControl w:val="0"/>
        <w:shd w:val="clear" w:color="auto" w:fill="auto"/>
        <w:bidi w:val="0"/>
        <w:spacing w:before="0" w:after="0" w:line="312" w:lineRule="exact"/>
        <w:ind w:left="0" w:right="0" w:firstLine="500"/>
        <w:jc w:val="both"/>
      </w:pPr>
      <w:r>
        <w:rPr>
          <w:color w:val="000000"/>
          <w:spacing w:val="0"/>
          <w:w w:val="100"/>
          <w:position w:val="0"/>
          <w:sz w:val="24"/>
          <w:szCs w:val="24"/>
        </w:rPr>
        <w:t>未确认融资费用在租赁期内采用实际利率法计算确认当期的融资费用。或有租金于实际 发生时计入当期损益。</w:t>
      </w:r>
    </w:p>
    <w:p>
      <w:pPr>
        <w:pStyle w:val="Style34"/>
        <w:keepNext w:val="0"/>
        <w:keepLines w:val="0"/>
        <w:widowControl w:val="0"/>
        <w:shd w:val="clear" w:color="auto" w:fill="auto"/>
        <w:bidi w:val="0"/>
        <w:spacing w:before="0" w:after="0" w:line="312" w:lineRule="exact"/>
        <w:ind w:left="0" w:right="0" w:firstLine="500"/>
        <w:jc w:val="both"/>
      </w:pP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）本公司作为出租人记录融资租赁业务</w:t>
      </w:r>
    </w:p>
    <w:p>
      <w:pPr>
        <w:pStyle w:val="Style34"/>
        <w:keepNext w:val="0"/>
        <w:keepLines w:val="0"/>
        <w:widowControl w:val="0"/>
        <w:shd w:val="clear" w:color="auto" w:fill="auto"/>
        <w:bidi w:val="0"/>
        <w:spacing w:before="0" w:after="0" w:line="312" w:lineRule="exact"/>
        <w:ind w:left="0" w:right="0" w:firstLine="0"/>
        <w:jc w:val="both"/>
      </w:pPr>
      <w:r>
        <w:rPr>
          <w:color w:val="000000"/>
          <w:spacing w:val="0"/>
          <w:w w:val="100"/>
          <w:position w:val="0"/>
          <w:sz w:val="24"/>
          <w:szCs w:val="24"/>
        </w:rPr>
        <w:t>于租赁期开始日，将租赁开始日最低租赁收款额与初始直接费用之和作为应收融资租赁款的 入账价值，同时记录未担保余值；将最低租赁收款额、初始直接费用及未担保余值之和与其 现值之和的差额确认为未实现融资收益。应收融资租赁款扣除未实现融资收益后的余额分别 长期债权和一年内到期的长期债权列示。</w:t>
      </w:r>
    </w:p>
    <w:p>
      <w:pPr>
        <w:pStyle w:val="Style34"/>
        <w:keepNext w:val="0"/>
        <w:keepLines w:val="0"/>
        <w:widowControl w:val="0"/>
        <w:shd w:val="clear" w:color="auto" w:fill="auto"/>
        <w:bidi w:val="0"/>
        <w:spacing w:before="0" w:after="360" w:line="307" w:lineRule="exact"/>
        <w:ind w:left="0" w:right="0" w:firstLine="620"/>
        <w:jc w:val="both"/>
      </w:pPr>
      <w:r>
        <w:rPr>
          <w:color w:val="000000"/>
          <w:spacing w:val="0"/>
          <w:w w:val="100"/>
          <w:position w:val="0"/>
          <w:sz w:val="24"/>
          <w:szCs w:val="24"/>
        </w:rPr>
        <w:t>未实现融资收益在租赁期内采用实际利率法计算确认当期的融资收入。或有租金于实际 发生时计入当期损益。</w:t>
      </w:r>
    </w:p>
    <w:p>
      <w:pPr>
        <w:pStyle w:val="Style56"/>
        <w:keepNext w:val="0"/>
        <w:keepLines w:val="0"/>
        <w:widowControl w:val="0"/>
        <w:shd w:val="clear" w:color="auto" w:fill="auto"/>
        <w:tabs>
          <w:tab w:pos="483" w:val="left"/>
        </w:tabs>
        <w:bidi w:val="0"/>
        <w:spacing w:before="0" w:after="360" w:line="240" w:lineRule="auto"/>
        <w:ind w:left="0" w:right="0" w:firstLine="0"/>
        <w:jc w:val="both"/>
      </w:pPr>
      <w:bookmarkStart w:id="819" w:name="bookmark819"/>
      <w:r>
        <w:rPr>
          <w:rFonts w:ascii="Times New Roman" w:eastAsia="Times New Roman" w:hAnsi="Times New Roman" w:cs="Times New Roman"/>
          <w:b/>
          <w:bCs/>
          <w:color w:val="000000"/>
          <w:spacing w:val="0"/>
          <w:w w:val="100"/>
          <w:position w:val="0"/>
        </w:rPr>
        <w:t>3</w:t>
      </w:r>
      <w:bookmarkEnd w:id="819"/>
      <w:r>
        <w:rPr>
          <w:rFonts w:ascii="Times New Roman" w:eastAsia="Times New Roman" w:hAnsi="Times New Roman" w:cs="Times New Roman"/>
          <w:b/>
          <w:bCs/>
          <w:color w:val="000000"/>
          <w:spacing w:val="0"/>
          <w:w w:val="100"/>
          <w:position w:val="0"/>
        </w:rPr>
        <w:t>1</w:t>
      </w:r>
      <w:r>
        <w:rPr>
          <w:b/>
          <w:bCs/>
          <w:color w:val="000000"/>
          <w:spacing w:val="0"/>
          <w:w w:val="100"/>
          <w:position w:val="0"/>
        </w:rPr>
        <w:t>、</w:t>
        <w:tab/>
        <w:t>其他重要的会计政策和会计估计</w:t>
      </w:r>
    </w:p>
    <w:p>
      <w:pPr>
        <w:pStyle w:val="Style27"/>
        <w:keepNext w:val="0"/>
        <w:keepLines w:val="0"/>
        <w:widowControl w:val="0"/>
        <w:shd w:val="clear" w:color="auto" w:fill="auto"/>
        <w:bidi w:val="0"/>
        <w:spacing w:before="0" w:after="360" w:line="240" w:lineRule="auto"/>
        <w:ind w:left="0" w:right="0" w:firstLine="0"/>
        <w:jc w:val="both"/>
      </w:pPr>
      <w:r>
        <w:rPr>
          <w:color w:val="000000"/>
          <w:spacing w:val="0"/>
          <w:w w:val="100"/>
          <w:position w:val="0"/>
        </w:rPr>
        <w:t>无</w:t>
      </w:r>
    </w:p>
    <w:p>
      <w:pPr>
        <w:pStyle w:val="Style56"/>
        <w:keepNext w:val="0"/>
        <w:keepLines w:val="0"/>
        <w:widowControl w:val="0"/>
        <w:shd w:val="clear" w:color="auto" w:fill="auto"/>
        <w:tabs>
          <w:tab w:pos="483" w:val="left"/>
        </w:tabs>
        <w:bidi w:val="0"/>
        <w:spacing w:before="0" w:after="360" w:line="240" w:lineRule="auto"/>
        <w:ind w:left="0" w:right="0" w:firstLine="0"/>
        <w:jc w:val="both"/>
      </w:pPr>
      <w:bookmarkStart w:id="820" w:name="bookmark820"/>
      <w:r>
        <w:rPr>
          <w:rFonts w:ascii="Times New Roman" w:eastAsia="Times New Roman" w:hAnsi="Times New Roman" w:cs="Times New Roman"/>
          <w:b/>
          <w:bCs/>
          <w:color w:val="000000"/>
          <w:spacing w:val="0"/>
          <w:w w:val="100"/>
          <w:position w:val="0"/>
        </w:rPr>
        <w:t>3</w:t>
      </w:r>
      <w:bookmarkEnd w:id="820"/>
      <w:r>
        <w:rPr>
          <w:rFonts w:ascii="Times New Roman" w:eastAsia="Times New Roman" w:hAnsi="Times New Roman" w:cs="Times New Roman"/>
          <w:b/>
          <w:bCs/>
          <w:color w:val="000000"/>
          <w:spacing w:val="0"/>
          <w:w w:val="100"/>
          <w:position w:val="0"/>
        </w:rPr>
        <w:t>2</w:t>
      </w:r>
      <w:r>
        <w:rPr>
          <w:b/>
          <w:bCs/>
          <w:color w:val="000000"/>
          <w:spacing w:val="0"/>
          <w:w w:val="100"/>
          <w:position w:val="0"/>
        </w:rPr>
        <w:t>、</w:t>
        <w:tab/>
        <w:t>重要会计政策和会计估计变更</w:t>
      </w:r>
    </w:p>
    <w:p>
      <w:pPr>
        <w:pStyle w:val="Style56"/>
        <w:keepNext w:val="0"/>
        <w:keepLines w:val="0"/>
        <w:widowControl w:val="0"/>
        <w:shd w:val="clear" w:color="auto" w:fill="auto"/>
        <w:tabs>
          <w:tab w:pos="488" w:val="left"/>
        </w:tabs>
        <w:bidi w:val="0"/>
        <w:spacing w:before="0" w:after="360" w:line="240" w:lineRule="auto"/>
        <w:ind w:left="0" w:right="0" w:firstLine="0"/>
        <w:jc w:val="both"/>
      </w:pPr>
      <w:bookmarkStart w:id="821" w:name="bookmark821"/>
      <w:r>
        <w:rPr>
          <w:b/>
          <w:bCs/>
          <w:color w:val="000000"/>
          <w:spacing w:val="0"/>
          <w:w w:val="100"/>
          <w:position w:val="0"/>
        </w:rPr>
        <w:t>（</w:t>
      </w:r>
      <w:bookmarkEnd w:id="821"/>
      <w:r>
        <w:rPr>
          <w:rFonts w:ascii="Times New Roman" w:eastAsia="Times New Roman" w:hAnsi="Times New Roman" w:cs="Times New Roman"/>
          <w:b/>
          <w:bCs/>
          <w:color w:val="000000"/>
          <w:spacing w:val="0"/>
          <w:w w:val="100"/>
          <w:position w:val="0"/>
        </w:rPr>
        <w:t>1</w:t>
      </w:r>
      <w:r>
        <w:rPr>
          <w:b/>
          <w:bCs/>
          <w:color w:val="000000"/>
          <w:spacing w:val="0"/>
          <w:w w:val="100"/>
          <w:position w:val="0"/>
        </w:rPr>
        <w:t>）</w:t>
        <w:tab/>
        <w:t>重要会计政策变更</w:t>
      </w:r>
    </w:p>
    <w:p>
      <w:pPr>
        <w:pStyle w:val="Style27"/>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56"/>
        <w:keepNext w:val="0"/>
        <w:keepLines w:val="0"/>
        <w:widowControl w:val="0"/>
        <w:shd w:val="clear" w:color="auto" w:fill="auto"/>
        <w:tabs>
          <w:tab w:pos="488" w:val="left"/>
        </w:tabs>
        <w:bidi w:val="0"/>
        <w:spacing w:before="0" w:after="360" w:line="240" w:lineRule="auto"/>
        <w:ind w:left="0" w:right="0" w:firstLine="0"/>
        <w:jc w:val="both"/>
      </w:pPr>
      <w:bookmarkStart w:id="822" w:name="bookmark822"/>
      <w:r>
        <w:rPr>
          <w:b/>
          <w:bCs/>
          <w:color w:val="000000"/>
          <w:spacing w:val="0"/>
          <w:w w:val="100"/>
          <w:position w:val="0"/>
        </w:rPr>
        <w:t>（</w:t>
      </w:r>
      <w:bookmarkEnd w:id="822"/>
      <w:r>
        <w:rPr>
          <w:rFonts w:ascii="Times New Roman" w:eastAsia="Times New Roman" w:hAnsi="Times New Roman" w:cs="Times New Roman"/>
          <w:b/>
          <w:bCs/>
          <w:color w:val="000000"/>
          <w:spacing w:val="0"/>
          <w:w w:val="100"/>
          <w:position w:val="0"/>
        </w:rPr>
        <w:t>2</w:t>
      </w:r>
      <w:r>
        <w:rPr>
          <w:b/>
          <w:bCs/>
          <w:color w:val="000000"/>
          <w:spacing w:val="0"/>
          <w:w w:val="100"/>
          <w:position w:val="0"/>
        </w:rPr>
        <w:t>）</w:t>
        <w:tab/>
        <w:t>重要会计估计变更</w:t>
      </w:r>
    </w:p>
    <w:p>
      <w:pPr>
        <w:pStyle w:val="Style27"/>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56"/>
        <w:keepNext w:val="0"/>
        <w:keepLines w:val="0"/>
        <w:widowControl w:val="0"/>
        <w:shd w:val="clear" w:color="auto" w:fill="auto"/>
        <w:tabs>
          <w:tab w:pos="483" w:val="left"/>
        </w:tabs>
        <w:bidi w:val="0"/>
        <w:spacing w:before="0" w:after="360" w:line="240" w:lineRule="auto"/>
        <w:ind w:left="0" w:right="0" w:firstLine="0"/>
        <w:jc w:val="both"/>
      </w:pPr>
      <w:bookmarkStart w:id="823" w:name="bookmark823"/>
      <w:r>
        <w:rPr>
          <w:rFonts w:ascii="Times New Roman" w:eastAsia="Times New Roman" w:hAnsi="Times New Roman" w:cs="Times New Roman"/>
          <w:b/>
          <w:bCs/>
          <w:color w:val="000000"/>
          <w:spacing w:val="0"/>
          <w:w w:val="100"/>
          <w:position w:val="0"/>
        </w:rPr>
        <w:t>3</w:t>
      </w:r>
      <w:bookmarkEnd w:id="823"/>
      <w:r>
        <w:rPr>
          <w:rFonts w:ascii="Times New Roman" w:eastAsia="Times New Roman" w:hAnsi="Times New Roman" w:cs="Times New Roman"/>
          <w:b/>
          <w:bCs/>
          <w:color w:val="000000"/>
          <w:spacing w:val="0"/>
          <w:w w:val="100"/>
          <w:position w:val="0"/>
        </w:rPr>
        <w:t>3</w:t>
      </w:r>
      <w:r>
        <w:rPr>
          <w:b/>
          <w:bCs/>
          <w:color w:val="000000"/>
          <w:spacing w:val="0"/>
          <w:w w:val="100"/>
          <w:position w:val="0"/>
        </w:rPr>
        <w:t>、</w:t>
        <w:tab/>
        <w:t>其他</w:t>
      </w:r>
    </w:p>
    <w:p>
      <w:pPr>
        <w:pStyle w:val="Style34"/>
        <w:keepNext w:val="0"/>
        <w:keepLines w:val="0"/>
        <w:widowControl w:val="0"/>
        <w:shd w:val="clear" w:color="auto" w:fill="auto"/>
        <w:bidi w:val="0"/>
        <w:spacing w:before="0" w:after="0" w:line="314" w:lineRule="exact"/>
        <w:ind w:left="0" w:right="0" w:firstLine="500"/>
        <w:jc w:val="both"/>
      </w:pPr>
      <w:r>
        <w:rPr>
          <w:color w:val="000000"/>
          <w:spacing w:val="0"/>
          <w:w w:val="100"/>
          <w:position w:val="0"/>
          <w:sz w:val="24"/>
          <w:szCs w:val="24"/>
        </w:rPr>
        <w:t>本公司在运用会计政策过程中，由于经营活动内在的不确定性，本公司需要对无法准确 计量的报表项目的账面价值进行判断、估计和假设。这些判断、估计和假设是基于本公司管 理层过去的历史经验，并在考虑其他相关因素的基础上做出的。这些判断、估计和假设会影 响收入、费用、资产和负债的报告金额以及资产负债表日或有负债的披露。然而，这些估计 的不确定性所导致的实际结果可能与本公司管理层当前的估计存在差异，进而造成对未来受 影响的资产或负债的账面金额进行重大调整。</w:t>
      </w:r>
    </w:p>
    <w:p>
      <w:pPr>
        <w:pStyle w:val="Style34"/>
        <w:keepNext w:val="0"/>
        <w:keepLines w:val="0"/>
        <w:widowControl w:val="0"/>
        <w:shd w:val="clear" w:color="auto" w:fill="auto"/>
        <w:bidi w:val="0"/>
        <w:spacing w:before="0" w:after="0" w:line="314" w:lineRule="exact"/>
        <w:ind w:left="0" w:right="0" w:firstLine="500"/>
        <w:jc w:val="both"/>
      </w:pPr>
      <w:r>
        <w:rPr>
          <w:color w:val="000000"/>
          <w:spacing w:val="0"/>
          <w:w w:val="100"/>
          <w:position w:val="0"/>
          <w:sz w:val="24"/>
          <w:szCs w:val="24"/>
        </w:rPr>
        <w:t>本公司对前述判断、估计和假设在持续经营的基础上进行定期复核，会计估计的变更仅 影响变更当期的，其影响数在变更当期予以确认；既影响变更当期又影响未来期间的，其影 响数在变更当期和未来期间予以确认。</w:t>
      </w:r>
    </w:p>
    <w:p>
      <w:pPr>
        <w:pStyle w:val="Style34"/>
        <w:keepNext w:val="0"/>
        <w:keepLines w:val="0"/>
        <w:widowControl w:val="0"/>
        <w:shd w:val="clear" w:color="auto" w:fill="auto"/>
        <w:bidi w:val="0"/>
        <w:spacing w:before="0" w:after="0" w:line="314" w:lineRule="exact"/>
        <w:ind w:left="0" w:right="0" w:firstLine="500"/>
        <w:jc w:val="both"/>
      </w:pPr>
      <w:r>
        <w:rPr>
          <w:color w:val="000000"/>
          <w:spacing w:val="0"/>
          <w:w w:val="100"/>
          <w:position w:val="0"/>
          <w:sz w:val="24"/>
          <w:szCs w:val="24"/>
        </w:rPr>
        <w:t>于资产负债表日，本公司需对财务报表项目金额进行判断、估计和假设的重要领域如下:</w:t>
      </w:r>
    </w:p>
    <w:p>
      <w:pPr>
        <w:pStyle w:val="Style34"/>
        <w:keepNext w:val="0"/>
        <w:keepLines w:val="0"/>
        <w:widowControl w:val="0"/>
        <w:shd w:val="clear" w:color="auto" w:fill="auto"/>
        <w:tabs>
          <w:tab w:pos="1026" w:val="left"/>
        </w:tabs>
        <w:bidi w:val="0"/>
        <w:spacing w:before="0" w:after="0" w:line="314" w:lineRule="exact"/>
        <w:ind w:left="0" w:right="0" w:firstLine="500"/>
        <w:jc w:val="both"/>
      </w:pPr>
      <w:bookmarkStart w:id="824" w:name="bookmark824"/>
      <w:r>
        <w:rPr>
          <w:color w:val="000000"/>
          <w:spacing w:val="0"/>
          <w:w w:val="100"/>
          <w:position w:val="0"/>
          <w:sz w:val="24"/>
          <w:szCs w:val="24"/>
        </w:rPr>
        <w:t>（</w:t>
      </w:r>
      <w:bookmarkEnd w:id="824"/>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w:t>
        <w:tab/>
        <w:t>租赁的归类</w:t>
      </w:r>
    </w:p>
    <w:p>
      <w:pPr>
        <w:pStyle w:val="Style34"/>
        <w:keepNext w:val="0"/>
        <w:keepLines w:val="0"/>
        <w:widowControl w:val="0"/>
        <w:shd w:val="clear" w:color="auto" w:fill="auto"/>
        <w:bidi w:val="0"/>
        <w:spacing w:before="0" w:after="0" w:line="314" w:lineRule="exact"/>
        <w:ind w:left="0" w:right="0" w:firstLine="500"/>
        <w:jc w:val="both"/>
      </w:pPr>
      <w:r>
        <w:rPr>
          <w:color w:val="000000"/>
          <w:spacing w:val="0"/>
          <w:w w:val="100"/>
          <w:position w:val="0"/>
          <w:sz w:val="24"/>
          <w:szCs w:val="24"/>
        </w:rPr>
        <w:t>本公司根据《企业会计准则第</w:t>
      </w:r>
      <w:r>
        <w:rPr>
          <w:rFonts w:ascii="Times New Roman" w:eastAsia="Times New Roman" w:hAnsi="Times New Roman" w:cs="Times New Roman"/>
          <w:color w:val="000000"/>
          <w:spacing w:val="0"/>
          <w:w w:val="100"/>
          <w:position w:val="0"/>
          <w:sz w:val="24"/>
          <w:szCs w:val="24"/>
        </w:rPr>
        <w:t>21</w:t>
      </w:r>
      <w:r>
        <w:rPr>
          <w:color w:val="000000"/>
          <w:spacing w:val="0"/>
          <w:w w:val="100"/>
          <w:position w:val="0"/>
          <w:sz w:val="24"/>
          <w:szCs w:val="24"/>
        </w:rPr>
        <w:t>号——租赁》的规定，将租赁归类为经营租赁和融资租 赁，在进行归类时，管理层需要对是否已将与租出资产所有权有关的全部风险和报酬实质上 转移给承租人，或者本公司是否已经实质上承担与租入资产所有权有关的全部风险和报酬， 作出分析和判断。</w:t>
      </w:r>
    </w:p>
    <w:p>
      <w:pPr>
        <w:pStyle w:val="Style34"/>
        <w:keepNext w:val="0"/>
        <w:keepLines w:val="0"/>
        <w:widowControl w:val="0"/>
        <w:shd w:val="clear" w:color="auto" w:fill="auto"/>
        <w:tabs>
          <w:tab w:pos="1026" w:val="left"/>
        </w:tabs>
        <w:bidi w:val="0"/>
        <w:spacing w:before="0" w:after="360" w:line="314" w:lineRule="exact"/>
        <w:ind w:left="0" w:right="0" w:firstLine="500"/>
        <w:jc w:val="both"/>
      </w:pPr>
      <w:bookmarkStart w:id="825" w:name="bookmark825"/>
      <w:r>
        <w:rPr>
          <w:color w:val="000000"/>
          <w:spacing w:val="0"/>
          <w:w w:val="100"/>
          <w:position w:val="0"/>
          <w:sz w:val="24"/>
          <w:szCs w:val="24"/>
        </w:rPr>
        <w:t>（</w:t>
      </w:r>
      <w:bookmarkEnd w:id="825"/>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w:t>
        <w:tab/>
        <w:t>坏账准备计提</w:t>
      </w:r>
    </w:p>
    <w:p>
      <w:pPr>
        <w:pStyle w:val="Style34"/>
        <w:keepNext w:val="0"/>
        <w:keepLines w:val="0"/>
        <w:widowControl w:val="0"/>
        <w:shd w:val="clear" w:color="auto" w:fill="auto"/>
        <w:bidi w:val="0"/>
        <w:spacing w:before="0" w:after="0" w:line="317" w:lineRule="exact"/>
        <w:ind w:left="0" w:right="0" w:firstLine="500"/>
        <w:jc w:val="both"/>
      </w:pPr>
      <w:r>
        <w:rPr>
          <w:color w:val="000000"/>
          <w:spacing w:val="0"/>
          <w:w w:val="100"/>
          <w:position w:val="0"/>
          <w:sz w:val="24"/>
          <w:szCs w:val="24"/>
        </w:rPr>
        <w:t>本公司根据应收款项的会计政策，采用备抵法核算坏账损失。应收账款减值是基于评估 应收账款的可收回性。鉴定应收账款减值要求管理层的判断和估计。实际的结果与原先估计 的差异将在估计被改变的期间影响应收账款的账面价值及应收账款坏账准备的计提或转回。</w:t>
      </w:r>
    </w:p>
    <w:p>
      <w:pPr>
        <w:pStyle w:val="Style34"/>
        <w:keepNext w:val="0"/>
        <w:keepLines w:val="0"/>
        <w:widowControl w:val="0"/>
        <w:shd w:val="clear" w:color="auto" w:fill="auto"/>
        <w:tabs>
          <w:tab w:pos="1006" w:val="left"/>
        </w:tabs>
        <w:bidi w:val="0"/>
        <w:spacing w:before="0" w:after="0" w:line="314" w:lineRule="exact"/>
        <w:ind w:left="0" w:right="0" w:firstLine="500"/>
        <w:jc w:val="both"/>
      </w:pPr>
      <w:bookmarkStart w:id="826" w:name="bookmark826"/>
      <w:r>
        <w:rPr>
          <w:color w:val="000000"/>
          <w:spacing w:val="0"/>
          <w:w w:val="100"/>
          <w:position w:val="0"/>
          <w:sz w:val="24"/>
          <w:szCs w:val="24"/>
        </w:rPr>
        <w:t>（</w:t>
      </w:r>
      <w:bookmarkEnd w:id="826"/>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4"/>
          <w:szCs w:val="24"/>
        </w:rPr>
        <w:t>）</w:t>
        <w:tab/>
        <w:t>存货跌价准备</w:t>
      </w:r>
    </w:p>
    <w:p>
      <w:pPr>
        <w:pStyle w:val="Style34"/>
        <w:keepNext w:val="0"/>
        <w:keepLines w:val="0"/>
        <w:widowControl w:val="0"/>
        <w:shd w:val="clear" w:color="auto" w:fill="auto"/>
        <w:bidi w:val="0"/>
        <w:spacing w:before="0" w:after="0" w:line="314" w:lineRule="exact"/>
        <w:ind w:left="0" w:right="0" w:firstLine="500"/>
        <w:jc w:val="both"/>
      </w:pPr>
      <w:r>
        <w:rPr>
          <w:color w:val="000000"/>
          <w:spacing w:val="0"/>
          <w:w w:val="100"/>
          <w:position w:val="0"/>
          <w:sz w:val="24"/>
          <w:szCs w:val="24"/>
        </w:rPr>
        <w:t>本公司根据存货会计政策，按照成本与可变现净值孰低计量，对成本高于可变现净值及 陈旧和滞销的存货，计提存货跌价准备。存货减值至可变现净值是基于评估存货的可售性及 其可变现净值。鉴定存货减值要求管理层在取得确凿证据，并且考虑持有存货的目的、资产 负债表日后事项的影响等因素的基础上作出判断和估计。实际的结果与原先估计的差异将在 估计被改变的期间影响存货的账面价值及存货跌价准备的计提或转回。</w:t>
      </w:r>
    </w:p>
    <w:p>
      <w:pPr>
        <w:pStyle w:val="Style34"/>
        <w:keepNext w:val="0"/>
        <w:keepLines w:val="0"/>
        <w:widowControl w:val="0"/>
        <w:shd w:val="clear" w:color="auto" w:fill="auto"/>
        <w:tabs>
          <w:tab w:pos="1006" w:val="left"/>
        </w:tabs>
        <w:bidi w:val="0"/>
        <w:spacing w:before="0" w:after="0" w:line="312" w:lineRule="exact"/>
        <w:ind w:left="0" w:right="0" w:firstLine="500"/>
        <w:jc w:val="both"/>
      </w:pPr>
      <w:bookmarkStart w:id="827" w:name="bookmark827"/>
      <w:r>
        <w:rPr>
          <w:color w:val="000000"/>
          <w:spacing w:val="0"/>
          <w:w w:val="100"/>
          <w:position w:val="0"/>
          <w:sz w:val="24"/>
          <w:szCs w:val="24"/>
        </w:rPr>
        <w:t>（</w:t>
      </w:r>
      <w:bookmarkEnd w:id="827"/>
      <w:r>
        <w:rPr>
          <w:rFonts w:ascii="Times New Roman" w:eastAsia="Times New Roman" w:hAnsi="Times New Roman" w:cs="Times New Roman"/>
          <w:color w:val="000000"/>
          <w:spacing w:val="0"/>
          <w:w w:val="100"/>
          <w:position w:val="0"/>
          <w:sz w:val="24"/>
          <w:szCs w:val="24"/>
        </w:rPr>
        <w:t>4</w:t>
      </w:r>
      <w:r>
        <w:rPr>
          <w:color w:val="000000"/>
          <w:spacing w:val="0"/>
          <w:w w:val="100"/>
          <w:position w:val="0"/>
          <w:sz w:val="24"/>
          <w:szCs w:val="24"/>
        </w:rPr>
        <w:t>）</w:t>
        <w:tab/>
        <w:t>可供出售金融资产减值</w:t>
      </w:r>
    </w:p>
    <w:p>
      <w:pPr>
        <w:pStyle w:val="Style34"/>
        <w:keepNext w:val="0"/>
        <w:keepLines w:val="0"/>
        <w:widowControl w:val="0"/>
        <w:shd w:val="clear" w:color="auto" w:fill="auto"/>
        <w:bidi w:val="0"/>
        <w:spacing w:before="0" w:after="0" w:line="312" w:lineRule="exact"/>
        <w:ind w:left="0" w:right="0" w:firstLine="500"/>
        <w:jc w:val="both"/>
      </w:pPr>
      <w:r>
        <w:rPr>
          <w:color w:val="000000"/>
          <w:spacing w:val="0"/>
          <w:w w:val="100"/>
          <w:position w:val="0"/>
          <w:sz w:val="24"/>
          <w:szCs w:val="24"/>
        </w:rPr>
        <w:t>本公司确定可供出售金融资产是否减值在很大程度上依赖于管理层的判断和假设，以确 定是否需要在利润表中确认其减值损失。在进行判断和作出假设的过程中，本公司需评估该 项投资的公允价值低于成本的程度和持续期间，以及被投资对象的财务状况和短期业务展望, 包括行业状况、技术变革、信用评级、违约率和对手方的风险。</w:t>
      </w:r>
    </w:p>
    <w:p>
      <w:pPr>
        <w:pStyle w:val="Style34"/>
        <w:keepNext w:val="0"/>
        <w:keepLines w:val="0"/>
        <w:widowControl w:val="0"/>
        <w:shd w:val="clear" w:color="auto" w:fill="auto"/>
        <w:tabs>
          <w:tab w:pos="1006" w:val="left"/>
        </w:tabs>
        <w:bidi w:val="0"/>
        <w:spacing w:before="0" w:after="0" w:line="312" w:lineRule="exact"/>
        <w:ind w:left="0" w:right="0" w:firstLine="500"/>
        <w:jc w:val="both"/>
      </w:pPr>
      <w:bookmarkStart w:id="828" w:name="bookmark828"/>
      <w:r>
        <w:rPr>
          <w:color w:val="000000"/>
          <w:spacing w:val="0"/>
          <w:w w:val="100"/>
          <w:position w:val="0"/>
          <w:sz w:val="24"/>
          <w:szCs w:val="24"/>
        </w:rPr>
        <w:t>（</w:t>
      </w:r>
      <w:bookmarkEnd w:id="828"/>
      <w:r>
        <w:rPr>
          <w:rFonts w:ascii="Times New Roman" w:eastAsia="Times New Roman" w:hAnsi="Times New Roman" w:cs="Times New Roman"/>
          <w:color w:val="000000"/>
          <w:spacing w:val="0"/>
          <w:w w:val="100"/>
          <w:position w:val="0"/>
          <w:sz w:val="24"/>
          <w:szCs w:val="24"/>
        </w:rPr>
        <w:t>5</w:t>
      </w:r>
      <w:r>
        <w:rPr>
          <w:color w:val="000000"/>
          <w:spacing w:val="0"/>
          <w:w w:val="100"/>
          <w:position w:val="0"/>
          <w:sz w:val="24"/>
          <w:szCs w:val="24"/>
        </w:rPr>
        <w:t>）</w:t>
        <w:tab/>
        <w:t>非金融非流动资产减值准备</w:t>
      </w:r>
    </w:p>
    <w:p>
      <w:pPr>
        <w:pStyle w:val="Style34"/>
        <w:keepNext w:val="0"/>
        <w:keepLines w:val="0"/>
        <w:widowControl w:val="0"/>
        <w:shd w:val="clear" w:color="auto" w:fill="auto"/>
        <w:bidi w:val="0"/>
        <w:spacing w:before="0" w:after="0" w:line="312" w:lineRule="exact"/>
        <w:ind w:left="0" w:right="0" w:firstLine="500"/>
        <w:jc w:val="both"/>
      </w:pPr>
      <w:r>
        <w:rPr>
          <w:color w:val="000000"/>
          <w:spacing w:val="0"/>
          <w:w w:val="100"/>
          <w:position w:val="0"/>
          <w:sz w:val="24"/>
          <w:szCs w:val="24"/>
        </w:rPr>
        <w:t>本公司于资产负债表日对除金融资产之外的非流动资产判断是否存在可能发生减值的迹 象。对使用寿命不确定的无形资产，除每年进行的减值测试外，当其存在减值迹象时，也进 行减值测试。其他除金融资产之外的非流动资产，当存在迹象表明其账面金额不可收回时， 进行减值测试。</w:t>
      </w:r>
    </w:p>
    <w:p>
      <w:pPr>
        <w:pStyle w:val="Style34"/>
        <w:keepNext w:val="0"/>
        <w:keepLines w:val="0"/>
        <w:widowControl w:val="0"/>
        <w:shd w:val="clear" w:color="auto" w:fill="auto"/>
        <w:bidi w:val="0"/>
        <w:spacing w:before="0" w:after="0" w:line="312" w:lineRule="exact"/>
        <w:ind w:left="0" w:right="0" w:firstLine="500"/>
        <w:jc w:val="both"/>
      </w:pPr>
      <w:r>
        <w:rPr>
          <w:color w:val="000000"/>
          <w:spacing w:val="0"/>
          <w:w w:val="100"/>
          <w:position w:val="0"/>
          <w:sz w:val="24"/>
          <w:szCs w:val="24"/>
        </w:rPr>
        <w:t>当资产或资产组的账面价值高于可收回金额，即公允价值减去处置费用后的净额和预计 未来现金流量的现值中的较高者，表明发生了减值。</w:t>
      </w:r>
    </w:p>
    <w:p>
      <w:pPr>
        <w:pStyle w:val="Style34"/>
        <w:keepNext w:val="0"/>
        <w:keepLines w:val="0"/>
        <w:widowControl w:val="0"/>
        <w:shd w:val="clear" w:color="auto" w:fill="auto"/>
        <w:bidi w:val="0"/>
        <w:spacing w:before="0" w:after="0" w:line="312" w:lineRule="exact"/>
        <w:ind w:left="0" w:right="0" w:firstLine="500"/>
        <w:jc w:val="both"/>
      </w:pPr>
      <w:r>
        <w:rPr>
          <w:color w:val="000000"/>
          <w:spacing w:val="0"/>
          <w:w w:val="100"/>
          <w:position w:val="0"/>
          <w:sz w:val="24"/>
          <w:szCs w:val="24"/>
        </w:rPr>
        <w:t>公允价值减去处置费用后的净额，参考公平交易中类似资产的销售协议价格或可观察到 的市场价格，减去可直接归属于该资产处置的增量成本确定。</w:t>
      </w:r>
    </w:p>
    <w:p>
      <w:pPr>
        <w:pStyle w:val="Style34"/>
        <w:keepNext w:val="0"/>
        <w:keepLines w:val="0"/>
        <w:widowControl w:val="0"/>
        <w:shd w:val="clear" w:color="auto" w:fill="auto"/>
        <w:bidi w:val="0"/>
        <w:spacing w:before="0" w:after="0" w:line="312" w:lineRule="exact"/>
        <w:ind w:left="0" w:right="0" w:firstLine="500"/>
        <w:jc w:val="both"/>
      </w:pPr>
      <w:r>
        <w:rPr>
          <w:color w:val="000000"/>
          <w:spacing w:val="0"/>
          <w:w w:val="100"/>
          <w:position w:val="0"/>
          <w:sz w:val="24"/>
          <w:szCs w:val="24"/>
        </w:rPr>
        <w:t>在预计未来现金流量现值时，需要对该资产（或资产组）的产量、售价、相关经营成本 以及计算现值时使用的折现率等作出重大判断。本公司在估计可收回金额时会采用所有能够 获得的相关资料，包括根据合理和可支持的假设所作出有关产量、售价和相关经营成本的预 测。</w:t>
      </w:r>
    </w:p>
    <w:p>
      <w:pPr>
        <w:pStyle w:val="Style34"/>
        <w:keepNext w:val="0"/>
        <w:keepLines w:val="0"/>
        <w:widowControl w:val="0"/>
        <w:shd w:val="clear" w:color="auto" w:fill="auto"/>
        <w:bidi w:val="0"/>
        <w:spacing w:before="0" w:after="0" w:line="312" w:lineRule="exact"/>
        <w:ind w:left="0" w:right="0" w:firstLine="500"/>
        <w:jc w:val="both"/>
      </w:pPr>
      <w:r>
        <w:rPr>
          <w:color w:val="000000"/>
          <w:spacing w:val="0"/>
          <w:w w:val="100"/>
          <w:position w:val="0"/>
          <w:sz w:val="24"/>
          <w:szCs w:val="24"/>
        </w:rPr>
        <w:t>本公司至少每年测试商誉是否发生减值。这要求对分配了商誉的资产组或者资产组组合 的未来现金流量的现值进行预计。对未来现金流量的现值进行预计时，本公司需要预计未来 资产组或者资产组组合产生的现金流量，同时选择恰当的折现率确定未来现金流量的现值。</w:t>
      </w:r>
    </w:p>
    <w:p>
      <w:pPr>
        <w:pStyle w:val="Style34"/>
        <w:keepNext w:val="0"/>
        <w:keepLines w:val="0"/>
        <w:widowControl w:val="0"/>
        <w:shd w:val="clear" w:color="auto" w:fill="auto"/>
        <w:tabs>
          <w:tab w:pos="1006" w:val="left"/>
        </w:tabs>
        <w:bidi w:val="0"/>
        <w:spacing w:before="0" w:after="0" w:line="312" w:lineRule="exact"/>
        <w:ind w:left="0" w:right="0" w:firstLine="500"/>
        <w:jc w:val="both"/>
      </w:pPr>
      <w:bookmarkStart w:id="829" w:name="bookmark829"/>
      <w:r>
        <w:rPr>
          <w:color w:val="000000"/>
          <w:spacing w:val="0"/>
          <w:w w:val="100"/>
          <w:position w:val="0"/>
          <w:sz w:val="24"/>
          <w:szCs w:val="24"/>
        </w:rPr>
        <w:t>（</w:t>
      </w:r>
      <w:bookmarkEnd w:id="829"/>
      <w:r>
        <w:rPr>
          <w:rFonts w:ascii="Times New Roman" w:eastAsia="Times New Roman" w:hAnsi="Times New Roman" w:cs="Times New Roman"/>
          <w:color w:val="000000"/>
          <w:spacing w:val="0"/>
          <w:w w:val="100"/>
          <w:position w:val="0"/>
          <w:sz w:val="24"/>
          <w:szCs w:val="24"/>
        </w:rPr>
        <w:t>6</w:t>
      </w:r>
      <w:r>
        <w:rPr>
          <w:color w:val="000000"/>
          <w:spacing w:val="0"/>
          <w:w w:val="100"/>
          <w:position w:val="0"/>
          <w:sz w:val="24"/>
          <w:szCs w:val="24"/>
        </w:rPr>
        <w:t>）</w:t>
        <w:tab/>
        <w:t>折旧和摊销</w:t>
      </w:r>
    </w:p>
    <w:p>
      <w:pPr>
        <w:pStyle w:val="Style34"/>
        <w:keepNext w:val="0"/>
        <w:keepLines w:val="0"/>
        <w:widowControl w:val="0"/>
        <w:shd w:val="clear" w:color="auto" w:fill="auto"/>
        <w:bidi w:val="0"/>
        <w:spacing w:before="0" w:after="0" w:line="312" w:lineRule="exact"/>
        <w:ind w:left="0" w:right="0" w:firstLine="500"/>
        <w:jc w:val="both"/>
      </w:pPr>
      <w:r>
        <w:rPr>
          <w:color w:val="000000"/>
          <w:spacing w:val="0"/>
          <w:w w:val="100"/>
          <w:position w:val="0"/>
          <w:sz w:val="24"/>
          <w:szCs w:val="24"/>
        </w:rPr>
        <w:t>本公司对投资性房地产、固定资产、生产性生物资产和无形资产在考虑其残值后，在使 用寿命内按直线法计提折旧和摊销。本公司定期复核使用寿命，以决定将计入每个报告期的 折旧和摊销费用数额。使用寿命是本公司根据对同类资产的以往经验并结合预期的技术更新 而确定的。如果以前的估计发生重大变化，则会在未来期间对折旧和摊销费用进行调整。</w:t>
      </w:r>
    </w:p>
    <w:p>
      <w:pPr>
        <w:pStyle w:val="Style34"/>
        <w:keepNext w:val="0"/>
        <w:keepLines w:val="0"/>
        <w:widowControl w:val="0"/>
        <w:shd w:val="clear" w:color="auto" w:fill="auto"/>
        <w:tabs>
          <w:tab w:pos="1006" w:val="left"/>
        </w:tabs>
        <w:bidi w:val="0"/>
        <w:spacing w:before="0" w:after="0" w:line="312" w:lineRule="exact"/>
        <w:ind w:left="0" w:right="0" w:firstLine="500"/>
        <w:jc w:val="both"/>
      </w:pPr>
      <w:bookmarkStart w:id="830" w:name="bookmark830"/>
      <w:r>
        <w:rPr>
          <w:color w:val="000000"/>
          <w:spacing w:val="0"/>
          <w:w w:val="100"/>
          <w:position w:val="0"/>
          <w:sz w:val="24"/>
          <w:szCs w:val="24"/>
        </w:rPr>
        <w:t>（</w:t>
      </w:r>
      <w:bookmarkEnd w:id="830"/>
      <w:r>
        <w:rPr>
          <w:rFonts w:ascii="Times New Roman" w:eastAsia="Times New Roman" w:hAnsi="Times New Roman" w:cs="Times New Roman"/>
          <w:color w:val="000000"/>
          <w:spacing w:val="0"/>
          <w:w w:val="100"/>
          <w:position w:val="0"/>
          <w:sz w:val="24"/>
          <w:szCs w:val="24"/>
        </w:rPr>
        <w:t>7</w:t>
      </w:r>
      <w:r>
        <w:rPr>
          <w:color w:val="000000"/>
          <w:spacing w:val="0"/>
          <w:w w:val="100"/>
          <w:position w:val="0"/>
          <w:sz w:val="24"/>
          <w:szCs w:val="24"/>
        </w:rPr>
        <w:t>）</w:t>
        <w:tab/>
        <w:t>递延所得税资产</w:t>
      </w:r>
    </w:p>
    <w:p>
      <w:pPr>
        <w:pStyle w:val="Style34"/>
        <w:keepNext w:val="0"/>
        <w:keepLines w:val="0"/>
        <w:widowControl w:val="0"/>
        <w:shd w:val="clear" w:color="auto" w:fill="auto"/>
        <w:bidi w:val="0"/>
        <w:spacing w:before="0" w:after="0" w:line="312" w:lineRule="exact"/>
        <w:ind w:left="0" w:right="0" w:firstLine="500"/>
        <w:jc w:val="both"/>
      </w:pPr>
      <w:r>
        <w:rPr>
          <w:color w:val="000000"/>
          <w:spacing w:val="0"/>
          <w:w w:val="100"/>
          <w:position w:val="0"/>
          <w:sz w:val="24"/>
          <w:szCs w:val="24"/>
        </w:rPr>
        <w:t>在很有可能有足够的应纳税利润来抵扣亏损的限度内，本公司就所有未利用的税务亏损 确认递延所得税资产。这需要本公司管理层运用大量的判断来估计未来应纳税利润发生的时 间和金额，结合纳税筹划策略，以决定应确认的递延所得税资产的金额。</w:t>
      </w:r>
    </w:p>
    <w:p>
      <w:pPr>
        <w:pStyle w:val="Style34"/>
        <w:keepNext w:val="0"/>
        <w:keepLines w:val="0"/>
        <w:widowControl w:val="0"/>
        <w:shd w:val="clear" w:color="auto" w:fill="auto"/>
        <w:tabs>
          <w:tab w:pos="1006" w:val="left"/>
        </w:tabs>
        <w:bidi w:val="0"/>
        <w:spacing w:before="0" w:after="40" w:line="312" w:lineRule="exact"/>
        <w:ind w:left="0" w:right="0" w:firstLine="500"/>
        <w:jc w:val="left"/>
      </w:pPr>
      <w:bookmarkStart w:id="831" w:name="bookmark831"/>
      <w:r>
        <w:rPr>
          <w:color w:val="000000"/>
          <w:spacing w:val="0"/>
          <w:w w:val="100"/>
          <w:position w:val="0"/>
          <w:sz w:val="24"/>
          <w:szCs w:val="24"/>
        </w:rPr>
        <w:t>（</w:t>
      </w:r>
      <w:bookmarkEnd w:id="831"/>
      <w:r>
        <w:rPr>
          <w:rFonts w:ascii="Times New Roman" w:eastAsia="Times New Roman" w:hAnsi="Times New Roman" w:cs="Times New Roman"/>
          <w:color w:val="000000"/>
          <w:spacing w:val="0"/>
          <w:w w:val="100"/>
          <w:position w:val="0"/>
          <w:sz w:val="24"/>
          <w:szCs w:val="24"/>
        </w:rPr>
        <w:t>8</w:t>
      </w:r>
      <w:r>
        <w:rPr>
          <w:color w:val="000000"/>
          <w:spacing w:val="0"/>
          <w:w w:val="100"/>
          <w:position w:val="0"/>
          <w:sz w:val="24"/>
          <w:szCs w:val="24"/>
        </w:rPr>
        <w:t>）</w:t>
        <w:tab/>
        <w:t>所得税</w:t>
      </w:r>
    </w:p>
    <w:p>
      <w:pPr>
        <w:pStyle w:val="Style34"/>
        <w:keepNext w:val="0"/>
        <w:keepLines w:val="0"/>
        <w:widowControl w:val="0"/>
        <w:shd w:val="clear" w:color="auto" w:fill="auto"/>
        <w:bidi w:val="0"/>
        <w:spacing w:before="0" w:after="0" w:line="309" w:lineRule="exact"/>
        <w:ind w:left="0" w:right="0" w:firstLine="0"/>
        <w:jc w:val="both"/>
      </w:pPr>
      <w:r>
        <w:rPr>
          <w:color w:val="000000"/>
          <w:spacing w:val="0"/>
          <w:w w:val="100"/>
          <w:position w:val="0"/>
          <w:sz w:val="24"/>
          <w:szCs w:val="24"/>
        </w:rPr>
        <w:t>本公司在正常的经营活动中，有部分交易其最终的税务处理和计算存在一定的不确定性。部 分项目是否能够在税前列支需要税收主管机关的审批。如果这些税务事项的最终认定结果同 最初估计的金额存在差异，则该差异将对其最终认定期间的当期所得税和递延所得税产生影 响。</w:t>
      </w:r>
    </w:p>
    <w:p>
      <w:pPr>
        <w:pStyle w:val="Style23"/>
        <w:keepNext/>
        <w:keepLines/>
        <w:widowControl w:val="0"/>
        <w:shd w:val="clear" w:color="auto" w:fill="auto"/>
        <w:bidi w:val="0"/>
        <w:spacing w:before="0" w:after="320" w:line="240" w:lineRule="auto"/>
        <w:ind w:left="0" w:right="0" w:firstLine="0"/>
        <w:jc w:val="left"/>
      </w:pPr>
      <w:bookmarkStart w:id="832" w:name="bookmark832"/>
      <w:bookmarkStart w:id="833" w:name="bookmark833"/>
      <w:bookmarkStart w:id="834" w:name="bookmark834"/>
      <w:bookmarkStart w:id="835" w:name="bookmark835"/>
      <w:r>
        <w:rPr>
          <w:color w:val="000000"/>
          <w:spacing w:val="0"/>
          <w:w w:val="100"/>
          <w:position w:val="0"/>
          <w:sz w:val="24"/>
          <w:szCs w:val="24"/>
        </w:rPr>
        <w:t>六</w:t>
      </w:r>
      <w:bookmarkEnd w:id="834"/>
      <w:r>
        <w:rPr>
          <w:color w:val="000000"/>
          <w:spacing w:val="0"/>
          <w:w w:val="100"/>
          <w:position w:val="0"/>
          <w:sz w:val="24"/>
          <w:szCs w:val="24"/>
        </w:rPr>
        <w:t>、税项</w:t>
      </w:r>
      <w:bookmarkEnd w:id="832"/>
      <w:bookmarkEnd w:id="833"/>
      <w:bookmarkEnd w:id="835"/>
    </w:p>
    <w:p>
      <w:pPr>
        <w:pStyle w:val="Style30"/>
        <w:keepNext/>
        <w:keepLines/>
        <w:widowControl w:val="0"/>
        <w:shd w:val="clear" w:color="auto" w:fill="auto"/>
        <w:bidi w:val="0"/>
        <w:spacing w:before="0" w:after="320" w:line="240" w:lineRule="auto"/>
        <w:ind w:left="0" w:right="0" w:firstLine="0"/>
        <w:jc w:val="left"/>
      </w:pPr>
      <w:bookmarkStart w:id="836" w:name="bookmark836"/>
      <w:bookmarkStart w:id="837" w:name="bookmark837"/>
      <w:bookmarkStart w:id="838" w:name="bookmark838"/>
      <w:r>
        <w:rPr>
          <w:rFonts w:ascii="Times New Roman" w:eastAsia="Times New Roman" w:hAnsi="Times New Roman" w:cs="Times New Roman"/>
          <w:color w:val="000000"/>
          <w:spacing w:val="0"/>
          <w:w w:val="100"/>
          <w:position w:val="0"/>
        </w:rPr>
        <w:t>1</w:t>
      </w:r>
      <w:r>
        <w:rPr>
          <w:color w:val="000000"/>
          <w:spacing w:val="0"/>
          <w:w w:val="100"/>
          <w:position w:val="0"/>
        </w:rPr>
        <w:t>、主要税种及税率</w:t>
      </w:r>
      <w:bookmarkEnd w:id="836"/>
      <w:bookmarkEnd w:id="837"/>
      <w:bookmarkEnd w:id="838"/>
    </w:p>
    <w:tbl>
      <w:tblPr>
        <w:tblOverlap w:val="never"/>
        <w:jc w:val="center"/>
        <w:tblLayout w:type="fixed"/>
      </w:tblPr>
      <w:tblGrid>
        <w:gridCol w:w="3197"/>
        <w:gridCol w:w="3187"/>
        <w:gridCol w:w="3197"/>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420" w:right="0" w:firstLine="0"/>
              <w:jc w:val="left"/>
            </w:pPr>
            <w:r>
              <w:rPr>
                <w:rFonts w:ascii="SimSun" w:eastAsia="SimSun" w:hAnsi="SimSun" w:cs="SimSun"/>
                <w:color w:val="000000"/>
                <w:spacing w:val="0"/>
                <w:w w:val="100"/>
                <w:position w:val="0"/>
              </w:rPr>
              <w:t>税种</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计税依据</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税率</w:t>
            </w:r>
          </w:p>
        </w:tc>
      </w:tr>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增值税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应税收入计算销项税额，并按扣除当期 允许抵扣的进项税额后的差额计缴增值 税。</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17</w:t>
            </w:r>
            <w:r>
              <w:rPr>
                <w:rFonts w:ascii="SimSun" w:eastAsia="SimSun" w:hAnsi="SimSun" w:cs="SimSun"/>
                <w:color w:val="000000"/>
                <w:spacing w:val="0"/>
                <w:w w:val="100"/>
                <w:position w:val="0"/>
              </w:rPr>
              <w:t>%、</w:t>
            </w:r>
            <w:r>
              <w:rPr>
                <w:color w:val="000000"/>
                <w:spacing w:val="0"/>
                <w:w w:val="100"/>
                <w:position w:val="0"/>
              </w:rPr>
              <w:t>13</w:t>
            </w:r>
            <w:r>
              <w:rPr>
                <w:rFonts w:ascii="SimSun" w:eastAsia="SimSun" w:hAnsi="SimSun" w:cs="SimSu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城市维护建设税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按实际缴纳的流转税计缴。</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r>
              <w:rPr>
                <w:rFonts w:ascii="SimSun" w:eastAsia="SimSun" w:hAnsi="SimSun" w:cs="SimSun"/>
                <w:color w:val="000000"/>
                <w:spacing w:val="0"/>
                <w:w w:val="100"/>
                <w:position w:val="0"/>
              </w:rPr>
              <w:t>、</w:t>
            </w:r>
            <w:r>
              <w:rPr>
                <w:color w:val="000000"/>
                <w:spacing w:val="0"/>
                <w:w w:val="100"/>
                <w:position w:val="0"/>
              </w:rPr>
              <w:t>7%</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企业所得税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按应纳税所得额计缴。</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25%</w:t>
            </w:r>
          </w:p>
        </w:tc>
      </w:tr>
      <w:tr>
        <w:trPr>
          <w:trHeight w:val="40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教育费附加</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按实际缴纳的流转税计缴。</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r>
              <w:rPr>
                <w:rFonts w:ascii="SimSun" w:eastAsia="SimSun" w:hAnsi="SimSun" w:cs="SimSun"/>
                <w:color w:val="000000"/>
                <w:spacing w:val="0"/>
                <w:w w:val="100"/>
                <w:position w:val="0"/>
              </w:rPr>
              <w:t>%</w:t>
            </w:r>
          </w:p>
        </w:tc>
      </w:tr>
    </w:tbl>
    <w:p>
      <w:pPr>
        <w:widowControl w:val="0"/>
        <w:spacing w:after="79" w:line="1" w:lineRule="exact"/>
      </w:pPr>
    </w:p>
    <w:p>
      <w:pPr>
        <w:widowControl w:val="0"/>
        <w:spacing w:line="1" w:lineRule="exact"/>
      </w:pP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存在不同企业所得税税率纳税主体的，披露情况说明</w:t>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纳税主体名称</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所得税税率</w:t>
            </w:r>
          </w:p>
        </w:tc>
      </w:tr>
      <w:tr>
        <w:trPr>
          <w:trHeight w:val="408"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0"/>
        <w:keepNext/>
        <w:keepLines/>
        <w:widowControl w:val="0"/>
        <w:shd w:val="clear" w:color="auto" w:fill="auto"/>
        <w:tabs>
          <w:tab w:pos="378" w:val="left"/>
        </w:tabs>
        <w:bidi w:val="0"/>
        <w:spacing w:before="0" w:after="320" w:line="240" w:lineRule="auto"/>
        <w:ind w:left="0" w:right="0" w:firstLine="0"/>
        <w:jc w:val="left"/>
      </w:pPr>
      <w:bookmarkStart w:id="839" w:name="bookmark839"/>
      <w:bookmarkStart w:id="840" w:name="bookmark840"/>
      <w:bookmarkStart w:id="841" w:name="bookmark841"/>
      <w:bookmarkStart w:id="842" w:name="bookmark842"/>
      <w:r>
        <w:rPr>
          <w:rFonts w:ascii="Times New Roman" w:eastAsia="Times New Roman" w:hAnsi="Times New Roman" w:cs="Times New Roman"/>
          <w:color w:val="000000"/>
          <w:spacing w:val="0"/>
          <w:w w:val="100"/>
          <w:position w:val="0"/>
        </w:rPr>
        <w:t>2</w:t>
      </w:r>
      <w:bookmarkEnd w:id="841"/>
      <w:r>
        <w:rPr>
          <w:color w:val="000000"/>
          <w:spacing w:val="0"/>
          <w:w w:val="100"/>
          <w:position w:val="0"/>
        </w:rPr>
        <w:t>、</w:t>
        <w:tab/>
        <w:t>税收优惠</w:t>
      </w:r>
      <w:bookmarkEnd w:id="839"/>
      <w:bookmarkEnd w:id="840"/>
      <w:bookmarkEnd w:id="842"/>
    </w:p>
    <w:p>
      <w:pPr>
        <w:pStyle w:val="Style34"/>
        <w:keepNext w:val="0"/>
        <w:keepLines w:val="0"/>
        <w:widowControl w:val="0"/>
        <w:shd w:val="clear" w:color="auto" w:fill="auto"/>
        <w:bidi w:val="0"/>
        <w:spacing w:before="0" w:after="320" w:line="317" w:lineRule="exact"/>
        <w:ind w:left="0" w:right="0" w:firstLine="0"/>
        <w:jc w:val="left"/>
      </w:pPr>
      <w:r>
        <w:rPr>
          <w:color w:val="000000"/>
          <w:spacing w:val="0"/>
          <w:w w:val="100"/>
          <w:position w:val="0"/>
          <w:sz w:val="24"/>
          <w:szCs w:val="24"/>
        </w:rPr>
        <w:t>根据《中华人民共和国企业所得税法》、《中华人民共和国企业所得税法实施条例》的规定, 本公司家禽饲养、农产品初加工相关业务所得免征企业所得税。</w:t>
      </w:r>
    </w:p>
    <w:p>
      <w:pPr>
        <w:pStyle w:val="Style30"/>
        <w:keepNext/>
        <w:keepLines/>
        <w:widowControl w:val="0"/>
        <w:shd w:val="clear" w:color="auto" w:fill="auto"/>
        <w:tabs>
          <w:tab w:pos="378" w:val="left"/>
        </w:tabs>
        <w:bidi w:val="0"/>
        <w:spacing w:before="0" w:after="380" w:line="240" w:lineRule="auto"/>
        <w:ind w:left="0" w:right="0" w:firstLine="0"/>
        <w:jc w:val="left"/>
      </w:pPr>
      <w:bookmarkStart w:id="843" w:name="bookmark843"/>
      <w:bookmarkStart w:id="844" w:name="bookmark844"/>
      <w:bookmarkStart w:id="845" w:name="bookmark845"/>
      <w:bookmarkStart w:id="846" w:name="bookmark846"/>
      <w:r>
        <w:rPr>
          <w:rFonts w:ascii="Times New Roman" w:eastAsia="Times New Roman" w:hAnsi="Times New Roman" w:cs="Times New Roman"/>
          <w:color w:val="000000"/>
          <w:spacing w:val="0"/>
          <w:w w:val="100"/>
          <w:position w:val="0"/>
        </w:rPr>
        <w:t>3</w:t>
      </w:r>
      <w:bookmarkEnd w:id="845"/>
      <w:r>
        <w:rPr>
          <w:color w:val="000000"/>
          <w:spacing w:val="0"/>
          <w:w w:val="100"/>
          <w:position w:val="0"/>
        </w:rPr>
        <w:t>、</w:t>
        <w:tab/>
        <w:t>其他</w:t>
      </w:r>
      <w:bookmarkEnd w:id="843"/>
      <w:bookmarkEnd w:id="844"/>
      <w:bookmarkEnd w:id="846"/>
    </w:p>
    <w:p>
      <w:pPr>
        <w:pStyle w:val="Style27"/>
        <w:keepNext w:val="0"/>
        <w:keepLines w:val="0"/>
        <w:widowControl w:val="0"/>
        <w:shd w:val="clear" w:color="auto" w:fill="auto"/>
        <w:bidi w:val="0"/>
        <w:spacing w:before="0" w:after="320" w:line="240" w:lineRule="auto"/>
        <w:ind w:left="0" w:right="0" w:firstLine="0"/>
        <w:jc w:val="left"/>
      </w:pPr>
      <w:r>
        <w:rPr>
          <w:color w:val="000000"/>
          <w:spacing w:val="0"/>
          <w:w w:val="100"/>
          <w:position w:val="0"/>
        </w:rPr>
        <w:t>无</w:t>
      </w:r>
    </w:p>
    <w:p>
      <w:pPr>
        <w:pStyle w:val="Style23"/>
        <w:keepNext/>
        <w:keepLines/>
        <w:widowControl w:val="0"/>
        <w:shd w:val="clear" w:color="auto" w:fill="auto"/>
        <w:bidi w:val="0"/>
        <w:spacing w:before="0" w:after="320" w:line="317" w:lineRule="exact"/>
        <w:ind w:left="0" w:right="0" w:firstLine="0"/>
        <w:jc w:val="left"/>
      </w:pPr>
      <w:bookmarkStart w:id="847" w:name="bookmark847"/>
      <w:bookmarkStart w:id="848" w:name="bookmark848"/>
      <w:bookmarkStart w:id="849" w:name="bookmark849"/>
      <w:bookmarkStart w:id="850" w:name="bookmark850"/>
      <w:r>
        <w:rPr>
          <w:color w:val="000000"/>
          <w:spacing w:val="0"/>
          <w:w w:val="100"/>
          <w:position w:val="0"/>
          <w:sz w:val="24"/>
          <w:szCs w:val="24"/>
        </w:rPr>
        <w:t>七</w:t>
      </w:r>
      <w:bookmarkEnd w:id="849"/>
      <w:r>
        <w:rPr>
          <w:color w:val="000000"/>
          <w:spacing w:val="0"/>
          <w:w w:val="100"/>
          <w:position w:val="0"/>
          <w:sz w:val="24"/>
          <w:szCs w:val="24"/>
        </w:rPr>
        <w:t>、合并财务报表项目注释</w:t>
      </w:r>
      <w:bookmarkEnd w:id="847"/>
      <w:bookmarkEnd w:id="848"/>
      <w:bookmarkEnd w:id="850"/>
    </w:p>
    <w:p>
      <w:pPr>
        <w:pStyle w:val="Style30"/>
        <w:keepNext/>
        <w:keepLines/>
        <w:widowControl w:val="0"/>
        <w:shd w:val="clear" w:color="auto" w:fill="auto"/>
        <w:bidi w:val="0"/>
        <w:spacing w:before="0" w:after="380" w:line="240" w:lineRule="auto"/>
        <w:ind w:left="0" w:right="0" w:firstLine="0"/>
        <w:jc w:val="left"/>
      </w:pPr>
      <w:bookmarkStart w:id="851" w:name="bookmark851"/>
      <w:bookmarkStart w:id="852" w:name="bookmark852"/>
      <w:bookmarkStart w:id="853" w:name="bookmark853"/>
      <w:r>
        <w:rPr>
          <w:rFonts w:ascii="Times New Roman" w:eastAsia="Times New Roman" w:hAnsi="Times New Roman" w:cs="Times New Roman"/>
          <w:color w:val="000000"/>
          <w:spacing w:val="0"/>
          <w:w w:val="100"/>
          <w:position w:val="0"/>
        </w:rPr>
        <w:t>1</w:t>
      </w:r>
      <w:r>
        <w:rPr>
          <w:color w:val="000000"/>
          <w:spacing w:val="0"/>
          <w:w w:val="100"/>
          <w:position w:val="0"/>
        </w:rPr>
        <w:t>、货币资金</w:t>
      </w:r>
      <w:bookmarkEnd w:id="851"/>
      <w:bookmarkEnd w:id="852"/>
      <w:bookmarkEnd w:id="853"/>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197"/>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42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库存现金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139,137.43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30,675.48</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银行存款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80" w:right="0" w:firstLine="0"/>
              <w:jc w:val="left"/>
            </w:pPr>
            <w:r>
              <w:rPr>
                <w:color w:val="000000"/>
                <w:spacing w:val="0"/>
                <w:w w:val="100"/>
                <w:position w:val="0"/>
              </w:rPr>
              <w:t>1,738,488,960.43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00" w:right="0" w:firstLine="0"/>
              <w:jc w:val="left"/>
            </w:pPr>
            <w:r>
              <w:rPr>
                <w:color w:val="000000"/>
                <w:spacing w:val="0"/>
                <w:w w:val="100"/>
                <w:position w:val="0"/>
              </w:rPr>
              <w:t>1,693,347,229.48</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其他货币资金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20" w:right="0" w:firstLine="0"/>
              <w:jc w:val="left"/>
            </w:pPr>
            <w:r>
              <w:rPr>
                <w:color w:val="000000"/>
                <w:spacing w:val="0"/>
                <w:w w:val="100"/>
                <w:position w:val="0"/>
              </w:rPr>
              <w:t>685,179,916.32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559,589,039.22</w:t>
            </w:r>
          </w:p>
        </w:tc>
      </w:tr>
      <w:tr>
        <w:trPr>
          <w:trHeight w:val="40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80" w:right="0" w:firstLine="0"/>
              <w:jc w:val="left"/>
            </w:pPr>
            <w:r>
              <w:rPr>
                <w:color w:val="000000"/>
                <w:spacing w:val="0"/>
                <w:w w:val="100"/>
                <w:position w:val="0"/>
              </w:rPr>
              <w:t>2,423,808,014.18</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00" w:right="0" w:firstLine="0"/>
              <w:jc w:val="left"/>
            </w:pPr>
            <w:r>
              <w:rPr>
                <w:color w:val="000000"/>
                <w:spacing w:val="0"/>
                <w:w w:val="100"/>
                <w:position w:val="0"/>
              </w:rPr>
              <w:t>2,252,966,944.18</w:t>
            </w:r>
          </w:p>
        </w:tc>
      </w:tr>
    </w:tbl>
    <w:p>
      <w:pPr>
        <w:widowControl w:val="0"/>
        <w:spacing w:after="79" w:line="1" w:lineRule="exact"/>
      </w:pPr>
    </w:p>
    <w:p>
      <w:pPr>
        <w:pStyle w:val="Style27"/>
        <w:keepNext w:val="0"/>
        <w:keepLines w:val="0"/>
        <w:widowControl w:val="0"/>
        <w:shd w:val="clear" w:color="auto" w:fill="auto"/>
        <w:bidi w:val="0"/>
        <w:spacing w:before="0" w:after="80" w:line="240" w:lineRule="auto"/>
        <w:ind w:left="0" w:right="0" w:firstLine="0"/>
        <w:jc w:val="left"/>
      </w:pPr>
      <w:r>
        <w:rPr>
          <w:color w:val="000000"/>
          <w:spacing w:val="0"/>
          <w:w w:val="100"/>
          <w:position w:val="0"/>
        </w:rPr>
        <w:t>其他说明</w:t>
      </w:r>
    </w:p>
    <w:p>
      <w:pPr>
        <w:pStyle w:val="Style34"/>
        <w:keepNext w:val="0"/>
        <w:keepLines w:val="0"/>
        <w:widowControl w:val="0"/>
        <w:shd w:val="clear" w:color="auto" w:fill="auto"/>
        <w:bidi w:val="0"/>
        <w:spacing w:before="0" w:after="320" w:line="312" w:lineRule="exact"/>
        <w:ind w:left="0" w:right="0" w:firstLine="0"/>
        <w:jc w:val="left"/>
      </w:pPr>
      <w:r>
        <w:rPr>
          <w:color w:val="000000"/>
          <w:spacing w:val="0"/>
          <w:w w:val="100"/>
          <w:position w:val="0"/>
          <w:sz w:val="24"/>
          <w:szCs w:val="24"/>
        </w:rPr>
        <w:t>其他货币资金中</w:t>
      </w:r>
      <w:r>
        <w:rPr>
          <w:rFonts w:ascii="Times New Roman" w:eastAsia="Times New Roman" w:hAnsi="Times New Roman" w:cs="Times New Roman"/>
          <w:color w:val="000000"/>
          <w:spacing w:val="0"/>
          <w:w w:val="100"/>
          <w:position w:val="0"/>
          <w:sz w:val="24"/>
          <w:szCs w:val="24"/>
        </w:rPr>
        <w:t>646,166,000.00</w:t>
      </w:r>
      <w:r>
        <w:rPr>
          <w:color w:val="000000"/>
          <w:spacing w:val="0"/>
          <w:w w:val="100"/>
          <w:position w:val="0"/>
          <w:sz w:val="24"/>
          <w:szCs w:val="24"/>
        </w:rPr>
        <w:t>元为应付票据保证金，</w:t>
      </w:r>
      <w:r>
        <w:rPr>
          <w:rFonts w:ascii="Times New Roman" w:eastAsia="Times New Roman" w:hAnsi="Times New Roman" w:cs="Times New Roman"/>
          <w:color w:val="000000"/>
          <w:spacing w:val="0"/>
          <w:w w:val="100"/>
          <w:position w:val="0"/>
          <w:sz w:val="24"/>
          <w:szCs w:val="24"/>
        </w:rPr>
        <w:t>30,000,000.00</w:t>
      </w:r>
      <w:r>
        <w:rPr>
          <w:color w:val="000000"/>
          <w:spacing w:val="0"/>
          <w:w w:val="100"/>
          <w:position w:val="0"/>
          <w:sz w:val="24"/>
          <w:szCs w:val="24"/>
        </w:rPr>
        <w:t>元为用于短期借款质押的 定期存单；</w:t>
      </w:r>
      <w:r>
        <w:rPr>
          <w:rFonts w:ascii="Times New Roman" w:eastAsia="Times New Roman" w:hAnsi="Times New Roman" w:cs="Times New Roman"/>
          <w:color w:val="000000"/>
          <w:spacing w:val="0"/>
          <w:w w:val="100"/>
          <w:position w:val="0"/>
          <w:sz w:val="24"/>
          <w:szCs w:val="24"/>
        </w:rPr>
        <w:t>5,000,000.00</w:t>
      </w:r>
      <w:r>
        <w:rPr>
          <w:color w:val="000000"/>
          <w:spacing w:val="0"/>
          <w:w w:val="100"/>
          <w:position w:val="0"/>
          <w:sz w:val="24"/>
          <w:szCs w:val="24"/>
        </w:rPr>
        <w:t>元为短期借款质押保证金。</w:t>
      </w:r>
    </w:p>
    <w:p>
      <w:pPr>
        <w:pStyle w:val="Style30"/>
        <w:keepNext/>
        <w:keepLines/>
        <w:widowControl w:val="0"/>
        <w:shd w:val="clear" w:color="auto" w:fill="auto"/>
        <w:bidi w:val="0"/>
        <w:spacing w:before="0" w:after="380" w:line="240" w:lineRule="auto"/>
        <w:ind w:left="0" w:right="0" w:firstLine="0"/>
        <w:jc w:val="left"/>
      </w:pPr>
      <w:bookmarkStart w:id="854" w:name="bookmark854"/>
      <w:bookmarkStart w:id="855" w:name="bookmark855"/>
      <w:bookmarkStart w:id="856" w:name="bookmark856"/>
      <w:r>
        <w:rPr>
          <w:rFonts w:ascii="Times New Roman" w:eastAsia="Times New Roman" w:hAnsi="Times New Roman" w:cs="Times New Roman"/>
          <w:color w:val="000000"/>
          <w:spacing w:val="0"/>
          <w:w w:val="100"/>
          <w:position w:val="0"/>
        </w:rPr>
        <w:t>2</w:t>
      </w:r>
      <w:r>
        <w:rPr>
          <w:color w:val="000000"/>
          <w:spacing w:val="0"/>
          <w:w w:val="100"/>
          <w:position w:val="0"/>
        </w:rPr>
        <w:t>、衍生金融资产</w:t>
      </w:r>
      <w:bookmarkEnd w:id="854"/>
      <w:bookmarkEnd w:id="855"/>
      <w:bookmarkEnd w:id="856"/>
    </w:p>
    <w:p>
      <w:pPr>
        <w:pStyle w:val="Style27"/>
        <w:keepNext w:val="0"/>
        <w:keepLines w:val="0"/>
        <w:widowControl w:val="0"/>
        <w:shd w:val="clear" w:color="auto" w:fill="auto"/>
        <w:bidi w:val="0"/>
        <w:spacing w:before="0" w:after="32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r>
        <w:br w:type="page"/>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42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期货合约公允价值</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00" w:right="0" w:firstLine="0"/>
              <w:jc w:val="left"/>
            </w:pPr>
            <w:r>
              <w:rPr>
                <w:color w:val="000000"/>
                <w:spacing w:val="0"/>
                <w:w w:val="100"/>
                <w:position w:val="0"/>
              </w:rPr>
              <w:t>1,533,207.00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00" w:right="0" w:firstLine="0"/>
              <w:jc w:val="left"/>
            </w:pPr>
            <w:r>
              <w:rPr>
                <w:color w:val="000000"/>
                <w:spacing w:val="0"/>
                <w:w w:val="100"/>
                <w:position w:val="0"/>
              </w:rPr>
              <w:t>1,533,207.00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59" w:line="1" w:lineRule="exact"/>
      </w:pPr>
    </w:p>
    <w:p>
      <w:pPr>
        <w:pStyle w:val="Style27"/>
        <w:keepNext w:val="0"/>
        <w:keepLines w:val="0"/>
        <w:widowControl w:val="0"/>
        <w:shd w:val="clear" w:color="auto" w:fill="auto"/>
        <w:bidi w:val="0"/>
        <w:spacing w:before="0" w:after="60" w:line="240" w:lineRule="auto"/>
        <w:ind w:left="0" w:right="0" w:firstLine="0"/>
        <w:jc w:val="left"/>
      </w:pPr>
      <w:r>
        <w:rPr>
          <w:color w:val="000000"/>
          <w:spacing w:val="0"/>
          <w:w w:val="100"/>
          <w:position w:val="0"/>
        </w:rPr>
        <w:t>其他说明：</w:t>
      </w:r>
    </w:p>
    <w:p>
      <w:pPr>
        <w:pStyle w:val="Style34"/>
        <w:keepNext w:val="0"/>
        <w:keepLines w:val="0"/>
        <w:widowControl w:val="0"/>
        <w:shd w:val="clear" w:color="auto" w:fill="auto"/>
        <w:bidi w:val="0"/>
        <w:spacing w:before="0" w:after="340" w:line="310" w:lineRule="exact"/>
        <w:ind w:left="0" w:right="0" w:firstLine="0"/>
        <w:jc w:val="left"/>
      </w:pPr>
      <w:r>
        <w:rPr>
          <w:color w:val="000000"/>
          <w:spacing w:val="0"/>
          <w:w w:val="100"/>
          <w:position w:val="0"/>
          <w:sz w:val="24"/>
          <w:szCs w:val="24"/>
        </w:rPr>
        <w:t>为规避玉米、豆粕、小麦等主要饲料原料价格波动风险，本公司于</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sz w:val="24"/>
          <w:szCs w:val="24"/>
        </w:rPr>
        <w:t>年度开展了商品期货 套期保值业务，签订了玉米、豆粕、小麦等农产品的期货合约。上述金额系期货合约于</w:t>
      </w:r>
      <w:r>
        <w:rPr>
          <w:rFonts w:ascii="Times New Roman" w:eastAsia="Times New Roman" w:hAnsi="Times New Roman" w:cs="Times New Roman"/>
          <w:color w:val="000000"/>
          <w:spacing w:val="0"/>
          <w:w w:val="100"/>
          <w:position w:val="0"/>
          <w:sz w:val="24"/>
          <w:szCs w:val="24"/>
        </w:rPr>
        <w:t xml:space="preserve">2016 </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4"/>
          <w:szCs w:val="24"/>
        </w:rPr>
        <w:t>日的公允价值。</w:t>
      </w:r>
    </w:p>
    <w:p>
      <w:pPr>
        <w:pStyle w:val="Style30"/>
        <w:keepNext/>
        <w:keepLines/>
        <w:widowControl w:val="0"/>
        <w:shd w:val="clear" w:color="auto" w:fill="auto"/>
        <w:bidi w:val="0"/>
        <w:spacing w:before="0" w:after="340" w:line="240" w:lineRule="auto"/>
        <w:ind w:left="0" w:right="0" w:firstLine="0"/>
        <w:jc w:val="left"/>
      </w:pPr>
      <w:bookmarkStart w:id="857" w:name="bookmark857"/>
      <w:bookmarkStart w:id="858" w:name="bookmark858"/>
      <w:bookmarkStart w:id="859" w:name="bookmark859"/>
      <w:bookmarkStart w:id="860" w:name="bookmark860"/>
      <w:r>
        <w:rPr>
          <w:rFonts w:ascii="Times New Roman" w:eastAsia="Times New Roman" w:hAnsi="Times New Roman" w:cs="Times New Roman"/>
          <w:color w:val="000000"/>
          <w:spacing w:val="0"/>
          <w:w w:val="100"/>
          <w:position w:val="0"/>
        </w:rPr>
        <w:t>3</w:t>
      </w:r>
      <w:bookmarkEnd w:id="859"/>
      <w:r>
        <w:rPr>
          <w:color w:val="000000"/>
          <w:spacing w:val="0"/>
          <w:w w:val="100"/>
          <w:position w:val="0"/>
        </w:rPr>
        <w:t>、应收票据</w:t>
      </w:r>
      <w:bookmarkEnd w:id="857"/>
      <w:bookmarkEnd w:id="858"/>
      <w:bookmarkEnd w:id="860"/>
    </w:p>
    <w:p>
      <w:pPr>
        <w:pStyle w:val="Style30"/>
        <w:keepNext/>
        <w:keepLines/>
        <w:widowControl w:val="0"/>
        <w:numPr>
          <w:ilvl w:val="0"/>
          <w:numId w:val="35"/>
        </w:numPr>
        <w:shd w:val="clear" w:color="auto" w:fill="auto"/>
        <w:bidi w:val="0"/>
        <w:spacing w:before="0" w:after="340" w:line="240" w:lineRule="auto"/>
        <w:ind w:left="0" w:right="0" w:firstLine="0"/>
        <w:jc w:val="left"/>
      </w:pPr>
      <w:bookmarkStart w:id="857" w:name="bookmark857"/>
      <w:bookmarkStart w:id="858" w:name="bookmark858"/>
      <w:bookmarkStart w:id="861" w:name="bookmark861"/>
      <w:bookmarkStart w:id="862" w:name="bookmark862"/>
      <w:bookmarkEnd w:id="861"/>
      <w:r>
        <w:rPr>
          <w:color w:val="000000"/>
          <w:spacing w:val="0"/>
          <w:w w:val="100"/>
          <w:position w:val="0"/>
        </w:rPr>
        <w:t>应收票据分类列示</w:t>
      </w:r>
      <w:bookmarkEnd w:id="857"/>
      <w:bookmarkEnd w:id="858"/>
      <w:bookmarkEnd w:id="862"/>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197"/>
      </w:tblGrid>
      <w:tr>
        <w:trPr>
          <w:trHeight w:val="41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42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银行承兑票据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16,089,673.78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商业承兑票据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107,190.00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16,196,863.78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30"/>
        <w:keepNext/>
        <w:keepLines/>
        <w:widowControl w:val="0"/>
        <w:numPr>
          <w:ilvl w:val="0"/>
          <w:numId w:val="35"/>
        </w:numPr>
        <w:shd w:val="clear" w:color="auto" w:fill="auto"/>
        <w:bidi w:val="0"/>
        <w:spacing w:before="0" w:after="340" w:line="240" w:lineRule="auto"/>
        <w:ind w:left="0" w:right="0" w:firstLine="140"/>
        <w:jc w:val="left"/>
      </w:pPr>
      <w:bookmarkStart w:id="863" w:name="bookmark863"/>
      <w:bookmarkStart w:id="864" w:name="bookmark864"/>
      <w:bookmarkStart w:id="865" w:name="bookmark865"/>
      <w:bookmarkStart w:id="866" w:name="bookmark866"/>
      <w:bookmarkEnd w:id="865"/>
      <w:r>
        <w:rPr>
          <w:color w:val="000000"/>
          <w:spacing w:val="0"/>
          <w:w w:val="100"/>
          <w:position w:val="0"/>
        </w:rPr>
        <w:t>期末公司已背书或贴现且在资产负债表日尚未到期的应收票据</w:t>
      </w:r>
      <w:bookmarkEnd w:id="863"/>
      <w:bookmarkEnd w:id="864"/>
      <w:bookmarkEnd w:id="866"/>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42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期末终止确认金额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期末未终止确认金额</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银行承兑票据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00" w:right="0" w:firstLine="0"/>
              <w:jc w:val="left"/>
            </w:pPr>
            <w:r>
              <w:rPr>
                <w:color w:val="000000"/>
                <w:spacing w:val="0"/>
                <w:w w:val="100"/>
                <w:position w:val="0"/>
              </w:rPr>
              <w:t>9,465,317.84</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00" w:right="0" w:firstLine="0"/>
              <w:jc w:val="left"/>
            </w:pPr>
            <w:r>
              <w:rPr>
                <w:color w:val="000000"/>
                <w:spacing w:val="0"/>
                <w:w w:val="100"/>
                <w:position w:val="0"/>
              </w:rPr>
              <w:t>9,465,317.84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30"/>
        <w:keepNext/>
        <w:keepLines/>
        <w:widowControl w:val="0"/>
        <w:shd w:val="clear" w:color="auto" w:fill="auto"/>
        <w:bidi w:val="0"/>
        <w:spacing w:before="0" w:after="340" w:line="240" w:lineRule="auto"/>
        <w:ind w:left="0" w:right="0" w:firstLine="0"/>
        <w:jc w:val="left"/>
      </w:pPr>
      <w:bookmarkStart w:id="867" w:name="bookmark867"/>
      <w:bookmarkStart w:id="868" w:name="bookmark868"/>
      <w:bookmarkStart w:id="869" w:name="bookmark869"/>
      <w:bookmarkStart w:id="870" w:name="bookmark870"/>
      <w:r>
        <w:rPr>
          <w:rFonts w:ascii="Times New Roman" w:eastAsia="Times New Roman" w:hAnsi="Times New Roman" w:cs="Times New Roman"/>
          <w:color w:val="000000"/>
          <w:spacing w:val="0"/>
          <w:w w:val="100"/>
          <w:position w:val="0"/>
        </w:rPr>
        <w:t>4</w:t>
      </w:r>
      <w:bookmarkEnd w:id="869"/>
      <w:r>
        <w:rPr>
          <w:color w:val="000000"/>
          <w:spacing w:val="0"/>
          <w:w w:val="100"/>
          <w:position w:val="0"/>
        </w:rPr>
        <w:t>、应收账款</w:t>
      </w:r>
      <w:bookmarkEnd w:id="867"/>
      <w:bookmarkEnd w:id="868"/>
      <w:bookmarkEnd w:id="870"/>
    </w:p>
    <w:p>
      <w:pPr>
        <w:pStyle w:val="Style30"/>
        <w:keepNext/>
        <w:keepLines/>
        <w:widowControl w:val="0"/>
        <w:numPr>
          <w:ilvl w:val="0"/>
          <w:numId w:val="37"/>
        </w:numPr>
        <w:shd w:val="clear" w:color="auto" w:fill="auto"/>
        <w:bidi w:val="0"/>
        <w:spacing w:before="0" w:after="340" w:line="240" w:lineRule="auto"/>
        <w:ind w:left="0" w:right="0" w:firstLine="0"/>
        <w:jc w:val="left"/>
      </w:pPr>
      <w:bookmarkStart w:id="867" w:name="bookmark867"/>
      <w:bookmarkStart w:id="868" w:name="bookmark868"/>
      <w:bookmarkStart w:id="871" w:name="bookmark871"/>
      <w:bookmarkStart w:id="872" w:name="bookmark872"/>
      <w:bookmarkEnd w:id="871"/>
      <w:r>
        <w:rPr>
          <w:color w:val="000000"/>
          <w:spacing w:val="0"/>
          <w:w w:val="100"/>
          <w:position w:val="0"/>
        </w:rPr>
        <w:t>应收账款分类披露</w:t>
      </w:r>
      <w:bookmarkEnd w:id="867"/>
      <w:bookmarkEnd w:id="868"/>
      <w:bookmarkEnd w:id="872"/>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42"/>
        <w:gridCol w:w="763"/>
        <w:gridCol w:w="758"/>
        <w:gridCol w:w="763"/>
        <w:gridCol w:w="763"/>
        <w:gridCol w:w="787"/>
        <w:gridCol w:w="658"/>
        <w:gridCol w:w="758"/>
        <w:gridCol w:w="816"/>
        <w:gridCol w:w="931"/>
        <w:gridCol w:w="936"/>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类别</w:t>
            </w:r>
          </w:p>
        </w:tc>
        <w:tc>
          <w:tcPr>
            <w:gridSpan w:val="5"/>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账面价值</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账面价值</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比例</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比例</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按信用风险特征组 合计提坏账准备的 应收账款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321,183,</w:t>
            </w:r>
          </w:p>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568.60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right"/>
            </w:pPr>
            <w:r>
              <w:rPr>
                <w:color w:val="000000"/>
                <w:spacing w:val="0"/>
                <w:w w:val="100"/>
                <w:position w:val="0"/>
              </w:rPr>
              <w:t>26,217,3</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09.87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pPr>
            <w:r>
              <w:rPr>
                <w:color w:val="000000"/>
                <w:spacing w:val="0"/>
                <w:w w:val="100"/>
                <w:position w:val="0"/>
              </w:rPr>
              <w:t>8.16%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294,966,2</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58.73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color w:val="000000"/>
                <w:spacing w:val="0"/>
                <w:w w:val="100"/>
                <w:position w:val="0"/>
              </w:rPr>
              <w:t>156,065</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,108.50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15,922,83</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1.16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right"/>
            </w:pPr>
            <w:r>
              <w:rPr>
                <w:color w:val="000000"/>
                <w:spacing w:val="0"/>
                <w:w w:val="100"/>
                <w:position w:val="0"/>
              </w:rPr>
              <w:t>140,142,27</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7.34</w:t>
            </w:r>
          </w:p>
        </w:tc>
      </w:tr>
      <w:tr>
        <w:trPr>
          <w:trHeight w:val="41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321,183,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26,217,3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pPr>
            <w:r>
              <w:rPr>
                <w:color w:val="000000"/>
                <w:spacing w:val="0"/>
                <w:w w:val="100"/>
                <w:position w:val="0"/>
              </w:rPr>
              <w:t>8.16%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294,966,2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156,065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15,922,83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140,142,27</w:t>
            </w:r>
          </w:p>
        </w:tc>
      </w:tr>
    </w:tbl>
    <w:p>
      <w:pPr>
        <w:widowControl w:val="0"/>
        <w:spacing w:line="1" w:lineRule="exact"/>
      </w:pPr>
      <w:r>
        <w:br w:type="page"/>
      </w:r>
    </w:p>
    <w:tbl>
      <w:tblPr>
        <w:tblOverlap w:val="never"/>
        <w:jc w:val="center"/>
        <w:tblLayout w:type="fixed"/>
      </w:tblPr>
      <w:tblGrid>
        <w:gridCol w:w="1642"/>
        <w:gridCol w:w="763"/>
        <w:gridCol w:w="758"/>
        <w:gridCol w:w="763"/>
        <w:gridCol w:w="763"/>
        <w:gridCol w:w="787"/>
        <w:gridCol w:w="658"/>
        <w:gridCol w:w="758"/>
        <w:gridCol w:w="816"/>
        <w:gridCol w:w="931"/>
        <w:gridCol w:w="936"/>
      </w:tblGrid>
      <w:tr>
        <w:trPr>
          <w:trHeight w:val="370"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568.60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09.87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58.73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,108.50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1.16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7.34</w:t>
            </w:r>
          </w:p>
        </w:tc>
      </w:tr>
    </w:tbl>
    <w:p>
      <w:pPr>
        <w:pStyle w:val="Style27"/>
        <w:keepNext w:val="0"/>
        <w:keepLines w:val="0"/>
        <w:widowControl w:val="0"/>
        <w:shd w:val="clear" w:color="auto" w:fill="auto"/>
        <w:bidi w:val="0"/>
        <w:spacing w:before="0" w:after="0" w:line="341" w:lineRule="exact"/>
        <w:ind w:left="0" w:right="0" w:firstLine="0"/>
        <w:jc w:val="both"/>
      </w:pPr>
      <w:r>
        <w:rPr>
          <w:color w:val="000000"/>
          <w:spacing w:val="0"/>
          <w:w w:val="100"/>
          <w:position w:val="0"/>
        </w:rPr>
        <w:t xml:space="preserve">期末单项金额重大并单项计提坏账准备的应收账款: </w:t>
      </w: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7"/>
        <w:keepNext w:val="0"/>
        <w:keepLines w:val="0"/>
        <w:widowControl w:val="0"/>
        <w:shd w:val="clear" w:color="auto" w:fill="auto"/>
        <w:bidi w:val="0"/>
        <w:spacing w:before="0" w:line="341" w:lineRule="exact"/>
        <w:ind w:left="0" w:right="0" w:firstLine="0"/>
        <w:jc w:val="both"/>
      </w:pPr>
      <w:r>
        <w:rPr>
          <w:color w:val="000000"/>
          <w:spacing w:val="0"/>
          <w:w w:val="100"/>
          <w:position w:val="0"/>
        </w:rPr>
        <w:t>组合中，按账龄分析法计提坏账准备的应收账款：</w:t>
      </w:r>
    </w:p>
    <w:p>
      <w:pPr>
        <w:pStyle w:val="Style27"/>
        <w:keepNext w:val="0"/>
        <w:keepLines w:val="0"/>
        <w:widowControl w:val="0"/>
        <w:shd w:val="clear" w:color="auto" w:fill="auto"/>
        <w:bidi w:val="0"/>
        <w:spacing w:before="0" w:after="0" w:line="396"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0"/>
        <w:gridCol w:w="2400"/>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账龄</w:t>
            </w:r>
          </w:p>
        </w:tc>
        <w:tc>
          <w:tcPr>
            <w:gridSpan w:val="3"/>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应收账款</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计提比例</w:t>
            </w:r>
          </w:p>
        </w:tc>
      </w:tr>
      <w:tr>
        <w:trPr>
          <w:trHeight w:val="403" w:hRule="exact"/>
        </w:trPr>
        <w:tc>
          <w:tcPr>
            <w:gridSpan w:val="4"/>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年以内分项</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年以内</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20" w:right="0" w:firstLine="0"/>
              <w:jc w:val="left"/>
            </w:pPr>
            <w:r>
              <w:rPr>
                <w:color w:val="000000"/>
                <w:spacing w:val="0"/>
                <w:w w:val="100"/>
                <w:position w:val="0"/>
              </w:rPr>
              <w:t>292,151,635.55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left"/>
            </w:pPr>
            <w:r>
              <w:rPr>
                <w:color w:val="000000"/>
                <w:spacing w:val="0"/>
                <w:w w:val="100"/>
                <w:position w:val="0"/>
              </w:rPr>
              <w:t>14,607,581.94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年以内小计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20" w:right="0" w:firstLine="0"/>
              <w:jc w:val="left"/>
            </w:pPr>
            <w:r>
              <w:rPr>
                <w:color w:val="000000"/>
                <w:spacing w:val="0"/>
                <w:w w:val="100"/>
                <w:position w:val="0"/>
              </w:rPr>
              <w:t>292,151,635.55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left"/>
            </w:pPr>
            <w:r>
              <w:rPr>
                <w:color w:val="000000"/>
                <w:spacing w:val="0"/>
                <w:w w:val="100"/>
                <w:position w:val="0"/>
              </w:rPr>
              <w:t>14,607,581.94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至</w:t>
            </w:r>
            <w:r>
              <w:rPr>
                <w:color w:val="000000"/>
                <w:spacing w:val="0"/>
                <w:w w:val="100"/>
                <w:position w:val="0"/>
              </w:rPr>
              <w:t>2</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00" w:right="0" w:firstLine="0"/>
              <w:jc w:val="both"/>
            </w:pPr>
            <w:r>
              <w:rPr>
                <w:color w:val="000000"/>
                <w:spacing w:val="0"/>
                <w:w w:val="100"/>
                <w:position w:val="0"/>
              </w:rPr>
              <w:t>8,200,497.59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820,049.76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至</w:t>
            </w:r>
            <w:r>
              <w:rPr>
                <w:color w:val="000000"/>
                <w:spacing w:val="0"/>
                <w:w w:val="100"/>
                <w:position w:val="0"/>
              </w:rPr>
              <w:t>3</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00" w:right="0" w:firstLine="0"/>
              <w:jc w:val="both"/>
            </w:pPr>
            <w:r>
              <w:rPr>
                <w:color w:val="000000"/>
                <w:spacing w:val="0"/>
                <w:w w:val="100"/>
                <w:position w:val="0"/>
              </w:rPr>
              <w:t>6,749,794.04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00" w:right="0" w:firstLine="0"/>
              <w:jc w:val="left"/>
            </w:pPr>
            <w:r>
              <w:rPr>
                <w:color w:val="000000"/>
                <w:spacing w:val="0"/>
                <w:w w:val="100"/>
                <w:position w:val="0"/>
              </w:rPr>
              <w:t>1,349,958.81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年以上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14,081,641.42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00" w:right="0" w:firstLine="0"/>
              <w:jc w:val="left"/>
            </w:pPr>
            <w:r>
              <w:rPr>
                <w:color w:val="000000"/>
                <w:spacing w:val="0"/>
                <w:w w:val="100"/>
                <w:position w:val="0"/>
              </w:rPr>
              <w:t>9,439,719.36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至</w:t>
            </w:r>
            <w:r>
              <w:rPr>
                <w:color w:val="000000"/>
                <w:spacing w:val="0"/>
                <w:w w:val="100"/>
                <w:position w:val="0"/>
              </w:rPr>
              <w:t>4</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00" w:right="0" w:firstLine="0"/>
              <w:jc w:val="both"/>
            </w:pPr>
            <w:r>
              <w:rPr>
                <w:color w:val="000000"/>
                <w:spacing w:val="0"/>
                <w:w w:val="100"/>
                <w:position w:val="0"/>
              </w:rPr>
              <w:t>7,975,755.58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00" w:right="0" w:firstLine="0"/>
              <w:jc w:val="left"/>
            </w:pPr>
            <w:r>
              <w:rPr>
                <w:color w:val="000000"/>
                <w:spacing w:val="0"/>
                <w:w w:val="100"/>
                <w:position w:val="0"/>
              </w:rPr>
              <w:t>3,987,877.79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r>
              <w:rPr>
                <w:rFonts w:ascii="SimSun" w:eastAsia="SimSun" w:hAnsi="SimSun" w:cs="SimSun"/>
                <w:color w:val="000000"/>
                <w:spacing w:val="0"/>
                <w:w w:val="100"/>
                <w:position w:val="0"/>
              </w:rPr>
              <w:t>至</w:t>
            </w:r>
            <w:r>
              <w:rPr>
                <w:color w:val="000000"/>
                <w:spacing w:val="0"/>
                <w:w w:val="100"/>
                <w:position w:val="0"/>
              </w:rPr>
              <w:t>5</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00" w:right="0" w:firstLine="0"/>
              <w:jc w:val="both"/>
            </w:pPr>
            <w:r>
              <w:rPr>
                <w:color w:val="000000"/>
                <w:spacing w:val="0"/>
                <w:w w:val="100"/>
                <w:position w:val="0"/>
              </w:rPr>
              <w:t>1,308,088.55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654,044.28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r>
              <w:rPr>
                <w:rFonts w:ascii="SimSun" w:eastAsia="SimSun" w:hAnsi="SimSun" w:cs="SimSun"/>
                <w:color w:val="000000"/>
                <w:spacing w:val="0"/>
                <w:w w:val="100"/>
                <w:position w:val="0"/>
              </w:rPr>
              <w:t>年以上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00" w:right="0" w:firstLine="0"/>
              <w:jc w:val="both"/>
            </w:pPr>
            <w:r>
              <w:rPr>
                <w:color w:val="000000"/>
                <w:spacing w:val="0"/>
                <w:w w:val="100"/>
                <w:position w:val="0"/>
              </w:rPr>
              <w:t>4,797,797.29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00" w:right="0" w:firstLine="0"/>
              <w:jc w:val="both"/>
            </w:pPr>
            <w:r>
              <w:rPr>
                <w:color w:val="000000"/>
                <w:spacing w:val="0"/>
                <w:w w:val="100"/>
                <w:position w:val="0"/>
              </w:rPr>
              <w:t>4,797,797.29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20" w:right="0" w:firstLine="0"/>
              <w:jc w:val="left"/>
            </w:pPr>
            <w:r>
              <w:rPr>
                <w:color w:val="000000"/>
                <w:spacing w:val="0"/>
                <w:w w:val="100"/>
                <w:position w:val="0"/>
              </w:rPr>
              <w:t>321,183,568.60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left"/>
            </w:pPr>
            <w:r>
              <w:rPr>
                <w:color w:val="000000"/>
                <w:spacing w:val="0"/>
                <w:w w:val="100"/>
                <w:position w:val="0"/>
              </w:rPr>
              <w:t>26,217,309.87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确定该组合依据的说明:</w:t>
      </w:r>
    </w:p>
    <w:p>
      <w:pPr>
        <w:widowControl w:val="0"/>
        <w:spacing w:after="39" w:line="1" w:lineRule="exact"/>
      </w:pPr>
    </w:p>
    <w:p>
      <w:pPr>
        <w:pStyle w:val="Style34"/>
        <w:keepNext w:val="0"/>
        <w:keepLines w:val="0"/>
        <w:widowControl w:val="0"/>
        <w:shd w:val="clear" w:color="auto" w:fill="auto"/>
        <w:bidi w:val="0"/>
        <w:spacing w:before="0" w:after="120" w:line="312" w:lineRule="exact"/>
        <w:ind w:left="0" w:right="0" w:firstLine="0"/>
        <w:jc w:val="both"/>
      </w:pPr>
      <w:r>
        <w:rPr>
          <w:color w:val="000000"/>
          <w:spacing w:val="0"/>
          <w:w w:val="100"/>
          <w:position w:val="0"/>
          <w:sz w:val="24"/>
          <w:szCs w:val="24"/>
        </w:rPr>
        <w:t>本公司对单项金额不重大以及金额重大但单项测试未发生减值的应收款项，按信用风险特征 的相似性和相关性对金融资产进行分组。这些信用风险通常反映债务人按照该等资产的合同 条款偿还所有到期金额的能力，并且与被检查资产的未来现金流量测算相关。</w:t>
      </w:r>
    </w:p>
    <w:p>
      <w:pPr>
        <w:pStyle w:val="Style27"/>
        <w:keepNext w:val="0"/>
        <w:keepLines w:val="0"/>
        <w:widowControl w:val="0"/>
        <w:shd w:val="clear" w:color="auto" w:fill="auto"/>
        <w:bidi w:val="0"/>
        <w:spacing w:before="0" w:line="240" w:lineRule="auto"/>
        <w:ind w:left="0" w:right="0" w:firstLine="0"/>
        <w:jc w:val="both"/>
      </w:pPr>
      <w:r>
        <w:rPr>
          <w:color w:val="000000"/>
          <w:spacing w:val="0"/>
          <w:w w:val="100"/>
          <w:position w:val="0"/>
        </w:rPr>
        <w:t>组合中，采用余额百分比法计提坏账准备的应收账款：</w:t>
      </w:r>
    </w:p>
    <w:p>
      <w:pPr>
        <w:pStyle w:val="Style27"/>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7"/>
        <w:keepNext w:val="0"/>
        <w:keepLines w:val="0"/>
        <w:widowControl w:val="0"/>
        <w:shd w:val="clear" w:color="auto" w:fill="auto"/>
        <w:bidi w:val="0"/>
        <w:spacing w:before="0" w:line="240" w:lineRule="auto"/>
        <w:ind w:left="0" w:right="0" w:firstLine="0"/>
        <w:jc w:val="both"/>
      </w:pPr>
      <w:r>
        <w:rPr>
          <w:color w:val="000000"/>
          <w:spacing w:val="0"/>
          <w:w w:val="100"/>
          <w:position w:val="0"/>
        </w:rPr>
        <w:t>组合中，采用其他方法计提坏账准备的应收账款：</w:t>
      </w:r>
    </w:p>
    <w:p>
      <w:pPr>
        <w:pStyle w:val="Style27"/>
        <w:keepNext w:val="0"/>
        <w:keepLines w:val="0"/>
        <w:widowControl w:val="0"/>
        <w:shd w:val="clear" w:color="auto" w:fill="auto"/>
        <w:bidi w:val="0"/>
        <w:spacing w:before="0" w:after="360" w:line="240" w:lineRule="auto"/>
        <w:ind w:left="0" w:right="0" w:firstLine="0"/>
        <w:jc w:val="both"/>
      </w:pPr>
      <w:r>
        <w:rPr>
          <w:color w:val="000000"/>
          <w:spacing w:val="0"/>
          <w:w w:val="100"/>
          <w:position w:val="0"/>
        </w:rPr>
        <w:t>无</w:t>
      </w:r>
    </w:p>
    <w:p>
      <w:pPr>
        <w:pStyle w:val="Style30"/>
        <w:keepNext/>
        <w:keepLines/>
        <w:widowControl w:val="0"/>
        <w:numPr>
          <w:ilvl w:val="0"/>
          <w:numId w:val="37"/>
        </w:numPr>
        <w:shd w:val="clear" w:color="auto" w:fill="auto"/>
        <w:bidi w:val="0"/>
        <w:spacing w:before="0" w:line="240" w:lineRule="auto"/>
        <w:ind w:left="0" w:right="0" w:firstLine="0"/>
        <w:jc w:val="both"/>
      </w:pPr>
      <w:bookmarkStart w:id="873" w:name="bookmark873"/>
      <w:bookmarkStart w:id="874" w:name="bookmark874"/>
      <w:bookmarkStart w:id="875" w:name="bookmark875"/>
      <w:bookmarkStart w:id="876" w:name="bookmark876"/>
      <w:bookmarkEnd w:id="875"/>
      <w:r>
        <w:rPr>
          <w:color w:val="000000"/>
          <w:spacing w:val="0"/>
          <w:w w:val="100"/>
          <w:position w:val="0"/>
        </w:rPr>
        <w:t>本期计提、收回或转回的坏账准备情况</w:t>
      </w:r>
      <w:bookmarkEnd w:id="873"/>
      <w:bookmarkEnd w:id="874"/>
      <w:bookmarkEnd w:id="876"/>
    </w:p>
    <w:p>
      <w:pPr>
        <w:pStyle w:val="Style27"/>
        <w:keepNext w:val="0"/>
        <w:keepLines w:val="0"/>
        <w:widowControl w:val="0"/>
        <w:shd w:val="clear" w:color="auto" w:fill="auto"/>
        <w:bidi w:val="0"/>
        <w:spacing w:before="0" w:line="240" w:lineRule="auto"/>
        <w:ind w:left="0" w:right="0" w:firstLine="0"/>
        <w:jc w:val="both"/>
      </w:pPr>
      <w:r>
        <w:rPr>
          <w:color w:val="000000"/>
          <w:spacing w:val="0"/>
          <w:w w:val="100"/>
          <w:position w:val="0"/>
        </w:rPr>
        <w:t>本期计提坏账准备金额</w:t>
      </w:r>
      <w:r>
        <w:rPr>
          <w:rFonts w:ascii="Times New Roman" w:eastAsia="Times New Roman" w:hAnsi="Times New Roman" w:cs="Times New Roman"/>
          <w:color w:val="000000"/>
          <w:spacing w:val="0"/>
          <w:w w:val="100"/>
          <w:position w:val="0"/>
        </w:rPr>
        <w:t>10,401,150.38</w:t>
      </w:r>
      <w:r>
        <w:rPr>
          <w:color w:val="000000"/>
          <w:spacing w:val="0"/>
          <w:w w:val="100"/>
          <w:position w:val="0"/>
        </w:rPr>
        <w:t>元；本期收回或转回坏账准备金额</w:t>
      </w:r>
      <w:r>
        <w:rPr>
          <w:rFonts w:ascii="Times New Roman" w:eastAsia="Times New Roman" w:hAnsi="Times New Roman" w:cs="Times New Roman"/>
          <w:color w:val="000000"/>
          <w:spacing w:val="0"/>
          <w:w w:val="100"/>
          <w:position w:val="0"/>
        </w:rPr>
        <w:t>106,671.67</w:t>
      </w:r>
      <w:r>
        <w:rPr>
          <w:color w:val="000000"/>
          <w:spacing w:val="0"/>
          <w:w w:val="100"/>
          <w:position w:val="0"/>
        </w:rPr>
        <w:t>元。</w:t>
      </w:r>
    </w:p>
    <w:p>
      <w:pPr>
        <w:pStyle w:val="Style27"/>
        <w:keepNext w:val="0"/>
        <w:keepLines w:val="0"/>
        <w:widowControl w:val="0"/>
        <w:shd w:val="clear" w:color="auto" w:fill="auto"/>
        <w:bidi w:val="0"/>
        <w:spacing w:before="0" w:line="240" w:lineRule="auto"/>
        <w:ind w:left="0" w:right="0" w:firstLine="0"/>
        <w:jc w:val="both"/>
      </w:pPr>
      <w:r>
        <w:rPr>
          <w:color w:val="000000"/>
          <w:spacing w:val="0"/>
          <w:w w:val="100"/>
          <w:position w:val="0"/>
        </w:rPr>
        <w:t>其中本期坏账准备收回或转回金额重要的：</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单位名称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收回或转回金额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收回方式</w:t>
            </w:r>
          </w:p>
        </w:tc>
      </w:tr>
      <w:tr>
        <w:trPr>
          <w:trHeight w:val="40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r>
        <w:br w:type="page"/>
      </w:r>
    </w:p>
    <w:p>
      <w:pPr>
        <w:pStyle w:val="Style30"/>
        <w:keepNext/>
        <w:keepLines/>
        <w:widowControl w:val="0"/>
        <w:numPr>
          <w:ilvl w:val="0"/>
          <w:numId w:val="37"/>
        </w:numPr>
        <w:shd w:val="clear" w:color="auto" w:fill="auto"/>
        <w:bidi w:val="0"/>
        <w:spacing w:before="0" w:line="240" w:lineRule="auto"/>
        <w:ind w:left="0" w:right="0" w:firstLine="140"/>
        <w:jc w:val="left"/>
      </w:pPr>
      <w:bookmarkStart w:id="877" w:name="bookmark877"/>
      <w:bookmarkStart w:id="878" w:name="bookmark878"/>
      <w:bookmarkStart w:id="879" w:name="bookmark879"/>
      <w:bookmarkStart w:id="880" w:name="bookmark880"/>
      <w:bookmarkEnd w:id="879"/>
      <w:r>
        <w:rPr>
          <w:color w:val="000000"/>
          <w:spacing w:val="0"/>
          <w:w w:val="100"/>
          <w:position w:val="0"/>
        </w:rPr>
        <w:t>本期实际核销的应收账款情况</w:t>
      </w:r>
      <w:bookmarkEnd w:id="877"/>
      <w:bookmarkEnd w:id="878"/>
      <w:bookmarkEnd w:id="880"/>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核销金额</w:t>
            </w:r>
          </w:p>
        </w:tc>
      </w:tr>
      <w:tr>
        <w:trPr>
          <w:trHeight w:val="408"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其中重要的应收账款核销情况:</w:t>
      </w:r>
    </w:p>
    <w:p>
      <w:pPr>
        <w:widowControl w:val="0"/>
        <w:spacing w:after="99" w:line="1" w:lineRule="exact"/>
      </w:pPr>
    </w:p>
    <w:p>
      <w:pPr>
        <w:widowControl w:val="0"/>
        <w:spacing w:line="1" w:lineRule="exact"/>
      </w:pP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4"/>
        <w:gridCol w:w="1594"/>
        <w:gridCol w:w="1603"/>
      </w:tblGrid>
      <w:tr>
        <w:trPr>
          <w:trHeight w:val="72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单位名称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应收账款性质</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核销金额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核销原因</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履行的核销程序</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款项是否由关联交 易产生</w:t>
            </w:r>
          </w:p>
        </w:tc>
      </w:tr>
      <w:tr>
        <w:trPr>
          <w:trHeight w:val="408"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应收账款核销说明：</w:t>
      </w:r>
    </w:p>
    <w:p>
      <w:pPr>
        <w:pStyle w:val="Style30"/>
        <w:keepNext/>
        <w:keepLines/>
        <w:widowControl w:val="0"/>
        <w:numPr>
          <w:ilvl w:val="0"/>
          <w:numId w:val="37"/>
        </w:numPr>
        <w:shd w:val="clear" w:color="auto" w:fill="auto"/>
        <w:bidi w:val="0"/>
        <w:spacing w:before="0" w:after="0" w:line="240" w:lineRule="auto"/>
        <w:ind w:left="0" w:right="0" w:firstLine="0"/>
        <w:jc w:val="left"/>
      </w:pPr>
      <w:bookmarkStart w:id="881" w:name="bookmark881"/>
      <w:bookmarkStart w:id="882" w:name="bookmark882"/>
      <w:bookmarkStart w:id="883" w:name="bookmark883"/>
      <w:bookmarkStart w:id="884" w:name="bookmark884"/>
      <w:bookmarkEnd w:id="883"/>
      <w:r>
        <w:rPr>
          <w:color w:val="000000"/>
          <w:spacing w:val="0"/>
          <w:w w:val="100"/>
          <w:position w:val="0"/>
        </w:rPr>
        <w:t>按欠款方归集的期末余额前五名的应收账款情况</w:t>
      </w:r>
      <w:bookmarkEnd w:id="881"/>
      <w:bookmarkEnd w:id="882"/>
      <w:bookmarkEnd w:id="884"/>
    </w:p>
    <w:p>
      <w:pPr>
        <w:widowControl w:val="0"/>
        <w:spacing w:line="1" w:lineRule="exact"/>
      </w:pPr>
      <w:r>
        <mc:AlternateContent>
          <mc:Choice Requires="wps">
            <w:drawing>
              <wp:anchor distT="389890" distB="1240790" distL="0" distR="0" simplePos="0" relativeHeight="125829386" behindDoc="0" locked="0" layoutInCell="1" allowOverlap="1">
                <wp:simplePos x="0" y="0"/>
                <wp:positionH relativeFrom="page">
                  <wp:posOffset>779145</wp:posOffset>
                </wp:positionH>
                <wp:positionV relativeFrom="paragraph">
                  <wp:posOffset>389890</wp:posOffset>
                </wp:positionV>
                <wp:extent cx="295910" cy="167640"/>
                <wp:wrapTopAndBottom/>
                <wp:docPr id="21" name="Shape 21"/>
                <a:graphic xmlns:a="http://schemas.openxmlformats.org/drawingml/2006/main">
                  <a:graphicData uri="http://schemas.microsoft.com/office/word/2010/wordprocessingShape">
                    <wps:wsp>
                      <wps:cNvSpPr txBox="1"/>
                      <wps:spPr>
                        <a:xfrm>
                          <a:ext cx="295910" cy="167640"/>
                        </a:xfrm>
                        <a:prstGeom prst="rect"/>
                        <a:noFill/>
                      </wps:spPr>
                      <wps:txbx>
                        <w:txbxContent>
                          <w:p>
                            <w:pPr>
                              <w:pStyle w:val="Style30"/>
                              <w:keepNext/>
                              <w:keepLines/>
                              <w:widowControl w:val="0"/>
                              <w:shd w:val="clear" w:color="auto" w:fill="auto"/>
                              <w:bidi w:val="0"/>
                              <w:spacing w:before="0" w:after="0" w:line="240" w:lineRule="auto"/>
                              <w:ind w:left="0" w:right="0" w:firstLine="0"/>
                              <w:jc w:val="both"/>
                            </w:pPr>
                            <w:bookmarkStart w:id="627" w:name="bookmark627"/>
                            <w:bookmarkStart w:id="628" w:name="bookmark628"/>
                            <w:bookmarkStart w:id="629" w:name="bookmark629"/>
                            <w:r>
                              <w:rPr>
                                <w:color w:val="000000"/>
                                <w:spacing w:val="0"/>
                                <w:w w:val="100"/>
                                <w:position w:val="0"/>
                              </w:rPr>
                              <w:t>序号</w:t>
                            </w:r>
                            <w:bookmarkEnd w:id="627"/>
                            <w:bookmarkEnd w:id="628"/>
                            <w:bookmarkEnd w:id="629"/>
                          </w:p>
                        </w:txbxContent>
                      </wps:txbx>
                      <wps:bodyPr wrap="none" lIns="0" tIns="0" rIns="0" bIns="0">
                        <a:noAutoFit/>
                      </wps:bodyPr>
                    </wps:wsp>
                  </a:graphicData>
                </a:graphic>
              </wp:anchor>
            </w:drawing>
          </mc:Choice>
          <mc:Fallback>
            <w:pict>
              <v:shape id="_x0000_s1047" type="#_x0000_t202" style="position:absolute;margin-left:61.350000000000001pt;margin-top:30.699999999999999pt;width:23.300000000000001pt;height:13.200000000000001pt;z-index:-125829367;mso-wrap-distance-left:0;mso-wrap-distance-top:30.699999999999999pt;mso-wrap-distance-right:0;mso-wrap-distance-bottom:97.700000000000003pt;mso-position-horizontal-relative:page" filled="f" stroked="f">
                <v:textbox inset="0,0,0,0">
                  <w:txbxContent>
                    <w:p>
                      <w:pPr>
                        <w:pStyle w:val="Style30"/>
                        <w:keepNext/>
                        <w:keepLines/>
                        <w:widowControl w:val="0"/>
                        <w:shd w:val="clear" w:color="auto" w:fill="auto"/>
                        <w:bidi w:val="0"/>
                        <w:spacing w:before="0" w:after="0" w:line="240" w:lineRule="auto"/>
                        <w:ind w:left="0" w:right="0" w:firstLine="0"/>
                        <w:jc w:val="both"/>
                      </w:pPr>
                      <w:bookmarkStart w:id="627" w:name="bookmark627"/>
                      <w:bookmarkStart w:id="628" w:name="bookmark628"/>
                      <w:bookmarkStart w:id="629" w:name="bookmark629"/>
                      <w:r>
                        <w:rPr>
                          <w:color w:val="000000"/>
                          <w:spacing w:val="0"/>
                          <w:w w:val="100"/>
                          <w:position w:val="0"/>
                        </w:rPr>
                        <w:t>序号</w:t>
                      </w:r>
                      <w:bookmarkEnd w:id="627"/>
                      <w:bookmarkEnd w:id="628"/>
                      <w:bookmarkEnd w:id="629"/>
                    </w:p>
                  </w:txbxContent>
                </v:textbox>
                <w10:wrap type="topAndBottom" anchorx="page"/>
              </v:shape>
            </w:pict>
          </mc:Fallback>
        </mc:AlternateContent>
      </w:r>
      <w:r>
        <mc:AlternateContent>
          <mc:Choice Requires="wps">
            <w:drawing>
              <wp:anchor distT="389890" distB="1240790" distL="0" distR="0" simplePos="0" relativeHeight="125829388" behindDoc="0" locked="0" layoutInCell="1" allowOverlap="1">
                <wp:simplePos x="0" y="0"/>
                <wp:positionH relativeFrom="page">
                  <wp:posOffset>1818640</wp:posOffset>
                </wp:positionH>
                <wp:positionV relativeFrom="paragraph">
                  <wp:posOffset>389890</wp:posOffset>
                </wp:positionV>
                <wp:extent cx="567055" cy="167640"/>
                <wp:wrapTopAndBottom/>
                <wp:docPr id="23" name="Shape 23"/>
                <a:graphic xmlns:a="http://schemas.openxmlformats.org/drawingml/2006/main">
                  <a:graphicData uri="http://schemas.microsoft.com/office/word/2010/wordprocessingShape">
                    <wps:wsp>
                      <wps:cNvSpPr txBox="1"/>
                      <wps:spPr>
                        <a:xfrm>
                          <a:ext cx="567055" cy="167640"/>
                        </a:xfrm>
                        <a:prstGeom prst="rect"/>
                        <a:noFill/>
                      </wps:spPr>
                      <wps:txbx>
                        <w:txbxContent>
                          <w:p>
                            <w:pPr>
                              <w:pStyle w:val="Style30"/>
                              <w:keepNext/>
                              <w:keepLines/>
                              <w:widowControl w:val="0"/>
                              <w:shd w:val="clear" w:color="auto" w:fill="auto"/>
                              <w:bidi w:val="0"/>
                              <w:spacing w:before="0" w:after="0" w:line="240" w:lineRule="auto"/>
                              <w:ind w:left="0" w:right="0" w:firstLine="0"/>
                              <w:jc w:val="left"/>
                            </w:pPr>
                            <w:bookmarkStart w:id="630" w:name="bookmark630"/>
                            <w:bookmarkStart w:id="631" w:name="bookmark631"/>
                            <w:bookmarkStart w:id="632" w:name="bookmark632"/>
                            <w:r>
                              <w:rPr>
                                <w:color w:val="000000"/>
                                <w:spacing w:val="0"/>
                                <w:w w:val="100"/>
                                <w:position w:val="0"/>
                              </w:rPr>
                              <w:t>单位名称</w:t>
                            </w:r>
                            <w:bookmarkEnd w:id="630"/>
                            <w:bookmarkEnd w:id="631"/>
                            <w:bookmarkEnd w:id="632"/>
                          </w:p>
                        </w:txbxContent>
                      </wps:txbx>
                      <wps:bodyPr wrap="none" lIns="0" tIns="0" rIns="0" bIns="0">
                        <a:noAutoFit/>
                      </wps:bodyPr>
                    </wps:wsp>
                  </a:graphicData>
                </a:graphic>
              </wp:anchor>
            </w:drawing>
          </mc:Choice>
          <mc:Fallback>
            <w:pict>
              <v:shape id="_x0000_s1049" type="#_x0000_t202" style="position:absolute;margin-left:143.20000000000002pt;margin-top:30.699999999999999pt;width:44.649999999999999pt;height:13.200000000000001pt;z-index:-125829365;mso-wrap-distance-left:0;mso-wrap-distance-top:30.699999999999999pt;mso-wrap-distance-right:0;mso-wrap-distance-bottom:97.700000000000003pt;mso-position-horizontal-relative:page" filled="f" stroked="f">
                <v:textbox inset="0,0,0,0">
                  <w:txbxContent>
                    <w:p>
                      <w:pPr>
                        <w:pStyle w:val="Style30"/>
                        <w:keepNext/>
                        <w:keepLines/>
                        <w:widowControl w:val="0"/>
                        <w:shd w:val="clear" w:color="auto" w:fill="auto"/>
                        <w:bidi w:val="0"/>
                        <w:spacing w:before="0" w:after="0" w:line="240" w:lineRule="auto"/>
                        <w:ind w:left="0" w:right="0" w:firstLine="0"/>
                        <w:jc w:val="left"/>
                      </w:pPr>
                      <w:bookmarkStart w:id="630" w:name="bookmark630"/>
                      <w:bookmarkStart w:id="631" w:name="bookmark631"/>
                      <w:bookmarkStart w:id="632" w:name="bookmark632"/>
                      <w:r>
                        <w:rPr>
                          <w:color w:val="000000"/>
                          <w:spacing w:val="0"/>
                          <w:w w:val="100"/>
                          <w:position w:val="0"/>
                        </w:rPr>
                        <w:t>单位名称</w:t>
                      </w:r>
                      <w:bookmarkEnd w:id="630"/>
                      <w:bookmarkEnd w:id="631"/>
                      <w:bookmarkEnd w:id="632"/>
                    </w:p>
                  </w:txbxContent>
                </v:textbox>
                <w10:wrap type="topAndBottom" anchorx="page"/>
              </v:shape>
            </w:pict>
          </mc:Fallback>
        </mc:AlternateContent>
      </w:r>
      <w:r>
        <mc:AlternateContent>
          <mc:Choice Requires="wps">
            <w:drawing>
              <wp:anchor distT="389890" distB="1247140" distL="0" distR="0" simplePos="0" relativeHeight="125829390" behindDoc="0" locked="0" layoutInCell="1" allowOverlap="1">
                <wp:simplePos x="0" y="0"/>
                <wp:positionH relativeFrom="page">
                  <wp:posOffset>3104515</wp:posOffset>
                </wp:positionH>
                <wp:positionV relativeFrom="paragraph">
                  <wp:posOffset>389890</wp:posOffset>
                </wp:positionV>
                <wp:extent cx="822960" cy="161290"/>
                <wp:wrapTopAndBottom/>
                <wp:docPr id="25" name="Shape 25"/>
                <a:graphic xmlns:a="http://schemas.openxmlformats.org/drawingml/2006/main">
                  <a:graphicData uri="http://schemas.microsoft.com/office/word/2010/wordprocessingShape">
                    <wps:wsp>
                      <wps:cNvSpPr txBox="1"/>
                      <wps:spPr>
                        <a:xfrm>
                          <a:ext cx="822960" cy="161290"/>
                        </a:xfrm>
                        <a:prstGeom prst="rect"/>
                        <a:noFill/>
                      </wps:spPr>
                      <wps:txbx>
                        <w:txbxContent>
                          <w:p>
                            <w:pPr>
                              <w:pStyle w:val="Style30"/>
                              <w:keepNext/>
                              <w:keepLines/>
                              <w:widowControl w:val="0"/>
                              <w:shd w:val="clear" w:color="auto" w:fill="auto"/>
                              <w:bidi w:val="0"/>
                              <w:spacing w:before="0" w:after="0" w:line="240" w:lineRule="auto"/>
                              <w:ind w:left="0" w:right="0" w:firstLine="0"/>
                              <w:jc w:val="center"/>
                            </w:pPr>
                            <w:bookmarkStart w:id="633" w:name="bookmark633"/>
                            <w:bookmarkStart w:id="634" w:name="bookmark634"/>
                            <w:bookmarkStart w:id="635" w:name="bookmark635"/>
                            <w:r>
                              <w:rPr>
                                <w:color w:val="000000"/>
                                <w:spacing w:val="0"/>
                                <w:w w:val="100"/>
                                <w:position w:val="0"/>
                              </w:rPr>
                              <w:t>与本公司关系</w:t>
                            </w:r>
                            <w:bookmarkEnd w:id="633"/>
                            <w:bookmarkEnd w:id="634"/>
                            <w:bookmarkEnd w:id="635"/>
                          </w:p>
                        </w:txbxContent>
                      </wps:txbx>
                      <wps:bodyPr wrap="none" lIns="0" tIns="0" rIns="0" bIns="0">
                        <a:noAutoFit/>
                      </wps:bodyPr>
                    </wps:wsp>
                  </a:graphicData>
                </a:graphic>
              </wp:anchor>
            </w:drawing>
          </mc:Choice>
          <mc:Fallback>
            <w:pict>
              <v:shape id="_x0000_s1051" type="#_x0000_t202" style="position:absolute;margin-left:244.45000000000002pt;margin-top:30.699999999999999pt;width:64.799999999999997pt;height:12.700000000000001pt;z-index:-125829363;mso-wrap-distance-left:0;mso-wrap-distance-top:30.699999999999999pt;mso-wrap-distance-right:0;mso-wrap-distance-bottom:98.200000000000003pt;mso-position-horizontal-relative:page" filled="f" stroked="f">
                <v:textbox inset="0,0,0,0">
                  <w:txbxContent>
                    <w:p>
                      <w:pPr>
                        <w:pStyle w:val="Style30"/>
                        <w:keepNext/>
                        <w:keepLines/>
                        <w:widowControl w:val="0"/>
                        <w:shd w:val="clear" w:color="auto" w:fill="auto"/>
                        <w:bidi w:val="0"/>
                        <w:spacing w:before="0" w:after="0" w:line="240" w:lineRule="auto"/>
                        <w:ind w:left="0" w:right="0" w:firstLine="0"/>
                        <w:jc w:val="center"/>
                      </w:pPr>
                      <w:bookmarkStart w:id="633" w:name="bookmark633"/>
                      <w:bookmarkStart w:id="634" w:name="bookmark634"/>
                      <w:bookmarkStart w:id="635" w:name="bookmark635"/>
                      <w:r>
                        <w:rPr>
                          <w:color w:val="000000"/>
                          <w:spacing w:val="0"/>
                          <w:w w:val="100"/>
                          <w:position w:val="0"/>
                        </w:rPr>
                        <w:t>与本公司关系</w:t>
                      </w:r>
                      <w:bookmarkEnd w:id="633"/>
                      <w:bookmarkEnd w:id="634"/>
                      <w:bookmarkEnd w:id="635"/>
                    </w:p>
                  </w:txbxContent>
                </v:textbox>
                <w10:wrap type="topAndBottom" anchorx="page"/>
              </v:shape>
            </w:pict>
          </mc:Fallback>
        </mc:AlternateContent>
      </w:r>
      <w:r>
        <mc:AlternateContent>
          <mc:Choice Requires="wps">
            <w:drawing>
              <wp:anchor distT="389890" distB="1240790" distL="0" distR="0" simplePos="0" relativeHeight="125829392" behindDoc="0" locked="0" layoutInCell="1" allowOverlap="1">
                <wp:simplePos x="0" y="0"/>
                <wp:positionH relativeFrom="page">
                  <wp:posOffset>4199255</wp:posOffset>
                </wp:positionH>
                <wp:positionV relativeFrom="paragraph">
                  <wp:posOffset>389890</wp:posOffset>
                </wp:positionV>
                <wp:extent cx="301625" cy="167640"/>
                <wp:wrapTopAndBottom/>
                <wp:docPr id="27" name="Shape 27"/>
                <a:graphic xmlns:a="http://schemas.openxmlformats.org/drawingml/2006/main">
                  <a:graphicData uri="http://schemas.microsoft.com/office/word/2010/wordprocessingShape">
                    <wps:wsp>
                      <wps:cNvSpPr txBox="1"/>
                      <wps:spPr>
                        <a:xfrm>
                          <a:ext cx="301625" cy="167640"/>
                        </a:xfrm>
                        <a:prstGeom prst="rect"/>
                        <a:noFill/>
                      </wps:spPr>
                      <wps:txbx>
                        <w:txbxContent>
                          <w:p>
                            <w:pPr>
                              <w:pStyle w:val="Style30"/>
                              <w:keepNext/>
                              <w:keepLines/>
                              <w:widowControl w:val="0"/>
                              <w:shd w:val="clear" w:color="auto" w:fill="auto"/>
                              <w:bidi w:val="0"/>
                              <w:spacing w:before="0" w:after="0" w:line="240" w:lineRule="auto"/>
                              <w:ind w:left="0" w:right="0" w:firstLine="0"/>
                              <w:jc w:val="left"/>
                            </w:pPr>
                            <w:bookmarkStart w:id="636" w:name="bookmark636"/>
                            <w:bookmarkStart w:id="637" w:name="bookmark637"/>
                            <w:bookmarkStart w:id="638" w:name="bookmark638"/>
                            <w:r>
                              <w:rPr>
                                <w:color w:val="000000"/>
                                <w:spacing w:val="0"/>
                                <w:w w:val="100"/>
                                <w:position w:val="0"/>
                              </w:rPr>
                              <w:t>金额</w:t>
                            </w:r>
                            <w:bookmarkEnd w:id="636"/>
                            <w:bookmarkEnd w:id="637"/>
                            <w:bookmarkEnd w:id="638"/>
                          </w:p>
                        </w:txbxContent>
                      </wps:txbx>
                      <wps:bodyPr wrap="none" lIns="0" tIns="0" rIns="0" bIns="0">
                        <a:noAutoFit/>
                      </wps:bodyPr>
                    </wps:wsp>
                  </a:graphicData>
                </a:graphic>
              </wp:anchor>
            </w:drawing>
          </mc:Choice>
          <mc:Fallback>
            <w:pict>
              <v:shape id="_x0000_s1053" type="#_x0000_t202" style="position:absolute;margin-left:330.65000000000003pt;margin-top:30.699999999999999pt;width:23.75pt;height:13.200000000000001pt;z-index:-125829361;mso-wrap-distance-left:0;mso-wrap-distance-top:30.699999999999999pt;mso-wrap-distance-right:0;mso-wrap-distance-bottom:97.700000000000003pt;mso-position-horizontal-relative:page" filled="f" stroked="f">
                <v:textbox inset="0,0,0,0">
                  <w:txbxContent>
                    <w:p>
                      <w:pPr>
                        <w:pStyle w:val="Style30"/>
                        <w:keepNext/>
                        <w:keepLines/>
                        <w:widowControl w:val="0"/>
                        <w:shd w:val="clear" w:color="auto" w:fill="auto"/>
                        <w:bidi w:val="0"/>
                        <w:spacing w:before="0" w:after="0" w:line="240" w:lineRule="auto"/>
                        <w:ind w:left="0" w:right="0" w:firstLine="0"/>
                        <w:jc w:val="left"/>
                      </w:pPr>
                      <w:bookmarkStart w:id="636" w:name="bookmark636"/>
                      <w:bookmarkStart w:id="637" w:name="bookmark637"/>
                      <w:bookmarkStart w:id="638" w:name="bookmark638"/>
                      <w:r>
                        <w:rPr>
                          <w:color w:val="000000"/>
                          <w:spacing w:val="0"/>
                          <w:w w:val="100"/>
                          <w:position w:val="0"/>
                        </w:rPr>
                        <w:t>金额</w:t>
                      </w:r>
                      <w:bookmarkEnd w:id="636"/>
                      <w:bookmarkEnd w:id="637"/>
                      <w:bookmarkEnd w:id="638"/>
                    </w:p>
                  </w:txbxContent>
                </v:textbox>
                <w10:wrap type="topAndBottom" anchorx="page"/>
              </v:shape>
            </w:pict>
          </mc:Fallback>
        </mc:AlternateContent>
      </w:r>
      <w:r>
        <mc:AlternateContent>
          <mc:Choice Requires="wps">
            <w:drawing>
              <wp:anchor distT="304800" distB="1151890" distL="0" distR="0" simplePos="0" relativeHeight="125829394" behindDoc="0" locked="0" layoutInCell="1" allowOverlap="1">
                <wp:simplePos x="0" y="0"/>
                <wp:positionH relativeFrom="page">
                  <wp:posOffset>4808855</wp:posOffset>
                </wp:positionH>
                <wp:positionV relativeFrom="paragraph">
                  <wp:posOffset>304800</wp:posOffset>
                </wp:positionV>
                <wp:extent cx="826135" cy="341630"/>
                <wp:wrapTopAndBottom/>
                <wp:docPr id="29" name="Shape 29"/>
                <a:graphic xmlns:a="http://schemas.openxmlformats.org/drawingml/2006/main">
                  <a:graphicData uri="http://schemas.microsoft.com/office/word/2010/wordprocessingShape">
                    <wps:wsp>
                      <wps:cNvSpPr txBox="1"/>
                      <wps:spPr>
                        <a:xfrm>
                          <a:ext cx="826135" cy="341630"/>
                        </a:xfrm>
                        <a:prstGeom prst="rect"/>
                        <a:noFill/>
                      </wps:spPr>
                      <wps:txbx>
                        <w:txbxContent>
                          <w:p>
                            <w:pPr>
                              <w:pStyle w:val="Style30"/>
                              <w:keepNext/>
                              <w:keepLines/>
                              <w:widowControl w:val="0"/>
                              <w:shd w:val="clear" w:color="auto" w:fill="auto"/>
                              <w:bidi w:val="0"/>
                              <w:spacing w:before="0" w:after="0" w:line="240" w:lineRule="auto"/>
                              <w:ind w:left="0" w:right="0" w:firstLine="0"/>
                              <w:jc w:val="left"/>
                            </w:pPr>
                            <w:bookmarkStart w:id="639" w:name="bookmark639"/>
                            <w:bookmarkStart w:id="640" w:name="bookmark640"/>
                            <w:bookmarkStart w:id="641" w:name="bookmark641"/>
                            <w:r>
                              <w:rPr>
                                <w:color w:val="000000"/>
                                <w:spacing w:val="0"/>
                                <w:w w:val="100"/>
                                <w:position w:val="0"/>
                              </w:rPr>
                              <w:t>占应收账款总</w:t>
                            </w:r>
                            <w:bookmarkEnd w:id="639"/>
                            <w:bookmarkEnd w:id="640"/>
                            <w:bookmarkEnd w:id="641"/>
                          </w:p>
                          <w:p>
                            <w:pPr>
                              <w:pStyle w:val="Style30"/>
                              <w:keepNext/>
                              <w:keepLines/>
                              <w:widowControl w:val="0"/>
                              <w:shd w:val="clear" w:color="auto" w:fill="auto"/>
                              <w:bidi w:val="0"/>
                              <w:spacing w:before="0" w:after="0" w:line="240" w:lineRule="auto"/>
                              <w:ind w:left="0" w:right="0" w:firstLine="0"/>
                              <w:jc w:val="left"/>
                            </w:pPr>
                            <w:bookmarkStart w:id="639" w:name="bookmark639"/>
                            <w:bookmarkStart w:id="640" w:name="bookmark640"/>
                            <w:bookmarkStart w:id="642" w:name="bookmark642"/>
                            <w:r>
                              <w:rPr>
                                <w:color w:val="000000"/>
                                <w:spacing w:val="0"/>
                                <w:w w:val="100"/>
                                <w:position w:val="0"/>
                              </w:rPr>
                              <w:t>颔的比</w:t>
                            </w:r>
                            <w:r>
                              <w:rPr>
                                <w:color w:val="39383A"/>
                                <w:spacing w:val="0"/>
                                <w:w w:val="100"/>
                                <w:position w:val="0"/>
                              </w:rPr>
                              <w:t>例(％)</w:t>
                            </w:r>
                            <w:bookmarkEnd w:id="639"/>
                            <w:bookmarkEnd w:id="640"/>
                            <w:bookmarkEnd w:id="642"/>
                          </w:p>
                        </w:txbxContent>
                      </wps:txbx>
                      <wps:bodyPr lIns="0" tIns="0" rIns="0" bIns="0">
                        <a:noAutoFit/>
                      </wps:bodyPr>
                    </wps:wsp>
                  </a:graphicData>
                </a:graphic>
              </wp:anchor>
            </w:drawing>
          </mc:Choice>
          <mc:Fallback>
            <w:pict>
              <v:shape id="_x0000_s1055" type="#_x0000_t202" style="position:absolute;margin-left:378.65000000000003pt;margin-top:24.pt;width:65.049999999999997pt;height:26.900000000000002pt;z-index:-125829359;mso-wrap-distance-left:0;mso-wrap-distance-top:24.pt;mso-wrap-distance-right:0;mso-wrap-distance-bottom:90.700000000000003pt;mso-position-horizontal-relative:page" filled="f" stroked="f">
                <v:textbox inset="0,0,0,0">
                  <w:txbxContent>
                    <w:p>
                      <w:pPr>
                        <w:pStyle w:val="Style30"/>
                        <w:keepNext/>
                        <w:keepLines/>
                        <w:widowControl w:val="0"/>
                        <w:shd w:val="clear" w:color="auto" w:fill="auto"/>
                        <w:bidi w:val="0"/>
                        <w:spacing w:before="0" w:after="0" w:line="240" w:lineRule="auto"/>
                        <w:ind w:left="0" w:right="0" w:firstLine="0"/>
                        <w:jc w:val="left"/>
                      </w:pPr>
                      <w:bookmarkStart w:id="639" w:name="bookmark639"/>
                      <w:bookmarkStart w:id="640" w:name="bookmark640"/>
                      <w:bookmarkStart w:id="641" w:name="bookmark641"/>
                      <w:r>
                        <w:rPr>
                          <w:color w:val="000000"/>
                          <w:spacing w:val="0"/>
                          <w:w w:val="100"/>
                          <w:position w:val="0"/>
                        </w:rPr>
                        <w:t>占应收账款总</w:t>
                      </w:r>
                      <w:bookmarkEnd w:id="639"/>
                      <w:bookmarkEnd w:id="640"/>
                      <w:bookmarkEnd w:id="641"/>
                    </w:p>
                    <w:p>
                      <w:pPr>
                        <w:pStyle w:val="Style30"/>
                        <w:keepNext/>
                        <w:keepLines/>
                        <w:widowControl w:val="0"/>
                        <w:shd w:val="clear" w:color="auto" w:fill="auto"/>
                        <w:bidi w:val="0"/>
                        <w:spacing w:before="0" w:after="0" w:line="240" w:lineRule="auto"/>
                        <w:ind w:left="0" w:right="0" w:firstLine="0"/>
                        <w:jc w:val="left"/>
                      </w:pPr>
                      <w:bookmarkStart w:id="639" w:name="bookmark639"/>
                      <w:bookmarkStart w:id="640" w:name="bookmark640"/>
                      <w:bookmarkStart w:id="642" w:name="bookmark642"/>
                      <w:r>
                        <w:rPr>
                          <w:color w:val="000000"/>
                          <w:spacing w:val="0"/>
                          <w:w w:val="100"/>
                          <w:position w:val="0"/>
                        </w:rPr>
                        <w:t>颔的比</w:t>
                      </w:r>
                      <w:r>
                        <w:rPr>
                          <w:color w:val="39383A"/>
                          <w:spacing w:val="0"/>
                          <w:w w:val="100"/>
                          <w:position w:val="0"/>
                        </w:rPr>
                        <w:t>例(％)</w:t>
                      </w:r>
                      <w:bookmarkEnd w:id="639"/>
                      <w:bookmarkEnd w:id="640"/>
                      <w:bookmarkEnd w:id="642"/>
                    </w:p>
                  </w:txbxContent>
                </v:textbox>
                <w10:wrap type="topAndBottom" anchorx="page"/>
              </v:shape>
            </w:pict>
          </mc:Fallback>
        </mc:AlternateContent>
      </w:r>
      <w:r>
        <mc:AlternateContent>
          <mc:Choice Requires="wps">
            <w:drawing>
              <wp:anchor distT="389890" distB="1237615" distL="0" distR="0" simplePos="0" relativeHeight="125829396" behindDoc="0" locked="0" layoutInCell="1" allowOverlap="1">
                <wp:simplePos x="0" y="0"/>
                <wp:positionH relativeFrom="page">
                  <wp:posOffset>5723255</wp:posOffset>
                </wp:positionH>
                <wp:positionV relativeFrom="paragraph">
                  <wp:posOffset>389890</wp:posOffset>
                </wp:positionV>
                <wp:extent cx="835025" cy="170815"/>
                <wp:wrapTopAndBottom/>
                <wp:docPr id="31" name="Shape 31"/>
                <a:graphic xmlns:a="http://schemas.openxmlformats.org/drawingml/2006/main">
                  <a:graphicData uri="http://schemas.microsoft.com/office/word/2010/wordprocessingShape">
                    <wps:wsp>
                      <wps:cNvSpPr txBox="1"/>
                      <wps:spPr>
                        <a:xfrm>
                          <a:ext cx="835025" cy="170815"/>
                        </a:xfrm>
                        <a:prstGeom prst="rect"/>
                        <a:noFill/>
                      </wps:spPr>
                      <wps:txbx>
                        <w:txbxContent>
                          <w:p>
                            <w:pPr>
                              <w:pStyle w:val="Style30"/>
                              <w:keepNext/>
                              <w:keepLines/>
                              <w:widowControl w:val="0"/>
                              <w:shd w:val="clear" w:color="auto" w:fill="auto"/>
                              <w:bidi w:val="0"/>
                              <w:spacing w:before="0" w:after="0" w:line="240" w:lineRule="auto"/>
                              <w:ind w:left="0" w:right="0" w:firstLine="0"/>
                              <w:jc w:val="left"/>
                            </w:pPr>
                            <w:bookmarkStart w:id="643" w:name="bookmark643"/>
                            <w:bookmarkStart w:id="644" w:name="bookmark644"/>
                            <w:bookmarkStart w:id="645" w:name="bookmark645"/>
                            <w:r>
                              <w:rPr>
                                <w:color w:val="000000"/>
                                <w:spacing w:val="0"/>
                                <w:w w:val="100"/>
                                <w:position w:val="0"/>
                              </w:rPr>
                              <w:t>坏账准备金颔</w:t>
                            </w:r>
                            <w:bookmarkEnd w:id="643"/>
                            <w:bookmarkEnd w:id="644"/>
                            <w:bookmarkEnd w:id="645"/>
                          </w:p>
                        </w:txbxContent>
                      </wps:txbx>
                      <wps:bodyPr wrap="none" lIns="0" tIns="0" rIns="0" bIns="0">
                        <a:noAutoFit/>
                      </wps:bodyPr>
                    </wps:wsp>
                  </a:graphicData>
                </a:graphic>
              </wp:anchor>
            </w:drawing>
          </mc:Choice>
          <mc:Fallback>
            <w:pict>
              <v:shape id="_x0000_s1057" type="#_x0000_t202" style="position:absolute;margin-left:450.65000000000003pt;margin-top:30.699999999999999pt;width:65.75pt;height:13.450000000000001pt;z-index:-125829357;mso-wrap-distance-left:0;mso-wrap-distance-top:30.699999999999999pt;mso-wrap-distance-right:0;mso-wrap-distance-bottom:97.450000000000003pt;mso-position-horizontal-relative:page" filled="f" stroked="f">
                <v:textbox inset="0,0,0,0">
                  <w:txbxContent>
                    <w:p>
                      <w:pPr>
                        <w:pStyle w:val="Style30"/>
                        <w:keepNext/>
                        <w:keepLines/>
                        <w:widowControl w:val="0"/>
                        <w:shd w:val="clear" w:color="auto" w:fill="auto"/>
                        <w:bidi w:val="0"/>
                        <w:spacing w:before="0" w:after="0" w:line="240" w:lineRule="auto"/>
                        <w:ind w:left="0" w:right="0" w:firstLine="0"/>
                        <w:jc w:val="left"/>
                      </w:pPr>
                      <w:bookmarkStart w:id="643" w:name="bookmark643"/>
                      <w:bookmarkStart w:id="644" w:name="bookmark644"/>
                      <w:bookmarkStart w:id="645" w:name="bookmark645"/>
                      <w:r>
                        <w:rPr>
                          <w:color w:val="000000"/>
                          <w:spacing w:val="0"/>
                          <w:w w:val="100"/>
                          <w:position w:val="0"/>
                        </w:rPr>
                        <w:t>坏账准备金颔</w:t>
                      </w:r>
                      <w:bookmarkEnd w:id="643"/>
                      <w:bookmarkEnd w:id="644"/>
                      <w:bookmarkEnd w:id="645"/>
                    </w:p>
                  </w:txbxContent>
                </v:textbox>
                <w10:wrap type="topAndBottom" anchorx="page"/>
              </v:shape>
            </w:pict>
          </mc:Fallback>
        </mc:AlternateContent>
      </w:r>
      <w:r>
        <mc:AlternateContent>
          <mc:Choice Requires="wps">
            <w:drawing>
              <wp:anchor distT="762000" distB="734695" distL="0" distR="0" simplePos="0" relativeHeight="125829398" behindDoc="0" locked="0" layoutInCell="1" allowOverlap="1">
                <wp:simplePos x="0" y="0"/>
                <wp:positionH relativeFrom="page">
                  <wp:posOffset>1629410</wp:posOffset>
                </wp:positionH>
                <wp:positionV relativeFrom="paragraph">
                  <wp:posOffset>762000</wp:posOffset>
                </wp:positionV>
                <wp:extent cx="963295" cy="301625"/>
                <wp:wrapTopAndBottom/>
                <wp:docPr id="33" name="Shape 33"/>
                <a:graphic xmlns:a="http://schemas.openxmlformats.org/drawingml/2006/main">
                  <a:graphicData uri="http://schemas.microsoft.com/office/word/2010/wordprocessingShape">
                    <wps:wsp>
                      <wps:cNvSpPr txBox="1"/>
                      <wps:spPr>
                        <a:xfrm>
                          <a:ext cx="963295" cy="301625"/>
                        </a:xfrm>
                        <a:prstGeom prst="rect"/>
                        <a:noFill/>
                      </wps:spPr>
                      <wps:txbx>
                        <w:txbxContent>
                          <w:p>
                            <w:pPr>
                              <w:pStyle w:val="Style75"/>
                              <w:keepNext w:val="0"/>
                              <w:keepLines w:val="0"/>
                              <w:widowControl w:val="0"/>
                              <w:shd w:val="clear" w:color="auto" w:fill="auto"/>
                              <w:bidi w:val="0"/>
                              <w:spacing w:before="0" w:after="40" w:line="240" w:lineRule="auto"/>
                              <w:ind w:left="0" w:right="0" w:firstLine="0"/>
                              <w:jc w:val="left"/>
                            </w:pPr>
                            <w:r>
                              <w:rPr>
                                <w:spacing w:val="0"/>
                                <w:w w:val="100"/>
                                <w:position w:val="0"/>
                              </w:rPr>
                              <w:t>TARGET STORES</w:t>
                            </w:r>
                          </w:p>
                          <w:p>
                            <w:pPr>
                              <w:pStyle w:val="Style75"/>
                              <w:keepNext w:val="0"/>
                              <w:keepLines w:val="0"/>
                              <w:widowControl w:val="0"/>
                              <w:shd w:val="clear" w:color="auto" w:fill="auto"/>
                              <w:bidi w:val="0"/>
                              <w:spacing w:before="0" w:after="0" w:line="240" w:lineRule="auto"/>
                              <w:ind w:left="0" w:right="0" w:firstLine="200"/>
                              <w:jc w:val="left"/>
                            </w:pPr>
                            <w:r>
                              <w:rPr>
                                <w:spacing w:val="0"/>
                                <w:w w:val="100"/>
                                <w:position w:val="0"/>
                              </w:rPr>
                              <w:t>DOWN UTE</w:t>
                            </w:r>
                            <w:r>
                              <w:rPr>
                                <w:color w:val="000000"/>
                                <w:spacing w:val="0"/>
                                <w:w w:val="100"/>
                                <w:position w:val="0"/>
                              </w:rPr>
                              <w:t>~</w:t>
                            </w:r>
                          </w:p>
                        </w:txbxContent>
                      </wps:txbx>
                      <wps:bodyPr lIns="0" tIns="0" rIns="0" bIns="0">
                        <a:noAutoFit/>
                      </wps:bodyPr>
                    </wps:wsp>
                  </a:graphicData>
                </a:graphic>
              </wp:anchor>
            </w:drawing>
          </mc:Choice>
          <mc:Fallback>
            <w:pict>
              <v:shape id="_x0000_s1059" type="#_x0000_t202" style="position:absolute;margin-left:128.30000000000001pt;margin-top:60.pt;width:75.850000000000009pt;height:23.75pt;z-index:-125829355;mso-wrap-distance-left:0;mso-wrap-distance-top:60.pt;mso-wrap-distance-right:0;mso-wrap-distance-bottom:57.850000000000001pt;mso-position-horizontal-relative:page" filled="f" stroked="f">
                <v:textbox inset="0,0,0,0">
                  <w:txbxContent>
                    <w:p>
                      <w:pPr>
                        <w:pStyle w:val="Style75"/>
                        <w:keepNext w:val="0"/>
                        <w:keepLines w:val="0"/>
                        <w:widowControl w:val="0"/>
                        <w:shd w:val="clear" w:color="auto" w:fill="auto"/>
                        <w:bidi w:val="0"/>
                        <w:spacing w:before="0" w:after="40" w:line="240" w:lineRule="auto"/>
                        <w:ind w:left="0" w:right="0" w:firstLine="0"/>
                        <w:jc w:val="left"/>
                      </w:pPr>
                      <w:r>
                        <w:rPr>
                          <w:spacing w:val="0"/>
                          <w:w w:val="100"/>
                          <w:position w:val="0"/>
                        </w:rPr>
                        <w:t>TARGET STORES</w:t>
                      </w:r>
                    </w:p>
                    <w:p>
                      <w:pPr>
                        <w:pStyle w:val="Style75"/>
                        <w:keepNext w:val="0"/>
                        <w:keepLines w:val="0"/>
                        <w:widowControl w:val="0"/>
                        <w:shd w:val="clear" w:color="auto" w:fill="auto"/>
                        <w:bidi w:val="0"/>
                        <w:spacing w:before="0" w:after="0" w:line="240" w:lineRule="auto"/>
                        <w:ind w:left="0" w:right="0" w:firstLine="200"/>
                        <w:jc w:val="left"/>
                      </w:pPr>
                      <w:r>
                        <w:rPr>
                          <w:spacing w:val="0"/>
                          <w:w w:val="100"/>
                          <w:position w:val="0"/>
                        </w:rPr>
                        <w:t>DOWN UTE</w:t>
                      </w:r>
                      <w:r>
                        <w:rPr>
                          <w:color w:val="000000"/>
                          <w:spacing w:val="0"/>
                          <w:w w:val="100"/>
                          <w:position w:val="0"/>
                        </w:rPr>
                        <w:t>~</w:t>
                      </w:r>
                    </w:p>
                  </w:txbxContent>
                </v:textbox>
                <w10:wrap type="topAndBottom" anchorx="page"/>
              </v:shape>
            </w:pict>
          </mc:Fallback>
        </mc:AlternateContent>
      </w:r>
      <w:r>
        <mc:AlternateContent>
          <mc:Choice Requires="wps">
            <w:drawing>
              <wp:anchor distT="1066800" distB="173990" distL="0" distR="0" simplePos="0" relativeHeight="125829400" behindDoc="0" locked="0" layoutInCell="1" allowOverlap="1">
                <wp:simplePos x="0" y="0"/>
                <wp:positionH relativeFrom="page">
                  <wp:posOffset>1285240</wp:posOffset>
                </wp:positionH>
                <wp:positionV relativeFrom="paragraph">
                  <wp:posOffset>1066800</wp:posOffset>
                </wp:positionV>
                <wp:extent cx="1618615" cy="557530"/>
                <wp:wrapTopAndBottom/>
                <wp:docPr id="35" name="Shape 35"/>
                <a:graphic xmlns:a="http://schemas.openxmlformats.org/drawingml/2006/main">
                  <a:graphicData uri="http://schemas.microsoft.com/office/word/2010/wordprocessingShape">
                    <wps:wsp>
                      <wps:cNvSpPr txBox="1"/>
                      <wps:spPr>
                        <a:xfrm>
                          <a:ext cx="1618615" cy="557530"/>
                        </a:xfrm>
                        <a:prstGeom prst="rect"/>
                        <a:noFill/>
                      </wps:spPr>
                      <wps:txbx>
                        <w:txbxContent>
                          <w:p>
                            <w:pPr>
                              <w:pStyle w:val="Style20"/>
                              <w:keepNext w:val="0"/>
                              <w:keepLines w:val="0"/>
                              <w:widowControl w:val="0"/>
                              <w:shd w:val="clear" w:color="auto" w:fill="auto"/>
                              <w:bidi w:val="0"/>
                              <w:spacing w:before="0" w:after="0" w:line="286" w:lineRule="exact"/>
                              <w:ind w:left="0" w:right="0" w:firstLine="0"/>
                              <w:jc w:val="center"/>
                              <w:rPr>
                                <w:sz w:val="17"/>
                                <w:szCs w:val="17"/>
                              </w:rPr>
                            </w:pPr>
                            <w:r>
                              <w:rPr>
                                <w:rFonts w:ascii="SimHei" w:eastAsia="SimHei" w:hAnsi="SimHei" w:cs="SimHei"/>
                                <w:color w:val="000000"/>
                                <w:spacing w:val="0"/>
                                <w:w w:val="100"/>
                                <w:position w:val="0"/>
                                <w:sz w:val="17"/>
                                <w:szCs w:val="17"/>
                                <w:u w:val="single"/>
                              </w:rPr>
                              <w:t>郎溪斐斯菲尔服怖有限公司</w:t>
                              <w:br/>
                            </w:r>
                            <w:r>
                              <w:rPr>
                                <w:rFonts w:ascii="SimHei" w:eastAsia="SimHei" w:hAnsi="SimHei" w:cs="SimHei"/>
                                <w:color w:val="000000"/>
                                <w:spacing w:val="0"/>
                                <w:w w:val="100"/>
                                <w:position w:val="0"/>
                                <w:sz w:val="17"/>
                                <w:szCs w:val="17"/>
                              </w:rPr>
                              <w:t>武汉中百连锁仓储超市有限公司</w:t>
                              <w:br/>
                              <w:t>潢川县东兴羽绒有限公司</w:t>
                            </w:r>
                          </w:p>
                        </w:txbxContent>
                      </wps:txbx>
                      <wps:bodyPr lIns="0" tIns="0" rIns="0" bIns="0">
                        <a:noAutoFit/>
                      </wps:bodyPr>
                    </wps:wsp>
                  </a:graphicData>
                </a:graphic>
              </wp:anchor>
            </w:drawing>
          </mc:Choice>
          <mc:Fallback>
            <w:pict>
              <v:shape id="_x0000_s1061" type="#_x0000_t202" style="position:absolute;margin-left:101.2pt;margin-top:84.pt;width:127.45pt;height:43.899999999999999pt;z-index:-125829353;mso-wrap-distance-left:0;mso-wrap-distance-top:84.pt;mso-wrap-distance-right:0;mso-wrap-distance-bottom:13.700000000000001pt;mso-position-horizontal-relative:page" filled="f" stroked="f">
                <v:textbox inset="0,0,0,0">
                  <w:txbxContent>
                    <w:p>
                      <w:pPr>
                        <w:pStyle w:val="Style20"/>
                        <w:keepNext w:val="0"/>
                        <w:keepLines w:val="0"/>
                        <w:widowControl w:val="0"/>
                        <w:shd w:val="clear" w:color="auto" w:fill="auto"/>
                        <w:bidi w:val="0"/>
                        <w:spacing w:before="0" w:after="0" w:line="286" w:lineRule="exact"/>
                        <w:ind w:left="0" w:right="0" w:firstLine="0"/>
                        <w:jc w:val="center"/>
                        <w:rPr>
                          <w:sz w:val="17"/>
                          <w:szCs w:val="17"/>
                        </w:rPr>
                      </w:pPr>
                      <w:r>
                        <w:rPr>
                          <w:rFonts w:ascii="SimHei" w:eastAsia="SimHei" w:hAnsi="SimHei" w:cs="SimHei"/>
                          <w:color w:val="000000"/>
                          <w:spacing w:val="0"/>
                          <w:w w:val="100"/>
                          <w:position w:val="0"/>
                          <w:sz w:val="17"/>
                          <w:szCs w:val="17"/>
                          <w:u w:val="single"/>
                        </w:rPr>
                        <w:t>郎溪斐斯菲尔服怖有限公司</w:t>
                        <w:br/>
                      </w:r>
                      <w:r>
                        <w:rPr>
                          <w:rFonts w:ascii="SimHei" w:eastAsia="SimHei" w:hAnsi="SimHei" w:cs="SimHei"/>
                          <w:color w:val="000000"/>
                          <w:spacing w:val="0"/>
                          <w:w w:val="100"/>
                          <w:position w:val="0"/>
                          <w:sz w:val="17"/>
                          <w:szCs w:val="17"/>
                        </w:rPr>
                        <w:t>武汉中百连锁仓储超市有限公司</w:t>
                        <w:br/>
                        <w:t>潢川县东兴羽绒有限公司</w:t>
                      </w:r>
                    </w:p>
                  </w:txbxContent>
                </v:textbox>
                <w10:wrap type="topAndBottom" anchorx="page"/>
              </v:shape>
            </w:pict>
          </mc:Fallback>
        </mc:AlternateContent>
      </w:r>
      <w:r>
        <mc:AlternateContent>
          <mc:Choice Requires="wps">
            <w:drawing>
              <wp:anchor distT="709930" distB="173990" distL="0" distR="0" simplePos="0" relativeHeight="125829402" behindDoc="0" locked="0" layoutInCell="1" allowOverlap="1">
                <wp:simplePos x="0" y="0"/>
                <wp:positionH relativeFrom="page">
                  <wp:posOffset>3275330</wp:posOffset>
                </wp:positionH>
                <wp:positionV relativeFrom="paragraph">
                  <wp:posOffset>709930</wp:posOffset>
                </wp:positionV>
                <wp:extent cx="475615" cy="914400"/>
                <wp:wrapTopAndBottom/>
                <wp:docPr id="37" name="Shape 37"/>
                <a:graphic xmlns:a="http://schemas.openxmlformats.org/drawingml/2006/main">
                  <a:graphicData uri="http://schemas.microsoft.com/office/word/2010/wordprocessingShape">
                    <wps:wsp>
                      <wps:cNvSpPr txBox="1"/>
                      <wps:spPr>
                        <a:xfrm>
                          <a:ext cx="475615" cy="914400"/>
                        </a:xfrm>
                        <a:prstGeom prst="rect"/>
                        <a:noFill/>
                      </wps:spPr>
                      <wps:txbx>
                        <w:txbxContent>
                          <w:p>
                            <w:pPr>
                              <w:pStyle w:val="Style27"/>
                              <w:keepNext w:val="0"/>
                              <w:keepLines w:val="0"/>
                              <w:widowControl w:val="0"/>
                              <w:shd w:val="clear" w:color="auto" w:fill="auto"/>
                              <w:bidi w:val="0"/>
                              <w:spacing w:before="0" w:after="0" w:line="284" w:lineRule="exact"/>
                              <w:ind w:left="0" w:right="0" w:firstLine="0"/>
                              <w:jc w:val="left"/>
                            </w:pPr>
                            <w:r>
                              <w:rPr>
                                <w:color w:val="000000"/>
                                <w:spacing w:val="0"/>
                                <w:w w:val="100"/>
                                <w:position w:val="0"/>
                                <w:u w:val="single"/>
                              </w:rPr>
                              <w:t xml:space="preserve">销售客户 </w:t>
                            </w:r>
                            <w:r>
                              <w:rPr>
                                <w:color w:val="000000"/>
                                <w:spacing w:val="0"/>
                                <w:w w:val="100"/>
                                <w:position w:val="0"/>
                              </w:rPr>
                              <w:t>销售客户 销售客户 销售客户 销售客户</w:t>
                            </w:r>
                          </w:p>
                        </w:txbxContent>
                      </wps:txbx>
                      <wps:bodyPr lIns="0" tIns="0" rIns="0" bIns="0">
                        <a:noAutoFit/>
                      </wps:bodyPr>
                    </wps:wsp>
                  </a:graphicData>
                </a:graphic>
              </wp:anchor>
            </w:drawing>
          </mc:Choice>
          <mc:Fallback>
            <w:pict>
              <v:shape id="_x0000_s1063" type="#_x0000_t202" style="position:absolute;margin-left:257.89999999999998pt;margin-top:55.899999999999999pt;width:37.450000000000003pt;height:72.pt;z-index:-125829351;mso-wrap-distance-left:0;mso-wrap-distance-top:55.899999999999999pt;mso-wrap-distance-right:0;mso-wrap-distance-bottom:13.700000000000001pt;mso-position-horizontal-relative:page" filled="f" stroked="f">
                <v:textbox inset="0,0,0,0">
                  <w:txbxContent>
                    <w:p>
                      <w:pPr>
                        <w:pStyle w:val="Style27"/>
                        <w:keepNext w:val="0"/>
                        <w:keepLines w:val="0"/>
                        <w:widowControl w:val="0"/>
                        <w:shd w:val="clear" w:color="auto" w:fill="auto"/>
                        <w:bidi w:val="0"/>
                        <w:spacing w:before="0" w:after="0" w:line="284" w:lineRule="exact"/>
                        <w:ind w:left="0" w:right="0" w:firstLine="0"/>
                        <w:jc w:val="left"/>
                      </w:pPr>
                      <w:r>
                        <w:rPr>
                          <w:color w:val="000000"/>
                          <w:spacing w:val="0"/>
                          <w:w w:val="100"/>
                          <w:position w:val="0"/>
                          <w:u w:val="single"/>
                        </w:rPr>
                        <w:t xml:space="preserve">销售客户 </w:t>
                      </w:r>
                      <w:r>
                        <w:rPr>
                          <w:color w:val="000000"/>
                          <w:spacing w:val="0"/>
                          <w:w w:val="100"/>
                          <w:position w:val="0"/>
                        </w:rPr>
                        <w:t>销售客户 销售客户 销售客户 销售客户</w:t>
                      </w:r>
                    </w:p>
                  </w:txbxContent>
                </v:textbox>
                <w10:wrap type="topAndBottom" anchorx="page"/>
              </v:shape>
            </w:pict>
          </mc:Fallback>
        </mc:AlternateContent>
      </w:r>
      <w:r>
        <mc:AlternateContent>
          <mc:Choice Requires="wps">
            <w:drawing>
              <wp:anchor distT="697865" distB="0" distL="0" distR="0" simplePos="0" relativeHeight="125829404" behindDoc="0" locked="0" layoutInCell="1" allowOverlap="1">
                <wp:simplePos x="0" y="0"/>
                <wp:positionH relativeFrom="page">
                  <wp:posOffset>4046855</wp:posOffset>
                </wp:positionH>
                <wp:positionV relativeFrom="paragraph">
                  <wp:posOffset>697865</wp:posOffset>
                </wp:positionV>
                <wp:extent cx="685800" cy="1100455"/>
                <wp:wrapTopAndBottom/>
                <wp:docPr id="39" name="Shape 39"/>
                <a:graphic xmlns:a="http://schemas.openxmlformats.org/drawingml/2006/main">
                  <a:graphicData uri="http://schemas.microsoft.com/office/word/2010/wordprocessingShape">
                    <wps:wsp>
                      <wps:cNvSpPr txBox="1"/>
                      <wps:spPr>
                        <a:xfrm>
                          <a:ext cx="685800" cy="1100455"/>
                        </a:xfrm>
                        <a:prstGeom prst="rect"/>
                        <a:noFill/>
                      </wps:spPr>
                      <wps:txbx>
                        <w:txbxContent>
                          <w:p>
                            <w:pPr>
                              <w:pStyle w:val="Style75"/>
                              <w:keepNext w:val="0"/>
                              <w:keepLines w:val="0"/>
                              <w:widowControl w:val="0"/>
                              <w:shd w:val="clear" w:color="auto" w:fill="auto"/>
                              <w:bidi w:val="0"/>
                              <w:spacing w:before="0" w:after="0" w:line="288" w:lineRule="exact"/>
                              <w:ind w:left="0" w:right="0" w:firstLine="0"/>
                              <w:jc w:val="left"/>
                            </w:pPr>
                            <w:r>
                              <w:rPr>
                                <w:color w:val="5C5E5E"/>
                                <w:spacing w:val="0"/>
                                <w:w w:val="100"/>
                                <w:position w:val="0"/>
                              </w:rPr>
                              <w:t>14137.231.61</w:t>
                            </w:r>
                          </w:p>
                          <w:p>
                            <w:pPr>
                              <w:pStyle w:val="Style75"/>
                              <w:keepNext w:val="0"/>
                              <w:keepLines w:val="0"/>
                              <w:widowControl w:val="0"/>
                              <w:shd w:val="clear" w:color="auto" w:fill="auto"/>
                              <w:bidi w:val="0"/>
                              <w:spacing w:before="0" w:after="0" w:line="288" w:lineRule="exact"/>
                              <w:ind w:left="0" w:right="0" w:firstLine="0"/>
                              <w:jc w:val="left"/>
                            </w:pPr>
                            <w:r>
                              <w:rPr>
                                <w:color w:val="5C5E5E"/>
                                <w:spacing w:val="0"/>
                                <w:w w:val="100"/>
                                <w:position w:val="0"/>
                              </w:rPr>
                              <w:t>12</w:t>
                            </w:r>
                            <w:r>
                              <w:rPr>
                                <w:color w:val="5C5E5E"/>
                                <w:spacing w:val="0"/>
                                <w:w w:val="100"/>
                                <w:position w:val="0"/>
                                <w:vertAlign w:val="subscript"/>
                              </w:rPr>
                              <w:t>?</w:t>
                            </w:r>
                            <w:r>
                              <w:rPr>
                                <w:color w:val="5C5E5E"/>
                                <w:spacing w:val="0"/>
                                <w:w w:val="100"/>
                                <w:position w:val="0"/>
                              </w:rPr>
                              <w:t>05S</w:t>
                            </w:r>
                            <w:r>
                              <w:rPr>
                                <w:color w:val="5C5E5E"/>
                                <w:spacing w:val="0"/>
                                <w:w w:val="100"/>
                                <w:position w:val="0"/>
                                <w:vertAlign w:val="subscript"/>
                              </w:rPr>
                              <w:t>r</w:t>
                            </w:r>
                            <w:r>
                              <w:rPr>
                                <w:color w:val="5C5E5E"/>
                                <w:spacing w:val="0"/>
                                <w:w w:val="100"/>
                                <w:position w:val="0"/>
                              </w:rPr>
                              <w:t>419.22</w:t>
                            </w:r>
                          </w:p>
                          <w:p>
                            <w:pPr>
                              <w:pStyle w:val="Style75"/>
                              <w:keepNext w:val="0"/>
                              <w:keepLines w:val="0"/>
                              <w:widowControl w:val="0"/>
                              <w:shd w:val="clear" w:color="auto" w:fill="auto"/>
                              <w:bidi w:val="0"/>
                              <w:spacing w:before="0" w:after="0" w:line="288" w:lineRule="exact"/>
                              <w:ind w:left="0" w:right="0" w:firstLine="0"/>
                              <w:jc w:val="both"/>
                            </w:pPr>
                            <w:r>
                              <w:rPr>
                                <w:color w:val="5C5E5E"/>
                                <w:spacing w:val="0"/>
                                <w:w w:val="100"/>
                                <w:position w:val="0"/>
                                <w:u w:val="single"/>
                              </w:rPr>
                              <w:t>9</w:t>
                            </w:r>
                            <w:r>
                              <w:rPr>
                                <w:color w:val="5C5E5E"/>
                                <w:spacing w:val="0"/>
                                <w:w w:val="100"/>
                                <w:position w:val="0"/>
                                <w:u w:val="single"/>
                                <w:vertAlign w:val="subscript"/>
                              </w:rPr>
                              <w:t>?</w:t>
                            </w:r>
                            <w:r>
                              <w:rPr>
                                <w:color w:val="5C5E5E"/>
                                <w:spacing w:val="0"/>
                                <w:w w:val="100"/>
                                <w:position w:val="0"/>
                                <w:u w:val="single"/>
                              </w:rPr>
                              <w:t>856</w:t>
                            </w:r>
                            <w:r>
                              <w:rPr>
                                <w:color w:val="5C5E5E"/>
                                <w:spacing w:val="0"/>
                                <w:w w:val="100"/>
                                <w:position w:val="0"/>
                                <w:u w:val="single"/>
                                <w:vertAlign w:val="subscript"/>
                              </w:rPr>
                              <w:t>:</w:t>
                            </w:r>
                            <w:r>
                              <w:rPr>
                                <w:color w:val="5C5E5E"/>
                                <w:spacing w:val="0"/>
                                <w:w w:val="100"/>
                                <w:position w:val="0"/>
                                <w:u w:val="single"/>
                              </w:rPr>
                              <w:t>7S9.O4</w:t>
                            </w:r>
                          </w:p>
                          <w:p>
                            <w:pPr>
                              <w:pStyle w:val="Style75"/>
                              <w:keepNext w:val="0"/>
                              <w:keepLines w:val="0"/>
                              <w:widowControl w:val="0"/>
                              <w:shd w:val="clear" w:color="auto" w:fill="auto"/>
                              <w:bidi w:val="0"/>
                              <w:spacing w:before="0" w:after="0" w:line="288" w:lineRule="exact"/>
                              <w:ind w:left="0" w:right="0" w:firstLine="0"/>
                              <w:jc w:val="both"/>
                            </w:pPr>
                            <w:r>
                              <w:rPr>
                                <w:color w:val="5C5E5E"/>
                                <w:spacing w:val="0"/>
                                <w:w w:val="100"/>
                                <w:position w:val="0"/>
                              </w:rPr>
                              <w:t>8</w:t>
                            </w:r>
                            <w:r>
                              <w:rPr>
                                <w:color w:val="5C5E5E"/>
                                <w:spacing w:val="0"/>
                                <w:w w:val="100"/>
                                <w:position w:val="0"/>
                                <w:vertAlign w:val="subscript"/>
                              </w:rPr>
                              <w:t>r</w:t>
                            </w:r>
                            <w:r>
                              <w:rPr>
                                <w:color w:val="5C5E5E"/>
                                <w:spacing w:val="0"/>
                                <w:w w:val="100"/>
                                <w:position w:val="0"/>
                              </w:rPr>
                              <w:t>026</w:t>
                            </w:r>
                            <w:r>
                              <w:rPr>
                                <w:color w:val="5C5E5E"/>
                                <w:spacing w:val="0"/>
                                <w:w w:val="100"/>
                                <w:position w:val="0"/>
                                <w:vertAlign w:val="subscript"/>
                              </w:rPr>
                              <w:t>：1</w:t>
                            </w:r>
                            <w:r>
                              <w:rPr>
                                <w:color w:val="5C5E5E"/>
                                <w:spacing w:val="0"/>
                                <w:w w:val="100"/>
                                <w:position w:val="0"/>
                              </w:rPr>
                              <w:t>?36.79</w:t>
                            </w:r>
                          </w:p>
                          <w:p>
                            <w:pPr>
                              <w:pStyle w:val="Style20"/>
                              <w:keepNext w:val="0"/>
                              <w:keepLines w:val="0"/>
                              <w:widowControl w:val="0"/>
                              <w:shd w:val="clear" w:color="auto" w:fill="auto"/>
                              <w:bidi w:val="0"/>
                              <w:spacing w:before="0" w:after="0" w:line="288" w:lineRule="exact"/>
                              <w:ind w:left="0" w:right="0" w:firstLine="0"/>
                              <w:jc w:val="both"/>
                              <w:rPr>
                                <w:sz w:val="17"/>
                                <w:szCs w:val="17"/>
                              </w:rPr>
                            </w:pPr>
                            <w:r>
                              <w:rPr>
                                <w:rFonts w:ascii="SimSun" w:eastAsia="SimSun" w:hAnsi="SimSun" w:cs="SimSun"/>
                                <w:color w:val="5C5E5E"/>
                                <w:spacing w:val="0"/>
                                <w:w w:val="100"/>
                                <w:position w:val="0"/>
                                <w:sz w:val="16"/>
                                <w:szCs w:val="16"/>
                              </w:rPr>
                              <w:t>L</w:t>
                            </w:r>
                            <w:r>
                              <w:rPr>
                                <w:rFonts w:ascii="SimHei" w:eastAsia="SimHei" w:hAnsi="SimHei" w:cs="SimHei"/>
                                <w:color w:val="5C5E5E"/>
                                <w:spacing w:val="0"/>
                                <w:w w:val="100"/>
                                <w:position w:val="0"/>
                                <w:sz w:val="17"/>
                                <w:szCs w:val="17"/>
                              </w:rPr>
                              <w:t xml:space="preserve">叫瞠我.卯 ，顷 </w:t>
                            </w:r>
                            <w:r>
                              <w:rPr>
                                <w:rFonts w:ascii="SimSun" w:eastAsia="SimSun" w:hAnsi="SimSun" w:cs="SimSun"/>
                                <w:color w:val="5C5E5E"/>
                                <w:spacing w:val="0"/>
                                <w:w w:val="100"/>
                                <w:position w:val="0"/>
                                <w:sz w:val="16"/>
                                <w:szCs w:val="16"/>
                              </w:rPr>
                              <w:t xml:space="preserve">S.435 </w:t>
                            </w:r>
                            <w:r>
                              <w:rPr>
                                <w:rFonts w:ascii="SimHei" w:eastAsia="SimHei" w:hAnsi="SimHei" w:cs="SimHei"/>
                                <w:color w:val="5C5E5E"/>
                                <w:spacing w:val="0"/>
                                <w:w w:val="100"/>
                                <w:position w:val="0"/>
                                <w:sz w:val="17"/>
                                <w:szCs w:val="17"/>
                              </w:rPr>
                              <w:t>.魅</w:t>
                            </w:r>
                          </w:p>
                        </w:txbxContent>
                      </wps:txbx>
                      <wps:bodyPr lIns="0" tIns="0" rIns="0" bIns="0">
                        <a:noAutoFit/>
                      </wps:bodyPr>
                    </wps:wsp>
                  </a:graphicData>
                </a:graphic>
              </wp:anchor>
            </w:drawing>
          </mc:Choice>
          <mc:Fallback>
            <w:pict>
              <v:shape id="_x0000_s1065" type="#_x0000_t202" style="position:absolute;margin-left:318.65000000000003pt;margin-top:54.950000000000003pt;width:54.pt;height:86.650000000000006pt;z-index:-125829349;mso-wrap-distance-left:0;mso-wrap-distance-top:54.950000000000003pt;mso-wrap-distance-right:0;mso-position-horizontal-relative:page" filled="f" stroked="f">
                <v:textbox inset="0,0,0,0">
                  <w:txbxContent>
                    <w:p>
                      <w:pPr>
                        <w:pStyle w:val="Style75"/>
                        <w:keepNext w:val="0"/>
                        <w:keepLines w:val="0"/>
                        <w:widowControl w:val="0"/>
                        <w:shd w:val="clear" w:color="auto" w:fill="auto"/>
                        <w:bidi w:val="0"/>
                        <w:spacing w:before="0" w:after="0" w:line="288" w:lineRule="exact"/>
                        <w:ind w:left="0" w:right="0" w:firstLine="0"/>
                        <w:jc w:val="left"/>
                      </w:pPr>
                      <w:r>
                        <w:rPr>
                          <w:color w:val="5C5E5E"/>
                          <w:spacing w:val="0"/>
                          <w:w w:val="100"/>
                          <w:position w:val="0"/>
                        </w:rPr>
                        <w:t>14137.231.61</w:t>
                      </w:r>
                    </w:p>
                    <w:p>
                      <w:pPr>
                        <w:pStyle w:val="Style75"/>
                        <w:keepNext w:val="0"/>
                        <w:keepLines w:val="0"/>
                        <w:widowControl w:val="0"/>
                        <w:shd w:val="clear" w:color="auto" w:fill="auto"/>
                        <w:bidi w:val="0"/>
                        <w:spacing w:before="0" w:after="0" w:line="288" w:lineRule="exact"/>
                        <w:ind w:left="0" w:right="0" w:firstLine="0"/>
                        <w:jc w:val="left"/>
                      </w:pPr>
                      <w:r>
                        <w:rPr>
                          <w:color w:val="5C5E5E"/>
                          <w:spacing w:val="0"/>
                          <w:w w:val="100"/>
                          <w:position w:val="0"/>
                        </w:rPr>
                        <w:t>12</w:t>
                      </w:r>
                      <w:r>
                        <w:rPr>
                          <w:color w:val="5C5E5E"/>
                          <w:spacing w:val="0"/>
                          <w:w w:val="100"/>
                          <w:position w:val="0"/>
                          <w:vertAlign w:val="subscript"/>
                        </w:rPr>
                        <w:t>?</w:t>
                      </w:r>
                      <w:r>
                        <w:rPr>
                          <w:color w:val="5C5E5E"/>
                          <w:spacing w:val="0"/>
                          <w:w w:val="100"/>
                          <w:position w:val="0"/>
                        </w:rPr>
                        <w:t>05S</w:t>
                      </w:r>
                      <w:r>
                        <w:rPr>
                          <w:color w:val="5C5E5E"/>
                          <w:spacing w:val="0"/>
                          <w:w w:val="100"/>
                          <w:position w:val="0"/>
                          <w:vertAlign w:val="subscript"/>
                        </w:rPr>
                        <w:t>r</w:t>
                      </w:r>
                      <w:r>
                        <w:rPr>
                          <w:color w:val="5C5E5E"/>
                          <w:spacing w:val="0"/>
                          <w:w w:val="100"/>
                          <w:position w:val="0"/>
                        </w:rPr>
                        <w:t>419.22</w:t>
                      </w:r>
                    </w:p>
                    <w:p>
                      <w:pPr>
                        <w:pStyle w:val="Style75"/>
                        <w:keepNext w:val="0"/>
                        <w:keepLines w:val="0"/>
                        <w:widowControl w:val="0"/>
                        <w:shd w:val="clear" w:color="auto" w:fill="auto"/>
                        <w:bidi w:val="0"/>
                        <w:spacing w:before="0" w:after="0" w:line="288" w:lineRule="exact"/>
                        <w:ind w:left="0" w:right="0" w:firstLine="0"/>
                        <w:jc w:val="both"/>
                      </w:pPr>
                      <w:r>
                        <w:rPr>
                          <w:color w:val="5C5E5E"/>
                          <w:spacing w:val="0"/>
                          <w:w w:val="100"/>
                          <w:position w:val="0"/>
                          <w:u w:val="single"/>
                        </w:rPr>
                        <w:t>9</w:t>
                      </w:r>
                      <w:r>
                        <w:rPr>
                          <w:color w:val="5C5E5E"/>
                          <w:spacing w:val="0"/>
                          <w:w w:val="100"/>
                          <w:position w:val="0"/>
                          <w:u w:val="single"/>
                          <w:vertAlign w:val="subscript"/>
                        </w:rPr>
                        <w:t>?</w:t>
                      </w:r>
                      <w:r>
                        <w:rPr>
                          <w:color w:val="5C5E5E"/>
                          <w:spacing w:val="0"/>
                          <w:w w:val="100"/>
                          <w:position w:val="0"/>
                          <w:u w:val="single"/>
                        </w:rPr>
                        <w:t>856</w:t>
                      </w:r>
                      <w:r>
                        <w:rPr>
                          <w:color w:val="5C5E5E"/>
                          <w:spacing w:val="0"/>
                          <w:w w:val="100"/>
                          <w:position w:val="0"/>
                          <w:u w:val="single"/>
                          <w:vertAlign w:val="subscript"/>
                        </w:rPr>
                        <w:t>:</w:t>
                      </w:r>
                      <w:r>
                        <w:rPr>
                          <w:color w:val="5C5E5E"/>
                          <w:spacing w:val="0"/>
                          <w:w w:val="100"/>
                          <w:position w:val="0"/>
                          <w:u w:val="single"/>
                        </w:rPr>
                        <w:t>7S9.O4</w:t>
                      </w:r>
                    </w:p>
                    <w:p>
                      <w:pPr>
                        <w:pStyle w:val="Style75"/>
                        <w:keepNext w:val="0"/>
                        <w:keepLines w:val="0"/>
                        <w:widowControl w:val="0"/>
                        <w:shd w:val="clear" w:color="auto" w:fill="auto"/>
                        <w:bidi w:val="0"/>
                        <w:spacing w:before="0" w:after="0" w:line="288" w:lineRule="exact"/>
                        <w:ind w:left="0" w:right="0" w:firstLine="0"/>
                        <w:jc w:val="both"/>
                      </w:pPr>
                      <w:r>
                        <w:rPr>
                          <w:color w:val="5C5E5E"/>
                          <w:spacing w:val="0"/>
                          <w:w w:val="100"/>
                          <w:position w:val="0"/>
                        </w:rPr>
                        <w:t>8</w:t>
                      </w:r>
                      <w:r>
                        <w:rPr>
                          <w:color w:val="5C5E5E"/>
                          <w:spacing w:val="0"/>
                          <w:w w:val="100"/>
                          <w:position w:val="0"/>
                          <w:vertAlign w:val="subscript"/>
                        </w:rPr>
                        <w:t>r</w:t>
                      </w:r>
                      <w:r>
                        <w:rPr>
                          <w:color w:val="5C5E5E"/>
                          <w:spacing w:val="0"/>
                          <w:w w:val="100"/>
                          <w:position w:val="0"/>
                        </w:rPr>
                        <w:t>026</w:t>
                      </w:r>
                      <w:r>
                        <w:rPr>
                          <w:color w:val="5C5E5E"/>
                          <w:spacing w:val="0"/>
                          <w:w w:val="100"/>
                          <w:position w:val="0"/>
                          <w:vertAlign w:val="subscript"/>
                        </w:rPr>
                        <w:t>：1</w:t>
                      </w:r>
                      <w:r>
                        <w:rPr>
                          <w:color w:val="5C5E5E"/>
                          <w:spacing w:val="0"/>
                          <w:w w:val="100"/>
                          <w:position w:val="0"/>
                        </w:rPr>
                        <w:t>?36.79</w:t>
                      </w:r>
                    </w:p>
                    <w:p>
                      <w:pPr>
                        <w:pStyle w:val="Style20"/>
                        <w:keepNext w:val="0"/>
                        <w:keepLines w:val="0"/>
                        <w:widowControl w:val="0"/>
                        <w:shd w:val="clear" w:color="auto" w:fill="auto"/>
                        <w:bidi w:val="0"/>
                        <w:spacing w:before="0" w:after="0" w:line="288" w:lineRule="exact"/>
                        <w:ind w:left="0" w:right="0" w:firstLine="0"/>
                        <w:jc w:val="both"/>
                        <w:rPr>
                          <w:sz w:val="17"/>
                          <w:szCs w:val="17"/>
                        </w:rPr>
                      </w:pPr>
                      <w:r>
                        <w:rPr>
                          <w:rFonts w:ascii="SimSun" w:eastAsia="SimSun" w:hAnsi="SimSun" w:cs="SimSun"/>
                          <w:color w:val="5C5E5E"/>
                          <w:spacing w:val="0"/>
                          <w:w w:val="100"/>
                          <w:position w:val="0"/>
                          <w:sz w:val="16"/>
                          <w:szCs w:val="16"/>
                        </w:rPr>
                        <w:t>L</w:t>
                      </w:r>
                      <w:r>
                        <w:rPr>
                          <w:rFonts w:ascii="SimHei" w:eastAsia="SimHei" w:hAnsi="SimHei" w:cs="SimHei"/>
                          <w:color w:val="5C5E5E"/>
                          <w:spacing w:val="0"/>
                          <w:w w:val="100"/>
                          <w:position w:val="0"/>
                          <w:sz w:val="17"/>
                          <w:szCs w:val="17"/>
                        </w:rPr>
                        <w:t xml:space="preserve">叫瞠我.卯 ，顷 </w:t>
                      </w:r>
                      <w:r>
                        <w:rPr>
                          <w:rFonts w:ascii="SimSun" w:eastAsia="SimSun" w:hAnsi="SimSun" w:cs="SimSun"/>
                          <w:color w:val="5C5E5E"/>
                          <w:spacing w:val="0"/>
                          <w:w w:val="100"/>
                          <w:position w:val="0"/>
                          <w:sz w:val="16"/>
                          <w:szCs w:val="16"/>
                        </w:rPr>
                        <w:t xml:space="preserve">S.435 </w:t>
                      </w:r>
                      <w:r>
                        <w:rPr>
                          <w:rFonts w:ascii="SimHei" w:eastAsia="SimHei" w:hAnsi="SimHei" w:cs="SimHei"/>
                          <w:color w:val="5C5E5E"/>
                          <w:spacing w:val="0"/>
                          <w:w w:val="100"/>
                          <w:position w:val="0"/>
                          <w:sz w:val="17"/>
                          <w:szCs w:val="17"/>
                        </w:rPr>
                        <w:t>.魅</w:t>
                      </w:r>
                    </w:p>
                  </w:txbxContent>
                </v:textbox>
                <w10:wrap type="topAndBottom" anchorx="page"/>
              </v:shape>
            </w:pict>
          </mc:Fallback>
        </mc:AlternateContent>
      </w:r>
      <w:r>
        <mc:AlternateContent>
          <mc:Choice Requires="wps">
            <w:drawing>
              <wp:anchor distT="762000" distB="0" distL="0" distR="0" simplePos="0" relativeHeight="125829406" behindDoc="0" locked="0" layoutInCell="1" allowOverlap="1">
                <wp:simplePos x="0" y="0"/>
                <wp:positionH relativeFrom="page">
                  <wp:posOffset>5418455</wp:posOffset>
                </wp:positionH>
                <wp:positionV relativeFrom="paragraph">
                  <wp:posOffset>762000</wp:posOffset>
                </wp:positionV>
                <wp:extent cx="286385" cy="1036320"/>
                <wp:wrapTopAndBottom/>
                <wp:docPr id="41" name="Shape 41"/>
                <a:graphic xmlns:a="http://schemas.openxmlformats.org/drawingml/2006/main">
                  <a:graphicData uri="http://schemas.microsoft.com/office/word/2010/wordprocessingShape">
                    <wps:wsp>
                      <wps:cNvSpPr txBox="1"/>
                      <wps:spPr>
                        <a:xfrm>
                          <a:ext cx="286385" cy="1036320"/>
                        </a:xfrm>
                        <a:prstGeom prst="rect"/>
                        <a:noFill/>
                      </wps:spPr>
                      <wps:txbx>
                        <w:txbxContent>
                          <w:p>
                            <w:pPr>
                              <w:pStyle w:val="Style75"/>
                              <w:keepNext w:val="0"/>
                              <w:keepLines w:val="0"/>
                              <w:widowControl w:val="0"/>
                              <w:shd w:val="clear" w:color="auto" w:fill="auto"/>
                              <w:bidi w:val="0"/>
                              <w:spacing w:before="0" w:after="100" w:line="240" w:lineRule="auto"/>
                              <w:ind w:left="0" w:right="0" w:firstLine="0"/>
                              <w:jc w:val="left"/>
                            </w:pPr>
                            <w:r>
                              <w:rPr>
                                <w:color w:val="5C5E5E"/>
                                <w:spacing w:val="0"/>
                                <w:w w:val="100"/>
                                <w:position w:val="0"/>
                              </w:rPr>
                              <w:t>440</w:t>
                            </w:r>
                          </w:p>
                          <w:p>
                            <w:pPr>
                              <w:pStyle w:val="Style75"/>
                              <w:keepNext w:val="0"/>
                              <w:keepLines w:val="0"/>
                              <w:widowControl w:val="0"/>
                              <w:shd w:val="clear" w:color="auto" w:fill="auto"/>
                              <w:bidi w:val="0"/>
                              <w:spacing w:before="0" w:after="100" w:line="240" w:lineRule="auto"/>
                              <w:ind w:left="0" w:right="0" w:firstLine="0"/>
                              <w:jc w:val="left"/>
                            </w:pPr>
                            <w:r>
                              <w:rPr>
                                <w:spacing w:val="0"/>
                                <w:w w:val="100"/>
                                <w:position w:val="0"/>
                              </w:rPr>
                              <w:t>3.75</w:t>
                            </w:r>
                          </w:p>
                          <w:p>
                            <w:pPr>
                              <w:pStyle w:val="Style75"/>
                              <w:keepNext w:val="0"/>
                              <w:keepLines w:val="0"/>
                              <w:widowControl w:val="0"/>
                              <w:shd w:val="clear" w:color="auto" w:fill="auto"/>
                              <w:bidi w:val="0"/>
                              <w:spacing w:before="0" w:after="100" w:line="240" w:lineRule="auto"/>
                              <w:ind w:left="0" w:right="0" w:firstLine="0"/>
                              <w:jc w:val="left"/>
                            </w:pPr>
                            <w:r>
                              <w:rPr>
                                <w:spacing w:val="0"/>
                                <w:w w:val="100"/>
                                <w:position w:val="0"/>
                                <w:u w:val="single"/>
                              </w:rPr>
                              <w:t>3.07</w:t>
                            </w:r>
                          </w:p>
                          <w:p>
                            <w:pPr>
                              <w:pStyle w:val="Style75"/>
                              <w:keepNext w:val="0"/>
                              <w:keepLines w:val="0"/>
                              <w:widowControl w:val="0"/>
                              <w:shd w:val="clear" w:color="auto" w:fill="auto"/>
                              <w:bidi w:val="0"/>
                              <w:spacing w:before="0" w:after="100" w:line="240" w:lineRule="auto"/>
                              <w:ind w:left="0" w:right="0" w:firstLine="0"/>
                              <w:jc w:val="left"/>
                            </w:pPr>
                            <w:r>
                              <w:rPr>
                                <w:spacing w:val="0"/>
                                <w:w w:val="100"/>
                                <w:position w:val="0"/>
                              </w:rPr>
                              <w:t>2.50</w:t>
                            </w:r>
                          </w:p>
                          <w:p>
                            <w:pPr>
                              <w:pStyle w:val="Style75"/>
                              <w:keepNext w:val="0"/>
                              <w:keepLines w:val="0"/>
                              <w:widowControl w:val="0"/>
                              <w:shd w:val="clear" w:color="auto" w:fill="auto"/>
                              <w:bidi w:val="0"/>
                              <w:spacing w:before="0" w:after="100" w:line="240" w:lineRule="auto"/>
                              <w:ind w:left="0" w:right="0" w:firstLine="0"/>
                              <w:jc w:val="left"/>
                            </w:pPr>
                            <w:r>
                              <w:rPr>
                                <w:color w:val="5C5E5E"/>
                                <w:spacing w:val="0"/>
                                <w:w w:val="100"/>
                                <w:position w:val="0"/>
                              </w:rPr>
                              <w:t>2.44</w:t>
                            </w:r>
                          </w:p>
                          <w:p>
                            <w:pPr>
                              <w:pStyle w:val="Style75"/>
                              <w:keepNext w:val="0"/>
                              <w:keepLines w:val="0"/>
                              <w:widowControl w:val="0"/>
                              <w:shd w:val="clear" w:color="auto" w:fill="auto"/>
                              <w:bidi w:val="0"/>
                              <w:spacing w:before="0" w:after="100" w:line="240" w:lineRule="auto"/>
                              <w:ind w:left="0" w:right="0" w:firstLine="0"/>
                              <w:jc w:val="right"/>
                            </w:pPr>
                            <w:r>
                              <w:rPr>
                                <w:spacing w:val="0"/>
                                <w:w w:val="100"/>
                                <w:position w:val="0"/>
                              </w:rPr>
                              <w:t xml:space="preserve">16 </w:t>
                            </w:r>
                            <w:r>
                              <w:rPr>
                                <w:color w:val="5C5E5E"/>
                                <w:spacing w:val="0"/>
                                <w:w w:val="100"/>
                                <w:position w:val="0"/>
                              </w:rPr>
                              <w:t>1?</w:t>
                            </w:r>
                          </w:p>
                        </w:txbxContent>
                      </wps:txbx>
                      <wps:bodyPr lIns="0" tIns="0" rIns="0" bIns="0">
                        <a:noAutoFit/>
                      </wps:bodyPr>
                    </wps:wsp>
                  </a:graphicData>
                </a:graphic>
              </wp:anchor>
            </w:drawing>
          </mc:Choice>
          <mc:Fallback>
            <w:pict>
              <v:shape id="_x0000_s1067" type="#_x0000_t202" style="position:absolute;margin-left:426.65000000000003pt;margin-top:60.pt;width:22.550000000000001pt;height:81.600000000000009pt;z-index:-125829347;mso-wrap-distance-left:0;mso-wrap-distance-top:60.pt;mso-wrap-distance-right:0;mso-position-horizontal-relative:page" filled="f" stroked="f">
                <v:textbox inset="0,0,0,0">
                  <w:txbxContent>
                    <w:p>
                      <w:pPr>
                        <w:pStyle w:val="Style75"/>
                        <w:keepNext w:val="0"/>
                        <w:keepLines w:val="0"/>
                        <w:widowControl w:val="0"/>
                        <w:shd w:val="clear" w:color="auto" w:fill="auto"/>
                        <w:bidi w:val="0"/>
                        <w:spacing w:before="0" w:after="100" w:line="240" w:lineRule="auto"/>
                        <w:ind w:left="0" w:right="0" w:firstLine="0"/>
                        <w:jc w:val="left"/>
                      </w:pPr>
                      <w:r>
                        <w:rPr>
                          <w:color w:val="5C5E5E"/>
                          <w:spacing w:val="0"/>
                          <w:w w:val="100"/>
                          <w:position w:val="0"/>
                        </w:rPr>
                        <w:t>440</w:t>
                      </w:r>
                    </w:p>
                    <w:p>
                      <w:pPr>
                        <w:pStyle w:val="Style75"/>
                        <w:keepNext w:val="0"/>
                        <w:keepLines w:val="0"/>
                        <w:widowControl w:val="0"/>
                        <w:shd w:val="clear" w:color="auto" w:fill="auto"/>
                        <w:bidi w:val="0"/>
                        <w:spacing w:before="0" w:after="100" w:line="240" w:lineRule="auto"/>
                        <w:ind w:left="0" w:right="0" w:firstLine="0"/>
                        <w:jc w:val="left"/>
                      </w:pPr>
                      <w:r>
                        <w:rPr>
                          <w:spacing w:val="0"/>
                          <w:w w:val="100"/>
                          <w:position w:val="0"/>
                        </w:rPr>
                        <w:t>3.75</w:t>
                      </w:r>
                    </w:p>
                    <w:p>
                      <w:pPr>
                        <w:pStyle w:val="Style75"/>
                        <w:keepNext w:val="0"/>
                        <w:keepLines w:val="0"/>
                        <w:widowControl w:val="0"/>
                        <w:shd w:val="clear" w:color="auto" w:fill="auto"/>
                        <w:bidi w:val="0"/>
                        <w:spacing w:before="0" w:after="100" w:line="240" w:lineRule="auto"/>
                        <w:ind w:left="0" w:right="0" w:firstLine="0"/>
                        <w:jc w:val="left"/>
                      </w:pPr>
                      <w:r>
                        <w:rPr>
                          <w:spacing w:val="0"/>
                          <w:w w:val="100"/>
                          <w:position w:val="0"/>
                          <w:u w:val="single"/>
                        </w:rPr>
                        <w:t>3.07</w:t>
                      </w:r>
                    </w:p>
                    <w:p>
                      <w:pPr>
                        <w:pStyle w:val="Style75"/>
                        <w:keepNext w:val="0"/>
                        <w:keepLines w:val="0"/>
                        <w:widowControl w:val="0"/>
                        <w:shd w:val="clear" w:color="auto" w:fill="auto"/>
                        <w:bidi w:val="0"/>
                        <w:spacing w:before="0" w:after="100" w:line="240" w:lineRule="auto"/>
                        <w:ind w:left="0" w:right="0" w:firstLine="0"/>
                        <w:jc w:val="left"/>
                      </w:pPr>
                      <w:r>
                        <w:rPr>
                          <w:spacing w:val="0"/>
                          <w:w w:val="100"/>
                          <w:position w:val="0"/>
                        </w:rPr>
                        <w:t>2.50</w:t>
                      </w:r>
                    </w:p>
                    <w:p>
                      <w:pPr>
                        <w:pStyle w:val="Style75"/>
                        <w:keepNext w:val="0"/>
                        <w:keepLines w:val="0"/>
                        <w:widowControl w:val="0"/>
                        <w:shd w:val="clear" w:color="auto" w:fill="auto"/>
                        <w:bidi w:val="0"/>
                        <w:spacing w:before="0" w:after="100" w:line="240" w:lineRule="auto"/>
                        <w:ind w:left="0" w:right="0" w:firstLine="0"/>
                        <w:jc w:val="left"/>
                      </w:pPr>
                      <w:r>
                        <w:rPr>
                          <w:color w:val="5C5E5E"/>
                          <w:spacing w:val="0"/>
                          <w:w w:val="100"/>
                          <w:position w:val="0"/>
                        </w:rPr>
                        <w:t>2.44</w:t>
                      </w:r>
                    </w:p>
                    <w:p>
                      <w:pPr>
                        <w:pStyle w:val="Style75"/>
                        <w:keepNext w:val="0"/>
                        <w:keepLines w:val="0"/>
                        <w:widowControl w:val="0"/>
                        <w:shd w:val="clear" w:color="auto" w:fill="auto"/>
                        <w:bidi w:val="0"/>
                        <w:spacing w:before="0" w:after="100" w:line="240" w:lineRule="auto"/>
                        <w:ind w:left="0" w:right="0" w:firstLine="0"/>
                        <w:jc w:val="right"/>
                      </w:pPr>
                      <w:r>
                        <w:rPr>
                          <w:spacing w:val="0"/>
                          <w:w w:val="100"/>
                          <w:position w:val="0"/>
                        </w:rPr>
                        <w:t xml:space="preserve">16 </w:t>
                      </w:r>
                      <w:r>
                        <w:rPr>
                          <w:color w:val="5C5E5E"/>
                          <w:spacing w:val="0"/>
                          <w:w w:val="100"/>
                          <w:position w:val="0"/>
                        </w:rPr>
                        <w:t>1?</w:t>
                      </w:r>
                    </w:p>
                  </w:txbxContent>
                </v:textbox>
                <w10:wrap type="topAndBottom" anchorx="page"/>
              </v:shape>
            </w:pict>
          </mc:Fallback>
        </mc:AlternateContent>
      </w:r>
      <w:r>
        <mc:AlternateContent>
          <mc:Choice Requires="wps">
            <w:drawing>
              <wp:anchor distT="762000" distB="170815" distL="0" distR="0" simplePos="0" relativeHeight="125829408" behindDoc="0" locked="0" layoutInCell="1" allowOverlap="1">
                <wp:simplePos x="0" y="0"/>
                <wp:positionH relativeFrom="page">
                  <wp:posOffset>6028055</wp:posOffset>
                </wp:positionH>
                <wp:positionV relativeFrom="paragraph">
                  <wp:posOffset>762000</wp:posOffset>
                </wp:positionV>
                <wp:extent cx="551815" cy="865505"/>
                <wp:wrapTopAndBottom/>
                <wp:docPr id="43" name="Shape 43"/>
                <a:graphic xmlns:a="http://schemas.openxmlformats.org/drawingml/2006/main">
                  <a:graphicData uri="http://schemas.microsoft.com/office/word/2010/wordprocessingShape">
                    <wps:wsp>
                      <wps:cNvSpPr txBox="1"/>
                      <wps:spPr>
                        <a:xfrm>
                          <a:ext cx="551815" cy="865505"/>
                        </a:xfrm>
                        <a:prstGeom prst="rect"/>
                        <a:noFill/>
                      </wps:spPr>
                      <wps:txbx>
                        <w:txbxContent>
                          <w:p>
                            <w:pPr>
                              <w:pStyle w:val="Style75"/>
                              <w:keepNext w:val="0"/>
                              <w:keepLines w:val="0"/>
                              <w:widowControl w:val="0"/>
                              <w:shd w:val="clear" w:color="auto" w:fill="auto"/>
                              <w:bidi w:val="0"/>
                              <w:spacing w:before="0" w:line="240" w:lineRule="auto"/>
                              <w:ind w:left="0" w:right="0" w:firstLine="0"/>
                              <w:jc w:val="both"/>
                            </w:pPr>
                            <w:r>
                              <w:rPr>
                                <w:spacing w:val="0"/>
                                <w:w w:val="100"/>
                                <w:position w:val="0"/>
                              </w:rPr>
                              <w:t>7O6</w:t>
                            </w:r>
                            <w:r>
                              <w:rPr>
                                <w:spacing w:val="0"/>
                                <w:w w:val="100"/>
                                <w:position w:val="0"/>
                                <w:vertAlign w:val="subscript"/>
                              </w:rPr>
                              <w:t>:</w:t>
                            </w:r>
                            <w:r>
                              <w:rPr>
                                <w:spacing w:val="0"/>
                                <w:w w:val="100"/>
                                <w:position w:val="0"/>
                              </w:rPr>
                              <w:t>S61.5S</w:t>
                            </w:r>
                          </w:p>
                          <w:p>
                            <w:pPr>
                              <w:pStyle w:val="Style75"/>
                              <w:keepNext w:val="0"/>
                              <w:keepLines w:val="0"/>
                              <w:widowControl w:val="0"/>
                              <w:shd w:val="clear" w:color="auto" w:fill="auto"/>
                              <w:bidi w:val="0"/>
                              <w:spacing w:before="0" w:line="240" w:lineRule="auto"/>
                              <w:ind w:left="0" w:right="0" w:firstLine="0"/>
                              <w:jc w:val="both"/>
                            </w:pPr>
                            <w:r>
                              <w:rPr>
                                <w:spacing w:val="0"/>
                                <w:w w:val="100"/>
                                <w:position w:val="0"/>
                              </w:rPr>
                              <w:t>602J20.96</w:t>
                            </w:r>
                          </w:p>
                          <w:p>
                            <w:pPr>
                              <w:pStyle w:val="Style75"/>
                              <w:keepNext w:val="0"/>
                              <w:keepLines w:val="0"/>
                              <w:widowControl w:val="0"/>
                              <w:shd w:val="clear" w:color="auto" w:fill="auto"/>
                              <w:bidi w:val="0"/>
                              <w:spacing w:before="0" w:line="240" w:lineRule="auto"/>
                              <w:ind w:left="0" w:right="0" w:firstLine="0"/>
                              <w:jc w:val="both"/>
                            </w:pPr>
                            <w:r>
                              <w:rPr>
                                <w:spacing w:val="0"/>
                                <w:w w:val="100"/>
                                <w:position w:val="0"/>
                                <w:u w:val="single"/>
                              </w:rPr>
                              <w:t>492,839.45</w:t>
                            </w:r>
                          </w:p>
                          <w:p>
                            <w:pPr>
                              <w:pStyle w:val="Style75"/>
                              <w:keepNext w:val="0"/>
                              <w:keepLines w:val="0"/>
                              <w:widowControl w:val="0"/>
                              <w:shd w:val="clear" w:color="auto" w:fill="auto"/>
                              <w:bidi w:val="0"/>
                              <w:spacing w:before="0" w:line="240" w:lineRule="auto"/>
                              <w:ind w:left="0" w:right="0" w:firstLine="0"/>
                              <w:jc w:val="both"/>
                            </w:pPr>
                            <w:r>
                              <w:rPr>
                                <w:color w:val="5C5E5E"/>
                                <w:spacing w:val="0"/>
                                <w:w w:val="100"/>
                                <w:position w:val="0"/>
                              </w:rPr>
                              <w:t>401</w:t>
                            </w:r>
                            <w:r>
                              <w:rPr>
                                <w:spacing w:val="0"/>
                                <w:w w:val="100"/>
                                <w:position w:val="0"/>
                              </w:rPr>
                              <w:t>3315. S4</w:t>
                            </w:r>
                          </w:p>
                          <w:p>
                            <w:pPr>
                              <w:pStyle w:val="Style75"/>
                              <w:keepNext w:val="0"/>
                              <w:keepLines w:val="0"/>
                              <w:widowControl w:val="0"/>
                              <w:shd w:val="clear" w:color="auto" w:fill="auto"/>
                              <w:bidi w:val="0"/>
                              <w:spacing w:before="0" w:line="240" w:lineRule="auto"/>
                              <w:ind w:left="0" w:right="0" w:firstLine="0"/>
                              <w:jc w:val="both"/>
                            </w:pPr>
                            <w:r>
                              <w:rPr>
                                <w:spacing w:val="0"/>
                                <w:w w:val="100"/>
                                <w:position w:val="0"/>
                              </w:rPr>
                              <w:t>392362.95</w:t>
                            </w:r>
                          </w:p>
                        </w:txbxContent>
                      </wps:txbx>
                      <wps:bodyPr lIns="0" tIns="0" rIns="0" bIns="0">
                        <a:noAutoFit/>
                      </wps:bodyPr>
                    </wps:wsp>
                  </a:graphicData>
                </a:graphic>
              </wp:anchor>
            </w:drawing>
          </mc:Choice>
          <mc:Fallback>
            <w:pict>
              <v:shape id="_x0000_s1069" type="#_x0000_t202" style="position:absolute;margin-left:474.65000000000003pt;margin-top:60.pt;width:43.450000000000003pt;height:68.150000000000006pt;z-index:-125829345;mso-wrap-distance-left:0;mso-wrap-distance-top:60.pt;mso-wrap-distance-right:0;mso-wrap-distance-bottom:13.450000000000001pt;mso-position-horizontal-relative:page" filled="f" stroked="f">
                <v:textbox inset="0,0,0,0">
                  <w:txbxContent>
                    <w:p>
                      <w:pPr>
                        <w:pStyle w:val="Style75"/>
                        <w:keepNext w:val="0"/>
                        <w:keepLines w:val="0"/>
                        <w:widowControl w:val="0"/>
                        <w:shd w:val="clear" w:color="auto" w:fill="auto"/>
                        <w:bidi w:val="0"/>
                        <w:spacing w:before="0" w:line="240" w:lineRule="auto"/>
                        <w:ind w:left="0" w:right="0" w:firstLine="0"/>
                        <w:jc w:val="both"/>
                      </w:pPr>
                      <w:r>
                        <w:rPr>
                          <w:spacing w:val="0"/>
                          <w:w w:val="100"/>
                          <w:position w:val="0"/>
                        </w:rPr>
                        <w:t>7O6</w:t>
                      </w:r>
                      <w:r>
                        <w:rPr>
                          <w:spacing w:val="0"/>
                          <w:w w:val="100"/>
                          <w:position w:val="0"/>
                          <w:vertAlign w:val="subscript"/>
                        </w:rPr>
                        <w:t>:</w:t>
                      </w:r>
                      <w:r>
                        <w:rPr>
                          <w:spacing w:val="0"/>
                          <w:w w:val="100"/>
                          <w:position w:val="0"/>
                        </w:rPr>
                        <w:t>S61.5S</w:t>
                      </w:r>
                    </w:p>
                    <w:p>
                      <w:pPr>
                        <w:pStyle w:val="Style75"/>
                        <w:keepNext w:val="0"/>
                        <w:keepLines w:val="0"/>
                        <w:widowControl w:val="0"/>
                        <w:shd w:val="clear" w:color="auto" w:fill="auto"/>
                        <w:bidi w:val="0"/>
                        <w:spacing w:before="0" w:line="240" w:lineRule="auto"/>
                        <w:ind w:left="0" w:right="0" w:firstLine="0"/>
                        <w:jc w:val="both"/>
                      </w:pPr>
                      <w:r>
                        <w:rPr>
                          <w:spacing w:val="0"/>
                          <w:w w:val="100"/>
                          <w:position w:val="0"/>
                        </w:rPr>
                        <w:t>602J20.96</w:t>
                      </w:r>
                    </w:p>
                    <w:p>
                      <w:pPr>
                        <w:pStyle w:val="Style75"/>
                        <w:keepNext w:val="0"/>
                        <w:keepLines w:val="0"/>
                        <w:widowControl w:val="0"/>
                        <w:shd w:val="clear" w:color="auto" w:fill="auto"/>
                        <w:bidi w:val="0"/>
                        <w:spacing w:before="0" w:line="240" w:lineRule="auto"/>
                        <w:ind w:left="0" w:right="0" w:firstLine="0"/>
                        <w:jc w:val="both"/>
                      </w:pPr>
                      <w:r>
                        <w:rPr>
                          <w:spacing w:val="0"/>
                          <w:w w:val="100"/>
                          <w:position w:val="0"/>
                          <w:u w:val="single"/>
                        </w:rPr>
                        <w:t>492,839.45</w:t>
                      </w:r>
                    </w:p>
                    <w:p>
                      <w:pPr>
                        <w:pStyle w:val="Style75"/>
                        <w:keepNext w:val="0"/>
                        <w:keepLines w:val="0"/>
                        <w:widowControl w:val="0"/>
                        <w:shd w:val="clear" w:color="auto" w:fill="auto"/>
                        <w:bidi w:val="0"/>
                        <w:spacing w:before="0" w:line="240" w:lineRule="auto"/>
                        <w:ind w:left="0" w:right="0" w:firstLine="0"/>
                        <w:jc w:val="both"/>
                      </w:pPr>
                      <w:r>
                        <w:rPr>
                          <w:color w:val="5C5E5E"/>
                          <w:spacing w:val="0"/>
                          <w:w w:val="100"/>
                          <w:position w:val="0"/>
                        </w:rPr>
                        <w:t>401</w:t>
                      </w:r>
                      <w:r>
                        <w:rPr>
                          <w:spacing w:val="0"/>
                          <w:w w:val="100"/>
                          <w:position w:val="0"/>
                        </w:rPr>
                        <w:t>3315. S4</w:t>
                      </w:r>
                    </w:p>
                    <w:p>
                      <w:pPr>
                        <w:pStyle w:val="Style75"/>
                        <w:keepNext w:val="0"/>
                        <w:keepLines w:val="0"/>
                        <w:widowControl w:val="0"/>
                        <w:shd w:val="clear" w:color="auto" w:fill="auto"/>
                        <w:bidi w:val="0"/>
                        <w:spacing w:before="0" w:line="240" w:lineRule="auto"/>
                        <w:ind w:left="0" w:right="0" w:firstLine="0"/>
                        <w:jc w:val="both"/>
                      </w:pPr>
                      <w:r>
                        <w:rPr>
                          <w:spacing w:val="0"/>
                          <w:w w:val="100"/>
                          <w:position w:val="0"/>
                        </w:rPr>
                        <w:t>392362.95</w:t>
                      </w:r>
                    </w:p>
                  </w:txbxContent>
                </v:textbox>
                <w10:wrap type="topAndBottom" anchorx="page"/>
              </v:shape>
            </w:pict>
          </mc:Fallback>
        </mc:AlternateContent>
      </w:r>
      <w:r>
        <mc:AlternateContent>
          <mc:Choice Requires="wps">
            <w:drawing>
              <wp:anchor distT="1667510" distB="0" distL="0" distR="0" simplePos="0" relativeHeight="125829410" behindDoc="0" locked="0" layoutInCell="1" allowOverlap="1">
                <wp:simplePos x="0" y="0"/>
                <wp:positionH relativeFrom="page">
                  <wp:posOffset>5942330</wp:posOffset>
                </wp:positionH>
                <wp:positionV relativeFrom="paragraph">
                  <wp:posOffset>1667510</wp:posOffset>
                </wp:positionV>
                <wp:extent cx="628015" cy="130810"/>
                <wp:wrapTopAndBottom/>
                <wp:docPr id="45" name="Shape 45"/>
                <a:graphic xmlns:a="http://schemas.openxmlformats.org/drawingml/2006/main">
                  <a:graphicData uri="http://schemas.microsoft.com/office/word/2010/wordprocessingShape">
                    <wps:wsp>
                      <wps:cNvSpPr txBox="1"/>
                      <wps:spPr>
                        <a:xfrm>
                          <a:ext cx="628015" cy="130810"/>
                        </a:xfrm>
                        <a:prstGeom prst="rect"/>
                        <a:noFill/>
                      </wps:spPr>
                      <wps:txbx>
                        <w:txbxContent>
                          <w:p>
                            <w:pPr>
                              <w:pStyle w:val="Style75"/>
                              <w:keepNext w:val="0"/>
                              <w:keepLines w:val="0"/>
                              <w:widowControl w:val="0"/>
                              <w:shd w:val="clear" w:color="auto" w:fill="auto"/>
                              <w:bidi w:val="0"/>
                              <w:spacing w:before="0" w:after="0" w:line="240" w:lineRule="auto"/>
                              <w:ind w:left="0" w:right="0" w:firstLine="0"/>
                              <w:jc w:val="both"/>
                            </w:pPr>
                            <w:r>
                              <w:rPr>
                                <w:spacing w:val="0"/>
                                <w:w w:val="100"/>
                                <w:position w:val="0"/>
                              </w:rPr>
                              <w:t>2J96.321.7S</w:t>
                            </w:r>
                          </w:p>
                        </w:txbxContent>
                      </wps:txbx>
                      <wps:bodyPr wrap="none" lIns="0" tIns="0" rIns="0" bIns="0">
                        <a:noAutoFit/>
                      </wps:bodyPr>
                    </wps:wsp>
                  </a:graphicData>
                </a:graphic>
              </wp:anchor>
            </w:drawing>
          </mc:Choice>
          <mc:Fallback>
            <w:pict>
              <v:shape id="_x0000_s1071" type="#_x0000_t202" style="position:absolute;margin-left:467.90000000000003pt;margin-top:131.30000000000001pt;width:49.450000000000003pt;height:10.300000000000001pt;z-index:-125829343;mso-wrap-distance-left:0;mso-wrap-distance-top:131.30000000000001pt;mso-wrap-distance-right:0;mso-position-horizontal-relative:page" filled="f" stroked="f">
                <v:textbox inset="0,0,0,0">
                  <w:txbxContent>
                    <w:p>
                      <w:pPr>
                        <w:pStyle w:val="Style75"/>
                        <w:keepNext w:val="0"/>
                        <w:keepLines w:val="0"/>
                        <w:widowControl w:val="0"/>
                        <w:shd w:val="clear" w:color="auto" w:fill="auto"/>
                        <w:bidi w:val="0"/>
                        <w:spacing w:before="0" w:after="0" w:line="240" w:lineRule="auto"/>
                        <w:ind w:left="0" w:right="0" w:firstLine="0"/>
                        <w:jc w:val="both"/>
                      </w:pPr>
                      <w:r>
                        <w:rPr>
                          <w:spacing w:val="0"/>
                          <w:w w:val="100"/>
                          <w:position w:val="0"/>
                        </w:rPr>
                        <w:t>2J96.321.7S</w:t>
                      </w:r>
                    </w:p>
                  </w:txbxContent>
                </v:textbox>
                <w10:wrap type="topAndBottom" anchorx="page"/>
              </v:shape>
            </w:pict>
          </mc:Fallback>
        </mc:AlternateContent>
      </w:r>
    </w:p>
    <w:p>
      <w:pPr>
        <w:pStyle w:val="Style30"/>
        <w:keepNext/>
        <w:keepLines/>
        <w:widowControl w:val="0"/>
        <w:shd w:val="clear" w:color="auto" w:fill="auto"/>
        <w:bidi w:val="0"/>
        <w:spacing w:before="0" w:after="340" w:line="240" w:lineRule="auto"/>
        <w:ind w:left="0" w:right="0" w:firstLine="0"/>
        <w:jc w:val="left"/>
      </w:pPr>
      <w:bookmarkStart w:id="885" w:name="bookmark885"/>
      <w:bookmarkStart w:id="886" w:name="bookmark886"/>
      <w:bookmarkStart w:id="887" w:name="bookmark887"/>
      <w:bookmarkStart w:id="888" w:name="bookmark888"/>
      <w:r>
        <w:rPr>
          <w:rFonts w:ascii="Times New Roman" w:eastAsia="Times New Roman" w:hAnsi="Times New Roman" w:cs="Times New Roman"/>
          <w:color w:val="000000"/>
          <w:spacing w:val="0"/>
          <w:w w:val="100"/>
          <w:position w:val="0"/>
        </w:rPr>
        <w:t>5</w:t>
      </w:r>
      <w:bookmarkEnd w:id="887"/>
      <w:r>
        <w:rPr>
          <w:color w:val="000000"/>
          <w:spacing w:val="0"/>
          <w:w w:val="100"/>
          <w:position w:val="0"/>
        </w:rPr>
        <w:t>、预付款项</w:t>
      </w:r>
      <w:bookmarkEnd w:id="885"/>
      <w:bookmarkEnd w:id="886"/>
      <w:bookmarkEnd w:id="888"/>
    </w:p>
    <w:p>
      <w:pPr>
        <w:pStyle w:val="Style30"/>
        <w:keepNext/>
        <w:keepLines/>
        <w:widowControl w:val="0"/>
        <w:numPr>
          <w:ilvl w:val="0"/>
          <w:numId w:val="39"/>
        </w:numPr>
        <w:shd w:val="clear" w:color="auto" w:fill="auto"/>
        <w:bidi w:val="0"/>
        <w:spacing w:before="0" w:after="340" w:line="240" w:lineRule="auto"/>
        <w:ind w:left="0" w:right="0" w:firstLine="0"/>
        <w:jc w:val="left"/>
      </w:pPr>
      <w:bookmarkStart w:id="885" w:name="bookmark885"/>
      <w:bookmarkStart w:id="886" w:name="bookmark886"/>
      <w:bookmarkStart w:id="889" w:name="bookmark889"/>
      <w:bookmarkStart w:id="890" w:name="bookmark890"/>
      <w:bookmarkEnd w:id="889"/>
      <w:r>
        <w:rPr>
          <w:color w:val="000000"/>
          <w:spacing w:val="0"/>
          <w:w w:val="100"/>
          <w:position w:val="0"/>
        </w:rPr>
        <w:t>预付款项按账龄列示</w:t>
      </w:r>
      <w:bookmarkEnd w:id="885"/>
      <w:bookmarkEnd w:id="886"/>
      <w:bookmarkEnd w:id="890"/>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0"/>
        <w:gridCol w:w="1915"/>
        <w:gridCol w:w="1925"/>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账龄</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60"/>
              <w:jc w:val="left"/>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比例</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比例</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年以内</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pPr>
            <w:r>
              <w:rPr>
                <w:color w:val="000000"/>
                <w:spacing w:val="0"/>
                <w:w w:val="100"/>
                <w:position w:val="0"/>
              </w:rPr>
              <w:t>122,319,725.68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94.07%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pPr>
            <w:r>
              <w:rPr>
                <w:color w:val="000000"/>
                <w:spacing w:val="0"/>
                <w:w w:val="100"/>
                <w:position w:val="0"/>
              </w:rPr>
              <w:t>47,602,307.75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89.83%</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至</w:t>
            </w:r>
            <w:r>
              <w:rPr>
                <w:color w:val="000000"/>
                <w:spacing w:val="0"/>
                <w:w w:val="100"/>
                <w:position w:val="0"/>
              </w:rPr>
              <w:t>2</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both"/>
            </w:pPr>
            <w:r>
              <w:rPr>
                <w:color w:val="000000"/>
                <w:spacing w:val="0"/>
                <w:w w:val="100"/>
                <w:position w:val="0"/>
              </w:rPr>
              <w:t>4,763,405.06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20" w:right="0" w:firstLine="0"/>
              <w:jc w:val="left"/>
            </w:pPr>
            <w:r>
              <w:rPr>
                <w:color w:val="000000"/>
                <w:spacing w:val="0"/>
                <w:w w:val="100"/>
                <w:position w:val="0"/>
              </w:rPr>
              <w:t>3.66%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973,802.84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1.84%</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至</w:t>
            </w:r>
            <w:r>
              <w:rPr>
                <w:color w:val="000000"/>
                <w:spacing w:val="0"/>
                <w:w w:val="100"/>
                <w:position w:val="0"/>
              </w:rPr>
              <w:t>3</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872,676.70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20" w:right="0" w:firstLine="0"/>
              <w:jc w:val="left"/>
            </w:pPr>
            <w:r>
              <w:rPr>
                <w:color w:val="000000"/>
                <w:spacing w:val="0"/>
                <w:w w:val="100"/>
                <w:position w:val="0"/>
              </w:rPr>
              <w:t>0.67%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1,431,817.56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2.70%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年以上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both"/>
            </w:pPr>
            <w:r>
              <w:rPr>
                <w:color w:val="000000"/>
                <w:spacing w:val="0"/>
                <w:w w:val="100"/>
                <w:position w:val="0"/>
              </w:rPr>
              <w:t>2,074,783.52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20" w:right="0" w:firstLine="0"/>
              <w:jc w:val="left"/>
            </w:pPr>
            <w:r>
              <w:rPr>
                <w:color w:val="000000"/>
                <w:spacing w:val="0"/>
                <w:w w:val="100"/>
                <w:position w:val="0"/>
              </w:rPr>
              <w:t>1.60%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2,982,616.22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5.63%</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pPr>
            <w:r>
              <w:rPr>
                <w:color w:val="000000"/>
                <w:spacing w:val="0"/>
                <w:w w:val="100"/>
                <w:position w:val="0"/>
              </w:rPr>
              <w:t>130,030,590.96</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pPr>
            <w:r>
              <w:rPr>
                <w:color w:val="000000"/>
                <w:spacing w:val="0"/>
                <w:w w:val="100"/>
                <w:position w:val="0"/>
              </w:rPr>
              <w:t>52,990,544.37</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59" w:line="1" w:lineRule="exact"/>
      </w:pPr>
    </w:p>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年且金额重要的预付款项未及时结算原因的说明:</w:t>
      </w:r>
    </w:p>
    <w:p>
      <w:pPr>
        <w:pStyle w:val="Style27"/>
        <w:keepNext w:val="0"/>
        <w:keepLines w:val="0"/>
        <w:widowControl w:val="0"/>
        <w:shd w:val="clear" w:color="auto" w:fill="auto"/>
        <w:bidi w:val="0"/>
        <w:spacing w:before="0" w:after="240" w:line="240" w:lineRule="auto"/>
        <w:ind w:left="0" w:right="0" w:firstLine="0"/>
        <w:jc w:val="left"/>
        <w:sectPr>
          <w:footnotePr>
            <w:pos w:val="pageBottom"/>
            <w:numFmt w:val="decimal"/>
            <w:numRestart w:val="continuous"/>
          </w:footnotePr>
          <w:pgSz w:w="11900" w:h="16840"/>
          <w:pgMar w:top="1412" w:right="1027" w:bottom="1436" w:left="1061" w:header="0" w:footer="3" w:gutter="0"/>
          <w:cols w:space="720"/>
          <w:noEndnote/>
          <w:rtlGutter w:val="0"/>
          <w:docGrid w:linePitch="360"/>
        </w:sectPr>
      </w:pPr>
      <w:r>
        <w:rPr>
          <w:color w:val="000000"/>
          <w:spacing w:val="0"/>
          <w:w w:val="100"/>
          <w:position w:val="0"/>
        </w:rPr>
        <w:t>无</w:t>
      </w:r>
    </w:p>
    <w:p>
      <w:pPr>
        <w:pStyle w:val="Style30"/>
        <w:keepNext/>
        <w:keepLines/>
        <w:widowControl w:val="0"/>
        <w:numPr>
          <w:ilvl w:val="0"/>
          <w:numId w:val="39"/>
        </w:numPr>
        <w:shd w:val="clear" w:color="auto" w:fill="auto"/>
        <w:bidi w:val="0"/>
        <w:spacing w:before="0" w:after="0" w:line="240" w:lineRule="auto"/>
        <w:ind w:left="0" w:right="0" w:firstLine="140"/>
        <w:jc w:val="left"/>
      </w:pPr>
      <w:bookmarkStart w:id="895" w:name="bookmark895"/>
      <w:bookmarkStart w:id="896" w:name="bookmark896"/>
      <w:bookmarkStart w:id="897" w:name="bookmark897"/>
      <w:bookmarkStart w:id="898" w:name="bookmark898"/>
      <w:bookmarkEnd w:id="897"/>
      <w:r>
        <w:rPr>
          <w:color w:val="000000"/>
          <w:spacing w:val="0"/>
          <w:w w:val="100"/>
          <w:position w:val="0"/>
        </w:rPr>
        <w:t>按预付对象归集的期末余额前五名的预付款情况</w:t>
      </w:r>
      <w:bookmarkEnd w:id="895"/>
      <w:bookmarkEnd w:id="896"/>
      <w:bookmarkEnd w:id="898"/>
    </w:p>
    <w:p>
      <w:pPr>
        <w:widowControl w:val="0"/>
        <w:spacing w:line="1" w:lineRule="exact"/>
        <w:sectPr>
          <w:footnotePr>
            <w:pos w:val="pageBottom"/>
            <w:numFmt w:val="decimal"/>
            <w:numRestart w:val="continuous"/>
          </w:footnotePr>
          <w:pgSz w:w="11900" w:h="16840"/>
          <w:pgMar w:top="1460" w:right="1112" w:bottom="1815" w:left="1107" w:header="0" w:footer="3" w:gutter="0"/>
          <w:cols w:space="720"/>
          <w:noEndnote/>
          <w:rtlGutter w:val="0"/>
          <w:docGrid w:linePitch="360"/>
        </w:sectPr>
      </w:pPr>
      <w:r>
        <mc:AlternateContent>
          <mc:Choice Requires="wps">
            <w:drawing>
              <wp:anchor distT="282575" distB="1207135" distL="0" distR="0" simplePos="0" relativeHeight="125829412" behindDoc="0" locked="0" layoutInCell="1" allowOverlap="1">
                <wp:simplePos x="0" y="0"/>
                <wp:positionH relativeFrom="page">
                  <wp:posOffset>757555</wp:posOffset>
                </wp:positionH>
                <wp:positionV relativeFrom="paragraph">
                  <wp:posOffset>282575</wp:posOffset>
                </wp:positionV>
                <wp:extent cx="277495" cy="164465"/>
                <wp:wrapTopAndBottom/>
                <wp:docPr id="47" name="Shape 47"/>
                <a:graphic xmlns:a="http://schemas.openxmlformats.org/drawingml/2006/main">
                  <a:graphicData uri="http://schemas.microsoft.com/office/word/2010/wordprocessingShape">
                    <wps:wsp>
                      <wps:cNvSpPr txBox="1"/>
                      <wps:spPr>
                        <a:xfrm>
                          <a:ext cx="277495" cy="164465"/>
                        </a:xfrm>
                        <a:prstGeom prst="rect"/>
                        <a:noFill/>
                      </wps:spPr>
                      <wps:txbx>
                        <w:txbxContent>
                          <w:p>
                            <w:pPr>
                              <w:pStyle w:val="Style56"/>
                              <w:keepNext w:val="0"/>
                              <w:keepLines w:val="0"/>
                              <w:widowControl w:val="0"/>
                              <w:shd w:val="clear" w:color="auto" w:fill="auto"/>
                              <w:bidi w:val="0"/>
                              <w:spacing w:before="0" w:after="0" w:line="240" w:lineRule="auto"/>
                              <w:ind w:left="0" w:right="0" w:firstLine="0"/>
                              <w:jc w:val="left"/>
                            </w:pPr>
                            <w:r>
                              <w:rPr>
                                <w:color w:val="000000"/>
                                <w:spacing w:val="0"/>
                                <w:w w:val="100"/>
                                <w:position w:val="0"/>
                              </w:rPr>
                              <w:t>序号</w:t>
                            </w:r>
                          </w:p>
                        </w:txbxContent>
                      </wps:txbx>
                      <wps:bodyPr wrap="none" lIns="0" tIns="0" rIns="0" bIns="0">
                        <a:noAutoFit/>
                      </wps:bodyPr>
                    </wps:wsp>
                  </a:graphicData>
                </a:graphic>
              </wp:anchor>
            </w:drawing>
          </mc:Choice>
          <mc:Fallback>
            <w:pict>
              <v:shape id="_x0000_s1073" type="#_x0000_t202" style="position:absolute;margin-left:59.649999999999999pt;margin-top:22.25pt;width:21.850000000000001pt;height:12.950000000000001pt;z-index:-125829341;mso-wrap-distance-left:0;mso-wrap-distance-top:22.25pt;mso-wrap-distance-right:0;mso-wrap-distance-bottom:95.049999999999997pt;mso-position-horizontal-relative:page" filled="f" stroked="f">
                <v:textbox inset="0,0,0,0">
                  <w:txbxContent>
                    <w:p>
                      <w:pPr>
                        <w:pStyle w:val="Style56"/>
                        <w:keepNext w:val="0"/>
                        <w:keepLines w:val="0"/>
                        <w:widowControl w:val="0"/>
                        <w:shd w:val="clear" w:color="auto" w:fill="auto"/>
                        <w:bidi w:val="0"/>
                        <w:spacing w:before="0" w:after="0" w:line="240" w:lineRule="auto"/>
                        <w:ind w:left="0" w:right="0" w:firstLine="0"/>
                        <w:jc w:val="left"/>
                      </w:pPr>
                      <w:r>
                        <w:rPr>
                          <w:color w:val="000000"/>
                          <w:spacing w:val="0"/>
                          <w:w w:val="100"/>
                          <w:position w:val="0"/>
                        </w:rPr>
                        <w:t>序号</w:t>
                      </w:r>
                    </w:p>
                  </w:txbxContent>
                </v:textbox>
                <w10:wrap type="topAndBottom" anchorx="page"/>
              </v:shape>
            </w:pict>
          </mc:Fallback>
        </mc:AlternateContent>
      </w:r>
      <w:r>
        <mc:AlternateContent>
          <mc:Choice Requires="wps">
            <w:drawing>
              <wp:anchor distT="282575" distB="1207135" distL="0" distR="0" simplePos="0" relativeHeight="125829414" behindDoc="0" locked="0" layoutInCell="1" allowOverlap="1">
                <wp:simplePos x="0" y="0"/>
                <wp:positionH relativeFrom="page">
                  <wp:posOffset>1653540</wp:posOffset>
                </wp:positionH>
                <wp:positionV relativeFrom="paragraph">
                  <wp:posOffset>282575</wp:posOffset>
                </wp:positionV>
                <wp:extent cx="524510" cy="164465"/>
                <wp:wrapTopAndBottom/>
                <wp:docPr id="49" name="Shape 49"/>
                <a:graphic xmlns:a="http://schemas.openxmlformats.org/drawingml/2006/main">
                  <a:graphicData uri="http://schemas.microsoft.com/office/word/2010/wordprocessingShape">
                    <wps:wsp>
                      <wps:cNvSpPr txBox="1"/>
                      <wps:spPr>
                        <a:xfrm>
                          <a:ext cx="524510" cy="164465"/>
                        </a:xfrm>
                        <a:prstGeom prst="rect"/>
                        <a:noFill/>
                      </wps:spPr>
                      <wps:txbx>
                        <w:txbxContent>
                          <w:p>
                            <w:pPr>
                              <w:pStyle w:val="Style56"/>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单位名称</w:t>
                            </w:r>
                          </w:p>
                        </w:txbxContent>
                      </wps:txbx>
                      <wps:bodyPr wrap="none" lIns="0" tIns="0" rIns="0" bIns="0">
                        <a:noAutoFit/>
                      </wps:bodyPr>
                    </wps:wsp>
                  </a:graphicData>
                </a:graphic>
              </wp:anchor>
            </w:drawing>
          </mc:Choice>
          <mc:Fallback>
            <w:pict>
              <v:shape id="_x0000_s1075" type="#_x0000_t202" style="position:absolute;margin-left:130.19999999999999pt;margin-top:22.25pt;width:41.300000000000004pt;height:12.950000000000001pt;z-index:-125829339;mso-wrap-distance-left:0;mso-wrap-distance-top:22.25pt;mso-wrap-distance-right:0;mso-wrap-distance-bottom:95.049999999999997pt;mso-position-horizontal-relative:page" filled="f" stroked="f">
                <v:textbox inset="0,0,0,0">
                  <w:txbxContent>
                    <w:p>
                      <w:pPr>
                        <w:pStyle w:val="Style56"/>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单位名称</w:t>
                      </w:r>
                    </w:p>
                  </w:txbxContent>
                </v:textbox>
                <w10:wrap type="topAndBottom" anchorx="page"/>
              </v:shape>
            </w:pict>
          </mc:Fallback>
        </mc:AlternateContent>
      </w:r>
      <w:r>
        <mc:AlternateContent>
          <mc:Choice Requires="wps">
            <w:drawing>
              <wp:anchor distT="203200" distB="1261745" distL="0" distR="0" simplePos="0" relativeHeight="125829416" behindDoc="0" locked="0" layoutInCell="1" allowOverlap="1">
                <wp:simplePos x="0" y="0"/>
                <wp:positionH relativeFrom="page">
                  <wp:posOffset>2778125</wp:posOffset>
                </wp:positionH>
                <wp:positionV relativeFrom="paragraph">
                  <wp:posOffset>203200</wp:posOffset>
                </wp:positionV>
                <wp:extent cx="524510" cy="189230"/>
                <wp:wrapTopAndBottom/>
                <wp:docPr id="51" name="Shape 51"/>
                <a:graphic xmlns:a="http://schemas.openxmlformats.org/drawingml/2006/main">
                  <a:graphicData uri="http://schemas.microsoft.com/office/word/2010/wordprocessingShape">
                    <wps:wsp>
                      <wps:cNvSpPr txBox="1"/>
                      <wps:spPr>
                        <a:xfrm>
                          <a:ext cx="524510" cy="189230"/>
                        </a:xfrm>
                        <a:prstGeom prst="rect"/>
                        <a:noFill/>
                      </wps:spPr>
                      <wps:txbx>
                        <w:txbxContent>
                          <w:p>
                            <w:pPr>
                              <w:pStyle w:val="Style56"/>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与本公司</w:t>
                            </w:r>
                          </w:p>
                        </w:txbxContent>
                      </wps:txbx>
                      <wps:bodyPr wrap="none" lIns="0" tIns="0" rIns="0" bIns="0">
                        <a:noAutoFit/>
                      </wps:bodyPr>
                    </wps:wsp>
                  </a:graphicData>
                </a:graphic>
              </wp:anchor>
            </w:drawing>
          </mc:Choice>
          <mc:Fallback>
            <w:pict>
              <v:shape id="_x0000_s1077" type="#_x0000_t202" style="position:absolute;margin-left:218.75pt;margin-top:16.pt;width:41.300000000000004pt;height:14.9pt;z-index:-125829337;mso-wrap-distance-left:0;mso-wrap-distance-top:16.pt;mso-wrap-distance-right:0;mso-wrap-distance-bottom:99.350000000000009pt;mso-position-horizontal-relative:page" filled="f" stroked="f">
                <v:textbox inset="0,0,0,0">
                  <w:txbxContent>
                    <w:p>
                      <w:pPr>
                        <w:pStyle w:val="Style56"/>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与本公司</w:t>
                      </w:r>
                    </w:p>
                  </w:txbxContent>
                </v:textbox>
                <w10:wrap type="topAndBottom" anchorx="page"/>
              </v:shape>
            </w:pict>
          </mc:Fallback>
        </mc:AlternateContent>
      </w:r>
      <w:r>
        <mc:AlternateContent>
          <mc:Choice Requires="wps">
            <w:drawing>
              <wp:anchor distT="282575" distB="1207135" distL="0" distR="0" simplePos="0" relativeHeight="125829418" behindDoc="0" locked="0" layoutInCell="1" allowOverlap="1">
                <wp:simplePos x="0" y="0"/>
                <wp:positionH relativeFrom="page">
                  <wp:posOffset>3598545</wp:posOffset>
                </wp:positionH>
                <wp:positionV relativeFrom="paragraph">
                  <wp:posOffset>282575</wp:posOffset>
                </wp:positionV>
                <wp:extent cx="277495" cy="164465"/>
                <wp:wrapTopAndBottom/>
                <wp:docPr id="53" name="Shape 53"/>
                <a:graphic xmlns:a="http://schemas.openxmlformats.org/drawingml/2006/main">
                  <a:graphicData uri="http://schemas.microsoft.com/office/word/2010/wordprocessingShape">
                    <wps:wsp>
                      <wps:cNvSpPr txBox="1"/>
                      <wps:spPr>
                        <a:xfrm>
                          <a:ext cx="277495" cy="164465"/>
                        </a:xfrm>
                        <a:prstGeom prst="rect"/>
                        <a:noFill/>
                      </wps:spPr>
                      <wps:txbx>
                        <w:txbxContent>
                          <w:p>
                            <w:pPr>
                              <w:pStyle w:val="Style5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xbxContent>
                      </wps:txbx>
                      <wps:bodyPr wrap="none" lIns="0" tIns="0" rIns="0" bIns="0">
                        <a:noAutoFit/>
                      </wps:bodyPr>
                    </wps:wsp>
                  </a:graphicData>
                </a:graphic>
              </wp:anchor>
            </w:drawing>
          </mc:Choice>
          <mc:Fallback>
            <w:pict>
              <v:shape id="_x0000_s1079" type="#_x0000_t202" style="position:absolute;margin-left:283.35000000000002pt;margin-top:22.25pt;width:21.850000000000001pt;height:12.950000000000001pt;z-index:-125829335;mso-wrap-distance-left:0;mso-wrap-distance-top:22.25pt;mso-wrap-distance-right:0;mso-wrap-distance-bottom:95.049999999999997pt;mso-position-horizontal-relative:page" filled="f" stroked="f">
                <v:textbox inset="0,0,0,0">
                  <w:txbxContent>
                    <w:p>
                      <w:pPr>
                        <w:pStyle w:val="Style5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xbxContent>
                </v:textbox>
                <w10:wrap type="topAndBottom" anchorx="page"/>
              </v:shape>
            </w:pict>
          </mc:Fallback>
        </mc:AlternateContent>
      </w:r>
      <w:r>
        <mc:AlternateContent>
          <mc:Choice Requires="wps">
            <w:drawing>
              <wp:anchor distT="206375" distB="1130935" distL="0" distR="0" simplePos="0" relativeHeight="125829420" behindDoc="0" locked="0" layoutInCell="1" allowOverlap="1">
                <wp:simplePos x="0" y="0"/>
                <wp:positionH relativeFrom="page">
                  <wp:posOffset>4198620</wp:posOffset>
                </wp:positionH>
                <wp:positionV relativeFrom="paragraph">
                  <wp:posOffset>206375</wp:posOffset>
                </wp:positionV>
                <wp:extent cx="506095" cy="316865"/>
                <wp:wrapTopAndBottom/>
                <wp:docPr id="55" name="Shape 55"/>
                <a:graphic xmlns:a="http://schemas.openxmlformats.org/drawingml/2006/main">
                  <a:graphicData uri="http://schemas.microsoft.com/office/word/2010/wordprocessingShape">
                    <wps:wsp>
                      <wps:cNvSpPr txBox="1"/>
                      <wps:spPr>
                        <a:xfrm>
                          <a:ext cx="506095" cy="316865"/>
                        </a:xfrm>
                        <a:prstGeom prst="rect"/>
                        <a:noFill/>
                      </wps:spPr>
                      <wps:txbx>
                        <w:txbxContent>
                          <w:p>
                            <w:pPr>
                              <w:pStyle w:val="Style56"/>
                              <w:keepNext w:val="0"/>
                              <w:keepLines w:val="0"/>
                              <w:widowControl w:val="0"/>
                              <w:shd w:val="clear" w:color="auto" w:fill="auto"/>
                              <w:bidi w:val="0"/>
                              <w:spacing w:before="0" w:after="0" w:line="240" w:lineRule="auto"/>
                              <w:ind w:left="0" w:right="0" w:firstLine="0"/>
                              <w:jc w:val="left"/>
                            </w:pPr>
                            <w:r>
                              <w:rPr>
                                <w:color w:val="000000"/>
                                <w:spacing w:val="0"/>
                                <w:w w:val="100"/>
                                <w:position w:val="0"/>
                              </w:rPr>
                              <w:t>占预付款</w:t>
                            </w:r>
                          </w:p>
                          <w:p>
                            <w:pPr>
                              <w:pStyle w:val="Style56"/>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color w:val="000000"/>
                                <w:spacing w:val="0"/>
                                <w:w w:val="100"/>
                                <w:position w:val="0"/>
                              </w:rPr>
                              <w:t>比例</w:t>
                            </w:r>
                          </w:p>
                        </w:txbxContent>
                      </wps:txbx>
                      <wps:bodyPr lIns="0" tIns="0" rIns="0" bIns="0">
                        <a:noAutoFit/>
                      </wps:bodyPr>
                    </wps:wsp>
                  </a:graphicData>
                </a:graphic>
              </wp:anchor>
            </w:drawing>
          </mc:Choice>
          <mc:Fallback>
            <w:pict>
              <v:shape id="_x0000_s1081" type="#_x0000_t202" style="position:absolute;margin-left:330.60000000000002pt;margin-top:16.25pt;width:39.850000000000001pt;height:24.949999999999999pt;z-index:-125829333;mso-wrap-distance-left:0;mso-wrap-distance-top:16.25pt;mso-wrap-distance-right:0;mso-wrap-distance-bottom:89.049999999999997pt;mso-position-horizontal-relative:page" filled="f" stroked="f">
                <v:textbox inset="0,0,0,0">
                  <w:txbxContent>
                    <w:p>
                      <w:pPr>
                        <w:pStyle w:val="Style56"/>
                        <w:keepNext w:val="0"/>
                        <w:keepLines w:val="0"/>
                        <w:widowControl w:val="0"/>
                        <w:shd w:val="clear" w:color="auto" w:fill="auto"/>
                        <w:bidi w:val="0"/>
                        <w:spacing w:before="0" w:after="0" w:line="240" w:lineRule="auto"/>
                        <w:ind w:left="0" w:right="0" w:firstLine="0"/>
                        <w:jc w:val="left"/>
                      </w:pPr>
                      <w:r>
                        <w:rPr>
                          <w:color w:val="000000"/>
                          <w:spacing w:val="0"/>
                          <w:w w:val="100"/>
                          <w:position w:val="0"/>
                        </w:rPr>
                        <w:t>占预付款</w:t>
                      </w:r>
                    </w:p>
                    <w:p>
                      <w:pPr>
                        <w:pStyle w:val="Style56"/>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color w:val="000000"/>
                          <w:spacing w:val="0"/>
                          <w:w w:val="100"/>
                          <w:position w:val="0"/>
                        </w:rPr>
                        <w:t>比例</w:t>
                      </w:r>
                    </w:p>
                  </w:txbxContent>
                </v:textbox>
                <w10:wrap type="topAndBottom" anchorx="page"/>
              </v:shape>
            </w:pict>
          </mc:Fallback>
        </mc:AlternateContent>
      </w:r>
      <w:r>
        <mc:AlternateContent>
          <mc:Choice Requires="wps">
            <w:drawing>
              <wp:anchor distT="282575" distB="1207135" distL="0" distR="0" simplePos="0" relativeHeight="125829422" behindDoc="0" locked="0" layoutInCell="1" allowOverlap="1">
                <wp:simplePos x="0" y="0"/>
                <wp:positionH relativeFrom="page">
                  <wp:posOffset>4853940</wp:posOffset>
                </wp:positionH>
                <wp:positionV relativeFrom="paragraph">
                  <wp:posOffset>282575</wp:posOffset>
                </wp:positionV>
                <wp:extent cx="259080" cy="164465"/>
                <wp:wrapTopAndBottom/>
                <wp:docPr id="57" name="Shape 57"/>
                <a:graphic xmlns:a="http://schemas.openxmlformats.org/drawingml/2006/main">
                  <a:graphicData uri="http://schemas.microsoft.com/office/word/2010/wordprocessingShape">
                    <wps:wsp>
                      <wps:cNvSpPr txBox="1"/>
                      <wps:spPr>
                        <a:xfrm>
                          <a:ext cx="259080" cy="164465"/>
                        </a:xfrm>
                        <a:prstGeom prst="rect"/>
                        <a:noFill/>
                      </wps:spPr>
                      <wps:txbx>
                        <w:txbxContent>
                          <w:p>
                            <w:pPr>
                              <w:pStyle w:val="Style5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时间</w:t>
                            </w:r>
                          </w:p>
                        </w:txbxContent>
                      </wps:txbx>
                      <wps:bodyPr wrap="none" lIns="0" tIns="0" rIns="0" bIns="0">
                        <a:noAutoFit/>
                      </wps:bodyPr>
                    </wps:wsp>
                  </a:graphicData>
                </a:graphic>
              </wp:anchor>
            </w:drawing>
          </mc:Choice>
          <mc:Fallback>
            <w:pict>
              <v:shape id="_x0000_s1083" type="#_x0000_t202" style="position:absolute;margin-left:382.19999999999999pt;margin-top:22.25pt;width:20.400000000000002pt;height:12.950000000000001pt;z-index:-125829331;mso-wrap-distance-left:0;mso-wrap-distance-top:22.25pt;mso-wrap-distance-right:0;mso-wrap-distance-bottom:95.049999999999997pt;mso-position-horizontal-relative:page" filled="f" stroked="f">
                <v:textbox inset="0,0,0,0">
                  <w:txbxContent>
                    <w:p>
                      <w:pPr>
                        <w:pStyle w:val="Style5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时间</w:t>
                      </w:r>
                    </w:p>
                  </w:txbxContent>
                </v:textbox>
                <w10:wrap type="topAndBottom" anchorx="page"/>
              </v:shape>
            </w:pict>
          </mc:Fallback>
        </mc:AlternateContent>
      </w:r>
      <w:r>
        <mc:AlternateContent>
          <mc:Choice Requires="wps">
            <w:drawing>
              <wp:anchor distT="282575" distB="1207135" distL="0" distR="0" simplePos="0" relativeHeight="125829424" behindDoc="0" locked="0" layoutInCell="1" allowOverlap="1">
                <wp:simplePos x="0" y="0"/>
                <wp:positionH relativeFrom="page">
                  <wp:posOffset>5683250</wp:posOffset>
                </wp:positionH>
                <wp:positionV relativeFrom="paragraph">
                  <wp:posOffset>282575</wp:posOffset>
                </wp:positionV>
                <wp:extent cx="524510" cy="164465"/>
                <wp:wrapTopAndBottom/>
                <wp:docPr id="59" name="Shape 59"/>
                <a:graphic xmlns:a="http://schemas.openxmlformats.org/drawingml/2006/main">
                  <a:graphicData uri="http://schemas.microsoft.com/office/word/2010/wordprocessingShape">
                    <wps:wsp>
                      <wps:cNvSpPr txBox="1"/>
                      <wps:spPr>
                        <a:xfrm>
                          <a:ext cx="524510" cy="164465"/>
                        </a:xfrm>
                        <a:prstGeom prst="rect"/>
                        <a:noFill/>
                      </wps:spPr>
                      <wps:txbx>
                        <w:txbxContent>
                          <w:p>
                            <w:pPr>
                              <w:pStyle w:val="Style5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xbxContent>
                      </wps:txbx>
                      <wps:bodyPr wrap="none" lIns="0" tIns="0" rIns="0" bIns="0">
                        <a:noAutoFit/>
                      </wps:bodyPr>
                    </wps:wsp>
                  </a:graphicData>
                </a:graphic>
              </wp:anchor>
            </w:drawing>
          </mc:Choice>
          <mc:Fallback>
            <w:pict>
              <v:shape id="_x0000_s1085" type="#_x0000_t202" style="position:absolute;margin-left:447.5pt;margin-top:22.25pt;width:41.300000000000004pt;height:12.950000000000001pt;z-index:-125829329;mso-wrap-distance-left:0;mso-wrap-distance-top:22.25pt;mso-wrap-distance-right:0;mso-wrap-distance-bottom:95.049999999999997pt;mso-position-horizontal-relative:page" filled="f" stroked="f">
                <v:textbox inset="0,0,0,0">
                  <w:txbxContent>
                    <w:p>
                      <w:pPr>
                        <w:pStyle w:val="Style5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xbxContent>
                </v:textbox>
                <w10:wrap type="topAndBottom" anchorx="page"/>
              </v:shape>
            </w:pict>
          </mc:Fallback>
        </mc:AlternateContent>
      </w:r>
      <w:r>
        <mc:AlternateContent>
          <mc:Choice Requires="wps">
            <w:drawing>
              <wp:anchor distT="581025" distB="180340" distL="0" distR="0" simplePos="0" relativeHeight="125829426" behindDoc="0" locked="0" layoutInCell="1" allowOverlap="1">
                <wp:simplePos x="0" y="0"/>
                <wp:positionH relativeFrom="page">
                  <wp:posOffset>1101725</wp:posOffset>
                </wp:positionH>
                <wp:positionV relativeFrom="paragraph">
                  <wp:posOffset>581025</wp:posOffset>
                </wp:positionV>
                <wp:extent cx="1645920" cy="892810"/>
                <wp:wrapTopAndBottom/>
                <wp:docPr id="61" name="Shape 61"/>
                <a:graphic xmlns:a="http://schemas.openxmlformats.org/drawingml/2006/main">
                  <a:graphicData uri="http://schemas.microsoft.com/office/word/2010/wordprocessingShape">
                    <wps:wsp>
                      <wps:cNvSpPr txBox="1"/>
                      <wps:spPr>
                        <a:xfrm>
                          <a:ext cx="1645920" cy="892810"/>
                        </a:xfrm>
                        <a:prstGeom prst="rect"/>
                        <a:noFill/>
                      </wps:spPr>
                      <wps:txbx>
                        <w:txbxContent>
                          <w:p>
                            <w:pPr>
                              <w:pStyle w:val="Style20"/>
                              <w:keepNext w:val="0"/>
                              <w:keepLines w:val="0"/>
                              <w:widowControl w:val="0"/>
                              <w:shd w:val="clear" w:color="auto" w:fill="auto"/>
                              <w:bidi w:val="0"/>
                              <w:spacing w:before="0" w:after="0" w:line="312" w:lineRule="auto"/>
                              <w:ind w:left="0" w:right="0" w:firstLine="0"/>
                              <w:jc w:val="center"/>
                              <w:rPr>
                                <w:sz w:val="20"/>
                                <w:szCs w:val="20"/>
                              </w:rPr>
                            </w:pPr>
                            <w:r>
                              <w:rPr>
                                <w:color w:val="291820"/>
                                <w:spacing w:val="0"/>
                                <w:w w:val="100"/>
                                <w:position w:val="0"/>
                                <w:sz w:val="20"/>
                                <w:szCs w:val="20"/>
                              </w:rPr>
                              <w:t>Sanyo corp eration</w:t>
                            </w:r>
                          </w:p>
                          <w:p>
                            <w:pPr>
                              <w:pStyle w:val="Style56"/>
                              <w:keepNext w:val="0"/>
                              <w:keepLines w:val="0"/>
                              <w:widowControl w:val="0"/>
                              <w:shd w:val="clear" w:color="auto" w:fill="auto"/>
                              <w:bidi w:val="0"/>
                              <w:spacing w:before="0" w:after="0" w:line="298" w:lineRule="exact"/>
                              <w:ind w:left="0" w:right="0" w:firstLine="0"/>
                              <w:jc w:val="center"/>
                            </w:pPr>
                            <w:r>
                              <w:rPr>
                                <w:color w:val="000000"/>
                                <w:spacing w:val="0"/>
                                <w:w w:val="100"/>
                                <w:position w:val="0"/>
                                <w:u w:val="single"/>
                              </w:rPr>
                              <w:t>成都丰示瓦有限公司</w:t>
                              <w:br/>
                              <w:t>沈丘县东兴根油丽寿限公司</w:t>
                              <w:br/>
                              <w:t>泰安泰山六却食品有限公司</w:t>
                              <w:br/>
                            </w:r>
                            <w:r>
                              <w:rPr>
                                <w:color w:val="000000"/>
                                <w:spacing w:val="0"/>
                                <w:w w:val="100"/>
                                <w:position w:val="0"/>
                              </w:rPr>
                              <w:t>泰安六和经纬农牧有限公司</w:t>
                            </w:r>
                          </w:p>
                        </w:txbxContent>
                      </wps:txbx>
                      <wps:bodyPr lIns="0" tIns="0" rIns="0" bIns="0">
                        <a:noAutoFit/>
                      </wps:bodyPr>
                    </wps:wsp>
                  </a:graphicData>
                </a:graphic>
              </wp:anchor>
            </w:drawing>
          </mc:Choice>
          <mc:Fallback>
            <w:pict>
              <v:shape id="_x0000_s1087" type="#_x0000_t202" style="position:absolute;margin-left:86.75pt;margin-top:45.75pt;width:129.59999999999999pt;height:70.299999999999997pt;z-index:-125829327;mso-wrap-distance-left:0;mso-wrap-distance-top:45.75pt;mso-wrap-distance-right:0;mso-wrap-distance-bottom:14.200000000000001pt;mso-position-horizontal-relative:page" filled="f" stroked="f">
                <v:textbox inset="0,0,0,0">
                  <w:txbxContent>
                    <w:p>
                      <w:pPr>
                        <w:pStyle w:val="Style20"/>
                        <w:keepNext w:val="0"/>
                        <w:keepLines w:val="0"/>
                        <w:widowControl w:val="0"/>
                        <w:shd w:val="clear" w:color="auto" w:fill="auto"/>
                        <w:bidi w:val="0"/>
                        <w:spacing w:before="0" w:after="0" w:line="312" w:lineRule="auto"/>
                        <w:ind w:left="0" w:right="0" w:firstLine="0"/>
                        <w:jc w:val="center"/>
                        <w:rPr>
                          <w:sz w:val="20"/>
                          <w:szCs w:val="20"/>
                        </w:rPr>
                      </w:pPr>
                      <w:r>
                        <w:rPr>
                          <w:color w:val="291820"/>
                          <w:spacing w:val="0"/>
                          <w:w w:val="100"/>
                          <w:position w:val="0"/>
                          <w:sz w:val="20"/>
                          <w:szCs w:val="20"/>
                        </w:rPr>
                        <w:t>Sanyo corp eration</w:t>
                      </w:r>
                    </w:p>
                    <w:p>
                      <w:pPr>
                        <w:pStyle w:val="Style56"/>
                        <w:keepNext w:val="0"/>
                        <w:keepLines w:val="0"/>
                        <w:widowControl w:val="0"/>
                        <w:shd w:val="clear" w:color="auto" w:fill="auto"/>
                        <w:bidi w:val="0"/>
                        <w:spacing w:before="0" w:after="0" w:line="298" w:lineRule="exact"/>
                        <w:ind w:left="0" w:right="0" w:firstLine="0"/>
                        <w:jc w:val="center"/>
                      </w:pPr>
                      <w:r>
                        <w:rPr>
                          <w:color w:val="000000"/>
                          <w:spacing w:val="0"/>
                          <w:w w:val="100"/>
                          <w:position w:val="0"/>
                          <w:u w:val="single"/>
                        </w:rPr>
                        <w:t>成都丰示瓦有限公司</w:t>
                        <w:br/>
                        <w:t>沈丘县东兴根油丽寿限公司</w:t>
                        <w:br/>
                        <w:t>泰安泰山六却食品有限公司</w:t>
                        <w:br/>
                      </w:r>
                      <w:r>
                        <w:rPr>
                          <w:color w:val="000000"/>
                          <w:spacing w:val="0"/>
                          <w:w w:val="100"/>
                          <w:position w:val="0"/>
                        </w:rPr>
                        <w:t>泰安六和经纬农牧有限公司</w:t>
                      </w:r>
                    </w:p>
                  </w:txbxContent>
                </v:textbox>
                <w10:wrap type="topAndBottom" anchorx="page"/>
              </v:shape>
            </w:pict>
          </mc:Fallback>
        </mc:AlternateContent>
      </w:r>
      <w:r>
        <mc:AlternateContent>
          <mc:Choice Requires="wps">
            <w:drawing>
              <wp:anchor distT="541655" distB="542290" distL="0" distR="0" simplePos="0" relativeHeight="125829428" behindDoc="0" locked="0" layoutInCell="1" allowOverlap="1">
                <wp:simplePos x="0" y="0"/>
                <wp:positionH relativeFrom="page">
                  <wp:posOffset>2836545</wp:posOffset>
                </wp:positionH>
                <wp:positionV relativeFrom="paragraph">
                  <wp:posOffset>541655</wp:posOffset>
                </wp:positionV>
                <wp:extent cx="399415" cy="570230"/>
                <wp:wrapTopAndBottom/>
                <wp:docPr id="63" name="Shape 63"/>
                <a:graphic xmlns:a="http://schemas.openxmlformats.org/drawingml/2006/main">
                  <a:graphicData uri="http://schemas.microsoft.com/office/word/2010/wordprocessingShape">
                    <wps:wsp>
                      <wps:cNvSpPr txBox="1"/>
                      <wps:spPr>
                        <a:xfrm>
                          <a:ext cx="399415" cy="570230"/>
                        </a:xfrm>
                        <a:prstGeom prst="rect"/>
                        <a:noFill/>
                      </wps:spPr>
                      <wps:txbx>
                        <w:txbxContent>
                          <w:p>
                            <w:pPr>
                              <w:pStyle w:val="Style56"/>
                              <w:keepNext w:val="0"/>
                              <w:keepLines w:val="0"/>
                              <w:widowControl w:val="0"/>
                              <w:shd w:val="clear" w:color="auto" w:fill="auto"/>
                              <w:bidi w:val="0"/>
                              <w:spacing w:before="0" w:after="0" w:line="293" w:lineRule="exact"/>
                              <w:ind w:left="0" w:right="0" w:firstLine="0"/>
                              <w:jc w:val="both"/>
                            </w:pPr>
                            <w:r>
                              <w:rPr>
                                <w:color w:val="000000"/>
                                <w:spacing w:val="0"/>
                                <w:w w:val="100"/>
                                <w:position w:val="0"/>
                              </w:rPr>
                              <w:t xml:space="preserve">供应商 </w:t>
                            </w:r>
                            <w:r>
                              <w:rPr>
                                <w:color w:val="000000"/>
                                <w:spacing w:val="0"/>
                                <w:w w:val="100"/>
                                <w:position w:val="0"/>
                                <w:u w:val="single"/>
                              </w:rPr>
                              <w:t xml:space="preserve">供应商 </w:t>
                            </w:r>
                            <w:r>
                              <w:rPr>
                                <w:color w:val="000000"/>
                                <w:spacing w:val="0"/>
                                <w:w w:val="100"/>
                                <w:position w:val="0"/>
                              </w:rPr>
                              <w:t>供应商</w:t>
                            </w:r>
                          </w:p>
                        </w:txbxContent>
                      </wps:txbx>
                      <wps:bodyPr lIns="0" tIns="0" rIns="0" bIns="0">
                        <a:noAutoFit/>
                      </wps:bodyPr>
                    </wps:wsp>
                  </a:graphicData>
                </a:graphic>
              </wp:anchor>
            </w:drawing>
          </mc:Choice>
          <mc:Fallback>
            <w:pict>
              <v:shape id="_x0000_s1089" type="#_x0000_t202" style="position:absolute;margin-left:223.34999999999999pt;margin-top:42.649999999999999pt;width:31.449999999999999pt;height:44.899999999999999pt;z-index:-125829325;mso-wrap-distance-left:0;mso-wrap-distance-top:42.649999999999999pt;mso-wrap-distance-right:0;mso-wrap-distance-bottom:42.700000000000003pt;mso-position-horizontal-relative:page" filled="f" stroked="f">
                <v:textbox inset="0,0,0,0">
                  <w:txbxContent>
                    <w:p>
                      <w:pPr>
                        <w:pStyle w:val="Style56"/>
                        <w:keepNext w:val="0"/>
                        <w:keepLines w:val="0"/>
                        <w:widowControl w:val="0"/>
                        <w:shd w:val="clear" w:color="auto" w:fill="auto"/>
                        <w:bidi w:val="0"/>
                        <w:spacing w:before="0" w:after="0" w:line="293" w:lineRule="exact"/>
                        <w:ind w:left="0" w:right="0" w:firstLine="0"/>
                        <w:jc w:val="both"/>
                      </w:pPr>
                      <w:r>
                        <w:rPr>
                          <w:color w:val="000000"/>
                          <w:spacing w:val="0"/>
                          <w:w w:val="100"/>
                          <w:position w:val="0"/>
                        </w:rPr>
                        <w:t xml:space="preserve">供应商 </w:t>
                      </w:r>
                      <w:r>
                        <w:rPr>
                          <w:color w:val="000000"/>
                          <w:spacing w:val="0"/>
                          <w:w w:val="100"/>
                          <w:position w:val="0"/>
                          <w:u w:val="single"/>
                        </w:rPr>
                        <w:t xml:space="preserve">供应商 </w:t>
                      </w:r>
                      <w:r>
                        <w:rPr>
                          <w:color w:val="000000"/>
                          <w:spacing w:val="0"/>
                          <w:w w:val="100"/>
                          <w:position w:val="0"/>
                        </w:rPr>
                        <w:t>供应商</w:t>
                      </w:r>
                    </w:p>
                  </w:txbxContent>
                </v:textbox>
                <w10:wrap type="topAndBottom" anchorx="page"/>
              </v:shape>
            </w:pict>
          </mc:Fallback>
        </mc:AlternateContent>
      </w:r>
      <w:r>
        <mc:AlternateContent>
          <mc:Choice Requires="wps">
            <w:drawing>
              <wp:anchor distT="1129665" distB="360045" distL="0" distR="0" simplePos="0" relativeHeight="125829430" behindDoc="0" locked="0" layoutInCell="1" allowOverlap="1">
                <wp:simplePos x="0" y="0"/>
                <wp:positionH relativeFrom="page">
                  <wp:posOffset>2836545</wp:posOffset>
                </wp:positionH>
                <wp:positionV relativeFrom="paragraph">
                  <wp:posOffset>1129665</wp:posOffset>
                </wp:positionV>
                <wp:extent cx="399415" cy="164465"/>
                <wp:wrapTopAndBottom/>
                <wp:docPr id="65" name="Shape 65"/>
                <a:graphic xmlns:a="http://schemas.openxmlformats.org/drawingml/2006/main">
                  <a:graphicData uri="http://schemas.microsoft.com/office/word/2010/wordprocessingShape">
                    <wps:wsp>
                      <wps:cNvSpPr txBox="1"/>
                      <wps:spPr>
                        <a:xfrm>
                          <a:ext cx="399415" cy="164465"/>
                        </a:xfrm>
                        <a:prstGeom prst="rect"/>
                        <a:noFill/>
                      </wps:spPr>
                      <wps:txbx>
                        <w:txbxContent>
                          <w:p>
                            <w:pPr>
                              <w:pStyle w:val="Style56"/>
                              <w:keepNext w:val="0"/>
                              <w:keepLines w:val="0"/>
                              <w:widowControl w:val="0"/>
                              <w:shd w:val="clear" w:color="auto" w:fill="auto"/>
                              <w:bidi w:val="0"/>
                              <w:spacing w:before="0" w:after="0" w:line="240" w:lineRule="auto"/>
                              <w:ind w:left="0" w:right="0" w:firstLine="0"/>
                              <w:jc w:val="right"/>
                            </w:pPr>
                            <w:r>
                              <w:rPr>
                                <w:color w:val="000000"/>
                                <w:spacing w:val="0"/>
                                <w:w w:val="100"/>
                                <w:position w:val="0"/>
                              </w:rPr>
                              <w:t>供应商</w:t>
                            </w:r>
                          </w:p>
                        </w:txbxContent>
                      </wps:txbx>
                      <wps:bodyPr wrap="none" lIns="0" tIns="0" rIns="0" bIns="0">
                        <a:noAutoFit/>
                      </wps:bodyPr>
                    </wps:wsp>
                  </a:graphicData>
                </a:graphic>
              </wp:anchor>
            </w:drawing>
          </mc:Choice>
          <mc:Fallback>
            <w:pict>
              <v:shape id="_x0000_s1091" type="#_x0000_t202" style="position:absolute;margin-left:223.34999999999999pt;margin-top:88.950000000000003pt;width:31.449999999999999pt;height:12.950000000000001pt;z-index:-125829323;mso-wrap-distance-left:0;mso-wrap-distance-top:88.950000000000003pt;mso-wrap-distance-right:0;mso-wrap-distance-bottom:28.350000000000001pt;mso-position-horizontal-relative:page" filled="f" stroked="f">
                <v:textbox inset="0,0,0,0">
                  <w:txbxContent>
                    <w:p>
                      <w:pPr>
                        <w:pStyle w:val="Style56"/>
                        <w:keepNext w:val="0"/>
                        <w:keepLines w:val="0"/>
                        <w:widowControl w:val="0"/>
                        <w:shd w:val="clear" w:color="auto" w:fill="auto"/>
                        <w:bidi w:val="0"/>
                        <w:spacing w:before="0" w:after="0" w:line="240" w:lineRule="auto"/>
                        <w:ind w:left="0" w:right="0" w:firstLine="0"/>
                        <w:jc w:val="right"/>
                      </w:pPr>
                      <w:r>
                        <w:rPr>
                          <w:color w:val="000000"/>
                          <w:spacing w:val="0"/>
                          <w:w w:val="100"/>
                          <w:position w:val="0"/>
                        </w:rPr>
                        <w:t>供应商</w:t>
                      </w:r>
                    </w:p>
                  </w:txbxContent>
                </v:textbox>
                <w10:wrap type="topAndBottom" anchorx="page"/>
              </v:shape>
            </w:pict>
          </mc:Fallback>
        </mc:AlternateContent>
      </w:r>
      <w:r>
        <mc:AlternateContent>
          <mc:Choice Requires="wps">
            <w:drawing>
              <wp:anchor distT="1312545" distB="180340" distL="0" distR="0" simplePos="0" relativeHeight="125829432" behindDoc="0" locked="0" layoutInCell="1" allowOverlap="1">
                <wp:simplePos x="0" y="0"/>
                <wp:positionH relativeFrom="page">
                  <wp:posOffset>2836545</wp:posOffset>
                </wp:positionH>
                <wp:positionV relativeFrom="paragraph">
                  <wp:posOffset>1312545</wp:posOffset>
                </wp:positionV>
                <wp:extent cx="399415" cy="161290"/>
                <wp:wrapTopAndBottom/>
                <wp:docPr id="67" name="Shape 67"/>
                <a:graphic xmlns:a="http://schemas.openxmlformats.org/drawingml/2006/main">
                  <a:graphicData uri="http://schemas.microsoft.com/office/word/2010/wordprocessingShape">
                    <wps:wsp>
                      <wps:cNvSpPr txBox="1"/>
                      <wps:spPr>
                        <a:xfrm>
                          <a:ext cx="399415" cy="161290"/>
                        </a:xfrm>
                        <a:prstGeom prst="rect"/>
                        <a:noFill/>
                      </wps:spPr>
                      <wps:txbx>
                        <w:txbxContent>
                          <w:p>
                            <w:pPr>
                              <w:pStyle w:val="Style56"/>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w:t>
                            </w:r>
                          </w:p>
                        </w:txbxContent>
                      </wps:txbx>
                      <wps:bodyPr wrap="none" lIns="0" tIns="0" rIns="0" bIns="0">
                        <a:noAutoFit/>
                      </wps:bodyPr>
                    </wps:wsp>
                  </a:graphicData>
                </a:graphic>
              </wp:anchor>
            </w:drawing>
          </mc:Choice>
          <mc:Fallback>
            <w:pict>
              <v:shape id="_x0000_s1093" type="#_x0000_t202" style="position:absolute;margin-left:223.34999999999999pt;margin-top:103.35000000000001pt;width:31.449999999999999pt;height:12.700000000000001pt;z-index:-125829321;mso-wrap-distance-left:0;mso-wrap-distance-top:103.35000000000001pt;mso-wrap-distance-right:0;mso-wrap-distance-bottom:14.200000000000001pt;mso-position-horizontal-relative:page" filled="f" stroked="f">
                <v:textbox inset="0,0,0,0">
                  <w:txbxContent>
                    <w:p>
                      <w:pPr>
                        <w:pStyle w:val="Style56"/>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w:t>
                      </w:r>
                    </w:p>
                  </w:txbxContent>
                </v:textbox>
                <w10:wrap type="topAndBottom" anchorx="page"/>
              </v:shape>
            </w:pict>
          </mc:Fallback>
        </mc:AlternateContent>
      </w:r>
      <w:r>
        <mc:AlternateContent>
          <mc:Choice Requires="wps">
            <w:drawing>
              <wp:anchor distT="596265" distB="0" distL="0" distR="0" simplePos="0" relativeHeight="125829434" behindDoc="0" locked="0" layoutInCell="1" allowOverlap="1">
                <wp:simplePos x="0" y="0"/>
                <wp:positionH relativeFrom="page">
                  <wp:posOffset>3473450</wp:posOffset>
                </wp:positionH>
                <wp:positionV relativeFrom="paragraph">
                  <wp:posOffset>596265</wp:posOffset>
                </wp:positionV>
                <wp:extent cx="694690" cy="1057910"/>
                <wp:wrapTopAndBottom/>
                <wp:docPr id="69" name="Shape 69"/>
                <a:graphic xmlns:a="http://schemas.openxmlformats.org/drawingml/2006/main">
                  <a:graphicData uri="http://schemas.microsoft.com/office/word/2010/wordprocessingShape">
                    <wps:wsp>
                      <wps:cNvSpPr txBox="1"/>
                      <wps:spPr>
                        <a:xfrm>
                          <a:ext cx="694690" cy="1057910"/>
                        </a:xfrm>
                        <a:prstGeom prst="rect"/>
                        <a:noFill/>
                      </wps:spPr>
                      <wps:txbx>
                        <w:txbxContent>
                          <w:p>
                            <w:pPr>
                              <w:pStyle w:val="Style75"/>
                              <w:keepNext w:val="0"/>
                              <w:keepLines w:val="0"/>
                              <w:widowControl w:val="0"/>
                              <w:shd w:val="clear" w:color="auto" w:fill="auto"/>
                              <w:bidi w:val="0"/>
                              <w:spacing w:before="0" w:after="380" w:line="240" w:lineRule="auto"/>
                              <w:ind w:left="0" w:right="0" w:firstLine="0"/>
                              <w:jc w:val="left"/>
                            </w:pPr>
                            <w:r>
                              <w:rPr>
                                <w:spacing w:val="0"/>
                                <w:w w:val="100"/>
                                <w:position w:val="0"/>
                              </w:rPr>
                              <w:t>W.534J11.55</w:t>
                            </w:r>
                          </w:p>
                          <w:p>
                            <w:pPr>
                              <w:pStyle w:val="Style75"/>
                              <w:keepNext w:val="0"/>
                              <w:keepLines w:val="0"/>
                              <w:widowControl w:val="0"/>
                              <w:shd w:val="clear" w:color="auto" w:fill="auto"/>
                              <w:bidi w:val="0"/>
                              <w:spacing w:before="0" w:line="240" w:lineRule="auto"/>
                              <w:ind w:left="0" w:right="0" w:firstLine="0"/>
                              <w:jc w:val="left"/>
                            </w:pPr>
                            <w:r>
                              <w:rPr>
                                <w:spacing w:val="0"/>
                                <w:w w:val="100"/>
                                <w:position w:val="0"/>
                                <w:u w:val="single"/>
                              </w:rPr>
                              <w:t>mmwo.oo</w:t>
                            </w:r>
                          </w:p>
                          <w:p>
                            <w:pPr>
                              <w:pStyle w:val="Style75"/>
                              <w:keepNext w:val="0"/>
                              <w:keepLines w:val="0"/>
                              <w:widowControl w:val="0"/>
                              <w:shd w:val="clear" w:color="auto" w:fill="auto"/>
                              <w:bidi w:val="0"/>
                              <w:spacing w:before="0" w:line="240" w:lineRule="auto"/>
                              <w:ind w:left="0" w:right="0" w:firstLine="0"/>
                              <w:jc w:val="left"/>
                            </w:pPr>
                            <w:r>
                              <w:rPr>
                                <w:spacing w:val="0"/>
                                <w:w w:val="100"/>
                                <w:position w:val="0"/>
                                <w:u w:val="single"/>
                              </w:rPr>
                              <w:t>9.354300.27</w:t>
                            </w:r>
                          </w:p>
                          <w:p>
                            <w:pPr>
                              <w:pStyle w:val="Style75"/>
                              <w:keepNext w:val="0"/>
                              <w:keepLines w:val="0"/>
                              <w:widowControl w:val="0"/>
                              <w:shd w:val="clear" w:color="auto" w:fill="auto"/>
                              <w:bidi w:val="0"/>
                              <w:spacing w:before="0" w:line="240" w:lineRule="auto"/>
                              <w:ind w:left="0" w:right="0" w:firstLine="0"/>
                              <w:jc w:val="left"/>
                            </w:pPr>
                            <w:r>
                              <w:rPr>
                                <w:spacing w:val="0"/>
                                <w:w w:val="100"/>
                                <w:position w:val="0"/>
                                <w:u w:val="single"/>
                              </w:rPr>
                              <w:t>SJ80.953.41</w:t>
                            </w:r>
                          </w:p>
                          <w:p>
                            <w:pPr>
                              <w:pStyle w:val="Style75"/>
                              <w:keepNext w:val="0"/>
                              <w:keepLines w:val="0"/>
                              <w:widowControl w:val="0"/>
                              <w:shd w:val="clear" w:color="auto" w:fill="auto"/>
                              <w:bidi w:val="0"/>
                              <w:spacing w:before="0" w:line="240" w:lineRule="auto"/>
                              <w:ind w:left="0" w:right="0" w:firstLine="0"/>
                              <w:jc w:val="left"/>
                            </w:pPr>
                            <w:r>
                              <w:rPr>
                                <w:spacing w:val="0"/>
                                <w:w w:val="100"/>
                                <w:position w:val="0"/>
                              </w:rPr>
                              <w:t>4S</w:t>
                            </w:r>
                            <w:r>
                              <w:rPr>
                                <w:spacing w:val="0"/>
                                <w:w w:val="100"/>
                                <w:position w:val="0"/>
                                <w:vertAlign w:val="subscript"/>
                              </w:rPr>
                              <w:t>:</w:t>
                            </w:r>
                            <w:r>
                              <w:rPr>
                                <w:spacing w:val="0"/>
                                <w:w w:val="100"/>
                                <w:position w:val="0"/>
                              </w:rPr>
                              <w:t>669</w:t>
                            </w:r>
                            <w:r>
                              <w:rPr>
                                <w:spacing w:val="0"/>
                                <w:w w:val="100"/>
                                <w:position w:val="0"/>
                                <w:vertAlign w:val="subscript"/>
                              </w:rPr>
                              <w:t>:</w:t>
                            </w:r>
                            <w:r>
                              <w:rPr>
                                <w:spacing w:val="0"/>
                                <w:w w:val="100"/>
                                <w:position w:val="0"/>
                              </w:rPr>
                              <w:t>565.23</w:t>
                            </w:r>
                          </w:p>
                        </w:txbxContent>
                      </wps:txbx>
                      <wps:bodyPr lIns="0" tIns="0" rIns="0" bIns="0">
                        <a:noAutoFit/>
                      </wps:bodyPr>
                    </wps:wsp>
                  </a:graphicData>
                </a:graphic>
              </wp:anchor>
            </w:drawing>
          </mc:Choice>
          <mc:Fallback>
            <w:pict>
              <v:shape id="_x0000_s1095" type="#_x0000_t202" style="position:absolute;margin-left:273.5pt;margin-top:46.950000000000003pt;width:54.700000000000003pt;height:83.299999999999997pt;z-index:-125829319;mso-wrap-distance-left:0;mso-wrap-distance-top:46.950000000000003pt;mso-wrap-distance-right:0;mso-position-horizontal-relative:page" filled="f" stroked="f">
                <v:textbox inset="0,0,0,0">
                  <w:txbxContent>
                    <w:p>
                      <w:pPr>
                        <w:pStyle w:val="Style75"/>
                        <w:keepNext w:val="0"/>
                        <w:keepLines w:val="0"/>
                        <w:widowControl w:val="0"/>
                        <w:shd w:val="clear" w:color="auto" w:fill="auto"/>
                        <w:bidi w:val="0"/>
                        <w:spacing w:before="0" w:after="380" w:line="240" w:lineRule="auto"/>
                        <w:ind w:left="0" w:right="0" w:firstLine="0"/>
                        <w:jc w:val="left"/>
                      </w:pPr>
                      <w:r>
                        <w:rPr>
                          <w:spacing w:val="0"/>
                          <w:w w:val="100"/>
                          <w:position w:val="0"/>
                        </w:rPr>
                        <w:t>W.534J11.55</w:t>
                      </w:r>
                    </w:p>
                    <w:p>
                      <w:pPr>
                        <w:pStyle w:val="Style75"/>
                        <w:keepNext w:val="0"/>
                        <w:keepLines w:val="0"/>
                        <w:widowControl w:val="0"/>
                        <w:shd w:val="clear" w:color="auto" w:fill="auto"/>
                        <w:bidi w:val="0"/>
                        <w:spacing w:before="0" w:line="240" w:lineRule="auto"/>
                        <w:ind w:left="0" w:right="0" w:firstLine="0"/>
                        <w:jc w:val="left"/>
                      </w:pPr>
                      <w:r>
                        <w:rPr>
                          <w:spacing w:val="0"/>
                          <w:w w:val="100"/>
                          <w:position w:val="0"/>
                          <w:u w:val="single"/>
                        </w:rPr>
                        <w:t>mmwo.oo</w:t>
                      </w:r>
                    </w:p>
                    <w:p>
                      <w:pPr>
                        <w:pStyle w:val="Style75"/>
                        <w:keepNext w:val="0"/>
                        <w:keepLines w:val="0"/>
                        <w:widowControl w:val="0"/>
                        <w:shd w:val="clear" w:color="auto" w:fill="auto"/>
                        <w:bidi w:val="0"/>
                        <w:spacing w:before="0" w:line="240" w:lineRule="auto"/>
                        <w:ind w:left="0" w:right="0" w:firstLine="0"/>
                        <w:jc w:val="left"/>
                      </w:pPr>
                      <w:r>
                        <w:rPr>
                          <w:spacing w:val="0"/>
                          <w:w w:val="100"/>
                          <w:position w:val="0"/>
                          <w:u w:val="single"/>
                        </w:rPr>
                        <w:t>9.354300.27</w:t>
                      </w:r>
                    </w:p>
                    <w:p>
                      <w:pPr>
                        <w:pStyle w:val="Style75"/>
                        <w:keepNext w:val="0"/>
                        <w:keepLines w:val="0"/>
                        <w:widowControl w:val="0"/>
                        <w:shd w:val="clear" w:color="auto" w:fill="auto"/>
                        <w:bidi w:val="0"/>
                        <w:spacing w:before="0" w:line="240" w:lineRule="auto"/>
                        <w:ind w:left="0" w:right="0" w:firstLine="0"/>
                        <w:jc w:val="left"/>
                      </w:pPr>
                      <w:r>
                        <w:rPr>
                          <w:spacing w:val="0"/>
                          <w:w w:val="100"/>
                          <w:position w:val="0"/>
                          <w:u w:val="single"/>
                        </w:rPr>
                        <w:t>SJ80.953.41</w:t>
                      </w:r>
                    </w:p>
                    <w:p>
                      <w:pPr>
                        <w:pStyle w:val="Style75"/>
                        <w:keepNext w:val="0"/>
                        <w:keepLines w:val="0"/>
                        <w:widowControl w:val="0"/>
                        <w:shd w:val="clear" w:color="auto" w:fill="auto"/>
                        <w:bidi w:val="0"/>
                        <w:spacing w:before="0" w:line="240" w:lineRule="auto"/>
                        <w:ind w:left="0" w:right="0" w:firstLine="0"/>
                        <w:jc w:val="left"/>
                      </w:pPr>
                      <w:r>
                        <w:rPr>
                          <w:spacing w:val="0"/>
                          <w:w w:val="100"/>
                          <w:position w:val="0"/>
                        </w:rPr>
                        <w:t>4S</w:t>
                      </w:r>
                      <w:r>
                        <w:rPr>
                          <w:spacing w:val="0"/>
                          <w:w w:val="100"/>
                          <w:position w:val="0"/>
                          <w:vertAlign w:val="subscript"/>
                        </w:rPr>
                        <w:t>:</w:t>
                      </w:r>
                      <w:r>
                        <w:rPr>
                          <w:spacing w:val="0"/>
                          <w:w w:val="100"/>
                          <w:position w:val="0"/>
                        </w:rPr>
                        <w:t>669</w:t>
                      </w:r>
                      <w:r>
                        <w:rPr>
                          <w:spacing w:val="0"/>
                          <w:w w:val="100"/>
                          <w:position w:val="0"/>
                          <w:vertAlign w:val="subscript"/>
                        </w:rPr>
                        <w:t>:</w:t>
                      </w:r>
                      <w:r>
                        <w:rPr>
                          <w:spacing w:val="0"/>
                          <w:w w:val="100"/>
                          <w:position w:val="0"/>
                        </w:rPr>
                        <w:t>565.23</w:t>
                      </w:r>
                    </w:p>
                  </w:txbxContent>
                </v:textbox>
                <w10:wrap type="topAndBottom" anchorx="page"/>
              </v:shape>
            </w:pict>
          </mc:Fallback>
        </mc:AlternateContent>
      </w:r>
      <w:r>
        <mc:AlternateContent>
          <mc:Choice Requires="wps">
            <w:drawing>
              <wp:anchor distT="581025" distB="12700" distL="0" distR="0" simplePos="0" relativeHeight="125829436" behindDoc="0" locked="0" layoutInCell="1" allowOverlap="1">
                <wp:simplePos x="0" y="0"/>
                <wp:positionH relativeFrom="page">
                  <wp:posOffset>4302125</wp:posOffset>
                </wp:positionH>
                <wp:positionV relativeFrom="paragraph">
                  <wp:posOffset>581025</wp:posOffset>
                </wp:positionV>
                <wp:extent cx="274320" cy="1060450"/>
                <wp:wrapTopAndBottom/>
                <wp:docPr id="71" name="Shape 71"/>
                <a:graphic xmlns:a="http://schemas.openxmlformats.org/drawingml/2006/main">
                  <a:graphicData uri="http://schemas.microsoft.com/office/word/2010/wordprocessingShape">
                    <wps:wsp>
                      <wps:cNvSpPr txBox="1"/>
                      <wps:spPr>
                        <a:xfrm>
                          <a:ext cx="274320" cy="1060450"/>
                        </a:xfrm>
                        <a:prstGeom prst="rect"/>
                        <a:noFill/>
                      </wps:spPr>
                      <wps:txbx>
                        <w:txbxContent>
                          <w:p>
                            <w:pPr>
                              <w:pStyle w:val="Style30"/>
                              <w:keepNext/>
                              <w:keepLines/>
                              <w:widowControl w:val="0"/>
                              <w:shd w:val="clear" w:color="auto" w:fill="auto"/>
                              <w:bidi w:val="0"/>
                              <w:spacing w:before="0" w:after="80" w:line="240" w:lineRule="auto"/>
                              <w:ind w:left="0" w:right="0" w:firstLine="0"/>
                              <w:jc w:val="left"/>
                            </w:pPr>
                            <w:bookmarkStart w:id="891" w:name="bookmark891"/>
                            <w:bookmarkStart w:id="892" w:name="bookmark892"/>
                            <w:bookmarkStart w:id="893" w:name="bookmark893"/>
                            <w:r>
                              <w:rPr>
                                <w:rFonts w:ascii="Times New Roman" w:eastAsia="Times New Roman" w:hAnsi="Times New Roman" w:cs="Times New Roman"/>
                                <w:color w:val="39383A"/>
                                <w:spacing w:val="0"/>
                                <w:w w:val="100"/>
                                <w:position w:val="0"/>
                              </w:rPr>
                              <w:t>8.10</w:t>
                            </w:r>
                            <w:bookmarkEnd w:id="891"/>
                            <w:bookmarkEnd w:id="892"/>
                            <w:bookmarkEnd w:id="893"/>
                          </w:p>
                          <w:p>
                            <w:pPr>
                              <w:pStyle w:val="Style30"/>
                              <w:keepNext/>
                              <w:keepLines/>
                              <w:widowControl w:val="0"/>
                              <w:shd w:val="clear" w:color="auto" w:fill="auto"/>
                              <w:bidi w:val="0"/>
                              <w:spacing w:before="0" w:after="80" w:line="240" w:lineRule="auto"/>
                              <w:ind w:left="0" w:right="0" w:firstLine="0"/>
                              <w:jc w:val="left"/>
                            </w:pPr>
                            <w:bookmarkStart w:id="891" w:name="bookmark891"/>
                            <w:bookmarkStart w:id="892" w:name="bookmark892"/>
                            <w:bookmarkStart w:id="894" w:name="bookmark894"/>
                            <w:r>
                              <w:rPr>
                                <w:color w:val="39383A"/>
                                <w:spacing w:val="0"/>
                                <w:w w:val="100"/>
                                <w:position w:val="0"/>
                              </w:rPr>
                              <w:t>二舛</w:t>
                            </w:r>
                            <w:bookmarkEnd w:id="891"/>
                            <w:bookmarkEnd w:id="892"/>
                            <w:bookmarkEnd w:id="894"/>
                          </w:p>
                          <w:p>
                            <w:pPr>
                              <w:pStyle w:val="Style75"/>
                              <w:keepNext w:val="0"/>
                              <w:keepLines w:val="0"/>
                              <w:widowControl w:val="0"/>
                              <w:shd w:val="clear" w:color="auto" w:fill="auto"/>
                              <w:bidi w:val="0"/>
                              <w:spacing w:before="0" w:line="240" w:lineRule="auto"/>
                              <w:ind w:left="0" w:right="0" w:firstLine="0"/>
                              <w:jc w:val="left"/>
                            </w:pPr>
                            <w:r>
                              <w:rPr>
                                <w:spacing w:val="0"/>
                                <w:w w:val="100"/>
                                <w:position w:val="0"/>
                              </w:rPr>
                              <w:t>T9</w:t>
                            </w:r>
                          </w:p>
                          <w:p>
                            <w:pPr>
                              <w:pStyle w:val="Style75"/>
                              <w:keepNext w:val="0"/>
                              <w:keepLines w:val="0"/>
                              <w:widowControl w:val="0"/>
                              <w:shd w:val="clear" w:color="auto" w:fill="auto"/>
                              <w:bidi w:val="0"/>
                              <w:spacing w:before="0" w:line="240" w:lineRule="auto"/>
                              <w:ind w:left="0" w:right="0" w:firstLine="0"/>
                              <w:jc w:val="left"/>
                            </w:pPr>
                            <w:r>
                              <w:rPr>
                                <w:spacing w:val="0"/>
                                <w:w w:val="100"/>
                                <w:position w:val="0"/>
                              </w:rPr>
                              <w:t>7.19</w:t>
                            </w:r>
                          </w:p>
                          <w:p>
                            <w:pPr>
                              <w:pStyle w:val="Style75"/>
                              <w:keepNext w:val="0"/>
                              <w:keepLines w:val="0"/>
                              <w:widowControl w:val="0"/>
                              <w:shd w:val="clear" w:color="auto" w:fill="auto"/>
                              <w:bidi w:val="0"/>
                              <w:spacing w:before="0" w:line="240" w:lineRule="auto"/>
                              <w:ind w:left="0" w:right="0" w:firstLine="0"/>
                              <w:jc w:val="left"/>
                            </w:pPr>
                            <w:r>
                              <w:rPr>
                                <w:spacing w:val="0"/>
                                <w:w w:val="100"/>
                                <w:position w:val="0"/>
                              </w:rPr>
                              <w:t>6.60</w:t>
                            </w:r>
                          </w:p>
                          <w:p>
                            <w:pPr>
                              <w:pStyle w:val="Style75"/>
                              <w:keepNext w:val="0"/>
                              <w:keepLines w:val="0"/>
                              <w:widowControl w:val="0"/>
                              <w:shd w:val="clear" w:color="auto" w:fill="auto"/>
                              <w:bidi w:val="0"/>
                              <w:spacing w:before="0" w:line="240" w:lineRule="auto"/>
                              <w:ind w:left="0" w:right="0" w:firstLine="0"/>
                              <w:jc w:val="left"/>
                            </w:pPr>
                            <w:r>
                              <w:rPr>
                                <w:spacing w:val="0"/>
                                <w:w w:val="100"/>
                                <w:position w:val="0"/>
                              </w:rPr>
                              <w:t>37.43</w:t>
                            </w:r>
                          </w:p>
                        </w:txbxContent>
                      </wps:txbx>
                      <wps:bodyPr lIns="0" tIns="0" rIns="0" bIns="0">
                        <a:noAutoFit/>
                      </wps:bodyPr>
                    </wps:wsp>
                  </a:graphicData>
                </a:graphic>
              </wp:anchor>
            </w:drawing>
          </mc:Choice>
          <mc:Fallback>
            <w:pict>
              <v:shape id="_x0000_s1097" type="#_x0000_t202" style="position:absolute;margin-left:338.75pt;margin-top:45.75pt;width:21.600000000000001pt;height:83.5pt;z-index:-125829317;mso-wrap-distance-left:0;mso-wrap-distance-top:45.75pt;mso-wrap-distance-right:0;mso-wrap-distance-bottom:1.pt;mso-position-horizontal-relative:page" filled="f" stroked="f">
                <v:textbox inset="0,0,0,0">
                  <w:txbxContent>
                    <w:p>
                      <w:pPr>
                        <w:pStyle w:val="Style30"/>
                        <w:keepNext/>
                        <w:keepLines/>
                        <w:widowControl w:val="0"/>
                        <w:shd w:val="clear" w:color="auto" w:fill="auto"/>
                        <w:bidi w:val="0"/>
                        <w:spacing w:before="0" w:after="80" w:line="240" w:lineRule="auto"/>
                        <w:ind w:left="0" w:right="0" w:firstLine="0"/>
                        <w:jc w:val="left"/>
                      </w:pPr>
                      <w:bookmarkStart w:id="891" w:name="bookmark891"/>
                      <w:bookmarkStart w:id="892" w:name="bookmark892"/>
                      <w:bookmarkStart w:id="893" w:name="bookmark893"/>
                      <w:r>
                        <w:rPr>
                          <w:rFonts w:ascii="Times New Roman" w:eastAsia="Times New Roman" w:hAnsi="Times New Roman" w:cs="Times New Roman"/>
                          <w:color w:val="39383A"/>
                          <w:spacing w:val="0"/>
                          <w:w w:val="100"/>
                          <w:position w:val="0"/>
                        </w:rPr>
                        <w:t>8.10</w:t>
                      </w:r>
                      <w:bookmarkEnd w:id="891"/>
                      <w:bookmarkEnd w:id="892"/>
                      <w:bookmarkEnd w:id="893"/>
                    </w:p>
                    <w:p>
                      <w:pPr>
                        <w:pStyle w:val="Style30"/>
                        <w:keepNext/>
                        <w:keepLines/>
                        <w:widowControl w:val="0"/>
                        <w:shd w:val="clear" w:color="auto" w:fill="auto"/>
                        <w:bidi w:val="0"/>
                        <w:spacing w:before="0" w:after="80" w:line="240" w:lineRule="auto"/>
                        <w:ind w:left="0" w:right="0" w:firstLine="0"/>
                        <w:jc w:val="left"/>
                      </w:pPr>
                      <w:bookmarkStart w:id="891" w:name="bookmark891"/>
                      <w:bookmarkStart w:id="892" w:name="bookmark892"/>
                      <w:bookmarkStart w:id="894" w:name="bookmark894"/>
                      <w:r>
                        <w:rPr>
                          <w:color w:val="39383A"/>
                          <w:spacing w:val="0"/>
                          <w:w w:val="100"/>
                          <w:position w:val="0"/>
                        </w:rPr>
                        <w:t>二舛</w:t>
                      </w:r>
                      <w:bookmarkEnd w:id="891"/>
                      <w:bookmarkEnd w:id="892"/>
                      <w:bookmarkEnd w:id="894"/>
                    </w:p>
                    <w:p>
                      <w:pPr>
                        <w:pStyle w:val="Style75"/>
                        <w:keepNext w:val="0"/>
                        <w:keepLines w:val="0"/>
                        <w:widowControl w:val="0"/>
                        <w:shd w:val="clear" w:color="auto" w:fill="auto"/>
                        <w:bidi w:val="0"/>
                        <w:spacing w:before="0" w:line="240" w:lineRule="auto"/>
                        <w:ind w:left="0" w:right="0" w:firstLine="0"/>
                        <w:jc w:val="left"/>
                      </w:pPr>
                      <w:r>
                        <w:rPr>
                          <w:spacing w:val="0"/>
                          <w:w w:val="100"/>
                          <w:position w:val="0"/>
                        </w:rPr>
                        <w:t>T9</w:t>
                      </w:r>
                    </w:p>
                    <w:p>
                      <w:pPr>
                        <w:pStyle w:val="Style75"/>
                        <w:keepNext w:val="0"/>
                        <w:keepLines w:val="0"/>
                        <w:widowControl w:val="0"/>
                        <w:shd w:val="clear" w:color="auto" w:fill="auto"/>
                        <w:bidi w:val="0"/>
                        <w:spacing w:before="0" w:line="240" w:lineRule="auto"/>
                        <w:ind w:left="0" w:right="0" w:firstLine="0"/>
                        <w:jc w:val="left"/>
                      </w:pPr>
                      <w:r>
                        <w:rPr>
                          <w:spacing w:val="0"/>
                          <w:w w:val="100"/>
                          <w:position w:val="0"/>
                        </w:rPr>
                        <w:t>7.19</w:t>
                      </w:r>
                    </w:p>
                    <w:p>
                      <w:pPr>
                        <w:pStyle w:val="Style75"/>
                        <w:keepNext w:val="0"/>
                        <w:keepLines w:val="0"/>
                        <w:widowControl w:val="0"/>
                        <w:shd w:val="clear" w:color="auto" w:fill="auto"/>
                        <w:bidi w:val="0"/>
                        <w:spacing w:before="0" w:line="240" w:lineRule="auto"/>
                        <w:ind w:left="0" w:right="0" w:firstLine="0"/>
                        <w:jc w:val="left"/>
                      </w:pPr>
                      <w:r>
                        <w:rPr>
                          <w:spacing w:val="0"/>
                          <w:w w:val="100"/>
                          <w:position w:val="0"/>
                        </w:rPr>
                        <w:t>6.60</w:t>
                      </w:r>
                    </w:p>
                    <w:p>
                      <w:pPr>
                        <w:pStyle w:val="Style75"/>
                        <w:keepNext w:val="0"/>
                        <w:keepLines w:val="0"/>
                        <w:widowControl w:val="0"/>
                        <w:shd w:val="clear" w:color="auto" w:fill="auto"/>
                        <w:bidi w:val="0"/>
                        <w:spacing w:before="0" w:line="240" w:lineRule="auto"/>
                        <w:ind w:left="0" w:right="0" w:firstLine="0"/>
                        <w:jc w:val="left"/>
                      </w:pPr>
                      <w:r>
                        <w:rPr>
                          <w:spacing w:val="0"/>
                          <w:w w:val="100"/>
                          <w:position w:val="0"/>
                        </w:rPr>
                        <w:t>37.43</w:t>
                      </w:r>
                    </w:p>
                  </w:txbxContent>
                </v:textbox>
                <w10:wrap type="topAndBottom" anchorx="page"/>
              </v:shape>
            </w:pict>
          </mc:Fallback>
        </mc:AlternateContent>
      </w:r>
      <w:r>
        <mc:AlternateContent>
          <mc:Choice Requires="wps">
            <w:drawing>
              <wp:anchor distT="544830" distB="170815" distL="0" distR="0" simplePos="0" relativeHeight="125829438" behindDoc="0" locked="0" layoutInCell="1" allowOverlap="1">
                <wp:simplePos x="0" y="0"/>
                <wp:positionH relativeFrom="page">
                  <wp:posOffset>4753610</wp:posOffset>
                </wp:positionH>
                <wp:positionV relativeFrom="paragraph">
                  <wp:posOffset>544830</wp:posOffset>
                </wp:positionV>
                <wp:extent cx="460375" cy="938530"/>
                <wp:wrapTopAndBottom/>
                <wp:docPr id="73" name="Shape 73"/>
                <a:graphic xmlns:a="http://schemas.openxmlformats.org/drawingml/2006/main">
                  <a:graphicData uri="http://schemas.microsoft.com/office/word/2010/wordprocessingShape">
                    <wps:wsp>
                      <wps:cNvSpPr txBox="1"/>
                      <wps:spPr>
                        <a:xfrm>
                          <a:ext cx="460375" cy="938530"/>
                        </a:xfrm>
                        <a:prstGeom prst="rect"/>
                        <a:noFill/>
                      </wps:spPr>
                      <wps:txbx>
                        <w:txbxContent>
                          <w:p>
                            <w:pPr>
                              <w:pStyle w:val="Style56"/>
                              <w:keepNext w:val="0"/>
                              <w:keepLines w:val="0"/>
                              <w:widowControl w:val="0"/>
                              <w:shd w:val="clear" w:color="auto" w:fill="auto"/>
                              <w:bidi w:val="0"/>
                              <w:spacing w:before="0" w:after="0" w:line="302"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年以内 毒以内</w:t>
                            </w:r>
                          </w:p>
                          <w:p>
                            <w:pPr>
                              <w:pStyle w:val="Style56"/>
                              <w:keepNext w:val="0"/>
                              <w:keepLines w:val="0"/>
                              <w:widowControl w:val="0"/>
                              <w:shd w:val="clear" w:color="auto" w:fill="auto"/>
                              <w:bidi w:val="0"/>
                              <w:spacing w:before="0" w:after="0" w:line="302" w:lineRule="exact"/>
                              <w:ind w:left="0" w:right="0" w:firstLine="0"/>
                              <w:jc w:val="left"/>
                            </w:pPr>
                            <w:r>
                              <w:rPr>
                                <w:rFonts w:ascii="Times New Roman" w:eastAsia="Times New Roman" w:hAnsi="Times New Roman" w:cs="Times New Roman"/>
                                <w:color w:val="121419"/>
                                <w:spacing w:val="0"/>
                                <w:w w:val="100"/>
                                <w:position w:val="0"/>
                                <w:u w:val="single"/>
                              </w:rPr>
                              <w:t>1</w:t>
                            </w:r>
                            <w:r>
                              <w:rPr>
                                <w:color w:val="000000"/>
                                <w:spacing w:val="0"/>
                                <w:w w:val="100"/>
                                <w:position w:val="0"/>
                                <w:u w:val="single"/>
                              </w:rPr>
                              <w:t>年以内</w:t>
                            </w:r>
                          </w:p>
                          <w:p>
                            <w:pPr>
                              <w:pStyle w:val="Style56"/>
                              <w:keepNext w:val="0"/>
                              <w:keepLines w:val="0"/>
                              <w:widowControl w:val="0"/>
                              <w:shd w:val="clear" w:color="auto" w:fill="auto"/>
                              <w:bidi w:val="0"/>
                              <w:spacing w:before="0" w:after="0" w:line="302" w:lineRule="exact"/>
                              <w:ind w:left="0" w:right="0" w:firstLine="0"/>
                              <w:jc w:val="left"/>
                            </w:pPr>
                            <w:r>
                              <w:rPr>
                                <w:rFonts w:ascii="Times New Roman" w:eastAsia="Times New Roman" w:hAnsi="Times New Roman" w:cs="Times New Roman"/>
                                <w:color w:val="000000"/>
                                <w:spacing w:val="0"/>
                                <w:w w:val="100"/>
                                <w:position w:val="0"/>
                                <w:u w:val="single"/>
                              </w:rPr>
                              <w:t>1</w:t>
                            </w:r>
                            <w:r>
                              <w:rPr>
                                <w:color w:val="000000"/>
                                <w:spacing w:val="0"/>
                                <w:w w:val="100"/>
                                <w:position w:val="0"/>
                                <w:u w:val="single"/>
                              </w:rPr>
                              <w:t>年以内</w:t>
                            </w:r>
                          </w:p>
                          <w:p>
                            <w:pPr>
                              <w:pStyle w:val="Style56"/>
                              <w:keepNext w:val="0"/>
                              <w:keepLines w:val="0"/>
                              <w:widowControl w:val="0"/>
                              <w:shd w:val="clear" w:color="auto" w:fill="auto"/>
                              <w:bidi w:val="0"/>
                              <w:spacing w:before="0" w:after="0" w:line="302"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年成内</w:t>
                            </w:r>
                          </w:p>
                        </w:txbxContent>
                      </wps:txbx>
                      <wps:bodyPr lIns="0" tIns="0" rIns="0" bIns="0">
                        <a:noAutoFit/>
                      </wps:bodyPr>
                    </wps:wsp>
                  </a:graphicData>
                </a:graphic>
              </wp:anchor>
            </w:drawing>
          </mc:Choice>
          <mc:Fallback>
            <w:pict>
              <v:shape id="_x0000_s1099" type="#_x0000_t202" style="position:absolute;margin-left:374.30000000000001pt;margin-top:42.899999999999999pt;width:36.25pt;height:73.900000000000006pt;z-index:-125829315;mso-wrap-distance-left:0;mso-wrap-distance-top:42.899999999999999pt;mso-wrap-distance-right:0;mso-wrap-distance-bottom:13.450000000000001pt;mso-position-horizontal-relative:page" filled="f" stroked="f">
                <v:textbox inset="0,0,0,0">
                  <w:txbxContent>
                    <w:p>
                      <w:pPr>
                        <w:pStyle w:val="Style56"/>
                        <w:keepNext w:val="0"/>
                        <w:keepLines w:val="0"/>
                        <w:widowControl w:val="0"/>
                        <w:shd w:val="clear" w:color="auto" w:fill="auto"/>
                        <w:bidi w:val="0"/>
                        <w:spacing w:before="0" w:after="0" w:line="302"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年以内 毒以内</w:t>
                      </w:r>
                    </w:p>
                    <w:p>
                      <w:pPr>
                        <w:pStyle w:val="Style56"/>
                        <w:keepNext w:val="0"/>
                        <w:keepLines w:val="0"/>
                        <w:widowControl w:val="0"/>
                        <w:shd w:val="clear" w:color="auto" w:fill="auto"/>
                        <w:bidi w:val="0"/>
                        <w:spacing w:before="0" w:after="0" w:line="302" w:lineRule="exact"/>
                        <w:ind w:left="0" w:right="0" w:firstLine="0"/>
                        <w:jc w:val="left"/>
                      </w:pPr>
                      <w:r>
                        <w:rPr>
                          <w:rFonts w:ascii="Times New Roman" w:eastAsia="Times New Roman" w:hAnsi="Times New Roman" w:cs="Times New Roman"/>
                          <w:color w:val="121419"/>
                          <w:spacing w:val="0"/>
                          <w:w w:val="100"/>
                          <w:position w:val="0"/>
                          <w:u w:val="single"/>
                        </w:rPr>
                        <w:t>1</w:t>
                      </w:r>
                      <w:r>
                        <w:rPr>
                          <w:color w:val="000000"/>
                          <w:spacing w:val="0"/>
                          <w:w w:val="100"/>
                          <w:position w:val="0"/>
                          <w:u w:val="single"/>
                        </w:rPr>
                        <w:t>年以内</w:t>
                      </w:r>
                    </w:p>
                    <w:p>
                      <w:pPr>
                        <w:pStyle w:val="Style56"/>
                        <w:keepNext w:val="0"/>
                        <w:keepLines w:val="0"/>
                        <w:widowControl w:val="0"/>
                        <w:shd w:val="clear" w:color="auto" w:fill="auto"/>
                        <w:bidi w:val="0"/>
                        <w:spacing w:before="0" w:after="0" w:line="302" w:lineRule="exact"/>
                        <w:ind w:left="0" w:right="0" w:firstLine="0"/>
                        <w:jc w:val="left"/>
                      </w:pPr>
                      <w:r>
                        <w:rPr>
                          <w:rFonts w:ascii="Times New Roman" w:eastAsia="Times New Roman" w:hAnsi="Times New Roman" w:cs="Times New Roman"/>
                          <w:color w:val="000000"/>
                          <w:spacing w:val="0"/>
                          <w:w w:val="100"/>
                          <w:position w:val="0"/>
                          <w:u w:val="single"/>
                        </w:rPr>
                        <w:t>1</w:t>
                      </w:r>
                      <w:r>
                        <w:rPr>
                          <w:color w:val="000000"/>
                          <w:spacing w:val="0"/>
                          <w:w w:val="100"/>
                          <w:position w:val="0"/>
                          <w:u w:val="single"/>
                        </w:rPr>
                        <w:t>年以内</w:t>
                      </w:r>
                    </w:p>
                    <w:p>
                      <w:pPr>
                        <w:pStyle w:val="Style56"/>
                        <w:keepNext w:val="0"/>
                        <w:keepLines w:val="0"/>
                        <w:widowControl w:val="0"/>
                        <w:shd w:val="clear" w:color="auto" w:fill="auto"/>
                        <w:bidi w:val="0"/>
                        <w:spacing w:before="0" w:after="0" w:line="302"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年成内</w:t>
                      </w:r>
                    </w:p>
                  </w:txbxContent>
                </v:textbox>
                <w10:wrap type="topAndBottom" anchorx="page"/>
              </v:shape>
            </w:pict>
          </mc:Fallback>
        </mc:AlternateContent>
      </w:r>
      <w:r>
        <mc:AlternateContent>
          <mc:Choice Requires="wps">
            <w:drawing>
              <wp:anchor distT="544830" distB="179705" distL="0" distR="0" simplePos="0" relativeHeight="125829440" behindDoc="0" locked="0" layoutInCell="1" allowOverlap="1">
                <wp:simplePos x="0" y="0"/>
                <wp:positionH relativeFrom="page">
                  <wp:posOffset>5311140</wp:posOffset>
                </wp:positionH>
                <wp:positionV relativeFrom="paragraph">
                  <wp:posOffset>544830</wp:posOffset>
                </wp:positionV>
                <wp:extent cx="1292225" cy="929640"/>
                <wp:wrapTopAndBottom/>
                <wp:docPr id="75" name="Shape 75"/>
                <a:graphic xmlns:a="http://schemas.openxmlformats.org/drawingml/2006/main">
                  <a:graphicData uri="http://schemas.microsoft.com/office/word/2010/wordprocessingShape">
                    <wps:wsp>
                      <wps:cNvSpPr txBox="1"/>
                      <wps:spPr>
                        <a:xfrm>
                          <a:ext cx="1292225" cy="929640"/>
                        </a:xfrm>
                        <a:prstGeom prst="rect"/>
                        <a:noFill/>
                      </wps:spPr>
                      <wps:txbx>
                        <w:txbxContent>
                          <w:p>
                            <w:pPr>
                              <w:pStyle w:val="Style56"/>
                              <w:keepNext w:val="0"/>
                              <w:keepLines w:val="0"/>
                              <w:widowControl w:val="0"/>
                              <w:shd w:val="clear" w:color="auto" w:fill="auto"/>
                              <w:bidi w:val="0"/>
                              <w:spacing w:before="0" w:after="0" w:line="289" w:lineRule="exact"/>
                              <w:ind w:left="0" w:right="0" w:firstLine="0"/>
                              <w:jc w:val="both"/>
                            </w:pPr>
                            <w:r>
                              <w:rPr>
                                <w:color w:val="000000"/>
                                <w:spacing w:val="0"/>
                                <w:w w:val="100"/>
                                <w:position w:val="0"/>
                              </w:rPr>
                              <w:t xml:space="preserve">预付果购款项尚未结算 </w:t>
                            </w:r>
                            <w:r>
                              <w:rPr>
                                <w:color w:val="000000"/>
                                <w:spacing w:val="0"/>
                                <w:w w:val="100"/>
                                <w:position w:val="0"/>
                                <w:u w:val="single"/>
                              </w:rPr>
                              <w:t xml:space="preserve">预付采购款项尚秉靠 预付采购款项尚秉靠 预付采购款项商未结算 </w:t>
                            </w:r>
                            <w:r>
                              <w:rPr>
                                <w:color w:val="000000"/>
                                <w:spacing w:val="0"/>
                                <w:w w:val="100"/>
                                <w:position w:val="0"/>
                              </w:rPr>
                              <w:t>预付采购款项局未结算</w:t>
                            </w:r>
                          </w:p>
                        </w:txbxContent>
                      </wps:txbx>
                      <wps:bodyPr lIns="0" tIns="0" rIns="0" bIns="0">
                        <a:noAutoFit/>
                      </wps:bodyPr>
                    </wps:wsp>
                  </a:graphicData>
                </a:graphic>
              </wp:anchor>
            </w:drawing>
          </mc:Choice>
          <mc:Fallback>
            <w:pict>
              <v:shape id="_x0000_s1101" type="#_x0000_t202" style="position:absolute;margin-left:418.19999999999999pt;margin-top:42.899999999999999pt;width:101.75pt;height:73.200000000000003pt;z-index:-125829313;mso-wrap-distance-left:0;mso-wrap-distance-top:42.899999999999999pt;mso-wrap-distance-right:0;mso-wrap-distance-bottom:14.15pt;mso-position-horizontal-relative:page" filled="f" stroked="f">
                <v:textbox inset="0,0,0,0">
                  <w:txbxContent>
                    <w:p>
                      <w:pPr>
                        <w:pStyle w:val="Style56"/>
                        <w:keepNext w:val="0"/>
                        <w:keepLines w:val="0"/>
                        <w:widowControl w:val="0"/>
                        <w:shd w:val="clear" w:color="auto" w:fill="auto"/>
                        <w:bidi w:val="0"/>
                        <w:spacing w:before="0" w:after="0" w:line="289" w:lineRule="exact"/>
                        <w:ind w:left="0" w:right="0" w:firstLine="0"/>
                        <w:jc w:val="both"/>
                      </w:pPr>
                      <w:r>
                        <w:rPr>
                          <w:color w:val="000000"/>
                          <w:spacing w:val="0"/>
                          <w:w w:val="100"/>
                          <w:position w:val="0"/>
                        </w:rPr>
                        <w:t xml:space="preserve">预付果购款项尚未结算 </w:t>
                      </w:r>
                      <w:r>
                        <w:rPr>
                          <w:color w:val="000000"/>
                          <w:spacing w:val="0"/>
                          <w:w w:val="100"/>
                          <w:position w:val="0"/>
                          <w:u w:val="single"/>
                        </w:rPr>
                        <w:t xml:space="preserve">预付采购款项尚秉靠 预付采购款项尚秉靠 预付采购款项商未结算 </w:t>
                      </w:r>
                      <w:r>
                        <w:rPr>
                          <w:color w:val="000000"/>
                          <w:spacing w:val="0"/>
                          <w:w w:val="100"/>
                          <w:position w:val="0"/>
                        </w:rPr>
                        <w:t>预付采购款项局未结算</w:t>
                      </w:r>
                    </w:p>
                  </w:txbxContent>
                </v:textbox>
                <w10:wrap type="topAndBottom" anchorx="page"/>
              </v:shape>
            </w:pict>
          </mc:Fallback>
        </mc:AlternateContent>
      </w:r>
    </w:p>
    <w:p>
      <w:pPr>
        <w:widowControl w:val="0"/>
        <w:spacing w:line="62" w:lineRule="exact"/>
        <w:rPr>
          <w:sz w:val="5"/>
          <w:szCs w:val="5"/>
        </w:rPr>
      </w:pPr>
    </w:p>
    <w:p>
      <w:pPr>
        <w:widowControl w:val="0"/>
        <w:spacing w:line="1" w:lineRule="exact"/>
        <w:sectPr>
          <w:footnotePr>
            <w:pos w:val="pageBottom"/>
            <w:numFmt w:val="decimal"/>
            <w:numRestart w:val="continuous"/>
          </w:footnotePr>
          <w:type w:val="continuous"/>
          <w:pgSz w:w="11900" w:h="16840"/>
          <w:pgMar w:top="1407" w:right="0" w:bottom="1455" w:left="0" w:header="0" w:footer="3" w:gutter="0"/>
          <w:cols w:space="720"/>
          <w:noEndnote/>
          <w:rtlGutter w:val="0"/>
          <w:docGrid w:linePitch="360"/>
        </w:sectPr>
      </w:pPr>
    </w:p>
    <w:p>
      <w:pPr>
        <w:pStyle w:val="Style27"/>
        <w:keepNext w:val="0"/>
        <w:keepLines w:val="0"/>
        <w:widowControl w:val="0"/>
        <w:shd w:val="clear" w:color="auto" w:fill="auto"/>
        <w:bidi w:val="0"/>
        <w:spacing w:before="0" w:after="720" w:line="240" w:lineRule="auto"/>
        <w:ind w:left="0" w:right="0" w:firstLine="0"/>
        <w:jc w:val="left"/>
      </w:pPr>
      <w:r>
        <w:rPr>
          <w:color w:val="000000"/>
          <w:spacing w:val="0"/>
          <w:w w:val="100"/>
          <w:position w:val="0"/>
        </w:rPr>
        <w:t>其他说明:</w:t>
      </w:r>
    </w:p>
    <w:p>
      <w:pPr>
        <w:pStyle w:val="Style30"/>
        <w:keepNext/>
        <w:keepLines/>
        <w:widowControl w:val="0"/>
        <w:shd w:val="clear" w:color="auto" w:fill="auto"/>
        <w:bidi w:val="0"/>
        <w:spacing w:before="0" w:line="240" w:lineRule="auto"/>
        <w:ind w:left="0" w:right="0" w:firstLine="0"/>
        <w:jc w:val="left"/>
      </w:pPr>
      <w:bookmarkStart w:id="899" w:name="bookmark899"/>
      <w:bookmarkStart w:id="900" w:name="bookmark900"/>
      <w:bookmarkStart w:id="901" w:name="bookmark901"/>
      <w:bookmarkStart w:id="902" w:name="bookmark902"/>
      <w:r>
        <w:rPr>
          <w:rFonts w:ascii="Times New Roman" w:eastAsia="Times New Roman" w:hAnsi="Times New Roman" w:cs="Times New Roman"/>
          <w:color w:val="000000"/>
          <w:spacing w:val="0"/>
          <w:w w:val="100"/>
          <w:position w:val="0"/>
        </w:rPr>
        <w:t>6</w:t>
      </w:r>
      <w:bookmarkEnd w:id="901"/>
      <w:r>
        <w:rPr>
          <w:color w:val="000000"/>
          <w:spacing w:val="0"/>
          <w:w w:val="100"/>
          <w:position w:val="0"/>
        </w:rPr>
        <w:t>、其他应收款</w:t>
      </w:r>
      <w:bookmarkEnd w:id="899"/>
      <w:bookmarkEnd w:id="900"/>
      <w:bookmarkEnd w:id="902"/>
    </w:p>
    <w:p>
      <w:pPr>
        <w:pStyle w:val="Style30"/>
        <w:keepNext/>
        <w:keepLines/>
        <w:widowControl w:val="0"/>
        <w:numPr>
          <w:ilvl w:val="0"/>
          <w:numId w:val="41"/>
        </w:numPr>
        <w:shd w:val="clear" w:color="auto" w:fill="auto"/>
        <w:bidi w:val="0"/>
        <w:spacing w:before="0" w:line="240" w:lineRule="auto"/>
        <w:ind w:left="0" w:right="0" w:firstLine="140"/>
        <w:jc w:val="left"/>
      </w:pPr>
      <w:bookmarkStart w:id="899" w:name="bookmark899"/>
      <w:bookmarkStart w:id="900" w:name="bookmark900"/>
      <w:bookmarkStart w:id="903" w:name="bookmark903"/>
      <w:bookmarkStart w:id="904" w:name="bookmark904"/>
      <w:bookmarkEnd w:id="903"/>
      <w:r>
        <w:rPr>
          <w:color w:val="000000"/>
          <w:spacing w:val="0"/>
          <w:w w:val="100"/>
          <w:position w:val="0"/>
        </w:rPr>
        <w:t>其他应收款分类披露</w:t>
      </w:r>
      <w:bookmarkEnd w:id="899"/>
      <w:bookmarkEnd w:id="900"/>
      <w:bookmarkEnd w:id="904"/>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42"/>
        <w:gridCol w:w="763"/>
        <w:gridCol w:w="758"/>
        <w:gridCol w:w="763"/>
        <w:gridCol w:w="763"/>
        <w:gridCol w:w="787"/>
        <w:gridCol w:w="658"/>
        <w:gridCol w:w="758"/>
        <w:gridCol w:w="816"/>
        <w:gridCol w:w="931"/>
        <w:gridCol w:w="941"/>
      </w:tblGrid>
      <w:tr>
        <w:trPr>
          <w:trHeight w:val="413"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640"/>
              <w:jc w:val="left"/>
            </w:pPr>
            <w:r>
              <w:rPr>
                <w:rFonts w:ascii="SimSun" w:eastAsia="SimSun" w:hAnsi="SimSun" w:cs="SimSun"/>
                <w:color w:val="000000"/>
                <w:spacing w:val="0"/>
                <w:w w:val="100"/>
                <w:position w:val="0"/>
              </w:rPr>
              <w:t>类别</w:t>
            </w:r>
          </w:p>
        </w:tc>
        <w:tc>
          <w:tcPr>
            <w:gridSpan w:val="5"/>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账面价值</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比例</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比例</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按信用风险特征组</w:t>
            </w:r>
          </w:p>
          <w:p>
            <w:pPr>
              <w:pStyle w:val="Style20"/>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合计提坏账准备的</w:t>
            </w:r>
          </w:p>
          <w:p>
            <w:pPr>
              <w:pStyle w:val="Style20"/>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其他应收款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39,690,1</w:t>
            </w:r>
          </w:p>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80.58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right"/>
            </w:pPr>
            <w:r>
              <w:rPr>
                <w:color w:val="000000"/>
                <w:spacing w:val="0"/>
                <w:w w:val="100"/>
                <w:position w:val="0"/>
              </w:rPr>
              <w:t>4,891,30</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5.16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12.32%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center"/>
            </w:pPr>
            <w:r>
              <w:rPr>
                <w:color w:val="000000"/>
                <w:spacing w:val="0"/>
                <w:w w:val="100"/>
                <w:position w:val="0"/>
              </w:rPr>
              <w:t>34,798,87</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5.42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right"/>
            </w:pPr>
            <w:r>
              <w:rPr>
                <w:color w:val="000000"/>
                <w:spacing w:val="0"/>
                <w:w w:val="100"/>
                <w:position w:val="0"/>
              </w:rPr>
              <w:t>32,764,</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937.80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3,486,036</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10.64%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right"/>
            </w:pPr>
            <w:r>
              <w:rPr>
                <w:color w:val="000000"/>
                <w:spacing w:val="0"/>
                <w:w w:val="100"/>
                <w:position w:val="0"/>
              </w:rPr>
              <w:t>29,278,901.</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55</w:t>
            </w:r>
          </w:p>
        </w:tc>
      </w:tr>
      <w:tr>
        <w:trPr>
          <w:trHeight w:val="720"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39,690,1</w:t>
            </w:r>
          </w:p>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80.58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right"/>
            </w:pPr>
            <w:r>
              <w:rPr>
                <w:color w:val="000000"/>
                <w:spacing w:val="0"/>
                <w:w w:val="100"/>
                <w:position w:val="0"/>
              </w:rPr>
              <w:t>4,891,30</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5.16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12.32%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center"/>
            </w:pPr>
            <w:r>
              <w:rPr>
                <w:color w:val="000000"/>
                <w:spacing w:val="0"/>
                <w:w w:val="100"/>
                <w:position w:val="0"/>
              </w:rPr>
              <w:t>34,798,87</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5.42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right"/>
            </w:pPr>
            <w:r>
              <w:rPr>
                <w:color w:val="000000"/>
                <w:spacing w:val="0"/>
                <w:w w:val="100"/>
                <w:position w:val="0"/>
              </w:rPr>
              <w:t>32,764,</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937.80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3,486,036</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10.64%</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right"/>
            </w:pPr>
            <w:r>
              <w:rPr>
                <w:color w:val="000000"/>
                <w:spacing w:val="0"/>
                <w:w w:val="100"/>
                <w:position w:val="0"/>
              </w:rPr>
              <w:t>29,278,901.</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55</w:t>
            </w:r>
          </w:p>
        </w:tc>
      </w:tr>
    </w:tbl>
    <w:p>
      <w:pPr>
        <w:pStyle w:val="Style27"/>
        <w:keepNext w:val="0"/>
        <w:keepLines w:val="0"/>
        <w:widowControl w:val="0"/>
        <w:shd w:val="clear" w:color="auto" w:fill="auto"/>
        <w:bidi w:val="0"/>
        <w:spacing w:before="0" w:after="0" w:line="350" w:lineRule="exact"/>
        <w:ind w:left="0" w:right="0" w:firstLine="0"/>
        <w:jc w:val="left"/>
      </w:pPr>
      <w:r>
        <w:rPr>
          <w:color w:val="000000"/>
          <w:spacing w:val="0"/>
          <w:w w:val="100"/>
          <w:position w:val="0"/>
        </w:rPr>
        <w:t xml:space="preserve">期末单项金额重大并单项计提坏账准备的其他应收款: </w:t>
      </w: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7"/>
        <w:keepNext w:val="0"/>
        <w:keepLines w:val="0"/>
        <w:widowControl w:val="0"/>
        <w:shd w:val="clear" w:color="auto" w:fill="auto"/>
        <w:bidi w:val="0"/>
        <w:spacing w:before="0" w:line="350" w:lineRule="exact"/>
        <w:ind w:left="0" w:right="0" w:firstLine="0"/>
        <w:jc w:val="left"/>
      </w:pPr>
      <w:r>
        <w:rPr>
          <w:color w:val="000000"/>
          <w:spacing w:val="0"/>
          <w:w w:val="100"/>
          <w:position w:val="0"/>
        </w:rPr>
        <w:t xml:space="preserve">组合中，按账龄分析法计提坏账准备的其他应收款： </w:t>
      </w: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3"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账龄</w:t>
            </w:r>
          </w:p>
        </w:tc>
        <w:tc>
          <w:tcPr>
            <w:gridSpan w:val="3"/>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其他应收款</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计提比例</w:t>
            </w:r>
          </w:p>
        </w:tc>
      </w:tr>
      <w:tr>
        <w:trPr>
          <w:trHeight w:val="403" w:hRule="exact"/>
        </w:trPr>
        <w:tc>
          <w:tcPr>
            <w:gridSpan w:val="4"/>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年以内分项</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年以内</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left"/>
            </w:pPr>
            <w:r>
              <w:rPr>
                <w:color w:val="000000"/>
                <w:spacing w:val="0"/>
                <w:w w:val="100"/>
                <w:position w:val="0"/>
              </w:rPr>
              <w:t>16,743,649.98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40" w:right="0" w:firstLine="0"/>
              <w:jc w:val="left"/>
            </w:pPr>
            <w:r>
              <w:rPr>
                <w:color w:val="000000"/>
                <w:spacing w:val="0"/>
                <w:w w:val="100"/>
                <w:position w:val="0"/>
              </w:rPr>
              <w:t>837,182.51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年以内小计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left"/>
            </w:pPr>
            <w:r>
              <w:rPr>
                <w:color w:val="000000"/>
                <w:spacing w:val="0"/>
                <w:w w:val="100"/>
                <w:position w:val="0"/>
              </w:rPr>
              <w:t>16,743,649.98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40" w:right="0" w:firstLine="0"/>
              <w:jc w:val="left"/>
            </w:pPr>
            <w:r>
              <w:rPr>
                <w:color w:val="000000"/>
                <w:spacing w:val="0"/>
                <w:w w:val="100"/>
                <w:position w:val="0"/>
              </w:rPr>
              <w:t>837,182.51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至</w:t>
            </w:r>
            <w:r>
              <w:rPr>
                <w:color w:val="000000"/>
                <w:spacing w:val="0"/>
                <w:w w:val="100"/>
                <w:position w:val="0"/>
              </w:rPr>
              <w:t>2</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left"/>
            </w:pPr>
            <w:r>
              <w:rPr>
                <w:color w:val="000000"/>
                <w:spacing w:val="0"/>
                <w:w w:val="100"/>
                <w:position w:val="0"/>
              </w:rPr>
              <w:t>19,866,129.99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1,986,613.00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至</w:t>
            </w:r>
            <w:r>
              <w:rPr>
                <w:color w:val="000000"/>
                <w:spacing w:val="0"/>
                <w:w w:val="100"/>
                <w:position w:val="0"/>
              </w:rPr>
              <w:t>3</w:t>
            </w:r>
            <w:r>
              <w:rPr>
                <w:rFonts w:ascii="SimSun" w:eastAsia="SimSun" w:hAnsi="SimSun" w:cs="SimSun"/>
                <w:color w:val="000000"/>
                <w:spacing w:val="0"/>
                <w:w w:val="100"/>
                <w:position w:val="0"/>
              </w:rPr>
              <w:t>年</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511,721.21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40" w:right="0" w:firstLine="0"/>
              <w:jc w:val="left"/>
            </w:pPr>
            <w:r>
              <w:rPr>
                <w:color w:val="000000"/>
                <w:spacing w:val="0"/>
                <w:w w:val="100"/>
                <w:position w:val="0"/>
              </w:rPr>
              <w:t>102,344.25</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w:t>
            </w:r>
          </w:p>
        </w:tc>
      </w:tr>
    </w:tbl>
    <w:p>
      <w:pPr>
        <w:spacing w:lineRule="exact" w:line="1"/>
        <w:rPr>
          <w:sz w:val="2"/>
          <w:szCs w:val="2"/>
        </w:rPr>
      </w:pPr>
      <w:r>
        <w:br w:type="page"/>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年以上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2,568,679.40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00" w:right="0" w:firstLine="0"/>
              <w:jc w:val="left"/>
            </w:pPr>
            <w:r>
              <w:rPr>
                <w:color w:val="000000"/>
                <w:spacing w:val="0"/>
                <w:w w:val="100"/>
                <w:position w:val="0"/>
              </w:rPr>
              <w:t>1,965,165.40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至</w:t>
            </w:r>
            <w:r>
              <w:rPr>
                <w:color w:val="000000"/>
                <w:spacing w:val="0"/>
                <w:w w:val="100"/>
                <w:position w:val="0"/>
              </w:rPr>
              <w:t>4</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820,900.00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410,450.00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r>
              <w:rPr>
                <w:rFonts w:ascii="SimSun" w:eastAsia="SimSun" w:hAnsi="SimSun" w:cs="SimSun"/>
                <w:color w:val="000000"/>
                <w:spacing w:val="0"/>
                <w:w w:val="100"/>
                <w:position w:val="0"/>
              </w:rPr>
              <w:t>至</w:t>
            </w:r>
            <w:r>
              <w:rPr>
                <w:color w:val="000000"/>
                <w:spacing w:val="0"/>
                <w:w w:val="100"/>
                <w:position w:val="0"/>
              </w:rPr>
              <w:t>5</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386,128.00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193,064.00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r>
              <w:rPr>
                <w:rFonts w:ascii="SimSun" w:eastAsia="SimSun" w:hAnsi="SimSun" w:cs="SimSun"/>
                <w:color w:val="000000"/>
                <w:spacing w:val="0"/>
                <w:w w:val="100"/>
                <w:position w:val="0"/>
              </w:rPr>
              <w:t>年以上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1,361,651.40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00" w:right="0" w:firstLine="0"/>
              <w:jc w:val="left"/>
            </w:pPr>
            <w:r>
              <w:rPr>
                <w:color w:val="000000"/>
                <w:spacing w:val="0"/>
                <w:w w:val="100"/>
                <w:position w:val="0"/>
              </w:rPr>
              <w:t>1,361,651.40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39,690,180.58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00" w:right="0" w:firstLine="0"/>
              <w:jc w:val="left"/>
            </w:pPr>
            <w:r>
              <w:rPr>
                <w:color w:val="000000"/>
                <w:spacing w:val="0"/>
                <w:w w:val="100"/>
                <w:position w:val="0"/>
              </w:rPr>
              <w:t>4,891,305.16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确定该组合依据的说明:</w:t>
      </w:r>
    </w:p>
    <w:p>
      <w:pPr>
        <w:widowControl w:val="0"/>
        <w:spacing w:after="39" w:line="1" w:lineRule="exact"/>
      </w:pPr>
    </w:p>
    <w:p>
      <w:pPr>
        <w:pStyle w:val="Style34"/>
        <w:keepNext w:val="0"/>
        <w:keepLines w:val="0"/>
        <w:widowControl w:val="0"/>
        <w:shd w:val="clear" w:color="auto" w:fill="auto"/>
        <w:bidi w:val="0"/>
        <w:spacing w:before="0" w:after="120" w:line="312" w:lineRule="exact"/>
        <w:ind w:left="0" w:right="0" w:firstLine="0"/>
        <w:jc w:val="both"/>
      </w:pPr>
      <w:r>
        <w:rPr>
          <w:color w:val="000000"/>
          <w:spacing w:val="0"/>
          <w:w w:val="100"/>
          <w:position w:val="0"/>
          <w:sz w:val="24"/>
          <w:szCs w:val="24"/>
        </w:rPr>
        <w:t>本公司对单项金额不重大以及金额重大但单项测试未发生减值的应收款项，按信用风险特征 的相似性和相关性对金融资产进行分组。这些信用风险通常反映债务人按照该等资产的合同 条款偿还所有到期金额的能力，并且与被检查资产的未来现金流量测算相关。</w:t>
      </w:r>
    </w:p>
    <w:p>
      <w:pPr>
        <w:pStyle w:val="Style27"/>
        <w:keepNext w:val="0"/>
        <w:keepLines w:val="0"/>
        <w:widowControl w:val="0"/>
        <w:shd w:val="clear" w:color="auto" w:fill="auto"/>
        <w:bidi w:val="0"/>
        <w:spacing w:before="0" w:line="240" w:lineRule="auto"/>
        <w:ind w:left="0" w:right="0" w:firstLine="0"/>
        <w:jc w:val="both"/>
      </w:pPr>
      <w:r>
        <w:rPr>
          <w:color w:val="000000"/>
          <w:spacing w:val="0"/>
          <w:w w:val="100"/>
          <w:position w:val="0"/>
        </w:rPr>
        <w:t>组合中，采用余额百分比法计提坏账准备的其他应收款：</w:t>
      </w:r>
    </w:p>
    <w:p>
      <w:pPr>
        <w:pStyle w:val="Style27"/>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7"/>
        <w:keepNext w:val="0"/>
        <w:keepLines w:val="0"/>
        <w:widowControl w:val="0"/>
        <w:shd w:val="clear" w:color="auto" w:fill="auto"/>
        <w:bidi w:val="0"/>
        <w:spacing w:before="0" w:line="240" w:lineRule="auto"/>
        <w:ind w:left="0" w:right="0" w:firstLine="0"/>
        <w:jc w:val="both"/>
      </w:pPr>
      <w:r>
        <w:rPr>
          <w:color w:val="000000"/>
          <w:spacing w:val="0"/>
          <w:w w:val="100"/>
          <w:position w:val="0"/>
        </w:rPr>
        <w:t>组合中，采用其他方法计提坏账准备的其他应收款：</w:t>
      </w:r>
    </w:p>
    <w:p>
      <w:pPr>
        <w:pStyle w:val="Style27"/>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0"/>
        <w:keepNext/>
        <w:keepLines/>
        <w:widowControl w:val="0"/>
        <w:shd w:val="clear" w:color="auto" w:fill="auto"/>
        <w:bidi w:val="0"/>
        <w:spacing w:before="0" w:after="380" w:line="240" w:lineRule="auto"/>
        <w:ind w:left="0" w:right="0" w:firstLine="0"/>
        <w:jc w:val="both"/>
      </w:pPr>
      <w:bookmarkStart w:id="905" w:name="bookmark905"/>
      <w:bookmarkStart w:id="906" w:name="bookmark906"/>
      <w:bookmarkStart w:id="907" w:name="bookmark907"/>
      <w:bookmarkStart w:id="908" w:name="bookmark908"/>
      <w:r>
        <w:rPr>
          <w:color w:val="000000"/>
          <w:spacing w:val="0"/>
          <w:w w:val="100"/>
          <w:position w:val="0"/>
        </w:rPr>
        <w:t>（</w:t>
      </w:r>
      <w:bookmarkEnd w:id="907"/>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905"/>
      <w:bookmarkEnd w:id="906"/>
      <w:bookmarkEnd w:id="908"/>
    </w:p>
    <w:p>
      <w:pPr>
        <w:pStyle w:val="Style27"/>
        <w:keepNext w:val="0"/>
        <w:keepLines w:val="0"/>
        <w:widowControl w:val="0"/>
        <w:shd w:val="clear" w:color="auto" w:fill="auto"/>
        <w:bidi w:val="0"/>
        <w:spacing w:before="0" w:line="240" w:lineRule="auto"/>
        <w:ind w:left="0" w:right="0" w:firstLine="0"/>
        <w:jc w:val="both"/>
      </w:pPr>
      <w:r>
        <w:rPr>
          <w:color w:val="000000"/>
          <w:spacing w:val="0"/>
          <w:w w:val="100"/>
          <w:position w:val="0"/>
        </w:rPr>
        <w:t>本期计提坏账准备金额</w:t>
      </w:r>
      <w:r>
        <w:rPr>
          <w:rFonts w:ascii="Times New Roman" w:eastAsia="Times New Roman" w:hAnsi="Times New Roman" w:cs="Times New Roman"/>
          <w:color w:val="000000"/>
          <w:spacing w:val="0"/>
          <w:w w:val="100"/>
          <w:position w:val="0"/>
        </w:rPr>
        <w:t>1,405,268.91</w:t>
      </w:r>
      <w:r>
        <w:rPr>
          <w:color w:val="000000"/>
          <w:spacing w:val="0"/>
          <w:w w:val="100"/>
          <w:position w:val="0"/>
        </w:rPr>
        <w:t>元；本期收回或转回坏账准备金额</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27"/>
        <w:keepNext w:val="0"/>
        <w:keepLines w:val="0"/>
        <w:widowControl w:val="0"/>
        <w:shd w:val="clear" w:color="auto" w:fill="auto"/>
        <w:bidi w:val="0"/>
        <w:spacing w:before="0" w:line="240" w:lineRule="auto"/>
        <w:ind w:left="0" w:right="0" w:firstLine="0"/>
        <w:jc w:val="both"/>
      </w:pPr>
      <w:r>
        <w:rPr>
          <w:color w:val="000000"/>
          <w:spacing w:val="0"/>
          <w:w w:val="100"/>
          <w:position w:val="0"/>
        </w:rPr>
        <w:t>其中本期坏账准备转回或收回金额重要的：</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单位名称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转回或收回金额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收回方式</w:t>
            </w:r>
          </w:p>
        </w:tc>
      </w:tr>
      <w:tr>
        <w:trPr>
          <w:trHeight w:val="408"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p>
      <w:pPr>
        <w:widowControl w:val="0"/>
        <w:spacing w:after="379" w:line="1" w:lineRule="exact"/>
      </w:pPr>
    </w:p>
    <w:p>
      <w:pPr>
        <w:pStyle w:val="Style30"/>
        <w:keepNext/>
        <w:keepLines/>
        <w:widowControl w:val="0"/>
        <w:shd w:val="clear" w:color="auto" w:fill="auto"/>
        <w:bidi w:val="0"/>
        <w:spacing w:before="0" w:after="380" w:line="240" w:lineRule="auto"/>
        <w:ind w:left="0" w:right="0" w:firstLine="0"/>
        <w:jc w:val="both"/>
      </w:pPr>
      <w:bookmarkStart w:id="909" w:name="bookmark909"/>
      <w:bookmarkStart w:id="910" w:name="bookmark910"/>
      <w:bookmarkStart w:id="911" w:name="bookmark911"/>
      <w:bookmarkStart w:id="912" w:name="bookmark912"/>
      <w:r>
        <w:rPr>
          <w:color w:val="000000"/>
          <w:spacing w:val="0"/>
          <w:w w:val="100"/>
          <w:position w:val="0"/>
        </w:rPr>
        <w:t>（</w:t>
      </w:r>
      <w:bookmarkEnd w:id="911"/>
      <w:r>
        <w:rPr>
          <w:rFonts w:ascii="Times New Roman" w:eastAsia="Times New Roman" w:hAnsi="Times New Roman" w:cs="Times New Roman"/>
          <w:color w:val="000000"/>
          <w:spacing w:val="0"/>
          <w:w w:val="100"/>
          <w:position w:val="0"/>
        </w:rPr>
        <w:t>3</w:t>
      </w:r>
      <w:r>
        <w:rPr>
          <w:color w:val="000000"/>
          <w:spacing w:val="0"/>
          <w:w w:val="100"/>
          <w:position w:val="0"/>
        </w:rPr>
        <w:t>）按欠款方归集的期末余额前五名的其他应收款情况</w:t>
      </w:r>
      <w:bookmarkEnd w:id="909"/>
      <w:bookmarkEnd w:id="910"/>
      <w:bookmarkEnd w:id="912"/>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8"/>
        <w:gridCol w:w="1594"/>
        <w:gridCol w:w="1594"/>
        <w:gridCol w:w="1598"/>
      </w:tblGrid>
      <w:tr>
        <w:trPr>
          <w:trHeight w:val="72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单位名称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40"/>
              <w:jc w:val="left"/>
            </w:pPr>
            <w:r>
              <w:rPr>
                <w:rFonts w:ascii="SimSun" w:eastAsia="SimSun" w:hAnsi="SimSun" w:cs="SimSun"/>
                <w:color w:val="000000"/>
                <w:spacing w:val="0"/>
                <w:w w:val="100"/>
                <w:position w:val="0"/>
              </w:rPr>
              <w:t>款项的性质</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期末余额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600"/>
              <w:jc w:val="left"/>
            </w:pPr>
            <w:r>
              <w:rPr>
                <w:rFonts w:ascii="SimSun" w:eastAsia="SimSun" w:hAnsi="SimSun" w:cs="SimSun"/>
                <w:color w:val="000000"/>
                <w:spacing w:val="0"/>
                <w:w w:val="100"/>
                <w:position w:val="0"/>
              </w:rPr>
              <w:t>账龄</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right"/>
            </w:pPr>
            <w:r>
              <w:rPr>
                <w:rFonts w:ascii="SimSun" w:eastAsia="SimSun" w:hAnsi="SimSun" w:cs="SimSun"/>
                <w:color w:val="000000"/>
                <w:spacing w:val="0"/>
                <w:w w:val="100"/>
                <w:position w:val="0"/>
              </w:rPr>
              <w:t>占其他应收款期末 余额合计数的比例</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坏账准备期末余额</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淮阳县农村信用合 作联社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借款保证金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pPr>
            <w:r>
              <w:rPr>
                <w:color w:val="000000"/>
                <w:spacing w:val="0"/>
                <w:w w:val="100"/>
                <w:position w:val="0"/>
              </w:rPr>
              <w:t>7,949,000.00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1-2</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794,900.00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单县国土资源局</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土地保证金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pPr>
            <w:r>
              <w:rPr>
                <w:color w:val="000000"/>
                <w:spacing w:val="0"/>
                <w:w w:val="100"/>
                <w:position w:val="0"/>
              </w:rPr>
              <w:t>5,000,000.00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1-2</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12.60%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500,000.00</w:t>
            </w:r>
          </w:p>
        </w:tc>
      </w:tr>
      <w:tr>
        <w:trPr>
          <w:trHeight w:val="7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中国农业发展银行 潢川县支行</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贴息保证金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pPr>
            <w:r>
              <w:rPr>
                <w:color w:val="000000"/>
                <w:spacing w:val="0"/>
                <w:w w:val="100"/>
                <w:position w:val="0"/>
              </w:rPr>
              <w:t>2,645,177.78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年以内</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both"/>
            </w:pPr>
            <w:r>
              <w:rPr>
                <w:color w:val="000000"/>
                <w:spacing w:val="0"/>
                <w:w w:val="100"/>
                <w:position w:val="0"/>
              </w:rPr>
              <w:t>6.66%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132,258.89</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河南国投供应链管</w:t>
            </w:r>
          </w:p>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理有限公司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票据保证金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pPr>
            <w:r>
              <w:rPr>
                <w:color w:val="000000"/>
                <w:spacing w:val="0"/>
                <w:w w:val="100"/>
                <w:position w:val="0"/>
              </w:rPr>
              <w:t>1,720,000.00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年以内</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both"/>
            </w:pPr>
            <w:r>
              <w:rPr>
                <w:color w:val="000000"/>
                <w:spacing w:val="0"/>
                <w:w w:val="100"/>
                <w:position w:val="0"/>
              </w:rPr>
              <w:t>4.33%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86,000.00</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郑州银行股份有限 公司信阳分行</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贴息保证金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pPr>
            <w:r>
              <w:rPr>
                <w:color w:val="000000"/>
                <w:spacing w:val="0"/>
                <w:w w:val="100"/>
                <w:position w:val="0"/>
              </w:rPr>
              <w:t>1,312,000.00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年以内</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both"/>
            </w:pPr>
            <w:r>
              <w:rPr>
                <w:color w:val="000000"/>
                <w:spacing w:val="0"/>
                <w:w w:val="100"/>
                <w:position w:val="0"/>
              </w:rPr>
              <w:t>3.31%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65,600.00</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18,626,177.78</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2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46.93%</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1,578,758.89</w:t>
            </w:r>
          </w:p>
        </w:tc>
      </w:tr>
    </w:tbl>
    <w:p>
      <w:pPr>
        <w:spacing w:lineRule="exact" w:line="1"/>
        <w:rPr>
          <w:sz w:val="2"/>
          <w:szCs w:val="2"/>
        </w:rPr>
      </w:pPr>
      <w:r>
        <w:br w:type="page"/>
      </w:r>
    </w:p>
    <w:p>
      <w:pPr>
        <w:pStyle w:val="Style30"/>
        <w:keepNext/>
        <w:keepLines/>
        <w:widowControl w:val="0"/>
        <w:shd w:val="clear" w:color="auto" w:fill="auto"/>
        <w:bidi w:val="0"/>
        <w:spacing w:before="0" w:line="240" w:lineRule="auto"/>
        <w:ind w:left="0" w:right="0" w:firstLine="0"/>
        <w:jc w:val="left"/>
      </w:pPr>
      <w:bookmarkStart w:id="913" w:name="bookmark913"/>
      <w:bookmarkStart w:id="914" w:name="bookmark914"/>
      <w:bookmarkStart w:id="915" w:name="bookmark915"/>
      <w:bookmarkStart w:id="916" w:name="bookmark916"/>
      <w:r>
        <w:rPr>
          <w:rFonts w:ascii="Times New Roman" w:eastAsia="Times New Roman" w:hAnsi="Times New Roman" w:cs="Times New Roman"/>
          <w:color w:val="000000"/>
          <w:spacing w:val="0"/>
          <w:w w:val="100"/>
          <w:position w:val="0"/>
        </w:rPr>
        <w:t>7</w:t>
      </w:r>
      <w:bookmarkEnd w:id="915"/>
      <w:r>
        <w:rPr>
          <w:color w:val="000000"/>
          <w:spacing w:val="0"/>
          <w:w w:val="100"/>
          <w:position w:val="0"/>
        </w:rPr>
        <w:t>、存货</w:t>
      </w:r>
      <w:bookmarkEnd w:id="913"/>
      <w:bookmarkEnd w:id="914"/>
      <w:bookmarkEnd w:id="916"/>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公司是否需要遵守房地产行业的披露要求</w:t>
      </w:r>
    </w:p>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否</w:t>
      </w:r>
    </w:p>
    <w:p>
      <w:pPr>
        <w:pStyle w:val="Style30"/>
        <w:keepNext/>
        <w:keepLines/>
        <w:widowControl w:val="0"/>
        <w:shd w:val="clear" w:color="auto" w:fill="auto"/>
        <w:bidi w:val="0"/>
        <w:spacing w:before="0" w:line="240" w:lineRule="auto"/>
        <w:ind w:left="0" w:right="0" w:firstLine="0"/>
        <w:jc w:val="left"/>
      </w:pPr>
      <w:bookmarkStart w:id="917" w:name="bookmark917"/>
      <w:bookmarkStart w:id="918" w:name="bookmark918"/>
      <w:bookmarkStart w:id="919" w:name="bookmark91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）存货分类</w:t>
      </w:r>
      <w:bookmarkEnd w:id="917"/>
      <w:bookmarkEnd w:id="918"/>
      <w:bookmarkEnd w:id="919"/>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8"/>
        <w:gridCol w:w="1363"/>
        <w:gridCol w:w="1373"/>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00"/>
              <w:jc w:val="both"/>
            </w:pPr>
            <w:r>
              <w:rPr>
                <w:rFonts w:ascii="SimSun" w:eastAsia="SimSun" w:hAnsi="SimSun" w:cs="SimSun"/>
                <w:color w:val="000000"/>
                <w:spacing w:val="0"/>
                <w:w w:val="100"/>
                <w:position w:val="0"/>
              </w:rPr>
              <w:t>项目</w:t>
            </w:r>
          </w:p>
        </w:tc>
        <w:tc>
          <w:tcPr>
            <w:gridSpan w:val="3"/>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账面余额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跌价准备</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账面价值</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账面余额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跌价准备</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账面价值</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原材料</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184,085,008.00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both"/>
            </w:pPr>
            <w:r>
              <w:rPr>
                <w:color w:val="000000"/>
                <w:spacing w:val="0"/>
                <w:w w:val="100"/>
                <w:position w:val="0"/>
              </w:rPr>
              <w:t>184,085,008.00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81,145,377.33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pPr>
            <w:r>
              <w:rPr>
                <w:color w:val="000000"/>
                <w:spacing w:val="0"/>
                <w:w w:val="100"/>
                <w:position w:val="0"/>
              </w:rPr>
              <w:t>81,145,377.33</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在产品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14,474,880.41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pPr>
            <w:r>
              <w:rPr>
                <w:color w:val="000000"/>
                <w:spacing w:val="0"/>
                <w:w w:val="100"/>
                <w:position w:val="0"/>
              </w:rPr>
              <w:t>14,474,880.41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22,352,473.66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pPr>
            <w:r>
              <w:rPr>
                <w:color w:val="000000"/>
                <w:spacing w:val="0"/>
                <w:w w:val="100"/>
                <w:position w:val="0"/>
              </w:rPr>
              <w:t>22,352,473.66</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库存商品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421,591,419.64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2,429,360.18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both"/>
            </w:pPr>
            <w:r>
              <w:rPr>
                <w:color w:val="000000"/>
                <w:spacing w:val="0"/>
                <w:w w:val="100"/>
                <w:position w:val="0"/>
              </w:rPr>
              <w:t>419,162,059.46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395,194,940.49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2,122,463.79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both"/>
            </w:pPr>
            <w:r>
              <w:rPr>
                <w:color w:val="000000"/>
                <w:spacing w:val="0"/>
                <w:w w:val="100"/>
                <w:position w:val="0"/>
              </w:rPr>
              <w:t>393,072,476.70</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周转材料</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3,776,502.08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3,776,502.08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4,411,805.01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4,411,805.01</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消耗性生物资产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9,596,714.16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9,596,714.16</w:t>
            </w:r>
          </w:p>
        </w:tc>
      </w:tr>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4" w:lineRule="exact"/>
              <w:ind w:left="0" w:right="0" w:firstLine="0"/>
              <w:jc w:val="left"/>
            </w:pPr>
            <w:r>
              <w:rPr>
                <w:rFonts w:ascii="SimSun" w:eastAsia="SimSun" w:hAnsi="SimSun" w:cs="SimSun"/>
                <w:color w:val="000000"/>
                <w:spacing w:val="0"/>
                <w:w w:val="100"/>
                <w:position w:val="0"/>
              </w:rPr>
              <w:t>建造合同形成的 已完工未结算资 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623,927,810.13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2,429,360.18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both"/>
            </w:pPr>
            <w:r>
              <w:rPr>
                <w:color w:val="000000"/>
                <w:spacing w:val="0"/>
                <w:w w:val="100"/>
                <w:position w:val="0"/>
              </w:rPr>
              <w:t>621,498,449.95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512,701,310.65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2,122,463.79</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both"/>
            </w:pPr>
            <w:r>
              <w:rPr>
                <w:color w:val="000000"/>
                <w:spacing w:val="0"/>
                <w:w w:val="100"/>
                <w:position w:val="0"/>
              </w:rPr>
              <w:t>510,578,846.86</w:t>
            </w:r>
          </w:p>
        </w:tc>
      </w:tr>
    </w:tbl>
    <w:p>
      <w:pPr>
        <w:pStyle w:val="Style27"/>
        <w:keepNext w:val="0"/>
        <w:keepLines w:val="0"/>
        <w:widowControl w:val="0"/>
        <w:shd w:val="clear" w:color="auto" w:fill="auto"/>
        <w:bidi w:val="0"/>
        <w:spacing w:before="0" w:after="140" w:line="278" w:lineRule="exact"/>
        <w:ind w:left="0" w:right="0" w:firstLine="0"/>
        <w:jc w:val="left"/>
      </w:pPr>
      <w:r>
        <w:rPr>
          <w:color w:val="000000"/>
          <w:spacing w:val="0"/>
          <w:w w:val="100"/>
          <w:position w:val="0"/>
          <w:shd w:val="clear" w:color="auto" w:fill="FFFFFF"/>
        </w:rPr>
        <w:t>公司是否需遵守《深圳证券交易所行业信息披露指引第</w:t>
      </w:r>
      <w:r>
        <w:rPr>
          <w:rFonts w:ascii="Times New Roman" w:eastAsia="Times New Roman" w:hAnsi="Times New Roman" w:cs="Times New Roman"/>
          <w:color w:val="000000"/>
          <w:spacing w:val="0"/>
          <w:w w:val="100"/>
          <w:position w:val="0"/>
          <w:shd w:val="clear" w:color="auto" w:fill="FFFFFF"/>
        </w:rPr>
        <w:t>4</w:t>
      </w:r>
      <w:r>
        <w:rPr>
          <w:color w:val="000000"/>
          <w:spacing w:val="0"/>
          <w:w w:val="100"/>
          <w:position w:val="0"/>
          <w:shd w:val="clear" w:color="auto" w:fill="FFFFFF"/>
        </w:rPr>
        <w:t>号</w:t>
      </w:r>
      <w:r>
        <w:rPr>
          <w:color w:val="000000"/>
          <w:spacing w:val="0"/>
          <w:w w:val="100"/>
          <w:position w:val="0"/>
          <w:shd w:val="clear" w:color="auto" w:fill="FFFFFF"/>
        </w:rPr>
        <w:t>一</w:t>
      </w:r>
      <w:r>
        <w:rPr>
          <w:color w:val="000000"/>
          <w:spacing w:val="0"/>
          <w:w w:val="100"/>
          <w:position w:val="0"/>
          <w:shd w:val="clear" w:color="auto" w:fill="FFFFFF"/>
        </w:rPr>
        <w:t>上市公司从事种业、种植业务》的披露要求</w:t>
      </w:r>
    </w:p>
    <w:p>
      <w:pPr>
        <w:pStyle w:val="Style14"/>
        <w:keepNext w:val="0"/>
        <w:keepLines w:val="0"/>
        <w:widowControl w:val="0"/>
        <w:shd w:val="clear" w:color="auto" w:fill="auto"/>
        <w:bidi w:val="0"/>
        <w:spacing w:before="0" w:after="460" w:line="278" w:lineRule="exact"/>
        <w:ind w:left="0" w:right="0" w:firstLine="0"/>
        <w:jc w:val="left"/>
        <w:rPr>
          <w:sz w:val="30"/>
          <w:szCs w:val="30"/>
        </w:rPr>
      </w:pPr>
      <w:r>
        <w:rPr>
          <w:b w:val="0"/>
          <w:bCs w:val="0"/>
          <w:color w:val="000000"/>
          <w:spacing w:val="0"/>
          <w:w w:val="100"/>
          <w:position w:val="0"/>
          <w:sz w:val="30"/>
          <w:szCs w:val="30"/>
          <w:vertAlign w:val="subscript"/>
        </w:rPr>
        <w:t>否</w:t>
      </w:r>
    </w:p>
    <w:p>
      <w:pPr>
        <w:pStyle w:val="Style30"/>
        <w:keepNext/>
        <w:keepLines/>
        <w:widowControl w:val="0"/>
        <w:shd w:val="clear" w:color="auto" w:fill="auto"/>
        <w:bidi w:val="0"/>
        <w:spacing w:before="0" w:line="240" w:lineRule="auto"/>
        <w:ind w:left="0" w:right="0" w:firstLine="0"/>
        <w:jc w:val="left"/>
      </w:pPr>
      <w:bookmarkStart w:id="920" w:name="bookmark920"/>
      <w:bookmarkStart w:id="921" w:name="bookmark921"/>
      <w:bookmarkStart w:id="922" w:name="bookmark922"/>
      <w:bookmarkStart w:id="923" w:name="bookmark923"/>
      <w:r>
        <w:rPr>
          <w:color w:val="000000"/>
          <w:spacing w:val="0"/>
          <w:w w:val="100"/>
          <w:position w:val="0"/>
        </w:rPr>
        <w:t>（</w:t>
      </w:r>
      <w:bookmarkEnd w:id="922"/>
      <w:r>
        <w:rPr>
          <w:rFonts w:ascii="Times New Roman" w:eastAsia="Times New Roman" w:hAnsi="Times New Roman" w:cs="Times New Roman"/>
          <w:color w:val="000000"/>
          <w:spacing w:val="0"/>
          <w:w w:val="100"/>
          <w:position w:val="0"/>
        </w:rPr>
        <w:t>2</w:t>
      </w:r>
      <w:r>
        <w:rPr>
          <w:color w:val="000000"/>
          <w:spacing w:val="0"/>
          <w:w w:val="100"/>
          <w:position w:val="0"/>
        </w:rPr>
        <w:t>）存货跌价准备</w:t>
      </w:r>
      <w:bookmarkEnd w:id="920"/>
      <w:bookmarkEnd w:id="921"/>
      <w:bookmarkEnd w:id="923"/>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8"/>
        <w:gridCol w:w="1363"/>
        <w:gridCol w:w="1373"/>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00"/>
              <w:jc w:val="both"/>
            </w:pPr>
            <w:r>
              <w:rPr>
                <w:rFonts w:ascii="SimSun" w:eastAsia="SimSun" w:hAnsi="SimSun" w:cs="SimSun"/>
                <w:color w:val="000000"/>
                <w:spacing w:val="0"/>
                <w:w w:val="100"/>
                <w:position w:val="0"/>
              </w:rPr>
              <w:t>项目</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期初余额</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本期增加金额</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本期减少金额</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期末余额</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00"/>
              <w:jc w:val="left"/>
            </w:pPr>
            <w:r>
              <w:rPr>
                <w:rFonts w:ascii="SimSun" w:eastAsia="SimSun" w:hAnsi="SimSun" w:cs="SimSun"/>
                <w:color w:val="000000"/>
                <w:spacing w:val="0"/>
                <w:w w:val="100"/>
                <w:position w:val="0"/>
              </w:rPr>
              <w:t>计提</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转回或转销</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00"/>
              <w:jc w:val="left"/>
            </w:pPr>
            <w:r>
              <w:rPr>
                <w:rFonts w:ascii="SimSun" w:eastAsia="SimSun" w:hAnsi="SimSun" w:cs="SimSun"/>
                <w:color w:val="000000"/>
                <w:spacing w:val="0"/>
                <w:w w:val="100"/>
                <w:position w:val="0"/>
              </w:rPr>
              <w:t>其他</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库存商品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2,122,463.79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both"/>
            </w:pPr>
            <w:r>
              <w:rPr>
                <w:color w:val="000000"/>
                <w:spacing w:val="0"/>
                <w:w w:val="100"/>
                <w:position w:val="0"/>
              </w:rPr>
              <w:t>306,896.39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2,429,360.18</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2,122,463.79</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both"/>
            </w:pPr>
            <w:r>
              <w:rPr>
                <w:color w:val="000000"/>
                <w:spacing w:val="0"/>
                <w:w w:val="100"/>
                <w:position w:val="0"/>
              </w:rPr>
              <w:t>306,896.39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2,429,360.18</w:t>
            </w:r>
          </w:p>
        </w:tc>
      </w:tr>
    </w:tbl>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本期计提存货跌价准备的原因是因产品分割被动所出的个别产品库存期限接近临期，存在减值迹象。本期转回存货跌价准备 主要原因是前期计提跌价准备的产品降价处理销售。</w:t>
      </w:r>
    </w:p>
    <w:p>
      <w:pPr>
        <w:widowControl w:val="0"/>
        <w:spacing w:after="579" w:line="1" w:lineRule="exact"/>
      </w:pPr>
    </w:p>
    <w:p>
      <w:pPr>
        <w:pStyle w:val="Style30"/>
        <w:keepNext/>
        <w:keepLines/>
        <w:widowControl w:val="0"/>
        <w:shd w:val="clear" w:color="auto" w:fill="auto"/>
        <w:tabs>
          <w:tab w:pos="488" w:val="left"/>
        </w:tabs>
        <w:bidi w:val="0"/>
        <w:spacing w:before="0" w:line="240" w:lineRule="auto"/>
        <w:ind w:left="0" w:right="0" w:firstLine="0"/>
        <w:jc w:val="left"/>
      </w:pPr>
      <w:bookmarkStart w:id="924" w:name="bookmark924"/>
      <w:bookmarkStart w:id="925" w:name="bookmark925"/>
      <w:bookmarkStart w:id="926" w:name="bookmark926"/>
      <w:bookmarkStart w:id="927" w:name="bookmark927"/>
      <w:r>
        <w:rPr>
          <w:color w:val="000000"/>
          <w:spacing w:val="0"/>
          <w:w w:val="100"/>
          <w:position w:val="0"/>
        </w:rPr>
        <w:t>（</w:t>
      </w:r>
      <w:bookmarkEnd w:id="926"/>
      <w:r>
        <w:rPr>
          <w:rFonts w:ascii="Times New Roman" w:eastAsia="Times New Roman" w:hAnsi="Times New Roman" w:cs="Times New Roman"/>
          <w:color w:val="000000"/>
          <w:spacing w:val="0"/>
          <w:w w:val="100"/>
          <w:position w:val="0"/>
        </w:rPr>
        <w:t>3</w:t>
      </w:r>
      <w:r>
        <w:rPr>
          <w:color w:val="000000"/>
          <w:spacing w:val="0"/>
          <w:w w:val="100"/>
          <w:position w:val="0"/>
        </w:rPr>
        <w:t>）</w:t>
        <w:tab/>
        <w:t>存货期末余额含有借款费用资本化金额的说明</w:t>
      </w:r>
      <w:bookmarkEnd w:id="924"/>
      <w:bookmarkEnd w:id="925"/>
      <w:bookmarkEnd w:id="927"/>
    </w:p>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0"/>
        <w:keepNext/>
        <w:keepLines/>
        <w:widowControl w:val="0"/>
        <w:shd w:val="clear" w:color="auto" w:fill="auto"/>
        <w:tabs>
          <w:tab w:pos="488" w:val="left"/>
        </w:tabs>
        <w:bidi w:val="0"/>
        <w:spacing w:before="0" w:line="240" w:lineRule="auto"/>
        <w:ind w:left="0" w:right="0" w:firstLine="0"/>
        <w:jc w:val="left"/>
      </w:pPr>
      <w:bookmarkStart w:id="928" w:name="bookmark928"/>
      <w:bookmarkStart w:id="929" w:name="bookmark929"/>
      <w:bookmarkStart w:id="930" w:name="bookmark930"/>
      <w:bookmarkStart w:id="931" w:name="bookmark931"/>
      <w:r>
        <w:rPr>
          <w:color w:val="000000"/>
          <w:spacing w:val="0"/>
          <w:w w:val="100"/>
          <w:position w:val="0"/>
        </w:rPr>
        <w:t>（</w:t>
      </w:r>
      <w:bookmarkEnd w:id="930"/>
      <w:r>
        <w:rPr>
          <w:rFonts w:ascii="Times New Roman" w:eastAsia="Times New Roman" w:hAnsi="Times New Roman" w:cs="Times New Roman"/>
          <w:color w:val="000000"/>
          <w:spacing w:val="0"/>
          <w:w w:val="100"/>
          <w:position w:val="0"/>
        </w:rPr>
        <w:t>4</w:t>
      </w:r>
      <w:r>
        <w:rPr>
          <w:color w:val="000000"/>
          <w:spacing w:val="0"/>
          <w:w w:val="100"/>
          <w:position w:val="0"/>
        </w:rPr>
        <w:t>）</w:t>
        <w:tab/>
        <w:t>期末建造合同形成的已完工未结算资产情况</w:t>
      </w:r>
      <w:bookmarkEnd w:id="928"/>
      <w:bookmarkEnd w:id="929"/>
      <w:bookmarkEnd w:id="931"/>
    </w:p>
    <w:p>
      <w:pPr>
        <w:pStyle w:val="Style27"/>
        <w:keepNext w:val="0"/>
        <w:keepLines w:val="0"/>
        <w:widowControl w:val="0"/>
        <w:shd w:val="clear" w:color="auto" w:fill="auto"/>
        <w:bidi w:val="0"/>
        <w:spacing w:before="0" w:after="36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累计已发生成本</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4440" w:right="0" w:firstLine="0"/>
              <w:jc w:val="left"/>
            </w:pPr>
            <w:r>
              <w:rPr>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累计已确认毛利</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4440" w:right="0" w:firstLine="0"/>
              <w:jc w:val="lef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减：预计损失</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4440" w:right="0" w:firstLine="0"/>
              <w:jc w:val="lef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已办理结算的金额</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4440" w:right="0" w:firstLine="0"/>
              <w:jc w:val="left"/>
            </w:pPr>
            <w:r>
              <w:rPr>
                <w:color w:val="000000"/>
                <w:spacing w:val="0"/>
                <w:w w:val="100"/>
                <w:position w:val="0"/>
              </w:rPr>
              <w:t>0.00</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建造合同形成的已完工未结算资产</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4440" w:right="0" w:firstLine="0"/>
              <w:jc w:val="left"/>
            </w:pPr>
            <w:r>
              <w:rPr>
                <w:color w:val="000000"/>
                <w:spacing w:val="0"/>
                <w:w w:val="100"/>
                <w:position w:val="0"/>
              </w:rPr>
              <w:t>0.00</w:t>
            </w:r>
          </w:p>
        </w:tc>
      </w:tr>
    </w:tbl>
    <w:p>
      <w:pPr>
        <w:widowControl w:val="0"/>
        <w:spacing w:after="79" w:line="1" w:lineRule="exact"/>
      </w:pPr>
    </w:p>
    <w:p>
      <w:pPr>
        <w:pStyle w:val="Style27"/>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其他说明：</w:t>
      </w:r>
    </w:p>
    <w:p>
      <w:pPr>
        <w:pStyle w:val="Style27"/>
        <w:keepNext w:val="0"/>
        <w:keepLines w:val="0"/>
        <w:widowControl w:val="0"/>
        <w:shd w:val="clear" w:color="auto" w:fill="auto"/>
        <w:bidi w:val="0"/>
        <w:spacing w:before="0" w:after="360" w:line="240" w:lineRule="auto"/>
        <w:ind w:left="0" w:right="0" w:firstLine="0"/>
        <w:jc w:val="both"/>
      </w:pPr>
      <w:r>
        <w:rPr>
          <w:color w:val="000000"/>
          <w:spacing w:val="0"/>
          <w:w w:val="100"/>
          <w:position w:val="0"/>
        </w:rPr>
        <w:t>无</w:t>
      </w:r>
    </w:p>
    <w:p>
      <w:pPr>
        <w:pStyle w:val="Style30"/>
        <w:keepNext/>
        <w:keepLines/>
        <w:widowControl w:val="0"/>
        <w:shd w:val="clear" w:color="auto" w:fill="auto"/>
        <w:bidi w:val="0"/>
        <w:spacing w:before="0" w:line="240" w:lineRule="auto"/>
        <w:ind w:left="0" w:right="0" w:firstLine="0"/>
        <w:jc w:val="both"/>
      </w:pPr>
      <w:bookmarkStart w:id="932" w:name="bookmark932"/>
      <w:bookmarkStart w:id="933" w:name="bookmark933"/>
      <w:bookmarkStart w:id="934" w:name="bookmark934"/>
      <w:bookmarkStart w:id="935" w:name="bookmark935"/>
      <w:r>
        <w:rPr>
          <w:rFonts w:ascii="Times New Roman" w:eastAsia="Times New Roman" w:hAnsi="Times New Roman" w:cs="Times New Roman"/>
          <w:color w:val="000000"/>
          <w:spacing w:val="0"/>
          <w:w w:val="100"/>
          <w:position w:val="0"/>
        </w:rPr>
        <w:t>8</w:t>
      </w:r>
      <w:bookmarkEnd w:id="934"/>
      <w:r>
        <w:rPr>
          <w:color w:val="000000"/>
          <w:spacing w:val="0"/>
          <w:w w:val="100"/>
          <w:position w:val="0"/>
        </w:rPr>
        <w:t>、其他流动资产</w:t>
      </w:r>
      <w:bookmarkEnd w:id="932"/>
      <w:bookmarkEnd w:id="933"/>
      <w:bookmarkEnd w:id="935"/>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1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待抵扣进项税额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62,035,022.42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left"/>
            </w:pPr>
            <w:r>
              <w:rPr>
                <w:color w:val="000000"/>
                <w:spacing w:val="0"/>
                <w:w w:val="100"/>
                <w:position w:val="0"/>
              </w:rPr>
              <w:t>45,551,756.69</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预缴土地使用税等</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365,732.01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流动利</w:t>
            </w:r>
            <w:r>
              <w:rPr>
                <w:color w:val="000000"/>
                <w:spacing w:val="0"/>
                <w:w w:val="100"/>
                <w:position w:val="0"/>
              </w:rPr>
              <w:t>c</w:t>
            </w:r>
            <w:r>
              <w:rPr>
                <w:rFonts w:ascii="SimSun" w:eastAsia="SimSun" w:hAnsi="SimSun" w:cs="SimSun"/>
                <w:color w:val="000000"/>
                <w:spacing w:val="0"/>
                <w:w w:val="100"/>
                <w:position w:val="0"/>
              </w:rPr>
              <w:t>理财产品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538,558.78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再保理款项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left"/>
            </w:pPr>
            <w:r>
              <w:rPr>
                <w:color w:val="000000"/>
                <w:spacing w:val="0"/>
                <w:w w:val="100"/>
                <w:position w:val="0"/>
              </w:rPr>
              <w:t>200,000,000.00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left"/>
            </w:pPr>
            <w:r>
              <w:rPr>
                <w:color w:val="000000"/>
                <w:spacing w:val="0"/>
                <w:w w:val="100"/>
                <w:position w:val="0"/>
              </w:rPr>
              <w:t>262,939,313.21</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left"/>
            </w:pPr>
            <w:r>
              <w:rPr>
                <w:color w:val="000000"/>
                <w:spacing w:val="0"/>
                <w:w w:val="100"/>
                <w:position w:val="0"/>
              </w:rPr>
              <w:t>45,551,756.69</w:t>
            </w:r>
          </w:p>
        </w:tc>
      </w:tr>
    </w:tbl>
    <w:p>
      <w:pPr>
        <w:widowControl w:val="0"/>
        <w:spacing w:after="79" w:line="1" w:lineRule="exact"/>
      </w:pPr>
    </w:p>
    <w:p>
      <w:pPr>
        <w:pStyle w:val="Style27"/>
        <w:keepNext w:val="0"/>
        <w:keepLines w:val="0"/>
        <w:widowControl w:val="0"/>
        <w:shd w:val="clear" w:color="auto" w:fill="auto"/>
        <w:bidi w:val="0"/>
        <w:spacing w:before="0" w:after="80" w:line="240" w:lineRule="auto"/>
        <w:ind w:left="0" w:right="0" w:firstLine="0"/>
        <w:jc w:val="both"/>
      </w:pPr>
      <w:r>
        <w:rPr>
          <w:color w:val="000000"/>
          <w:spacing w:val="0"/>
          <w:w w:val="100"/>
          <w:position w:val="0"/>
        </w:rPr>
        <w:t>其他说明：</w:t>
      </w:r>
    </w:p>
    <w:p>
      <w:pPr>
        <w:pStyle w:val="Style34"/>
        <w:keepNext w:val="0"/>
        <w:keepLines w:val="0"/>
        <w:widowControl w:val="0"/>
        <w:shd w:val="clear" w:color="auto" w:fill="auto"/>
        <w:bidi w:val="0"/>
        <w:spacing w:before="0" w:after="360" w:line="312" w:lineRule="exact"/>
        <w:ind w:left="0" w:right="0" w:firstLine="0"/>
        <w:jc w:val="left"/>
      </w:pPr>
      <w:r>
        <w:rPr>
          <w:color w:val="000000"/>
          <w:spacing w:val="0"/>
          <w:w w:val="100"/>
          <w:position w:val="0"/>
          <w:sz w:val="24"/>
          <w:szCs w:val="24"/>
        </w:rPr>
        <w:t>上述再保理款项</w:t>
      </w:r>
      <w:r>
        <w:rPr>
          <w:rFonts w:ascii="Times New Roman" w:eastAsia="Times New Roman" w:hAnsi="Times New Roman" w:cs="Times New Roman"/>
          <w:color w:val="000000"/>
          <w:spacing w:val="0"/>
          <w:w w:val="100"/>
          <w:position w:val="0"/>
          <w:sz w:val="24"/>
          <w:szCs w:val="24"/>
        </w:rPr>
        <w:t>20,000</w:t>
      </w:r>
      <w:r>
        <w:rPr>
          <w:color w:val="000000"/>
          <w:spacing w:val="0"/>
          <w:w w:val="100"/>
          <w:position w:val="0"/>
          <w:sz w:val="24"/>
          <w:szCs w:val="24"/>
        </w:rPr>
        <w:t>万元为本公司子公司烟台华英融资租赁有限公司为深圳市中林融资租 赁有限公司应收账款保理业务提供的再保理。再保理期限为</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29</w:t>
      </w:r>
      <w:r>
        <w:rPr>
          <w:color w:val="000000"/>
          <w:spacing w:val="0"/>
          <w:w w:val="100"/>
          <w:position w:val="0"/>
          <w:sz w:val="24"/>
          <w:szCs w:val="24"/>
        </w:rPr>
        <w:t>日至</w:t>
      </w:r>
      <w:r>
        <w:rPr>
          <w:rFonts w:ascii="Times New Roman" w:eastAsia="Times New Roman" w:hAnsi="Times New Roman" w:cs="Times New Roman"/>
          <w:color w:val="000000"/>
          <w:spacing w:val="0"/>
          <w:w w:val="100"/>
          <w:position w:val="0"/>
          <w:sz w:val="24"/>
          <w:szCs w:val="24"/>
        </w:rPr>
        <w:t>2017</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6</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 xml:space="preserve">29 </w:t>
      </w:r>
      <w:r>
        <w:rPr>
          <w:color w:val="000000"/>
          <w:spacing w:val="0"/>
          <w:w w:val="100"/>
          <w:position w:val="0"/>
          <w:sz w:val="24"/>
          <w:szCs w:val="24"/>
        </w:rPr>
        <w:t>日，共计</w:t>
      </w:r>
      <w:r>
        <w:rPr>
          <w:rFonts w:ascii="Times New Roman" w:eastAsia="Times New Roman" w:hAnsi="Times New Roman" w:cs="Times New Roman"/>
          <w:color w:val="000000"/>
          <w:spacing w:val="0"/>
          <w:w w:val="100"/>
          <w:position w:val="0"/>
          <w:sz w:val="24"/>
          <w:szCs w:val="24"/>
        </w:rPr>
        <w:t>6</w:t>
      </w:r>
      <w:r>
        <w:rPr>
          <w:color w:val="000000"/>
          <w:spacing w:val="0"/>
          <w:w w:val="100"/>
          <w:position w:val="0"/>
          <w:sz w:val="24"/>
          <w:szCs w:val="24"/>
        </w:rPr>
        <w:t>个月，该再保理由中国林产品公司提供连带责任保证担保。</w:t>
      </w:r>
    </w:p>
    <w:p>
      <w:pPr>
        <w:pStyle w:val="Style30"/>
        <w:keepNext/>
        <w:keepLines/>
        <w:widowControl w:val="0"/>
        <w:shd w:val="clear" w:color="auto" w:fill="auto"/>
        <w:bidi w:val="0"/>
        <w:spacing w:before="0" w:line="240" w:lineRule="auto"/>
        <w:ind w:left="0" w:right="0" w:firstLine="0"/>
        <w:jc w:val="left"/>
      </w:pPr>
      <w:bookmarkStart w:id="936" w:name="bookmark936"/>
      <w:bookmarkStart w:id="937" w:name="bookmark937"/>
      <w:bookmarkStart w:id="938" w:name="bookmark938"/>
      <w:bookmarkStart w:id="939" w:name="bookmark939"/>
      <w:r>
        <w:rPr>
          <w:rFonts w:ascii="Times New Roman" w:eastAsia="Times New Roman" w:hAnsi="Times New Roman" w:cs="Times New Roman"/>
          <w:color w:val="000000"/>
          <w:spacing w:val="0"/>
          <w:w w:val="100"/>
          <w:position w:val="0"/>
        </w:rPr>
        <w:t>9</w:t>
      </w:r>
      <w:bookmarkEnd w:id="938"/>
      <w:r>
        <w:rPr>
          <w:color w:val="000000"/>
          <w:spacing w:val="0"/>
          <w:w w:val="100"/>
          <w:position w:val="0"/>
        </w:rPr>
        <w:t>、可供出售金融资产</w:t>
      </w:r>
      <w:bookmarkEnd w:id="936"/>
      <w:bookmarkEnd w:id="937"/>
      <w:bookmarkEnd w:id="939"/>
    </w:p>
    <w:p>
      <w:pPr>
        <w:pStyle w:val="Style30"/>
        <w:keepNext/>
        <w:keepLines/>
        <w:widowControl w:val="0"/>
        <w:shd w:val="clear" w:color="auto" w:fill="auto"/>
        <w:bidi w:val="0"/>
        <w:spacing w:before="0" w:line="240" w:lineRule="auto"/>
        <w:ind w:left="0" w:right="0" w:firstLine="0"/>
        <w:jc w:val="left"/>
      </w:pPr>
      <w:bookmarkStart w:id="936" w:name="bookmark936"/>
      <w:bookmarkStart w:id="937" w:name="bookmark937"/>
      <w:bookmarkStart w:id="940" w:name="bookmark94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)可供出售金融资产情况</w:t>
      </w:r>
      <w:bookmarkEnd w:id="936"/>
      <w:bookmarkEnd w:id="937"/>
      <w:bookmarkEnd w:id="940"/>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06"/>
        <w:gridCol w:w="1195"/>
        <w:gridCol w:w="1195"/>
        <w:gridCol w:w="1195"/>
        <w:gridCol w:w="1248"/>
        <w:gridCol w:w="1368"/>
        <w:gridCol w:w="1373"/>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gridSpan w:val="3"/>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减值准备</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账面价值</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账面价值</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可供出售权益工具：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18,500,000.00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18,500,000.00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18,500,000.00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18,500,000.00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按成本计量的</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18,500,000.00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18,500,000.00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18,500,000.00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18,500,000.00</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18,500,000.00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18,500,000.00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18,500,000.00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18,500,000.00</w:t>
            </w:r>
          </w:p>
        </w:tc>
      </w:tr>
    </w:tbl>
    <w:p>
      <w:pPr>
        <w:widowControl w:val="0"/>
        <w:spacing w:after="359" w:line="1" w:lineRule="exact"/>
      </w:pPr>
    </w:p>
    <w:p>
      <w:pPr>
        <w:pStyle w:val="Style30"/>
        <w:keepNext/>
        <w:keepLines/>
        <w:widowControl w:val="0"/>
        <w:shd w:val="clear" w:color="auto" w:fill="auto"/>
        <w:bidi w:val="0"/>
        <w:spacing w:before="0" w:line="240" w:lineRule="auto"/>
        <w:ind w:left="0" w:right="0" w:firstLine="140"/>
        <w:jc w:val="left"/>
      </w:pPr>
      <w:bookmarkStart w:id="941" w:name="bookmark941"/>
      <w:bookmarkStart w:id="942" w:name="bookmark942"/>
      <w:bookmarkStart w:id="943" w:name="bookmark943"/>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)期末按成本计量的可供出售金融资产</w:t>
      </w:r>
      <w:bookmarkEnd w:id="941"/>
      <w:bookmarkEnd w:id="942"/>
      <w:bookmarkEnd w:id="943"/>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869"/>
        <w:gridCol w:w="3480"/>
        <w:gridCol w:w="3480"/>
        <w:gridCol w:w="869"/>
        <w:gridCol w:w="878"/>
      </w:tblGrid>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被投资单</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减值准备</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在被投资</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本期现金</w:t>
            </w:r>
          </w:p>
        </w:tc>
      </w:tr>
    </w:tbl>
    <w:p>
      <w:pPr>
        <w:spacing w:lineRule="exact" w:line="1"/>
        <w:rPr>
          <w:sz w:val="2"/>
          <w:szCs w:val="2"/>
        </w:rPr>
      </w:pPr>
      <w:r>
        <w:br w:type="page"/>
      </w:r>
    </w:p>
    <w:tbl>
      <w:tblPr>
        <w:tblOverlap w:val="never"/>
        <w:jc w:val="center"/>
        <w:tblLayout w:type="fixed"/>
      </w:tblPr>
      <w:tblGrid>
        <w:gridCol w:w="869"/>
        <w:gridCol w:w="869"/>
        <w:gridCol w:w="874"/>
        <w:gridCol w:w="869"/>
        <w:gridCol w:w="869"/>
        <w:gridCol w:w="869"/>
        <w:gridCol w:w="874"/>
        <w:gridCol w:w="869"/>
        <w:gridCol w:w="869"/>
        <w:gridCol w:w="869"/>
        <w:gridCol w:w="878"/>
      </w:tblGrid>
      <w:tr>
        <w:trPr>
          <w:trHeight w:val="677" w:hRule="exact"/>
        </w:trPr>
        <w:tc>
          <w:tcPr>
            <w:tcBorders>
              <w:top w:val="single" w:sz="4"/>
              <w:left w:val="single" w:sz="4"/>
            </w:tcBorders>
            <w:shd w:val="clear" w:color="auto" w:fill="D3D3D3"/>
            <w:vAlign w:val="top"/>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位</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本期增加</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本期减少</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期末</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本期增加</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本期减少</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单位持股</w:t>
            </w:r>
          </w:p>
          <w:p>
            <w:pPr>
              <w:pStyle w:val="Style20"/>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比例</w:t>
            </w:r>
          </w:p>
        </w:tc>
        <w:tc>
          <w:tcPr>
            <w:tcBorders>
              <w:top w:val="single" w:sz="4"/>
              <w:left w:val="single" w:sz="4"/>
              <w:right w:val="single" w:sz="4"/>
            </w:tcBorders>
            <w:shd w:val="clear" w:color="auto" w:fill="D3D3D3"/>
            <w:vAlign w:val="top"/>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红利</w:t>
            </w: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中原银行 股份有限 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18,500,000</w:t>
            </w:r>
          </w:p>
          <w:p>
            <w:pPr>
              <w:pStyle w:val="Style20"/>
              <w:keepNext w:val="0"/>
              <w:keepLines w:val="0"/>
              <w:widowControl w:val="0"/>
              <w:shd w:val="clear" w:color="auto" w:fill="auto"/>
              <w:bidi w:val="0"/>
              <w:spacing w:before="0" w:after="0" w:line="240" w:lineRule="auto"/>
              <w:ind w:left="0" w:right="0" w:firstLine="600"/>
              <w:jc w:val="lef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18,500,000</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0.12%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979,861.47</w:t>
            </w:r>
          </w:p>
        </w:tc>
      </w:tr>
      <w:tr>
        <w:trPr>
          <w:trHeight w:val="720"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18,500,000</w:t>
            </w:r>
          </w:p>
          <w:p>
            <w:pPr>
              <w:pStyle w:val="Style20"/>
              <w:keepNext w:val="0"/>
              <w:keepLines w:val="0"/>
              <w:widowControl w:val="0"/>
              <w:shd w:val="clear" w:color="auto" w:fill="auto"/>
              <w:bidi w:val="0"/>
              <w:spacing w:before="0" w:after="0" w:line="240" w:lineRule="auto"/>
              <w:ind w:left="0" w:right="0" w:firstLine="600"/>
              <w:jc w:val="left"/>
            </w:pPr>
            <w:r>
              <w:rPr>
                <w:color w:val="000000"/>
                <w:spacing w:val="0"/>
                <w:w w:val="100"/>
                <w:position w:val="0"/>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18,500,000</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979,861.47</w:t>
            </w:r>
          </w:p>
        </w:tc>
      </w:tr>
    </w:tbl>
    <w:p>
      <w:pPr>
        <w:widowControl w:val="0"/>
        <w:spacing w:after="299" w:line="1" w:lineRule="exact"/>
      </w:pPr>
    </w:p>
    <w:p>
      <w:pPr>
        <w:pStyle w:val="Style30"/>
        <w:keepNext/>
        <w:keepLines/>
        <w:widowControl w:val="0"/>
        <w:shd w:val="clear" w:color="auto" w:fill="auto"/>
        <w:bidi w:val="0"/>
        <w:spacing w:before="0" w:line="240" w:lineRule="auto"/>
        <w:ind w:left="0" w:right="0" w:firstLine="0"/>
        <w:jc w:val="left"/>
      </w:pPr>
      <w:bookmarkStart w:id="944" w:name="bookmark944"/>
      <w:bookmarkStart w:id="945" w:name="bookmark945"/>
      <w:bookmarkStart w:id="946" w:name="bookmark946"/>
      <w:bookmarkStart w:id="947" w:name="bookmark947"/>
      <w:r>
        <w:rPr>
          <w:rFonts w:ascii="Times New Roman" w:eastAsia="Times New Roman" w:hAnsi="Times New Roman" w:cs="Times New Roman"/>
          <w:color w:val="000000"/>
          <w:spacing w:val="0"/>
          <w:w w:val="100"/>
          <w:position w:val="0"/>
        </w:rPr>
        <w:t>1</w:t>
      </w:r>
      <w:bookmarkEnd w:id="946"/>
      <w:r>
        <w:rPr>
          <w:rFonts w:ascii="Times New Roman" w:eastAsia="Times New Roman" w:hAnsi="Times New Roman" w:cs="Times New Roman"/>
          <w:color w:val="000000"/>
          <w:spacing w:val="0"/>
          <w:w w:val="100"/>
          <w:position w:val="0"/>
        </w:rPr>
        <w:t>0</w:t>
      </w:r>
      <w:r>
        <w:rPr>
          <w:color w:val="000000"/>
          <w:spacing w:val="0"/>
          <w:w w:val="100"/>
          <w:position w:val="0"/>
        </w:rPr>
        <w:t>、长期股权投资</w:t>
      </w:r>
      <w:bookmarkEnd w:id="944"/>
      <w:bookmarkEnd w:id="945"/>
      <w:bookmarkEnd w:id="947"/>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2"/>
        <w:gridCol w:w="797"/>
        <w:gridCol w:w="797"/>
        <w:gridCol w:w="797"/>
        <w:gridCol w:w="802"/>
        <w:gridCol w:w="797"/>
        <w:gridCol w:w="797"/>
        <w:gridCol w:w="797"/>
        <w:gridCol w:w="802"/>
        <w:gridCol w:w="797"/>
        <w:gridCol w:w="797"/>
        <w:gridCol w:w="802"/>
      </w:tblGrid>
      <w:tr>
        <w:trPr>
          <w:trHeight w:val="403"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300" w:right="0" w:hanging="300"/>
              <w:jc w:val="both"/>
            </w:pPr>
            <w:r>
              <w:rPr>
                <w:rFonts w:ascii="SimSun" w:eastAsia="SimSun" w:hAnsi="SimSun" w:cs="SimSun"/>
                <w:color w:val="000000"/>
                <w:spacing w:val="0"/>
                <w:w w:val="100"/>
                <w:position w:val="0"/>
              </w:rPr>
              <w:t>被投资单 位</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期初余额</w:t>
            </w:r>
          </w:p>
        </w:tc>
        <w:tc>
          <w:tcPr>
            <w:gridSpan w:val="8"/>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期末余额</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减值准备</w:t>
            </w:r>
          </w:p>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期末余额</w:t>
            </w:r>
          </w:p>
        </w:tc>
      </w:tr>
      <w:tr>
        <w:trPr>
          <w:trHeight w:val="102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追加投资</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减少投资</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4" w:lineRule="exact"/>
              <w:ind w:left="0" w:right="0" w:firstLine="0"/>
              <w:jc w:val="center"/>
            </w:pPr>
            <w:r>
              <w:rPr>
                <w:rFonts w:ascii="SimSun" w:eastAsia="SimSun" w:hAnsi="SimSun" w:cs="SimSun"/>
                <w:color w:val="000000"/>
                <w:spacing w:val="0"/>
                <w:w w:val="100"/>
                <w:position w:val="0"/>
              </w:rPr>
              <w:t>权益法下 确认的投 资损益</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其他综合 收益调整</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98" w:lineRule="exact"/>
              <w:ind w:left="0" w:right="0" w:firstLine="0"/>
              <w:jc w:val="center"/>
            </w:pPr>
            <w:r>
              <w:rPr>
                <w:rFonts w:ascii="SimSun" w:eastAsia="SimSun" w:hAnsi="SimSun" w:cs="SimSun"/>
                <w:color w:val="000000"/>
                <w:spacing w:val="0"/>
                <w:w w:val="100"/>
                <w:position w:val="0"/>
              </w:rPr>
              <w:t>其他权益 变动</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9" w:lineRule="exact"/>
              <w:ind w:left="0" w:right="0" w:firstLine="0"/>
              <w:jc w:val="center"/>
            </w:pPr>
            <w:r>
              <w:rPr>
                <w:rFonts w:ascii="SimSun" w:eastAsia="SimSun" w:hAnsi="SimSun" w:cs="SimSun"/>
                <w:color w:val="000000"/>
                <w:spacing w:val="0"/>
                <w:w w:val="100"/>
                <w:position w:val="0"/>
              </w:rPr>
              <w:t>宣告发放 现金股利 或利润</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计提减值 准备</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gridSpan w:val="12"/>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一、合营企业</w:t>
            </w:r>
          </w:p>
        </w:tc>
      </w:tr>
      <w:tr>
        <w:trPr>
          <w:trHeight w:val="403" w:hRule="exact"/>
        </w:trPr>
        <w:tc>
          <w:tcPr>
            <w:gridSpan w:val="12"/>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二、联营企业</w:t>
            </w:r>
          </w:p>
        </w:tc>
      </w:tr>
      <w:tr>
        <w:trPr>
          <w:trHeight w:val="133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河南华姿 雪羽绒制 品有限公 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8,865,006</w:t>
            </w:r>
          </w:p>
          <w:p>
            <w:pPr>
              <w:pStyle w:val="Style20"/>
              <w:keepNext w:val="0"/>
              <w:keepLines w:val="0"/>
              <w:widowControl w:val="0"/>
              <w:shd w:val="clear" w:color="auto" w:fill="auto"/>
              <w:bidi w:val="0"/>
              <w:spacing w:before="0" w:after="0" w:line="240" w:lineRule="auto"/>
              <w:ind w:left="0" w:right="0" w:firstLine="540"/>
              <w:jc w:val="left"/>
            </w:pPr>
            <w:r>
              <w:rPr>
                <w:color w:val="000000"/>
                <w:spacing w:val="0"/>
                <w:w w:val="100"/>
                <w:position w:val="0"/>
              </w:rPr>
              <w:t>.53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color w:val="000000"/>
                <w:spacing w:val="0"/>
                <w:w w:val="100"/>
                <w:position w:val="0"/>
              </w:rPr>
              <w:t>272,071.0</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color w:val="000000"/>
                <w:spacing w:val="0"/>
                <w:w w:val="100"/>
                <w:position w:val="0"/>
              </w:rPr>
              <w:t>9,137,077</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.61</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潢川县华 诚生物科 技有限责 任公司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885,342.3</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-3,704.39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color w:val="000000"/>
                <w:spacing w:val="0"/>
                <w:w w:val="100"/>
                <w:position w:val="0"/>
              </w:rPr>
              <w:t>881,637.9</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both"/>
            </w:pPr>
            <w:r>
              <w:rPr>
                <w:rFonts w:ascii="SimSun" w:eastAsia="SimSun" w:hAnsi="SimSun" w:cs="SimSun"/>
                <w:color w:val="000000"/>
                <w:spacing w:val="0"/>
                <w:w w:val="100"/>
                <w:position w:val="0"/>
              </w:rPr>
              <w:t>深圳华英 盛合投资 管理有限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540,000.0</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right"/>
            </w:pPr>
            <w:r>
              <w:rPr>
                <w:color w:val="000000"/>
                <w:spacing w:val="0"/>
                <w:w w:val="100"/>
                <w:position w:val="0"/>
              </w:rPr>
              <w:t>-80,411.2</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color w:val="000000"/>
                <w:spacing w:val="0"/>
                <w:w w:val="100"/>
                <w:position w:val="0"/>
              </w:rPr>
              <w:t>459,588.7</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both"/>
            </w:pPr>
            <w:r>
              <w:rPr>
                <w:rFonts w:ascii="SimSun" w:eastAsia="SimSun" w:hAnsi="SimSun" w:cs="SimSun"/>
                <w:color w:val="000000"/>
                <w:spacing w:val="0"/>
                <w:w w:val="100"/>
                <w:position w:val="0"/>
              </w:rPr>
              <w:t>联创融久</w:t>
            </w:r>
          </w:p>
          <w:p>
            <w:pPr>
              <w:pStyle w:val="Style20"/>
              <w:keepNext w:val="0"/>
              <w:keepLines w:val="0"/>
              <w:widowControl w:val="0"/>
              <w:shd w:val="clear" w:color="auto" w:fill="auto"/>
              <w:bidi w:val="0"/>
              <w:spacing w:before="0" w:after="0" w:line="307" w:lineRule="exact"/>
              <w:ind w:left="0" w:right="0" w:firstLine="0"/>
              <w:jc w:val="both"/>
            </w:pPr>
            <w:r>
              <w:rPr>
                <w:rFonts w:ascii="SimSun" w:eastAsia="SimSun" w:hAnsi="SimSun" w:cs="SimSun"/>
                <w:color w:val="000000"/>
                <w:spacing w:val="0"/>
                <w:w w:val="100"/>
                <w:position w:val="0"/>
              </w:rPr>
              <w:t>（深圳） 商业保理 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49,600,00</w:t>
            </w:r>
          </w:p>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right"/>
            </w:pPr>
            <w:r>
              <w:rPr>
                <w:color w:val="000000"/>
                <w:spacing w:val="0"/>
                <w:w w:val="100"/>
                <w:position w:val="0"/>
              </w:rPr>
              <w:t>-72,980.9</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color w:val="000000"/>
                <w:spacing w:val="0"/>
                <w:w w:val="100"/>
                <w:position w:val="0"/>
              </w:rPr>
              <w:t>49,527,01</w:t>
            </w:r>
          </w:p>
          <w:p>
            <w:pPr>
              <w:pStyle w:val="Style20"/>
              <w:keepNext w:val="0"/>
              <w:keepLines w:val="0"/>
              <w:widowControl w:val="0"/>
              <w:shd w:val="clear" w:color="auto" w:fill="auto"/>
              <w:bidi w:val="0"/>
              <w:spacing w:before="0" w:after="0" w:line="240" w:lineRule="auto"/>
              <w:ind w:left="0" w:right="0" w:firstLine="440"/>
              <w:jc w:val="both"/>
            </w:pPr>
            <w:r>
              <w:rPr>
                <w:color w:val="000000"/>
                <w:spacing w:val="0"/>
                <w:w w:val="100"/>
                <w:position w:val="0"/>
              </w:rPr>
              <w:t>9.10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9,750,348</w:t>
            </w:r>
          </w:p>
          <w:p>
            <w:pPr>
              <w:pStyle w:val="Style20"/>
              <w:keepNext w:val="0"/>
              <w:keepLines w:val="0"/>
              <w:widowControl w:val="0"/>
              <w:shd w:val="clear" w:color="auto" w:fill="auto"/>
              <w:bidi w:val="0"/>
              <w:spacing w:before="0" w:after="0" w:line="240" w:lineRule="auto"/>
              <w:ind w:left="0" w:right="0" w:firstLine="540"/>
              <w:jc w:val="left"/>
            </w:pPr>
            <w:r>
              <w:rPr>
                <w:color w:val="000000"/>
                <w:spacing w:val="0"/>
                <w:w w:val="100"/>
                <w:position w:val="0"/>
              </w:rPr>
              <w:t>.87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50,140,00</w:t>
            </w:r>
          </w:p>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color w:val="000000"/>
                <w:spacing w:val="0"/>
                <w:w w:val="100"/>
                <w:position w:val="0"/>
              </w:rPr>
              <w:t>114,974.5</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color w:val="000000"/>
                <w:spacing w:val="0"/>
                <w:w w:val="100"/>
                <w:position w:val="0"/>
              </w:rPr>
              <w:t>60,005,32</w:t>
            </w:r>
          </w:p>
          <w:p>
            <w:pPr>
              <w:pStyle w:val="Style20"/>
              <w:keepNext w:val="0"/>
              <w:keepLines w:val="0"/>
              <w:widowControl w:val="0"/>
              <w:shd w:val="clear" w:color="auto" w:fill="auto"/>
              <w:bidi w:val="0"/>
              <w:spacing w:before="0" w:after="0" w:line="240" w:lineRule="auto"/>
              <w:ind w:left="0" w:right="0" w:firstLine="440"/>
              <w:jc w:val="both"/>
            </w:pPr>
            <w:r>
              <w:rPr>
                <w:color w:val="000000"/>
                <w:spacing w:val="0"/>
                <w:w w:val="100"/>
                <w:position w:val="0"/>
              </w:rPr>
              <w:t>3.42</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9,750,348</w:t>
            </w:r>
          </w:p>
          <w:p>
            <w:pPr>
              <w:pStyle w:val="Style20"/>
              <w:keepNext w:val="0"/>
              <w:keepLines w:val="0"/>
              <w:widowControl w:val="0"/>
              <w:shd w:val="clear" w:color="auto" w:fill="auto"/>
              <w:bidi w:val="0"/>
              <w:spacing w:before="0" w:after="0" w:line="240" w:lineRule="auto"/>
              <w:ind w:left="0" w:right="0" w:firstLine="540"/>
              <w:jc w:val="left"/>
            </w:pPr>
            <w:r>
              <w:rPr>
                <w:color w:val="000000"/>
                <w:spacing w:val="0"/>
                <w:w w:val="100"/>
                <w:position w:val="0"/>
              </w:rPr>
              <w:t>.87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50,140,00</w:t>
            </w:r>
          </w:p>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color w:val="000000"/>
                <w:spacing w:val="0"/>
                <w:w w:val="100"/>
                <w:position w:val="0"/>
              </w:rPr>
              <w:t>114,974.5</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color w:val="000000"/>
                <w:spacing w:val="0"/>
                <w:w w:val="100"/>
                <w:position w:val="0"/>
              </w:rPr>
              <w:t>60,005,32</w:t>
            </w:r>
          </w:p>
          <w:p>
            <w:pPr>
              <w:pStyle w:val="Style20"/>
              <w:keepNext w:val="0"/>
              <w:keepLines w:val="0"/>
              <w:widowControl w:val="0"/>
              <w:shd w:val="clear" w:color="auto" w:fill="auto"/>
              <w:bidi w:val="0"/>
              <w:spacing w:before="0" w:after="0" w:line="240" w:lineRule="auto"/>
              <w:ind w:left="0" w:right="0" w:firstLine="440"/>
              <w:jc w:val="both"/>
            </w:pPr>
            <w:r>
              <w:rPr>
                <w:color w:val="000000"/>
                <w:spacing w:val="0"/>
                <w:w w:val="100"/>
                <w:position w:val="0"/>
              </w:rPr>
              <w:t>3.42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27"/>
        <w:keepNext w:val="0"/>
        <w:keepLines w:val="0"/>
        <w:widowControl w:val="0"/>
        <w:shd w:val="clear" w:color="auto" w:fill="auto"/>
        <w:bidi w:val="0"/>
        <w:spacing w:before="0" w:after="220" w:line="240" w:lineRule="auto"/>
        <w:ind w:left="0" w:right="0" w:firstLine="0"/>
        <w:jc w:val="left"/>
      </w:pPr>
      <w:r>
        <w:rPr>
          <w:color w:val="000000"/>
          <w:spacing w:val="0"/>
          <w:w w:val="100"/>
          <w:position w:val="0"/>
        </w:rPr>
        <w:t>无</w:t>
      </w:r>
      <w:r>
        <w:br w:type="page"/>
      </w:r>
    </w:p>
    <w:p>
      <w:pPr>
        <w:pStyle w:val="Style30"/>
        <w:keepNext/>
        <w:keepLines/>
        <w:widowControl w:val="0"/>
        <w:shd w:val="clear" w:color="auto" w:fill="auto"/>
        <w:bidi w:val="0"/>
        <w:spacing w:before="0" w:line="240" w:lineRule="auto"/>
        <w:ind w:left="0" w:right="0" w:firstLine="0"/>
        <w:jc w:val="left"/>
      </w:pPr>
      <w:bookmarkStart w:id="948" w:name="bookmark948"/>
      <w:bookmarkStart w:id="949" w:name="bookmark949"/>
      <w:bookmarkStart w:id="950" w:name="bookmark950"/>
      <w:bookmarkStart w:id="951" w:name="bookmark951"/>
      <w:r>
        <w:rPr>
          <w:rFonts w:ascii="Times New Roman" w:eastAsia="Times New Roman" w:hAnsi="Times New Roman" w:cs="Times New Roman"/>
          <w:color w:val="000000"/>
          <w:spacing w:val="0"/>
          <w:w w:val="100"/>
          <w:position w:val="0"/>
        </w:rPr>
        <w:t>1</w:t>
      </w:r>
      <w:bookmarkEnd w:id="950"/>
      <w:r>
        <w:rPr>
          <w:rFonts w:ascii="Times New Roman" w:eastAsia="Times New Roman" w:hAnsi="Times New Roman" w:cs="Times New Roman"/>
          <w:color w:val="000000"/>
          <w:spacing w:val="0"/>
          <w:w w:val="100"/>
          <w:position w:val="0"/>
        </w:rPr>
        <w:t>1</w:t>
      </w:r>
      <w:r>
        <w:rPr>
          <w:color w:val="000000"/>
          <w:spacing w:val="0"/>
          <w:w w:val="100"/>
          <w:position w:val="0"/>
        </w:rPr>
        <w:t>、投资性房地产</w:t>
      </w:r>
      <w:bookmarkEnd w:id="948"/>
      <w:bookmarkEnd w:id="949"/>
      <w:bookmarkEnd w:id="951"/>
    </w:p>
    <w:p>
      <w:pPr>
        <w:pStyle w:val="Style30"/>
        <w:keepNext/>
        <w:keepLines/>
        <w:widowControl w:val="0"/>
        <w:shd w:val="clear" w:color="auto" w:fill="auto"/>
        <w:bidi w:val="0"/>
        <w:spacing w:before="0" w:line="240" w:lineRule="auto"/>
        <w:ind w:left="0" w:right="0" w:firstLine="0"/>
        <w:jc w:val="left"/>
      </w:pPr>
      <w:bookmarkStart w:id="948" w:name="bookmark948"/>
      <w:bookmarkStart w:id="949" w:name="bookmark949"/>
      <w:bookmarkStart w:id="952" w:name="bookmark95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）采用成本计量模式的投资性房地产</w:t>
      </w:r>
      <w:bookmarkEnd w:id="948"/>
      <w:bookmarkEnd w:id="949"/>
      <w:bookmarkEnd w:id="952"/>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0"/>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房屋、建筑物</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土地使用权</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在建工程</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rPr>
              <w:t>1.</w:t>
            </w:r>
            <w:r>
              <w:rPr>
                <w:rFonts w:ascii="SimSun" w:eastAsia="SimSun" w:hAnsi="SimSun" w:cs="SimSun"/>
                <w:color w:val="000000"/>
                <w:spacing w:val="0"/>
                <w:w w:val="100"/>
                <w:position w:val="0"/>
              </w:rPr>
              <w:t>期初余额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pPr>
            <w:r>
              <w:rPr>
                <w:color w:val="000000"/>
                <w:spacing w:val="0"/>
                <w:w w:val="100"/>
                <w:position w:val="0"/>
              </w:rPr>
              <w:t>34,294,738.54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pPr>
            <w:r>
              <w:rPr>
                <w:color w:val="000000"/>
                <w:spacing w:val="0"/>
                <w:w w:val="100"/>
                <w:position w:val="0"/>
              </w:rPr>
              <w:t>14,748,754.06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pPr>
            <w:r>
              <w:rPr>
                <w:color w:val="000000"/>
                <w:spacing w:val="0"/>
                <w:w w:val="100"/>
                <w:position w:val="0"/>
              </w:rPr>
              <w:t>49,043,492.60</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rPr>
              <w:t>2.</w:t>
            </w:r>
            <w:r>
              <w:rPr>
                <w:rFonts w:ascii="SimSun" w:eastAsia="SimSun" w:hAnsi="SimSun" w:cs="SimSun"/>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40"/>
              <w:jc w:val="left"/>
            </w:pPr>
            <w:r>
              <w:rPr>
                <w:rFonts w:ascii="SimSun" w:eastAsia="SimSun" w:hAnsi="SimSun" w:cs="SimSun"/>
                <w:color w:val="000000"/>
                <w:spacing w:val="0"/>
                <w:w w:val="100"/>
                <w:position w:val="0"/>
              </w:rPr>
              <w:t>（</w:t>
            </w:r>
            <w:r>
              <w:rPr>
                <w:color w:val="000000"/>
                <w:spacing w:val="0"/>
                <w:w w:val="100"/>
                <w:position w:val="0"/>
              </w:rPr>
              <w:t>1</w:t>
            </w:r>
            <w:r>
              <w:rPr>
                <w:rFonts w:ascii="SimSun" w:eastAsia="SimSun" w:hAnsi="SimSun" w:cs="SimSun"/>
                <w:color w:val="000000"/>
                <w:spacing w:val="0"/>
                <w:w w:val="100"/>
                <w:position w:val="0"/>
              </w:rPr>
              <w:t>）外购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80" w:line="240" w:lineRule="auto"/>
              <w:ind w:left="0" w:right="0" w:firstLine="340"/>
              <w:jc w:val="left"/>
            </w:pPr>
            <w:r>
              <w:rPr>
                <w:rFonts w:ascii="SimSun" w:eastAsia="SimSun" w:hAnsi="SimSun" w:cs="SimSun"/>
                <w:color w:val="000000"/>
                <w:spacing w:val="0"/>
                <w:w w:val="100"/>
                <w:position w:val="0"/>
              </w:rPr>
              <w:t>（</w:t>
            </w:r>
            <w:r>
              <w:rPr>
                <w:color w:val="000000"/>
                <w:spacing w:val="0"/>
                <w:w w:val="100"/>
                <w:position w:val="0"/>
              </w:rPr>
              <w:t>2</w:t>
            </w:r>
            <w:r>
              <w:rPr>
                <w:rFonts w:ascii="SimSun" w:eastAsia="SimSun" w:hAnsi="SimSun" w:cs="SimSun"/>
                <w:color w:val="000000"/>
                <w:spacing w:val="0"/>
                <w:w w:val="100"/>
                <w:position w:val="0"/>
              </w:rPr>
              <w:t>）存货</w:t>
            </w:r>
            <w:r>
              <w:rPr>
                <w:color w:val="000000"/>
                <w:spacing w:val="0"/>
                <w:w w:val="100"/>
                <w:position w:val="0"/>
              </w:rPr>
              <w:t>'</w:t>
            </w:r>
            <w:r>
              <w:rPr>
                <w:rFonts w:ascii="SimSun" w:eastAsia="SimSun" w:hAnsi="SimSun" w:cs="SimSun"/>
                <w:color w:val="000000"/>
                <w:spacing w:val="0"/>
                <w:w w:val="100"/>
                <w:position w:val="0"/>
              </w:rPr>
              <w:t>固定资产</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SimSun" w:eastAsia="SimSun" w:hAnsi="SimSun" w:cs="SimSun"/>
                <w:color w:val="000000"/>
                <w:spacing w:val="0"/>
                <w:w w:val="100"/>
                <w:position w:val="0"/>
              </w:rPr>
              <w:t>在建工程转入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40"/>
              <w:jc w:val="left"/>
            </w:pPr>
            <w:r>
              <w:rPr>
                <w:rFonts w:ascii="SimSun" w:eastAsia="SimSun" w:hAnsi="SimSun" w:cs="SimSun"/>
                <w:color w:val="000000"/>
                <w:spacing w:val="0"/>
                <w:w w:val="100"/>
                <w:position w:val="0"/>
              </w:rPr>
              <w:t>（</w:t>
            </w:r>
            <w:r>
              <w:rPr>
                <w:color w:val="000000"/>
                <w:spacing w:val="0"/>
                <w:w w:val="100"/>
                <w:position w:val="0"/>
              </w:rPr>
              <w:t>3</w:t>
            </w:r>
            <w:r>
              <w:rPr>
                <w:rFonts w:ascii="SimSun" w:eastAsia="SimSun" w:hAnsi="SimSun" w:cs="SimSun"/>
                <w:color w:val="000000"/>
                <w:spacing w:val="0"/>
                <w:w w:val="100"/>
                <w:position w:val="0"/>
              </w:rPr>
              <w:t>）企业合并增加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rPr>
              <w:t>3.</w:t>
            </w:r>
            <w:r>
              <w:rPr>
                <w:rFonts w:ascii="SimSun" w:eastAsia="SimSun" w:hAnsi="SimSun" w:cs="SimSun"/>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40"/>
              <w:jc w:val="left"/>
            </w:pPr>
            <w:r>
              <w:rPr>
                <w:rFonts w:ascii="SimSun" w:eastAsia="SimSun" w:hAnsi="SimSun" w:cs="SimSun"/>
                <w:color w:val="000000"/>
                <w:spacing w:val="0"/>
                <w:w w:val="100"/>
                <w:position w:val="0"/>
              </w:rPr>
              <w:t>（</w:t>
            </w:r>
            <w:r>
              <w:rPr>
                <w:color w:val="000000"/>
                <w:spacing w:val="0"/>
                <w:w w:val="100"/>
                <w:position w:val="0"/>
              </w:rPr>
              <w:t>1</w:t>
            </w:r>
            <w:r>
              <w:rPr>
                <w:rFonts w:ascii="SimSun" w:eastAsia="SimSun" w:hAnsi="SimSun" w:cs="SimSun"/>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40"/>
              <w:jc w:val="left"/>
            </w:pPr>
            <w:r>
              <w:rPr>
                <w:rFonts w:ascii="SimSun" w:eastAsia="SimSun" w:hAnsi="SimSun" w:cs="SimSun"/>
                <w:color w:val="000000"/>
                <w:spacing w:val="0"/>
                <w:w w:val="100"/>
                <w:position w:val="0"/>
              </w:rPr>
              <w:t>（</w:t>
            </w:r>
            <w:r>
              <w:rPr>
                <w:color w:val="000000"/>
                <w:spacing w:val="0"/>
                <w:w w:val="100"/>
                <w:position w:val="0"/>
              </w:rPr>
              <w:t>2</w:t>
            </w:r>
            <w:r>
              <w:rPr>
                <w:rFonts w:ascii="SimSun" w:eastAsia="SimSun" w:hAnsi="SimSun" w:cs="SimSun"/>
                <w:color w:val="000000"/>
                <w:spacing w:val="0"/>
                <w:w w:val="100"/>
                <w:position w:val="0"/>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rPr>
              <w:t>4.</w:t>
            </w:r>
            <w:r>
              <w:rPr>
                <w:rFonts w:ascii="SimSun" w:eastAsia="SimSun" w:hAnsi="SimSun" w:cs="SimSun"/>
                <w:color w:val="000000"/>
                <w:spacing w:val="0"/>
                <w:w w:val="100"/>
                <w:position w:val="0"/>
              </w:rPr>
              <w:t>期末余额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pPr>
            <w:r>
              <w:rPr>
                <w:color w:val="000000"/>
                <w:spacing w:val="0"/>
                <w:w w:val="100"/>
                <w:position w:val="0"/>
              </w:rPr>
              <w:t>34,294,738.54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pPr>
            <w:r>
              <w:rPr>
                <w:color w:val="000000"/>
                <w:spacing w:val="0"/>
                <w:w w:val="100"/>
                <w:position w:val="0"/>
              </w:rPr>
              <w:t>14,748,754.06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pPr>
            <w:r>
              <w:rPr>
                <w:color w:val="000000"/>
                <w:spacing w:val="0"/>
                <w:w w:val="100"/>
                <w:position w:val="0"/>
              </w:rPr>
              <w:t>49,043,492.60</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二、累计折旧和累计摊 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rPr>
              <w:t>1.</w:t>
            </w:r>
            <w:r>
              <w:rPr>
                <w:rFonts w:ascii="SimSun" w:eastAsia="SimSun" w:hAnsi="SimSun" w:cs="SimSun"/>
                <w:color w:val="000000"/>
                <w:spacing w:val="0"/>
                <w:w w:val="100"/>
                <w:position w:val="0"/>
              </w:rPr>
              <w:t>期初余额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pPr>
            <w:r>
              <w:rPr>
                <w:color w:val="000000"/>
                <w:spacing w:val="0"/>
                <w:w w:val="100"/>
                <w:position w:val="0"/>
              </w:rPr>
              <w:t>10,488,099.47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2,926,701.78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pPr>
            <w:r>
              <w:rPr>
                <w:color w:val="000000"/>
                <w:spacing w:val="0"/>
                <w:w w:val="100"/>
                <w:position w:val="0"/>
              </w:rPr>
              <w:t>13,414,801.25</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rPr>
              <w:t>2.</w:t>
            </w:r>
            <w:r>
              <w:rPr>
                <w:rFonts w:ascii="SimSun" w:eastAsia="SimSun" w:hAnsi="SimSun" w:cs="SimSun"/>
                <w:color w:val="000000"/>
                <w:spacing w:val="0"/>
                <w:w w:val="100"/>
                <w:position w:val="0"/>
              </w:rPr>
              <w:t>本期增加金额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both"/>
            </w:pPr>
            <w:r>
              <w:rPr>
                <w:color w:val="000000"/>
                <w:spacing w:val="0"/>
                <w:w w:val="100"/>
                <w:position w:val="0"/>
              </w:rPr>
              <w:t>1,374,227.64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296,781.12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1,671,008.76</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40"/>
              <w:jc w:val="left"/>
            </w:pPr>
            <w:r>
              <w:rPr>
                <w:rFonts w:ascii="SimSun" w:eastAsia="SimSun" w:hAnsi="SimSun" w:cs="SimSun"/>
                <w:color w:val="000000"/>
                <w:spacing w:val="0"/>
                <w:w w:val="100"/>
                <w:position w:val="0"/>
              </w:rPr>
              <w:t>（</w:t>
            </w:r>
            <w:r>
              <w:rPr>
                <w:color w:val="000000"/>
                <w:spacing w:val="0"/>
                <w:w w:val="100"/>
                <w:position w:val="0"/>
              </w:rPr>
              <w:t>1</w:t>
            </w:r>
            <w:r>
              <w:rPr>
                <w:rFonts w:ascii="SimSun" w:eastAsia="SimSun" w:hAnsi="SimSun" w:cs="SimSun"/>
                <w:color w:val="000000"/>
                <w:spacing w:val="0"/>
                <w:w w:val="100"/>
                <w:position w:val="0"/>
              </w:rPr>
              <w:t>）计提或摊销</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both"/>
            </w:pPr>
            <w:r>
              <w:rPr>
                <w:color w:val="000000"/>
                <w:spacing w:val="0"/>
                <w:w w:val="100"/>
                <w:position w:val="0"/>
              </w:rPr>
              <w:t>1,374,227.64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296,781.12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1,671,008.76</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rPr>
              <w:t>3.</w:t>
            </w:r>
            <w:r>
              <w:rPr>
                <w:rFonts w:ascii="SimSun" w:eastAsia="SimSun" w:hAnsi="SimSun" w:cs="SimSun"/>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40"/>
              <w:jc w:val="left"/>
            </w:pPr>
            <w:r>
              <w:rPr>
                <w:rFonts w:ascii="SimSun" w:eastAsia="SimSun" w:hAnsi="SimSun" w:cs="SimSun"/>
                <w:color w:val="000000"/>
                <w:spacing w:val="0"/>
                <w:w w:val="100"/>
                <w:position w:val="0"/>
              </w:rPr>
              <w:t>（</w:t>
            </w:r>
            <w:r>
              <w:rPr>
                <w:color w:val="000000"/>
                <w:spacing w:val="0"/>
                <w:w w:val="100"/>
                <w:position w:val="0"/>
              </w:rPr>
              <w:t>1</w:t>
            </w:r>
            <w:r>
              <w:rPr>
                <w:rFonts w:ascii="SimSun" w:eastAsia="SimSun" w:hAnsi="SimSun" w:cs="SimSun"/>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40"/>
              <w:jc w:val="left"/>
            </w:pPr>
            <w:r>
              <w:rPr>
                <w:rFonts w:ascii="SimSun" w:eastAsia="SimSun" w:hAnsi="SimSun" w:cs="SimSun"/>
                <w:color w:val="000000"/>
                <w:spacing w:val="0"/>
                <w:w w:val="100"/>
                <w:position w:val="0"/>
              </w:rPr>
              <w:t>（</w:t>
            </w:r>
            <w:r>
              <w:rPr>
                <w:color w:val="000000"/>
                <w:spacing w:val="0"/>
                <w:w w:val="100"/>
                <w:position w:val="0"/>
              </w:rPr>
              <w:t>2</w:t>
            </w:r>
            <w:r>
              <w:rPr>
                <w:rFonts w:ascii="SimSun" w:eastAsia="SimSun" w:hAnsi="SimSun" w:cs="SimSun"/>
                <w:color w:val="000000"/>
                <w:spacing w:val="0"/>
                <w:w w:val="100"/>
                <w:position w:val="0"/>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rPr>
              <w:t>4.</w:t>
            </w:r>
            <w:r>
              <w:rPr>
                <w:rFonts w:ascii="SimSun" w:eastAsia="SimSun" w:hAnsi="SimSun" w:cs="SimSun"/>
                <w:color w:val="000000"/>
                <w:spacing w:val="0"/>
                <w:w w:val="100"/>
                <w:position w:val="0"/>
              </w:rPr>
              <w:t>期末余额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both"/>
            </w:pPr>
            <w:r>
              <w:rPr>
                <w:color w:val="000000"/>
                <w:spacing w:val="0"/>
                <w:w w:val="100"/>
                <w:position w:val="0"/>
              </w:rPr>
              <w:t>11,862,327.11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3,223,482.90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pPr>
            <w:r>
              <w:rPr>
                <w:color w:val="000000"/>
                <w:spacing w:val="0"/>
                <w:w w:val="100"/>
                <w:position w:val="0"/>
              </w:rPr>
              <w:t>15,085,810.01</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rPr>
              <w:t>1.</w:t>
            </w:r>
            <w:r>
              <w:rPr>
                <w:rFonts w:ascii="SimSun" w:eastAsia="SimSun" w:hAnsi="SimSun" w:cs="SimSun"/>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rPr>
              <w:t>2.</w:t>
            </w:r>
            <w:r>
              <w:rPr>
                <w:rFonts w:ascii="SimSun" w:eastAsia="SimSun" w:hAnsi="SimSun" w:cs="SimSun"/>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40"/>
              <w:jc w:val="left"/>
            </w:pPr>
            <w:r>
              <w:rPr>
                <w:rFonts w:ascii="SimSun" w:eastAsia="SimSun" w:hAnsi="SimSun" w:cs="SimSun"/>
                <w:color w:val="000000"/>
                <w:spacing w:val="0"/>
                <w:w w:val="100"/>
                <w:position w:val="0"/>
              </w:rPr>
              <w:t>（</w:t>
            </w:r>
            <w:r>
              <w:rPr>
                <w:color w:val="000000"/>
                <w:spacing w:val="0"/>
                <w:w w:val="100"/>
                <w:position w:val="0"/>
              </w:rPr>
              <w:t>1</w:t>
            </w:r>
            <w:r>
              <w:rPr>
                <w:rFonts w:ascii="SimSun" w:eastAsia="SimSun" w:hAnsi="SimSun" w:cs="SimSun"/>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920"/>
        <w:gridCol w:w="1915"/>
        <w:gridCol w:w="1915"/>
        <w:gridCol w:w="1910"/>
        <w:gridCol w:w="1920"/>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3</w:t>
            </w:r>
            <w:r>
              <w:rPr>
                <w:rFonts w:ascii="SimSun" w:eastAsia="SimSun" w:hAnsi="SimSun" w:cs="SimSun"/>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w:t>
            </w:r>
            <w:r>
              <w:rPr>
                <w:color w:val="000000"/>
                <w:spacing w:val="0"/>
                <w:w w:val="100"/>
                <w:position w:val="0"/>
              </w:rPr>
              <w:t>1</w:t>
            </w:r>
            <w:r>
              <w:rPr>
                <w:rFonts w:ascii="SimSun" w:eastAsia="SimSun" w:hAnsi="SimSun" w:cs="SimSun"/>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w:t>
            </w:r>
            <w:r>
              <w:rPr>
                <w:color w:val="000000"/>
                <w:spacing w:val="0"/>
                <w:w w:val="100"/>
                <w:position w:val="0"/>
              </w:rPr>
              <w:t>2</w:t>
            </w:r>
            <w:r>
              <w:rPr>
                <w:rFonts w:ascii="SimSun" w:eastAsia="SimSun" w:hAnsi="SimSun" w:cs="SimSun"/>
                <w:color w:val="000000"/>
                <w:spacing w:val="0"/>
                <w:w w:val="100"/>
                <w:position w:val="0"/>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4.</w:t>
            </w:r>
            <w:r>
              <w:rPr>
                <w:rFonts w:ascii="SimSun" w:eastAsia="SimSun" w:hAnsi="SimSun" w:cs="SimSun"/>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1.</w:t>
            </w:r>
            <w:r>
              <w:rPr>
                <w:rFonts w:ascii="SimSun" w:eastAsia="SimSun" w:hAnsi="SimSun" w:cs="SimSun"/>
                <w:color w:val="000000"/>
                <w:spacing w:val="0"/>
                <w:w w:val="100"/>
                <w:position w:val="0"/>
              </w:rPr>
              <w:t>期末账面价值</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22,432,411.43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pPr>
            <w:r>
              <w:rPr>
                <w:color w:val="000000"/>
                <w:spacing w:val="0"/>
                <w:w w:val="100"/>
                <w:position w:val="0"/>
              </w:rPr>
              <w:t>11,525,271.16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33,957,682.59</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2.</w:t>
            </w:r>
            <w:r>
              <w:rPr>
                <w:rFonts w:ascii="SimSun" w:eastAsia="SimSun" w:hAnsi="SimSun" w:cs="SimSun"/>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23,806,639.07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pPr>
            <w:r>
              <w:rPr>
                <w:color w:val="000000"/>
                <w:spacing w:val="0"/>
                <w:w w:val="100"/>
                <w:position w:val="0"/>
              </w:rPr>
              <w:t>11,822,052.28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35,628,691.35</w:t>
            </w:r>
          </w:p>
        </w:tc>
      </w:tr>
    </w:tbl>
    <w:p>
      <w:pPr>
        <w:widowControl w:val="0"/>
        <w:spacing w:after="339" w:line="1" w:lineRule="exact"/>
      </w:pPr>
    </w:p>
    <w:p>
      <w:pPr>
        <w:pStyle w:val="Style30"/>
        <w:keepNext/>
        <w:keepLines/>
        <w:widowControl w:val="0"/>
        <w:shd w:val="clear" w:color="auto" w:fill="auto"/>
        <w:bidi w:val="0"/>
        <w:spacing w:before="0" w:after="340" w:line="240" w:lineRule="auto"/>
        <w:ind w:left="0" w:right="0" w:firstLine="0"/>
        <w:jc w:val="left"/>
      </w:pPr>
      <w:bookmarkStart w:id="953" w:name="bookmark953"/>
      <w:bookmarkStart w:id="954" w:name="bookmark954"/>
      <w:bookmarkStart w:id="955" w:name="bookmark955"/>
      <w:bookmarkStart w:id="956" w:name="bookmark956"/>
      <w:r>
        <w:rPr>
          <w:rFonts w:ascii="Times New Roman" w:eastAsia="Times New Roman" w:hAnsi="Times New Roman" w:cs="Times New Roman"/>
          <w:color w:val="000000"/>
          <w:spacing w:val="0"/>
          <w:w w:val="100"/>
          <w:position w:val="0"/>
        </w:rPr>
        <w:t>1</w:t>
      </w:r>
      <w:bookmarkEnd w:id="955"/>
      <w:r>
        <w:rPr>
          <w:rFonts w:ascii="Times New Roman" w:eastAsia="Times New Roman" w:hAnsi="Times New Roman" w:cs="Times New Roman"/>
          <w:color w:val="000000"/>
          <w:spacing w:val="0"/>
          <w:w w:val="100"/>
          <w:position w:val="0"/>
        </w:rPr>
        <w:t>2</w:t>
      </w:r>
      <w:r>
        <w:rPr>
          <w:color w:val="000000"/>
          <w:spacing w:val="0"/>
          <w:w w:val="100"/>
          <w:position w:val="0"/>
        </w:rPr>
        <w:t>、固定资产</w:t>
      </w:r>
      <w:bookmarkEnd w:id="953"/>
      <w:bookmarkEnd w:id="954"/>
      <w:bookmarkEnd w:id="956"/>
    </w:p>
    <w:p>
      <w:pPr>
        <w:pStyle w:val="Style30"/>
        <w:keepNext/>
        <w:keepLines/>
        <w:widowControl w:val="0"/>
        <w:shd w:val="clear" w:color="auto" w:fill="auto"/>
        <w:bidi w:val="0"/>
        <w:spacing w:before="0" w:after="340" w:line="240" w:lineRule="auto"/>
        <w:ind w:left="0" w:right="0" w:firstLine="0"/>
        <w:jc w:val="left"/>
      </w:pPr>
      <w:bookmarkStart w:id="953" w:name="bookmark953"/>
      <w:bookmarkStart w:id="954" w:name="bookmark954"/>
      <w:bookmarkStart w:id="957" w:name="bookmark95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）固定资产情况</w:t>
      </w:r>
      <w:bookmarkEnd w:id="953"/>
      <w:bookmarkEnd w:id="954"/>
      <w:bookmarkEnd w:id="957"/>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3"/>
        <w:gridCol w:w="1368"/>
        <w:gridCol w:w="1368"/>
        <w:gridCol w:w="1373"/>
      </w:tblGrid>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E1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房屋及建筑物</w:t>
            </w:r>
          </w:p>
        </w:tc>
        <w:tc>
          <w:tcPr>
            <w:tcBorders>
              <w:top w:val="single" w:sz="4"/>
              <w:left w:val="single" w:sz="4"/>
            </w:tcBorders>
            <w:shd w:val="clear" w:color="auto" w:fill="E1FFFF"/>
            <w:vAlign w:val="center"/>
          </w:tcPr>
          <w:p>
            <w:pPr>
              <w:pStyle w:val="Style20"/>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构筑物及附属设</w:t>
            </w:r>
          </w:p>
          <w:p>
            <w:pPr>
              <w:pStyle w:val="Style20"/>
              <w:keepNext w:val="0"/>
              <w:keepLines w:val="0"/>
              <w:widowControl w:val="0"/>
              <w:shd w:val="clear" w:color="auto" w:fill="auto"/>
              <w:bidi w:val="0"/>
              <w:spacing w:before="0" w:after="0" w:line="240" w:lineRule="auto"/>
              <w:ind w:left="0" w:right="0" w:firstLine="580"/>
              <w:jc w:val="left"/>
            </w:pPr>
            <w:r>
              <w:rPr>
                <w:rFonts w:ascii="SimSun" w:eastAsia="SimSun" w:hAnsi="SimSun" w:cs="SimSun"/>
                <w:color w:val="000000"/>
                <w:spacing w:val="0"/>
                <w:w w:val="100"/>
                <w:position w:val="0"/>
              </w:rPr>
              <w:t>施</w:t>
            </w:r>
          </w:p>
        </w:tc>
        <w:tc>
          <w:tcPr>
            <w:tcBorders>
              <w:top w:val="single" w:sz="4"/>
              <w:left w:val="single" w:sz="4"/>
            </w:tcBorders>
            <w:shd w:val="clear" w:color="auto" w:fill="E1FFFF"/>
            <w:vAlign w:val="center"/>
          </w:tcPr>
          <w:p>
            <w:pPr>
              <w:pStyle w:val="Style20"/>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机器设备</w:t>
            </w:r>
          </w:p>
        </w:tc>
        <w:tc>
          <w:tcPr>
            <w:tcBorders>
              <w:top w:val="single" w:sz="4"/>
              <w:left w:val="single" w:sz="4"/>
            </w:tcBorders>
            <w:shd w:val="clear" w:color="auto" w:fill="E1FFFF"/>
            <w:vAlign w:val="center"/>
          </w:tcPr>
          <w:p>
            <w:pPr>
              <w:pStyle w:val="Style20"/>
              <w:keepNext w:val="0"/>
              <w:keepLines w:val="0"/>
              <w:widowControl w:val="0"/>
              <w:shd w:val="clear" w:color="auto" w:fill="auto"/>
              <w:bidi w:val="0"/>
              <w:spacing w:before="0" w:after="0" w:line="240" w:lineRule="auto"/>
              <w:ind w:left="0" w:right="320" w:firstLine="0"/>
              <w:jc w:val="right"/>
            </w:pPr>
            <w:r>
              <w:rPr>
                <w:rFonts w:ascii="SimSun" w:eastAsia="SimSun" w:hAnsi="SimSun" w:cs="SimSun"/>
                <w:color w:val="000000"/>
                <w:spacing w:val="0"/>
                <w:w w:val="100"/>
                <w:position w:val="0"/>
              </w:rPr>
              <w:t>运输设备</w:t>
            </w:r>
          </w:p>
        </w:tc>
        <w:tc>
          <w:tcPr>
            <w:tcBorders>
              <w:top w:val="single" w:sz="4"/>
              <w:left w:val="single" w:sz="4"/>
            </w:tcBorders>
            <w:shd w:val="clear" w:color="auto" w:fill="E1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电子设备及其他</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00"/>
              <w:jc w:val="left"/>
            </w:pPr>
            <w:r>
              <w:rPr>
                <w:rFonts w:ascii="SimSun" w:eastAsia="SimSun" w:hAnsi="SimSun" w:cs="SimSun"/>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1.</w:t>
            </w:r>
            <w:r>
              <w:rPr>
                <w:rFonts w:ascii="SimSun" w:eastAsia="SimSun" w:hAnsi="SimSun" w:cs="SimSun"/>
                <w:color w:val="000000"/>
                <w:spacing w:val="0"/>
                <w:w w:val="100"/>
                <w:position w:val="0"/>
              </w:rPr>
              <w:t>期初余额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1,234,728,182.51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both"/>
            </w:pPr>
            <w:r>
              <w:rPr>
                <w:color w:val="000000"/>
                <w:spacing w:val="0"/>
                <w:w w:val="100"/>
                <w:position w:val="0"/>
              </w:rPr>
              <w:t>228,841,406.48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both"/>
            </w:pPr>
            <w:r>
              <w:rPr>
                <w:color w:val="000000"/>
                <w:spacing w:val="0"/>
                <w:w w:val="100"/>
                <w:position w:val="0"/>
              </w:rPr>
              <w:t>461,793,157.37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8,008,973.47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pPr>
            <w:r>
              <w:rPr>
                <w:color w:val="000000"/>
                <w:spacing w:val="0"/>
                <w:w w:val="100"/>
                <w:position w:val="0"/>
              </w:rPr>
              <w:t>28,914,911.93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1,962,286,631.76</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200"/>
              <w:jc w:val="left"/>
            </w:pPr>
            <w:r>
              <w:rPr>
                <w:color w:val="000000"/>
                <w:spacing w:val="0"/>
                <w:w w:val="100"/>
                <w:position w:val="0"/>
              </w:rPr>
              <w:t>2.</w:t>
            </w:r>
            <w:r>
              <w:rPr>
                <w:rFonts w:ascii="SimSun" w:eastAsia="SimSun" w:hAnsi="SimSun" w:cs="SimSun"/>
                <w:color w:val="000000"/>
                <w:spacing w:val="0"/>
                <w:w w:val="100"/>
                <w:position w:val="0"/>
              </w:rPr>
              <w:t>本期增加金 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both"/>
            </w:pPr>
            <w:r>
              <w:rPr>
                <w:color w:val="000000"/>
                <w:spacing w:val="0"/>
                <w:w w:val="100"/>
                <w:position w:val="0"/>
              </w:rPr>
              <w:t>223,745,467.77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pPr>
            <w:r>
              <w:rPr>
                <w:color w:val="000000"/>
                <w:spacing w:val="0"/>
                <w:w w:val="100"/>
                <w:position w:val="0"/>
              </w:rPr>
              <w:t>51,223,204.52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both"/>
            </w:pPr>
            <w:r>
              <w:rPr>
                <w:color w:val="000000"/>
                <w:spacing w:val="0"/>
                <w:w w:val="100"/>
                <w:position w:val="0"/>
              </w:rPr>
              <w:t>85,637,585.22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881,349.54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6,185,117.54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both"/>
            </w:pPr>
            <w:r>
              <w:rPr>
                <w:color w:val="000000"/>
                <w:spacing w:val="0"/>
                <w:w w:val="100"/>
                <w:position w:val="0"/>
              </w:rPr>
              <w:t>367,672,724.59</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w:t>
            </w:r>
            <w:r>
              <w:rPr>
                <w:color w:val="000000"/>
                <w:spacing w:val="0"/>
                <w:w w:val="100"/>
                <w:position w:val="0"/>
              </w:rPr>
              <w:t>1</w:t>
            </w:r>
            <w:r>
              <w:rPr>
                <w:rFonts w:ascii="SimSun" w:eastAsia="SimSun" w:hAnsi="SimSun" w:cs="SimSun"/>
                <w:color w:val="000000"/>
                <w:spacing w:val="0"/>
                <w:w w:val="100"/>
                <w:position w:val="0"/>
              </w:rPr>
              <w:t>）购置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both"/>
            </w:pPr>
            <w:r>
              <w:rPr>
                <w:color w:val="000000"/>
                <w:spacing w:val="0"/>
                <w:w w:val="100"/>
                <w:position w:val="0"/>
              </w:rPr>
              <w:t>104,384,984.30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pPr>
            <w:r>
              <w:rPr>
                <w:color w:val="000000"/>
                <w:spacing w:val="0"/>
                <w:w w:val="100"/>
                <w:position w:val="0"/>
              </w:rPr>
              <w:t>34,986,075.28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both"/>
            </w:pPr>
            <w:r>
              <w:rPr>
                <w:color w:val="000000"/>
                <w:spacing w:val="0"/>
                <w:w w:val="100"/>
                <w:position w:val="0"/>
              </w:rPr>
              <w:t>58,806,735.31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881,349.54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5,996,941.49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both"/>
            </w:pPr>
            <w:r>
              <w:rPr>
                <w:color w:val="000000"/>
                <w:spacing w:val="0"/>
                <w:w w:val="100"/>
                <w:position w:val="0"/>
              </w:rPr>
              <w:t>205,056,085.92</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31" w:lineRule="exact"/>
              <w:ind w:left="0" w:right="0" w:firstLine="380"/>
              <w:jc w:val="both"/>
            </w:pPr>
            <w:r>
              <w:rPr>
                <w:rFonts w:ascii="SimSun" w:eastAsia="SimSun" w:hAnsi="SimSun" w:cs="SimSun"/>
                <w:color w:val="000000"/>
                <w:spacing w:val="0"/>
                <w:w w:val="100"/>
                <w:position w:val="0"/>
              </w:rPr>
              <w:t>（</w:t>
            </w:r>
            <w:r>
              <w:rPr>
                <w:color w:val="000000"/>
                <w:spacing w:val="0"/>
                <w:w w:val="100"/>
                <w:position w:val="0"/>
              </w:rPr>
              <w:t>2</w:t>
            </w:r>
            <w:r>
              <w:rPr>
                <w:rFonts w:ascii="SimSun" w:eastAsia="SimSun" w:hAnsi="SimSun" w:cs="SimSun"/>
                <w:color w:val="000000"/>
                <w:spacing w:val="0"/>
                <w:w w:val="100"/>
                <w:position w:val="0"/>
              </w:rPr>
              <w:t>）在建工 程转入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pPr>
            <w:r>
              <w:rPr>
                <w:color w:val="000000"/>
                <w:spacing w:val="0"/>
                <w:w w:val="100"/>
                <w:position w:val="0"/>
              </w:rPr>
              <w:t>54,057,981.73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pPr>
            <w:r>
              <w:rPr>
                <w:color w:val="000000"/>
                <w:spacing w:val="0"/>
                <w:w w:val="100"/>
                <w:position w:val="0"/>
              </w:rPr>
              <w:t>15,928,128.01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both"/>
            </w:pPr>
            <w:r>
              <w:rPr>
                <w:color w:val="000000"/>
                <w:spacing w:val="0"/>
                <w:w w:val="100"/>
                <w:position w:val="0"/>
              </w:rPr>
              <w:t>20,752,527.46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pPr>
            <w:r>
              <w:rPr>
                <w:color w:val="000000"/>
                <w:spacing w:val="0"/>
                <w:w w:val="100"/>
                <w:position w:val="0"/>
              </w:rPr>
              <w:t>90,738,637.20</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6" w:lineRule="exact"/>
              <w:ind w:left="0" w:right="0" w:firstLine="380"/>
              <w:jc w:val="both"/>
            </w:pPr>
            <w:r>
              <w:rPr>
                <w:rFonts w:ascii="SimSun" w:eastAsia="SimSun" w:hAnsi="SimSun" w:cs="SimSun"/>
                <w:color w:val="000000"/>
                <w:spacing w:val="0"/>
                <w:w w:val="100"/>
                <w:position w:val="0"/>
              </w:rPr>
              <w:t>（</w:t>
            </w:r>
            <w:r>
              <w:rPr>
                <w:color w:val="000000"/>
                <w:spacing w:val="0"/>
                <w:w w:val="100"/>
                <w:position w:val="0"/>
              </w:rPr>
              <w:t>3</w:t>
            </w:r>
            <w:r>
              <w:rPr>
                <w:rFonts w:ascii="SimSun" w:eastAsia="SimSun" w:hAnsi="SimSun" w:cs="SimSun"/>
                <w:color w:val="000000"/>
                <w:spacing w:val="0"/>
                <w:w w:val="100"/>
                <w:position w:val="0"/>
              </w:rPr>
              <w:t>）企业合 并增加</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pPr>
            <w:r>
              <w:rPr>
                <w:color w:val="000000"/>
                <w:spacing w:val="0"/>
                <w:w w:val="100"/>
                <w:position w:val="0"/>
              </w:rPr>
              <w:t>18,209,770.74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309,001.23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6,078,322.45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188,176.05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pPr>
            <w:r>
              <w:rPr>
                <w:color w:val="000000"/>
                <w:spacing w:val="0"/>
                <w:w w:val="100"/>
                <w:position w:val="0"/>
              </w:rPr>
              <w:t>24,785,270.47</w:t>
            </w:r>
          </w:p>
        </w:tc>
      </w:tr>
      <w:tr>
        <w:trPr>
          <w:trHeight w:val="403" w:hRule="exact"/>
        </w:trPr>
        <w:tc>
          <w:tcPr>
            <w:tcBorders>
              <w:top w:val="single" w:sz="4"/>
              <w:left w:val="single" w:sz="4"/>
            </w:tcBorders>
            <w:shd w:val="clear" w:color="auto" w:fill="E1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w:t>
            </w:r>
            <w:r>
              <w:rPr>
                <w:color w:val="000000"/>
                <w:spacing w:val="0"/>
                <w:w w:val="100"/>
                <w:position w:val="0"/>
              </w:rPr>
              <w:t>4</w:t>
            </w:r>
            <w:r>
              <w:rPr>
                <w:rFonts w:ascii="SimSun" w:eastAsia="SimSun" w:hAnsi="SimSun" w:cs="SimSun"/>
                <w:color w:val="000000"/>
                <w:spacing w:val="0"/>
                <w:w w:val="100"/>
                <w:position w:val="0"/>
              </w:rPr>
              <w:t>）股东投入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pPr>
            <w:r>
              <w:rPr>
                <w:color w:val="000000"/>
                <w:spacing w:val="0"/>
                <w:w w:val="100"/>
                <w:position w:val="0"/>
              </w:rPr>
              <w:t>47,092,731.00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pPr>
            <w:r>
              <w:rPr>
                <w:color w:val="000000"/>
                <w:spacing w:val="0"/>
                <w:w w:val="100"/>
                <w:position w:val="0"/>
              </w:rPr>
              <w:t>47,092,731.00</w:t>
            </w: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200"/>
              <w:jc w:val="left"/>
            </w:pPr>
            <w:r>
              <w:rPr>
                <w:color w:val="000000"/>
                <w:spacing w:val="0"/>
                <w:w w:val="100"/>
                <w:position w:val="0"/>
              </w:rPr>
              <w:t>3.</w:t>
            </w:r>
            <w:r>
              <w:rPr>
                <w:rFonts w:ascii="SimSun" w:eastAsia="SimSun" w:hAnsi="SimSun" w:cs="SimSun"/>
                <w:color w:val="000000"/>
                <w:spacing w:val="0"/>
                <w:w w:val="100"/>
                <w:position w:val="0"/>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pPr>
            <w:r>
              <w:rPr>
                <w:color w:val="000000"/>
                <w:spacing w:val="0"/>
                <w:w w:val="100"/>
                <w:position w:val="0"/>
              </w:rPr>
              <w:t>61,443.00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both"/>
            </w:pPr>
            <w:r>
              <w:rPr>
                <w:color w:val="000000"/>
                <w:spacing w:val="0"/>
                <w:w w:val="100"/>
                <w:position w:val="0"/>
              </w:rPr>
              <w:t>14,923,449.01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379,710.00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112,032.79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pPr>
            <w:r>
              <w:rPr>
                <w:color w:val="000000"/>
                <w:spacing w:val="0"/>
                <w:w w:val="100"/>
                <w:position w:val="0"/>
              </w:rPr>
              <w:t>15,476,634.80</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380"/>
              <w:jc w:val="both"/>
            </w:pPr>
            <w:r>
              <w:rPr>
                <w:rFonts w:ascii="SimSun" w:eastAsia="SimSun" w:hAnsi="SimSun" w:cs="SimSun"/>
                <w:color w:val="000000"/>
                <w:spacing w:val="0"/>
                <w:w w:val="100"/>
                <w:position w:val="0"/>
              </w:rPr>
              <w:t>（</w:t>
            </w:r>
            <w:r>
              <w:rPr>
                <w:color w:val="000000"/>
                <w:spacing w:val="0"/>
                <w:w w:val="100"/>
                <w:position w:val="0"/>
              </w:rPr>
              <w:t>1</w:t>
            </w:r>
            <w:r>
              <w:rPr>
                <w:rFonts w:ascii="SimSun" w:eastAsia="SimSun" w:hAnsi="SimSun" w:cs="SimSun"/>
                <w:color w:val="000000"/>
                <w:spacing w:val="0"/>
                <w:w w:val="100"/>
                <w:position w:val="0"/>
              </w:rPr>
              <w:t>）处置或 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pPr>
            <w:r>
              <w:rPr>
                <w:color w:val="000000"/>
                <w:spacing w:val="0"/>
                <w:w w:val="100"/>
                <w:position w:val="0"/>
              </w:rPr>
              <w:t>61,443.00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both"/>
            </w:pPr>
            <w:r>
              <w:rPr>
                <w:color w:val="000000"/>
                <w:spacing w:val="0"/>
                <w:w w:val="100"/>
                <w:position w:val="0"/>
              </w:rPr>
              <w:t>14,923,449.01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379,710.00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99,154.79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pPr>
            <w:r>
              <w:rPr>
                <w:color w:val="000000"/>
                <w:spacing w:val="0"/>
                <w:w w:val="100"/>
                <w:position w:val="0"/>
              </w:rPr>
              <w:t>15,463,756.80</w:t>
            </w:r>
          </w:p>
        </w:tc>
      </w:tr>
      <w:tr>
        <w:trPr>
          <w:trHeight w:val="403" w:hRule="exact"/>
        </w:trPr>
        <w:tc>
          <w:tcPr>
            <w:tcBorders>
              <w:top w:val="single" w:sz="4"/>
              <w:left w:val="single" w:sz="4"/>
            </w:tcBorders>
            <w:shd w:val="clear" w:color="auto" w:fill="E1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w:t>
            </w:r>
            <w:r>
              <w:rPr>
                <w:color w:val="000000"/>
                <w:spacing w:val="0"/>
                <w:w w:val="100"/>
                <w:position w:val="0"/>
              </w:rPr>
              <w:t>2</w:t>
            </w:r>
            <w:r>
              <w:rPr>
                <w:rFonts w:ascii="SimSun" w:eastAsia="SimSun" w:hAnsi="SimSun" w:cs="SimSun"/>
                <w:color w:val="000000"/>
                <w:spacing w:val="0"/>
                <w:w w:val="100"/>
                <w:position w:val="0"/>
              </w:rPr>
              <w:t>）合并减少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12,878.00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12,878.00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4.</w:t>
            </w:r>
            <w:r>
              <w:rPr>
                <w:rFonts w:ascii="SimSun" w:eastAsia="SimSun" w:hAnsi="SimSun" w:cs="SimSun"/>
                <w:color w:val="000000"/>
                <w:spacing w:val="0"/>
                <w:w w:val="100"/>
                <w:position w:val="0"/>
              </w:rPr>
              <w:t>期末余额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1,458,473,650.28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both"/>
            </w:pPr>
            <w:r>
              <w:rPr>
                <w:color w:val="000000"/>
                <w:spacing w:val="0"/>
                <w:w w:val="100"/>
                <w:position w:val="0"/>
              </w:rPr>
              <w:t>280,003,168.00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both"/>
            </w:pPr>
            <w:r>
              <w:rPr>
                <w:color w:val="000000"/>
                <w:spacing w:val="0"/>
                <w:w w:val="100"/>
                <w:position w:val="0"/>
              </w:rPr>
              <w:t>532,507,293.58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8,510,613.01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pPr>
            <w:r>
              <w:rPr>
                <w:color w:val="000000"/>
                <w:spacing w:val="0"/>
                <w:w w:val="100"/>
                <w:position w:val="0"/>
              </w:rPr>
              <w:t>34,987,996.68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2,314,482,721.55</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1.</w:t>
            </w:r>
            <w:r>
              <w:rPr>
                <w:rFonts w:ascii="SimSun" w:eastAsia="SimSun" w:hAnsi="SimSun" w:cs="SimSun"/>
                <w:color w:val="000000"/>
                <w:spacing w:val="0"/>
                <w:w w:val="100"/>
                <w:position w:val="0"/>
              </w:rPr>
              <w:t>期初余额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both"/>
            </w:pPr>
            <w:r>
              <w:rPr>
                <w:color w:val="000000"/>
                <w:spacing w:val="0"/>
                <w:w w:val="100"/>
                <w:position w:val="0"/>
              </w:rPr>
              <w:t>232,167,735.18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pPr>
            <w:r>
              <w:rPr>
                <w:color w:val="000000"/>
                <w:spacing w:val="0"/>
                <w:w w:val="100"/>
                <w:position w:val="0"/>
              </w:rPr>
              <w:t>89,149,193.54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both"/>
            </w:pPr>
            <w:r>
              <w:rPr>
                <w:color w:val="000000"/>
                <w:spacing w:val="0"/>
                <w:w w:val="100"/>
                <w:position w:val="0"/>
              </w:rPr>
              <w:t>212,125,348.62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3,683,422.74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pPr>
            <w:r>
              <w:rPr>
                <w:color w:val="000000"/>
                <w:spacing w:val="0"/>
                <w:w w:val="100"/>
                <w:position w:val="0"/>
              </w:rPr>
              <w:t>18,470,530.27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both"/>
            </w:pPr>
            <w:r>
              <w:rPr>
                <w:color w:val="000000"/>
                <w:spacing w:val="0"/>
                <w:w w:val="100"/>
                <w:position w:val="0"/>
              </w:rPr>
              <w:t>555,596,230.35</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200"/>
              <w:jc w:val="left"/>
            </w:pPr>
            <w:r>
              <w:rPr>
                <w:color w:val="000000"/>
                <w:spacing w:val="0"/>
                <w:w w:val="100"/>
                <w:position w:val="0"/>
              </w:rPr>
              <w:t>2.</w:t>
            </w:r>
            <w:r>
              <w:rPr>
                <w:rFonts w:ascii="SimSun" w:eastAsia="SimSun" w:hAnsi="SimSun" w:cs="SimSun"/>
                <w:color w:val="000000"/>
                <w:spacing w:val="0"/>
                <w:w w:val="100"/>
                <w:position w:val="0"/>
              </w:rPr>
              <w:t>本期增加金 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pPr>
            <w:r>
              <w:rPr>
                <w:color w:val="000000"/>
                <w:spacing w:val="0"/>
                <w:w w:val="100"/>
                <w:position w:val="0"/>
              </w:rPr>
              <w:t>40,720,811.84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pPr>
            <w:r>
              <w:rPr>
                <w:color w:val="000000"/>
                <w:spacing w:val="0"/>
                <w:w w:val="100"/>
                <w:position w:val="0"/>
              </w:rPr>
              <w:t>16,754,993.52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both"/>
            </w:pPr>
            <w:r>
              <w:rPr>
                <w:color w:val="000000"/>
                <w:spacing w:val="0"/>
                <w:w w:val="100"/>
                <w:position w:val="0"/>
              </w:rPr>
              <w:t>29,497,453.53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882,678.59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2,202,869.08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pPr>
            <w:r>
              <w:rPr>
                <w:color w:val="000000"/>
                <w:spacing w:val="0"/>
                <w:w w:val="100"/>
                <w:position w:val="0"/>
              </w:rPr>
              <w:t>90,058,806.56</w:t>
            </w:r>
          </w:p>
        </w:tc>
      </w:tr>
      <w:tr>
        <w:trPr>
          <w:trHeight w:val="40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60"/>
              <w:jc w:val="both"/>
            </w:pPr>
            <w:r>
              <w:rPr>
                <w:rFonts w:ascii="SimSun" w:eastAsia="SimSun" w:hAnsi="SimSun" w:cs="SimSun"/>
                <w:color w:val="000000"/>
                <w:spacing w:val="0"/>
                <w:w w:val="100"/>
                <w:position w:val="0"/>
              </w:rPr>
              <w:t>（</w:t>
            </w:r>
            <w:r>
              <w:rPr>
                <w:color w:val="000000"/>
                <w:spacing w:val="0"/>
                <w:w w:val="100"/>
                <w:position w:val="0"/>
              </w:rPr>
              <w:t>1</w:t>
            </w:r>
            <w:r>
              <w:rPr>
                <w:rFonts w:ascii="SimSun" w:eastAsia="SimSun" w:hAnsi="SimSun" w:cs="SimSun"/>
                <w:color w:val="000000"/>
                <w:spacing w:val="0"/>
                <w:w w:val="100"/>
                <w:position w:val="0"/>
              </w:rPr>
              <w:t>）计提</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pPr>
            <w:r>
              <w:rPr>
                <w:color w:val="000000"/>
                <w:spacing w:val="0"/>
                <w:w w:val="100"/>
                <w:position w:val="0"/>
              </w:rPr>
              <w:t>40,051,727.48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pPr>
            <w:r>
              <w:rPr>
                <w:color w:val="000000"/>
                <w:spacing w:val="0"/>
                <w:w w:val="100"/>
                <w:position w:val="0"/>
              </w:rPr>
              <w:t>16,743,575.28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both"/>
            </w:pPr>
            <w:r>
              <w:rPr>
                <w:color w:val="000000"/>
                <w:spacing w:val="0"/>
                <w:w w:val="100"/>
                <w:position w:val="0"/>
              </w:rPr>
              <w:t>28,711,323.61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882,678.59</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2,160,158.52</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pPr>
            <w:r>
              <w:rPr>
                <w:color w:val="000000"/>
                <w:spacing w:val="0"/>
                <w:w w:val="100"/>
                <w:position w:val="0"/>
              </w:rPr>
              <w:t>88,549,463.48</w:t>
            </w:r>
          </w:p>
        </w:tc>
      </w:tr>
    </w:tbl>
    <w:p>
      <w:pPr>
        <w:spacing w:lineRule="exact" w:line="1"/>
        <w:rPr>
          <w:sz w:val="2"/>
          <w:szCs w:val="2"/>
        </w:rPr>
      </w:pPr>
      <w:r>
        <w:br w:type="page"/>
      </w:r>
    </w:p>
    <w:tbl>
      <w:tblPr>
        <w:tblOverlap w:val="never"/>
        <w:jc w:val="center"/>
        <w:tblLayout w:type="fixed"/>
      </w:tblPr>
      <w:tblGrid>
        <w:gridCol w:w="1373"/>
        <w:gridCol w:w="1368"/>
        <w:gridCol w:w="1368"/>
        <w:gridCol w:w="1363"/>
        <w:gridCol w:w="1368"/>
        <w:gridCol w:w="1368"/>
        <w:gridCol w:w="1373"/>
      </w:tblGrid>
      <w:tr>
        <w:trPr>
          <w:trHeight w:val="408" w:hRule="exact"/>
        </w:trPr>
        <w:tc>
          <w:tcPr>
            <w:tcBorders>
              <w:top w:val="single" w:sz="4"/>
              <w:left w:val="single" w:sz="4"/>
            </w:tcBorders>
            <w:shd w:val="clear" w:color="auto" w:fill="E1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w:t>
            </w:r>
            <w:r>
              <w:rPr>
                <w:color w:val="000000"/>
                <w:spacing w:val="0"/>
                <w:w w:val="100"/>
                <w:position w:val="0"/>
              </w:rPr>
              <w:t>2</w:t>
            </w:r>
            <w:r>
              <w:rPr>
                <w:rFonts w:ascii="SimSun" w:eastAsia="SimSun" w:hAnsi="SimSun" w:cs="SimSun"/>
                <w:color w:val="000000"/>
                <w:spacing w:val="0"/>
                <w:w w:val="100"/>
                <w:position w:val="0"/>
              </w:rPr>
              <w:t>）合并增加</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669,084.36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both"/>
            </w:pPr>
            <w:r>
              <w:rPr>
                <w:color w:val="000000"/>
                <w:spacing w:val="0"/>
                <w:w w:val="100"/>
                <w:position w:val="0"/>
              </w:rPr>
              <w:t>11,418.24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786,129.92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both"/>
            </w:pPr>
            <w:r>
              <w:rPr>
                <w:color w:val="000000"/>
                <w:spacing w:val="0"/>
                <w:w w:val="100"/>
                <w:position w:val="0"/>
              </w:rPr>
              <w:t>42,710.56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1,509,343.08</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200"/>
              <w:jc w:val="both"/>
            </w:pPr>
            <w:r>
              <w:rPr>
                <w:color w:val="000000"/>
                <w:spacing w:val="0"/>
                <w:w w:val="100"/>
                <w:position w:val="0"/>
              </w:rPr>
              <w:t>3.</w:t>
            </w:r>
            <w:r>
              <w:rPr>
                <w:rFonts w:ascii="SimSun" w:eastAsia="SimSun" w:hAnsi="SimSun" w:cs="SimSun"/>
                <w:color w:val="000000"/>
                <w:spacing w:val="0"/>
                <w:w w:val="100"/>
                <w:position w:val="0"/>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both"/>
            </w:pPr>
            <w:r>
              <w:rPr>
                <w:color w:val="000000"/>
                <w:spacing w:val="0"/>
                <w:w w:val="100"/>
                <w:position w:val="0"/>
              </w:rPr>
              <w:t>39,970.98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pPr>
            <w:r>
              <w:rPr>
                <w:color w:val="000000"/>
                <w:spacing w:val="0"/>
                <w:w w:val="100"/>
                <w:position w:val="0"/>
              </w:rPr>
              <w:t>10,733,955.01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208,217.99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both"/>
            </w:pPr>
            <w:r>
              <w:rPr>
                <w:color w:val="000000"/>
                <w:spacing w:val="0"/>
                <w:w w:val="100"/>
                <w:position w:val="0"/>
              </w:rPr>
              <w:t>94,811.65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pPr>
            <w:r>
              <w:rPr>
                <w:color w:val="000000"/>
                <w:spacing w:val="0"/>
                <w:w w:val="100"/>
                <w:position w:val="0"/>
              </w:rPr>
              <w:t>11,076,955.63</w:t>
            </w: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380"/>
              <w:jc w:val="both"/>
            </w:pPr>
            <w:r>
              <w:rPr>
                <w:rFonts w:ascii="SimSun" w:eastAsia="SimSun" w:hAnsi="SimSun" w:cs="SimSun"/>
                <w:color w:val="000000"/>
                <w:spacing w:val="0"/>
                <w:w w:val="100"/>
                <w:position w:val="0"/>
              </w:rPr>
              <w:t>（</w:t>
            </w:r>
            <w:r>
              <w:rPr>
                <w:color w:val="000000"/>
                <w:spacing w:val="0"/>
                <w:w w:val="100"/>
                <w:position w:val="0"/>
              </w:rPr>
              <w:t>1</w:t>
            </w:r>
            <w:r>
              <w:rPr>
                <w:rFonts w:ascii="SimSun" w:eastAsia="SimSun" w:hAnsi="SimSun" w:cs="SimSun"/>
                <w:color w:val="000000"/>
                <w:spacing w:val="0"/>
                <w:w w:val="100"/>
                <w:position w:val="0"/>
              </w:rPr>
              <w:t>）处置或 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both"/>
            </w:pPr>
            <w:r>
              <w:rPr>
                <w:color w:val="000000"/>
                <w:spacing w:val="0"/>
                <w:w w:val="100"/>
                <w:position w:val="0"/>
              </w:rPr>
              <w:t>39,970.98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pPr>
            <w:r>
              <w:rPr>
                <w:color w:val="000000"/>
                <w:spacing w:val="0"/>
                <w:w w:val="100"/>
                <w:position w:val="0"/>
              </w:rPr>
              <w:t>10,733,955.01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208,217.99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both"/>
            </w:pPr>
            <w:r>
              <w:rPr>
                <w:color w:val="000000"/>
                <w:spacing w:val="0"/>
                <w:w w:val="100"/>
                <w:position w:val="0"/>
              </w:rPr>
              <w:t>89,082.31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pPr>
            <w:r>
              <w:rPr>
                <w:color w:val="000000"/>
                <w:spacing w:val="0"/>
                <w:w w:val="100"/>
                <w:position w:val="0"/>
              </w:rPr>
              <w:t>11,071,226.29</w:t>
            </w:r>
          </w:p>
        </w:tc>
      </w:tr>
      <w:tr>
        <w:trPr>
          <w:trHeight w:val="403" w:hRule="exact"/>
        </w:trPr>
        <w:tc>
          <w:tcPr>
            <w:tcBorders>
              <w:top w:val="single" w:sz="4"/>
              <w:left w:val="single" w:sz="4"/>
            </w:tcBorders>
            <w:shd w:val="clear" w:color="auto" w:fill="E1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w:t>
            </w:r>
            <w:r>
              <w:rPr>
                <w:color w:val="000000"/>
                <w:spacing w:val="0"/>
                <w:w w:val="100"/>
                <w:position w:val="0"/>
              </w:rPr>
              <w:t>2</w:t>
            </w:r>
            <w:r>
              <w:rPr>
                <w:rFonts w:ascii="SimSun" w:eastAsia="SimSun" w:hAnsi="SimSun" w:cs="SimSun"/>
                <w:color w:val="000000"/>
                <w:spacing w:val="0"/>
                <w:w w:val="100"/>
                <w:position w:val="0"/>
              </w:rPr>
              <w:t>）合并减少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5,729.34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5,729.34</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4.</w:t>
            </w:r>
            <w:r>
              <w:rPr>
                <w:rFonts w:ascii="SimSun" w:eastAsia="SimSun" w:hAnsi="SimSun" w:cs="SimSun"/>
                <w:color w:val="000000"/>
                <w:spacing w:val="0"/>
                <w:w w:val="100"/>
                <w:position w:val="0"/>
              </w:rPr>
              <w:t>期末余额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272,888,547.02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both"/>
            </w:pPr>
            <w:r>
              <w:rPr>
                <w:color w:val="000000"/>
                <w:spacing w:val="0"/>
                <w:w w:val="100"/>
                <w:position w:val="0"/>
              </w:rPr>
              <w:t>105,864,216.08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both"/>
            </w:pPr>
            <w:r>
              <w:rPr>
                <w:color w:val="000000"/>
                <w:spacing w:val="0"/>
                <w:w w:val="100"/>
                <w:position w:val="0"/>
              </w:rPr>
              <w:t>230,888,847.14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4,357,883.34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pPr>
            <w:r>
              <w:rPr>
                <w:color w:val="000000"/>
                <w:spacing w:val="0"/>
                <w:w w:val="100"/>
                <w:position w:val="0"/>
              </w:rPr>
              <w:t>20,578,587.70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634,578,081.28</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00"/>
              <w:jc w:val="both"/>
            </w:pPr>
            <w:r>
              <w:rPr>
                <w:color w:val="000000"/>
                <w:spacing w:val="0"/>
                <w:w w:val="100"/>
                <w:position w:val="0"/>
              </w:rPr>
              <w:t>1.</w:t>
            </w:r>
            <w:r>
              <w:rPr>
                <w:rFonts w:ascii="SimSun" w:eastAsia="SimSun" w:hAnsi="SimSun" w:cs="SimSun"/>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200"/>
              <w:jc w:val="both"/>
            </w:pPr>
            <w:r>
              <w:rPr>
                <w:color w:val="000000"/>
                <w:spacing w:val="0"/>
                <w:w w:val="100"/>
                <w:position w:val="0"/>
              </w:rPr>
              <w:t>2.</w:t>
            </w:r>
            <w:r>
              <w:rPr>
                <w:rFonts w:ascii="SimSun" w:eastAsia="SimSun" w:hAnsi="SimSun" w:cs="SimSun"/>
                <w:color w:val="000000"/>
                <w:spacing w:val="0"/>
                <w:w w:val="100"/>
                <w:position w:val="0"/>
              </w:rPr>
              <w:t>本期增加金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w:t>
            </w:r>
            <w:r>
              <w:rPr>
                <w:color w:val="000000"/>
                <w:spacing w:val="0"/>
                <w:w w:val="100"/>
                <w:position w:val="0"/>
              </w:rPr>
              <w:t>1</w:t>
            </w:r>
            <w:r>
              <w:rPr>
                <w:rFonts w:ascii="SimSun" w:eastAsia="SimSun" w:hAnsi="SimSun" w:cs="SimSun"/>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200"/>
              <w:jc w:val="both"/>
            </w:pPr>
            <w:r>
              <w:rPr>
                <w:color w:val="000000"/>
                <w:spacing w:val="0"/>
                <w:w w:val="100"/>
                <w:position w:val="0"/>
              </w:rPr>
              <w:t>3.</w:t>
            </w:r>
            <w:r>
              <w:rPr>
                <w:rFonts w:ascii="SimSun" w:eastAsia="SimSun" w:hAnsi="SimSun" w:cs="SimSun"/>
                <w:color w:val="000000"/>
                <w:spacing w:val="0"/>
                <w:w w:val="100"/>
                <w:position w:val="0"/>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380"/>
              <w:jc w:val="both"/>
            </w:pPr>
            <w:r>
              <w:rPr>
                <w:rFonts w:ascii="SimSun" w:eastAsia="SimSun" w:hAnsi="SimSun" w:cs="SimSun"/>
                <w:color w:val="000000"/>
                <w:spacing w:val="0"/>
                <w:w w:val="100"/>
                <w:position w:val="0"/>
              </w:rPr>
              <w:t>（</w:t>
            </w:r>
            <w:r>
              <w:rPr>
                <w:color w:val="000000"/>
                <w:spacing w:val="0"/>
                <w:w w:val="100"/>
                <w:position w:val="0"/>
              </w:rPr>
              <w:t>1</w:t>
            </w:r>
            <w:r>
              <w:rPr>
                <w:rFonts w:ascii="SimSun" w:eastAsia="SimSun" w:hAnsi="SimSun" w:cs="SimSun"/>
                <w:color w:val="000000"/>
                <w:spacing w:val="0"/>
                <w:w w:val="100"/>
                <w:position w:val="0"/>
              </w:rPr>
              <w:t>）处置或 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4.</w:t>
            </w:r>
            <w:r>
              <w:rPr>
                <w:rFonts w:ascii="SimSun" w:eastAsia="SimSun" w:hAnsi="SimSun" w:cs="SimSun"/>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200"/>
              <w:jc w:val="both"/>
            </w:pPr>
            <w:r>
              <w:rPr>
                <w:color w:val="000000"/>
                <w:spacing w:val="0"/>
                <w:w w:val="100"/>
                <w:position w:val="0"/>
              </w:rPr>
              <w:t>1.</w:t>
            </w:r>
            <w:r>
              <w:rPr>
                <w:rFonts w:ascii="SimSun" w:eastAsia="SimSun" w:hAnsi="SimSun" w:cs="SimSun"/>
                <w:color w:val="000000"/>
                <w:spacing w:val="0"/>
                <w:w w:val="100"/>
                <w:position w:val="0"/>
              </w:rPr>
              <w:t>期末账面价 值</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1,185,585,103.26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both"/>
            </w:pPr>
            <w:r>
              <w:rPr>
                <w:color w:val="000000"/>
                <w:spacing w:val="0"/>
                <w:w w:val="100"/>
                <w:position w:val="0"/>
              </w:rPr>
              <w:t>174,138,951.92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both"/>
            </w:pPr>
            <w:r>
              <w:rPr>
                <w:color w:val="000000"/>
                <w:spacing w:val="0"/>
                <w:w w:val="100"/>
                <w:position w:val="0"/>
              </w:rPr>
              <w:t>301,618,446.44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4,152,729.67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pPr>
            <w:r>
              <w:rPr>
                <w:color w:val="000000"/>
                <w:spacing w:val="0"/>
                <w:w w:val="100"/>
                <w:position w:val="0"/>
              </w:rPr>
              <w:t>14,409,408.98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1,679,904,640.27</w:t>
            </w:r>
          </w:p>
        </w:tc>
      </w:tr>
      <w:tr>
        <w:trPr>
          <w:trHeight w:val="720"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26" w:lineRule="exact"/>
              <w:ind w:left="0" w:right="0" w:firstLine="200"/>
              <w:jc w:val="both"/>
            </w:pPr>
            <w:r>
              <w:rPr>
                <w:color w:val="000000"/>
                <w:spacing w:val="0"/>
                <w:w w:val="100"/>
                <w:position w:val="0"/>
              </w:rPr>
              <w:t>2.</w:t>
            </w:r>
            <w:r>
              <w:rPr>
                <w:rFonts w:ascii="SimSun" w:eastAsia="SimSun" w:hAnsi="SimSun" w:cs="SimSun"/>
                <w:color w:val="000000"/>
                <w:spacing w:val="0"/>
                <w:w w:val="100"/>
                <w:position w:val="0"/>
              </w:rPr>
              <w:t>期初账面价 值</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1,002,560,447.33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both"/>
            </w:pPr>
            <w:r>
              <w:rPr>
                <w:color w:val="000000"/>
                <w:spacing w:val="0"/>
                <w:w w:val="100"/>
                <w:position w:val="0"/>
              </w:rPr>
              <w:t>139,692,212.94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both"/>
            </w:pPr>
            <w:r>
              <w:rPr>
                <w:color w:val="000000"/>
                <w:spacing w:val="0"/>
                <w:w w:val="100"/>
                <w:position w:val="0"/>
              </w:rPr>
              <w:t>249,667,808.75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4,325,550.73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pPr>
            <w:r>
              <w:rPr>
                <w:color w:val="000000"/>
                <w:spacing w:val="0"/>
                <w:w w:val="100"/>
                <w:position w:val="0"/>
              </w:rPr>
              <w:t>10,444,381.66</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1,406,690,401.41</w:t>
            </w:r>
          </w:p>
        </w:tc>
      </w:tr>
    </w:tbl>
    <w:p>
      <w:pPr>
        <w:widowControl w:val="0"/>
        <w:spacing w:after="299" w:line="1" w:lineRule="exact"/>
      </w:pPr>
    </w:p>
    <w:p>
      <w:pPr>
        <w:pStyle w:val="Style30"/>
        <w:keepNext/>
        <w:keepLines/>
        <w:widowControl w:val="0"/>
        <w:shd w:val="clear" w:color="auto" w:fill="auto"/>
        <w:bidi w:val="0"/>
        <w:spacing w:before="0" w:line="240" w:lineRule="auto"/>
        <w:ind w:left="0" w:right="0" w:firstLine="0"/>
        <w:jc w:val="left"/>
      </w:pPr>
      <w:bookmarkStart w:id="958" w:name="bookmark958"/>
      <w:bookmarkStart w:id="959" w:name="bookmark959"/>
      <w:bookmarkStart w:id="960" w:name="bookmark960"/>
      <w:r>
        <w:rPr>
          <w:rFonts w:ascii="Times New Roman" w:eastAsia="Times New Roman" w:hAnsi="Times New Roman" w:cs="Times New Roman"/>
          <w:color w:val="000000"/>
          <w:spacing w:val="0"/>
          <w:w w:val="100"/>
          <w:position w:val="0"/>
        </w:rPr>
        <w:t>（2</w:t>
      </w:r>
      <w:r>
        <w:rPr>
          <w:color w:val="000000"/>
          <w:spacing w:val="0"/>
          <w:w w:val="100"/>
          <w:position w:val="0"/>
        </w:rPr>
        <w:t>）通过经营租赁租出的固定资产</w:t>
      </w:r>
      <w:bookmarkEnd w:id="958"/>
      <w:bookmarkEnd w:id="959"/>
      <w:bookmarkEnd w:id="960"/>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期末账面价值</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构筑物及附属设施</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4,159,619.94</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机器设备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2,880,919.40</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运输设备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22,726.56</w:t>
            </w:r>
          </w:p>
        </w:tc>
      </w:tr>
      <w:tr>
        <w:trPr>
          <w:trHeight w:val="408"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电子设备及其他</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50,335.38</w:t>
            </w:r>
          </w:p>
        </w:tc>
      </w:tr>
    </w:tbl>
    <w:p>
      <w:pPr>
        <w:spacing w:lineRule="exact" w:line="1"/>
        <w:rPr>
          <w:sz w:val="2"/>
          <w:szCs w:val="2"/>
        </w:rPr>
      </w:pPr>
      <w:r>
        <w:br w:type="page"/>
      </w:r>
    </w:p>
    <w:p>
      <w:pPr>
        <w:pStyle w:val="Style30"/>
        <w:keepNext/>
        <w:keepLines/>
        <w:widowControl w:val="0"/>
        <w:shd w:val="clear" w:color="auto" w:fill="auto"/>
        <w:bidi w:val="0"/>
        <w:spacing w:before="0" w:line="240" w:lineRule="auto"/>
        <w:ind w:left="0" w:right="0" w:firstLine="0"/>
        <w:jc w:val="left"/>
      </w:pPr>
      <w:bookmarkStart w:id="961" w:name="bookmark961"/>
      <w:bookmarkStart w:id="962" w:name="bookmark962"/>
      <w:bookmarkStart w:id="963" w:name="bookmark963"/>
      <w:bookmarkStart w:id="964" w:name="bookmark964"/>
      <w:r>
        <w:rPr>
          <w:rFonts w:ascii="Times New Roman" w:eastAsia="Times New Roman" w:hAnsi="Times New Roman" w:cs="Times New Roman"/>
          <w:color w:val="000000"/>
          <w:spacing w:val="0"/>
          <w:w w:val="100"/>
          <w:position w:val="0"/>
        </w:rPr>
        <w:t>1</w:t>
      </w:r>
      <w:bookmarkEnd w:id="963"/>
      <w:r>
        <w:rPr>
          <w:rFonts w:ascii="Times New Roman" w:eastAsia="Times New Roman" w:hAnsi="Times New Roman" w:cs="Times New Roman"/>
          <w:color w:val="000000"/>
          <w:spacing w:val="0"/>
          <w:w w:val="100"/>
          <w:position w:val="0"/>
        </w:rPr>
        <w:t>3</w:t>
      </w:r>
      <w:r>
        <w:rPr>
          <w:color w:val="000000"/>
          <w:spacing w:val="0"/>
          <w:w w:val="100"/>
          <w:position w:val="0"/>
        </w:rPr>
        <w:t>、在建工程</w:t>
      </w:r>
      <w:bookmarkEnd w:id="961"/>
      <w:bookmarkEnd w:id="962"/>
      <w:bookmarkEnd w:id="964"/>
    </w:p>
    <w:p>
      <w:pPr>
        <w:pStyle w:val="Style30"/>
        <w:keepNext/>
        <w:keepLines/>
        <w:widowControl w:val="0"/>
        <w:shd w:val="clear" w:color="auto" w:fill="auto"/>
        <w:bidi w:val="0"/>
        <w:spacing w:before="0" w:line="240" w:lineRule="auto"/>
        <w:ind w:left="0" w:right="0" w:firstLine="0"/>
        <w:jc w:val="left"/>
      </w:pPr>
      <w:bookmarkStart w:id="961" w:name="bookmark961"/>
      <w:bookmarkStart w:id="962" w:name="bookmark962"/>
      <w:bookmarkStart w:id="965" w:name="bookmark96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)在建工程情况</w:t>
      </w:r>
      <w:bookmarkEnd w:id="961"/>
      <w:bookmarkEnd w:id="962"/>
      <w:bookmarkEnd w:id="965"/>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8"/>
        <w:gridCol w:w="1363"/>
        <w:gridCol w:w="1373"/>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00"/>
              <w:jc w:val="left"/>
            </w:pPr>
            <w:r>
              <w:rPr>
                <w:rFonts w:ascii="SimSun" w:eastAsia="SimSun" w:hAnsi="SimSun" w:cs="SimSun"/>
                <w:color w:val="000000"/>
                <w:spacing w:val="0"/>
                <w:w w:val="100"/>
                <w:position w:val="0"/>
              </w:rPr>
              <w:t>项目</w:t>
            </w:r>
          </w:p>
        </w:tc>
        <w:tc>
          <w:tcPr>
            <w:gridSpan w:val="3"/>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账面余额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减值准备</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账面价值</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账面余额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账面价值</w:t>
            </w: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9" w:lineRule="exact"/>
              <w:ind w:left="0" w:right="0" w:firstLine="0"/>
              <w:jc w:val="left"/>
            </w:pPr>
            <w:r>
              <w:rPr>
                <w:rFonts w:ascii="SimSun" w:eastAsia="SimSun" w:hAnsi="SimSun" w:cs="SimSun"/>
                <w:color w:val="000000"/>
                <w:spacing w:val="0"/>
                <w:w w:val="100"/>
                <w:position w:val="0"/>
              </w:rPr>
              <w:t>潢川</w:t>
            </w:r>
            <w:r>
              <w:rPr>
                <w:color w:val="000000"/>
                <w:spacing w:val="0"/>
                <w:w w:val="100"/>
                <w:position w:val="0"/>
              </w:rPr>
              <w:t>2000</w:t>
            </w:r>
            <w:r>
              <w:rPr>
                <w:rFonts w:ascii="SimSun" w:eastAsia="SimSun" w:hAnsi="SimSun" w:cs="SimSun"/>
                <w:color w:val="000000"/>
                <w:spacing w:val="0"/>
                <w:w w:val="100"/>
                <w:position w:val="0"/>
              </w:rPr>
              <w:t>万只</w:t>
            </w:r>
            <w:r>
              <w:rPr>
                <w:color w:val="000000"/>
                <w:spacing w:val="0"/>
                <w:w w:val="100"/>
                <w:position w:val="0"/>
              </w:rPr>
              <w:t xml:space="preserve">/ </w:t>
            </w:r>
            <w:r>
              <w:rPr>
                <w:rFonts w:ascii="SimSun" w:eastAsia="SimSun" w:hAnsi="SimSun" w:cs="SimSun"/>
                <w:color w:val="000000"/>
                <w:spacing w:val="0"/>
                <w:w w:val="100"/>
                <w:position w:val="0"/>
              </w:rPr>
              <w:t>年商品鸭屠宰项 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1,700,000.00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1,700,000.00</w:t>
            </w: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9" w:lineRule="exact"/>
              <w:ind w:left="0" w:right="0" w:firstLine="0"/>
              <w:jc w:val="left"/>
            </w:pPr>
            <w:r>
              <w:rPr>
                <w:rFonts w:ascii="SimSun" w:eastAsia="SimSun" w:hAnsi="SimSun" w:cs="SimSun"/>
                <w:color w:val="000000"/>
                <w:spacing w:val="0"/>
                <w:w w:val="100"/>
                <w:position w:val="0"/>
              </w:rPr>
              <w:t>丰城</w:t>
            </w:r>
            <w:r>
              <w:rPr>
                <w:color w:val="000000"/>
                <w:spacing w:val="0"/>
                <w:w w:val="100"/>
                <w:position w:val="0"/>
              </w:rPr>
              <w:t>3000</w:t>
            </w:r>
            <w:r>
              <w:rPr>
                <w:rFonts w:ascii="SimSun" w:eastAsia="SimSun" w:hAnsi="SimSun" w:cs="SimSun"/>
                <w:color w:val="000000"/>
                <w:spacing w:val="0"/>
                <w:w w:val="100"/>
                <w:position w:val="0"/>
              </w:rPr>
              <w:t>万只</w:t>
            </w:r>
            <w:r>
              <w:rPr>
                <w:color w:val="000000"/>
                <w:spacing w:val="0"/>
                <w:w w:val="100"/>
                <w:position w:val="0"/>
              </w:rPr>
              <w:t xml:space="preserve">/ </w:t>
            </w:r>
            <w:r>
              <w:rPr>
                <w:rFonts w:ascii="SimSun" w:eastAsia="SimSun" w:hAnsi="SimSun" w:cs="SimSun"/>
                <w:color w:val="000000"/>
                <w:spacing w:val="0"/>
                <w:w w:val="100"/>
                <w:position w:val="0"/>
              </w:rPr>
              <w:t>年鸭屠宰加工项 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2,522,763.11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2,522,763.11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1,466,492.37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1,466,492.37</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年出栏</w:t>
            </w:r>
            <w:r>
              <w:rPr>
                <w:color w:val="000000"/>
                <w:spacing w:val="0"/>
                <w:w w:val="100"/>
                <w:position w:val="0"/>
              </w:rPr>
              <w:t>420</w:t>
            </w:r>
            <w:r>
              <w:rPr>
                <w:rFonts w:ascii="SimSun" w:eastAsia="SimSun" w:hAnsi="SimSun" w:cs="SimSun"/>
                <w:color w:val="000000"/>
                <w:spacing w:val="0"/>
                <w:w w:val="100"/>
                <w:position w:val="0"/>
              </w:rPr>
              <w:t>万只</w:t>
            </w:r>
          </w:p>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肉鸭项目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4,041,333.25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4,041,333.25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12,253,467.64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pPr>
            <w:r>
              <w:rPr>
                <w:color w:val="000000"/>
                <w:spacing w:val="0"/>
                <w:w w:val="100"/>
                <w:position w:val="0"/>
              </w:rPr>
              <w:t>12,253,467.64</w:t>
            </w:r>
          </w:p>
        </w:tc>
      </w:tr>
      <w:tr>
        <w:trPr>
          <w:trHeight w:val="7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熟食加工车间改</w:t>
            </w:r>
          </w:p>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造</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3,569,590.44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3,569,590.44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3,000,000.00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3,000,000.00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其他工程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3,121,063.58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3,121,063.58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967,877.98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967,877.98</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13,254,750.38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pPr>
            <w:r>
              <w:rPr>
                <w:color w:val="000000"/>
                <w:spacing w:val="0"/>
                <w:w w:val="100"/>
                <w:position w:val="0"/>
              </w:rPr>
              <w:t>13,254,750.38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19,387,837.99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pPr>
            <w:r>
              <w:rPr>
                <w:color w:val="000000"/>
                <w:spacing w:val="0"/>
                <w:w w:val="100"/>
                <w:position w:val="0"/>
              </w:rPr>
              <w:t>19,387,837.99</w:t>
            </w:r>
          </w:p>
        </w:tc>
      </w:tr>
    </w:tbl>
    <w:p>
      <w:pPr>
        <w:widowControl w:val="0"/>
        <w:spacing w:after="299" w:line="1" w:lineRule="exact"/>
      </w:pPr>
    </w:p>
    <w:p>
      <w:pPr>
        <w:pStyle w:val="Style30"/>
        <w:keepNext/>
        <w:keepLines/>
        <w:widowControl w:val="0"/>
        <w:shd w:val="clear" w:color="auto" w:fill="auto"/>
        <w:bidi w:val="0"/>
        <w:spacing w:before="0" w:line="240" w:lineRule="auto"/>
        <w:ind w:left="0" w:right="0" w:firstLine="0"/>
        <w:jc w:val="left"/>
      </w:pPr>
      <w:bookmarkStart w:id="966" w:name="bookmark966"/>
      <w:bookmarkStart w:id="967" w:name="bookmark967"/>
      <w:bookmarkStart w:id="968" w:name="bookmark968"/>
      <w:r>
        <w:rPr>
          <w:rFonts w:ascii="Times New Roman" w:eastAsia="Times New Roman" w:hAnsi="Times New Roman" w:cs="Times New Roman"/>
          <w:color w:val="000000"/>
          <w:spacing w:val="0"/>
          <w:w w:val="100"/>
          <w:position w:val="0"/>
        </w:rPr>
        <w:t>(2</w:t>
      </w:r>
      <w:r>
        <w:rPr>
          <w:color w:val="000000"/>
          <w:spacing w:val="0"/>
          <w:w w:val="100"/>
          <w:position w:val="0"/>
        </w:rPr>
        <w:t>)重要在建工程项目本期变动情况</w:t>
      </w:r>
      <w:bookmarkEnd w:id="966"/>
      <w:bookmarkEnd w:id="967"/>
      <w:bookmarkEnd w:id="968"/>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739"/>
        <w:gridCol w:w="734"/>
        <w:gridCol w:w="734"/>
        <w:gridCol w:w="739"/>
        <w:gridCol w:w="734"/>
        <w:gridCol w:w="734"/>
        <w:gridCol w:w="739"/>
        <w:gridCol w:w="734"/>
        <w:gridCol w:w="734"/>
        <w:gridCol w:w="739"/>
        <w:gridCol w:w="734"/>
        <w:gridCol w:w="734"/>
        <w:gridCol w:w="744"/>
      </w:tblGrid>
      <w:tr>
        <w:trPr>
          <w:trHeight w:val="1339"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项目名 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预算数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期初余 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本期增 加金额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本期转</w:t>
            </w:r>
          </w:p>
          <w:p>
            <w:pPr>
              <w:pStyle w:val="Style20"/>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入固定 资产金 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2" w:lineRule="exact"/>
              <w:ind w:left="0" w:right="0" w:firstLine="0"/>
              <w:jc w:val="center"/>
            </w:pPr>
            <w:r>
              <w:rPr>
                <w:rFonts w:ascii="SimSun" w:eastAsia="SimSun" w:hAnsi="SimSun" w:cs="SimSun"/>
                <w:color w:val="000000"/>
                <w:spacing w:val="0"/>
                <w:w w:val="100"/>
                <w:position w:val="0"/>
              </w:rPr>
              <w:t>本期其 他减少 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6" w:lineRule="exact"/>
              <w:ind w:left="0" w:right="0" w:firstLine="0"/>
              <w:jc w:val="center"/>
            </w:pPr>
            <w:r>
              <w:rPr>
                <w:rFonts w:ascii="SimSun" w:eastAsia="SimSun" w:hAnsi="SimSun" w:cs="SimSun"/>
                <w:color w:val="000000"/>
                <w:spacing w:val="0"/>
                <w:w w:val="100"/>
                <w:position w:val="0"/>
              </w:rPr>
              <w:t>期末余 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0" w:lineRule="exact"/>
              <w:ind w:left="0" w:right="0" w:firstLine="0"/>
              <w:jc w:val="center"/>
            </w:pPr>
            <w:r>
              <w:rPr>
                <w:rFonts w:ascii="SimSun" w:eastAsia="SimSun" w:hAnsi="SimSun" w:cs="SimSun"/>
                <w:color w:val="000000"/>
                <w:spacing w:val="0"/>
                <w:w w:val="100"/>
                <w:position w:val="0"/>
              </w:rPr>
              <w:t>工程累 计投入 占预算 比例</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0"/>
              <w:jc w:val="center"/>
            </w:pPr>
            <w:r>
              <w:rPr>
                <w:rFonts w:ascii="SimSun" w:eastAsia="SimSun" w:hAnsi="SimSun" w:cs="SimSun"/>
                <w:color w:val="000000"/>
                <w:spacing w:val="0"/>
                <w:w w:val="100"/>
                <w:position w:val="0"/>
              </w:rPr>
              <w:t>工程进 度</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5" w:lineRule="exact"/>
              <w:ind w:left="0" w:right="0" w:firstLine="0"/>
              <w:jc w:val="center"/>
            </w:pPr>
            <w:r>
              <w:rPr>
                <w:rFonts w:ascii="SimSun" w:eastAsia="SimSun" w:hAnsi="SimSun" w:cs="SimSun"/>
                <w:color w:val="000000"/>
                <w:spacing w:val="0"/>
                <w:w w:val="100"/>
                <w:position w:val="0"/>
              </w:rPr>
              <w:t>利息资 本化累 计金额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其中：本 期利息 资本化 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9" w:lineRule="exact"/>
              <w:ind w:left="0" w:right="0" w:firstLine="0"/>
              <w:jc w:val="center"/>
            </w:pPr>
            <w:r>
              <w:rPr>
                <w:rFonts w:ascii="SimSun" w:eastAsia="SimSun" w:hAnsi="SimSun" w:cs="SimSun"/>
                <w:color w:val="000000"/>
                <w:spacing w:val="0"/>
                <w:w w:val="100"/>
                <w:position w:val="0"/>
              </w:rPr>
              <w:t>本期利 息资本 化率</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资金来 源</w:t>
            </w:r>
          </w:p>
        </w:tc>
      </w:tr>
      <w:tr>
        <w:trPr>
          <w:trHeight w:val="165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left"/>
            </w:pPr>
            <w:r>
              <w:rPr>
                <w:rFonts w:ascii="SimSun" w:eastAsia="SimSun" w:hAnsi="SimSun" w:cs="SimSun"/>
                <w:color w:val="000000"/>
                <w:spacing w:val="0"/>
                <w:w w:val="100"/>
                <w:position w:val="0"/>
              </w:rPr>
              <w:t>潢川</w:t>
            </w:r>
          </w:p>
          <w:p>
            <w:pPr>
              <w:pStyle w:val="Style20"/>
              <w:keepNext w:val="0"/>
              <w:keepLines w:val="0"/>
              <w:widowControl w:val="0"/>
              <w:shd w:val="clear" w:color="auto" w:fill="auto"/>
              <w:bidi w:val="0"/>
              <w:spacing w:before="0" w:after="0" w:line="314" w:lineRule="exact"/>
              <w:ind w:left="0" w:right="0" w:firstLine="0"/>
              <w:jc w:val="left"/>
            </w:pPr>
            <w:r>
              <w:rPr>
                <w:color w:val="000000"/>
                <w:spacing w:val="0"/>
                <w:w w:val="100"/>
                <w:position w:val="0"/>
              </w:rPr>
              <w:t xml:space="preserve">2000 </w:t>
            </w:r>
            <w:r>
              <w:rPr>
                <w:rFonts w:ascii="SimSun" w:eastAsia="SimSun" w:hAnsi="SimSun" w:cs="SimSun"/>
                <w:color w:val="000000"/>
                <w:spacing w:val="0"/>
                <w:w w:val="100"/>
                <w:position w:val="0"/>
              </w:rPr>
              <w:t>万 只</w:t>
            </w:r>
            <w:r>
              <w:rPr>
                <w:color w:val="000000"/>
                <w:spacing w:val="0"/>
                <w:w w:val="100"/>
                <w:position w:val="0"/>
              </w:rPr>
              <w:t>/</w:t>
            </w:r>
            <w:r>
              <w:rPr>
                <w:rFonts w:ascii="SimSun" w:eastAsia="SimSun" w:hAnsi="SimSun" w:cs="SimSun"/>
                <w:color w:val="000000"/>
                <w:spacing w:val="0"/>
                <w:w w:val="100"/>
                <w:position w:val="0"/>
              </w:rPr>
              <w:t>年商 品鸭屠 宰项目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133,850,</w:t>
            </w:r>
          </w:p>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1,700,00</w:t>
            </w:r>
          </w:p>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30,216,2</w:t>
            </w:r>
          </w:p>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05.15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31,916,2</w:t>
            </w:r>
          </w:p>
          <w:p>
            <w:pPr>
              <w:pStyle w:val="Style20"/>
              <w:keepNext w:val="0"/>
              <w:keepLines w:val="0"/>
              <w:widowControl w:val="0"/>
              <w:shd w:val="clear" w:color="auto" w:fill="auto"/>
              <w:bidi w:val="0"/>
              <w:spacing w:before="0" w:after="0" w:line="240" w:lineRule="auto"/>
              <w:ind w:left="0" w:right="0" w:firstLine="260"/>
              <w:jc w:val="both"/>
            </w:pPr>
            <w:r>
              <w:rPr>
                <w:color w:val="000000"/>
                <w:spacing w:val="0"/>
                <w:w w:val="100"/>
                <w:position w:val="0"/>
              </w:rPr>
              <w:t>05.15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r>
      <w:tr>
        <w:trPr>
          <w:trHeight w:val="165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丰城</w:t>
            </w:r>
          </w:p>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 xml:space="preserve">3000 </w:t>
            </w:r>
            <w:r>
              <w:rPr>
                <w:rFonts w:ascii="SimSun" w:eastAsia="SimSun" w:hAnsi="SimSun" w:cs="SimSun"/>
                <w:color w:val="000000"/>
                <w:spacing w:val="0"/>
                <w:w w:val="100"/>
                <w:position w:val="0"/>
              </w:rPr>
              <w:t>万 只</w:t>
            </w:r>
            <w:r>
              <w:rPr>
                <w:color w:val="000000"/>
                <w:spacing w:val="0"/>
                <w:w w:val="100"/>
                <w:position w:val="0"/>
              </w:rPr>
              <w:t>/</w:t>
            </w:r>
            <w:r>
              <w:rPr>
                <w:rFonts w:ascii="SimSun" w:eastAsia="SimSun" w:hAnsi="SimSun" w:cs="SimSun"/>
                <w:color w:val="000000"/>
                <w:spacing w:val="0"/>
                <w:w w:val="100"/>
                <w:position w:val="0"/>
              </w:rPr>
              <w:t>年鸭 屠宰加 工项目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282,620,</w:t>
            </w:r>
          </w:p>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1,466,49</w:t>
            </w:r>
          </w:p>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2.37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1,056,27</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2,522,76</w:t>
            </w:r>
          </w:p>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3.11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0.90%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r>
      <w:tr>
        <w:trPr>
          <w:trHeight w:val="1339"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 xml:space="preserve">年出栏 </w:t>
            </w:r>
            <w:r>
              <w:rPr>
                <w:color w:val="000000"/>
                <w:spacing w:val="0"/>
                <w:w w:val="100"/>
                <w:position w:val="0"/>
              </w:rPr>
              <w:t>420</w:t>
            </w:r>
            <w:r>
              <w:rPr>
                <w:rFonts w:ascii="SimSun" w:eastAsia="SimSun" w:hAnsi="SimSun" w:cs="SimSun"/>
                <w:color w:val="000000"/>
                <w:spacing w:val="0"/>
                <w:w w:val="100"/>
                <w:position w:val="0"/>
              </w:rPr>
              <w:t>万只 肉鸭项 目</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76,000,0</w:t>
            </w:r>
          </w:p>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12,253,4</w:t>
            </w:r>
          </w:p>
          <w:p>
            <w:pPr>
              <w:pStyle w:val="Style20"/>
              <w:keepNext w:val="0"/>
              <w:keepLines w:val="0"/>
              <w:widowControl w:val="0"/>
              <w:shd w:val="clear" w:color="auto" w:fill="auto"/>
              <w:bidi w:val="0"/>
              <w:spacing w:before="0" w:after="0" w:line="240" w:lineRule="auto"/>
              <w:ind w:left="0" w:right="0" w:firstLine="260"/>
              <w:jc w:val="both"/>
            </w:pPr>
            <w:r>
              <w:rPr>
                <w:color w:val="000000"/>
                <w:spacing w:val="0"/>
                <w:w w:val="100"/>
                <w:position w:val="0"/>
              </w:rPr>
              <w:t>67.64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25,071,4</w:t>
            </w:r>
          </w:p>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65.74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33,283,6</w:t>
            </w:r>
          </w:p>
          <w:p>
            <w:pPr>
              <w:pStyle w:val="Style20"/>
              <w:keepNext w:val="0"/>
              <w:keepLines w:val="0"/>
              <w:widowControl w:val="0"/>
              <w:shd w:val="clear" w:color="auto" w:fill="auto"/>
              <w:bidi w:val="0"/>
              <w:spacing w:before="0" w:after="0" w:line="240" w:lineRule="auto"/>
              <w:ind w:left="0" w:right="0" w:firstLine="260"/>
              <w:jc w:val="both"/>
            </w:pPr>
            <w:r>
              <w:rPr>
                <w:color w:val="000000"/>
                <w:spacing w:val="0"/>
                <w:w w:val="100"/>
                <w:position w:val="0"/>
              </w:rPr>
              <w:t>00.13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4,041,33</w:t>
            </w:r>
          </w:p>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3.25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49.11%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50.00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r>
    </w:tbl>
    <w:p>
      <w:pPr>
        <w:spacing w:lineRule="exact" w:line="1"/>
        <w:rPr>
          <w:sz w:val="2"/>
          <w:szCs w:val="2"/>
        </w:rPr>
      </w:pPr>
      <w:r>
        <w:br w:type="page"/>
      </w:r>
    </w:p>
    <w:tbl>
      <w:tblPr>
        <w:tblOverlap w:val="never"/>
        <w:jc w:val="center"/>
        <w:tblLayout w:type="fixed"/>
      </w:tblPr>
      <w:tblGrid>
        <w:gridCol w:w="739"/>
        <w:gridCol w:w="734"/>
        <w:gridCol w:w="734"/>
        <w:gridCol w:w="739"/>
        <w:gridCol w:w="734"/>
        <w:gridCol w:w="734"/>
        <w:gridCol w:w="739"/>
        <w:gridCol w:w="734"/>
        <w:gridCol w:w="734"/>
        <w:gridCol w:w="739"/>
        <w:gridCol w:w="734"/>
        <w:gridCol w:w="734"/>
        <w:gridCol w:w="744"/>
      </w:tblGrid>
      <w:tr>
        <w:trPr>
          <w:trHeight w:val="103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9" w:lineRule="exact"/>
              <w:ind w:left="0" w:right="0" w:firstLine="0"/>
              <w:jc w:val="left"/>
            </w:pPr>
            <w:r>
              <w:rPr>
                <w:color w:val="000000"/>
                <w:spacing w:val="0"/>
                <w:w w:val="100"/>
                <w:position w:val="0"/>
              </w:rPr>
              <w:t>10</w:t>
            </w:r>
            <w:r>
              <w:rPr>
                <w:rFonts w:ascii="SimSun" w:eastAsia="SimSun" w:hAnsi="SimSun" w:cs="SimSun"/>
                <w:color w:val="000000"/>
                <w:spacing w:val="0"/>
                <w:w w:val="100"/>
                <w:position w:val="0"/>
              </w:rPr>
              <w:t>万吨 仓储工 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18,000,0</w:t>
            </w:r>
          </w:p>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19,437,6</w:t>
            </w:r>
          </w:p>
          <w:p>
            <w:pPr>
              <w:pStyle w:val="Style20"/>
              <w:keepNext w:val="0"/>
              <w:keepLines w:val="0"/>
              <w:widowControl w:val="0"/>
              <w:shd w:val="clear" w:color="auto" w:fill="auto"/>
              <w:bidi w:val="0"/>
              <w:spacing w:before="0" w:after="0" w:line="240" w:lineRule="auto"/>
              <w:ind w:left="0" w:right="0" w:firstLine="300"/>
              <w:jc w:val="both"/>
            </w:pPr>
            <w:r>
              <w:rPr>
                <w:color w:val="000000"/>
                <w:spacing w:val="0"/>
                <w:w w:val="100"/>
                <w:position w:val="0"/>
              </w:rPr>
              <w:t>90.06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19,437,6</w:t>
            </w:r>
          </w:p>
          <w:p>
            <w:pPr>
              <w:pStyle w:val="Style20"/>
              <w:keepNext w:val="0"/>
              <w:keepLines w:val="0"/>
              <w:widowControl w:val="0"/>
              <w:shd w:val="clear" w:color="auto" w:fill="auto"/>
              <w:bidi w:val="0"/>
              <w:spacing w:before="0" w:after="0" w:line="240" w:lineRule="auto"/>
              <w:ind w:left="0" w:right="0" w:firstLine="300"/>
              <w:jc w:val="both"/>
            </w:pPr>
            <w:r>
              <w:rPr>
                <w:color w:val="000000"/>
                <w:spacing w:val="0"/>
                <w:w w:val="100"/>
                <w:position w:val="0"/>
              </w:rPr>
              <w:t>90.06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108.00%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熟食加 工车间 改造</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18,990,0</w:t>
            </w:r>
          </w:p>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3,000,00</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5,764,63</w:t>
            </w:r>
          </w:p>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2.30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5,195,04</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right"/>
            </w:pPr>
            <w:r>
              <w:rPr>
                <w:color w:val="000000"/>
                <w:spacing w:val="0"/>
                <w:w w:val="100"/>
                <w:position w:val="0"/>
              </w:rPr>
              <w:t>3,569,59</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0.44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30.40%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30.00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r>
      <w:tr>
        <w:trPr>
          <w:trHeight w:val="7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其他工</w:t>
            </w:r>
          </w:p>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967,877.</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3,059,28</w:t>
            </w:r>
          </w:p>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5.60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906,100.</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right"/>
            </w:pPr>
            <w:r>
              <w:rPr>
                <w:color w:val="000000"/>
                <w:spacing w:val="0"/>
                <w:w w:val="100"/>
                <w:position w:val="0"/>
              </w:rPr>
              <w:t>3,121,06</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3.58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r>
      <w:tr>
        <w:trPr>
          <w:trHeight w:val="720"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529,460,</w:t>
            </w:r>
          </w:p>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000.00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19,387,8</w:t>
            </w:r>
          </w:p>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37.99</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84,605,5</w:t>
            </w:r>
          </w:p>
          <w:p>
            <w:pPr>
              <w:pStyle w:val="Style20"/>
              <w:keepNext w:val="0"/>
              <w:keepLines w:val="0"/>
              <w:widowControl w:val="0"/>
              <w:shd w:val="clear" w:color="auto" w:fill="auto"/>
              <w:bidi w:val="0"/>
              <w:spacing w:before="0" w:after="0" w:line="240" w:lineRule="auto"/>
              <w:ind w:left="0" w:right="0" w:firstLine="300"/>
              <w:jc w:val="both"/>
            </w:pPr>
            <w:r>
              <w:rPr>
                <w:color w:val="000000"/>
                <w:spacing w:val="0"/>
                <w:w w:val="100"/>
                <w:position w:val="0"/>
              </w:rPr>
              <w:t>49.59</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90,738,6</w:t>
            </w:r>
          </w:p>
          <w:p>
            <w:pPr>
              <w:pStyle w:val="Style20"/>
              <w:keepNext w:val="0"/>
              <w:keepLines w:val="0"/>
              <w:widowControl w:val="0"/>
              <w:shd w:val="clear" w:color="auto" w:fill="auto"/>
              <w:bidi w:val="0"/>
              <w:spacing w:before="0" w:after="0" w:line="240" w:lineRule="auto"/>
              <w:ind w:left="0" w:right="0" w:firstLine="300"/>
              <w:jc w:val="both"/>
            </w:pPr>
            <w:r>
              <w:rPr>
                <w:color w:val="000000"/>
                <w:spacing w:val="0"/>
                <w:w w:val="100"/>
                <w:position w:val="0"/>
              </w:rPr>
              <w:t>37.20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right"/>
            </w:pPr>
            <w:r>
              <w:rPr>
                <w:color w:val="000000"/>
                <w:spacing w:val="0"/>
                <w:w w:val="100"/>
                <w:position w:val="0"/>
              </w:rPr>
              <w:t>13,254,7</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50.38</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339" w:line="1" w:lineRule="exact"/>
      </w:pPr>
    </w:p>
    <w:p>
      <w:pPr>
        <w:pStyle w:val="Style30"/>
        <w:keepNext/>
        <w:keepLines/>
        <w:widowControl w:val="0"/>
        <w:shd w:val="clear" w:color="auto" w:fill="auto"/>
        <w:bidi w:val="0"/>
        <w:spacing w:before="0" w:after="340" w:line="240" w:lineRule="auto"/>
        <w:ind w:left="0" w:right="0" w:firstLine="0"/>
        <w:jc w:val="left"/>
      </w:pPr>
      <w:bookmarkStart w:id="969" w:name="bookmark969"/>
      <w:bookmarkStart w:id="970" w:name="bookmark970"/>
      <w:bookmarkStart w:id="971" w:name="bookmark971"/>
      <w:bookmarkStart w:id="972" w:name="bookmark972"/>
      <w:r>
        <w:rPr>
          <w:rFonts w:ascii="Times New Roman" w:eastAsia="Times New Roman" w:hAnsi="Times New Roman" w:cs="Times New Roman"/>
          <w:color w:val="000000"/>
          <w:spacing w:val="0"/>
          <w:w w:val="100"/>
          <w:position w:val="0"/>
        </w:rPr>
        <w:t>1</w:t>
      </w:r>
      <w:bookmarkEnd w:id="971"/>
      <w:r>
        <w:rPr>
          <w:rFonts w:ascii="Times New Roman" w:eastAsia="Times New Roman" w:hAnsi="Times New Roman" w:cs="Times New Roman"/>
          <w:color w:val="000000"/>
          <w:spacing w:val="0"/>
          <w:w w:val="100"/>
          <w:position w:val="0"/>
        </w:rPr>
        <w:t>4</w:t>
      </w:r>
      <w:r>
        <w:rPr>
          <w:color w:val="000000"/>
          <w:spacing w:val="0"/>
          <w:w w:val="100"/>
          <w:position w:val="0"/>
        </w:rPr>
        <w:t>、生产性生物资产</w:t>
      </w:r>
      <w:bookmarkEnd w:id="969"/>
      <w:bookmarkEnd w:id="970"/>
      <w:bookmarkEnd w:id="972"/>
    </w:p>
    <w:p>
      <w:pPr>
        <w:pStyle w:val="Style30"/>
        <w:keepNext/>
        <w:keepLines/>
        <w:widowControl w:val="0"/>
        <w:shd w:val="clear" w:color="auto" w:fill="auto"/>
        <w:bidi w:val="0"/>
        <w:spacing w:before="0" w:after="340" w:line="240" w:lineRule="auto"/>
        <w:ind w:left="0" w:right="0" w:firstLine="0"/>
        <w:jc w:val="left"/>
      </w:pPr>
      <w:bookmarkStart w:id="969" w:name="bookmark969"/>
      <w:bookmarkStart w:id="970" w:name="bookmark970"/>
      <w:bookmarkStart w:id="973" w:name="bookmark97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)采用成本计量模式的生产性生物资产</w:t>
      </w:r>
      <w:bookmarkEnd w:id="969"/>
      <w:bookmarkEnd w:id="970"/>
      <w:bookmarkEnd w:id="973"/>
    </w:p>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00"/>
        <w:gridCol w:w="1200"/>
        <w:gridCol w:w="1195"/>
        <w:gridCol w:w="1195"/>
        <w:gridCol w:w="1195"/>
        <w:gridCol w:w="1195"/>
        <w:gridCol w:w="1195"/>
        <w:gridCol w:w="1205"/>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种植业</w:t>
            </w:r>
          </w:p>
        </w:tc>
        <w:tc>
          <w:tcPr>
            <w:gridSpan w:val="3"/>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畜牧养殖业</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林业</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水产业</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E1FFFF"/>
            <w:vAlign w:val="center"/>
          </w:tcPr>
          <w:p>
            <w:pPr>
              <w:pStyle w:val="Style20"/>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祖代种鸭</w:t>
            </w:r>
          </w:p>
        </w:tc>
        <w:tc>
          <w:tcPr>
            <w:tcBorders>
              <w:top w:val="single" w:sz="4"/>
              <w:left w:val="single" w:sz="4"/>
            </w:tcBorders>
            <w:shd w:val="clear" w:color="auto" w:fill="E1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父母代种鸭</w:t>
            </w:r>
          </w:p>
        </w:tc>
        <w:tc>
          <w:tcPr>
            <w:tcBorders>
              <w:top w:val="single" w:sz="4"/>
              <w:left w:val="single" w:sz="4"/>
            </w:tcBorders>
            <w:shd w:val="clear" w:color="auto" w:fill="E1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父母代种鸡</w:t>
            </w:r>
          </w:p>
        </w:tc>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E1FFFF"/>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1.</w:t>
            </w:r>
            <w:r>
              <w:rPr>
                <w:rFonts w:ascii="SimSun" w:eastAsia="SimSun" w:hAnsi="SimSun" w:cs="SimSun"/>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20,509,295.85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186,184,265.28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35,245,777.97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241,939,339.10</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200"/>
              <w:jc w:val="left"/>
            </w:pPr>
            <w:r>
              <w:rPr>
                <w:color w:val="000000"/>
                <w:spacing w:val="0"/>
                <w:w w:val="100"/>
                <w:position w:val="0"/>
              </w:rPr>
              <w:t>2.</w:t>
            </w:r>
            <w:r>
              <w:rPr>
                <w:rFonts w:ascii="SimSun" w:eastAsia="SimSun" w:hAnsi="SimSun" w:cs="SimSun"/>
                <w:color w:val="000000"/>
                <w:spacing w:val="0"/>
                <w:w w:val="100"/>
                <w:position w:val="0"/>
              </w:rPr>
              <w:t>本期增加</w:t>
            </w:r>
          </w:p>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11,973,187.79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82,363,602.78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38,097,128.20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132,433,918.77</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(1)</w:t>
            </w:r>
            <w:r>
              <w:rPr>
                <w:rFonts w:ascii="SimSun" w:eastAsia="SimSun" w:hAnsi="SimSun" w:cs="SimSun"/>
                <w:color w:val="000000"/>
                <w:spacing w:val="0"/>
                <w:w w:val="100"/>
                <w:position w:val="0"/>
              </w:rPr>
              <w:t>外购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11,973,187.79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82,363,602.78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38,097,128.20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132,433,918.77</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380"/>
              <w:jc w:val="left"/>
            </w:pPr>
            <w:r>
              <w:rPr>
                <w:color w:val="000000"/>
                <w:spacing w:val="0"/>
                <w:w w:val="100"/>
                <w:position w:val="0"/>
              </w:rPr>
              <w:t>(2)</w:t>
            </w:r>
            <w:r>
              <w:rPr>
                <w:rFonts w:ascii="SimSun" w:eastAsia="SimSun" w:hAnsi="SimSun" w:cs="SimSun"/>
                <w:color w:val="000000"/>
                <w:spacing w:val="0"/>
                <w:w w:val="100"/>
                <w:position w:val="0"/>
              </w:rPr>
              <w:t>自行培</w:t>
            </w:r>
          </w:p>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育</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200"/>
              <w:jc w:val="left"/>
            </w:pPr>
            <w:r>
              <w:rPr>
                <w:color w:val="000000"/>
                <w:spacing w:val="0"/>
                <w:w w:val="100"/>
                <w:position w:val="0"/>
              </w:rPr>
              <w:t>3.</w:t>
            </w:r>
            <w:r>
              <w:rPr>
                <w:rFonts w:ascii="SimSun" w:eastAsia="SimSun" w:hAnsi="SimSun" w:cs="SimSun"/>
                <w:color w:val="000000"/>
                <w:spacing w:val="0"/>
                <w:w w:val="100"/>
                <w:position w:val="0"/>
              </w:rPr>
              <w:t>本期减少</w:t>
            </w:r>
          </w:p>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18,828,621.11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119,796,669.50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31,953,574.41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170,578,865.02</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(1)</w:t>
            </w:r>
            <w:r>
              <w:rPr>
                <w:rFonts w:ascii="SimSun" w:eastAsia="SimSun" w:hAnsi="SimSun" w:cs="SimSun"/>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18,828,621.11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119,796,669.50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31,953,574.41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170,578,865.02</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(2)</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4.</w:t>
            </w:r>
            <w:r>
              <w:rPr>
                <w:rFonts w:ascii="SimSun" w:eastAsia="SimSun" w:hAnsi="SimSun" w:cs="SimSun"/>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pPr>
            <w:r>
              <w:rPr>
                <w:color w:val="000000"/>
                <w:spacing w:val="0"/>
                <w:w w:val="100"/>
                <w:position w:val="0"/>
              </w:rPr>
              <w:t>9,823,322.62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61,331,752.52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12,197,695.34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83,352,770.48</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1.</w:t>
            </w:r>
            <w:r>
              <w:rPr>
                <w:rFonts w:ascii="SimSun" w:eastAsia="SimSun" w:hAnsi="SimSun" w:cs="SimSun"/>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pPr>
            <w:r>
              <w:rPr>
                <w:color w:val="000000"/>
                <w:spacing w:val="0"/>
                <w:w w:val="100"/>
                <w:position w:val="0"/>
              </w:rPr>
              <w:t>9,823,322.62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61,331,752.52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12,197,695.34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83,352,770.48</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200"/>
              <w:jc w:val="left"/>
            </w:pPr>
            <w:r>
              <w:rPr>
                <w:color w:val="000000"/>
                <w:spacing w:val="0"/>
                <w:w w:val="100"/>
                <w:position w:val="0"/>
              </w:rPr>
              <w:t>2.</w:t>
            </w:r>
            <w:r>
              <w:rPr>
                <w:rFonts w:ascii="SimSun" w:eastAsia="SimSun" w:hAnsi="SimSun" w:cs="SimSun"/>
                <w:color w:val="000000"/>
                <w:spacing w:val="0"/>
                <w:w w:val="100"/>
                <w:position w:val="0"/>
              </w:rPr>
              <w:t>本期增加</w:t>
            </w:r>
          </w:p>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11,235,936.63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70,959,994.91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28,788,694.68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110,984,626.22</w:t>
            </w:r>
          </w:p>
        </w:tc>
      </w:tr>
      <w:tr>
        <w:trPr>
          <w:trHeight w:val="40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(1)</w:t>
            </w:r>
            <w:r>
              <w:rPr>
                <w:rFonts w:ascii="SimSun" w:eastAsia="SimSun" w:hAnsi="SimSun" w:cs="SimSun"/>
                <w:color w:val="000000"/>
                <w:spacing w:val="0"/>
                <w:w w:val="100"/>
                <w:position w:val="0"/>
              </w:rPr>
              <w:t>计提</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11,235,936.63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70,959,994.91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28,788,694.68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110,984,626.22</w:t>
            </w:r>
          </w:p>
        </w:tc>
      </w:tr>
    </w:tbl>
    <w:p>
      <w:pPr>
        <w:spacing w:lineRule="exact" w:line="1"/>
        <w:rPr>
          <w:sz w:val="2"/>
          <w:szCs w:val="2"/>
        </w:rPr>
      </w:pPr>
      <w:r>
        <w:br w:type="page"/>
      </w:r>
    </w:p>
    <w:tbl>
      <w:tblPr>
        <w:tblOverlap w:val="never"/>
        <w:jc w:val="center"/>
        <w:tblLayout w:type="fixed"/>
      </w:tblPr>
      <w:tblGrid>
        <w:gridCol w:w="1200"/>
        <w:gridCol w:w="1200"/>
        <w:gridCol w:w="1195"/>
        <w:gridCol w:w="1195"/>
        <w:gridCol w:w="1195"/>
        <w:gridCol w:w="1195"/>
        <w:gridCol w:w="1195"/>
        <w:gridCol w:w="1205"/>
      </w:tblGrid>
      <w:tr>
        <w:trPr>
          <w:trHeight w:val="408"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200"/>
              <w:jc w:val="left"/>
            </w:pPr>
            <w:r>
              <w:rPr>
                <w:color w:val="000000"/>
                <w:spacing w:val="0"/>
                <w:w w:val="100"/>
                <w:position w:val="0"/>
              </w:rPr>
              <w:t>3.</w:t>
            </w:r>
            <w:r>
              <w:rPr>
                <w:rFonts w:ascii="SimSun" w:eastAsia="SimSun" w:hAnsi="SimSun" w:cs="SimSun"/>
                <w:color w:val="000000"/>
                <w:spacing w:val="0"/>
                <w:w w:val="100"/>
                <w:position w:val="0"/>
              </w:rPr>
              <w:t>本期减少</w:t>
            </w:r>
          </w:p>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18,327,147.61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96,992,808.14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31,273,238.93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146,593,194.68</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(1)</w:t>
            </w:r>
            <w:r>
              <w:rPr>
                <w:rFonts w:ascii="SimSun" w:eastAsia="SimSun" w:hAnsi="SimSun" w:cs="SimSun"/>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18,327,147.61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96,992,808.14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31,273,238.93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146,593,194.68</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(2)</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4.</w:t>
            </w:r>
            <w:r>
              <w:rPr>
                <w:rFonts w:ascii="SimSun" w:eastAsia="SimSun" w:hAnsi="SimSun" w:cs="SimSun"/>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2,732,111.64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35,298,939.29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9,713,151.09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47,744,202.02</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1.</w:t>
            </w:r>
            <w:r>
              <w:rPr>
                <w:rFonts w:ascii="SimSun" w:eastAsia="SimSun" w:hAnsi="SimSun" w:cs="SimSun"/>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200"/>
              <w:jc w:val="left"/>
            </w:pPr>
            <w:r>
              <w:rPr>
                <w:color w:val="000000"/>
                <w:spacing w:val="0"/>
                <w:w w:val="100"/>
                <w:position w:val="0"/>
              </w:rPr>
              <w:t>2.</w:t>
            </w:r>
            <w:r>
              <w:rPr>
                <w:rFonts w:ascii="SimSun" w:eastAsia="SimSun" w:hAnsi="SimSun" w:cs="SimSun"/>
                <w:color w:val="000000"/>
                <w:spacing w:val="0"/>
                <w:w w:val="100"/>
                <w:position w:val="0"/>
              </w:rPr>
              <w:t>本期增加</w:t>
            </w:r>
          </w:p>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(1)</w:t>
            </w:r>
            <w:r>
              <w:rPr>
                <w:rFonts w:ascii="SimSun" w:eastAsia="SimSun" w:hAnsi="SimSun" w:cs="SimSun"/>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200"/>
              <w:jc w:val="left"/>
            </w:pPr>
            <w:r>
              <w:rPr>
                <w:color w:val="000000"/>
                <w:spacing w:val="0"/>
                <w:w w:val="100"/>
                <w:position w:val="0"/>
              </w:rPr>
              <w:t>3.</w:t>
            </w:r>
            <w:r>
              <w:rPr>
                <w:rFonts w:ascii="SimSun" w:eastAsia="SimSun" w:hAnsi="SimSun" w:cs="SimSun"/>
                <w:color w:val="000000"/>
                <w:spacing w:val="0"/>
                <w:w w:val="100"/>
                <w:position w:val="0"/>
              </w:rPr>
              <w:t>本期减少</w:t>
            </w:r>
          </w:p>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(1)</w:t>
            </w:r>
            <w:r>
              <w:rPr>
                <w:rFonts w:ascii="SimSun" w:eastAsia="SimSun" w:hAnsi="SimSun" w:cs="SimSun"/>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(2)</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4.</w:t>
            </w:r>
            <w:r>
              <w:rPr>
                <w:rFonts w:ascii="SimSun" w:eastAsia="SimSun" w:hAnsi="SimSun" w:cs="SimSun"/>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200"/>
              <w:jc w:val="left"/>
            </w:pPr>
            <w:r>
              <w:rPr>
                <w:color w:val="000000"/>
                <w:spacing w:val="0"/>
                <w:w w:val="100"/>
                <w:position w:val="0"/>
              </w:rPr>
              <w:t>1.</w:t>
            </w:r>
            <w:r>
              <w:rPr>
                <w:rFonts w:ascii="SimSun" w:eastAsia="SimSun" w:hAnsi="SimSun" w:cs="SimSun"/>
                <w:color w:val="000000"/>
                <w:spacing w:val="0"/>
                <w:w w:val="100"/>
                <w:position w:val="0"/>
              </w:rPr>
              <w:t>期末账面</w:t>
            </w:r>
          </w:p>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10,921,750.89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113,452,259.27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31,676,180.67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156,050,190.83</w:t>
            </w:r>
          </w:p>
        </w:tc>
      </w:tr>
      <w:tr>
        <w:trPr>
          <w:trHeight w:val="715"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200"/>
              <w:jc w:val="left"/>
            </w:pPr>
            <w:r>
              <w:rPr>
                <w:color w:val="000000"/>
                <w:spacing w:val="0"/>
                <w:w w:val="100"/>
                <w:position w:val="0"/>
              </w:rPr>
              <w:t>2.</w:t>
            </w:r>
            <w:r>
              <w:rPr>
                <w:rFonts w:ascii="SimSun" w:eastAsia="SimSun" w:hAnsi="SimSun" w:cs="SimSun"/>
                <w:color w:val="000000"/>
                <w:spacing w:val="0"/>
                <w:w w:val="100"/>
                <w:position w:val="0"/>
              </w:rPr>
              <w:t>期初账面</w:t>
            </w:r>
          </w:p>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价值</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10,685,973.23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124,852,512.76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23,048,082.63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158,586,568.62</w:t>
            </w:r>
          </w:p>
        </w:tc>
      </w:tr>
    </w:tbl>
    <w:p>
      <w:pPr>
        <w:widowControl w:val="0"/>
        <w:spacing w:after="339" w:line="1" w:lineRule="exact"/>
      </w:pPr>
    </w:p>
    <w:p>
      <w:pPr>
        <w:pStyle w:val="Style30"/>
        <w:keepNext/>
        <w:keepLines/>
        <w:widowControl w:val="0"/>
        <w:shd w:val="clear" w:color="auto" w:fill="auto"/>
        <w:bidi w:val="0"/>
        <w:spacing w:before="0" w:after="340" w:line="240" w:lineRule="auto"/>
        <w:ind w:left="0" w:right="0" w:firstLine="0"/>
        <w:jc w:val="left"/>
      </w:pPr>
      <w:bookmarkStart w:id="974" w:name="bookmark974"/>
      <w:bookmarkStart w:id="975" w:name="bookmark975"/>
      <w:bookmarkStart w:id="976" w:name="bookmark976"/>
      <w:bookmarkStart w:id="977" w:name="bookmark977"/>
      <w:r>
        <w:rPr>
          <w:rFonts w:ascii="Times New Roman" w:eastAsia="Times New Roman" w:hAnsi="Times New Roman" w:cs="Times New Roman"/>
          <w:color w:val="000000"/>
          <w:spacing w:val="0"/>
          <w:w w:val="100"/>
          <w:position w:val="0"/>
        </w:rPr>
        <w:t>1</w:t>
      </w:r>
      <w:bookmarkEnd w:id="976"/>
      <w:r>
        <w:rPr>
          <w:rFonts w:ascii="Times New Roman" w:eastAsia="Times New Roman" w:hAnsi="Times New Roman" w:cs="Times New Roman"/>
          <w:color w:val="000000"/>
          <w:spacing w:val="0"/>
          <w:w w:val="100"/>
          <w:position w:val="0"/>
        </w:rPr>
        <w:t>5</w:t>
      </w:r>
      <w:r>
        <w:rPr>
          <w:color w:val="000000"/>
          <w:spacing w:val="0"/>
          <w:w w:val="100"/>
          <w:position w:val="0"/>
        </w:rPr>
        <w:t>、无形资产</w:t>
      </w:r>
      <w:bookmarkEnd w:id="974"/>
      <w:bookmarkEnd w:id="975"/>
      <w:bookmarkEnd w:id="977"/>
    </w:p>
    <w:p>
      <w:pPr>
        <w:pStyle w:val="Style30"/>
        <w:keepNext/>
        <w:keepLines/>
        <w:widowControl w:val="0"/>
        <w:shd w:val="clear" w:color="auto" w:fill="auto"/>
        <w:bidi w:val="0"/>
        <w:spacing w:before="0" w:after="340" w:line="240" w:lineRule="auto"/>
        <w:ind w:left="0" w:right="0" w:firstLine="0"/>
        <w:jc w:val="left"/>
      </w:pPr>
      <w:bookmarkStart w:id="974" w:name="bookmark974"/>
      <w:bookmarkStart w:id="975" w:name="bookmark975"/>
      <w:bookmarkStart w:id="978" w:name="bookmark97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)无形资产情况</w:t>
      </w:r>
      <w:bookmarkEnd w:id="974"/>
      <w:bookmarkEnd w:id="975"/>
      <w:bookmarkEnd w:id="978"/>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8"/>
        <w:gridCol w:w="1594"/>
        <w:gridCol w:w="1594"/>
        <w:gridCol w:w="1598"/>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土地使用权</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专利权</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非专利技术</w:t>
            </w:r>
          </w:p>
        </w:tc>
        <w:tc>
          <w:tcPr>
            <w:tcBorders>
              <w:top w:val="single" w:sz="4"/>
              <w:left w:val="single" w:sz="4"/>
            </w:tcBorders>
            <w:shd w:val="clear" w:color="auto" w:fill="E1FFFF"/>
            <w:vAlign w:val="center"/>
          </w:tcPr>
          <w:p>
            <w:pPr>
              <w:pStyle w:val="Style20"/>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企业管理软件</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600"/>
              <w:jc w:val="left"/>
            </w:pPr>
            <w:r>
              <w:rPr>
                <w:rFonts w:ascii="SimSun" w:eastAsia="SimSun" w:hAnsi="SimSun" w:cs="SimSun"/>
                <w:color w:val="000000"/>
                <w:spacing w:val="0"/>
                <w:w w:val="100"/>
                <w:position w:val="0"/>
              </w:rPr>
              <w:t>合计</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1.</w:t>
            </w:r>
            <w:r>
              <w:rPr>
                <w:rFonts w:ascii="SimSun" w:eastAsia="SimSun" w:hAnsi="SimSun" w:cs="SimSun"/>
                <w:color w:val="000000"/>
                <w:spacing w:val="0"/>
                <w:w w:val="100"/>
                <w:position w:val="0"/>
              </w:rPr>
              <w:t>期初余额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205,987,915.52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left"/>
            </w:pPr>
            <w:r>
              <w:rPr>
                <w:color w:val="000000"/>
                <w:spacing w:val="0"/>
                <w:w w:val="100"/>
                <w:position w:val="0"/>
              </w:rPr>
              <w:t>1,787,018.11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both"/>
            </w:pPr>
            <w:r>
              <w:rPr>
                <w:color w:val="000000"/>
                <w:spacing w:val="0"/>
                <w:w w:val="100"/>
                <w:position w:val="0"/>
              </w:rPr>
              <w:t>207,774,933.63</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380"/>
              <w:jc w:val="left"/>
            </w:pPr>
            <w:r>
              <w:rPr>
                <w:color w:val="000000"/>
                <w:spacing w:val="0"/>
                <w:w w:val="100"/>
                <w:position w:val="0"/>
              </w:rPr>
              <w:t>2.</w:t>
            </w:r>
            <w:r>
              <w:rPr>
                <w:rFonts w:ascii="SimSun" w:eastAsia="SimSun" w:hAnsi="SimSun" w:cs="SimSun"/>
                <w:color w:val="000000"/>
                <w:spacing w:val="0"/>
                <w:w w:val="100"/>
                <w:position w:val="0"/>
              </w:rPr>
              <w:t>本期增加金 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126,121,752.35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both"/>
            </w:pPr>
            <w:r>
              <w:rPr>
                <w:color w:val="000000"/>
                <w:spacing w:val="0"/>
                <w:w w:val="100"/>
                <w:position w:val="0"/>
              </w:rPr>
              <w:t>126,121,752.35</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60"/>
              <w:jc w:val="left"/>
            </w:pPr>
            <w:r>
              <w:rPr>
                <w:rFonts w:ascii="SimSun" w:eastAsia="SimSun" w:hAnsi="SimSun" w:cs="SimSun"/>
                <w:color w:val="000000"/>
                <w:spacing w:val="0"/>
                <w:w w:val="100"/>
                <w:position w:val="0"/>
              </w:rPr>
              <w:t>(</w:t>
            </w:r>
            <w:r>
              <w:rPr>
                <w:color w:val="000000"/>
                <w:spacing w:val="0"/>
                <w:w w:val="100"/>
                <w:position w:val="0"/>
              </w:rPr>
              <w:t>1</w:t>
            </w:r>
            <w:r>
              <w:rPr>
                <w:rFonts w:ascii="SimSun" w:eastAsia="SimSun" w:hAnsi="SimSun" w:cs="SimSun"/>
                <w:color w:val="000000"/>
                <w:spacing w:val="0"/>
                <w:w w:val="100"/>
                <w:position w:val="0"/>
              </w:rPr>
              <w:t>)购置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pPr>
            <w:r>
              <w:rPr>
                <w:color w:val="000000"/>
                <w:spacing w:val="0"/>
                <w:w w:val="100"/>
                <w:position w:val="0"/>
              </w:rPr>
              <w:t>57,388,300.35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57,388,300.35</w:t>
            </w:r>
          </w:p>
        </w:tc>
      </w:tr>
      <w:tr>
        <w:trPr>
          <w:trHeight w:val="40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60"/>
              <w:jc w:val="left"/>
            </w:pPr>
            <w:r>
              <w:rPr>
                <w:rFonts w:ascii="SimSun" w:eastAsia="SimSun" w:hAnsi="SimSun" w:cs="SimSun"/>
                <w:color w:val="000000"/>
                <w:spacing w:val="0"/>
                <w:w w:val="100"/>
                <w:position w:val="0"/>
              </w:rPr>
              <w:t>(</w:t>
            </w:r>
            <w:r>
              <w:rPr>
                <w:color w:val="000000"/>
                <w:spacing w:val="0"/>
                <w:w w:val="100"/>
                <w:position w:val="0"/>
              </w:rPr>
              <w:t>2</w:t>
            </w:r>
            <w:r>
              <w:rPr>
                <w:rFonts w:ascii="SimSun" w:eastAsia="SimSun" w:hAnsi="SimSun" w:cs="SimSun"/>
                <w:color w:val="000000"/>
                <w:spacing w:val="0"/>
                <w:w w:val="100"/>
                <w:position w:val="0"/>
              </w:rPr>
              <w:t>)内部研</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598"/>
        <w:gridCol w:w="1594"/>
        <w:gridCol w:w="1598"/>
        <w:gridCol w:w="1594"/>
        <w:gridCol w:w="1594"/>
        <w:gridCol w:w="1598"/>
      </w:tblGrid>
      <w:tr>
        <w:trPr>
          <w:trHeight w:val="36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560"/>
              <w:jc w:val="left"/>
            </w:pPr>
            <w:r>
              <w:rPr>
                <w:rFonts w:ascii="SimSun" w:eastAsia="SimSun" w:hAnsi="SimSun" w:cs="SimSun"/>
                <w:color w:val="000000"/>
                <w:spacing w:val="0"/>
                <w:w w:val="100"/>
                <w:position w:val="0"/>
              </w:rPr>
              <w:t>（</w:t>
            </w:r>
            <w:r>
              <w:rPr>
                <w:color w:val="000000"/>
                <w:spacing w:val="0"/>
                <w:w w:val="100"/>
                <w:position w:val="0"/>
              </w:rPr>
              <w:t>3</w:t>
            </w:r>
            <w:r>
              <w:rPr>
                <w:rFonts w:ascii="SimSun" w:eastAsia="SimSun" w:hAnsi="SimSun" w:cs="SimSun"/>
                <w:color w:val="000000"/>
                <w:spacing w:val="0"/>
                <w:w w:val="100"/>
                <w:position w:val="0"/>
              </w:rPr>
              <w:t>）企业合</w:t>
            </w:r>
          </w:p>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并增加</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450,000.00</w:t>
            </w:r>
          </w:p>
        </w:tc>
      </w:tr>
      <w:tr>
        <w:trPr>
          <w:trHeight w:val="403" w:hRule="exact"/>
        </w:trPr>
        <w:tc>
          <w:tcPr>
            <w:tcBorders>
              <w:top w:val="single" w:sz="4"/>
              <w:left w:val="single" w:sz="4"/>
            </w:tcBorders>
            <w:shd w:val="clear" w:color="auto" w:fill="E1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w:t>
            </w:r>
            <w:r>
              <w:rPr>
                <w:color w:val="000000"/>
                <w:spacing w:val="0"/>
                <w:w w:val="100"/>
                <w:position w:val="0"/>
              </w:rPr>
              <w:t>4</w:t>
            </w:r>
            <w:r>
              <w:rPr>
                <w:rFonts w:ascii="SimSun" w:eastAsia="SimSun" w:hAnsi="SimSun" w:cs="SimSun"/>
                <w:color w:val="000000"/>
                <w:spacing w:val="0"/>
                <w:w w:val="100"/>
                <w:position w:val="0"/>
              </w:rPr>
              <w:t>）股东转入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color w:val="000000"/>
                <w:spacing w:val="0"/>
                <w:w w:val="100"/>
                <w:position w:val="0"/>
              </w:rPr>
              <w:t>68,283,452.00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color w:val="000000"/>
                <w:spacing w:val="0"/>
                <w:w w:val="100"/>
                <w:position w:val="0"/>
              </w:rPr>
              <w:t>68,283,452.00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3.</w:t>
            </w:r>
            <w:r>
              <w:rPr>
                <w:rFonts w:ascii="SimSun" w:eastAsia="SimSun" w:hAnsi="SimSun" w:cs="SimSun"/>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60"/>
              <w:jc w:val="left"/>
            </w:pPr>
            <w:r>
              <w:rPr>
                <w:rFonts w:ascii="SimSun" w:eastAsia="SimSun" w:hAnsi="SimSun" w:cs="SimSun"/>
                <w:color w:val="000000"/>
                <w:spacing w:val="0"/>
                <w:w w:val="100"/>
                <w:position w:val="0"/>
              </w:rPr>
              <w:t>（</w:t>
            </w:r>
            <w:r>
              <w:rPr>
                <w:color w:val="000000"/>
                <w:spacing w:val="0"/>
                <w:w w:val="100"/>
                <w:position w:val="0"/>
              </w:rPr>
              <w:t>1</w:t>
            </w:r>
            <w:r>
              <w:rPr>
                <w:rFonts w:ascii="SimSun" w:eastAsia="SimSun" w:hAnsi="SimSun" w:cs="SimSun"/>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4.</w:t>
            </w:r>
            <w:r>
              <w:rPr>
                <w:rFonts w:ascii="SimSun" w:eastAsia="SimSun" w:hAnsi="SimSun" w:cs="SimSun"/>
                <w:color w:val="000000"/>
                <w:spacing w:val="0"/>
                <w:w w:val="100"/>
                <w:position w:val="0"/>
              </w:rPr>
              <w:t>期末余额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pPr>
            <w:r>
              <w:rPr>
                <w:color w:val="000000"/>
                <w:spacing w:val="0"/>
                <w:w w:val="100"/>
                <w:position w:val="0"/>
              </w:rPr>
              <w:t>332,109,667.87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both"/>
            </w:pPr>
            <w:r>
              <w:rPr>
                <w:color w:val="000000"/>
                <w:spacing w:val="0"/>
                <w:w w:val="100"/>
                <w:position w:val="0"/>
              </w:rPr>
              <w:t>1,787,018.11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pPr>
            <w:r>
              <w:rPr>
                <w:color w:val="000000"/>
                <w:spacing w:val="0"/>
                <w:w w:val="100"/>
                <w:position w:val="0"/>
              </w:rPr>
              <w:t>333,896,685.98</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1.</w:t>
            </w:r>
            <w:r>
              <w:rPr>
                <w:rFonts w:ascii="SimSun" w:eastAsia="SimSun" w:hAnsi="SimSun" w:cs="SimSun"/>
                <w:color w:val="000000"/>
                <w:spacing w:val="0"/>
                <w:w w:val="100"/>
                <w:position w:val="0"/>
              </w:rPr>
              <w:t>期初余额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color w:val="000000"/>
                <w:spacing w:val="0"/>
                <w:w w:val="100"/>
                <w:position w:val="0"/>
              </w:rPr>
              <w:t>28,647,850.45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both"/>
            </w:pPr>
            <w:r>
              <w:rPr>
                <w:color w:val="000000"/>
                <w:spacing w:val="0"/>
                <w:w w:val="100"/>
                <w:position w:val="0"/>
              </w:rPr>
              <w:t>1,674,158.00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color w:val="000000"/>
                <w:spacing w:val="0"/>
                <w:w w:val="100"/>
                <w:position w:val="0"/>
              </w:rPr>
              <w:t>30,322,008.45</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380"/>
              <w:jc w:val="both"/>
            </w:pPr>
            <w:r>
              <w:rPr>
                <w:color w:val="000000"/>
                <w:spacing w:val="0"/>
                <w:w w:val="100"/>
                <w:position w:val="0"/>
              </w:rPr>
              <w:t>2.</w:t>
            </w:r>
            <w:r>
              <w:rPr>
                <w:rFonts w:ascii="SimSun" w:eastAsia="SimSun" w:hAnsi="SimSun" w:cs="SimSun"/>
                <w:color w:val="000000"/>
                <w:spacing w:val="0"/>
                <w:w w:val="100"/>
                <w:position w:val="0"/>
              </w:rPr>
              <w:t>本期增加金 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pPr>
            <w:r>
              <w:rPr>
                <w:color w:val="000000"/>
                <w:spacing w:val="0"/>
                <w:w w:val="100"/>
                <w:position w:val="0"/>
              </w:rPr>
              <w:t>6,067,237.48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98,208.24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6,165,445.72</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60"/>
              <w:jc w:val="left"/>
            </w:pPr>
            <w:r>
              <w:rPr>
                <w:rFonts w:ascii="SimSun" w:eastAsia="SimSun" w:hAnsi="SimSun" w:cs="SimSun"/>
                <w:color w:val="000000"/>
                <w:spacing w:val="0"/>
                <w:w w:val="100"/>
                <w:position w:val="0"/>
              </w:rPr>
              <w:t>（</w:t>
            </w:r>
            <w:r>
              <w:rPr>
                <w:color w:val="000000"/>
                <w:spacing w:val="0"/>
                <w:w w:val="100"/>
                <w:position w:val="0"/>
              </w:rPr>
              <w:t>1</w:t>
            </w:r>
            <w:r>
              <w:rPr>
                <w:rFonts w:ascii="SimSun" w:eastAsia="SimSun" w:hAnsi="SimSun" w:cs="SimSun"/>
                <w:color w:val="000000"/>
                <w:spacing w:val="0"/>
                <w:w w:val="100"/>
                <w:position w:val="0"/>
              </w:rPr>
              <w:t>）计提</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pPr>
            <w:r>
              <w:rPr>
                <w:color w:val="000000"/>
                <w:spacing w:val="0"/>
                <w:w w:val="100"/>
                <w:position w:val="0"/>
              </w:rPr>
              <w:t>6,045,487.48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98,208.24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6,143,695.72</w:t>
            </w:r>
          </w:p>
        </w:tc>
      </w:tr>
      <w:tr>
        <w:trPr>
          <w:trHeight w:val="403" w:hRule="exact"/>
        </w:trPr>
        <w:tc>
          <w:tcPr>
            <w:tcBorders>
              <w:top w:val="single" w:sz="4"/>
              <w:left w:val="single" w:sz="4"/>
            </w:tcBorders>
            <w:shd w:val="clear" w:color="auto" w:fill="E1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w:t>
            </w:r>
            <w:r>
              <w:rPr>
                <w:color w:val="000000"/>
                <w:spacing w:val="0"/>
                <w:w w:val="100"/>
                <w:position w:val="0"/>
              </w:rPr>
              <w:t>2</w:t>
            </w:r>
            <w:r>
              <w:rPr>
                <w:rFonts w:ascii="SimSun" w:eastAsia="SimSun" w:hAnsi="SimSun" w:cs="SimSun"/>
                <w:color w:val="000000"/>
                <w:spacing w:val="0"/>
                <w:w w:val="100"/>
                <w:position w:val="0"/>
              </w:rPr>
              <w:t>）合并增加</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21,750.00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21,750.00</w:t>
            </w: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380"/>
              <w:jc w:val="both"/>
            </w:pPr>
            <w:r>
              <w:rPr>
                <w:color w:val="000000"/>
                <w:spacing w:val="0"/>
                <w:w w:val="100"/>
                <w:position w:val="0"/>
              </w:rPr>
              <w:t>3.</w:t>
            </w:r>
            <w:r>
              <w:rPr>
                <w:rFonts w:ascii="SimSun" w:eastAsia="SimSun" w:hAnsi="SimSun" w:cs="SimSun"/>
                <w:color w:val="000000"/>
                <w:spacing w:val="0"/>
                <w:w w:val="100"/>
                <w:position w:val="0"/>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60"/>
              <w:jc w:val="left"/>
            </w:pPr>
            <w:r>
              <w:rPr>
                <w:rFonts w:ascii="SimSun" w:eastAsia="SimSun" w:hAnsi="SimSun" w:cs="SimSun"/>
                <w:color w:val="000000"/>
                <w:spacing w:val="0"/>
                <w:w w:val="100"/>
                <w:position w:val="0"/>
              </w:rPr>
              <w:t>（</w:t>
            </w:r>
            <w:r>
              <w:rPr>
                <w:color w:val="000000"/>
                <w:spacing w:val="0"/>
                <w:w w:val="100"/>
                <w:position w:val="0"/>
              </w:rPr>
              <w:t>1</w:t>
            </w:r>
            <w:r>
              <w:rPr>
                <w:rFonts w:ascii="SimSun" w:eastAsia="SimSun" w:hAnsi="SimSun" w:cs="SimSun"/>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4.</w:t>
            </w:r>
            <w:r>
              <w:rPr>
                <w:rFonts w:ascii="SimSun" w:eastAsia="SimSun" w:hAnsi="SimSun" w:cs="SimSun"/>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1.</w:t>
            </w:r>
            <w:r>
              <w:rPr>
                <w:rFonts w:ascii="SimSun" w:eastAsia="SimSun" w:hAnsi="SimSun" w:cs="SimSun"/>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380"/>
              <w:jc w:val="both"/>
            </w:pPr>
            <w:r>
              <w:rPr>
                <w:color w:val="000000"/>
                <w:spacing w:val="0"/>
                <w:w w:val="100"/>
                <w:position w:val="0"/>
              </w:rPr>
              <w:t>2.</w:t>
            </w:r>
            <w:r>
              <w:rPr>
                <w:rFonts w:ascii="SimSun" w:eastAsia="SimSun" w:hAnsi="SimSun" w:cs="SimSun"/>
                <w:color w:val="000000"/>
                <w:spacing w:val="0"/>
                <w:w w:val="100"/>
                <w:position w:val="0"/>
              </w:rPr>
              <w:t>本期增加金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60"/>
              <w:jc w:val="left"/>
            </w:pPr>
            <w:r>
              <w:rPr>
                <w:rFonts w:ascii="SimSun" w:eastAsia="SimSun" w:hAnsi="SimSun" w:cs="SimSun"/>
                <w:color w:val="000000"/>
                <w:spacing w:val="0"/>
                <w:w w:val="100"/>
                <w:position w:val="0"/>
              </w:rPr>
              <w:t>（</w:t>
            </w:r>
            <w:r>
              <w:rPr>
                <w:color w:val="000000"/>
                <w:spacing w:val="0"/>
                <w:w w:val="100"/>
                <w:position w:val="0"/>
              </w:rPr>
              <w:t>1</w:t>
            </w:r>
            <w:r>
              <w:rPr>
                <w:rFonts w:ascii="SimSun" w:eastAsia="SimSun" w:hAnsi="SimSun" w:cs="SimSun"/>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380"/>
              <w:jc w:val="both"/>
            </w:pPr>
            <w:r>
              <w:rPr>
                <w:color w:val="000000"/>
                <w:spacing w:val="0"/>
                <w:w w:val="100"/>
                <w:position w:val="0"/>
              </w:rPr>
              <w:t>3.</w:t>
            </w:r>
            <w:r>
              <w:rPr>
                <w:rFonts w:ascii="SimSun" w:eastAsia="SimSun" w:hAnsi="SimSun" w:cs="SimSun"/>
                <w:color w:val="000000"/>
                <w:spacing w:val="0"/>
                <w:w w:val="100"/>
                <w:position w:val="0"/>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w:t>
            </w:r>
            <w:r>
              <w:rPr>
                <w:color w:val="000000"/>
                <w:spacing w:val="0"/>
                <w:w w:val="100"/>
                <w:position w:val="0"/>
              </w:rPr>
              <w:t>1</w:t>
            </w:r>
            <w:r>
              <w:rPr>
                <w:rFonts w:ascii="SimSun" w:eastAsia="SimSun" w:hAnsi="SimSun" w:cs="SimSun"/>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4.</w:t>
            </w:r>
            <w:r>
              <w:rPr>
                <w:rFonts w:ascii="SimSun" w:eastAsia="SimSun" w:hAnsi="SimSun" w:cs="SimSun"/>
                <w:color w:val="000000"/>
                <w:spacing w:val="0"/>
                <w:w w:val="100"/>
                <w:position w:val="0"/>
              </w:rPr>
              <w:t>期末余额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color w:val="000000"/>
                <w:spacing w:val="0"/>
                <w:w w:val="100"/>
                <w:position w:val="0"/>
              </w:rPr>
              <w:t>34,715,087.93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both"/>
            </w:pPr>
            <w:r>
              <w:rPr>
                <w:color w:val="000000"/>
                <w:spacing w:val="0"/>
                <w:w w:val="100"/>
                <w:position w:val="0"/>
              </w:rPr>
              <w:t>1,772,366.24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color w:val="000000"/>
                <w:spacing w:val="0"/>
                <w:w w:val="100"/>
                <w:position w:val="0"/>
              </w:rPr>
              <w:t>36,487,454.17</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380"/>
              <w:jc w:val="both"/>
            </w:pPr>
            <w:r>
              <w:rPr>
                <w:color w:val="000000"/>
                <w:spacing w:val="0"/>
                <w:w w:val="100"/>
                <w:position w:val="0"/>
              </w:rPr>
              <w:t>1.</w:t>
            </w:r>
            <w:r>
              <w:rPr>
                <w:rFonts w:ascii="SimSun" w:eastAsia="SimSun" w:hAnsi="SimSun" w:cs="SimSun"/>
                <w:color w:val="000000"/>
                <w:spacing w:val="0"/>
                <w:w w:val="100"/>
                <w:position w:val="0"/>
              </w:rPr>
              <w:t>期末账面价 值</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pPr>
            <w:r>
              <w:rPr>
                <w:color w:val="000000"/>
                <w:spacing w:val="0"/>
                <w:w w:val="100"/>
                <w:position w:val="0"/>
              </w:rPr>
              <w:t>297,394,579.94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14,651.87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pPr>
            <w:r>
              <w:rPr>
                <w:color w:val="000000"/>
                <w:spacing w:val="0"/>
                <w:w w:val="100"/>
                <w:position w:val="0"/>
              </w:rPr>
              <w:t>297,409,231.81</w:t>
            </w:r>
          </w:p>
        </w:tc>
      </w:tr>
      <w:tr>
        <w:trPr>
          <w:trHeight w:val="720"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26" w:lineRule="exact"/>
              <w:ind w:left="0" w:right="0" w:firstLine="380"/>
              <w:jc w:val="both"/>
            </w:pPr>
            <w:r>
              <w:rPr>
                <w:color w:val="000000"/>
                <w:spacing w:val="0"/>
                <w:w w:val="100"/>
                <w:position w:val="0"/>
              </w:rPr>
              <w:t>2.</w:t>
            </w:r>
            <w:r>
              <w:rPr>
                <w:rFonts w:ascii="SimSun" w:eastAsia="SimSun" w:hAnsi="SimSun" w:cs="SimSun"/>
                <w:color w:val="000000"/>
                <w:spacing w:val="0"/>
                <w:w w:val="100"/>
                <w:position w:val="0"/>
              </w:rPr>
              <w:t>期初账面价 值</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pPr>
            <w:r>
              <w:rPr>
                <w:color w:val="000000"/>
                <w:spacing w:val="0"/>
                <w:w w:val="100"/>
                <w:position w:val="0"/>
              </w:rPr>
              <w:t>177,340,065.07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112,860.11</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pPr>
            <w:r>
              <w:rPr>
                <w:color w:val="000000"/>
                <w:spacing w:val="0"/>
                <w:w w:val="100"/>
                <w:position w:val="0"/>
              </w:rPr>
              <w:t>177,452,925.18</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本期末通过公司内部研发形成的无形资产占无形资产余额的比例</w:t>
      </w:r>
      <w:r>
        <w:rPr>
          <w:rFonts w:ascii="Times New Roman" w:eastAsia="Times New Roman" w:hAnsi="Times New Roman" w:cs="Times New Roman"/>
          <w:color w:val="000000"/>
          <w:spacing w:val="0"/>
          <w:w w:val="100"/>
          <w:position w:val="0"/>
        </w:rPr>
        <w:t>0.00%</w:t>
      </w:r>
      <w:r>
        <w:rPr>
          <w:color w:val="000000"/>
          <w:spacing w:val="0"/>
          <w:w w:val="100"/>
          <w:position w:val="0"/>
        </w:rPr>
        <w:t>。</w:t>
      </w:r>
      <w:r>
        <w:br w:type="page"/>
      </w:r>
    </w:p>
    <w:p>
      <w:pPr>
        <w:pStyle w:val="Style30"/>
        <w:keepNext/>
        <w:keepLines/>
        <w:widowControl w:val="0"/>
        <w:shd w:val="clear" w:color="auto" w:fill="auto"/>
        <w:bidi w:val="0"/>
        <w:spacing w:before="0" w:after="340" w:line="240" w:lineRule="auto"/>
        <w:ind w:left="0" w:right="0" w:firstLine="0"/>
        <w:jc w:val="left"/>
      </w:pPr>
      <w:bookmarkStart w:id="979" w:name="bookmark979"/>
      <w:bookmarkStart w:id="980" w:name="bookmark980"/>
      <w:bookmarkStart w:id="981" w:name="bookmark981"/>
      <w:bookmarkStart w:id="982" w:name="bookmark982"/>
      <w:r>
        <w:rPr>
          <w:rFonts w:ascii="Times New Roman" w:eastAsia="Times New Roman" w:hAnsi="Times New Roman" w:cs="Times New Roman"/>
          <w:color w:val="000000"/>
          <w:spacing w:val="0"/>
          <w:w w:val="100"/>
          <w:position w:val="0"/>
        </w:rPr>
        <w:t>1</w:t>
      </w:r>
      <w:bookmarkEnd w:id="981"/>
      <w:r>
        <w:rPr>
          <w:rFonts w:ascii="Times New Roman" w:eastAsia="Times New Roman" w:hAnsi="Times New Roman" w:cs="Times New Roman"/>
          <w:color w:val="000000"/>
          <w:spacing w:val="0"/>
          <w:w w:val="100"/>
          <w:position w:val="0"/>
        </w:rPr>
        <w:t>6</w:t>
      </w:r>
      <w:r>
        <w:rPr>
          <w:color w:val="000000"/>
          <w:spacing w:val="0"/>
          <w:w w:val="100"/>
          <w:position w:val="0"/>
        </w:rPr>
        <w:t>、商誉</w:t>
      </w:r>
      <w:bookmarkEnd w:id="979"/>
      <w:bookmarkEnd w:id="980"/>
      <w:bookmarkEnd w:id="982"/>
    </w:p>
    <w:p>
      <w:pPr>
        <w:pStyle w:val="Style30"/>
        <w:keepNext/>
        <w:keepLines/>
        <w:widowControl w:val="0"/>
        <w:shd w:val="clear" w:color="auto" w:fill="auto"/>
        <w:bidi w:val="0"/>
        <w:spacing w:before="0" w:after="340" w:line="240" w:lineRule="auto"/>
        <w:ind w:left="0" w:right="0" w:firstLine="0"/>
        <w:jc w:val="left"/>
      </w:pPr>
      <w:bookmarkStart w:id="979" w:name="bookmark979"/>
      <w:bookmarkStart w:id="980" w:name="bookmark980"/>
      <w:bookmarkStart w:id="983" w:name="bookmark98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)商誉账面原值</w:t>
      </w:r>
      <w:bookmarkEnd w:id="979"/>
      <w:bookmarkEnd w:id="980"/>
      <w:bookmarkEnd w:id="983"/>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3"/>
        <w:gridCol w:w="1368"/>
        <w:gridCol w:w="1368"/>
        <w:gridCol w:w="1373"/>
      </w:tblGrid>
      <w:tr>
        <w:trPr>
          <w:trHeight w:val="413"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被投资单位名称</w:t>
            </w:r>
          </w:p>
          <w:p>
            <w:pPr>
              <w:pStyle w:val="Style20"/>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或形成商誉的事</w:t>
            </w:r>
          </w:p>
          <w:p>
            <w:pPr>
              <w:pStyle w:val="Style20"/>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项</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本期增加</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本期减少</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期末余额</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企业合并形成的</w:t>
            </w:r>
          </w:p>
        </w:tc>
        <w:tc>
          <w:tcPr>
            <w:tcBorders>
              <w:top w:val="single" w:sz="4"/>
              <w:left w:val="single" w:sz="4"/>
            </w:tcBorders>
            <w:shd w:val="clear" w:color="auto" w:fill="E1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处置</w:t>
            </w:r>
          </w:p>
        </w:tc>
        <w:tc>
          <w:tcPr>
            <w:tcBorders>
              <w:top w:val="single" w:sz="4"/>
              <w:left w:val="single" w:sz="4"/>
            </w:tcBorders>
            <w:shd w:val="clear" w:color="auto" w:fill="E1FFFF"/>
            <w:vAlign w:val="top"/>
          </w:tcPr>
          <w:p>
            <w:pPr>
              <w:widowControl w:val="0"/>
              <w:rPr>
                <w:sz w:val="10"/>
                <w:szCs w:val="10"/>
              </w:rPr>
            </w:pPr>
          </w:p>
        </w:tc>
        <w:tc>
          <w:tcPr>
            <w:vMerge/>
            <w:tcBorders>
              <w:left w:val="single" w:sz="4"/>
              <w:right w:val="single" w:sz="4"/>
            </w:tcBorders>
            <w:shd w:val="clear" w:color="auto" w:fill="D3D3D3"/>
            <w:vAlign w:val="center"/>
          </w:tcPr>
          <w:p>
            <w:pPr/>
          </w:p>
        </w:tc>
      </w:tr>
      <w:tr>
        <w:trPr>
          <w:trHeight w:val="710" w:hRule="exact"/>
        </w:trPr>
        <w:tc>
          <w:tcPr>
            <w:tcBorders>
              <w:top w:val="single" w:sz="4"/>
              <w:left w:val="single" w:sz="4"/>
            </w:tcBorders>
            <w:shd w:val="clear" w:color="auto" w:fill="E1FFFF"/>
            <w:vAlign w:val="center"/>
          </w:tcPr>
          <w:p>
            <w:pPr>
              <w:pStyle w:val="Style20"/>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苗泽华运食品有</w:t>
            </w:r>
          </w:p>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5,321,424.05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5,321,424.05</w:t>
            </w:r>
          </w:p>
        </w:tc>
      </w:tr>
      <w:tr>
        <w:trPr>
          <w:trHeight w:val="715" w:hRule="exact"/>
        </w:trPr>
        <w:tc>
          <w:tcPr>
            <w:tcBorders>
              <w:top w:val="single" w:sz="4"/>
              <w:left w:val="single" w:sz="4"/>
            </w:tcBorders>
            <w:shd w:val="clear" w:color="auto" w:fill="E1FFFF"/>
            <w:vAlign w:val="center"/>
          </w:tcPr>
          <w:p>
            <w:pPr>
              <w:pStyle w:val="Style20"/>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杭州华英新塘羽 绒制品有限公司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112,200,000.00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112,200,000.00</w:t>
            </w:r>
          </w:p>
        </w:tc>
      </w:tr>
      <w:tr>
        <w:trPr>
          <w:trHeight w:val="715" w:hRule="exact"/>
        </w:trPr>
        <w:tc>
          <w:tcPr>
            <w:tcBorders>
              <w:top w:val="single" w:sz="4"/>
              <w:left w:val="single" w:sz="4"/>
            </w:tcBorders>
            <w:shd w:val="clear" w:color="auto" w:fill="E1FFFF"/>
            <w:vAlign w:val="center"/>
          </w:tcPr>
          <w:p>
            <w:pPr>
              <w:pStyle w:val="Style20"/>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江苏华英顺昌农</w:t>
            </w:r>
          </w:p>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业发展有限公司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3,373,903.30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3,373,903.30</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5,321,424.05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3,373,903.30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112,200,000.00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120,895,327.35</w:t>
            </w:r>
          </w:p>
        </w:tc>
      </w:tr>
    </w:tbl>
    <w:p>
      <w:pPr>
        <w:widowControl w:val="0"/>
        <w:spacing w:after="339" w:line="1" w:lineRule="exact"/>
      </w:pPr>
    </w:p>
    <w:p>
      <w:pPr>
        <w:pStyle w:val="Style30"/>
        <w:keepNext/>
        <w:keepLines/>
        <w:widowControl w:val="0"/>
        <w:shd w:val="clear" w:color="auto" w:fill="auto"/>
        <w:bidi w:val="0"/>
        <w:spacing w:before="0" w:after="340" w:line="240" w:lineRule="auto"/>
        <w:ind w:left="0" w:right="0" w:firstLine="0"/>
        <w:jc w:val="left"/>
      </w:pPr>
      <w:bookmarkStart w:id="984" w:name="bookmark984"/>
      <w:bookmarkStart w:id="985" w:name="bookmark985"/>
      <w:bookmarkStart w:id="986" w:name="bookmark986"/>
      <w:bookmarkStart w:id="987" w:name="bookmark987"/>
      <w:r>
        <w:rPr>
          <w:rFonts w:ascii="Times New Roman" w:eastAsia="Times New Roman" w:hAnsi="Times New Roman" w:cs="Times New Roman"/>
          <w:color w:val="000000"/>
          <w:spacing w:val="0"/>
          <w:w w:val="100"/>
          <w:position w:val="0"/>
        </w:rPr>
        <w:t>1</w:t>
      </w:r>
      <w:bookmarkEnd w:id="986"/>
      <w:r>
        <w:rPr>
          <w:rFonts w:ascii="Times New Roman" w:eastAsia="Times New Roman" w:hAnsi="Times New Roman" w:cs="Times New Roman"/>
          <w:color w:val="000000"/>
          <w:spacing w:val="0"/>
          <w:w w:val="100"/>
          <w:position w:val="0"/>
        </w:rPr>
        <w:t>7</w:t>
      </w:r>
      <w:r>
        <w:rPr>
          <w:color w:val="000000"/>
          <w:spacing w:val="0"/>
          <w:w w:val="100"/>
          <w:position w:val="0"/>
        </w:rPr>
        <w:t>、长期待摊费用</w:t>
      </w:r>
      <w:bookmarkEnd w:id="984"/>
      <w:bookmarkEnd w:id="985"/>
      <w:bookmarkEnd w:id="987"/>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8"/>
        <w:gridCol w:w="1594"/>
        <w:gridCol w:w="1594"/>
        <w:gridCol w:w="1594"/>
        <w:gridCol w:w="1603"/>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62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本期增加金额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本期摊销金额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其他减少金额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期末余额</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房屋租赁费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569,932.67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888,421.29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both"/>
            </w:pPr>
            <w:r>
              <w:rPr>
                <w:color w:val="000000"/>
                <w:spacing w:val="0"/>
                <w:w w:val="100"/>
                <w:position w:val="0"/>
              </w:rPr>
              <w:t>1,046,803.26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411,550.70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连锁店装修费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584,699.61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254,167.33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288,820.78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550,046.16</w:t>
            </w:r>
          </w:p>
        </w:tc>
      </w:tr>
      <w:tr>
        <w:trPr>
          <w:trHeight w:val="40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pPr>
            <w:r>
              <w:rPr>
                <w:color w:val="000000"/>
                <w:spacing w:val="0"/>
                <w:w w:val="100"/>
                <w:position w:val="0"/>
              </w:rPr>
              <w:t>1,154,632.28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1,142,588.62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both"/>
            </w:pPr>
            <w:r>
              <w:rPr>
                <w:color w:val="000000"/>
                <w:spacing w:val="0"/>
                <w:w w:val="100"/>
                <w:position w:val="0"/>
              </w:rPr>
              <w:t>1,335,624.04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961,596.86</w:t>
            </w:r>
          </w:p>
        </w:tc>
      </w:tr>
    </w:tbl>
    <w:p>
      <w:pPr>
        <w:widowControl w:val="0"/>
        <w:spacing w:after="79" w:line="1" w:lineRule="exact"/>
      </w:pP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27"/>
        <w:keepNext w:val="0"/>
        <w:keepLines w:val="0"/>
        <w:widowControl w:val="0"/>
        <w:shd w:val="clear" w:color="auto" w:fill="auto"/>
        <w:bidi w:val="0"/>
        <w:spacing w:before="0" w:after="340" w:line="240" w:lineRule="auto"/>
        <w:ind w:left="0" w:right="0" w:firstLine="0"/>
        <w:jc w:val="left"/>
      </w:pPr>
      <w:r>
        <w:rPr>
          <w:color w:val="000000"/>
          <w:spacing w:val="0"/>
          <w:w w:val="100"/>
          <w:position w:val="0"/>
        </w:rPr>
        <w:t>无</w:t>
      </w:r>
    </w:p>
    <w:p>
      <w:pPr>
        <w:pStyle w:val="Style30"/>
        <w:keepNext/>
        <w:keepLines/>
        <w:widowControl w:val="0"/>
        <w:shd w:val="clear" w:color="auto" w:fill="auto"/>
        <w:bidi w:val="0"/>
        <w:spacing w:before="0" w:after="340" w:line="240" w:lineRule="auto"/>
        <w:ind w:left="0" w:right="0" w:firstLine="0"/>
        <w:jc w:val="left"/>
      </w:pPr>
      <w:bookmarkStart w:id="988" w:name="bookmark988"/>
      <w:bookmarkStart w:id="989" w:name="bookmark989"/>
      <w:bookmarkStart w:id="990" w:name="bookmark990"/>
      <w:bookmarkStart w:id="991" w:name="bookmark991"/>
      <w:r>
        <w:rPr>
          <w:rFonts w:ascii="Times New Roman" w:eastAsia="Times New Roman" w:hAnsi="Times New Roman" w:cs="Times New Roman"/>
          <w:color w:val="000000"/>
          <w:spacing w:val="0"/>
          <w:w w:val="100"/>
          <w:position w:val="0"/>
        </w:rPr>
        <w:t>1</w:t>
      </w:r>
      <w:bookmarkEnd w:id="990"/>
      <w:r>
        <w:rPr>
          <w:rFonts w:ascii="Times New Roman" w:eastAsia="Times New Roman" w:hAnsi="Times New Roman" w:cs="Times New Roman"/>
          <w:color w:val="000000"/>
          <w:spacing w:val="0"/>
          <w:w w:val="100"/>
          <w:position w:val="0"/>
        </w:rPr>
        <w:t>8</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988"/>
      <w:bookmarkEnd w:id="989"/>
      <w:bookmarkEnd w:id="991"/>
    </w:p>
    <w:p>
      <w:pPr>
        <w:pStyle w:val="Style30"/>
        <w:keepNext/>
        <w:keepLines/>
        <w:widowControl w:val="0"/>
        <w:shd w:val="clear" w:color="auto" w:fill="auto"/>
        <w:bidi w:val="0"/>
        <w:spacing w:before="0" w:after="340" w:line="240" w:lineRule="auto"/>
        <w:ind w:left="0" w:right="0" w:firstLine="0"/>
        <w:jc w:val="left"/>
      </w:pPr>
      <w:bookmarkStart w:id="988" w:name="bookmark988"/>
      <w:bookmarkStart w:id="989" w:name="bookmark989"/>
      <w:bookmarkStart w:id="992" w:name="bookmark99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)未经抵销的递延所得税资产</w:t>
      </w:r>
      <w:bookmarkEnd w:id="988"/>
      <w:bookmarkEnd w:id="989"/>
      <w:bookmarkEnd w:id="992"/>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0"/>
      </w:tblGrid>
      <w:tr>
        <w:trPr>
          <w:trHeight w:val="403"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可抵扣暂时性差异</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递延所得税资产</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可抵扣暂时性差异</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20"/>
              <w:jc w:val="both"/>
            </w:pPr>
            <w:r>
              <w:rPr>
                <w:rFonts w:ascii="SimSun" w:eastAsia="SimSun" w:hAnsi="SimSun" w:cs="SimSun"/>
                <w:color w:val="000000"/>
                <w:spacing w:val="0"/>
                <w:w w:val="100"/>
                <w:position w:val="0"/>
              </w:rPr>
              <w:t>递延所得税资产</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资产减值准备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left"/>
            </w:pPr>
            <w:r>
              <w:rPr>
                <w:color w:val="000000"/>
                <w:spacing w:val="0"/>
                <w:w w:val="100"/>
                <w:position w:val="0"/>
              </w:rPr>
              <w:t>8,100,740.00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left"/>
            </w:pPr>
            <w:r>
              <w:rPr>
                <w:color w:val="000000"/>
                <w:spacing w:val="0"/>
                <w:w w:val="100"/>
                <w:position w:val="0"/>
              </w:rPr>
              <w:t>2,025,185.00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778,483.96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194,620.99</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left"/>
            </w:pPr>
            <w:r>
              <w:rPr>
                <w:color w:val="000000"/>
                <w:spacing w:val="0"/>
                <w:w w:val="100"/>
                <w:position w:val="0"/>
              </w:rPr>
              <w:t>8,100,740.00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left"/>
            </w:pPr>
            <w:r>
              <w:rPr>
                <w:color w:val="000000"/>
                <w:spacing w:val="0"/>
                <w:w w:val="100"/>
                <w:position w:val="0"/>
              </w:rPr>
              <w:t>2,025,185.00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778,483.96</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194,620.99</w:t>
            </w:r>
          </w:p>
        </w:tc>
      </w:tr>
    </w:tbl>
    <w:p>
      <w:pPr>
        <w:widowControl w:val="0"/>
        <w:spacing w:after="339" w:line="1" w:lineRule="exact"/>
      </w:pPr>
    </w:p>
    <w:p>
      <w:pPr>
        <w:pStyle w:val="Style30"/>
        <w:keepNext/>
        <w:keepLines/>
        <w:widowControl w:val="0"/>
        <w:shd w:val="clear" w:color="auto" w:fill="auto"/>
        <w:bidi w:val="0"/>
        <w:spacing w:before="0" w:after="340" w:line="240" w:lineRule="auto"/>
        <w:ind w:left="0" w:right="0" w:firstLine="0"/>
        <w:jc w:val="left"/>
      </w:pPr>
      <w:bookmarkStart w:id="993" w:name="bookmark993"/>
      <w:bookmarkStart w:id="994" w:name="bookmark994"/>
      <w:bookmarkStart w:id="995" w:name="bookmark995"/>
      <w:r>
        <w:rPr>
          <w:rFonts w:ascii="Times New Roman" w:eastAsia="Times New Roman" w:hAnsi="Times New Roman" w:cs="Times New Roman"/>
          <w:color w:val="000000"/>
          <w:spacing w:val="0"/>
          <w:w w:val="100"/>
          <w:position w:val="0"/>
        </w:rPr>
        <w:t>(2</w:t>
      </w:r>
      <w:r>
        <w:rPr>
          <w:color w:val="000000"/>
          <w:spacing w:val="0"/>
          <w:w w:val="100"/>
          <w:position w:val="0"/>
        </w:rPr>
        <w:t>)未确认递延所得税资产明细</w:t>
      </w:r>
      <w:bookmarkEnd w:id="993"/>
      <w:bookmarkEnd w:id="994"/>
      <w:bookmarkEnd w:id="995"/>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bl>
    <w:p>
      <w:pPr>
        <w:spacing w:lineRule="exact" w:line="1"/>
        <w:rPr>
          <w:sz w:val="2"/>
          <w:szCs w:val="2"/>
        </w:rPr>
      </w:pPr>
      <w:r>
        <w:br w:type="page"/>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可抵扣亏损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313,743.92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98,411.74</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坏账准备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left"/>
            </w:pPr>
            <w:r>
              <w:rPr>
                <w:color w:val="000000"/>
                <w:spacing w:val="0"/>
                <w:w w:val="100"/>
                <w:position w:val="0"/>
              </w:rPr>
              <w:t>19,400,520.00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00" w:right="0" w:firstLine="0"/>
              <w:jc w:val="both"/>
            </w:pPr>
            <w:r>
              <w:rPr>
                <w:color w:val="000000"/>
                <w:spacing w:val="0"/>
                <w:w w:val="100"/>
                <w:position w:val="0"/>
              </w:rPr>
              <w:t>4,709,969.80</w:t>
            </w:r>
          </w:p>
        </w:tc>
      </w:tr>
      <w:tr>
        <w:trPr>
          <w:trHeight w:val="40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left"/>
            </w:pPr>
            <w:r>
              <w:rPr>
                <w:color w:val="000000"/>
                <w:spacing w:val="0"/>
                <w:w w:val="100"/>
                <w:position w:val="0"/>
              </w:rPr>
              <w:t>19,714,263.92</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00" w:right="0" w:firstLine="0"/>
              <w:jc w:val="both"/>
            </w:pPr>
            <w:r>
              <w:rPr>
                <w:color w:val="000000"/>
                <w:spacing w:val="0"/>
                <w:w w:val="100"/>
                <w:position w:val="0"/>
              </w:rPr>
              <w:t>4,808,381.54</w:t>
            </w:r>
          </w:p>
        </w:tc>
      </w:tr>
    </w:tbl>
    <w:p>
      <w:pPr>
        <w:widowControl w:val="0"/>
        <w:spacing w:after="359" w:line="1" w:lineRule="exact"/>
      </w:pPr>
    </w:p>
    <w:p>
      <w:pPr>
        <w:pStyle w:val="Style30"/>
        <w:keepNext/>
        <w:keepLines/>
        <w:widowControl w:val="0"/>
        <w:numPr>
          <w:ilvl w:val="0"/>
          <w:numId w:val="43"/>
        </w:numPr>
        <w:shd w:val="clear" w:color="auto" w:fill="auto"/>
        <w:bidi w:val="0"/>
        <w:spacing w:before="0" w:line="240" w:lineRule="auto"/>
        <w:ind w:left="0" w:right="0" w:firstLine="140"/>
        <w:jc w:val="left"/>
      </w:pPr>
      <w:bookmarkStart w:id="996" w:name="bookmark996"/>
      <w:bookmarkStart w:id="997" w:name="bookmark997"/>
      <w:bookmarkStart w:id="998" w:name="bookmark998"/>
      <w:bookmarkStart w:id="999" w:name="bookmark999"/>
      <w:bookmarkEnd w:id="998"/>
      <w:r>
        <w:rPr>
          <w:color w:val="000000"/>
          <w:spacing w:val="0"/>
          <w:w w:val="100"/>
          <w:position w:val="0"/>
        </w:rPr>
        <w:t>未确认递延所得税资产的可抵扣亏损将于以下年度到期</w:t>
      </w:r>
      <w:bookmarkEnd w:id="996"/>
      <w:bookmarkEnd w:id="997"/>
      <w:bookmarkEnd w:id="999"/>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年份</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期初金额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备注</w:t>
            </w:r>
          </w:p>
        </w:tc>
      </w:tr>
      <w:tr>
        <w:trPr>
          <w:trHeight w:val="7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2018 </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387,678.50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387,678.50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子公司未来能否获得足够的 应纳税所得额具有不确定性</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2019 </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4,322,291.30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00" w:right="0" w:firstLine="0"/>
              <w:jc w:val="left"/>
            </w:pPr>
            <w:r>
              <w:rPr>
                <w:color w:val="000000"/>
                <w:spacing w:val="0"/>
                <w:w w:val="100"/>
                <w:position w:val="0"/>
              </w:rPr>
              <w:t>4,322,291.30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子公司未来能否获得足够的 应纳税所得额具有不确定性</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2020 </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left"/>
            </w:pPr>
            <w:r>
              <w:rPr>
                <w:color w:val="000000"/>
                <w:spacing w:val="0"/>
                <w:w w:val="100"/>
                <w:position w:val="0"/>
              </w:rPr>
              <w:t>14,690,550.20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子公司未来能否获得足够的 应纳税所得额具有不确定性</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left"/>
            </w:pPr>
            <w:r>
              <w:rPr>
                <w:color w:val="000000"/>
                <w:spacing w:val="0"/>
                <w:w w:val="100"/>
                <w:position w:val="0"/>
              </w:rPr>
              <w:t>19,400,520.00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00" w:right="0" w:firstLine="0"/>
              <w:jc w:val="left"/>
            </w:pPr>
            <w:r>
              <w:rPr>
                <w:color w:val="000000"/>
                <w:spacing w:val="0"/>
                <w:w w:val="100"/>
                <w:position w:val="0"/>
              </w:rPr>
              <w:t>4,709,969.80</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79" w:line="1" w:lineRule="exact"/>
      </w:pP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0"/>
        <w:keepNext/>
        <w:keepLines/>
        <w:widowControl w:val="0"/>
        <w:shd w:val="clear" w:color="auto" w:fill="auto"/>
        <w:bidi w:val="0"/>
        <w:spacing w:before="0" w:line="240" w:lineRule="auto"/>
        <w:ind w:left="0" w:right="0" w:firstLine="0"/>
        <w:jc w:val="left"/>
      </w:pPr>
      <w:bookmarkStart w:id="1000" w:name="bookmark1000"/>
      <w:bookmarkStart w:id="1001" w:name="bookmark1001"/>
      <w:bookmarkStart w:id="1002" w:name="bookmark1002"/>
      <w:bookmarkStart w:id="1003" w:name="bookmark1003"/>
      <w:r>
        <w:rPr>
          <w:rFonts w:ascii="Times New Roman" w:eastAsia="Times New Roman" w:hAnsi="Times New Roman" w:cs="Times New Roman"/>
          <w:color w:val="000000"/>
          <w:spacing w:val="0"/>
          <w:w w:val="100"/>
          <w:position w:val="0"/>
        </w:rPr>
        <w:t>1</w:t>
      </w:r>
      <w:bookmarkEnd w:id="1002"/>
      <w:r>
        <w:rPr>
          <w:rFonts w:ascii="Times New Roman" w:eastAsia="Times New Roman" w:hAnsi="Times New Roman" w:cs="Times New Roman"/>
          <w:color w:val="000000"/>
          <w:spacing w:val="0"/>
          <w:w w:val="100"/>
          <w:position w:val="0"/>
        </w:rPr>
        <w:t>9</w:t>
      </w:r>
      <w:r>
        <w:rPr>
          <w:color w:val="000000"/>
          <w:spacing w:val="0"/>
          <w:w w:val="100"/>
          <w:position w:val="0"/>
        </w:rPr>
        <w:t>、其他非流动资产</w:t>
      </w:r>
      <w:bookmarkEnd w:id="1000"/>
      <w:bookmarkEnd w:id="1001"/>
      <w:bookmarkEnd w:id="1003"/>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42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220" w:right="0" w:firstLine="0"/>
              <w:jc w:val="left"/>
            </w:pPr>
            <w:r>
              <w:rPr>
                <w:rFonts w:ascii="SimSun" w:eastAsia="SimSun" w:hAnsi="SimSun" w:cs="SimSun"/>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预付土地款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9,319,700.00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00" w:right="0" w:firstLine="0"/>
              <w:jc w:val="both"/>
            </w:pPr>
            <w:r>
              <w:rPr>
                <w:color w:val="000000"/>
                <w:spacing w:val="0"/>
                <w:w w:val="100"/>
                <w:position w:val="0"/>
              </w:rPr>
              <w:t>6,000,000.00</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预付工程款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left"/>
            </w:pPr>
            <w:r>
              <w:rPr>
                <w:color w:val="000000"/>
                <w:spacing w:val="0"/>
                <w:w w:val="100"/>
                <w:position w:val="0"/>
              </w:rPr>
              <w:t>25,475,236.29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pPr>
            <w:r>
              <w:rPr>
                <w:color w:val="000000"/>
                <w:spacing w:val="0"/>
                <w:w w:val="100"/>
                <w:position w:val="0"/>
              </w:rPr>
              <w:t>77,848,205.03</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预付设备款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562,314.90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15,497,004.00</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left"/>
            </w:pPr>
            <w:r>
              <w:rPr>
                <w:color w:val="000000"/>
                <w:spacing w:val="0"/>
                <w:w w:val="100"/>
                <w:position w:val="0"/>
              </w:rPr>
              <w:t>35,357,251.19</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pPr>
            <w:r>
              <w:rPr>
                <w:color w:val="000000"/>
                <w:spacing w:val="0"/>
                <w:w w:val="100"/>
                <w:position w:val="0"/>
              </w:rPr>
              <w:t>99,345,209.03</w:t>
            </w:r>
          </w:p>
        </w:tc>
      </w:tr>
    </w:tbl>
    <w:p>
      <w:pPr>
        <w:widowControl w:val="0"/>
        <w:spacing w:after="79" w:line="1" w:lineRule="exact"/>
      </w:pP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0"/>
        <w:keepNext/>
        <w:keepLines/>
        <w:widowControl w:val="0"/>
        <w:shd w:val="clear" w:color="auto" w:fill="auto"/>
        <w:bidi w:val="0"/>
        <w:spacing w:before="0" w:line="240" w:lineRule="auto"/>
        <w:ind w:left="0" w:right="0" w:firstLine="0"/>
        <w:jc w:val="left"/>
      </w:pPr>
      <w:bookmarkStart w:id="1004" w:name="bookmark1004"/>
      <w:bookmarkStart w:id="1005" w:name="bookmark1005"/>
      <w:bookmarkStart w:id="1006" w:name="bookmark1006"/>
      <w:bookmarkStart w:id="1007" w:name="bookmark1007"/>
      <w:r>
        <w:rPr>
          <w:rFonts w:ascii="Times New Roman" w:eastAsia="Times New Roman" w:hAnsi="Times New Roman" w:cs="Times New Roman"/>
          <w:color w:val="000000"/>
          <w:spacing w:val="0"/>
          <w:w w:val="100"/>
          <w:position w:val="0"/>
        </w:rPr>
        <w:t>2</w:t>
      </w:r>
      <w:bookmarkEnd w:id="1006"/>
      <w:r>
        <w:rPr>
          <w:rFonts w:ascii="Times New Roman" w:eastAsia="Times New Roman" w:hAnsi="Times New Roman" w:cs="Times New Roman"/>
          <w:color w:val="000000"/>
          <w:spacing w:val="0"/>
          <w:w w:val="100"/>
          <w:position w:val="0"/>
        </w:rPr>
        <w:t>0</w:t>
      </w:r>
      <w:r>
        <w:rPr>
          <w:color w:val="000000"/>
          <w:spacing w:val="0"/>
          <w:w w:val="100"/>
          <w:position w:val="0"/>
        </w:rPr>
        <w:t>、短期借款</w:t>
      </w:r>
      <w:bookmarkEnd w:id="1004"/>
      <w:bookmarkEnd w:id="1005"/>
      <w:bookmarkEnd w:id="1007"/>
    </w:p>
    <w:p>
      <w:pPr>
        <w:pStyle w:val="Style30"/>
        <w:keepNext/>
        <w:keepLines/>
        <w:widowControl w:val="0"/>
        <w:shd w:val="clear" w:color="auto" w:fill="auto"/>
        <w:bidi w:val="0"/>
        <w:spacing w:before="0" w:line="240" w:lineRule="auto"/>
        <w:ind w:left="0" w:right="0" w:firstLine="0"/>
        <w:jc w:val="left"/>
      </w:pPr>
      <w:bookmarkStart w:id="1004" w:name="bookmark1004"/>
      <w:bookmarkStart w:id="1005" w:name="bookmark1005"/>
      <w:bookmarkStart w:id="1008" w:name="bookmark100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)短期借款分类</w:t>
      </w:r>
      <w:bookmarkEnd w:id="1004"/>
      <w:bookmarkEnd w:id="1005"/>
      <w:bookmarkEnd w:id="1008"/>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42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220" w:right="0" w:firstLine="0"/>
              <w:jc w:val="left"/>
            </w:pPr>
            <w:r>
              <w:rPr>
                <w:rFonts w:ascii="SimSun" w:eastAsia="SimSun" w:hAnsi="SimSun" w:cs="SimSun"/>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质押借款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128,650,000.00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20" w:right="0" w:firstLine="0"/>
              <w:jc w:val="both"/>
            </w:pPr>
            <w:r>
              <w:rPr>
                <w:color w:val="000000"/>
                <w:spacing w:val="0"/>
                <w:w w:val="100"/>
                <w:position w:val="0"/>
              </w:rPr>
              <w:t>354,600,000.00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抵押借款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left"/>
            </w:pPr>
            <w:r>
              <w:rPr>
                <w:color w:val="000000"/>
                <w:spacing w:val="0"/>
                <w:w w:val="100"/>
                <w:position w:val="0"/>
              </w:rPr>
              <w:t>369,000,000.00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20" w:right="0" w:firstLine="0"/>
              <w:jc w:val="both"/>
            </w:pPr>
            <w:r>
              <w:rPr>
                <w:color w:val="000000"/>
                <w:spacing w:val="0"/>
                <w:w w:val="100"/>
                <w:position w:val="0"/>
              </w:rPr>
              <w:t>854,600,000.00</w:t>
            </w:r>
          </w:p>
        </w:tc>
      </w:tr>
      <w:tr>
        <w:trPr>
          <w:trHeight w:val="40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保证借款</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left"/>
            </w:pPr>
            <w:r>
              <w:rPr>
                <w:color w:val="000000"/>
                <w:spacing w:val="0"/>
                <w:w w:val="100"/>
                <w:position w:val="0"/>
              </w:rPr>
              <w:t>760,000,000.00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20" w:right="0" w:firstLine="0"/>
              <w:jc w:val="both"/>
            </w:pPr>
            <w:r>
              <w:rPr>
                <w:color w:val="000000"/>
                <w:spacing w:val="0"/>
                <w:w w:val="100"/>
                <w:position w:val="0"/>
              </w:rPr>
              <w:t>463,850,000.00</w:t>
            </w:r>
          </w:p>
        </w:tc>
      </w:tr>
    </w:tbl>
    <w:p>
      <w:pPr>
        <w:spacing w:lineRule="exact" w:line="1"/>
        <w:rPr>
          <w:sz w:val="2"/>
          <w:szCs w:val="2"/>
        </w:rPr>
      </w:pPr>
      <w:r>
        <w:br w:type="page"/>
      </w:r>
    </w:p>
    <w:tbl>
      <w:tblPr>
        <w:tblOverlap w:val="never"/>
        <w:jc w:val="center"/>
        <w:tblLayout w:type="fixed"/>
      </w:tblPr>
      <w:tblGrid>
        <w:gridCol w:w="3192"/>
        <w:gridCol w:w="3192"/>
        <w:gridCol w:w="3197"/>
      </w:tblGrid>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00" w:right="0" w:firstLine="0"/>
              <w:jc w:val="both"/>
            </w:pPr>
            <w:r>
              <w:rPr>
                <w:color w:val="000000"/>
                <w:spacing w:val="0"/>
                <w:w w:val="100"/>
                <w:position w:val="0"/>
              </w:rPr>
              <w:t>1,257,650,000.00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1,673,050,000.00</w:t>
            </w:r>
          </w:p>
        </w:tc>
      </w:tr>
    </w:tbl>
    <w:p>
      <w:pPr>
        <w:widowControl w:val="0"/>
        <w:spacing w:after="79" w:line="1" w:lineRule="exact"/>
      </w:pP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短期借款分类的说明:</w:t>
      </w:r>
    </w:p>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0"/>
        <w:keepNext/>
        <w:keepLines/>
        <w:widowControl w:val="0"/>
        <w:shd w:val="clear" w:color="auto" w:fill="auto"/>
        <w:bidi w:val="0"/>
        <w:spacing w:before="0" w:line="240" w:lineRule="auto"/>
        <w:ind w:left="0" w:right="0" w:firstLine="0"/>
        <w:jc w:val="left"/>
      </w:pPr>
      <w:bookmarkStart w:id="1009" w:name="bookmark1009"/>
      <w:bookmarkStart w:id="1010" w:name="bookmark1010"/>
      <w:bookmarkStart w:id="1011" w:name="bookmark1011"/>
      <w:bookmarkStart w:id="1012" w:name="bookmark1012"/>
      <w:r>
        <w:rPr>
          <w:rFonts w:ascii="Times New Roman" w:eastAsia="Times New Roman" w:hAnsi="Times New Roman" w:cs="Times New Roman"/>
          <w:color w:val="000000"/>
          <w:spacing w:val="0"/>
          <w:w w:val="100"/>
          <w:position w:val="0"/>
        </w:rPr>
        <w:t>2</w:t>
      </w:r>
      <w:bookmarkEnd w:id="1011"/>
      <w:r>
        <w:rPr>
          <w:rFonts w:ascii="Times New Roman" w:eastAsia="Times New Roman" w:hAnsi="Times New Roman" w:cs="Times New Roman"/>
          <w:color w:val="000000"/>
          <w:spacing w:val="0"/>
          <w:w w:val="100"/>
          <w:position w:val="0"/>
        </w:rPr>
        <w:t>1</w:t>
      </w:r>
      <w:r>
        <w:rPr>
          <w:color w:val="000000"/>
          <w:spacing w:val="0"/>
          <w:w w:val="100"/>
          <w:position w:val="0"/>
        </w:rPr>
        <w:t>、应付票据</w:t>
      </w:r>
      <w:bookmarkEnd w:id="1009"/>
      <w:bookmarkEnd w:id="1010"/>
      <w:bookmarkEnd w:id="1012"/>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420" w:right="0" w:firstLine="0"/>
              <w:jc w:val="left"/>
            </w:pPr>
            <w:r>
              <w:rPr>
                <w:rFonts w:ascii="SimSun" w:eastAsia="SimSun" w:hAnsi="SimSun" w:cs="SimSun"/>
                <w:color w:val="000000"/>
                <w:spacing w:val="0"/>
                <w:w w:val="100"/>
                <w:position w:val="0"/>
              </w:rPr>
              <w:t>种类</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220" w:right="0" w:firstLine="0"/>
              <w:jc w:val="left"/>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商业承兑汇票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24,905,149.80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银行承兑汇票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00" w:right="0" w:firstLine="0"/>
              <w:jc w:val="both"/>
            </w:pPr>
            <w:r>
              <w:rPr>
                <w:color w:val="000000"/>
                <w:spacing w:val="0"/>
                <w:w w:val="100"/>
                <w:position w:val="0"/>
              </w:rPr>
              <w:t>1,010,000,000.00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20" w:right="0" w:firstLine="0"/>
              <w:jc w:val="left"/>
            </w:pPr>
            <w:r>
              <w:rPr>
                <w:color w:val="000000"/>
                <w:spacing w:val="0"/>
                <w:w w:val="100"/>
                <w:position w:val="0"/>
              </w:rPr>
              <w:t>852,000,000.00</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00" w:right="0" w:firstLine="0"/>
              <w:jc w:val="both"/>
            </w:pPr>
            <w:r>
              <w:rPr>
                <w:color w:val="000000"/>
                <w:spacing w:val="0"/>
                <w:w w:val="100"/>
                <w:position w:val="0"/>
              </w:rPr>
              <w:t>1,034,905,149.80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20" w:right="0" w:firstLine="0"/>
              <w:jc w:val="left"/>
            </w:pPr>
            <w:r>
              <w:rPr>
                <w:color w:val="000000"/>
                <w:spacing w:val="0"/>
                <w:w w:val="100"/>
                <w:position w:val="0"/>
              </w:rPr>
              <w:t>852,000,000.00</w:t>
            </w:r>
          </w:p>
        </w:tc>
      </w:tr>
    </w:tbl>
    <w:p>
      <w:pPr>
        <w:widowControl w:val="0"/>
        <w:spacing w:after="79" w:line="1" w:lineRule="exact"/>
      </w:pPr>
    </w:p>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本期末已到期未支付的应付票据总额为</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30"/>
        <w:keepNext/>
        <w:keepLines/>
        <w:widowControl w:val="0"/>
        <w:shd w:val="clear" w:color="auto" w:fill="auto"/>
        <w:bidi w:val="0"/>
        <w:spacing w:before="0" w:line="240" w:lineRule="auto"/>
        <w:ind w:left="0" w:right="0" w:firstLine="0"/>
        <w:jc w:val="left"/>
      </w:pPr>
      <w:bookmarkStart w:id="1013" w:name="bookmark1013"/>
      <w:bookmarkStart w:id="1014" w:name="bookmark1014"/>
      <w:bookmarkStart w:id="1015" w:name="bookmark1015"/>
      <w:bookmarkStart w:id="1016" w:name="bookmark1016"/>
      <w:r>
        <w:rPr>
          <w:rFonts w:ascii="Times New Roman" w:eastAsia="Times New Roman" w:hAnsi="Times New Roman" w:cs="Times New Roman"/>
          <w:color w:val="000000"/>
          <w:spacing w:val="0"/>
          <w:w w:val="100"/>
          <w:position w:val="0"/>
        </w:rPr>
        <w:t>2</w:t>
      </w:r>
      <w:bookmarkEnd w:id="1015"/>
      <w:r>
        <w:rPr>
          <w:rFonts w:ascii="Times New Roman" w:eastAsia="Times New Roman" w:hAnsi="Times New Roman" w:cs="Times New Roman"/>
          <w:color w:val="000000"/>
          <w:spacing w:val="0"/>
          <w:w w:val="100"/>
          <w:position w:val="0"/>
        </w:rPr>
        <w:t>2</w:t>
      </w:r>
      <w:r>
        <w:rPr>
          <w:color w:val="000000"/>
          <w:spacing w:val="0"/>
          <w:w w:val="100"/>
          <w:position w:val="0"/>
        </w:rPr>
        <w:t>、应付账款</w:t>
      </w:r>
      <w:bookmarkEnd w:id="1013"/>
      <w:bookmarkEnd w:id="1014"/>
      <w:bookmarkEnd w:id="1016"/>
    </w:p>
    <w:p>
      <w:pPr>
        <w:pStyle w:val="Style30"/>
        <w:keepNext/>
        <w:keepLines/>
        <w:widowControl w:val="0"/>
        <w:shd w:val="clear" w:color="auto" w:fill="auto"/>
        <w:bidi w:val="0"/>
        <w:spacing w:before="0" w:line="240" w:lineRule="auto"/>
        <w:ind w:left="0" w:right="0" w:firstLine="140"/>
        <w:jc w:val="left"/>
      </w:pPr>
      <w:bookmarkStart w:id="1013" w:name="bookmark1013"/>
      <w:bookmarkStart w:id="1014" w:name="bookmark1014"/>
      <w:bookmarkStart w:id="1017" w:name="bookmark1017"/>
      <w:r>
        <w:rPr>
          <w:rFonts w:ascii="Times New Roman" w:eastAsia="Times New Roman" w:hAnsi="Times New Roman" w:cs="Times New Roman"/>
          <w:color w:val="000000"/>
          <w:spacing w:val="0"/>
          <w:w w:val="100"/>
          <w:position w:val="0"/>
        </w:rPr>
        <w:t>(1</w:t>
      </w:r>
      <w:r>
        <w:rPr>
          <w:color w:val="000000"/>
          <w:spacing w:val="0"/>
          <w:w w:val="100"/>
          <w:position w:val="0"/>
        </w:rPr>
        <w:t>)应付账款列示</w:t>
      </w:r>
      <w:bookmarkEnd w:id="1013"/>
      <w:bookmarkEnd w:id="1014"/>
      <w:bookmarkEnd w:id="1017"/>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1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42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220" w:right="0" w:firstLine="0"/>
              <w:jc w:val="left"/>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220" w:right="0" w:firstLine="0"/>
              <w:jc w:val="left"/>
            </w:pPr>
            <w:r>
              <w:rPr>
                <w:rFonts w:ascii="SimSun" w:eastAsia="SimSun" w:hAnsi="SimSun" w:cs="SimSun"/>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应付工程款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85,051,002.75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62,195,426.23</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应付材料采购款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357,933,719.52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20" w:right="0" w:firstLine="0"/>
              <w:jc w:val="left"/>
            </w:pPr>
            <w:r>
              <w:rPr>
                <w:color w:val="000000"/>
                <w:spacing w:val="0"/>
                <w:w w:val="100"/>
                <w:position w:val="0"/>
              </w:rPr>
              <w:t>267,427,432.56</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442,984,722.27</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20" w:right="0" w:firstLine="0"/>
              <w:jc w:val="left"/>
            </w:pPr>
            <w:r>
              <w:rPr>
                <w:color w:val="000000"/>
                <w:spacing w:val="0"/>
                <w:w w:val="100"/>
                <w:position w:val="0"/>
              </w:rPr>
              <w:t>329,622,858.79</w:t>
            </w:r>
          </w:p>
        </w:tc>
      </w:tr>
    </w:tbl>
    <w:p>
      <w:pPr>
        <w:widowControl w:val="0"/>
        <w:spacing w:after="299" w:line="1" w:lineRule="exact"/>
      </w:pPr>
    </w:p>
    <w:p>
      <w:pPr>
        <w:pStyle w:val="Style30"/>
        <w:keepNext/>
        <w:keepLines/>
        <w:widowControl w:val="0"/>
        <w:shd w:val="clear" w:color="auto" w:fill="auto"/>
        <w:bidi w:val="0"/>
        <w:spacing w:before="0" w:line="240" w:lineRule="auto"/>
        <w:ind w:left="0" w:right="0" w:firstLine="140"/>
        <w:jc w:val="left"/>
      </w:pPr>
      <w:bookmarkStart w:id="1018" w:name="bookmark1018"/>
      <w:bookmarkStart w:id="1019" w:name="bookmark1019"/>
      <w:bookmarkStart w:id="1020" w:name="bookmark1020"/>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年的重要应付账款</w:t>
      </w:r>
      <w:bookmarkEnd w:id="1018"/>
      <w:bookmarkEnd w:id="1019"/>
      <w:bookmarkEnd w:id="1020"/>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42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220" w:right="0" w:firstLine="0"/>
              <w:jc w:val="left"/>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未偿还或结转的原因</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樱桃谷农场(山东)有限公司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6,600,000.00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尚末完成结算</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江西省临川安石建筑工程有限公司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4,219,396.68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尚末完成结算</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河南华天制冷设备工程有限公司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1,505,284.00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尚末完成结算</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河南金道饲料有限公司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1,250,378.95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尚末完成结算</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13,575,059.63</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79" w:line="1" w:lineRule="exact"/>
      </w:pP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27"/>
        <w:keepNext w:val="0"/>
        <w:keepLines w:val="0"/>
        <w:widowControl w:val="0"/>
        <w:shd w:val="clear" w:color="auto" w:fill="auto"/>
        <w:bidi w:val="0"/>
        <w:spacing w:before="0" w:after="340" w:line="240" w:lineRule="auto"/>
        <w:ind w:left="0" w:right="0" w:firstLine="0"/>
        <w:jc w:val="left"/>
      </w:pPr>
      <w:r>
        <w:rPr>
          <w:color w:val="000000"/>
          <w:spacing w:val="0"/>
          <w:w w:val="100"/>
          <w:position w:val="0"/>
        </w:rPr>
        <w:t>无</w:t>
      </w:r>
      <w:r>
        <w:br w:type="page"/>
      </w:r>
    </w:p>
    <w:p>
      <w:pPr>
        <w:pStyle w:val="Style30"/>
        <w:keepNext/>
        <w:keepLines/>
        <w:widowControl w:val="0"/>
        <w:shd w:val="clear" w:color="auto" w:fill="auto"/>
        <w:bidi w:val="0"/>
        <w:spacing w:before="0" w:after="340" w:line="240" w:lineRule="auto"/>
        <w:ind w:left="0" w:right="0" w:firstLine="0"/>
        <w:jc w:val="left"/>
      </w:pPr>
      <w:bookmarkStart w:id="1021" w:name="bookmark1021"/>
      <w:bookmarkStart w:id="1022" w:name="bookmark1022"/>
      <w:bookmarkStart w:id="1023" w:name="bookmark1023"/>
      <w:bookmarkStart w:id="1024" w:name="bookmark1024"/>
      <w:r>
        <w:rPr>
          <w:rFonts w:ascii="Times New Roman" w:eastAsia="Times New Roman" w:hAnsi="Times New Roman" w:cs="Times New Roman"/>
          <w:color w:val="000000"/>
          <w:spacing w:val="0"/>
          <w:w w:val="100"/>
          <w:position w:val="0"/>
        </w:rPr>
        <w:t>2</w:t>
      </w:r>
      <w:bookmarkEnd w:id="1023"/>
      <w:r>
        <w:rPr>
          <w:rFonts w:ascii="Times New Roman" w:eastAsia="Times New Roman" w:hAnsi="Times New Roman" w:cs="Times New Roman"/>
          <w:color w:val="000000"/>
          <w:spacing w:val="0"/>
          <w:w w:val="100"/>
          <w:position w:val="0"/>
        </w:rPr>
        <w:t>3</w:t>
      </w:r>
      <w:r>
        <w:rPr>
          <w:color w:val="000000"/>
          <w:spacing w:val="0"/>
          <w:w w:val="100"/>
          <w:position w:val="0"/>
        </w:rPr>
        <w:t>、预收款项</w:t>
      </w:r>
      <w:bookmarkEnd w:id="1021"/>
      <w:bookmarkEnd w:id="1022"/>
      <w:bookmarkEnd w:id="1024"/>
    </w:p>
    <w:p>
      <w:pPr>
        <w:pStyle w:val="Style30"/>
        <w:keepNext/>
        <w:keepLines/>
        <w:widowControl w:val="0"/>
        <w:shd w:val="clear" w:color="auto" w:fill="auto"/>
        <w:bidi w:val="0"/>
        <w:spacing w:before="0" w:after="340" w:line="240" w:lineRule="auto"/>
        <w:ind w:left="0" w:right="0" w:firstLine="0"/>
        <w:jc w:val="left"/>
      </w:pPr>
      <w:bookmarkStart w:id="1021" w:name="bookmark1021"/>
      <w:bookmarkStart w:id="1022" w:name="bookmark1022"/>
      <w:bookmarkStart w:id="1025" w:name="bookmark102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)预收款项列示</w:t>
      </w:r>
      <w:bookmarkEnd w:id="1021"/>
      <w:bookmarkEnd w:id="1022"/>
      <w:bookmarkEnd w:id="1025"/>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年以内</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left"/>
            </w:pPr>
            <w:r>
              <w:rPr>
                <w:color w:val="000000"/>
                <w:spacing w:val="0"/>
                <w:w w:val="100"/>
                <w:position w:val="0"/>
              </w:rPr>
              <w:t>66,211,759.43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87,328,586.68</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年以上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9,480,144.92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4,872,037.36</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left"/>
            </w:pPr>
            <w:r>
              <w:rPr>
                <w:color w:val="000000"/>
                <w:spacing w:val="0"/>
                <w:w w:val="100"/>
                <w:position w:val="0"/>
              </w:rPr>
              <w:t>75,691,904.35</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92,200,624.04</w:t>
            </w:r>
          </w:p>
        </w:tc>
      </w:tr>
    </w:tbl>
    <w:p>
      <w:pPr>
        <w:widowControl w:val="0"/>
        <w:spacing w:after="339" w:line="1" w:lineRule="exact"/>
      </w:pPr>
    </w:p>
    <w:p>
      <w:pPr>
        <w:pStyle w:val="Style30"/>
        <w:keepNext/>
        <w:keepLines/>
        <w:widowControl w:val="0"/>
        <w:shd w:val="clear" w:color="auto" w:fill="auto"/>
        <w:bidi w:val="0"/>
        <w:spacing w:before="0" w:after="340" w:line="240" w:lineRule="auto"/>
        <w:ind w:left="0" w:right="0" w:firstLine="0"/>
        <w:jc w:val="left"/>
      </w:pPr>
      <w:bookmarkStart w:id="1026" w:name="bookmark1026"/>
      <w:bookmarkStart w:id="1027" w:name="bookmark1027"/>
      <w:bookmarkStart w:id="1028" w:name="bookmark1028"/>
      <w:bookmarkStart w:id="1029" w:name="bookmark1029"/>
      <w:r>
        <w:rPr>
          <w:rFonts w:ascii="Times New Roman" w:eastAsia="Times New Roman" w:hAnsi="Times New Roman" w:cs="Times New Roman"/>
          <w:color w:val="000000"/>
          <w:spacing w:val="0"/>
          <w:w w:val="100"/>
          <w:position w:val="0"/>
        </w:rPr>
        <w:t>2</w:t>
      </w:r>
      <w:bookmarkEnd w:id="1028"/>
      <w:r>
        <w:rPr>
          <w:rFonts w:ascii="Times New Roman" w:eastAsia="Times New Roman" w:hAnsi="Times New Roman" w:cs="Times New Roman"/>
          <w:color w:val="000000"/>
          <w:spacing w:val="0"/>
          <w:w w:val="100"/>
          <w:position w:val="0"/>
        </w:rPr>
        <w:t>4</w:t>
      </w:r>
      <w:r>
        <w:rPr>
          <w:color w:val="000000"/>
          <w:spacing w:val="0"/>
          <w:w w:val="100"/>
          <w:position w:val="0"/>
        </w:rPr>
        <w:t>、应付职工薪酬</w:t>
      </w:r>
      <w:bookmarkEnd w:id="1026"/>
      <w:bookmarkEnd w:id="1027"/>
      <w:bookmarkEnd w:id="1029"/>
    </w:p>
    <w:p>
      <w:pPr>
        <w:pStyle w:val="Style30"/>
        <w:keepNext/>
        <w:keepLines/>
        <w:widowControl w:val="0"/>
        <w:shd w:val="clear" w:color="auto" w:fill="auto"/>
        <w:bidi w:val="0"/>
        <w:spacing w:before="0" w:after="340" w:line="240" w:lineRule="auto"/>
        <w:ind w:left="0" w:right="0" w:firstLine="0"/>
        <w:jc w:val="left"/>
      </w:pPr>
      <w:bookmarkStart w:id="1026" w:name="bookmark1026"/>
      <w:bookmarkStart w:id="1027" w:name="bookmark1027"/>
      <w:bookmarkStart w:id="1030" w:name="bookmark103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)应付职工薪酬列示</w:t>
      </w:r>
      <w:bookmarkEnd w:id="1026"/>
      <w:bookmarkEnd w:id="1027"/>
      <w:bookmarkEnd w:id="1030"/>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0"/>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8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80"/>
              <w:jc w:val="left"/>
            </w:pPr>
            <w:r>
              <w:rPr>
                <w:rFonts w:ascii="SimSun" w:eastAsia="SimSun" w:hAnsi="SimSun" w:cs="SimSun"/>
                <w:color w:val="000000"/>
                <w:spacing w:val="0"/>
                <w:w w:val="100"/>
                <w:position w:val="0"/>
              </w:rPr>
              <w:t>期初余额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本期增加</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80"/>
              <w:jc w:val="left"/>
            </w:pPr>
            <w:r>
              <w:rPr>
                <w:rFonts w:ascii="SimSun" w:eastAsia="SimSun" w:hAnsi="SimSun" w:cs="SimSun"/>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一、短期薪酬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pPr>
            <w:r>
              <w:rPr>
                <w:color w:val="000000"/>
                <w:spacing w:val="0"/>
                <w:w w:val="100"/>
                <w:position w:val="0"/>
              </w:rPr>
              <w:t>40,397,234.57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both"/>
            </w:pPr>
            <w:r>
              <w:rPr>
                <w:color w:val="000000"/>
                <w:spacing w:val="0"/>
                <w:w w:val="100"/>
                <w:position w:val="0"/>
              </w:rPr>
              <w:t>241,898,133.50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both"/>
            </w:pPr>
            <w:r>
              <w:rPr>
                <w:color w:val="000000"/>
                <w:spacing w:val="0"/>
                <w:w w:val="100"/>
                <w:position w:val="0"/>
              </w:rPr>
              <w:t>244,398,207.27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pPr>
            <w:r>
              <w:rPr>
                <w:color w:val="000000"/>
                <w:spacing w:val="0"/>
                <w:w w:val="100"/>
                <w:position w:val="0"/>
              </w:rPr>
              <w:t>37,897,160.80</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二、离职后福利</w:t>
            </w:r>
            <w:r>
              <w:rPr>
                <w:color w:val="000000"/>
                <w:spacing w:val="0"/>
                <w:w w:val="100"/>
                <w:position w:val="0"/>
              </w:rPr>
              <w:t>-</w:t>
            </w:r>
            <w:r>
              <w:rPr>
                <w:rFonts w:ascii="SimSun" w:eastAsia="SimSun" w:hAnsi="SimSun" w:cs="SimSun"/>
                <w:color w:val="000000"/>
                <w:spacing w:val="0"/>
                <w:w w:val="100"/>
                <w:position w:val="0"/>
              </w:rPr>
              <w:t>设定提 存计划</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both"/>
            </w:pPr>
            <w:r>
              <w:rPr>
                <w:color w:val="000000"/>
                <w:spacing w:val="0"/>
                <w:w w:val="100"/>
                <w:position w:val="0"/>
              </w:rPr>
              <w:t>1,142,826.61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18,838,801.97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19,099,463.87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882,164.71</w:t>
            </w:r>
          </w:p>
        </w:tc>
      </w:tr>
      <w:tr>
        <w:trPr>
          <w:trHeight w:val="40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pPr>
            <w:r>
              <w:rPr>
                <w:color w:val="000000"/>
                <w:spacing w:val="0"/>
                <w:w w:val="100"/>
                <w:position w:val="0"/>
              </w:rPr>
              <w:t>41,540,061.18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both"/>
            </w:pPr>
            <w:r>
              <w:rPr>
                <w:color w:val="000000"/>
                <w:spacing w:val="0"/>
                <w:w w:val="100"/>
                <w:position w:val="0"/>
              </w:rPr>
              <w:t>260,736,935.47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both"/>
            </w:pPr>
            <w:r>
              <w:rPr>
                <w:color w:val="000000"/>
                <w:spacing w:val="0"/>
                <w:w w:val="100"/>
                <w:position w:val="0"/>
              </w:rPr>
              <w:t>263,497,671.14</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pPr>
            <w:r>
              <w:rPr>
                <w:color w:val="000000"/>
                <w:spacing w:val="0"/>
                <w:w w:val="100"/>
                <w:position w:val="0"/>
              </w:rPr>
              <w:t>38,779,325.51</w:t>
            </w:r>
          </w:p>
        </w:tc>
      </w:tr>
    </w:tbl>
    <w:p>
      <w:pPr>
        <w:widowControl w:val="0"/>
        <w:spacing w:after="339" w:line="1" w:lineRule="exact"/>
      </w:pPr>
    </w:p>
    <w:p>
      <w:pPr>
        <w:pStyle w:val="Style30"/>
        <w:keepNext/>
        <w:keepLines/>
        <w:widowControl w:val="0"/>
        <w:shd w:val="clear" w:color="auto" w:fill="auto"/>
        <w:bidi w:val="0"/>
        <w:spacing w:before="0" w:after="340" w:line="240" w:lineRule="auto"/>
        <w:ind w:left="0" w:right="0" w:firstLine="140"/>
        <w:jc w:val="left"/>
      </w:pPr>
      <w:bookmarkStart w:id="1031" w:name="bookmark1031"/>
      <w:bookmarkStart w:id="1032" w:name="bookmark1032"/>
      <w:bookmarkStart w:id="1033" w:name="bookmark1033"/>
      <w:r>
        <w:rPr>
          <w:rFonts w:ascii="Times New Roman" w:eastAsia="Times New Roman" w:hAnsi="Times New Roman" w:cs="Times New Roman"/>
          <w:color w:val="000000"/>
          <w:spacing w:val="0"/>
          <w:w w:val="100"/>
          <w:position w:val="0"/>
        </w:rPr>
        <w:t>(2</w:t>
      </w:r>
      <w:r>
        <w:rPr>
          <w:color w:val="000000"/>
          <w:spacing w:val="0"/>
          <w:w w:val="100"/>
          <w:position w:val="0"/>
        </w:rPr>
        <w:t>)短期薪酬列示</w:t>
      </w:r>
      <w:bookmarkEnd w:id="1031"/>
      <w:bookmarkEnd w:id="1032"/>
      <w:bookmarkEnd w:id="1033"/>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0"/>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8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本期增加</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80"/>
              <w:jc w:val="left"/>
            </w:pPr>
            <w:r>
              <w:rPr>
                <w:rFonts w:ascii="SimSun" w:eastAsia="SimSun" w:hAnsi="SimSun" w:cs="SimSun"/>
                <w:color w:val="000000"/>
                <w:spacing w:val="0"/>
                <w:w w:val="100"/>
                <w:position w:val="0"/>
              </w:rPr>
              <w:t>期末余额</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1</w:t>
            </w:r>
            <w:r>
              <w:rPr>
                <w:rFonts w:ascii="SimSun" w:eastAsia="SimSun" w:hAnsi="SimSun" w:cs="SimSun"/>
                <w:color w:val="000000"/>
                <w:spacing w:val="0"/>
                <w:w w:val="100"/>
                <w:position w:val="0"/>
              </w:rPr>
              <w:t>、工资、奖金、津贴和 补贴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pPr>
            <w:r>
              <w:rPr>
                <w:color w:val="000000"/>
                <w:spacing w:val="0"/>
                <w:w w:val="100"/>
                <w:position w:val="0"/>
              </w:rPr>
              <w:t>40,030,740.63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both"/>
            </w:pPr>
            <w:r>
              <w:rPr>
                <w:color w:val="000000"/>
                <w:spacing w:val="0"/>
                <w:w w:val="100"/>
                <w:position w:val="0"/>
              </w:rPr>
              <w:t>232,588,636.93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both"/>
            </w:pPr>
            <w:r>
              <w:rPr>
                <w:color w:val="000000"/>
                <w:spacing w:val="0"/>
                <w:w w:val="100"/>
                <w:position w:val="0"/>
              </w:rPr>
              <w:t>235,220,928.27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pPr>
            <w:r>
              <w:rPr>
                <w:color w:val="000000"/>
                <w:spacing w:val="0"/>
                <w:w w:val="100"/>
                <w:position w:val="0"/>
              </w:rPr>
              <w:t>37,398,449.29</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、职工福利费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both"/>
            </w:pPr>
            <w:r>
              <w:rPr>
                <w:color w:val="000000"/>
                <w:spacing w:val="0"/>
                <w:w w:val="100"/>
                <w:position w:val="0"/>
              </w:rPr>
              <w:t>13,900.00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3,297,779.19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20"/>
              <w:jc w:val="both"/>
            </w:pPr>
            <w:r>
              <w:rPr>
                <w:color w:val="000000"/>
                <w:spacing w:val="0"/>
                <w:w w:val="100"/>
                <w:position w:val="0"/>
              </w:rPr>
              <w:t>3,299,203.19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12,476.00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、社会保险费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259,414.34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5,607,925.58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20"/>
              <w:jc w:val="both"/>
            </w:pPr>
            <w:r>
              <w:rPr>
                <w:color w:val="000000"/>
                <w:spacing w:val="0"/>
                <w:w w:val="100"/>
                <w:position w:val="0"/>
              </w:rPr>
              <w:t>5,487,255.21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380,084.71</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其中：医疗保险费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152,540.00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4,559,618.25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20"/>
              <w:jc w:val="both"/>
            </w:pPr>
            <w:r>
              <w:rPr>
                <w:color w:val="000000"/>
                <w:spacing w:val="0"/>
                <w:w w:val="100"/>
                <w:position w:val="0"/>
              </w:rPr>
              <w:t>4,458,928.35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253,229.90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920"/>
              <w:jc w:val="left"/>
            </w:pPr>
            <w:r>
              <w:rPr>
                <w:rFonts w:ascii="SimSun" w:eastAsia="SimSun" w:hAnsi="SimSun" w:cs="SimSun"/>
                <w:color w:val="000000"/>
                <w:spacing w:val="0"/>
                <w:w w:val="100"/>
                <w:position w:val="0"/>
              </w:rPr>
              <w:t>工伤保险费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both"/>
            </w:pPr>
            <w:r>
              <w:rPr>
                <w:color w:val="000000"/>
                <w:spacing w:val="0"/>
                <w:w w:val="100"/>
                <w:position w:val="0"/>
              </w:rPr>
              <w:t>80,405.46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544,816.19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574,998.99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50,222.66</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920"/>
              <w:jc w:val="left"/>
            </w:pPr>
            <w:r>
              <w:rPr>
                <w:rFonts w:ascii="SimSun" w:eastAsia="SimSun" w:hAnsi="SimSun" w:cs="SimSun"/>
                <w:color w:val="000000"/>
                <w:spacing w:val="0"/>
                <w:w w:val="100"/>
                <w:position w:val="0"/>
              </w:rPr>
              <w:t>生育保险费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both"/>
            </w:pPr>
            <w:r>
              <w:rPr>
                <w:color w:val="000000"/>
                <w:spacing w:val="0"/>
                <w:w w:val="100"/>
                <w:position w:val="0"/>
              </w:rPr>
              <w:t>26,468.88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503,491.14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453,327.87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76,632.15</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r>
              <w:rPr>
                <w:rFonts w:ascii="SimSun" w:eastAsia="SimSun" w:hAnsi="SimSun" w:cs="SimSun"/>
                <w:color w:val="000000"/>
                <w:spacing w:val="0"/>
                <w:w w:val="100"/>
                <w:position w:val="0"/>
              </w:rPr>
              <w:t>、住房公积金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both"/>
            </w:pPr>
            <w:r>
              <w:rPr>
                <w:color w:val="000000"/>
                <w:spacing w:val="0"/>
                <w:w w:val="100"/>
                <w:position w:val="0"/>
              </w:rPr>
              <w:t>93,179.60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340,239.80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327,268.60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106,150.80</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6" w:lineRule="exact"/>
              <w:ind w:left="0" w:right="0" w:firstLine="0"/>
              <w:jc w:val="left"/>
            </w:pPr>
            <w:r>
              <w:rPr>
                <w:color w:val="000000"/>
                <w:spacing w:val="0"/>
                <w:w w:val="100"/>
                <w:position w:val="0"/>
              </w:rPr>
              <w:t>5</w:t>
            </w:r>
            <w:r>
              <w:rPr>
                <w:rFonts w:ascii="SimSun" w:eastAsia="SimSun" w:hAnsi="SimSun" w:cs="SimSun"/>
                <w:color w:val="000000"/>
                <w:spacing w:val="0"/>
                <w:w w:val="100"/>
                <w:position w:val="0"/>
              </w:rPr>
              <w:t>、工会经费和职工教育 经费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63,552.00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63,552.00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pPr>
            <w:r>
              <w:rPr>
                <w:color w:val="000000"/>
                <w:spacing w:val="0"/>
                <w:w w:val="100"/>
                <w:position w:val="0"/>
              </w:rPr>
              <w:t>40,397,234.57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both"/>
            </w:pPr>
            <w:r>
              <w:rPr>
                <w:color w:val="000000"/>
                <w:spacing w:val="0"/>
                <w:w w:val="100"/>
                <w:position w:val="0"/>
              </w:rPr>
              <w:t>241,898,133.50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both"/>
            </w:pPr>
            <w:r>
              <w:rPr>
                <w:color w:val="000000"/>
                <w:spacing w:val="0"/>
                <w:w w:val="100"/>
                <w:position w:val="0"/>
              </w:rPr>
              <w:t>244,398,207.27</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pPr>
            <w:r>
              <w:rPr>
                <w:color w:val="000000"/>
                <w:spacing w:val="0"/>
                <w:w w:val="100"/>
                <w:position w:val="0"/>
              </w:rPr>
              <w:t>37,897,160.80</w:t>
            </w:r>
          </w:p>
        </w:tc>
      </w:tr>
    </w:tbl>
    <w:p>
      <w:pPr>
        <w:spacing w:lineRule="exact" w:line="1"/>
        <w:rPr>
          <w:sz w:val="2"/>
          <w:szCs w:val="2"/>
        </w:rPr>
      </w:pPr>
      <w:r>
        <w:br w:type="page"/>
      </w:r>
    </w:p>
    <w:p>
      <w:pPr>
        <w:pStyle w:val="Style30"/>
        <w:keepNext/>
        <w:keepLines/>
        <w:widowControl w:val="0"/>
        <w:numPr>
          <w:ilvl w:val="0"/>
          <w:numId w:val="45"/>
        </w:numPr>
        <w:shd w:val="clear" w:color="auto" w:fill="auto"/>
        <w:bidi w:val="0"/>
        <w:spacing w:before="0" w:line="240" w:lineRule="auto"/>
        <w:ind w:left="0" w:right="0" w:firstLine="140"/>
        <w:jc w:val="left"/>
      </w:pPr>
      <w:bookmarkStart w:id="1034" w:name="bookmark1034"/>
      <w:bookmarkStart w:id="1035" w:name="bookmark1035"/>
      <w:bookmarkStart w:id="1036" w:name="bookmark1036"/>
      <w:bookmarkStart w:id="1037" w:name="bookmark1037"/>
      <w:bookmarkEnd w:id="1036"/>
      <w:r>
        <w:rPr>
          <w:color w:val="000000"/>
          <w:spacing w:val="0"/>
          <w:w w:val="100"/>
          <w:position w:val="0"/>
        </w:rPr>
        <w:t>设定提存计划列示</w:t>
      </w:r>
      <w:bookmarkEnd w:id="1034"/>
      <w:bookmarkEnd w:id="1035"/>
      <w:bookmarkEnd w:id="1037"/>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0"/>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本期增加</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、基本养老保险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left"/>
            </w:pPr>
            <w:r>
              <w:rPr>
                <w:color w:val="000000"/>
                <w:spacing w:val="0"/>
                <w:w w:val="100"/>
                <w:position w:val="0"/>
              </w:rPr>
              <w:t>1,120,006.60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pPr>
            <w:r>
              <w:rPr>
                <w:color w:val="000000"/>
                <w:spacing w:val="0"/>
                <w:w w:val="100"/>
                <w:position w:val="0"/>
              </w:rPr>
              <w:t>18,720,043.84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pPr>
            <w:r>
              <w:rPr>
                <w:color w:val="000000"/>
                <w:spacing w:val="0"/>
                <w:w w:val="100"/>
                <w:position w:val="0"/>
              </w:rPr>
              <w:t>19,014,399.42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825,651.02</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、失业保险费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22,820.01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118,758.13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85,064.45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56,513.69</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left"/>
            </w:pPr>
            <w:r>
              <w:rPr>
                <w:color w:val="000000"/>
                <w:spacing w:val="0"/>
                <w:w w:val="100"/>
                <w:position w:val="0"/>
              </w:rPr>
              <w:t>1,142,826.61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pPr>
            <w:r>
              <w:rPr>
                <w:color w:val="000000"/>
                <w:spacing w:val="0"/>
                <w:w w:val="100"/>
                <w:position w:val="0"/>
              </w:rPr>
              <w:t>18,838,801.97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pPr>
            <w:r>
              <w:rPr>
                <w:color w:val="000000"/>
                <w:spacing w:val="0"/>
                <w:w w:val="100"/>
                <w:position w:val="0"/>
              </w:rPr>
              <w:t>19,099,463.87</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882,164.71</w:t>
            </w:r>
          </w:p>
        </w:tc>
      </w:tr>
    </w:tbl>
    <w:p>
      <w:pPr>
        <w:widowControl w:val="0"/>
        <w:spacing w:after="79" w:line="1" w:lineRule="exact"/>
      </w:pPr>
    </w:p>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0"/>
        <w:keepNext/>
        <w:keepLines/>
        <w:widowControl w:val="0"/>
        <w:shd w:val="clear" w:color="auto" w:fill="auto"/>
        <w:bidi w:val="0"/>
        <w:spacing w:before="0" w:line="240" w:lineRule="auto"/>
        <w:ind w:left="0" w:right="0" w:firstLine="0"/>
        <w:jc w:val="left"/>
      </w:pPr>
      <w:bookmarkStart w:id="1038" w:name="bookmark1038"/>
      <w:bookmarkStart w:id="1039" w:name="bookmark1039"/>
      <w:bookmarkStart w:id="1040" w:name="bookmark1040"/>
      <w:bookmarkStart w:id="1041" w:name="bookmark1041"/>
      <w:r>
        <w:rPr>
          <w:rFonts w:ascii="Times New Roman" w:eastAsia="Times New Roman" w:hAnsi="Times New Roman" w:cs="Times New Roman"/>
          <w:color w:val="000000"/>
          <w:spacing w:val="0"/>
          <w:w w:val="100"/>
          <w:position w:val="0"/>
        </w:rPr>
        <w:t>2</w:t>
      </w:r>
      <w:bookmarkEnd w:id="1040"/>
      <w:r>
        <w:rPr>
          <w:rFonts w:ascii="Times New Roman" w:eastAsia="Times New Roman" w:hAnsi="Times New Roman" w:cs="Times New Roman"/>
          <w:color w:val="000000"/>
          <w:spacing w:val="0"/>
          <w:w w:val="100"/>
          <w:position w:val="0"/>
        </w:rPr>
        <w:t>5</w:t>
      </w:r>
      <w:r>
        <w:rPr>
          <w:color w:val="000000"/>
          <w:spacing w:val="0"/>
          <w:w w:val="100"/>
          <w:position w:val="0"/>
        </w:rPr>
        <w:t>、应交税费</w:t>
      </w:r>
      <w:bookmarkEnd w:id="1038"/>
      <w:bookmarkEnd w:id="1039"/>
      <w:bookmarkEnd w:id="1041"/>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220" w:right="0" w:firstLine="0"/>
              <w:jc w:val="left"/>
            </w:pPr>
            <w:r>
              <w:rPr>
                <w:rFonts w:ascii="SimSun" w:eastAsia="SimSun" w:hAnsi="SimSun" w:cs="SimSun"/>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增值税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798,718.14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97,940.38</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企业所得税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00" w:right="0" w:firstLine="0"/>
              <w:jc w:val="both"/>
            </w:pPr>
            <w:r>
              <w:rPr>
                <w:color w:val="000000"/>
                <w:spacing w:val="0"/>
                <w:w w:val="100"/>
                <w:position w:val="0"/>
              </w:rPr>
              <w:t>8,269,399.48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1,766,110.34</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个人所得税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217,233.32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852,888.17</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城市维护建设税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440" w:right="0" w:firstLine="0"/>
              <w:jc w:val="both"/>
            </w:pPr>
            <w:r>
              <w:rPr>
                <w:color w:val="000000"/>
                <w:spacing w:val="0"/>
                <w:w w:val="100"/>
                <w:position w:val="0"/>
              </w:rPr>
              <w:t>75,163.17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49,449.01</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营业税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440" w:right="0" w:firstLine="0"/>
              <w:jc w:val="both"/>
            </w:pPr>
            <w:r>
              <w:rPr>
                <w:color w:val="000000"/>
                <w:spacing w:val="0"/>
                <w:w w:val="100"/>
                <w:position w:val="0"/>
              </w:rPr>
              <w:t>39,983.33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19,983.33</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教育费附加</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440" w:right="0" w:firstLine="0"/>
              <w:jc w:val="both"/>
            </w:pPr>
            <w:r>
              <w:rPr>
                <w:color w:val="000000"/>
                <w:spacing w:val="0"/>
                <w:w w:val="100"/>
                <w:position w:val="0"/>
              </w:rPr>
              <w:t>75,156.71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49,042.05</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房产税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1,348,656.08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1,976,917.06</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土地使用税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1,616,610.08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00" w:right="0" w:firstLine="0"/>
              <w:jc w:val="both"/>
            </w:pPr>
            <w:r>
              <w:rPr>
                <w:color w:val="000000"/>
                <w:spacing w:val="0"/>
                <w:w w:val="100"/>
                <w:position w:val="0"/>
              </w:rPr>
              <w:t>3,328,613.08</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水利建设基金等</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2,446.38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1,888.80</w:t>
            </w:r>
          </w:p>
        </w:tc>
      </w:tr>
      <w:tr>
        <w:trPr>
          <w:trHeight w:val="40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12,443,366.69</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00" w:right="0" w:firstLine="0"/>
              <w:jc w:val="both"/>
            </w:pPr>
            <w:r>
              <w:rPr>
                <w:color w:val="000000"/>
                <w:spacing w:val="0"/>
                <w:w w:val="100"/>
                <w:position w:val="0"/>
              </w:rPr>
              <w:t>8,142,832.22</w:t>
            </w:r>
          </w:p>
        </w:tc>
      </w:tr>
    </w:tbl>
    <w:p>
      <w:pPr>
        <w:widowControl w:val="0"/>
        <w:spacing w:after="79" w:line="1" w:lineRule="exact"/>
      </w:pPr>
    </w:p>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0"/>
        <w:keepNext/>
        <w:keepLines/>
        <w:widowControl w:val="0"/>
        <w:shd w:val="clear" w:color="auto" w:fill="auto"/>
        <w:bidi w:val="0"/>
        <w:spacing w:before="0" w:line="240" w:lineRule="auto"/>
        <w:ind w:left="0" w:right="0" w:firstLine="0"/>
        <w:jc w:val="left"/>
      </w:pPr>
      <w:bookmarkStart w:id="1042" w:name="bookmark1042"/>
      <w:bookmarkStart w:id="1043" w:name="bookmark1043"/>
      <w:bookmarkStart w:id="1044" w:name="bookmark1044"/>
      <w:bookmarkStart w:id="1045" w:name="bookmark1045"/>
      <w:r>
        <w:rPr>
          <w:rFonts w:ascii="Times New Roman" w:eastAsia="Times New Roman" w:hAnsi="Times New Roman" w:cs="Times New Roman"/>
          <w:color w:val="000000"/>
          <w:spacing w:val="0"/>
          <w:w w:val="100"/>
          <w:position w:val="0"/>
        </w:rPr>
        <w:t>2</w:t>
      </w:r>
      <w:bookmarkEnd w:id="1044"/>
      <w:r>
        <w:rPr>
          <w:rFonts w:ascii="Times New Roman" w:eastAsia="Times New Roman" w:hAnsi="Times New Roman" w:cs="Times New Roman"/>
          <w:color w:val="000000"/>
          <w:spacing w:val="0"/>
          <w:w w:val="100"/>
          <w:position w:val="0"/>
        </w:rPr>
        <w:t>6</w:t>
      </w:r>
      <w:r>
        <w:rPr>
          <w:color w:val="000000"/>
          <w:spacing w:val="0"/>
          <w:w w:val="100"/>
          <w:position w:val="0"/>
        </w:rPr>
        <w:t>、其他应付款</w:t>
      </w:r>
      <w:bookmarkEnd w:id="1042"/>
      <w:bookmarkEnd w:id="1043"/>
      <w:bookmarkEnd w:id="1045"/>
    </w:p>
    <w:p>
      <w:pPr>
        <w:pStyle w:val="Style30"/>
        <w:keepNext/>
        <w:keepLines/>
        <w:widowControl w:val="0"/>
        <w:shd w:val="clear" w:color="auto" w:fill="auto"/>
        <w:bidi w:val="0"/>
        <w:spacing w:before="0" w:line="240" w:lineRule="auto"/>
        <w:ind w:left="0" w:right="0" w:firstLine="140"/>
        <w:jc w:val="left"/>
      </w:pPr>
      <w:bookmarkStart w:id="1042" w:name="bookmark1042"/>
      <w:bookmarkStart w:id="1043" w:name="bookmark1043"/>
      <w:bookmarkStart w:id="1046" w:name="bookmark1046"/>
      <w:r>
        <w:rPr>
          <w:rFonts w:ascii="Times New Roman" w:eastAsia="Times New Roman" w:hAnsi="Times New Roman" w:cs="Times New Roman"/>
          <w:color w:val="000000"/>
          <w:spacing w:val="0"/>
          <w:w w:val="100"/>
          <w:position w:val="0"/>
        </w:rPr>
        <w:t>(1</w:t>
      </w:r>
      <w:r>
        <w:rPr>
          <w:color w:val="000000"/>
          <w:spacing w:val="0"/>
          <w:w w:val="100"/>
          <w:position w:val="0"/>
        </w:rPr>
        <w:t>)按款项性质列示其他应付款</w:t>
      </w:r>
      <w:bookmarkEnd w:id="1042"/>
      <w:bookmarkEnd w:id="1043"/>
      <w:bookmarkEnd w:id="1046"/>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关联方往来款项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00" w:right="0" w:firstLine="0"/>
              <w:jc w:val="both"/>
            </w:pPr>
            <w:r>
              <w:rPr>
                <w:color w:val="000000"/>
                <w:spacing w:val="0"/>
                <w:w w:val="100"/>
                <w:position w:val="0"/>
              </w:rPr>
              <w:t>2,448,285.23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pPr>
            <w:r>
              <w:rPr>
                <w:color w:val="000000"/>
                <w:spacing w:val="0"/>
                <w:w w:val="100"/>
                <w:position w:val="0"/>
              </w:rPr>
              <w:t>72,503,685.23</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非关联方往来款项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pPr>
            <w:r>
              <w:rPr>
                <w:color w:val="000000"/>
                <w:spacing w:val="0"/>
                <w:w w:val="100"/>
                <w:position w:val="0"/>
              </w:rPr>
              <w:t>73,873,221.75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pPr>
            <w:r>
              <w:rPr>
                <w:color w:val="000000"/>
                <w:spacing w:val="0"/>
                <w:w w:val="100"/>
                <w:position w:val="0"/>
              </w:rPr>
              <w:t>92,137,675.25</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工程尾款及质保金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pPr>
            <w:r>
              <w:rPr>
                <w:color w:val="000000"/>
                <w:spacing w:val="0"/>
                <w:w w:val="100"/>
                <w:position w:val="0"/>
              </w:rPr>
              <w:t>46,869,204.16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19,502,224.79</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保证金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pPr>
            <w:r>
              <w:rPr>
                <w:color w:val="000000"/>
                <w:spacing w:val="0"/>
                <w:w w:val="100"/>
                <w:position w:val="0"/>
              </w:rPr>
              <w:t>38,856,778.42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pPr>
            <w:r>
              <w:rPr>
                <w:color w:val="000000"/>
                <w:spacing w:val="0"/>
                <w:w w:val="100"/>
                <w:position w:val="0"/>
              </w:rPr>
              <w:t>44,954,255.24</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预提费用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13,865,698.01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00" w:right="0" w:firstLine="0"/>
              <w:jc w:val="both"/>
            </w:pPr>
            <w:r>
              <w:rPr>
                <w:color w:val="000000"/>
                <w:spacing w:val="0"/>
                <w:w w:val="100"/>
                <w:position w:val="0"/>
              </w:rPr>
              <w:t>8,235,850.64</w:t>
            </w:r>
          </w:p>
        </w:tc>
      </w:tr>
      <w:tr>
        <w:trPr>
          <w:trHeight w:val="40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175,913,187.57</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237,333,691.15</w:t>
            </w:r>
          </w:p>
        </w:tc>
      </w:tr>
    </w:tbl>
    <w:p>
      <w:pPr>
        <w:spacing w:lineRule="exact" w:line="1"/>
        <w:rPr>
          <w:sz w:val="2"/>
          <w:szCs w:val="2"/>
        </w:rPr>
      </w:pPr>
      <w:r>
        <w:br w:type="page"/>
      </w:r>
    </w:p>
    <w:p>
      <w:pPr>
        <w:pStyle w:val="Style30"/>
        <w:keepNext/>
        <w:keepLines/>
        <w:widowControl w:val="0"/>
        <w:shd w:val="clear" w:color="auto" w:fill="auto"/>
        <w:bidi w:val="0"/>
        <w:spacing w:before="0" w:line="240" w:lineRule="auto"/>
        <w:ind w:left="0" w:right="0" w:firstLine="140"/>
        <w:jc w:val="left"/>
      </w:pPr>
      <w:bookmarkStart w:id="1047" w:name="bookmark1047"/>
      <w:bookmarkStart w:id="1048" w:name="bookmark1048"/>
      <w:bookmarkStart w:id="1049" w:name="bookmark1049"/>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年的重要其他应付款</w:t>
      </w:r>
      <w:bookmarkEnd w:id="1047"/>
      <w:bookmarkEnd w:id="1048"/>
      <w:bookmarkEnd w:id="1049"/>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42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220" w:right="0" w:firstLine="0"/>
              <w:jc w:val="left"/>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80"/>
              <w:jc w:val="left"/>
            </w:pPr>
            <w:r>
              <w:rPr>
                <w:rFonts w:ascii="SimSun" w:eastAsia="SimSun" w:hAnsi="SimSun" w:cs="SimSun"/>
                <w:color w:val="000000"/>
                <w:spacing w:val="0"/>
                <w:w w:val="100"/>
                <w:position w:val="0"/>
              </w:rPr>
              <w:t>未偿还或结转的原因</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潢川县仁和建筑有限公司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10,080,961.27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保证金尚未结算</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息县富强粮食收储有限公司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00" w:right="0" w:firstLine="0"/>
              <w:jc w:val="both"/>
            </w:pPr>
            <w:r>
              <w:rPr>
                <w:color w:val="000000"/>
                <w:spacing w:val="0"/>
                <w:w w:val="100"/>
                <w:position w:val="0"/>
              </w:rPr>
              <w:t>8,000,000.00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往来款尚未结算</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潢川县东兴羽绒有限公司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00" w:right="0" w:firstLine="0"/>
              <w:jc w:val="both"/>
            </w:pPr>
            <w:r>
              <w:rPr>
                <w:color w:val="000000"/>
                <w:spacing w:val="0"/>
                <w:w w:val="100"/>
                <w:position w:val="0"/>
              </w:rPr>
              <w:t>5,000,000.00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保证金尚未结算</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杭州东兴羽绒制品有限公司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00" w:right="0" w:firstLine="0"/>
              <w:jc w:val="both"/>
            </w:pPr>
            <w:r>
              <w:rPr>
                <w:color w:val="000000"/>
                <w:spacing w:val="0"/>
                <w:w w:val="100"/>
                <w:position w:val="0"/>
              </w:rPr>
              <w:t>5,000,000.00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保证金尚未结算</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河南华英房地产开发有限责任公司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00" w:right="0" w:firstLine="0"/>
              <w:jc w:val="both"/>
            </w:pPr>
            <w:r>
              <w:rPr>
                <w:color w:val="000000"/>
                <w:spacing w:val="0"/>
                <w:w w:val="100"/>
                <w:position w:val="0"/>
              </w:rPr>
              <w:t>2,448,285.23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往来款尚未结算</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曹家胜</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00" w:right="0" w:firstLine="0"/>
              <w:jc w:val="both"/>
            </w:pPr>
            <w:r>
              <w:rPr>
                <w:color w:val="000000"/>
                <w:spacing w:val="0"/>
                <w:w w:val="100"/>
                <w:position w:val="0"/>
              </w:rPr>
              <w:t>2,000,000.00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往来款尚未结算</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毛申林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1,500,000.00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往来款尚未结算</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青岛鑫福泰科技有限公司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1,440,000.00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质保金尚未结算</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江苏南通二建集团有限公司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1,329,490.38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质保金尚未结算</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刘素华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1,183,991.62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往来款尚未结算</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孙万岭</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1,050,000.00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保证金尚未结算</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成月宏</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1,000,000.00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往来款尚未结算</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pPr>
            <w:r>
              <w:rPr>
                <w:color w:val="000000"/>
                <w:spacing w:val="0"/>
                <w:w w:val="100"/>
                <w:position w:val="0"/>
              </w:rPr>
              <w:t>40,032,728.50</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79" w:line="1" w:lineRule="exact"/>
      </w:pPr>
    </w:p>
    <w:p>
      <w:pPr>
        <w:pStyle w:val="Style27"/>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30"/>
        <w:keepNext/>
        <w:keepLines/>
        <w:widowControl w:val="0"/>
        <w:shd w:val="clear" w:color="auto" w:fill="auto"/>
        <w:bidi w:val="0"/>
        <w:spacing w:before="0" w:line="240" w:lineRule="auto"/>
        <w:ind w:left="0" w:right="0" w:firstLine="0"/>
        <w:jc w:val="both"/>
      </w:pPr>
      <w:bookmarkStart w:id="1050" w:name="bookmark1050"/>
      <w:bookmarkStart w:id="1051" w:name="bookmark1051"/>
      <w:bookmarkStart w:id="1052" w:name="bookmark1052"/>
      <w:bookmarkStart w:id="1053" w:name="bookmark1053"/>
      <w:r>
        <w:rPr>
          <w:rFonts w:ascii="Times New Roman" w:eastAsia="Times New Roman" w:hAnsi="Times New Roman" w:cs="Times New Roman"/>
          <w:color w:val="000000"/>
          <w:spacing w:val="0"/>
          <w:w w:val="100"/>
          <w:position w:val="0"/>
        </w:rPr>
        <w:t>2</w:t>
      </w:r>
      <w:bookmarkEnd w:id="1052"/>
      <w:r>
        <w:rPr>
          <w:rFonts w:ascii="Times New Roman" w:eastAsia="Times New Roman" w:hAnsi="Times New Roman" w:cs="Times New Roman"/>
          <w:color w:val="000000"/>
          <w:spacing w:val="0"/>
          <w:w w:val="100"/>
          <w:position w:val="0"/>
        </w:rPr>
        <w:t>7</w:t>
      </w:r>
      <w:r>
        <w:rPr>
          <w:color w:val="000000"/>
          <w:spacing w:val="0"/>
          <w:w w:val="100"/>
          <w:position w:val="0"/>
        </w:rPr>
        <w:t>、一年内到期的非流动负债</w:t>
      </w:r>
      <w:bookmarkEnd w:id="1050"/>
      <w:bookmarkEnd w:id="1051"/>
      <w:bookmarkEnd w:id="1053"/>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42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220" w:right="0" w:firstLine="0"/>
              <w:jc w:val="left"/>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一年内到期的长期借款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11,320,000.00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一年内到期的长期应付款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both"/>
            </w:pPr>
            <w:r>
              <w:rPr>
                <w:color w:val="000000"/>
                <w:spacing w:val="0"/>
                <w:w w:val="100"/>
                <w:position w:val="0"/>
              </w:rPr>
              <w:t>106,945,777.06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49,583,300.88</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both"/>
            </w:pPr>
            <w:r>
              <w:rPr>
                <w:color w:val="000000"/>
                <w:spacing w:val="0"/>
                <w:w w:val="100"/>
                <w:position w:val="0"/>
              </w:rPr>
              <w:t>118,265,777.06</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49,583,300.88</w:t>
            </w:r>
          </w:p>
        </w:tc>
      </w:tr>
    </w:tbl>
    <w:p>
      <w:pPr>
        <w:widowControl w:val="0"/>
        <w:spacing w:after="79" w:line="1" w:lineRule="exact"/>
      </w:pPr>
    </w:p>
    <w:p>
      <w:pPr>
        <w:pStyle w:val="Style27"/>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30"/>
        <w:keepNext/>
        <w:keepLines/>
        <w:widowControl w:val="0"/>
        <w:shd w:val="clear" w:color="auto" w:fill="auto"/>
        <w:bidi w:val="0"/>
        <w:spacing w:before="0" w:line="240" w:lineRule="auto"/>
        <w:ind w:left="0" w:right="0" w:firstLine="0"/>
        <w:jc w:val="both"/>
      </w:pPr>
      <w:bookmarkStart w:id="1054" w:name="bookmark1054"/>
      <w:bookmarkStart w:id="1055" w:name="bookmark1055"/>
      <w:bookmarkStart w:id="1056" w:name="bookmark1056"/>
      <w:bookmarkStart w:id="1057" w:name="bookmark1057"/>
      <w:r>
        <w:rPr>
          <w:rFonts w:ascii="Times New Roman" w:eastAsia="Times New Roman" w:hAnsi="Times New Roman" w:cs="Times New Roman"/>
          <w:color w:val="000000"/>
          <w:spacing w:val="0"/>
          <w:w w:val="100"/>
          <w:position w:val="0"/>
        </w:rPr>
        <w:t>2</w:t>
      </w:r>
      <w:bookmarkEnd w:id="1056"/>
      <w:r>
        <w:rPr>
          <w:rFonts w:ascii="Times New Roman" w:eastAsia="Times New Roman" w:hAnsi="Times New Roman" w:cs="Times New Roman"/>
          <w:color w:val="000000"/>
          <w:spacing w:val="0"/>
          <w:w w:val="100"/>
          <w:position w:val="0"/>
        </w:rPr>
        <w:t>8</w:t>
      </w:r>
      <w:r>
        <w:rPr>
          <w:color w:val="000000"/>
          <w:spacing w:val="0"/>
          <w:w w:val="100"/>
          <w:position w:val="0"/>
        </w:rPr>
        <w:t>、长期借款</w:t>
      </w:r>
      <w:bookmarkEnd w:id="1054"/>
      <w:bookmarkEnd w:id="1055"/>
      <w:bookmarkEnd w:id="1057"/>
    </w:p>
    <w:p>
      <w:pPr>
        <w:pStyle w:val="Style30"/>
        <w:keepNext/>
        <w:keepLines/>
        <w:widowControl w:val="0"/>
        <w:shd w:val="clear" w:color="auto" w:fill="auto"/>
        <w:bidi w:val="0"/>
        <w:spacing w:before="0" w:line="240" w:lineRule="auto"/>
        <w:ind w:left="0" w:right="0" w:firstLine="140"/>
        <w:jc w:val="left"/>
      </w:pPr>
      <w:bookmarkStart w:id="1054" w:name="bookmark1054"/>
      <w:bookmarkStart w:id="1055" w:name="bookmark1055"/>
      <w:bookmarkStart w:id="1058" w:name="bookmark1058"/>
      <w:r>
        <w:rPr>
          <w:rFonts w:ascii="Times New Roman" w:eastAsia="Times New Roman" w:hAnsi="Times New Roman" w:cs="Times New Roman"/>
          <w:color w:val="000000"/>
          <w:spacing w:val="0"/>
          <w:w w:val="100"/>
          <w:position w:val="0"/>
        </w:rPr>
        <w:t>(1</w:t>
      </w:r>
      <w:r>
        <w:rPr>
          <w:color w:val="000000"/>
          <w:spacing w:val="0"/>
          <w:w w:val="100"/>
          <w:position w:val="0"/>
        </w:rPr>
        <w:t>)长期借款分类</w:t>
      </w:r>
      <w:bookmarkEnd w:id="1054"/>
      <w:bookmarkEnd w:id="1055"/>
      <w:bookmarkEnd w:id="1058"/>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42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220" w:right="0" w:firstLine="0"/>
              <w:jc w:val="left"/>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抵押借款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pPr>
            <w:r>
              <w:rPr>
                <w:color w:val="000000"/>
                <w:spacing w:val="0"/>
                <w:w w:val="100"/>
                <w:position w:val="0"/>
              </w:rPr>
              <w:t>50,470,000.00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保证借款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both"/>
            </w:pPr>
            <w:r>
              <w:rPr>
                <w:color w:val="000000"/>
                <w:spacing w:val="0"/>
                <w:w w:val="100"/>
                <w:position w:val="0"/>
              </w:rPr>
              <w:t>137,000,000.00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20,000,000.00</w:t>
            </w:r>
          </w:p>
        </w:tc>
      </w:tr>
      <w:tr>
        <w:trPr>
          <w:trHeight w:val="40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both"/>
            </w:pPr>
            <w:r>
              <w:rPr>
                <w:color w:val="000000"/>
                <w:spacing w:val="0"/>
                <w:w w:val="100"/>
                <w:position w:val="0"/>
              </w:rPr>
              <w:t>187,470,000.00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20,000,000.00</w:t>
            </w:r>
          </w:p>
        </w:tc>
      </w:tr>
    </w:tbl>
    <w:p>
      <w:pPr>
        <w:spacing w:lineRule="exact" w:line="1"/>
        <w:rPr>
          <w:sz w:val="2"/>
          <w:szCs w:val="2"/>
        </w:rPr>
      </w:pPr>
      <w:r>
        <w:br w:type="page"/>
      </w:r>
    </w:p>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rPr>
        <w:t>长期借款分类的说明：</w:t>
      </w:r>
    </w:p>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其他说明，包括利率区间：</w:t>
      </w:r>
    </w:p>
    <w:p>
      <w:pPr>
        <w:pStyle w:val="Style30"/>
        <w:keepNext/>
        <w:keepLines/>
        <w:widowControl w:val="0"/>
        <w:shd w:val="clear" w:color="auto" w:fill="auto"/>
        <w:bidi w:val="0"/>
        <w:spacing w:before="0" w:line="240" w:lineRule="auto"/>
        <w:ind w:left="0" w:right="0" w:firstLine="0"/>
        <w:jc w:val="left"/>
      </w:pPr>
      <w:bookmarkStart w:id="1059" w:name="bookmark1059"/>
      <w:bookmarkStart w:id="1060" w:name="bookmark1060"/>
      <w:bookmarkStart w:id="1061" w:name="bookmark1061"/>
      <w:bookmarkStart w:id="1062" w:name="bookmark1062"/>
      <w:r>
        <w:rPr>
          <w:rFonts w:ascii="Times New Roman" w:eastAsia="Times New Roman" w:hAnsi="Times New Roman" w:cs="Times New Roman"/>
          <w:color w:val="000000"/>
          <w:spacing w:val="0"/>
          <w:w w:val="100"/>
          <w:position w:val="0"/>
        </w:rPr>
        <w:t>2</w:t>
      </w:r>
      <w:bookmarkEnd w:id="1061"/>
      <w:r>
        <w:rPr>
          <w:rFonts w:ascii="Times New Roman" w:eastAsia="Times New Roman" w:hAnsi="Times New Roman" w:cs="Times New Roman"/>
          <w:color w:val="000000"/>
          <w:spacing w:val="0"/>
          <w:w w:val="100"/>
          <w:position w:val="0"/>
        </w:rPr>
        <w:t>9</w:t>
      </w:r>
      <w:r>
        <w:rPr>
          <w:color w:val="000000"/>
          <w:spacing w:val="0"/>
          <w:w w:val="100"/>
          <w:position w:val="0"/>
        </w:rPr>
        <w:t>、长期应付款</w:t>
      </w:r>
      <w:bookmarkEnd w:id="1059"/>
      <w:bookmarkEnd w:id="1060"/>
      <w:bookmarkEnd w:id="1062"/>
    </w:p>
    <w:p>
      <w:pPr>
        <w:pStyle w:val="Style30"/>
        <w:keepNext/>
        <w:keepLines/>
        <w:widowControl w:val="0"/>
        <w:shd w:val="clear" w:color="auto" w:fill="auto"/>
        <w:bidi w:val="0"/>
        <w:spacing w:before="0" w:line="240" w:lineRule="auto"/>
        <w:ind w:left="0" w:right="0" w:firstLine="0"/>
        <w:jc w:val="left"/>
      </w:pPr>
      <w:bookmarkStart w:id="1059" w:name="bookmark1059"/>
      <w:bookmarkStart w:id="1060" w:name="bookmark1060"/>
      <w:bookmarkStart w:id="1063" w:name="bookmark106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）按款项性质列示长期应付款</w:t>
      </w:r>
      <w:bookmarkEnd w:id="1059"/>
      <w:bookmarkEnd w:id="1060"/>
      <w:bookmarkEnd w:id="1063"/>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应付江西丰城市政府借款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left"/>
            </w:pPr>
            <w:r>
              <w:rPr>
                <w:color w:val="000000"/>
                <w:spacing w:val="0"/>
                <w:w w:val="100"/>
                <w:position w:val="0"/>
              </w:rPr>
              <w:t>20,450,130.00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left"/>
            </w:pPr>
            <w:r>
              <w:rPr>
                <w:color w:val="000000"/>
                <w:spacing w:val="0"/>
                <w:w w:val="100"/>
                <w:position w:val="0"/>
              </w:rPr>
              <w:t>20,450,130.00</w:t>
            </w:r>
          </w:p>
        </w:tc>
      </w:tr>
      <w:tr>
        <w:trPr>
          <w:trHeight w:val="408"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应付融资性售后回租租金</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left"/>
            </w:pPr>
            <w:r>
              <w:rPr>
                <w:color w:val="000000"/>
                <w:spacing w:val="0"/>
                <w:w w:val="100"/>
                <w:position w:val="0"/>
              </w:rPr>
              <w:t>74,654,419.26</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left"/>
            </w:pPr>
            <w:r>
              <w:rPr>
                <w:color w:val="000000"/>
                <w:spacing w:val="0"/>
                <w:w w:val="100"/>
                <w:position w:val="0"/>
              </w:rPr>
              <w:t>67,121,247.88</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59" w:line="1" w:lineRule="exact"/>
      </w:pPr>
    </w:p>
    <w:p>
      <w:pPr>
        <w:pStyle w:val="Style34"/>
        <w:keepNext w:val="0"/>
        <w:keepLines w:val="0"/>
        <w:widowControl w:val="0"/>
        <w:shd w:val="clear" w:color="auto" w:fill="auto"/>
        <w:bidi w:val="0"/>
        <w:spacing w:before="0" w:after="360" w:line="308" w:lineRule="exact"/>
        <w:ind w:left="0" w:right="0" w:firstLine="0"/>
        <w:jc w:val="left"/>
      </w:pPr>
      <w:r>
        <w:rPr>
          <w:color w:val="000000"/>
          <w:spacing w:val="0"/>
          <w:w w:val="100"/>
          <w:position w:val="0"/>
          <w:sz w:val="24"/>
          <w:szCs w:val="24"/>
        </w:rPr>
        <w:t>应付融资性售后回租租金系本公司及子公司开展融资性售后回租业务，分别与海通恒信国际 租赁有限公司、顺诚融资租赁（深圳）有限公司和远东宏信（天津）融资租赁有限公司签订 售后回租合同，租赁成本合计</w:t>
      </w:r>
      <w:r>
        <w:rPr>
          <w:rFonts w:ascii="Times New Roman" w:eastAsia="Times New Roman" w:hAnsi="Times New Roman" w:cs="Times New Roman"/>
          <w:color w:val="000000"/>
          <w:spacing w:val="0"/>
          <w:w w:val="100"/>
          <w:position w:val="0"/>
          <w:sz w:val="24"/>
          <w:szCs w:val="24"/>
        </w:rPr>
        <w:t>376,615,685.00</w:t>
      </w:r>
      <w:r>
        <w:rPr>
          <w:color w:val="000000"/>
          <w:spacing w:val="0"/>
          <w:w w:val="100"/>
          <w:position w:val="0"/>
          <w:sz w:val="24"/>
          <w:szCs w:val="24"/>
        </w:rPr>
        <w:t xml:space="preserve">元。截止本期末，应付租赁最低付款额 </w:t>
      </w:r>
      <w:r>
        <w:rPr>
          <w:rFonts w:ascii="Times New Roman" w:eastAsia="Times New Roman" w:hAnsi="Times New Roman" w:cs="Times New Roman"/>
          <w:color w:val="000000"/>
          <w:spacing w:val="0"/>
          <w:w w:val="100"/>
          <w:position w:val="0"/>
          <w:sz w:val="24"/>
          <w:szCs w:val="24"/>
        </w:rPr>
        <w:t>185,575,925.05</w:t>
      </w:r>
      <w:r>
        <w:rPr>
          <w:color w:val="000000"/>
          <w:spacing w:val="0"/>
          <w:w w:val="100"/>
          <w:position w:val="0"/>
          <w:sz w:val="24"/>
          <w:szCs w:val="24"/>
        </w:rPr>
        <w:t>元，未确认融资费用</w:t>
      </w:r>
      <w:r>
        <w:rPr>
          <w:rFonts w:ascii="Times New Roman" w:eastAsia="Times New Roman" w:hAnsi="Times New Roman" w:cs="Times New Roman"/>
          <w:color w:val="000000"/>
          <w:spacing w:val="0"/>
          <w:w w:val="100"/>
          <w:position w:val="0"/>
          <w:sz w:val="24"/>
          <w:szCs w:val="24"/>
        </w:rPr>
        <w:t>3,975,728.73</w:t>
      </w:r>
      <w:r>
        <w:rPr>
          <w:color w:val="000000"/>
          <w:spacing w:val="0"/>
          <w:w w:val="100"/>
          <w:position w:val="0"/>
          <w:sz w:val="24"/>
          <w:szCs w:val="24"/>
        </w:rPr>
        <w:t>元，其中：一年内到期的租金</w:t>
      </w:r>
      <w:r>
        <w:rPr>
          <w:rFonts w:ascii="Times New Roman" w:eastAsia="Times New Roman" w:hAnsi="Times New Roman" w:cs="Times New Roman"/>
          <w:color w:val="000000"/>
          <w:spacing w:val="0"/>
          <w:w w:val="100"/>
          <w:position w:val="0"/>
          <w:sz w:val="24"/>
          <w:szCs w:val="24"/>
        </w:rPr>
        <w:t xml:space="preserve">106,945,777.06 </w:t>
      </w:r>
      <w:r>
        <w:rPr>
          <w:color w:val="000000"/>
          <w:spacing w:val="0"/>
          <w:w w:val="100"/>
          <w:position w:val="0"/>
          <w:sz w:val="24"/>
          <w:szCs w:val="24"/>
        </w:rPr>
        <w:t>元；本期确认融资利息</w:t>
      </w:r>
      <w:r>
        <w:rPr>
          <w:rFonts w:ascii="Times New Roman" w:eastAsia="Times New Roman" w:hAnsi="Times New Roman" w:cs="Times New Roman"/>
          <w:color w:val="000000"/>
          <w:spacing w:val="0"/>
          <w:w w:val="100"/>
          <w:position w:val="0"/>
          <w:sz w:val="24"/>
          <w:szCs w:val="24"/>
        </w:rPr>
        <w:t>19,777,274.24</w:t>
      </w:r>
      <w:r>
        <w:rPr>
          <w:color w:val="000000"/>
          <w:spacing w:val="0"/>
          <w:w w:val="100"/>
          <w:position w:val="0"/>
          <w:sz w:val="24"/>
          <w:szCs w:val="24"/>
        </w:rPr>
        <w:t>元。</w:t>
      </w:r>
    </w:p>
    <w:p>
      <w:pPr>
        <w:pStyle w:val="Style30"/>
        <w:keepNext/>
        <w:keepLines/>
        <w:widowControl w:val="0"/>
        <w:shd w:val="clear" w:color="auto" w:fill="auto"/>
        <w:bidi w:val="0"/>
        <w:spacing w:before="0" w:line="240" w:lineRule="auto"/>
        <w:ind w:left="0" w:right="0" w:firstLine="0"/>
        <w:jc w:val="left"/>
      </w:pPr>
      <w:bookmarkStart w:id="1064" w:name="bookmark1064"/>
      <w:bookmarkStart w:id="1065" w:name="bookmark1065"/>
      <w:bookmarkStart w:id="1066" w:name="bookmark1066"/>
      <w:bookmarkStart w:id="1067" w:name="bookmark1067"/>
      <w:r>
        <w:rPr>
          <w:rFonts w:ascii="Times New Roman" w:eastAsia="Times New Roman" w:hAnsi="Times New Roman" w:cs="Times New Roman"/>
          <w:color w:val="000000"/>
          <w:spacing w:val="0"/>
          <w:w w:val="100"/>
          <w:position w:val="0"/>
        </w:rPr>
        <w:t>3</w:t>
      </w:r>
      <w:bookmarkEnd w:id="1066"/>
      <w:r>
        <w:rPr>
          <w:rFonts w:ascii="Times New Roman" w:eastAsia="Times New Roman" w:hAnsi="Times New Roman" w:cs="Times New Roman"/>
          <w:color w:val="000000"/>
          <w:spacing w:val="0"/>
          <w:w w:val="100"/>
          <w:position w:val="0"/>
        </w:rPr>
        <w:t>0</w:t>
      </w:r>
      <w:r>
        <w:rPr>
          <w:color w:val="000000"/>
          <w:spacing w:val="0"/>
          <w:w w:val="100"/>
          <w:position w:val="0"/>
        </w:rPr>
        <w:t>、递延收益</w:t>
      </w:r>
      <w:bookmarkEnd w:id="1064"/>
      <w:bookmarkEnd w:id="1065"/>
      <w:bookmarkEnd w:id="1067"/>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8"/>
        <w:gridCol w:w="1594"/>
        <w:gridCol w:w="1594"/>
        <w:gridCol w:w="1594"/>
        <w:gridCol w:w="1598"/>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62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本期增加</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本期减少</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形成原因</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政府补助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pPr>
            <w:r>
              <w:rPr>
                <w:color w:val="000000"/>
                <w:spacing w:val="0"/>
                <w:w w:val="100"/>
                <w:position w:val="0"/>
              </w:rPr>
              <w:t>38,364,539.98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left"/>
            </w:pPr>
            <w:r>
              <w:rPr>
                <w:color w:val="000000"/>
                <w:spacing w:val="0"/>
                <w:w w:val="100"/>
                <w:position w:val="0"/>
              </w:rPr>
              <w:t>4,354,777.56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pPr>
            <w:r>
              <w:rPr>
                <w:color w:val="000000"/>
                <w:spacing w:val="0"/>
                <w:w w:val="100"/>
                <w:position w:val="0"/>
              </w:rPr>
              <w:t>34,009,762.42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与资产相关的政府</w:t>
            </w:r>
          </w:p>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补助</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pPr>
            <w:r>
              <w:rPr>
                <w:color w:val="000000"/>
                <w:spacing w:val="0"/>
                <w:w w:val="100"/>
                <w:position w:val="0"/>
              </w:rPr>
              <w:t>38,364,539.98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left"/>
            </w:pPr>
            <w:r>
              <w:rPr>
                <w:color w:val="000000"/>
                <w:spacing w:val="0"/>
                <w:w w:val="100"/>
                <w:position w:val="0"/>
              </w:rPr>
              <w:t>4,354,777.56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pPr>
            <w:r>
              <w:rPr>
                <w:color w:val="000000"/>
                <w:spacing w:val="0"/>
                <w:w w:val="100"/>
                <w:position w:val="0"/>
              </w:rPr>
              <w:t>34,009,762.42</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涉及政府补助的项目:</w:t>
      </w:r>
    </w:p>
    <w:p>
      <w:pPr>
        <w:widowControl w:val="0"/>
        <w:spacing w:after="119" w:line="1" w:lineRule="exact"/>
      </w:pP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8"/>
        <w:gridCol w:w="1363"/>
        <w:gridCol w:w="1373"/>
      </w:tblGrid>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负债项目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期初余额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本期新增补助金 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本期计入营业外 收入金额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其他变动</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与资产相关</w:t>
            </w:r>
            <w:r>
              <w:rPr>
                <w:color w:val="000000"/>
                <w:spacing w:val="0"/>
                <w:w w:val="100"/>
                <w:position w:val="0"/>
              </w:rPr>
              <w:t>/</w:t>
            </w:r>
            <w:r>
              <w:rPr>
                <w:rFonts w:ascii="SimSun" w:eastAsia="SimSun" w:hAnsi="SimSun" w:cs="SimSun"/>
                <w:color w:val="000000"/>
                <w:spacing w:val="0"/>
                <w:w w:val="100"/>
                <w:position w:val="0"/>
              </w:rPr>
              <w:t>与收 益相关</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肉鸡综合加工项 目专项补贴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2,632,398.00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1,316,199.00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1,316,199.00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与资产相关</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种鸡繁育专项补</w:t>
            </w:r>
          </w:p>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pPr>
            <w:r>
              <w:rPr>
                <w:color w:val="000000"/>
                <w:spacing w:val="0"/>
                <w:w w:val="100"/>
                <w:position w:val="0"/>
              </w:rPr>
              <w:t>683,826.00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341,913.00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341,913.00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与资产相关</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6" w:lineRule="exact"/>
              <w:ind w:left="0" w:right="0" w:firstLine="0"/>
              <w:jc w:val="left"/>
            </w:pPr>
            <w:r>
              <w:rPr>
                <w:rFonts w:ascii="SimSun" w:eastAsia="SimSun" w:hAnsi="SimSun" w:cs="SimSun"/>
                <w:color w:val="000000"/>
                <w:spacing w:val="0"/>
                <w:w w:val="100"/>
                <w:position w:val="0"/>
              </w:rPr>
              <w:t>商品鸭加工项目 专项补贴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27,848,315.98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1,796,665.56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color w:val="000000"/>
                <w:spacing w:val="0"/>
                <w:w w:val="100"/>
                <w:position w:val="0"/>
              </w:rPr>
              <w:t>26,051,650.42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与资产相关</w:t>
            </w:r>
          </w:p>
        </w:tc>
      </w:tr>
      <w:tr>
        <w:trPr>
          <w:trHeight w:val="10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续建富民计划</w:t>
            </w:r>
          </w:p>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w:t>
            </w:r>
            <w:r>
              <w:rPr>
                <w:rFonts w:ascii="SimSun" w:eastAsia="SimSun" w:hAnsi="SimSun" w:cs="SimSun"/>
                <w:color w:val="000000"/>
                <w:spacing w:val="0"/>
                <w:w w:val="100"/>
                <w:position w:val="0"/>
              </w:rPr>
              <w:t>半截子</w:t>
            </w:r>
            <w:r>
              <w:rPr>
                <w:color w:val="000000"/>
                <w:spacing w:val="0"/>
                <w:w w:val="100"/>
                <w:position w:val="0"/>
              </w:rPr>
              <w:t>”</w:t>
            </w:r>
            <w:r>
              <w:rPr>
                <w:rFonts w:ascii="SimSun" w:eastAsia="SimSun" w:hAnsi="SimSun" w:cs="SimSun"/>
                <w:color w:val="000000"/>
                <w:spacing w:val="0"/>
                <w:w w:val="100"/>
                <w:position w:val="0"/>
              </w:rPr>
              <w:t>工程项</w:t>
            </w:r>
          </w:p>
          <w:p>
            <w:pPr>
              <w:pStyle w:val="Style20"/>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目补贴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7,200,000.00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6,300,000.00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与资产相关</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38,364,539.98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4,354,777.56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color w:val="000000"/>
                <w:spacing w:val="0"/>
                <w:w w:val="100"/>
                <w:position w:val="0"/>
              </w:rPr>
              <w:t>34,009,762.42</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34"/>
        <w:keepNext w:val="0"/>
        <w:keepLines w:val="0"/>
        <w:widowControl w:val="0"/>
        <w:shd w:val="clear" w:color="auto" w:fill="auto"/>
        <w:bidi w:val="0"/>
        <w:spacing w:before="0" w:after="0" w:line="308" w:lineRule="exact"/>
        <w:ind w:left="0" w:right="0" w:firstLine="500"/>
        <w:jc w:val="both"/>
      </w:pPr>
      <w:r>
        <w:rPr>
          <w:color w:val="000000"/>
          <w:spacing w:val="0"/>
          <w:w w:val="100"/>
          <w:position w:val="0"/>
          <w:sz w:val="24"/>
          <w:szCs w:val="24"/>
        </w:rPr>
        <w:t>本公司子公司河南陈州华英禽业有限公司收到淮阳县政府拨付的肉鸡综合加工项目专项 补贴</w:t>
      </w:r>
      <w:r>
        <w:rPr>
          <w:rFonts w:ascii="Times New Roman" w:eastAsia="Times New Roman" w:hAnsi="Times New Roman" w:cs="Times New Roman"/>
          <w:color w:val="000000"/>
          <w:spacing w:val="0"/>
          <w:w w:val="100"/>
          <w:position w:val="0"/>
          <w:sz w:val="24"/>
          <w:szCs w:val="24"/>
        </w:rPr>
        <w:t>13,161,990.00</w:t>
      </w:r>
      <w:r>
        <w:rPr>
          <w:color w:val="000000"/>
          <w:spacing w:val="0"/>
          <w:w w:val="100"/>
          <w:position w:val="0"/>
          <w:sz w:val="24"/>
          <w:szCs w:val="24"/>
        </w:rPr>
        <w:t>元，种鸡繁育专项补贴</w:t>
      </w:r>
      <w:r>
        <w:rPr>
          <w:rFonts w:ascii="Times New Roman" w:eastAsia="Times New Roman" w:hAnsi="Times New Roman" w:cs="Times New Roman"/>
          <w:color w:val="000000"/>
          <w:spacing w:val="0"/>
          <w:w w:val="100"/>
          <w:position w:val="0"/>
          <w:sz w:val="24"/>
          <w:szCs w:val="24"/>
        </w:rPr>
        <w:t>3,419,130.00</w:t>
      </w:r>
      <w:r>
        <w:rPr>
          <w:color w:val="000000"/>
          <w:spacing w:val="0"/>
          <w:w w:val="100"/>
          <w:position w:val="0"/>
          <w:sz w:val="24"/>
          <w:szCs w:val="24"/>
        </w:rPr>
        <w:t>元，合计</w:t>
      </w:r>
      <w:r>
        <w:rPr>
          <w:rFonts w:ascii="Times New Roman" w:eastAsia="Times New Roman" w:hAnsi="Times New Roman" w:cs="Times New Roman"/>
          <w:color w:val="000000"/>
          <w:spacing w:val="0"/>
          <w:w w:val="100"/>
          <w:position w:val="0"/>
          <w:sz w:val="24"/>
          <w:szCs w:val="24"/>
        </w:rPr>
        <w:t>16,581,120.00</w:t>
      </w:r>
      <w:r>
        <w:rPr>
          <w:color w:val="000000"/>
          <w:spacing w:val="0"/>
          <w:w w:val="100"/>
          <w:position w:val="0"/>
          <w:sz w:val="24"/>
          <w:szCs w:val="24"/>
        </w:rPr>
        <w:t>元。上述政府补 助与商品肉鸡养殖、繁育及加工生产项目建设相关，系与资产相关的政府补助，作为递延收 益在项目开始生产经营起，按</w:t>
      </w:r>
      <w:r>
        <w:rPr>
          <w:rFonts w:ascii="Times New Roman" w:eastAsia="Times New Roman" w:hAnsi="Times New Roman" w:cs="Times New Roman"/>
          <w:color w:val="000000"/>
          <w:spacing w:val="0"/>
          <w:w w:val="100"/>
          <w:position w:val="0"/>
          <w:sz w:val="24"/>
          <w:szCs w:val="24"/>
        </w:rPr>
        <w:t>10</w:t>
      </w:r>
      <w:r>
        <w:rPr>
          <w:color w:val="000000"/>
          <w:spacing w:val="0"/>
          <w:w w:val="100"/>
          <w:position w:val="0"/>
          <w:sz w:val="24"/>
          <w:szCs w:val="24"/>
        </w:rPr>
        <w:t>年平均分摊转入当期收入，</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sz w:val="24"/>
          <w:szCs w:val="24"/>
        </w:rPr>
        <w:t xml:space="preserve">年计入营业外收入 </w:t>
      </w:r>
      <w:r>
        <w:rPr>
          <w:rFonts w:ascii="Times New Roman" w:eastAsia="Times New Roman" w:hAnsi="Times New Roman" w:cs="Times New Roman"/>
          <w:color w:val="000000"/>
          <w:spacing w:val="0"/>
          <w:w w:val="100"/>
          <w:position w:val="0"/>
          <w:sz w:val="24"/>
          <w:szCs w:val="24"/>
        </w:rPr>
        <w:t>1,658,112.00</w:t>
      </w:r>
      <w:r>
        <w:rPr>
          <w:color w:val="000000"/>
          <w:spacing w:val="0"/>
          <w:w w:val="100"/>
          <w:position w:val="0"/>
          <w:sz w:val="24"/>
          <w:szCs w:val="24"/>
        </w:rPr>
        <w:t xml:space="preserve">元，累计摊转 </w:t>
      </w:r>
      <w:r>
        <w:rPr>
          <w:rFonts w:ascii="Times New Roman" w:eastAsia="Times New Roman" w:hAnsi="Times New Roman" w:cs="Times New Roman"/>
          <w:color w:val="000000"/>
          <w:spacing w:val="0"/>
          <w:w w:val="100"/>
          <w:position w:val="0"/>
          <w:sz w:val="24"/>
          <w:szCs w:val="24"/>
        </w:rPr>
        <w:t>1</w:t>
      </w:r>
      <w:r>
        <w:rPr>
          <w:rFonts w:ascii="Times New Roman" w:eastAsia="Times New Roman" w:hAnsi="Times New Roman" w:cs="Times New Roman"/>
          <w:color w:val="000000"/>
          <w:spacing w:val="0"/>
          <w:w w:val="100"/>
          <w:position w:val="0"/>
          <w:sz w:val="24"/>
          <w:szCs w:val="24"/>
        </w:rPr>
        <w:t>4,923,008.00</w:t>
      </w:r>
      <w:r>
        <w:rPr>
          <w:color w:val="000000"/>
          <w:spacing w:val="0"/>
          <w:w w:val="100"/>
          <w:position w:val="0"/>
          <w:sz w:val="24"/>
          <w:szCs w:val="24"/>
        </w:rPr>
        <w:t>元。</w:t>
      </w:r>
    </w:p>
    <w:p>
      <w:pPr>
        <w:pStyle w:val="Style34"/>
        <w:keepNext w:val="0"/>
        <w:keepLines w:val="0"/>
        <w:widowControl w:val="0"/>
        <w:shd w:val="clear" w:color="auto" w:fill="auto"/>
        <w:bidi w:val="0"/>
        <w:spacing w:before="0" w:after="0" w:line="308" w:lineRule="exact"/>
        <w:ind w:left="0" w:right="0" w:firstLine="500"/>
        <w:jc w:val="both"/>
      </w:pPr>
      <w:r>
        <w:rPr>
          <w:color w:val="000000"/>
          <w:spacing w:val="0"/>
          <w:w w:val="100"/>
          <w:position w:val="0"/>
          <w:sz w:val="24"/>
          <w:szCs w:val="24"/>
        </w:rPr>
        <w:t>本公司子公司荷泽华英禽业有限公司收到单县经济开发区政府拨付的商品鸭加工项目专 项补贴</w:t>
      </w:r>
      <w:r>
        <w:rPr>
          <w:rFonts w:ascii="Times New Roman" w:eastAsia="Times New Roman" w:hAnsi="Times New Roman" w:cs="Times New Roman"/>
          <w:color w:val="000000"/>
          <w:spacing w:val="0"/>
          <w:w w:val="100"/>
          <w:position w:val="0"/>
          <w:sz w:val="24"/>
          <w:szCs w:val="24"/>
        </w:rPr>
        <w:t>35,933,311.00</w:t>
      </w:r>
      <w:r>
        <w:rPr>
          <w:color w:val="000000"/>
          <w:spacing w:val="0"/>
          <w:w w:val="100"/>
          <w:position w:val="0"/>
          <w:sz w:val="24"/>
          <w:szCs w:val="24"/>
        </w:rPr>
        <w:t>元。该项政府补助与商品鸭加工生产项目建设相关，系与资产相关的政 府补助，作为递延收益在项目开始生产经营起，按</w:t>
      </w:r>
      <w:r>
        <w:rPr>
          <w:rFonts w:ascii="Times New Roman" w:eastAsia="Times New Roman" w:hAnsi="Times New Roman" w:cs="Times New Roman"/>
          <w:color w:val="000000"/>
          <w:spacing w:val="0"/>
          <w:w w:val="100"/>
          <w:position w:val="0"/>
          <w:sz w:val="24"/>
          <w:szCs w:val="24"/>
        </w:rPr>
        <w:t>20</w:t>
      </w:r>
      <w:r>
        <w:rPr>
          <w:color w:val="000000"/>
          <w:spacing w:val="0"/>
          <w:w w:val="100"/>
          <w:position w:val="0"/>
          <w:sz w:val="24"/>
          <w:szCs w:val="24"/>
        </w:rPr>
        <w:t>年平均分摊转入当期收入，</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sz w:val="24"/>
          <w:szCs w:val="24"/>
        </w:rPr>
        <w:t>年度计 入营业外收入</w:t>
      </w:r>
      <w:r>
        <w:rPr>
          <w:rFonts w:ascii="Times New Roman" w:eastAsia="Times New Roman" w:hAnsi="Times New Roman" w:cs="Times New Roman"/>
          <w:color w:val="000000"/>
          <w:spacing w:val="0"/>
          <w:w w:val="100"/>
          <w:position w:val="0"/>
          <w:sz w:val="24"/>
          <w:szCs w:val="24"/>
        </w:rPr>
        <w:t>1</w:t>
      </w:r>
      <w:r>
        <w:rPr>
          <w:rFonts w:ascii="Times New Roman" w:eastAsia="Times New Roman" w:hAnsi="Times New Roman" w:cs="Times New Roman"/>
          <w:color w:val="000000"/>
          <w:spacing w:val="0"/>
          <w:w w:val="100"/>
          <w:position w:val="0"/>
          <w:sz w:val="24"/>
          <w:szCs w:val="24"/>
        </w:rPr>
        <w:t>,796,665.56</w:t>
      </w:r>
      <w:r>
        <w:rPr>
          <w:color w:val="000000"/>
          <w:spacing w:val="0"/>
          <w:w w:val="100"/>
          <w:position w:val="0"/>
          <w:sz w:val="24"/>
          <w:szCs w:val="24"/>
        </w:rPr>
        <w:t>元，累计摊转</w:t>
      </w:r>
      <w:r>
        <w:rPr>
          <w:rFonts w:ascii="Times New Roman" w:eastAsia="Times New Roman" w:hAnsi="Times New Roman" w:cs="Times New Roman"/>
          <w:color w:val="000000"/>
          <w:spacing w:val="0"/>
          <w:w w:val="100"/>
          <w:position w:val="0"/>
          <w:sz w:val="24"/>
          <w:szCs w:val="24"/>
        </w:rPr>
        <w:t>9,881,660.58</w:t>
      </w:r>
      <w:r>
        <w:rPr>
          <w:color w:val="000000"/>
          <w:spacing w:val="0"/>
          <w:w w:val="100"/>
          <w:position w:val="0"/>
          <w:sz w:val="24"/>
          <w:szCs w:val="24"/>
        </w:rPr>
        <w:t>元。</w:t>
      </w:r>
    </w:p>
    <w:p>
      <w:pPr>
        <w:pStyle w:val="Style34"/>
        <w:keepNext w:val="0"/>
        <w:keepLines w:val="0"/>
        <w:widowControl w:val="0"/>
        <w:shd w:val="clear" w:color="auto" w:fill="auto"/>
        <w:bidi w:val="0"/>
        <w:spacing w:before="0" w:after="360" w:line="308" w:lineRule="exact"/>
        <w:ind w:left="0" w:right="0" w:firstLine="0"/>
        <w:jc w:val="both"/>
      </w:pPr>
      <w:r>
        <w:rPr>
          <w:color w:val="000000"/>
          <w:spacing w:val="0"/>
          <w:w w:val="100"/>
          <w:position w:val="0"/>
          <w:sz w:val="24"/>
          <w:szCs w:val="24"/>
        </w:rPr>
        <w:t>本公司子公司河南淮滨华英禽业有限公司收到淮滨县财政局拨付的续建富民计划</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半截子</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工 程项目补贴资金</w:t>
      </w:r>
      <w:r>
        <w:rPr>
          <w:rFonts w:ascii="Times New Roman" w:eastAsia="Times New Roman" w:hAnsi="Times New Roman" w:cs="Times New Roman"/>
          <w:color w:val="000000"/>
          <w:spacing w:val="0"/>
          <w:w w:val="100"/>
          <w:position w:val="0"/>
          <w:sz w:val="24"/>
          <w:szCs w:val="24"/>
        </w:rPr>
        <w:t>9,000,000.00</w:t>
      </w:r>
      <w:r>
        <w:rPr>
          <w:color w:val="000000"/>
          <w:spacing w:val="0"/>
          <w:w w:val="100"/>
          <w:position w:val="0"/>
          <w:sz w:val="24"/>
          <w:szCs w:val="24"/>
        </w:rPr>
        <w:t>元。该项政府补助与富民计划养殖小区续建项目相关，系与资产 相关的政府补助，作为递延收益在项目开始生产经营起，按</w:t>
      </w:r>
      <w:r>
        <w:rPr>
          <w:rFonts w:ascii="Times New Roman" w:eastAsia="Times New Roman" w:hAnsi="Times New Roman" w:cs="Times New Roman"/>
          <w:color w:val="000000"/>
          <w:spacing w:val="0"/>
          <w:w w:val="100"/>
          <w:position w:val="0"/>
          <w:sz w:val="24"/>
          <w:szCs w:val="24"/>
        </w:rPr>
        <w:t>10</w:t>
      </w:r>
      <w:r>
        <w:rPr>
          <w:color w:val="000000"/>
          <w:spacing w:val="0"/>
          <w:w w:val="100"/>
          <w:position w:val="0"/>
          <w:sz w:val="24"/>
          <w:szCs w:val="24"/>
        </w:rPr>
        <w:t>年平均分摊转入当期收入，</w:t>
      </w:r>
      <w:r>
        <w:rPr>
          <w:rFonts w:ascii="Times New Roman" w:eastAsia="Times New Roman" w:hAnsi="Times New Roman" w:cs="Times New Roman"/>
          <w:color w:val="000000"/>
          <w:spacing w:val="0"/>
          <w:w w:val="100"/>
          <w:position w:val="0"/>
          <w:sz w:val="24"/>
          <w:szCs w:val="24"/>
        </w:rPr>
        <w:t xml:space="preserve">2016 </w:t>
      </w:r>
      <w:r>
        <w:rPr>
          <w:color w:val="000000"/>
          <w:spacing w:val="0"/>
          <w:w w:val="100"/>
          <w:position w:val="0"/>
          <w:sz w:val="24"/>
          <w:szCs w:val="24"/>
        </w:rPr>
        <w:t>年度计入营业外收入</w:t>
      </w:r>
      <w:r>
        <w:rPr>
          <w:rFonts w:ascii="Times New Roman" w:eastAsia="Times New Roman" w:hAnsi="Times New Roman" w:cs="Times New Roman"/>
          <w:color w:val="000000"/>
          <w:spacing w:val="0"/>
          <w:w w:val="100"/>
          <w:position w:val="0"/>
          <w:sz w:val="24"/>
          <w:szCs w:val="24"/>
        </w:rPr>
        <w:t>900,000.00</w:t>
      </w:r>
      <w:r>
        <w:rPr>
          <w:color w:val="000000"/>
          <w:spacing w:val="0"/>
          <w:w w:val="100"/>
          <w:position w:val="0"/>
          <w:sz w:val="24"/>
          <w:szCs w:val="24"/>
        </w:rPr>
        <w:t>元，累计摊转</w:t>
      </w:r>
      <w:r>
        <w:rPr>
          <w:rFonts w:ascii="Times New Roman" w:eastAsia="Times New Roman" w:hAnsi="Times New Roman" w:cs="Times New Roman"/>
          <w:color w:val="000000"/>
          <w:spacing w:val="0"/>
          <w:w w:val="100"/>
          <w:position w:val="0"/>
          <w:sz w:val="24"/>
          <w:szCs w:val="24"/>
        </w:rPr>
        <w:t>2,700,000.00</w:t>
      </w:r>
      <w:r>
        <w:rPr>
          <w:color w:val="000000"/>
          <w:spacing w:val="0"/>
          <w:w w:val="100"/>
          <w:position w:val="0"/>
          <w:sz w:val="24"/>
          <w:szCs w:val="24"/>
        </w:rPr>
        <w:t>元。</w:t>
      </w:r>
    </w:p>
    <w:p>
      <w:pPr>
        <w:pStyle w:val="Style56"/>
        <w:keepNext w:val="0"/>
        <w:keepLines w:val="0"/>
        <w:widowControl w:val="0"/>
        <w:shd w:val="clear" w:color="auto" w:fill="auto"/>
        <w:bidi w:val="0"/>
        <w:spacing w:before="0" w:after="360" w:line="240" w:lineRule="auto"/>
        <w:ind w:left="0" w:right="0" w:firstLine="0"/>
        <w:jc w:val="both"/>
      </w:pPr>
      <w:bookmarkStart w:id="1068" w:name="bookmark1068"/>
      <w:r>
        <w:rPr>
          <w:rFonts w:ascii="Times New Roman" w:eastAsia="Times New Roman" w:hAnsi="Times New Roman" w:cs="Times New Roman"/>
          <w:b/>
          <w:bCs/>
          <w:color w:val="000000"/>
          <w:spacing w:val="0"/>
          <w:w w:val="100"/>
          <w:position w:val="0"/>
        </w:rPr>
        <w:t>3</w:t>
      </w:r>
      <w:bookmarkEnd w:id="1068"/>
      <w:r>
        <w:rPr>
          <w:rFonts w:ascii="Times New Roman" w:eastAsia="Times New Roman" w:hAnsi="Times New Roman" w:cs="Times New Roman"/>
          <w:b/>
          <w:bCs/>
          <w:color w:val="000000"/>
          <w:spacing w:val="0"/>
          <w:w w:val="100"/>
          <w:position w:val="0"/>
        </w:rPr>
        <w:t>1</w:t>
      </w:r>
      <w:r>
        <w:rPr>
          <w:b/>
          <w:bCs/>
          <w:color w:val="000000"/>
          <w:spacing w:val="0"/>
          <w:w w:val="100"/>
          <w:position w:val="0"/>
        </w:rPr>
        <w:t>、股本</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00"/>
        <w:gridCol w:w="1200"/>
        <w:gridCol w:w="1195"/>
        <w:gridCol w:w="1195"/>
        <w:gridCol w:w="1195"/>
        <w:gridCol w:w="1195"/>
        <w:gridCol w:w="1195"/>
        <w:gridCol w:w="1205"/>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c>
          <w:tcPr>
            <w:gridSpan w:val="5"/>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本次变动增减（</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r>
              <w:rPr>
                <w:rFonts w:ascii="SimSun" w:eastAsia="SimSun" w:hAnsi="SimSun" w:cs="SimSun"/>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r>
      <w:tr>
        <w:trPr>
          <w:trHeight w:val="403"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发行新股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送股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公积金转股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小计</w:t>
            </w:r>
          </w:p>
        </w:tc>
        <w:tc>
          <w:tcPr>
            <w:vMerge/>
            <w:tcBorders>
              <w:left w:val="single" w:sz="4"/>
              <w:right w:val="single" w:sz="4"/>
            </w:tcBorders>
            <w:shd w:val="clear" w:color="auto" w:fill="D3D3D3"/>
            <w:vAlign w:val="center"/>
          </w:tcPr>
          <w:p>
            <w:pP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股份总数</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425,800,000.00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108,491,100.00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108,491,100.00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534,291,100.00</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59" w:line="1" w:lineRule="exact"/>
      </w:pPr>
    </w:p>
    <w:p>
      <w:pPr>
        <w:pStyle w:val="Style56"/>
        <w:keepNext w:val="0"/>
        <w:keepLines w:val="0"/>
        <w:widowControl w:val="0"/>
        <w:shd w:val="clear" w:color="auto" w:fill="auto"/>
        <w:bidi w:val="0"/>
        <w:spacing w:before="0" w:after="360" w:line="240" w:lineRule="auto"/>
        <w:ind w:left="0" w:right="0" w:firstLine="0"/>
        <w:jc w:val="both"/>
      </w:pPr>
      <w:bookmarkStart w:id="1069" w:name="bookmark1069"/>
      <w:r>
        <w:rPr>
          <w:rFonts w:ascii="Times New Roman" w:eastAsia="Times New Roman" w:hAnsi="Times New Roman" w:cs="Times New Roman"/>
          <w:b/>
          <w:bCs/>
          <w:color w:val="000000"/>
          <w:spacing w:val="0"/>
          <w:w w:val="100"/>
          <w:position w:val="0"/>
        </w:rPr>
        <w:t>3</w:t>
      </w:r>
      <w:bookmarkEnd w:id="1069"/>
      <w:r>
        <w:rPr>
          <w:rFonts w:ascii="Times New Roman" w:eastAsia="Times New Roman" w:hAnsi="Times New Roman" w:cs="Times New Roman"/>
          <w:b/>
          <w:bCs/>
          <w:color w:val="000000"/>
          <w:spacing w:val="0"/>
          <w:w w:val="100"/>
          <w:position w:val="0"/>
        </w:rPr>
        <w:t>2</w:t>
      </w:r>
      <w:r>
        <w:rPr>
          <w:b/>
          <w:bCs/>
          <w:color w:val="000000"/>
          <w:spacing w:val="0"/>
          <w:w w:val="100"/>
          <w:position w:val="0"/>
        </w:rPr>
        <w:t>、资本公积</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41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8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本期增加</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80"/>
              <w:jc w:val="left"/>
            </w:pPr>
            <w:r>
              <w:rPr>
                <w:rFonts w:ascii="SimSun" w:eastAsia="SimSun" w:hAnsi="SimSun" w:cs="SimSun"/>
                <w:color w:val="000000"/>
                <w:spacing w:val="0"/>
                <w:w w:val="100"/>
                <w:position w:val="0"/>
              </w:rPr>
              <w:t>期末余额</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资本溢价（股本溢价）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pPr>
            <w:r>
              <w:rPr>
                <w:color w:val="000000"/>
                <w:spacing w:val="0"/>
                <w:w w:val="100"/>
                <w:position w:val="0"/>
              </w:rPr>
              <w:t>863,710,128.21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pPr>
            <w:r>
              <w:rPr>
                <w:color w:val="000000"/>
                <w:spacing w:val="0"/>
                <w:w w:val="100"/>
                <w:position w:val="0"/>
              </w:rPr>
              <w:t>729,595,193.78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pPr>
            <w:r>
              <w:rPr>
                <w:color w:val="000000"/>
                <w:spacing w:val="0"/>
                <w:w w:val="100"/>
                <w:position w:val="0"/>
              </w:rPr>
              <w:t>1,593,305,321.99</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其他资本公积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pPr>
            <w:r>
              <w:rPr>
                <w:color w:val="000000"/>
                <w:spacing w:val="0"/>
                <w:w w:val="100"/>
                <w:position w:val="0"/>
              </w:rPr>
              <w:t>21,380,102.93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21,380,102.93</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pPr>
            <w:r>
              <w:rPr>
                <w:color w:val="000000"/>
                <w:spacing w:val="0"/>
                <w:w w:val="100"/>
                <w:position w:val="0"/>
              </w:rPr>
              <w:t>885,090,231.14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pPr>
            <w:r>
              <w:rPr>
                <w:color w:val="000000"/>
                <w:spacing w:val="0"/>
                <w:w w:val="100"/>
                <w:position w:val="0"/>
              </w:rPr>
              <w:t>729,595,193.78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pPr>
            <w:r>
              <w:rPr>
                <w:color w:val="000000"/>
                <w:spacing w:val="0"/>
                <w:w w:val="100"/>
                <w:position w:val="0"/>
              </w:rPr>
              <w:t>1,614,685,424.92</w:t>
            </w:r>
          </w:p>
        </w:tc>
      </w:tr>
    </w:tbl>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其他说明，包括本期增减变动情况、变动原因说明:</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定向增发股票形成股本溢价</w:t>
      </w:r>
    </w:p>
    <w:p>
      <w:pPr>
        <w:widowControl w:val="0"/>
        <w:spacing w:after="359" w:line="1" w:lineRule="exact"/>
      </w:pPr>
    </w:p>
    <w:p>
      <w:pPr>
        <w:pStyle w:val="Style56"/>
        <w:keepNext w:val="0"/>
        <w:keepLines w:val="0"/>
        <w:widowControl w:val="0"/>
        <w:shd w:val="clear" w:color="auto" w:fill="auto"/>
        <w:bidi w:val="0"/>
        <w:spacing w:before="0" w:after="360" w:line="240" w:lineRule="auto"/>
        <w:ind w:left="0" w:right="0" w:firstLine="0"/>
        <w:jc w:val="both"/>
      </w:pPr>
      <w:bookmarkStart w:id="1070" w:name="bookmark1070"/>
      <w:r>
        <w:rPr>
          <w:rFonts w:ascii="Times New Roman" w:eastAsia="Times New Roman" w:hAnsi="Times New Roman" w:cs="Times New Roman"/>
          <w:b/>
          <w:bCs/>
          <w:color w:val="000000"/>
          <w:spacing w:val="0"/>
          <w:w w:val="100"/>
          <w:position w:val="0"/>
        </w:rPr>
        <w:t>3</w:t>
      </w:r>
      <w:bookmarkEnd w:id="1070"/>
      <w:r>
        <w:rPr>
          <w:rFonts w:ascii="Times New Roman" w:eastAsia="Times New Roman" w:hAnsi="Times New Roman" w:cs="Times New Roman"/>
          <w:b/>
          <w:bCs/>
          <w:color w:val="000000"/>
          <w:spacing w:val="0"/>
          <w:w w:val="100"/>
          <w:position w:val="0"/>
        </w:rPr>
        <w:t>3</w:t>
      </w:r>
      <w:r>
        <w:rPr>
          <w:b/>
          <w:bCs/>
          <w:color w:val="000000"/>
          <w:spacing w:val="0"/>
          <w:w w:val="100"/>
          <w:position w:val="0"/>
        </w:rPr>
        <w:t>、盈余公积</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0"/>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8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本期增加</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法定盈余公积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pPr>
            <w:r>
              <w:rPr>
                <w:color w:val="000000"/>
                <w:spacing w:val="0"/>
                <w:w w:val="100"/>
                <w:position w:val="0"/>
              </w:rPr>
              <w:t>40,004,525.06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pPr>
            <w:r>
              <w:rPr>
                <w:color w:val="000000"/>
                <w:spacing w:val="0"/>
                <w:w w:val="100"/>
                <w:position w:val="0"/>
              </w:rPr>
              <w:t>40,004,525.06</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pPr>
            <w:r>
              <w:rPr>
                <w:color w:val="000000"/>
                <w:spacing w:val="0"/>
                <w:w w:val="100"/>
                <w:position w:val="0"/>
              </w:rPr>
              <w:t>40,004,525.06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pPr>
            <w:r>
              <w:rPr>
                <w:color w:val="000000"/>
                <w:spacing w:val="0"/>
                <w:w w:val="100"/>
                <w:position w:val="0"/>
              </w:rPr>
              <w:t>40,004,525.06</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盈余公积说明，包括本期增减变动情况、变动原因说明:</w:t>
      </w:r>
      <w:r>
        <w:br w:type="page"/>
      </w:r>
    </w:p>
    <w:p>
      <w:pPr>
        <w:pStyle w:val="Style30"/>
        <w:keepNext/>
        <w:keepLines/>
        <w:widowControl w:val="0"/>
        <w:shd w:val="clear" w:color="auto" w:fill="auto"/>
        <w:bidi w:val="0"/>
        <w:spacing w:before="0" w:line="240" w:lineRule="auto"/>
        <w:ind w:left="0" w:right="0" w:firstLine="0"/>
        <w:jc w:val="left"/>
      </w:pPr>
      <w:bookmarkStart w:id="1071" w:name="bookmark1071"/>
      <w:bookmarkStart w:id="1072" w:name="bookmark1072"/>
      <w:bookmarkStart w:id="1073" w:name="bookmark1073"/>
      <w:bookmarkStart w:id="1074" w:name="bookmark1074"/>
      <w:r>
        <w:rPr>
          <w:rFonts w:ascii="Times New Roman" w:eastAsia="Times New Roman" w:hAnsi="Times New Roman" w:cs="Times New Roman"/>
          <w:color w:val="000000"/>
          <w:spacing w:val="0"/>
          <w:w w:val="100"/>
          <w:position w:val="0"/>
        </w:rPr>
        <w:t>3</w:t>
      </w:r>
      <w:bookmarkEnd w:id="1073"/>
      <w:r>
        <w:rPr>
          <w:rFonts w:ascii="Times New Roman" w:eastAsia="Times New Roman" w:hAnsi="Times New Roman" w:cs="Times New Roman"/>
          <w:color w:val="000000"/>
          <w:spacing w:val="0"/>
          <w:w w:val="100"/>
          <w:position w:val="0"/>
        </w:rPr>
        <w:t>4</w:t>
      </w:r>
      <w:r>
        <w:rPr>
          <w:color w:val="000000"/>
          <w:spacing w:val="0"/>
          <w:w w:val="100"/>
          <w:position w:val="0"/>
        </w:rPr>
        <w:t>、未分配利润</w:t>
      </w:r>
      <w:bookmarkEnd w:id="1071"/>
      <w:bookmarkEnd w:id="1072"/>
      <w:bookmarkEnd w:id="1074"/>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730"/>
        <w:gridCol w:w="2923"/>
        <w:gridCol w:w="2923"/>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调整前上期末未分配利润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60" w:right="0" w:firstLine="0"/>
              <w:jc w:val="left"/>
            </w:pPr>
            <w:r>
              <w:rPr>
                <w:color w:val="000000"/>
                <w:spacing w:val="0"/>
                <w:w w:val="100"/>
                <w:position w:val="0"/>
              </w:rPr>
              <w:t>128,896,820.76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111,414,153.36</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调整后期初未分配利润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60" w:right="0" w:firstLine="0"/>
              <w:jc w:val="left"/>
            </w:pPr>
            <w:r>
              <w:rPr>
                <w:color w:val="000000"/>
                <w:spacing w:val="0"/>
                <w:w w:val="100"/>
                <w:position w:val="0"/>
              </w:rPr>
              <w:t>128,896,820.76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加：本期归属于母公司所有者的净利润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91,470,482.45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17,482,667.40</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期末未分配利润</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60" w:right="0" w:firstLine="0"/>
              <w:jc w:val="left"/>
            </w:pPr>
            <w:r>
              <w:rPr>
                <w:color w:val="000000"/>
                <w:spacing w:val="0"/>
                <w:w w:val="100"/>
                <w:position w:val="0"/>
              </w:rPr>
              <w:t>220,367,303.21</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128,896,820.76</w:t>
            </w:r>
          </w:p>
        </w:tc>
      </w:tr>
    </w:tbl>
    <w:p>
      <w:pPr>
        <w:widowControl w:val="0"/>
        <w:spacing w:after="99" w:line="1" w:lineRule="exact"/>
      </w:pPr>
    </w:p>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调整期初未分配利润明细：</w:t>
      </w:r>
    </w:p>
    <w:p>
      <w:pPr>
        <w:pStyle w:val="Style27"/>
        <w:keepNext w:val="0"/>
        <w:keepLines w:val="0"/>
        <w:widowControl w:val="0"/>
        <w:shd w:val="clear" w:color="auto" w:fill="auto"/>
        <w:tabs>
          <w:tab w:pos="330" w:val="left"/>
        </w:tabs>
        <w:bidi w:val="0"/>
        <w:spacing w:before="0" w:after="100" w:line="240" w:lineRule="auto"/>
        <w:ind w:left="0" w:right="0" w:firstLine="0"/>
        <w:jc w:val="left"/>
      </w:pPr>
      <w:bookmarkStart w:id="1075" w:name="bookmark1075"/>
      <w:r>
        <w:rPr>
          <w:rFonts w:ascii="Times New Roman" w:eastAsia="Times New Roman" w:hAnsi="Times New Roman" w:cs="Times New Roman"/>
          <w:color w:val="000000"/>
          <w:spacing w:val="0"/>
          <w:w w:val="100"/>
          <w:position w:val="0"/>
        </w:rPr>
        <w:t>1</w:t>
      </w:r>
      <w:bookmarkEnd w:id="1075"/>
      <w:r>
        <w:rPr>
          <w:rFonts w:ascii="Times New Roman" w:eastAsia="Times New Roman" w:hAnsi="Times New Roman" w:cs="Times New Roman"/>
          <w:color w:val="000000"/>
          <w:spacing w:val="0"/>
          <w:w w:val="100"/>
          <w:position w:val="0"/>
        </w:rPr>
        <w:t>）</w:t>
        <w:tab/>
      </w:r>
      <w:r>
        <w:rPr>
          <w:color w:val="000000"/>
          <w:spacing w:val="0"/>
          <w:w w:val="100"/>
          <w:position w:val="0"/>
        </w:rPr>
        <w:t>、由于《企业会计准则》及其相关新规定进行追溯调整，影响期初未分配利润</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27"/>
        <w:keepNext w:val="0"/>
        <w:keepLines w:val="0"/>
        <w:widowControl w:val="0"/>
        <w:shd w:val="clear" w:color="auto" w:fill="auto"/>
        <w:tabs>
          <w:tab w:pos="349" w:val="left"/>
        </w:tabs>
        <w:bidi w:val="0"/>
        <w:spacing w:before="0" w:after="100" w:line="240" w:lineRule="auto"/>
        <w:ind w:left="0" w:right="0" w:firstLine="0"/>
        <w:jc w:val="left"/>
      </w:pPr>
      <w:bookmarkStart w:id="1076" w:name="bookmark1076"/>
      <w:r>
        <w:rPr>
          <w:rFonts w:ascii="Times New Roman" w:eastAsia="Times New Roman" w:hAnsi="Times New Roman" w:cs="Times New Roman"/>
          <w:color w:val="000000"/>
          <w:spacing w:val="0"/>
          <w:w w:val="100"/>
          <w:position w:val="0"/>
        </w:rPr>
        <w:t>2</w:t>
      </w:r>
      <w:bookmarkEnd w:id="1076"/>
      <w:r>
        <w:rPr>
          <w:rFonts w:ascii="Times New Roman" w:eastAsia="Times New Roman" w:hAnsi="Times New Roman" w:cs="Times New Roman"/>
          <w:color w:val="000000"/>
          <w:spacing w:val="0"/>
          <w:w w:val="100"/>
          <w:position w:val="0"/>
        </w:rPr>
        <w:t>）</w:t>
        <w:tab/>
      </w:r>
      <w:r>
        <w:rPr>
          <w:color w:val="000000"/>
          <w:spacing w:val="0"/>
          <w:w w:val="100"/>
          <w:position w:val="0"/>
        </w:rPr>
        <w:t>、由于会计政策变更，影响期初未分配利润</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27"/>
        <w:keepNext w:val="0"/>
        <w:keepLines w:val="0"/>
        <w:widowControl w:val="0"/>
        <w:shd w:val="clear" w:color="auto" w:fill="auto"/>
        <w:tabs>
          <w:tab w:pos="349" w:val="left"/>
        </w:tabs>
        <w:bidi w:val="0"/>
        <w:spacing w:before="0" w:after="100" w:line="240" w:lineRule="auto"/>
        <w:ind w:left="0" w:right="0" w:firstLine="0"/>
        <w:jc w:val="left"/>
      </w:pPr>
      <w:bookmarkStart w:id="1077" w:name="bookmark1077"/>
      <w:r>
        <w:rPr>
          <w:rFonts w:ascii="Times New Roman" w:eastAsia="Times New Roman" w:hAnsi="Times New Roman" w:cs="Times New Roman"/>
          <w:color w:val="000000"/>
          <w:spacing w:val="0"/>
          <w:w w:val="100"/>
          <w:position w:val="0"/>
        </w:rPr>
        <w:t>3</w:t>
      </w:r>
      <w:bookmarkEnd w:id="1077"/>
      <w:r>
        <w:rPr>
          <w:rFonts w:ascii="Times New Roman" w:eastAsia="Times New Roman" w:hAnsi="Times New Roman" w:cs="Times New Roman"/>
          <w:color w:val="000000"/>
          <w:spacing w:val="0"/>
          <w:w w:val="100"/>
          <w:position w:val="0"/>
        </w:rPr>
        <w:t>）</w:t>
        <w:tab/>
      </w:r>
      <w:r>
        <w:rPr>
          <w:color w:val="000000"/>
          <w:spacing w:val="0"/>
          <w:w w:val="100"/>
          <w:position w:val="0"/>
        </w:rPr>
        <w:t>、由于重大会计差错更正，影响期初未分配利润</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27"/>
        <w:keepNext w:val="0"/>
        <w:keepLines w:val="0"/>
        <w:widowControl w:val="0"/>
        <w:shd w:val="clear" w:color="auto" w:fill="auto"/>
        <w:tabs>
          <w:tab w:pos="349" w:val="left"/>
        </w:tabs>
        <w:bidi w:val="0"/>
        <w:spacing w:before="0" w:after="100" w:line="240" w:lineRule="auto"/>
        <w:ind w:left="0" w:right="0" w:firstLine="0"/>
        <w:jc w:val="left"/>
      </w:pPr>
      <w:bookmarkStart w:id="1078" w:name="bookmark1078"/>
      <w:r>
        <w:rPr>
          <w:rFonts w:ascii="Times New Roman" w:eastAsia="Times New Roman" w:hAnsi="Times New Roman" w:cs="Times New Roman"/>
          <w:color w:val="000000"/>
          <w:spacing w:val="0"/>
          <w:w w:val="100"/>
          <w:position w:val="0"/>
        </w:rPr>
        <w:t>4</w:t>
      </w:r>
      <w:bookmarkEnd w:id="1078"/>
      <w:r>
        <w:rPr>
          <w:rFonts w:ascii="Times New Roman" w:eastAsia="Times New Roman" w:hAnsi="Times New Roman" w:cs="Times New Roman"/>
          <w:color w:val="000000"/>
          <w:spacing w:val="0"/>
          <w:w w:val="100"/>
          <w:position w:val="0"/>
        </w:rPr>
        <w:t>）</w:t>
        <w:tab/>
      </w:r>
      <w:r>
        <w:rPr>
          <w:color w:val="000000"/>
          <w:spacing w:val="0"/>
          <w:w w:val="100"/>
          <w:position w:val="0"/>
        </w:rPr>
        <w:t>、由于同一控制导致的合并范围变更，影响期初未分配利润</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27"/>
        <w:keepNext w:val="0"/>
        <w:keepLines w:val="0"/>
        <w:widowControl w:val="0"/>
        <w:shd w:val="clear" w:color="auto" w:fill="auto"/>
        <w:tabs>
          <w:tab w:pos="349" w:val="left"/>
        </w:tabs>
        <w:bidi w:val="0"/>
        <w:spacing w:before="0" w:after="360" w:line="240" w:lineRule="auto"/>
        <w:ind w:left="0" w:right="0" w:firstLine="0"/>
        <w:jc w:val="left"/>
      </w:pPr>
      <w:bookmarkStart w:id="1079" w:name="bookmark1079"/>
      <w:r>
        <w:rPr>
          <w:rFonts w:ascii="Times New Roman" w:eastAsia="Times New Roman" w:hAnsi="Times New Roman" w:cs="Times New Roman"/>
          <w:color w:val="000000"/>
          <w:spacing w:val="0"/>
          <w:w w:val="100"/>
          <w:position w:val="0"/>
        </w:rPr>
        <w:t>5</w:t>
      </w:r>
      <w:bookmarkEnd w:id="1079"/>
      <w:r>
        <w:rPr>
          <w:rFonts w:ascii="Times New Roman" w:eastAsia="Times New Roman" w:hAnsi="Times New Roman" w:cs="Times New Roman"/>
          <w:color w:val="000000"/>
          <w:spacing w:val="0"/>
          <w:w w:val="100"/>
          <w:position w:val="0"/>
        </w:rPr>
        <w:t>）</w:t>
        <w:tab/>
      </w:r>
      <w:r>
        <w:rPr>
          <w:color w:val="000000"/>
          <w:spacing w:val="0"/>
          <w:w w:val="100"/>
          <w:position w:val="0"/>
        </w:rPr>
        <w:t>、其他调整合计影响期初未分配利润</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30"/>
        <w:keepNext/>
        <w:keepLines/>
        <w:widowControl w:val="0"/>
        <w:shd w:val="clear" w:color="auto" w:fill="auto"/>
        <w:bidi w:val="0"/>
        <w:spacing w:before="0" w:line="240" w:lineRule="auto"/>
        <w:ind w:left="0" w:right="0" w:firstLine="0"/>
        <w:jc w:val="left"/>
      </w:pPr>
      <w:bookmarkStart w:id="1080" w:name="bookmark1080"/>
      <w:bookmarkStart w:id="1081" w:name="bookmark1081"/>
      <w:bookmarkStart w:id="1082" w:name="bookmark1082"/>
      <w:bookmarkStart w:id="1083" w:name="bookmark1083"/>
      <w:r>
        <w:rPr>
          <w:rFonts w:ascii="Times New Roman" w:eastAsia="Times New Roman" w:hAnsi="Times New Roman" w:cs="Times New Roman"/>
          <w:color w:val="000000"/>
          <w:spacing w:val="0"/>
          <w:w w:val="100"/>
          <w:position w:val="0"/>
        </w:rPr>
        <w:t>3</w:t>
      </w:r>
      <w:bookmarkEnd w:id="1082"/>
      <w:r>
        <w:rPr>
          <w:rFonts w:ascii="Times New Roman" w:eastAsia="Times New Roman" w:hAnsi="Times New Roman" w:cs="Times New Roman"/>
          <w:color w:val="000000"/>
          <w:spacing w:val="0"/>
          <w:w w:val="100"/>
          <w:position w:val="0"/>
        </w:rPr>
        <w:t>5</w:t>
      </w:r>
      <w:r>
        <w:rPr>
          <w:color w:val="000000"/>
          <w:spacing w:val="0"/>
          <w:w w:val="100"/>
          <w:position w:val="0"/>
        </w:rPr>
        <w:t>、营业收入和营业成本</w:t>
      </w:r>
      <w:bookmarkEnd w:id="1080"/>
      <w:bookmarkEnd w:id="1081"/>
      <w:bookmarkEnd w:id="1083"/>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0"/>
      </w:tblGrid>
      <w:tr>
        <w:trPr>
          <w:trHeight w:val="403"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收入</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成本</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收入</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成本</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主营业务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pPr>
            <w:r>
              <w:rPr>
                <w:color w:val="000000"/>
                <w:spacing w:val="0"/>
                <w:w w:val="100"/>
                <w:position w:val="0"/>
              </w:rPr>
              <w:t>2,497,401,413.32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pPr>
            <w:r>
              <w:rPr>
                <w:color w:val="000000"/>
                <w:spacing w:val="0"/>
                <w:w w:val="100"/>
                <w:position w:val="0"/>
              </w:rPr>
              <w:t>2,204,256,886.70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pPr>
            <w:r>
              <w:rPr>
                <w:color w:val="000000"/>
                <w:spacing w:val="0"/>
                <w:w w:val="100"/>
                <w:position w:val="0"/>
              </w:rPr>
              <w:t>1,854,913,111.74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pPr>
            <w:r>
              <w:rPr>
                <w:color w:val="000000"/>
                <w:spacing w:val="0"/>
                <w:w w:val="100"/>
                <w:position w:val="0"/>
              </w:rPr>
              <w:t>1,638,379,340.44</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其他业务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17,307,056.48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12,297,717.81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2,586,391.37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2,442,810.05</w:t>
            </w:r>
          </w:p>
        </w:tc>
      </w:tr>
      <w:tr>
        <w:trPr>
          <w:trHeight w:val="40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pPr>
            <w:r>
              <w:rPr>
                <w:color w:val="000000"/>
                <w:spacing w:val="0"/>
                <w:w w:val="100"/>
                <w:position w:val="0"/>
              </w:rPr>
              <w:t>2,514,708,469.80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pPr>
            <w:r>
              <w:rPr>
                <w:color w:val="000000"/>
                <w:spacing w:val="0"/>
                <w:w w:val="100"/>
                <w:position w:val="0"/>
              </w:rPr>
              <w:t>2,216,554,604.51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pPr>
            <w:r>
              <w:rPr>
                <w:color w:val="000000"/>
                <w:spacing w:val="0"/>
                <w:w w:val="100"/>
                <w:position w:val="0"/>
              </w:rPr>
              <w:t>1,857,499,503.11</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pPr>
            <w:r>
              <w:rPr>
                <w:color w:val="000000"/>
                <w:spacing w:val="0"/>
                <w:w w:val="100"/>
                <w:position w:val="0"/>
              </w:rPr>
              <w:t>1,640,822,150.49</w:t>
            </w:r>
          </w:p>
        </w:tc>
      </w:tr>
    </w:tbl>
    <w:p>
      <w:pPr>
        <w:widowControl w:val="0"/>
        <w:spacing w:after="319" w:line="1" w:lineRule="exact"/>
      </w:pPr>
    </w:p>
    <w:p>
      <w:pPr>
        <w:pStyle w:val="Style30"/>
        <w:keepNext/>
        <w:keepLines/>
        <w:widowControl w:val="0"/>
        <w:shd w:val="clear" w:color="auto" w:fill="auto"/>
        <w:bidi w:val="0"/>
        <w:spacing w:before="0" w:line="240" w:lineRule="auto"/>
        <w:ind w:left="0" w:right="0" w:firstLine="0"/>
        <w:jc w:val="left"/>
      </w:pPr>
      <w:bookmarkStart w:id="1084" w:name="bookmark1084"/>
      <w:bookmarkStart w:id="1085" w:name="bookmark1085"/>
      <w:bookmarkStart w:id="1086" w:name="bookmark1086"/>
      <w:bookmarkStart w:id="1087" w:name="bookmark1087"/>
      <w:r>
        <w:rPr>
          <w:rFonts w:ascii="Times New Roman" w:eastAsia="Times New Roman" w:hAnsi="Times New Roman" w:cs="Times New Roman"/>
          <w:color w:val="000000"/>
          <w:spacing w:val="0"/>
          <w:w w:val="100"/>
          <w:position w:val="0"/>
        </w:rPr>
        <w:t>3</w:t>
      </w:r>
      <w:bookmarkEnd w:id="1086"/>
      <w:r>
        <w:rPr>
          <w:rFonts w:ascii="Times New Roman" w:eastAsia="Times New Roman" w:hAnsi="Times New Roman" w:cs="Times New Roman"/>
          <w:color w:val="000000"/>
          <w:spacing w:val="0"/>
          <w:w w:val="100"/>
          <w:position w:val="0"/>
        </w:rPr>
        <w:t>6</w:t>
      </w:r>
      <w:r>
        <w:rPr>
          <w:color w:val="000000"/>
          <w:spacing w:val="0"/>
          <w:w w:val="100"/>
          <w:position w:val="0"/>
        </w:rPr>
        <w:t>、税金及附加</w:t>
      </w:r>
      <w:bookmarkEnd w:id="1084"/>
      <w:bookmarkEnd w:id="1085"/>
      <w:bookmarkEnd w:id="1087"/>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城市维护建设税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00" w:right="0" w:firstLine="0"/>
              <w:jc w:val="left"/>
            </w:pPr>
            <w:r>
              <w:rPr>
                <w:color w:val="000000"/>
                <w:spacing w:val="0"/>
                <w:w w:val="100"/>
                <w:position w:val="0"/>
              </w:rPr>
              <w:t>1,074,160.41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00" w:right="0" w:firstLine="0"/>
              <w:jc w:val="left"/>
            </w:pPr>
            <w:r>
              <w:rPr>
                <w:color w:val="000000"/>
                <w:spacing w:val="0"/>
                <w:w w:val="100"/>
                <w:position w:val="0"/>
              </w:rPr>
              <w:t>3,267,417.80</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教育费附加</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00" w:right="0" w:firstLine="0"/>
              <w:jc w:val="left"/>
            </w:pPr>
            <w:r>
              <w:rPr>
                <w:color w:val="000000"/>
                <w:spacing w:val="0"/>
                <w:w w:val="100"/>
                <w:position w:val="0"/>
              </w:rPr>
              <w:t>1,054,222.95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00" w:right="0" w:firstLine="0"/>
              <w:jc w:val="left"/>
            </w:pPr>
            <w:r>
              <w:rPr>
                <w:color w:val="000000"/>
                <w:spacing w:val="0"/>
                <w:w w:val="100"/>
                <w:position w:val="0"/>
              </w:rPr>
              <w:t>3,188,117.19</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房产税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00" w:right="0" w:firstLine="0"/>
              <w:jc w:val="left"/>
            </w:pPr>
            <w:r>
              <w:rPr>
                <w:color w:val="000000"/>
                <w:spacing w:val="0"/>
                <w:w w:val="100"/>
                <w:position w:val="0"/>
              </w:rPr>
              <w:t>5,172,131.93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土地使用税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00" w:right="0" w:firstLine="0"/>
              <w:jc w:val="left"/>
            </w:pPr>
            <w:r>
              <w:rPr>
                <w:color w:val="000000"/>
                <w:spacing w:val="0"/>
                <w:w w:val="100"/>
                <w:position w:val="0"/>
              </w:rPr>
              <w:t>9,575,624.43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印花税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882,973.58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营业税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2,483.33</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价格调节基金等</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331,019.06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73,566.49</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18,090,132.36</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00" w:right="0" w:firstLine="0"/>
              <w:jc w:val="left"/>
            </w:pPr>
            <w:r>
              <w:rPr>
                <w:color w:val="000000"/>
                <w:spacing w:val="0"/>
                <w:w w:val="100"/>
                <w:position w:val="0"/>
              </w:rPr>
              <w:t>6,531,584.81</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30"/>
        <w:keepNext/>
        <w:keepLines/>
        <w:widowControl w:val="0"/>
        <w:shd w:val="clear" w:color="auto" w:fill="auto"/>
        <w:bidi w:val="0"/>
        <w:spacing w:before="0" w:line="240" w:lineRule="auto"/>
        <w:ind w:left="0" w:right="0" w:firstLine="0"/>
        <w:jc w:val="left"/>
      </w:pPr>
      <w:bookmarkStart w:id="1088" w:name="bookmark1088"/>
      <w:bookmarkStart w:id="1089" w:name="bookmark1089"/>
      <w:bookmarkStart w:id="1090" w:name="bookmark1090"/>
      <w:bookmarkStart w:id="1091" w:name="bookmark1091"/>
      <w:r>
        <w:rPr>
          <w:rFonts w:ascii="Times New Roman" w:eastAsia="Times New Roman" w:hAnsi="Times New Roman" w:cs="Times New Roman"/>
          <w:color w:val="000000"/>
          <w:spacing w:val="0"/>
          <w:w w:val="100"/>
          <w:position w:val="0"/>
        </w:rPr>
        <w:t>3</w:t>
      </w:r>
      <w:bookmarkEnd w:id="1090"/>
      <w:r>
        <w:rPr>
          <w:rFonts w:ascii="Times New Roman" w:eastAsia="Times New Roman" w:hAnsi="Times New Roman" w:cs="Times New Roman"/>
          <w:color w:val="000000"/>
          <w:spacing w:val="0"/>
          <w:w w:val="100"/>
          <w:position w:val="0"/>
        </w:rPr>
        <w:t>7</w:t>
      </w:r>
      <w:r>
        <w:rPr>
          <w:color w:val="000000"/>
          <w:spacing w:val="0"/>
          <w:w w:val="100"/>
          <w:position w:val="0"/>
        </w:rPr>
        <w:t>、销售费用</w:t>
      </w:r>
      <w:bookmarkEnd w:id="1088"/>
      <w:bookmarkEnd w:id="1089"/>
      <w:bookmarkEnd w:id="1091"/>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42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运输费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11,475,512.06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10,523,082.53</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广告宣传费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00" w:right="0" w:firstLine="0"/>
              <w:jc w:val="both"/>
            </w:pPr>
            <w:r>
              <w:rPr>
                <w:color w:val="000000"/>
                <w:spacing w:val="0"/>
                <w:w w:val="100"/>
                <w:position w:val="0"/>
              </w:rPr>
              <w:t>5,537,906.90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00" w:right="0" w:firstLine="0"/>
              <w:jc w:val="both"/>
            </w:pPr>
            <w:r>
              <w:rPr>
                <w:color w:val="000000"/>
                <w:spacing w:val="0"/>
                <w:w w:val="100"/>
                <w:position w:val="0"/>
              </w:rPr>
              <w:t>6,100,601.80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工资</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00" w:right="0" w:firstLine="0"/>
              <w:jc w:val="both"/>
            </w:pPr>
            <w:r>
              <w:rPr>
                <w:color w:val="000000"/>
                <w:spacing w:val="0"/>
                <w:w w:val="100"/>
                <w:position w:val="0"/>
              </w:rPr>
              <w:t>8,411,250.82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00" w:right="0" w:firstLine="0"/>
              <w:jc w:val="both"/>
            </w:pPr>
            <w:r>
              <w:rPr>
                <w:color w:val="000000"/>
                <w:spacing w:val="0"/>
                <w:w w:val="100"/>
                <w:position w:val="0"/>
              </w:rPr>
              <w:t>8,063,612.15</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业务费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00" w:right="0" w:firstLine="0"/>
              <w:jc w:val="both"/>
            </w:pPr>
            <w:r>
              <w:rPr>
                <w:color w:val="000000"/>
                <w:spacing w:val="0"/>
                <w:w w:val="100"/>
                <w:position w:val="0"/>
              </w:rPr>
              <w:t>2,914,254.45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00" w:right="0" w:firstLine="0"/>
              <w:jc w:val="both"/>
            </w:pPr>
            <w:r>
              <w:rPr>
                <w:color w:val="000000"/>
                <w:spacing w:val="0"/>
                <w:w w:val="100"/>
                <w:position w:val="0"/>
              </w:rPr>
              <w:t>2,704,702.41</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差旅费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00" w:right="0" w:firstLine="0"/>
              <w:jc w:val="both"/>
            </w:pPr>
            <w:r>
              <w:rPr>
                <w:color w:val="000000"/>
                <w:spacing w:val="0"/>
                <w:w w:val="100"/>
                <w:position w:val="0"/>
              </w:rPr>
              <w:t>4,813,072.76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00" w:right="0" w:firstLine="0"/>
              <w:jc w:val="both"/>
            </w:pPr>
            <w:r>
              <w:rPr>
                <w:color w:val="000000"/>
                <w:spacing w:val="0"/>
                <w:w w:val="100"/>
                <w:position w:val="0"/>
              </w:rPr>
              <w:t>3,546,373.48</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办公费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1,182,679.83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1,011,110.55</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冷藏费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1,167,277.04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1,800,539.32</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检疫费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40" w:right="0" w:firstLine="0"/>
              <w:jc w:val="both"/>
            </w:pPr>
            <w:r>
              <w:rPr>
                <w:color w:val="000000"/>
                <w:spacing w:val="0"/>
                <w:w w:val="100"/>
                <w:position w:val="0"/>
              </w:rPr>
              <w:t>491,390.04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40" w:right="0" w:firstLine="0"/>
              <w:jc w:val="both"/>
            </w:pPr>
            <w:r>
              <w:rPr>
                <w:color w:val="000000"/>
                <w:spacing w:val="0"/>
                <w:w w:val="100"/>
                <w:position w:val="0"/>
              </w:rPr>
              <w:t>513,954.99</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包装费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40" w:right="0" w:firstLine="0"/>
              <w:jc w:val="both"/>
            </w:pPr>
            <w:r>
              <w:rPr>
                <w:color w:val="000000"/>
                <w:spacing w:val="0"/>
                <w:w w:val="100"/>
                <w:position w:val="0"/>
              </w:rPr>
              <w:t>240,060.68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440" w:right="0" w:firstLine="0"/>
              <w:jc w:val="both"/>
            </w:pPr>
            <w:r>
              <w:rPr>
                <w:color w:val="000000"/>
                <w:spacing w:val="0"/>
                <w:w w:val="100"/>
                <w:position w:val="0"/>
              </w:rPr>
              <w:t>90,436.70</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出口业务费用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40" w:right="0" w:firstLine="0"/>
              <w:jc w:val="both"/>
            </w:pPr>
            <w:r>
              <w:rPr>
                <w:color w:val="000000"/>
                <w:spacing w:val="0"/>
                <w:w w:val="100"/>
                <w:position w:val="0"/>
              </w:rPr>
              <w:t>569,084.97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40" w:right="0" w:firstLine="0"/>
              <w:jc w:val="both"/>
            </w:pPr>
            <w:r>
              <w:rPr>
                <w:color w:val="000000"/>
                <w:spacing w:val="0"/>
                <w:w w:val="100"/>
                <w:position w:val="0"/>
              </w:rPr>
              <w:t>456,648.21</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折旧费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40" w:right="0" w:firstLine="0"/>
              <w:jc w:val="both"/>
            </w:pPr>
            <w:r>
              <w:rPr>
                <w:color w:val="000000"/>
                <w:spacing w:val="0"/>
                <w:w w:val="100"/>
                <w:position w:val="0"/>
              </w:rPr>
              <w:t>493,867.39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40" w:right="0" w:firstLine="0"/>
              <w:jc w:val="both"/>
            </w:pPr>
            <w:r>
              <w:rPr>
                <w:color w:val="000000"/>
                <w:spacing w:val="0"/>
                <w:w w:val="100"/>
                <w:position w:val="0"/>
              </w:rPr>
              <w:t>472,903.54</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销售返利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00" w:right="0" w:firstLine="0"/>
              <w:jc w:val="both"/>
            </w:pPr>
            <w:r>
              <w:rPr>
                <w:color w:val="000000"/>
                <w:spacing w:val="0"/>
                <w:w w:val="100"/>
                <w:position w:val="0"/>
              </w:rPr>
              <w:t>4,055,670.45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00" w:right="0" w:firstLine="0"/>
              <w:jc w:val="both"/>
            </w:pPr>
            <w:r>
              <w:rPr>
                <w:color w:val="000000"/>
                <w:spacing w:val="0"/>
                <w:w w:val="100"/>
                <w:position w:val="0"/>
              </w:rPr>
              <w:t>4,389,847.40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门店租赁装修费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40" w:right="0" w:firstLine="0"/>
              <w:jc w:val="both"/>
            </w:pPr>
            <w:r>
              <w:rPr>
                <w:color w:val="000000"/>
                <w:spacing w:val="0"/>
                <w:w w:val="100"/>
                <w:position w:val="0"/>
              </w:rPr>
              <w:t>248,150.00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40" w:right="0" w:firstLine="0"/>
              <w:jc w:val="both"/>
            </w:pPr>
            <w:r>
              <w:rPr>
                <w:color w:val="000000"/>
                <w:spacing w:val="0"/>
                <w:w w:val="100"/>
                <w:position w:val="0"/>
              </w:rPr>
              <w:t>344,701.07</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40" w:right="0" w:firstLine="0"/>
              <w:jc w:val="both"/>
            </w:pPr>
            <w:r>
              <w:rPr>
                <w:color w:val="000000"/>
                <w:spacing w:val="0"/>
                <w:w w:val="100"/>
                <w:position w:val="0"/>
              </w:rPr>
              <w:t>867,084.05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40" w:right="0" w:firstLine="0"/>
              <w:jc w:val="both"/>
            </w:pPr>
            <w:r>
              <w:rPr>
                <w:color w:val="000000"/>
                <w:spacing w:val="0"/>
                <w:w w:val="100"/>
                <w:position w:val="0"/>
              </w:rPr>
              <w:t>850,609.35</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pPr>
            <w:r>
              <w:rPr>
                <w:color w:val="000000"/>
                <w:spacing w:val="0"/>
                <w:w w:val="100"/>
                <w:position w:val="0"/>
              </w:rPr>
              <w:t>42,467,261.44</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pPr>
            <w:r>
              <w:rPr>
                <w:color w:val="000000"/>
                <w:spacing w:val="0"/>
                <w:w w:val="100"/>
                <w:position w:val="0"/>
              </w:rPr>
              <w:t>40,869,123.50</w:t>
            </w:r>
          </w:p>
        </w:tc>
      </w:tr>
    </w:tbl>
    <w:p>
      <w:pPr>
        <w:widowControl w:val="0"/>
        <w:spacing w:after="79" w:line="1" w:lineRule="exact"/>
      </w:pPr>
    </w:p>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0"/>
        <w:keepNext/>
        <w:keepLines/>
        <w:widowControl w:val="0"/>
        <w:shd w:val="clear" w:color="auto" w:fill="auto"/>
        <w:bidi w:val="0"/>
        <w:spacing w:before="0" w:line="240" w:lineRule="auto"/>
        <w:ind w:left="0" w:right="0" w:firstLine="0"/>
        <w:jc w:val="left"/>
      </w:pPr>
      <w:bookmarkStart w:id="1092" w:name="bookmark1092"/>
      <w:bookmarkStart w:id="1093" w:name="bookmark1093"/>
      <w:bookmarkStart w:id="1094" w:name="bookmark1094"/>
      <w:bookmarkStart w:id="1095" w:name="bookmark1095"/>
      <w:r>
        <w:rPr>
          <w:rFonts w:ascii="Times New Roman" w:eastAsia="Times New Roman" w:hAnsi="Times New Roman" w:cs="Times New Roman"/>
          <w:color w:val="000000"/>
          <w:spacing w:val="0"/>
          <w:w w:val="100"/>
          <w:position w:val="0"/>
        </w:rPr>
        <w:t>3</w:t>
      </w:r>
      <w:bookmarkEnd w:id="1094"/>
      <w:r>
        <w:rPr>
          <w:rFonts w:ascii="Times New Roman" w:eastAsia="Times New Roman" w:hAnsi="Times New Roman" w:cs="Times New Roman"/>
          <w:color w:val="000000"/>
          <w:spacing w:val="0"/>
          <w:w w:val="100"/>
          <w:position w:val="0"/>
        </w:rPr>
        <w:t>8</w:t>
      </w:r>
      <w:r>
        <w:rPr>
          <w:color w:val="000000"/>
          <w:spacing w:val="0"/>
          <w:w w:val="100"/>
          <w:position w:val="0"/>
        </w:rPr>
        <w:t>、管理费用</w:t>
      </w:r>
      <w:bookmarkEnd w:id="1092"/>
      <w:bookmarkEnd w:id="1093"/>
      <w:bookmarkEnd w:id="1095"/>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42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140" w:right="0" w:firstLine="0"/>
              <w:jc w:val="left"/>
            </w:pPr>
            <w:r>
              <w:rPr>
                <w:rFonts w:ascii="SimSun" w:eastAsia="SimSun" w:hAnsi="SimSun" w:cs="SimSun"/>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工资</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00" w:right="0" w:firstLine="0"/>
              <w:jc w:val="both"/>
            </w:pPr>
            <w:r>
              <w:rPr>
                <w:color w:val="000000"/>
                <w:spacing w:val="0"/>
                <w:w w:val="100"/>
                <w:position w:val="0"/>
              </w:rPr>
              <w:t>30,317,414.17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pPr>
            <w:r>
              <w:rPr>
                <w:color w:val="000000"/>
                <w:spacing w:val="0"/>
                <w:w w:val="100"/>
                <w:position w:val="0"/>
              </w:rPr>
              <w:t>24,732,244.28</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办公费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00" w:right="0" w:firstLine="0"/>
              <w:jc w:val="both"/>
            </w:pPr>
            <w:r>
              <w:rPr>
                <w:color w:val="000000"/>
                <w:spacing w:val="0"/>
                <w:w w:val="100"/>
                <w:position w:val="0"/>
              </w:rPr>
              <w:t>2,085,384.27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00" w:right="0" w:firstLine="0"/>
              <w:jc w:val="both"/>
            </w:pPr>
            <w:r>
              <w:rPr>
                <w:color w:val="000000"/>
                <w:spacing w:val="0"/>
                <w:w w:val="100"/>
                <w:position w:val="0"/>
              </w:rPr>
              <w:t>2,374,419.12</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折旧费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00" w:right="0" w:firstLine="0"/>
              <w:jc w:val="both"/>
            </w:pPr>
            <w:r>
              <w:rPr>
                <w:color w:val="000000"/>
                <w:spacing w:val="0"/>
                <w:w w:val="100"/>
                <w:position w:val="0"/>
              </w:rPr>
              <w:t>3,984,046.00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00" w:right="0" w:firstLine="0"/>
              <w:jc w:val="both"/>
            </w:pPr>
            <w:r>
              <w:rPr>
                <w:color w:val="000000"/>
                <w:spacing w:val="0"/>
                <w:w w:val="100"/>
                <w:position w:val="0"/>
              </w:rPr>
              <w:t>2,764,575.53</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业务费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00" w:right="0" w:firstLine="0"/>
              <w:jc w:val="both"/>
            </w:pPr>
            <w:r>
              <w:rPr>
                <w:color w:val="000000"/>
                <w:spacing w:val="0"/>
                <w:w w:val="100"/>
                <w:position w:val="0"/>
              </w:rPr>
              <w:t>6,257,457.96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00" w:right="0" w:firstLine="0"/>
              <w:jc w:val="both"/>
            </w:pPr>
            <w:r>
              <w:rPr>
                <w:color w:val="000000"/>
                <w:spacing w:val="0"/>
                <w:w w:val="100"/>
                <w:position w:val="0"/>
              </w:rPr>
              <w:t>6,178,730.06</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通讯费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40" w:right="0" w:firstLine="0"/>
              <w:jc w:val="both"/>
            </w:pPr>
            <w:r>
              <w:rPr>
                <w:color w:val="000000"/>
                <w:spacing w:val="0"/>
                <w:w w:val="100"/>
                <w:position w:val="0"/>
              </w:rPr>
              <w:t>411,656.43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40" w:right="0" w:firstLine="0"/>
              <w:jc w:val="both"/>
            </w:pPr>
            <w:r>
              <w:rPr>
                <w:color w:val="000000"/>
                <w:spacing w:val="0"/>
                <w:w w:val="100"/>
                <w:position w:val="0"/>
              </w:rPr>
              <w:t>414,890.30</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差旅费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00" w:right="0" w:firstLine="0"/>
              <w:jc w:val="both"/>
            </w:pPr>
            <w:r>
              <w:rPr>
                <w:color w:val="000000"/>
                <w:spacing w:val="0"/>
                <w:w w:val="100"/>
                <w:position w:val="0"/>
              </w:rPr>
              <w:t>6,848,765.97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00" w:right="0" w:firstLine="0"/>
              <w:jc w:val="both"/>
            </w:pPr>
            <w:r>
              <w:rPr>
                <w:color w:val="000000"/>
                <w:spacing w:val="0"/>
                <w:w w:val="100"/>
                <w:position w:val="0"/>
              </w:rPr>
              <w:t>4,808,438.03</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税金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13,754,342.26</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租赁费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40" w:right="0" w:firstLine="0"/>
              <w:jc w:val="both"/>
            </w:pPr>
            <w:r>
              <w:rPr>
                <w:color w:val="000000"/>
                <w:spacing w:val="0"/>
                <w:w w:val="100"/>
                <w:position w:val="0"/>
              </w:rPr>
              <w:t>665,009.75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40" w:right="0" w:firstLine="0"/>
              <w:jc w:val="both"/>
            </w:pPr>
            <w:r>
              <w:rPr>
                <w:color w:val="000000"/>
                <w:spacing w:val="0"/>
                <w:w w:val="100"/>
                <w:position w:val="0"/>
              </w:rPr>
              <w:t>679,792.50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运输支出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00" w:right="0" w:firstLine="0"/>
              <w:jc w:val="both"/>
            </w:pPr>
            <w:r>
              <w:rPr>
                <w:color w:val="000000"/>
                <w:spacing w:val="0"/>
                <w:w w:val="100"/>
                <w:position w:val="0"/>
              </w:rPr>
              <w:t>4,448,334.59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00" w:right="0" w:firstLine="0"/>
              <w:jc w:val="both"/>
            </w:pPr>
            <w:r>
              <w:rPr>
                <w:color w:val="000000"/>
                <w:spacing w:val="0"/>
                <w:w w:val="100"/>
                <w:position w:val="0"/>
              </w:rPr>
              <w:t>4,110,178.53</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保险费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1,351,156.01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1,279,698.53</w:t>
            </w:r>
          </w:p>
        </w:tc>
      </w:tr>
      <w:tr>
        <w:trPr>
          <w:trHeight w:val="408"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劳动保险费</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00" w:right="0" w:firstLine="0"/>
              <w:jc w:val="both"/>
            </w:pPr>
            <w:r>
              <w:rPr>
                <w:color w:val="000000"/>
                <w:spacing w:val="0"/>
                <w:w w:val="100"/>
                <w:position w:val="0"/>
              </w:rPr>
              <w:t>7,035,440.71</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00" w:right="0" w:firstLine="0"/>
              <w:jc w:val="both"/>
            </w:pPr>
            <w:r>
              <w:rPr>
                <w:color w:val="000000"/>
                <w:spacing w:val="0"/>
                <w:w w:val="100"/>
                <w:position w:val="0"/>
              </w:rPr>
              <w:t>4,536,463.72</w:t>
            </w:r>
          </w:p>
        </w:tc>
      </w:tr>
    </w:tbl>
    <w:p>
      <w:pPr>
        <w:spacing w:lineRule="exact" w:line="1"/>
        <w:rPr>
          <w:sz w:val="2"/>
          <w:szCs w:val="2"/>
        </w:rPr>
      </w:pPr>
      <w:r>
        <w:br w:type="page"/>
      </w:r>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水电费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1,484,261.70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1,279,180.31</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咨询费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4,890,995.09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00" w:right="0" w:firstLine="0"/>
              <w:jc w:val="both"/>
            </w:pPr>
            <w:r>
              <w:rPr>
                <w:color w:val="000000"/>
                <w:spacing w:val="0"/>
                <w:w w:val="100"/>
                <w:position w:val="0"/>
              </w:rPr>
              <w:t>4,494,601.85</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修理费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787,761.16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670,621.37</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排污绿化费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1,933,724.38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649,721.89</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职工福利费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4,042,750.32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00" w:right="0" w:firstLine="0"/>
              <w:jc w:val="both"/>
            </w:pPr>
            <w:r>
              <w:rPr>
                <w:color w:val="000000"/>
                <w:spacing w:val="0"/>
                <w:w w:val="100"/>
                <w:position w:val="0"/>
              </w:rPr>
              <w:t>3,613,311.74</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无形资产摊销</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color w:val="000000"/>
                <w:spacing w:val="0"/>
                <w:w w:val="100"/>
                <w:position w:val="0"/>
              </w:rPr>
              <w:t>6,143,695.72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00" w:right="0" w:firstLine="0"/>
              <w:jc w:val="both"/>
            </w:pPr>
            <w:r>
              <w:rPr>
                <w:color w:val="000000"/>
                <w:spacing w:val="0"/>
                <w:w w:val="100"/>
                <w:position w:val="0"/>
              </w:rPr>
              <w:t>4,800,191.14</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检验费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3,020,124.72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00" w:right="0" w:firstLine="0"/>
              <w:jc w:val="both"/>
            </w:pPr>
            <w:r>
              <w:rPr>
                <w:color w:val="000000"/>
                <w:spacing w:val="0"/>
                <w:w w:val="100"/>
                <w:position w:val="0"/>
              </w:rPr>
              <w:t>2,719,066.15</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审计</w:t>
            </w:r>
            <w:r>
              <w:rPr>
                <w:color w:val="000000"/>
                <w:spacing w:val="0"/>
                <w:w w:val="100"/>
                <w:position w:val="0"/>
              </w:rPr>
              <w:t>.</w:t>
            </w:r>
            <w:r>
              <w:rPr>
                <w:rFonts w:ascii="SimSun" w:eastAsia="SimSun" w:hAnsi="SimSun" w:cs="SimSun"/>
                <w:color w:val="000000"/>
                <w:spacing w:val="0"/>
                <w:w w:val="100"/>
                <w:position w:val="0"/>
              </w:rPr>
              <w:t>评估</w:t>
            </w:r>
            <w:r>
              <w:rPr>
                <w:color w:val="000000"/>
                <w:spacing w:val="0"/>
                <w:w w:val="100"/>
                <w:position w:val="0"/>
              </w:rPr>
              <w:t>.</w:t>
            </w:r>
            <w:r>
              <w:rPr>
                <w:rFonts w:ascii="SimSun" w:eastAsia="SimSun" w:hAnsi="SimSun" w:cs="SimSun"/>
                <w:color w:val="000000"/>
                <w:spacing w:val="0"/>
                <w:w w:val="100"/>
                <w:position w:val="0"/>
              </w:rPr>
              <w:t>验资费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3,770,068.14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00" w:right="0" w:firstLine="0"/>
              <w:jc w:val="both"/>
            </w:pPr>
            <w:r>
              <w:rPr>
                <w:color w:val="000000"/>
                <w:spacing w:val="0"/>
                <w:w w:val="100"/>
                <w:position w:val="0"/>
              </w:rPr>
              <w:t>3,644,938.96</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代理费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575,400.00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750,115.62</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2,016,145.49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1,586,573.34</w:t>
            </w:r>
          </w:p>
        </w:tc>
      </w:tr>
      <w:tr>
        <w:trPr>
          <w:trHeight w:val="40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pPr>
            <w:r>
              <w:rPr>
                <w:color w:val="000000"/>
                <w:spacing w:val="0"/>
                <w:w w:val="100"/>
                <w:position w:val="0"/>
              </w:rPr>
              <w:t>92,069,592.58</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89,842,095.23</w:t>
            </w:r>
          </w:p>
        </w:tc>
      </w:tr>
    </w:tbl>
    <w:p>
      <w:pPr>
        <w:widowControl w:val="0"/>
        <w:spacing w:after="79" w:line="1" w:lineRule="exact"/>
      </w:pPr>
    </w:p>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0"/>
        <w:keepNext/>
        <w:keepLines/>
        <w:widowControl w:val="0"/>
        <w:shd w:val="clear" w:color="auto" w:fill="auto"/>
        <w:bidi w:val="0"/>
        <w:spacing w:before="0" w:line="240" w:lineRule="auto"/>
        <w:ind w:left="0" w:right="0" w:firstLine="0"/>
        <w:jc w:val="left"/>
      </w:pPr>
      <w:bookmarkStart w:id="1096" w:name="bookmark1096"/>
      <w:bookmarkStart w:id="1097" w:name="bookmark1097"/>
      <w:bookmarkStart w:id="1098" w:name="bookmark1098"/>
      <w:bookmarkStart w:id="1099" w:name="bookmark1099"/>
      <w:r>
        <w:rPr>
          <w:rFonts w:ascii="Times New Roman" w:eastAsia="Times New Roman" w:hAnsi="Times New Roman" w:cs="Times New Roman"/>
          <w:color w:val="000000"/>
          <w:spacing w:val="0"/>
          <w:w w:val="100"/>
          <w:position w:val="0"/>
        </w:rPr>
        <w:t>3</w:t>
      </w:r>
      <w:bookmarkEnd w:id="1098"/>
      <w:r>
        <w:rPr>
          <w:rFonts w:ascii="Times New Roman" w:eastAsia="Times New Roman" w:hAnsi="Times New Roman" w:cs="Times New Roman"/>
          <w:color w:val="000000"/>
          <w:spacing w:val="0"/>
          <w:w w:val="100"/>
          <w:position w:val="0"/>
        </w:rPr>
        <w:t>9</w:t>
      </w:r>
      <w:r>
        <w:rPr>
          <w:color w:val="000000"/>
          <w:spacing w:val="0"/>
          <w:w w:val="100"/>
          <w:position w:val="0"/>
        </w:rPr>
        <w:t>、财务费用</w:t>
      </w:r>
      <w:bookmarkEnd w:id="1096"/>
      <w:bookmarkEnd w:id="1097"/>
      <w:bookmarkEnd w:id="1099"/>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利息支出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color w:val="000000"/>
                <w:spacing w:val="0"/>
                <w:w w:val="100"/>
                <w:position w:val="0"/>
              </w:rPr>
              <w:t>92,651,815.27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112,342,492.32</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减：利息收入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19,574,966.06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21,066,468.64</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手续费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2,069,824.41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1,064,440.55</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融资费用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2,027,920.00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00" w:right="0" w:firstLine="0"/>
              <w:jc w:val="both"/>
            </w:pPr>
            <w:r>
              <w:rPr>
                <w:color w:val="000000"/>
                <w:spacing w:val="0"/>
                <w:w w:val="100"/>
                <w:position w:val="0"/>
              </w:rPr>
              <w:t>8,435,304.00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汇兑损益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pPr>
            <w:r>
              <w:rPr>
                <w:color w:val="000000"/>
                <w:spacing w:val="0"/>
                <w:w w:val="100"/>
                <w:position w:val="0"/>
              </w:rPr>
              <w:t>-2,276,387.19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-194,487.12</w:t>
            </w:r>
          </w:p>
        </w:tc>
      </w:tr>
      <w:tr>
        <w:trPr>
          <w:trHeight w:val="40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pPr>
            <w:r>
              <w:rPr>
                <w:color w:val="000000"/>
                <w:spacing w:val="0"/>
                <w:w w:val="100"/>
                <w:position w:val="0"/>
              </w:rPr>
              <w:t>74,898,206.43</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100,581,281.11</w:t>
            </w:r>
          </w:p>
        </w:tc>
      </w:tr>
    </w:tbl>
    <w:p>
      <w:pPr>
        <w:widowControl w:val="0"/>
        <w:spacing w:after="79" w:line="1" w:lineRule="exact"/>
      </w:pPr>
    </w:p>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0"/>
        <w:keepNext/>
        <w:keepLines/>
        <w:widowControl w:val="0"/>
        <w:shd w:val="clear" w:color="auto" w:fill="auto"/>
        <w:bidi w:val="0"/>
        <w:spacing w:before="0" w:line="240" w:lineRule="auto"/>
        <w:ind w:left="0" w:right="0" w:firstLine="0"/>
        <w:jc w:val="left"/>
      </w:pPr>
      <w:bookmarkStart w:id="1100" w:name="bookmark1100"/>
      <w:bookmarkStart w:id="1101" w:name="bookmark1101"/>
      <w:bookmarkStart w:id="1102" w:name="bookmark1102"/>
      <w:bookmarkStart w:id="1103" w:name="bookmark1103"/>
      <w:r>
        <w:rPr>
          <w:rFonts w:ascii="Times New Roman" w:eastAsia="Times New Roman" w:hAnsi="Times New Roman" w:cs="Times New Roman"/>
          <w:color w:val="000000"/>
          <w:spacing w:val="0"/>
          <w:w w:val="100"/>
          <w:position w:val="0"/>
        </w:rPr>
        <w:t>4</w:t>
      </w:r>
      <w:bookmarkEnd w:id="1102"/>
      <w:r>
        <w:rPr>
          <w:rFonts w:ascii="Times New Roman" w:eastAsia="Times New Roman" w:hAnsi="Times New Roman" w:cs="Times New Roman"/>
          <w:color w:val="000000"/>
          <w:spacing w:val="0"/>
          <w:w w:val="100"/>
          <w:position w:val="0"/>
        </w:rPr>
        <w:t>0</w:t>
      </w:r>
      <w:r>
        <w:rPr>
          <w:color w:val="000000"/>
          <w:spacing w:val="0"/>
          <w:w w:val="100"/>
          <w:position w:val="0"/>
        </w:rPr>
        <w:t>、资产减值损失</w:t>
      </w:r>
      <w:bookmarkEnd w:id="1100"/>
      <w:bookmarkEnd w:id="1101"/>
      <w:bookmarkEnd w:id="1103"/>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一、坏账损失</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left"/>
            </w:pPr>
            <w:r>
              <w:rPr>
                <w:color w:val="000000"/>
                <w:spacing w:val="0"/>
                <w:w w:val="100"/>
                <w:position w:val="0"/>
              </w:rPr>
              <w:t>11,806,419.29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1,725,963.19</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二、存货跌价损失</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306,896.39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909,855.96</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left"/>
            </w:pPr>
            <w:r>
              <w:rPr>
                <w:color w:val="000000"/>
                <w:spacing w:val="0"/>
                <w:w w:val="100"/>
                <w:position w:val="0"/>
              </w:rPr>
              <w:t>12,113,315.68</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00" w:right="0" w:firstLine="0"/>
              <w:jc w:val="both"/>
            </w:pPr>
            <w:r>
              <w:rPr>
                <w:color w:val="000000"/>
                <w:spacing w:val="0"/>
                <w:w w:val="100"/>
                <w:position w:val="0"/>
              </w:rPr>
              <w:t>2,635,819.15</w:t>
            </w:r>
          </w:p>
        </w:tc>
      </w:tr>
    </w:tbl>
    <w:p>
      <w:pPr>
        <w:widowControl w:val="0"/>
        <w:spacing w:after="79" w:line="1" w:lineRule="exact"/>
      </w:pPr>
    </w:p>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0"/>
        <w:keepNext/>
        <w:keepLines/>
        <w:widowControl w:val="0"/>
        <w:shd w:val="clear" w:color="auto" w:fill="auto"/>
        <w:bidi w:val="0"/>
        <w:spacing w:before="0" w:line="240" w:lineRule="auto"/>
        <w:ind w:left="0" w:right="0" w:firstLine="0"/>
        <w:jc w:val="left"/>
      </w:pPr>
      <w:bookmarkStart w:id="1104" w:name="bookmark1104"/>
      <w:bookmarkStart w:id="1105" w:name="bookmark1105"/>
      <w:bookmarkStart w:id="1106" w:name="bookmark1106"/>
      <w:bookmarkStart w:id="1107" w:name="bookmark1107"/>
      <w:r>
        <w:rPr>
          <w:rFonts w:ascii="Times New Roman" w:eastAsia="Times New Roman" w:hAnsi="Times New Roman" w:cs="Times New Roman"/>
          <w:color w:val="000000"/>
          <w:spacing w:val="0"/>
          <w:w w:val="100"/>
          <w:position w:val="0"/>
        </w:rPr>
        <w:t>4</w:t>
      </w:r>
      <w:bookmarkEnd w:id="1106"/>
      <w:r>
        <w:rPr>
          <w:rFonts w:ascii="Times New Roman" w:eastAsia="Times New Roman" w:hAnsi="Times New Roman" w:cs="Times New Roman"/>
          <w:color w:val="000000"/>
          <w:spacing w:val="0"/>
          <w:w w:val="100"/>
          <w:position w:val="0"/>
        </w:rPr>
        <w:t>1</w:t>
      </w:r>
      <w:r>
        <w:rPr>
          <w:color w:val="000000"/>
          <w:spacing w:val="0"/>
          <w:w w:val="100"/>
          <w:position w:val="0"/>
        </w:rPr>
        <w:t>、公允价值变动收益</w:t>
      </w:r>
      <w:bookmarkEnd w:id="1104"/>
      <w:bookmarkEnd w:id="1105"/>
      <w:bookmarkEnd w:id="1107"/>
    </w:p>
    <w:p>
      <w:pPr>
        <w:pStyle w:val="Style27"/>
        <w:keepNext w:val="0"/>
        <w:keepLines w:val="0"/>
        <w:widowControl w:val="0"/>
        <w:shd w:val="clear" w:color="auto" w:fill="auto"/>
        <w:bidi w:val="0"/>
        <w:spacing w:before="0" w:after="36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产生公允价值变动收益的来源</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以公允价值计量的且其变动计入当期损 益的金融资产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80" w:right="0" w:firstLine="0"/>
              <w:jc w:val="left"/>
            </w:pPr>
            <w:r>
              <w:rPr>
                <w:color w:val="000000"/>
                <w:spacing w:val="0"/>
                <w:w w:val="100"/>
                <w:position w:val="0"/>
              </w:rPr>
              <w:t>-506,050.00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400"/>
              <w:jc w:val="left"/>
            </w:pPr>
            <w:r>
              <w:rPr>
                <w:rFonts w:ascii="SimSun" w:eastAsia="SimSun" w:hAnsi="SimSun" w:cs="SimSun"/>
                <w:color w:val="000000"/>
                <w:spacing w:val="0"/>
                <w:w w:val="100"/>
                <w:position w:val="0"/>
              </w:rPr>
              <w:t>其中：衍生金融工具产生的公允价 值变动收益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80" w:right="0" w:firstLine="0"/>
              <w:jc w:val="left"/>
            </w:pPr>
            <w:r>
              <w:rPr>
                <w:color w:val="000000"/>
                <w:spacing w:val="0"/>
                <w:w w:val="100"/>
                <w:position w:val="0"/>
              </w:rPr>
              <w:t>-506,050.00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80" w:right="0" w:firstLine="0"/>
              <w:jc w:val="left"/>
            </w:pPr>
            <w:r>
              <w:rPr>
                <w:color w:val="000000"/>
                <w:spacing w:val="0"/>
                <w:w w:val="100"/>
                <w:position w:val="0"/>
              </w:rPr>
              <w:t>-506,050.00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0"/>
        <w:keepNext/>
        <w:keepLines/>
        <w:widowControl w:val="0"/>
        <w:shd w:val="clear" w:color="auto" w:fill="auto"/>
        <w:bidi w:val="0"/>
        <w:spacing w:before="0" w:line="240" w:lineRule="auto"/>
        <w:ind w:left="0" w:right="0" w:firstLine="0"/>
        <w:jc w:val="left"/>
      </w:pPr>
      <w:bookmarkStart w:id="1108" w:name="bookmark1108"/>
      <w:bookmarkStart w:id="1109" w:name="bookmark1109"/>
      <w:bookmarkStart w:id="1110" w:name="bookmark1110"/>
      <w:bookmarkStart w:id="1111" w:name="bookmark1111"/>
      <w:r>
        <w:rPr>
          <w:rFonts w:ascii="Times New Roman" w:eastAsia="Times New Roman" w:hAnsi="Times New Roman" w:cs="Times New Roman"/>
          <w:color w:val="000000"/>
          <w:spacing w:val="0"/>
          <w:w w:val="100"/>
          <w:position w:val="0"/>
        </w:rPr>
        <w:t>4</w:t>
      </w:r>
      <w:bookmarkEnd w:id="1110"/>
      <w:r>
        <w:rPr>
          <w:rFonts w:ascii="Times New Roman" w:eastAsia="Times New Roman" w:hAnsi="Times New Roman" w:cs="Times New Roman"/>
          <w:color w:val="000000"/>
          <w:spacing w:val="0"/>
          <w:w w:val="100"/>
          <w:position w:val="0"/>
        </w:rPr>
        <w:t>2</w:t>
      </w:r>
      <w:r>
        <w:rPr>
          <w:color w:val="000000"/>
          <w:spacing w:val="0"/>
          <w:w w:val="100"/>
          <w:position w:val="0"/>
        </w:rPr>
        <w:t>、投资收益</w:t>
      </w:r>
      <w:bookmarkEnd w:id="1108"/>
      <w:bookmarkEnd w:id="1109"/>
      <w:bookmarkEnd w:id="1111"/>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466"/>
        <w:gridCol w:w="3192"/>
        <w:gridCol w:w="2923"/>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114,974.55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208,873.03</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处置以公允价值计量且其变动计入当期损 益的金融资产取得的投资收益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33,617.52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可供出售金融资产在持有期间的投资收益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979,861.47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注销清算子公司损益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-505,425.47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623,028.07</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208,873.03</w:t>
            </w:r>
          </w:p>
        </w:tc>
      </w:tr>
    </w:tbl>
    <w:p>
      <w:pPr>
        <w:widowControl w:val="0"/>
        <w:spacing w:after="99" w:line="1" w:lineRule="exact"/>
      </w:pPr>
    </w:p>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0"/>
        <w:keepNext/>
        <w:keepLines/>
        <w:widowControl w:val="0"/>
        <w:shd w:val="clear" w:color="auto" w:fill="auto"/>
        <w:bidi w:val="0"/>
        <w:spacing w:before="0" w:line="240" w:lineRule="auto"/>
        <w:ind w:left="0" w:right="0" w:firstLine="0"/>
        <w:jc w:val="left"/>
      </w:pPr>
      <w:bookmarkStart w:id="1112" w:name="bookmark1112"/>
      <w:bookmarkStart w:id="1113" w:name="bookmark1113"/>
      <w:bookmarkStart w:id="1114" w:name="bookmark1114"/>
      <w:bookmarkStart w:id="1115" w:name="bookmark1115"/>
      <w:r>
        <w:rPr>
          <w:rFonts w:ascii="Times New Roman" w:eastAsia="Times New Roman" w:hAnsi="Times New Roman" w:cs="Times New Roman"/>
          <w:color w:val="000000"/>
          <w:spacing w:val="0"/>
          <w:w w:val="100"/>
          <w:position w:val="0"/>
        </w:rPr>
        <w:t>4</w:t>
      </w:r>
      <w:bookmarkEnd w:id="1114"/>
      <w:r>
        <w:rPr>
          <w:rFonts w:ascii="Times New Roman" w:eastAsia="Times New Roman" w:hAnsi="Times New Roman" w:cs="Times New Roman"/>
          <w:color w:val="000000"/>
          <w:spacing w:val="0"/>
          <w:w w:val="100"/>
          <w:position w:val="0"/>
        </w:rPr>
        <w:t>3</w:t>
      </w:r>
      <w:r>
        <w:rPr>
          <w:color w:val="000000"/>
          <w:spacing w:val="0"/>
          <w:w w:val="100"/>
          <w:position w:val="0"/>
        </w:rPr>
        <w:t>、营业外收入</w:t>
      </w:r>
      <w:bookmarkEnd w:id="1112"/>
      <w:bookmarkEnd w:id="1113"/>
      <w:bookmarkEnd w:id="1115"/>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计入当期非经常性损益的金 额</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非流动资产处置利得合计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60" w:right="0" w:firstLine="0"/>
              <w:jc w:val="left"/>
            </w:pPr>
            <w:r>
              <w:rPr>
                <w:color w:val="000000"/>
                <w:spacing w:val="0"/>
                <w:w w:val="100"/>
                <w:position w:val="0"/>
              </w:rPr>
              <w:t>155,263.70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left"/>
            </w:pPr>
            <w:r>
              <w:rPr>
                <w:color w:val="000000"/>
                <w:spacing w:val="0"/>
                <w:w w:val="100"/>
                <w:position w:val="0"/>
              </w:rPr>
              <w:t>22,849,876.90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155,263.70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其中：固定资产处置利得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60" w:right="0" w:firstLine="0"/>
              <w:jc w:val="left"/>
            </w:pPr>
            <w:r>
              <w:rPr>
                <w:color w:val="000000"/>
                <w:spacing w:val="0"/>
                <w:w w:val="100"/>
                <w:position w:val="0"/>
              </w:rPr>
              <w:t>155,263.70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left"/>
            </w:pPr>
            <w:r>
              <w:rPr>
                <w:color w:val="000000"/>
                <w:spacing w:val="0"/>
                <w:w w:val="100"/>
                <w:position w:val="0"/>
              </w:rPr>
              <w:t>132,216.23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155,263.70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60"/>
              <w:jc w:val="left"/>
            </w:pPr>
            <w:r>
              <w:rPr>
                <w:rFonts w:ascii="SimSun" w:eastAsia="SimSun" w:hAnsi="SimSun" w:cs="SimSun"/>
                <w:color w:val="000000"/>
                <w:spacing w:val="0"/>
                <w:w w:val="100"/>
                <w:position w:val="0"/>
              </w:rPr>
              <w:t>无形资产处置利得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left"/>
            </w:pPr>
            <w:r>
              <w:rPr>
                <w:color w:val="000000"/>
                <w:spacing w:val="0"/>
                <w:w w:val="100"/>
                <w:position w:val="0"/>
              </w:rPr>
              <w:t>22,717,660.67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政府补助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left"/>
            </w:pPr>
            <w:r>
              <w:rPr>
                <w:color w:val="000000"/>
                <w:spacing w:val="0"/>
                <w:w w:val="100"/>
                <w:position w:val="0"/>
              </w:rPr>
              <w:t>56,387,196.15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left"/>
            </w:pPr>
            <w:r>
              <w:rPr>
                <w:color w:val="000000"/>
                <w:spacing w:val="0"/>
                <w:w w:val="100"/>
                <w:position w:val="0"/>
              </w:rPr>
              <w:t>19,263,291.62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56,387,196.15</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left"/>
            </w:pPr>
            <w:r>
              <w:rPr>
                <w:color w:val="000000"/>
                <w:spacing w:val="0"/>
                <w:w w:val="100"/>
                <w:position w:val="0"/>
              </w:rPr>
              <w:t>26,306.00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6,794.07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26,306.00</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left"/>
            </w:pPr>
            <w:r>
              <w:rPr>
                <w:color w:val="000000"/>
                <w:spacing w:val="0"/>
                <w:w w:val="100"/>
                <w:position w:val="0"/>
              </w:rPr>
              <w:t>56,568,765.85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left"/>
            </w:pPr>
            <w:r>
              <w:rPr>
                <w:color w:val="000000"/>
                <w:spacing w:val="0"/>
                <w:w w:val="100"/>
                <w:position w:val="0"/>
              </w:rPr>
              <w:t>42,119,962.59</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56,568,765.85</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计入当期损益的政府补助:</w:t>
      </w:r>
    </w:p>
    <w:p>
      <w:pPr>
        <w:widowControl w:val="0"/>
        <w:spacing w:after="99" w:line="1" w:lineRule="exact"/>
      </w:pP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70"/>
        <w:gridCol w:w="1066"/>
        <w:gridCol w:w="1061"/>
        <w:gridCol w:w="1066"/>
        <w:gridCol w:w="1061"/>
        <w:gridCol w:w="1061"/>
        <w:gridCol w:w="1066"/>
        <w:gridCol w:w="1061"/>
        <w:gridCol w:w="1070"/>
      </w:tblGrid>
      <w:tr>
        <w:trPr>
          <w:trHeight w:val="72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补助项目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发放主体</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发放原因</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性质类型</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补贴是否影 响当年盈亏</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是否特殊补 贴</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本期发生金 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上期发生金 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与资产相关</w:t>
            </w:r>
            <w:r>
              <w:rPr>
                <w:color w:val="000000"/>
                <w:spacing w:val="0"/>
                <w:w w:val="100"/>
                <w:position w:val="0"/>
              </w:rPr>
              <w:t xml:space="preserve">/ </w:t>
            </w:r>
            <w:r>
              <w:rPr>
                <w:rFonts w:ascii="SimSun" w:eastAsia="SimSun" w:hAnsi="SimSun" w:cs="SimSun"/>
                <w:color w:val="000000"/>
                <w:spacing w:val="0"/>
                <w:w w:val="100"/>
                <w:position w:val="0"/>
              </w:rPr>
              <w:t>与收益相关</w:t>
            </w:r>
          </w:p>
        </w:tc>
      </w:tr>
      <w:tr>
        <w:trPr>
          <w:trHeight w:val="1027"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left"/>
            </w:pPr>
            <w:r>
              <w:rPr>
                <w:rFonts w:ascii="SimSun" w:eastAsia="SimSun" w:hAnsi="SimSun" w:cs="SimSun"/>
                <w:color w:val="000000"/>
                <w:spacing w:val="0"/>
                <w:w w:val="100"/>
                <w:position w:val="0"/>
              </w:rPr>
              <w:t>肉鸡综合加 工项目专项 补贴</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补助</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left"/>
            </w:pPr>
            <w:r>
              <w:rPr>
                <w:rFonts w:ascii="SimSun" w:eastAsia="SimSun" w:hAnsi="SimSun" w:cs="SimSun"/>
                <w:color w:val="000000"/>
                <w:spacing w:val="0"/>
                <w:w w:val="100"/>
                <w:position w:val="0"/>
              </w:rPr>
              <w:t>因从事国家 鼓励和扶持 特定行业、产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30"/>
                <w:szCs w:val="30"/>
              </w:rPr>
            </w:pPr>
            <w:r>
              <w:rPr>
                <w:rFonts w:ascii="SimSun" w:eastAsia="SimSun" w:hAnsi="SimSun" w:cs="SimSun"/>
                <w:color w:val="000000"/>
                <w:spacing w:val="0"/>
                <w:w w:val="100"/>
                <w:position w:val="0"/>
                <w:sz w:val="30"/>
                <w:szCs w:val="30"/>
                <w:vertAlign w:val="subscript"/>
              </w:rPr>
              <w:t>否</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1,658,112.00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1,658,112.00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与资产相关</w:t>
            </w:r>
          </w:p>
        </w:tc>
      </w:tr>
    </w:tbl>
    <w:p>
      <w:pPr>
        <w:spacing w:lineRule="exact" w:line="1"/>
        <w:rPr>
          <w:sz w:val="2"/>
          <w:szCs w:val="2"/>
        </w:rPr>
      </w:pPr>
      <w:r>
        <w:br w:type="page"/>
      </w:r>
    </w:p>
    <w:tbl>
      <w:tblPr>
        <w:tblOverlap w:val="never"/>
        <w:jc w:val="center"/>
        <w:tblLayout w:type="fixed"/>
      </w:tblPr>
      <w:tblGrid>
        <w:gridCol w:w="1070"/>
        <w:gridCol w:w="1066"/>
        <w:gridCol w:w="1061"/>
        <w:gridCol w:w="1066"/>
        <w:gridCol w:w="1061"/>
        <w:gridCol w:w="1061"/>
        <w:gridCol w:w="1066"/>
        <w:gridCol w:w="1061"/>
        <w:gridCol w:w="1070"/>
      </w:tblGrid>
      <w:tr>
        <w:trPr>
          <w:trHeight w:val="1301"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0" w:lineRule="exact"/>
              <w:ind w:left="0" w:right="0" w:firstLine="0"/>
              <w:jc w:val="both"/>
            </w:pPr>
            <w:r>
              <w:rPr>
                <w:rFonts w:ascii="SimSun" w:eastAsia="SimSun" w:hAnsi="SimSun" w:cs="SimSun"/>
                <w:color w:val="000000"/>
                <w:spacing w:val="0"/>
                <w:w w:val="100"/>
                <w:position w:val="0"/>
              </w:rPr>
              <w:t>业而获得的 补助（按国家 级政策规定 依法取得）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7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商品鸭加工 项目专项补 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补助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因从事国家 鼓励和扶持 特定行业、产 业而获得的 补助（按国家 级政策规定 依法取得）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1,796,665.56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1,796,665.56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与资产相关</w:t>
            </w:r>
          </w:p>
        </w:tc>
      </w:tr>
      <w:tr>
        <w:trPr>
          <w:trHeight w:val="227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续建富民计 划</w:t>
            </w:r>
            <w:r>
              <w:rPr>
                <w:color w:val="000000"/>
                <w:spacing w:val="0"/>
                <w:w w:val="100"/>
                <w:position w:val="0"/>
              </w:rPr>
              <w:t>"</w:t>
            </w:r>
            <w:r>
              <w:rPr>
                <w:rFonts w:ascii="SimSun" w:eastAsia="SimSun" w:hAnsi="SimSun" w:cs="SimSun"/>
                <w:color w:val="000000"/>
                <w:spacing w:val="0"/>
                <w:w w:val="100"/>
                <w:position w:val="0"/>
              </w:rPr>
              <w:t>半截子</w:t>
            </w:r>
            <w:r>
              <w:rPr>
                <w:color w:val="000000"/>
                <w:spacing w:val="0"/>
                <w:w w:val="100"/>
                <w:position w:val="0"/>
              </w:rPr>
              <w:t xml:space="preserve">" </w:t>
            </w:r>
            <w:r>
              <w:rPr>
                <w:rFonts w:ascii="SimSun" w:eastAsia="SimSun" w:hAnsi="SimSun" w:cs="SimSun"/>
                <w:color w:val="000000"/>
                <w:spacing w:val="0"/>
                <w:w w:val="100"/>
                <w:position w:val="0"/>
              </w:rPr>
              <w:t>工程项目补 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rPr>
              <w:t>因从事国家 鼓励和扶持 特定行业、产 业而获得的 补助（按国家 级政策规定 依法取得）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900,000.00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与资产相关</w:t>
            </w:r>
          </w:p>
        </w:tc>
      </w:tr>
      <w:tr>
        <w:trPr>
          <w:trHeight w:val="165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外贸出口奖</w:t>
            </w:r>
          </w:p>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奖励</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8" w:lineRule="exact"/>
              <w:ind w:left="0" w:right="0" w:firstLine="0"/>
              <w:jc w:val="both"/>
            </w:pPr>
            <w:r>
              <w:rPr>
                <w:rFonts w:ascii="SimSun" w:eastAsia="SimSun" w:hAnsi="SimSun" w:cs="SimSun"/>
                <w:color w:val="000000"/>
                <w:spacing w:val="0"/>
                <w:w w:val="100"/>
                <w:position w:val="0"/>
              </w:rPr>
              <w:t>因符合地方 政府招商引 资等地方性 扶持政策而 获得的补助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30"/>
                <w:szCs w:val="30"/>
              </w:rPr>
            </w:pPr>
            <w:r>
              <w:rPr>
                <w:rFonts w:ascii="SimSun" w:eastAsia="SimSun" w:hAnsi="SimSun" w:cs="SimSun"/>
                <w:color w:val="000000"/>
                <w:spacing w:val="0"/>
                <w:w w:val="100"/>
                <w:position w:val="0"/>
                <w:sz w:val="30"/>
                <w:szCs w:val="30"/>
                <w:vertAlign w:val="subscript"/>
              </w:rPr>
              <w:t>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1,455,100.00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1,334,000.00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与收益相关</w:t>
            </w:r>
          </w:p>
        </w:tc>
      </w:tr>
      <w:tr>
        <w:trPr>
          <w:trHeight w:val="16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税收返还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补助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因符合地方 政府招商引 资等地方性 扶持政策而 获得的补助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30"/>
                <w:szCs w:val="30"/>
              </w:rPr>
            </w:pPr>
            <w:r>
              <w:rPr>
                <w:rFonts w:ascii="SimSun" w:eastAsia="SimSun" w:hAnsi="SimSun" w:cs="SimSun"/>
                <w:color w:val="000000"/>
                <w:spacing w:val="0"/>
                <w:w w:val="100"/>
                <w:position w:val="0"/>
                <w:sz w:val="30"/>
                <w:szCs w:val="30"/>
                <w:vertAlign w:val="subscript"/>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3,516,518.43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与收益相关</w:t>
            </w:r>
          </w:p>
        </w:tc>
      </w:tr>
      <w:tr>
        <w:trPr>
          <w:trHeight w:val="258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产业化扶贫</w:t>
            </w:r>
          </w:p>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贷款贴息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补助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3" w:lineRule="exact"/>
              <w:ind w:left="0" w:right="0" w:firstLine="0"/>
              <w:jc w:val="both"/>
            </w:pPr>
            <w:r>
              <w:rPr>
                <w:rFonts w:ascii="SimSun" w:eastAsia="SimSun" w:hAnsi="SimSun" w:cs="SimSun"/>
                <w:color w:val="000000"/>
                <w:spacing w:val="0"/>
                <w:w w:val="100"/>
                <w:position w:val="0"/>
              </w:rPr>
              <w:t>因承担国家 为保障某种 公用事业或 社会必要产 品供应或价 格控制职能 而获得的补 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30"/>
                <w:szCs w:val="30"/>
              </w:rPr>
            </w:pPr>
            <w:r>
              <w:rPr>
                <w:rFonts w:ascii="SimSun" w:eastAsia="SimSun" w:hAnsi="SimSun" w:cs="SimSun"/>
                <w:color w:val="000000"/>
                <w:spacing w:val="0"/>
                <w:w w:val="100"/>
                <w:position w:val="0"/>
                <w:sz w:val="30"/>
                <w:szCs w:val="30"/>
                <w:vertAlign w:val="subscript"/>
              </w:rPr>
              <w:t>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1,075,000.00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620,000.00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与收益相关</w:t>
            </w:r>
          </w:p>
        </w:tc>
      </w:tr>
      <w:tr>
        <w:trPr>
          <w:trHeight w:val="1925"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出口基地补</w:t>
            </w:r>
          </w:p>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助资金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补助</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因从事国家 鼓励和扶持 特定行业、产 业而获得的 补助（按国家 级政策规定</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30"/>
                <w:szCs w:val="30"/>
              </w:rPr>
            </w:pPr>
            <w:r>
              <w:rPr>
                <w:rFonts w:ascii="SimSun" w:eastAsia="SimSun" w:hAnsi="SimSun" w:cs="SimSun"/>
                <w:color w:val="000000"/>
                <w:spacing w:val="0"/>
                <w:w w:val="100"/>
                <w:position w:val="0"/>
                <w:sz w:val="30"/>
                <w:szCs w:val="30"/>
                <w:vertAlign w:val="subscript"/>
              </w:rPr>
              <w:t>否</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1,680,000.00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与收益相关</w:t>
            </w:r>
          </w:p>
        </w:tc>
      </w:tr>
    </w:tbl>
    <w:p>
      <w:pPr>
        <w:spacing w:lineRule="exact" w:line="1"/>
        <w:rPr>
          <w:sz w:val="2"/>
          <w:szCs w:val="2"/>
        </w:rPr>
      </w:pPr>
      <w:r>
        <w:br w:type="page"/>
      </w:r>
    </w:p>
    <w:tbl>
      <w:tblPr>
        <w:tblOverlap w:val="never"/>
        <w:jc w:val="center"/>
        <w:tblLayout w:type="fixed"/>
      </w:tblPr>
      <w:tblGrid>
        <w:gridCol w:w="1070"/>
        <w:gridCol w:w="1066"/>
        <w:gridCol w:w="1061"/>
        <w:gridCol w:w="1066"/>
        <w:gridCol w:w="1061"/>
        <w:gridCol w:w="1061"/>
        <w:gridCol w:w="1066"/>
        <w:gridCol w:w="1061"/>
        <w:gridCol w:w="1070"/>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依法取得）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8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大气污染防</w:t>
            </w:r>
          </w:p>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治专项资金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补助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3" w:lineRule="exact"/>
              <w:ind w:left="0" w:right="0" w:firstLine="0"/>
              <w:jc w:val="both"/>
            </w:pPr>
            <w:r>
              <w:rPr>
                <w:rFonts w:ascii="SimSun" w:eastAsia="SimSun" w:hAnsi="SimSun" w:cs="SimSun"/>
                <w:color w:val="000000"/>
                <w:spacing w:val="0"/>
                <w:w w:val="100"/>
                <w:position w:val="0"/>
              </w:rPr>
              <w:t>因承担国家 为保障某种 公用事业或 社会必要产 品供应或价 格控制职能 而获得的补 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1,160,000.00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与收益相关</w:t>
            </w:r>
          </w:p>
        </w:tc>
      </w:tr>
      <w:tr>
        <w:trPr>
          <w:trHeight w:val="165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rPr>
              <w:t>淮阳县产业 集聚区企业 扶持资金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补助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8" w:lineRule="exact"/>
              <w:ind w:left="0" w:right="0" w:firstLine="0"/>
              <w:jc w:val="both"/>
            </w:pPr>
            <w:r>
              <w:rPr>
                <w:rFonts w:ascii="SimSun" w:eastAsia="SimSun" w:hAnsi="SimSun" w:cs="SimSun"/>
                <w:color w:val="000000"/>
                <w:spacing w:val="0"/>
                <w:w w:val="100"/>
                <w:position w:val="0"/>
              </w:rPr>
              <w:t>因符合地方 政府招商引 资等地方性 扶持政策而 获得的补助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2,856,994.80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与收益相关</w:t>
            </w:r>
          </w:p>
        </w:tc>
      </w:tr>
      <w:tr>
        <w:trPr>
          <w:trHeight w:val="227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特色产业发</w:t>
            </w:r>
          </w:p>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展奖励资金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补助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因从事国家 鼓励和扶持 特定行业、产 业而获得的 补助（按国家 级政策规定 依法取得）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30"/>
                <w:szCs w:val="30"/>
              </w:rPr>
            </w:pPr>
            <w:r>
              <w:rPr>
                <w:rFonts w:ascii="SimSun" w:eastAsia="SimSun" w:hAnsi="SimSun" w:cs="SimSun"/>
                <w:color w:val="000000"/>
                <w:spacing w:val="0"/>
                <w:w w:val="100"/>
                <w:position w:val="0"/>
                <w:sz w:val="30"/>
                <w:szCs w:val="30"/>
                <w:vertAlign w:val="subscript"/>
              </w:rPr>
              <w:t>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right"/>
            </w:pPr>
            <w:r>
              <w:rPr>
                <w:color w:val="000000"/>
                <w:spacing w:val="0"/>
                <w:w w:val="100"/>
                <w:position w:val="0"/>
              </w:rPr>
              <w:t>35,889,400.0</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与收益相关</w:t>
            </w:r>
          </w:p>
        </w:tc>
      </w:tr>
      <w:tr>
        <w:trPr>
          <w:trHeight w:val="227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9" w:lineRule="exact"/>
              <w:ind w:left="0" w:right="0" w:firstLine="0"/>
              <w:jc w:val="both"/>
            </w:pPr>
            <w:r>
              <w:rPr>
                <w:rFonts w:ascii="SimSun" w:eastAsia="SimSun" w:hAnsi="SimSun" w:cs="SimSun"/>
                <w:color w:val="000000"/>
                <w:spacing w:val="0"/>
                <w:w w:val="100"/>
                <w:position w:val="0"/>
              </w:rPr>
              <w:t>国家科技创 新基地（体 系）建设专项 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补助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rPr>
              <w:t>因从事国家 鼓励和扶持 特定行业、产 业而获得的 补助（按国家 级政策规定 依法取得）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30"/>
                <w:szCs w:val="30"/>
              </w:rPr>
            </w:pPr>
            <w:r>
              <w:rPr>
                <w:rFonts w:ascii="SimSun" w:eastAsia="SimSun" w:hAnsi="SimSun" w:cs="SimSun"/>
                <w:color w:val="000000"/>
                <w:spacing w:val="0"/>
                <w:w w:val="100"/>
                <w:position w:val="0"/>
                <w:sz w:val="30"/>
                <w:szCs w:val="30"/>
                <w:vertAlign w:val="subscript"/>
              </w:rPr>
              <w:t>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与收益相关</w:t>
            </w:r>
          </w:p>
        </w:tc>
      </w:tr>
      <w:tr>
        <w:trPr>
          <w:trHeight w:val="165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5" w:lineRule="exact"/>
              <w:ind w:left="0" w:right="0" w:firstLine="0"/>
              <w:jc w:val="both"/>
            </w:pPr>
            <w:r>
              <w:rPr>
                <w:rFonts w:ascii="SimSun" w:eastAsia="SimSun" w:hAnsi="SimSun" w:cs="SimSun"/>
                <w:color w:val="000000"/>
                <w:spacing w:val="0"/>
                <w:w w:val="100"/>
                <w:position w:val="0"/>
              </w:rPr>
              <w:t>潢川产业集 聚区企业扶 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补助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因符合地方 政府招商引 资等地方性 扶持政策而 获得的补助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30"/>
                <w:szCs w:val="30"/>
              </w:rPr>
            </w:pPr>
            <w:r>
              <w:rPr>
                <w:rFonts w:ascii="SimSun" w:eastAsia="SimSun" w:hAnsi="SimSun" w:cs="SimSun"/>
                <w:color w:val="000000"/>
                <w:spacing w:val="0"/>
                <w:w w:val="100"/>
                <w:position w:val="0"/>
                <w:sz w:val="30"/>
                <w:szCs w:val="30"/>
                <w:vertAlign w:val="subscript"/>
              </w:rPr>
              <w:t>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1,750,000.00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与收益相关</w:t>
            </w:r>
          </w:p>
        </w:tc>
      </w:tr>
      <w:tr>
        <w:trPr>
          <w:trHeight w:val="227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rPr>
              <w:t>先进制造业 发展专项资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补助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rPr>
              <w:t>因从事国家 鼓励和扶持 特定行业、产 业而获得的 补助（按国家 级政策规定 依法取得）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30"/>
                <w:szCs w:val="30"/>
              </w:rPr>
            </w:pPr>
            <w:r>
              <w:rPr>
                <w:rFonts w:ascii="SimSun" w:eastAsia="SimSun" w:hAnsi="SimSun" w:cs="SimSun"/>
                <w:color w:val="000000"/>
                <w:spacing w:val="0"/>
                <w:w w:val="100"/>
                <w:position w:val="0"/>
                <w:sz w:val="30"/>
                <w:szCs w:val="30"/>
                <w:vertAlign w:val="subscript"/>
              </w:rPr>
              <w:t>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3,400,000.00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与收益相关</w:t>
            </w:r>
          </w:p>
        </w:tc>
      </w:tr>
      <w:tr>
        <w:trPr>
          <w:trHeight w:val="715"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现代农业生</w:t>
            </w:r>
          </w:p>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产发展资金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补助</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因从事国家</w:t>
            </w:r>
          </w:p>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鼓励和扶持</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30"/>
                <w:szCs w:val="30"/>
              </w:rPr>
            </w:pPr>
            <w:r>
              <w:rPr>
                <w:rFonts w:ascii="SimSun" w:eastAsia="SimSun" w:hAnsi="SimSun" w:cs="SimSun"/>
                <w:color w:val="000000"/>
                <w:spacing w:val="0"/>
                <w:w w:val="100"/>
                <w:position w:val="0"/>
                <w:sz w:val="30"/>
                <w:szCs w:val="30"/>
                <w:vertAlign w:val="subscript"/>
              </w:rPr>
              <w:t>否</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500,000.00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与收益相关</w:t>
            </w:r>
          </w:p>
        </w:tc>
      </w:tr>
    </w:tbl>
    <w:p>
      <w:pPr>
        <w:spacing w:lineRule="exact" w:line="1"/>
        <w:rPr>
          <w:sz w:val="2"/>
          <w:szCs w:val="2"/>
        </w:rPr>
      </w:pPr>
      <w:r>
        <w:br w:type="page"/>
      </w:r>
    </w:p>
    <w:tbl>
      <w:tblPr>
        <w:tblOverlap w:val="never"/>
        <w:jc w:val="center"/>
        <w:tblLayout w:type="fixed"/>
      </w:tblPr>
      <w:tblGrid>
        <w:gridCol w:w="1070"/>
        <w:gridCol w:w="1066"/>
        <w:gridCol w:w="1061"/>
        <w:gridCol w:w="1066"/>
        <w:gridCol w:w="1061"/>
        <w:gridCol w:w="1061"/>
        <w:gridCol w:w="1066"/>
        <w:gridCol w:w="1061"/>
        <w:gridCol w:w="1070"/>
      </w:tblGrid>
      <w:tr>
        <w:trPr>
          <w:trHeight w:val="161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1" w:lineRule="exact"/>
              <w:ind w:left="0" w:right="0" w:firstLine="0"/>
              <w:jc w:val="both"/>
            </w:pPr>
            <w:r>
              <w:rPr>
                <w:rFonts w:ascii="SimSun" w:eastAsia="SimSun" w:hAnsi="SimSun" w:cs="SimSun"/>
                <w:color w:val="000000"/>
                <w:spacing w:val="0"/>
                <w:w w:val="100"/>
                <w:position w:val="0"/>
              </w:rPr>
              <w:t>特定行业、产 业而获得的 补助（按国家 级政策规定 依法取得）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7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5" w:lineRule="exact"/>
              <w:ind w:left="0" w:right="0" w:firstLine="0"/>
              <w:jc w:val="both"/>
            </w:pPr>
            <w:r>
              <w:rPr>
                <w:rFonts w:ascii="SimSun" w:eastAsia="SimSun" w:hAnsi="SimSun" w:cs="SimSun"/>
                <w:color w:val="000000"/>
                <w:spacing w:val="0"/>
                <w:w w:val="100"/>
                <w:position w:val="0"/>
              </w:rPr>
              <w:t>第八批农业 综合标准示 范区项目奖 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奖励</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因从事国家 鼓励和扶持 特定行业、产 业而获得的 补助（按国家 级政策规定 依法取得）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pPr>
            <w:r>
              <w:rPr>
                <w:color w:val="000000"/>
                <w:spacing w:val="0"/>
                <w:w w:val="100"/>
                <w:position w:val="0"/>
              </w:rPr>
              <w:t>65,000.00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与收益相关</w:t>
            </w:r>
          </w:p>
        </w:tc>
      </w:tr>
      <w:tr>
        <w:trPr>
          <w:trHeight w:val="227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财政拨款国 际化经营能 力项目资金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补助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rPr>
              <w:t>因从事国家 鼓励和扶持 特定行业、产 业而获得的 补助（按国家 级政策规定 依法取得）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103,000.00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与收益相关</w:t>
            </w:r>
          </w:p>
        </w:tc>
      </w:tr>
      <w:tr>
        <w:trPr>
          <w:trHeight w:val="165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统计规范化</w:t>
            </w:r>
          </w:p>
          <w:p>
            <w:pPr>
              <w:pStyle w:val="Style20"/>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合格规模奖</w:t>
            </w:r>
          </w:p>
          <w:p>
            <w:pPr>
              <w:pStyle w:val="Style20"/>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励款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补助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8" w:lineRule="exact"/>
              <w:ind w:left="0" w:right="0" w:firstLine="0"/>
              <w:jc w:val="both"/>
            </w:pPr>
            <w:r>
              <w:rPr>
                <w:rFonts w:ascii="SimSun" w:eastAsia="SimSun" w:hAnsi="SimSun" w:cs="SimSun"/>
                <w:color w:val="000000"/>
                <w:spacing w:val="0"/>
                <w:w w:val="100"/>
                <w:position w:val="0"/>
              </w:rPr>
              <w:t>因符合地方 政府招商引 资等地方性 扶持政策而 获得的补助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30"/>
                <w:szCs w:val="30"/>
              </w:rPr>
            </w:pPr>
            <w:r>
              <w:rPr>
                <w:rFonts w:ascii="SimSun" w:eastAsia="SimSun" w:hAnsi="SimSun" w:cs="SimSun"/>
                <w:color w:val="000000"/>
                <w:spacing w:val="0"/>
                <w:w w:val="100"/>
                <w:position w:val="0"/>
                <w:sz w:val="30"/>
                <w:szCs w:val="30"/>
                <w:vertAlign w:val="subscript"/>
              </w:rPr>
              <w:t>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与收益相关</w:t>
            </w:r>
          </w:p>
        </w:tc>
      </w:tr>
      <w:tr>
        <w:trPr>
          <w:trHeight w:val="133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自主创新补</w:t>
            </w:r>
          </w:p>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助资金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补助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both"/>
            </w:pPr>
            <w:r>
              <w:rPr>
                <w:rFonts w:ascii="SimSun" w:eastAsia="SimSun" w:hAnsi="SimSun" w:cs="SimSun"/>
                <w:color w:val="000000"/>
                <w:spacing w:val="0"/>
                <w:w w:val="100"/>
                <w:position w:val="0"/>
              </w:rPr>
              <w:t>因研究开发、 技术更新及 改造等获得 的补助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30"/>
                <w:szCs w:val="30"/>
              </w:rPr>
            </w:pPr>
            <w:r>
              <w:rPr>
                <w:rFonts w:ascii="SimSun" w:eastAsia="SimSun" w:hAnsi="SimSun" w:cs="SimSun"/>
                <w:color w:val="000000"/>
                <w:spacing w:val="0"/>
                <w:w w:val="100"/>
                <w:position w:val="0"/>
                <w:sz w:val="30"/>
                <w:szCs w:val="30"/>
                <w:vertAlign w:val="subscript"/>
              </w:rPr>
              <w:t>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370,000.00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与收益相关</w:t>
            </w:r>
          </w:p>
        </w:tc>
      </w:tr>
      <w:tr>
        <w:trPr>
          <w:trHeight w:val="165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小微企业减</w:t>
            </w:r>
          </w:p>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免税款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奖励</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因符合地方 政府招商引 资等地方性 扶持政策而 获得的补助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30"/>
                <w:szCs w:val="30"/>
              </w:rPr>
            </w:pPr>
            <w:r>
              <w:rPr>
                <w:rFonts w:ascii="SimSun" w:eastAsia="SimSun" w:hAnsi="SimSun" w:cs="SimSun"/>
                <w:color w:val="000000"/>
                <w:spacing w:val="0"/>
                <w:w w:val="100"/>
                <w:position w:val="0"/>
                <w:sz w:val="30"/>
                <w:szCs w:val="30"/>
                <w:vertAlign w:val="subscript"/>
              </w:rPr>
              <w:t>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1,019.79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与收益相关</w:t>
            </w:r>
          </w:p>
        </w:tc>
      </w:tr>
      <w:tr>
        <w:trPr>
          <w:trHeight w:val="133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both"/>
            </w:pPr>
            <w:r>
              <w:rPr>
                <w:rFonts w:ascii="SimSun" w:eastAsia="SimSun" w:hAnsi="SimSun" w:cs="SimSun"/>
                <w:color w:val="000000"/>
                <w:spacing w:val="0"/>
                <w:w w:val="100"/>
                <w:position w:val="0"/>
              </w:rPr>
              <w:t>市场开拓资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奖励</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both"/>
            </w:pPr>
            <w:r>
              <w:rPr>
                <w:rFonts w:ascii="SimSun" w:eastAsia="SimSun" w:hAnsi="SimSun" w:cs="SimSun"/>
                <w:color w:val="000000"/>
                <w:spacing w:val="0"/>
                <w:w w:val="100"/>
                <w:position w:val="0"/>
              </w:rPr>
              <w:t>因研究开发、 技术更新及 改造等获得 的补助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30"/>
                <w:szCs w:val="30"/>
              </w:rPr>
            </w:pPr>
            <w:r>
              <w:rPr>
                <w:rFonts w:ascii="SimSun" w:eastAsia="SimSun" w:hAnsi="SimSun" w:cs="SimSun"/>
                <w:color w:val="000000"/>
                <w:spacing w:val="0"/>
                <w:w w:val="100"/>
                <w:position w:val="0"/>
                <w:sz w:val="30"/>
                <w:szCs w:val="30"/>
                <w:vertAlign w:val="subscript"/>
              </w:rPr>
              <w:t>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pPr>
            <w:r>
              <w:rPr>
                <w:color w:val="000000"/>
                <w:spacing w:val="0"/>
                <w:w w:val="100"/>
                <w:position w:val="0"/>
              </w:rPr>
              <w:t>66,000.00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与收益相关</w:t>
            </w:r>
          </w:p>
        </w:tc>
      </w:tr>
      <w:tr>
        <w:trPr>
          <w:trHeight w:val="1651"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扶持企业专 项补贴资金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补助</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因符合地方 政府招商引 资等地方性 扶持政策而 获得的补助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30"/>
                <w:szCs w:val="30"/>
              </w:rPr>
            </w:pPr>
            <w:r>
              <w:rPr>
                <w:rFonts w:ascii="SimSun" w:eastAsia="SimSun" w:hAnsi="SimSun" w:cs="SimSun"/>
                <w:color w:val="000000"/>
                <w:spacing w:val="0"/>
                <w:w w:val="100"/>
                <w:position w:val="0"/>
                <w:sz w:val="30"/>
                <w:szCs w:val="30"/>
                <w:vertAlign w:val="subscript"/>
              </w:rPr>
              <w:t>否</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pPr>
            <w:r>
              <w:rPr>
                <w:color w:val="000000"/>
                <w:spacing w:val="0"/>
                <w:w w:val="100"/>
                <w:position w:val="0"/>
              </w:rPr>
              <w:t>74,000.00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与收益相关</w:t>
            </w:r>
          </w:p>
        </w:tc>
      </w:tr>
    </w:tbl>
    <w:p>
      <w:pPr>
        <w:spacing w:lineRule="exact" w:line="1"/>
        <w:rPr>
          <w:sz w:val="2"/>
          <w:szCs w:val="2"/>
        </w:rPr>
      </w:pPr>
      <w:r>
        <w:br w:type="page"/>
      </w:r>
    </w:p>
    <w:tbl>
      <w:tblPr>
        <w:tblOverlap w:val="never"/>
        <w:jc w:val="center"/>
        <w:tblLayout w:type="fixed"/>
      </w:tblPr>
      <w:tblGrid>
        <w:gridCol w:w="1070"/>
        <w:gridCol w:w="1066"/>
        <w:gridCol w:w="1061"/>
        <w:gridCol w:w="1066"/>
        <w:gridCol w:w="1061"/>
        <w:gridCol w:w="1061"/>
        <w:gridCol w:w="1066"/>
        <w:gridCol w:w="1061"/>
        <w:gridCol w:w="1070"/>
      </w:tblGrid>
      <w:tr>
        <w:trPr>
          <w:trHeight w:val="165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先进集体和 个人奖励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奖励</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因符合地方 政府招商引 资等地方性 扶持政策而 获得的补助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pPr>
            <w:r>
              <w:rPr>
                <w:color w:val="000000"/>
                <w:spacing w:val="0"/>
                <w:w w:val="100"/>
                <w:position w:val="0"/>
              </w:rPr>
              <w:t>89,500.00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与收益相关</w:t>
            </w:r>
          </w:p>
        </w:tc>
      </w:tr>
      <w:tr>
        <w:trPr>
          <w:trHeight w:val="165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招商引资先</w:t>
            </w:r>
          </w:p>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进单位奖励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奖励</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因符合地方 政府招商引 资等地方性 扶持政策而 获得的补助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与收益相关</w:t>
            </w:r>
          </w:p>
        </w:tc>
      </w:tr>
      <w:tr>
        <w:trPr>
          <w:trHeight w:val="258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黄曲霉毒素</w:t>
            </w:r>
          </w:p>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B1</w:t>
            </w:r>
            <w:r>
              <w:rPr>
                <w:rFonts w:ascii="SimSun" w:eastAsia="SimSun" w:hAnsi="SimSun" w:cs="SimSun"/>
                <w:color w:val="000000"/>
                <w:spacing w:val="0"/>
                <w:w w:val="100"/>
                <w:position w:val="0"/>
              </w:rPr>
              <w:t>超标玉米</w:t>
            </w:r>
          </w:p>
          <w:p>
            <w:pPr>
              <w:pStyle w:val="Style20"/>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补贴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补助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3" w:lineRule="exact"/>
              <w:ind w:left="0" w:right="0" w:firstLine="0"/>
              <w:jc w:val="both"/>
            </w:pPr>
            <w:r>
              <w:rPr>
                <w:rFonts w:ascii="SimSun" w:eastAsia="SimSun" w:hAnsi="SimSun" w:cs="SimSun"/>
                <w:color w:val="000000"/>
                <w:spacing w:val="0"/>
                <w:w w:val="100"/>
                <w:position w:val="0"/>
              </w:rPr>
              <w:t>因承担国家 为保障某种 公用事业或 社会必要产 品供应或价 格控制职能 而获得的补 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30"/>
                <w:szCs w:val="30"/>
              </w:rPr>
            </w:pPr>
            <w:r>
              <w:rPr>
                <w:rFonts w:ascii="SimSun" w:eastAsia="SimSun" w:hAnsi="SimSun" w:cs="SimSun"/>
                <w:color w:val="000000"/>
                <w:spacing w:val="0"/>
                <w:w w:val="100"/>
                <w:position w:val="0"/>
                <w:sz w:val="30"/>
                <w:szCs w:val="30"/>
                <w:vertAlign w:val="subscript"/>
              </w:rPr>
              <w:t>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380,000.00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4,900,000.00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与收益相关</w:t>
            </w:r>
          </w:p>
        </w:tc>
      </w:tr>
      <w:tr>
        <w:trPr>
          <w:trHeight w:val="165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单县经济开 发区企业扶 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补助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因符合地方 政府招商引 资等地方性 扶持政策而 获得的补助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30"/>
                <w:szCs w:val="30"/>
              </w:rPr>
            </w:pPr>
            <w:r>
              <w:rPr>
                <w:rFonts w:ascii="SimSun" w:eastAsia="SimSun" w:hAnsi="SimSun" w:cs="SimSun"/>
                <w:color w:val="000000"/>
                <w:spacing w:val="0"/>
                <w:w w:val="100"/>
                <w:position w:val="0"/>
                <w:sz w:val="30"/>
                <w:szCs w:val="30"/>
                <w:vertAlign w:val="subscript"/>
              </w:rPr>
              <w:t>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111,804.00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2,324,795.63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与收益相关</w:t>
            </w:r>
          </w:p>
        </w:tc>
      </w:tr>
      <w:tr>
        <w:trPr>
          <w:trHeight w:val="165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外经贸区域 协调发展促 进资金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补助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因符合地方 政府招商引 资等地方性 扶持政策而 获得的补助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30"/>
                <w:szCs w:val="30"/>
              </w:rPr>
            </w:pPr>
            <w:r>
              <w:rPr>
                <w:rFonts w:ascii="SimSun" w:eastAsia="SimSun" w:hAnsi="SimSun" w:cs="SimSun"/>
                <w:color w:val="000000"/>
                <w:spacing w:val="0"/>
                <w:w w:val="100"/>
                <w:position w:val="0"/>
                <w:sz w:val="30"/>
                <w:szCs w:val="30"/>
                <w:vertAlign w:val="subscript"/>
              </w:rPr>
              <w:t>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106,000.00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与收益相关</w:t>
            </w:r>
          </w:p>
        </w:tc>
      </w:tr>
      <w:tr>
        <w:trPr>
          <w:trHeight w:val="227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98" w:lineRule="exact"/>
              <w:ind w:left="0" w:right="0" w:firstLine="0"/>
              <w:jc w:val="both"/>
            </w:pPr>
            <w:r>
              <w:rPr>
                <w:rFonts w:ascii="SimSun" w:eastAsia="SimSun" w:hAnsi="SimSun" w:cs="SimSun"/>
                <w:color w:val="000000"/>
                <w:spacing w:val="0"/>
                <w:w w:val="100"/>
                <w:position w:val="0"/>
              </w:rPr>
              <w:t>外贸进出口 企业奖励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奖励</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因从事国家 鼓励和扶持 特定行业、产 业而获得的 补助（按国家 级政策规定 依法取得）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30"/>
                <w:szCs w:val="30"/>
              </w:rPr>
            </w:pPr>
            <w:r>
              <w:rPr>
                <w:rFonts w:ascii="SimSun" w:eastAsia="SimSun" w:hAnsi="SimSun" w:cs="SimSun"/>
                <w:color w:val="000000"/>
                <w:spacing w:val="0"/>
                <w:w w:val="100"/>
                <w:position w:val="0"/>
                <w:sz w:val="30"/>
                <w:szCs w:val="30"/>
                <w:vertAlign w:val="subscript"/>
              </w:rPr>
              <w:t>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pPr>
            <w:r>
              <w:rPr>
                <w:color w:val="000000"/>
                <w:spacing w:val="0"/>
                <w:w w:val="100"/>
                <w:position w:val="0"/>
              </w:rPr>
              <w:t>74,900.00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pPr>
            <w:r>
              <w:rPr>
                <w:color w:val="000000"/>
                <w:spacing w:val="0"/>
                <w:w w:val="100"/>
                <w:position w:val="0"/>
              </w:rPr>
              <w:t>15,500.00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与收益相关</w:t>
            </w:r>
          </w:p>
        </w:tc>
      </w:tr>
      <w:tr>
        <w:trPr>
          <w:trHeight w:val="165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98" w:lineRule="exact"/>
              <w:ind w:left="0" w:right="0" w:firstLine="0"/>
              <w:jc w:val="both"/>
            </w:pPr>
            <w:r>
              <w:rPr>
                <w:color w:val="000000"/>
                <w:spacing w:val="0"/>
                <w:w w:val="100"/>
                <w:position w:val="0"/>
              </w:rPr>
              <w:t>"</w:t>
            </w:r>
            <w:r>
              <w:rPr>
                <w:rFonts w:ascii="SimSun" w:eastAsia="SimSun" w:hAnsi="SimSun" w:cs="SimSun"/>
                <w:color w:val="000000"/>
                <w:spacing w:val="0"/>
                <w:w w:val="100"/>
                <w:position w:val="0"/>
              </w:rPr>
              <w:t>十佳''纳税 奖励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奖励</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因符合地方 政府招商引 资等地方性 扶持政策而 获得的补助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30"/>
                <w:szCs w:val="30"/>
              </w:rPr>
            </w:pPr>
            <w:r>
              <w:rPr>
                <w:rFonts w:ascii="SimSun" w:eastAsia="SimSun" w:hAnsi="SimSun" w:cs="SimSun"/>
                <w:color w:val="000000"/>
                <w:spacing w:val="0"/>
                <w:w w:val="100"/>
                <w:position w:val="0"/>
                <w:sz w:val="30"/>
                <w:szCs w:val="30"/>
                <w:vertAlign w:val="subscript"/>
              </w:rPr>
              <w:t>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pPr>
            <w:r>
              <w:rPr>
                <w:color w:val="000000"/>
                <w:spacing w:val="0"/>
                <w:w w:val="100"/>
                <w:position w:val="0"/>
              </w:rPr>
              <w:t>30,000.00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pPr>
            <w:r>
              <w:rPr>
                <w:color w:val="000000"/>
                <w:spacing w:val="0"/>
                <w:w w:val="100"/>
                <w:position w:val="0"/>
              </w:rPr>
              <w:t>30,000.00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与收益相关</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粮食补助款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192,700.00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与收益相关</w:t>
            </w:r>
          </w:p>
        </w:tc>
      </w:tr>
      <w:tr>
        <w:trPr>
          <w:trHeight w:val="40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科技惠农富</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补助</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因从事国家</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800,000.00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与收益相关</w:t>
            </w:r>
          </w:p>
        </w:tc>
      </w:tr>
    </w:tbl>
    <w:p>
      <w:pPr>
        <w:spacing w:lineRule="exact" w:line="1"/>
        <w:rPr>
          <w:sz w:val="2"/>
          <w:szCs w:val="2"/>
        </w:rPr>
      </w:pPr>
      <w:r>
        <w:br w:type="page"/>
      </w:r>
    </w:p>
    <w:tbl>
      <w:tblPr>
        <w:tblOverlap w:val="never"/>
        <w:jc w:val="center"/>
        <w:tblLayout w:type="fixed"/>
      </w:tblPr>
      <w:tblGrid>
        <w:gridCol w:w="1070"/>
        <w:gridCol w:w="1066"/>
        <w:gridCol w:w="1061"/>
        <w:gridCol w:w="1066"/>
        <w:gridCol w:w="1061"/>
        <w:gridCol w:w="1061"/>
        <w:gridCol w:w="1066"/>
        <w:gridCol w:w="1061"/>
        <w:gridCol w:w="1070"/>
      </w:tblGrid>
      <w:tr>
        <w:trPr>
          <w:trHeight w:val="1925"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10" w:lineRule="exact"/>
              <w:ind w:left="0" w:right="0" w:firstLine="0"/>
              <w:jc w:val="both"/>
            </w:pPr>
            <w:r>
              <w:rPr>
                <w:rFonts w:ascii="SimSun" w:eastAsia="SimSun" w:hAnsi="SimSun" w:cs="SimSun"/>
                <w:color w:val="000000"/>
                <w:spacing w:val="0"/>
                <w:w w:val="100"/>
                <w:position w:val="0"/>
              </w:rPr>
              <w:t>民工程（富民 强县）专项资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1" w:lineRule="exact"/>
              <w:ind w:left="0" w:right="0" w:firstLine="0"/>
              <w:jc w:val="both"/>
            </w:pPr>
            <w:r>
              <w:rPr>
                <w:rFonts w:ascii="SimSun" w:eastAsia="SimSun" w:hAnsi="SimSun" w:cs="SimSun"/>
                <w:color w:val="000000"/>
                <w:spacing w:val="0"/>
                <w:w w:val="100"/>
                <w:position w:val="0"/>
              </w:rPr>
              <w:t>鼓励和扶持 特定行业、产 业而获得的 补助（按国家 级政策规定 依法取得）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8" w:lineRule="exact"/>
              <w:ind w:left="0" w:right="0" w:firstLine="0"/>
              <w:jc w:val="both"/>
            </w:pPr>
            <w:r>
              <w:rPr>
                <w:rFonts w:ascii="SimSun" w:eastAsia="SimSun" w:hAnsi="SimSun" w:cs="SimSun"/>
                <w:color w:val="000000"/>
                <w:spacing w:val="0"/>
                <w:w w:val="100"/>
                <w:position w:val="0"/>
              </w:rPr>
              <w:t>中小企业国 际市场开拓 项目资金补 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补助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8" w:lineRule="exact"/>
              <w:ind w:left="0" w:right="0" w:firstLine="0"/>
              <w:jc w:val="both"/>
            </w:pPr>
            <w:r>
              <w:rPr>
                <w:rFonts w:ascii="SimSun" w:eastAsia="SimSun" w:hAnsi="SimSun" w:cs="SimSun"/>
                <w:color w:val="000000"/>
                <w:spacing w:val="0"/>
                <w:w w:val="100"/>
                <w:position w:val="0"/>
              </w:rPr>
              <w:t>因符合地方 政府招商引 资等地方性 扶持政策而 获得的补助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pPr>
            <w:r>
              <w:rPr>
                <w:color w:val="000000"/>
                <w:spacing w:val="0"/>
                <w:w w:val="100"/>
                <w:position w:val="0"/>
              </w:rPr>
              <w:t>14,700.00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与收益相关</w:t>
            </w:r>
          </w:p>
        </w:tc>
      </w:tr>
      <w:tr>
        <w:trPr>
          <w:trHeight w:val="227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both"/>
            </w:pPr>
            <w:r>
              <w:rPr>
                <w:rFonts w:ascii="SimSun" w:eastAsia="SimSun" w:hAnsi="SimSun" w:cs="SimSun"/>
                <w:color w:val="000000"/>
                <w:spacing w:val="0"/>
                <w:w w:val="100"/>
                <w:position w:val="0"/>
              </w:rPr>
              <w:t>优良畜禽品 种资源保护 和利用补助 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补助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因从事国家 鼓励和扶持 特定行业、产 业而获得的 补助（按国家 级政策规定 依法取得）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pPr>
            <w:r>
              <w:rPr>
                <w:color w:val="000000"/>
                <w:spacing w:val="0"/>
                <w:w w:val="100"/>
                <w:position w:val="0"/>
              </w:rPr>
              <w:t>20,000.00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与收益相关</w:t>
            </w:r>
          </w:p>
        </w:tc>
      </w:tr>
      <w:tr>
        <w:trPr>
          <w:trHeight w:val="165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安全生产先</w:t>
            </w:r>
          </w:p>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进单位奖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奖励</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因符合地方 政府招商引 资等地方性 扶持政策而 获得的补助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30"/>
                <w:szCs w:val="30"/>
              </w:rPr>
            </w:pPr>
            <w:r>
              <w:rPr>
                <w:rFonts w:ascii="SimSun" w:eastAsia="SimSun" w:hAnsi="SimSun" w:cs="SimSun"/>
                <w:color w:val="000000"/>
                <w:spacing w:val="0"/>
                <w:w w:val="100"/>
                <w:position w:val="0"/>
                <w:sz w:val="30"/>
                <w:szCs w:val="30"/>
                <w:vertAlign w:val="subscript"/>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pPr>
            <w:r>
              <w:rPr>
                <w:color w:val="000000"/>
                <w:spacing w:val="0"/>
                <w:w w:val="100"/>
                <w:position w:val="0"/>
              </w:rPr>
              <w:t>10,000.00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与收益相关</w:t>
            </w:r>
          </w:p>
        </w:tc>
      </w:tr>
      <w:tr>
        <w:trPr>
          <w:trHeight w:val="258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5" w:lineRule="exact"/>
              <w:ind w:left="0" w:right="0" w:firstLine="0"/>
              <w:jc w:val="both"/>
            </w:pPr>
            <w:r>
              <w:rPr>
                <w:rFonts w:ascii="SimSun" w:eastAsia="SimSun" w:hAnsi="SimSun" w:cs="SimSun"/>
                <w:color w:val="000000"/>
                <w:spacing w:val="0"/>
                <w:w w:val="100"/>
                <w:position w:val="0"/>
              </w:rPr>
              <w:t>国民经济战 备动员经费 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补助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3" w:lineRule="exact"/>
              <w:ind w:left="0" w:right="0" w:firstLine="0"/>
              <w:jc w:val="both"/>
            </w:pPr>
            <w:r>
              <w:rPr>
                <w:rFonts w:ascii="SimSun" w:eastAsia="SimSun" w:hAnsi="SimSun" w:cs="SimSun"/>
                <w:color w:val="000000"/>
                <w:spacing w:val="0"/>
                <w:w w:val="100"/>
                <w:position w:val="0"/>
              </w:rPr>
              <w:t>因承担国家 为保障某种 公用事业或 社会必要产 品供应或价 格控制职能 而获得的补 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30"/>
                <w:szCs w:val="30"/>
              </w:rPr>
            </w:pPr>
            <w:r>
              <w:rPr>
                <w:rFonts w:ascii="SimSun" w:eastAsia="SimSun" w:hAnsi="SimSun" w:cs="SimSun"/>
                <w:color w:val="000000"/>
                <w:spacing w:val="0"/>
                <w:w w:val="100"/>
                <w:position w:val="0"/>
                <w:sz w:val="30"/>
                <w:szCs w:val="30"/>
                <w:vertAlign w:val="subscript"/>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pPr>
            <w:r>
              <w:rPr>
                <w:color w:val="000000"/>
                <w:spacing w:val="0"/>
                <w:w w:val="100"/>
                <w:position w:val="0"/>
              </w:rPr>
              <w:t>45,000.00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与收益相关</w:t>
            </w:r>
          </w:p>
        </w:tc>
      </w:tr>
      <w:tr>
        <w:trPr>
          <w:trHeight w:val="165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产业聚集区 项目建设及 服务保障奖 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奖励</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因符合地方 政府招商引 资等地方性 扶持政策而 获得的补助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30"/>
                <w:szCs w:val="30"/>
              </w:rPr>
            </w:pPr>
            <w:r>
              <w:rPr>
                <w:rFonts w:ascii="SimSun" w:eastAsia="SimSun" w:hAnsi="SimSun" w:cs="SimSun"/>
                <w:color w:val="000000"/>
                <w:spacing w:val="0"/>
                <w:w w:val="100"/>
                <w:position w:val="0"/>
                <w:sz w:val="30"/>
                <w:szCs w:val="30"/>
                <w:vertAlign w:val="subscript"/>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与收益相关</w:t>
            </w:r>
          </w:p>
        </w:tc>
      </w:tr>
      <w:tr>
        <w:trPr>
          <w:trHeight w:val="165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纳税信誉大 户奖励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奖励</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因符合地方 政府招商引 资等地方性 扶持政策而 获得的补助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30"/>
                <w:szCs w:val="30"/>
              </w:rPr>
            </w:pPr>
            <w:r>
              <w:rPr>
                <w:rFonts w:ascii="SimSun" w:eastAsia="SimSun" w:hAnsi="SimSun" w:cs="SimSun"/>
                <w:color w:val="000000"/>
                <w:spacing w:val="0"/>
                <w:w w:val="100"/>
                <w:position w:val="0"/>
                <w:sz w:val="30"/>
                <w:szCs w:val="30"/>
                <w:vertAlign w:val="subscript"/>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pPr>
            <w:r>
              <w:rPr>
                <w:color w:val="000000"/>
                <w:spacing w:val="0"/>
                <w:w w:val="100"/>
                <w:position w:val="0"/>
              </w:rPr>
              <w:t>20,000.00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与收益相关</w:t>
            </w:r>
          </w:p>
        </w:tc>
      </w:tr>
      <w:tr>
        <w:trPr>
          <w:trHeight w:val="40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国家级樱桃</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补助</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因从事国家</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pPr>
            <w:r>
              <w:rPr>
                <w:color w:val="000000"/>
                <w:spacing w:val="0"/>
                <w:w w:val="100"/>
                <w:position w:val="0"/>
              </w:rPr>
              <w:t>50,000.00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与收益相关</w:t>
            </w:r>
          </w:p>
        </w:tc>
      </w:tr>
    </w:tbl>
    <w:tbl>
      <w:tblPr>
        <w:tblOverlap w:val="never"/>
        <w:jc w:val="center"/>
        <w:tblLayout w:type="fixed"/>
      </w:tblPr>
      <w:tblGrid>
        <w:gridCol w:w="1070"/>
        <w:gridCol w:w="1066"/>
        <w:gridCol w:w="1061"/>
        <w:gridCol w:w="1066"/>
        <w:gridCol w:w="1061"/>
        <w:gridCol w:w="1061"/>
        <w:gridCol w:w="1066"/>
        <w:gridCol w:w="1061"/>
        <w:gridCol w:w="1070"/>
      </w:tblGrid>
      <w:tr>
        <w:trPr>
          <w:trHeight w:val="1925"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14" w:lineRule="exact"/>
              <w:ind w:left="0" w:right="0" w:firstLine="0"/>
              <w:jc w:val="left"/>
            </w:pPr>
            <w:r>
              <w:rPr>
                <w:rFonts w:ascii="SimSun" w:eastAsia="SimSun" w:hAnsi="SimSun" w:cs="SimSun"/>
                <w:color w:val="000000"/>
                <w:spacing w:val="0"/>
                <w:w w:val="100"/>
                <w:position w:val="0"/>
              </w:rPr>
              <w:t>谷鸭标准化 示范项目经 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1" w:lineRule="exact"/>
              <w:ind w:left="0" w:right="0" w:firstLine="0"/>
              <w:jc w:val="left"/>
            </w:pPr>
            <w:r>
              <w:rPr>
                <w:rFonts w:ascii="SimSun" w:eastAsia="SimSun" w:hAnsi="SimSun" w:cs="SimSun"/>
                <w:color w:val="000000"/>
                <w:spacing w:val="0"/>
                <w:w w:val="100"/>
                <w:position w:val="0"/>
              </w:rPr>
              <w:t>鼓励和扶持 特定行业、产 业而获得的</w:t>
            </w:r>
          </w:p>
          <w:p>
            <w:pPr>
              <w:pStyle w:val="Style20"/>
              <w:keepNext w:val="0"/>
              <w:keepLines w:val="0"/>
              <w:widowControl w:val="0"/>
              <w:shd w:val="clear" w:color="auto" w:fill="auto"/>
              <w:bidi w:val="0"/>
              <w:spacing w:before="0" w:after="0" w:line="311" w:lineRule="exact"/>
              <w:ind w:left="0" w:right="0" w:firstLine="0"/>
              <w:jc w:val="left"/>
            </w:pPr>
            <w:r>
              <w:rPr>
                <w:rFonts w:ascii="SimSun" w:eastAsia="SimSun" w:hAnsi="SimSun" w:cs="SimSun"/>
                <w:color w:val="000000"/>
                <w:spacing w:val="0"/>
                <w:w w:val="100"/>
                <w:position w:val="0"/>
              </w:rPr>
              <w:t>补助（按国家 级政策规定 依法取得）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省级著名商 标奖励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奖励</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8" w:lineRule="exact"/>
              <w:ind w:left="0" w:right="0" w:firstLine="0"/>
              <w:jc w:val="left"/>
            </w:pPr>
            <w:r>
              <w:rPr>
                <w:rFonts w:ascii="SimSun" w:eastAsia="SimSun" w:hAnsi="SimSun" w:cs="SimSun"/>
                <w:color w:val="000000"/>
                <w:spacing w:val="0"/>
                <w:w w:val="100"/>
                <w:position w:val="0"/>
              </w:rPr>
              <w:t>因符合地方 政府招商引 资等地方性 扶持政策而 获得的补助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与收益相关</w:t>
            </w:r>
          </w:p>
        </w:tc>
      </w:tr>
      <w:tr>
        <w:trPr>
          <w:trHeight w:val="720"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right"/>
            </w:pPr>
            <w:r>
              <w:rPr>
                <w:color w:val="000000"/>
                <w:spacing w:val="0"/>
                <w:w w:val="100"/>
                <w:position w:val="0"/>
              </w:rPr>
              <w:t>56,387,196.1</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right"/>
            </w:pPr>
            <w:r>
              <w:rPr>
                <w:color w:val="000000"/>
                <w:spacing w:val="0"/>
                <w:w w:val="100"/>
                <w:position w:val="0"/>
              </w:rPr>
              <w:t>19,255,291.6</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9" w:line="1" w:lineRule="exact"/>
      </w:pPr>
    </w:p>
    <w:p>
      <w:pPr>
        <w:pStyle w:val="Style34"/>
        <w:keepNext w:val="0"/>
        <w:keepLines w:val="0"/>
        <w:widowControl w:val="0"/>
        <w:shd w:val="clear" w:color="auto" w:fill="auto"/>
        <w:bidi w:val="0"/>
        <w:spacing w:before="0" w:after="0" w:line="313" w:lineRule="exact"/>
        <w:ind w:left="0" w:right="0" w:firstLine="480"/>
        <w:jc w:val="both"/>
      </w:pPr>
      <w:r>
        <w:rPr>
          <w:color w:val="000000"/>
          <w:spacing w:val="0"/>
          <w:w w:val="100"/>
          <w:position w:val="0"/>
          <w:sz w:val="24"/>
          <w:szCs w:val="24"/>
        </w:rPr>
        <w:t>主要政府补助说明：</w:t>
      </w:r>
    </w:p>
    <w:p>
      <w:pPr>
        <w:pStyle w:val="Style34"/>
        <w:keepNext w:val="0"/>
        <w:keepLines w:val="0"/>
        <w:widowControl w:val="0"/>
        <w:numPr>
          <w:ilvl w:val="0"/>
          <w:numId w:val="47"/>
        </w:numPr>
        <w:shd w:val="clear" w:color="auto" w:fill="auto"/>
        <w:tabs>
          <w:tab w:pos="882" w:val="left"/>
        </w:tabs>
        <w:bidi w:val="0"/>
        <w:spacing w:before="0" w:after="0" w:line="313" w:lineRule="exact"/>
        <w:ind w:left="0" w:right="0" w:firstLine="480"/>
        <w:jc w:val="both"/>
      </w:pPr>
      <w:bookmarkStart w:id="1116" w:name="bookmark1116"/>
      <w:bookmarkEnd w:id="1116"/>
      <w:r>
        <w:rPr>
          <w:color w:val="000000"/>
          <w:spacing w:val="0"/>
          <w:w w:val="100"/>
          <w:position w:val="0"/>
          <w:sz w:val="24"/>
          <w:szCs w:val="24"/>
        </w:rPr>
        <w:t>根据信阳市政府信政</w:t>
      </w:r>
      <w:r>
        <w:rPr>
          <w:rFonts w:ascii="Times New Roman" w:eastAsia="Times New Roman" w:hAnsi="Times New Roman" w:cs="Times New Roman"/>
          <w:color w:val="000000"/>
          <w:spacing w:val="0"/>
          <w:w w:val="100"/>
          <w:position w:val="0"/>
          <w:sz w:val="24"/>
          <w:szCs w:val="24"/>
        </w:rPr>
        <w:t>[2010]13</w:t>
      </w:r>
      <w:r>
        <w:rPr>
          <w:color w:val="000000"/>
          <w:spacing w:val="0"/>
          <w:w w:val="100"/>
          <w:position w:val="0"/>
          <w:sz w:val="24"/>
          <w:szCs w:val="24"/>
        </w:rPr>
        <w:t>号《关于进一步加快外经贸发展的意见》、潢川县商务 局《关于兑现</w:t>
      </w:r>
      <w:r>
        <w:rPr>
          <w:rFonts w:ascii="Times New Roman" w:eastAsia="Times New Roman" w:hAnsi="Times New Roman" w:cs="Times New Roman"/>
          <w:color w:val="000000"/>
          <w:spacing w:val="0"/>
          <w:w w:val="100"/>
          <w:position w:val="0"/>
          <w:sz w:val="24"/>
          <w:szCs w:val="24"/>
        </w:rPr>
        <w:t>2015</w:t>
      </w:r>
      <w:r>
        <w:rPr>
          <w:color w:val="000000"/>
          <w:spacing w:val="0"/>
          <w:w w:val="100"/>
          <w:position w:val="0"/>
          <w:sz w:val="24"/>
          <w:szCs w:val="24"/>
        </w:rPr>
        <w:t>年度外贸出口奖励资金的请示》，本期收到潢川县商务局拨付外贸出口奖 励资金</w:t>
      </w:r>
      <w:r>
        <w:rPr>
          <w:rFonts w:ascii="Times New Roman" w:eastAsia="Times New Roman" w:hAnsi="Times New Roman" w:cs="Times New Roman"/>
          <w:color w:val="000000"/>
          <w:spacing w:val="0"/>
          <w:w w:val="100"/>
          <w:position w:val="0"/>
          <w:sz w:val="24"/>
          <w:szCs w:val="24"/>
        </w:rPr>
        <w:t>145.51</w:t>
      </w:r>
      <w:r>
        <w:rPr>
          <w:color w:val="000000"/>
          <w:spacing w:val="0"/>
          <w:w w:val="100"/>
          <w:position w:val="0"/>
          <w:sz w:val="24"/>
          <w:szCs w:val="24"/>
        </w:rPr>
        <w:t>万元，系与收益相关的政府补助。</w:t>
      </w:r>
    </w:p>
    <w:p>
      <w:pPr>
        <w:pStyle w:val="Style34"/>
        <w:keepNext w:val="0"/>
        <w:keepLines w:val="0"/>
        <w:widowControl w:val="0"/>
        <w:numPr>
          <w:ilvl w:val="0"/>
          <w:numId w:val="47"/>
        </w:numPr>
        <w:shd w:val="clear" w:color="auto" w:fill="auto"/>
        <w:tabs>
          <w:tab w:pos="877" w:val="left"/>
        </w:tabs>
        <w:bidi w:val="0"/>
        <w:spacing w:before="0" w:after="0" w:line="313" w:lineRule="exact"/>
        <w:ind w:left="0" w:right="0" w:firstLine="480"/>
        <w:jc w:val="both"/>
      </w:pPr>
      <w:bookmarkStart w:id="1117" w:name="bookmark1117"/>
      <w:bookmarkEnd w:id="1117"/>
      <w:r>
        <w:rPr>
          <w:color w:val="000000"/>
          <w:spacing w:val="0"/>
          <w:w w:val="100"/>
          <w:position w:val="0"/>
          <w:sz w:val="24"/>
          <w:szCs w:val="24"/>
        </w:rPr>
        <w:t>根据潢川县扶贫开发领导小组潢扶贫</w:t>
      </w:r>
      <w:r>
        <w:rPr>
          <w:rFonts w:ascii="Times New Roman" w:eastAsia="Times New Roman" w:hAnsi="Times New Roman" w:cs="Times New Roman"/>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2015]8</w:t>
      </w:r>
      <w:r>
        <w:rPr>
          <w:color w:val="000000"/>
          <w:spacing w:val="0"/>
          <w:w w:val="100"/>
          <w:position w:val="0"/>
          <w:sz w:val="24"/>
          <w:szCs w:val="24"/>
        </w:rPr>
        <w:t>号《关于对潢川县</w:t>
      </w:r>
      <w:r>
        <w:rPr>
          <w:rFonts w:ascii="Times New Roman" w:eastAsia="Times New Roman" w:hAnsi="Times New Roman" w:cs="Times New Roman"/>
          <w:color w:val="000000"/>
          <w:spacing w:val="0"/>
          <w:w w:val="100"/>
          <w:position w:val="0"/>
          <w:sz w:val="24"/>
          <w:szCs w:val="24"/>
        </w:rPr>
        <w:t>2015</w:t>
      </w:r>
      <w:r>
        <w:rPr>
          <w:color w:val="000000"/>
          <w:spacing w:val="0"/>
          <w:w w:val="100"/>
          <w:position w:val="0"/>
          <w:sz w:val="24"/>
          <w:szCs w:val="24"/>
        </w:rPr>
        <w:t>年第二批产业化扶 贫贷款贴息项目的批复》，本期收到潢川县财政局拨付的产业化扶贫贷款贴息</w:t>
      </w:r>
      <w:r>
        <w:rPr>
          <w:rFonts w:ascii="Times New Roman" w:eastAsia="Times New Roman" w:hAnsi="Times New Roman" w:cs="Times New Roman"/>
          <w:color w:val="000000"/>
          <w:spacing w:val="0"/>
          <w:w w:val="100"/>
          <w:position w:val="0"/>
          <w:sz w:val="24"/>
          <w:szCs w:val="24"/>
        </w:rPr>
        <w:t>107.5</w:t>
      </w:r>
      <w:r>
        <w:rPr>
          <w:color w:val="000000"/>
          <w:spacing w:val="0"/>
          <w:w w:val="100"/>
          <w:position w:val="0"/>
          <w:sz w:val="24"/>
          <w:szCs w:val="24"/>
        </w:rPr>
        <w:t>万元，系 与收益相关的政府补助。</w:t>
      </w:r>
    </w:p>
    <w:p>
      <w:pPr>
        <w:pStyle w:val="Style34"/>
        <w:keepNext w:val="0"/>
        <w:keepLines w:val="0"/>
        <w:widowControl w:val="0"/>
        <w:numPr>
          <w:ilvl w:val="0"/>
          <w:numId w:val="47"/>
        </w:numPr>
        <w:shd w:val="clear" w:color="auto" w:fill="auto"/>
        <w:tabs>
          <w:tab w:pos="882" w:val="left"/>
        </w:tabs>
        <w:bidi w:val="0"/>
        <w:spacing w:before="0" w:after="0" w:line="313" w:lineRule="exact"/>
        <w:ind w:left="0" w:right="0" w:firstLine="480"/>
        <w:jc w:val="both"/>
      </w:pPr>
      <w:bookmarkStart w:id="1118" w:name="bookmark1118"/>
      <w:bookmarkEnd w:id="1118"/>
      <w:r>
        <w:rPr>
          <w:color w:val="000000"/>
          <w:spacing w:val="0"/>
          <w:w w:val="100"/>
          <w:position w:val="0"/>
          <w:sz w:val="24"/>
          <w:szCs w:val="24"/>
        </w:rPr>
        <w:t>根据河南省财政厅豫财贸</w:t>
      </w:r>
      <w:r>
        <w:rPr>
          <w:rFonts w:ascii="Times New Roman" w:eastAsia="Times New Roman" w:hAnsi="Times New Roman" w:cs="Times New Roman"/>
          <w:color w:val="000000"/>
          <w:spacing w:val="0"/>
          <w:w w:val="100"/>
          <w:position w:val="0"/>
          <w:sz w:val="24"/>
          <w:szCs w:val="24"/>
        </w:rPr>
        <w:t>[2015]154</w:t>
      </w:r>
      <w:r>
        <w:rPr>
          <w:color w:val="000000"/>
          <w:spacing w:val="0"/>
          <w:w w:val="100"/>
          <w:position w:val="0"/>
          <w:sz w:val="24"/>
          <w:szCs w:val="24"/>
        </w:rPr>
        <w:t>号《河南省财政厅关于下达省级出口基地补助资金 的通知》，本期收到潢川县财政局拨付的出口基地补助资金</w:t>
      </w:r>
      <w:r>
        <w:rPr>
          <w:rFonts w:ascii="Times New Roman" w:eastAsia="Times New Roman" w:hAnsi="Times New Roman" w:cs="Times New Roman"/>
          <w:color w:val="000000"/>
          <w:spacing w:val="0"/>
          <w:w w:val="100"/>
          <w:position w:val="0"/>
          <w:sz w:val="24"/>
          <w:szCs w:val="24"/>
        </w:rPr>
        <w:t>168</w:t>
      </w:r>
      <w:r>
        <w:rPr>
          <w:color w:val="000000"/>
          <w:spacing w:val="0"/>
          <w:w w:val="100"/>
          <w:position w:val="0"/>
          <w:sz w:val="24"/>
          <w:szCs w:val="24"/>
        </w:rPr>
        <w:t>万元，系与收益相关的政府补 助。</w:t>
      </w:r>
    </w:p>
    <w:p>
      <w:pPr>
        <w:pStyle w:val="Style34"/>
        <w:keepNext w:val="0"/>
        <w:keepLines w:val="0"/>
        <w:widowControl w:val="0"/>
        <w:numPr>
          <w:ilvl w:val="0"/>
          <w:numId w:val="47"/>
        </w:numPr>
        <w:shd w:val="clear" w:color="auto" w:fill="auto"/>
        <w:tabs>
          <w:tab w:pos="882" w:val="left"/>
        </w:tabs>
        <w:bidi w:val="0"/>
        <w:spacing w:before="0" w:after="0" w:line="313" w:lineRule="exact"/>
        <w:ind w:left="0" w:right="0" w:firstLine="480"/>
        <w:jc w:val="both"/>
      </w:pPr>
      <w:bookmarkStart w:id="1119" w:name="bookmark1119"/>
      <w:bookmarkEnd w:id="1119"/>
      <w:r>
        <w:rPr>
          <w:color w:val="000000"/>
          <w:spacing w:val="0"/>
          <w:w w:val="100"/>
          <w:position w:val="0"/>
          <w:sz w:val="24"/>
          <w:szCs w:val="24"/>
        </w:rPr>
        <w:t>河南省财政厅豫财环</w:t>
      </w:r>
      <w:r>
        <w:rPr>
          <w:rFonts w:ascii="Times New Roman" w:eastAsia="Times New Roman" w:hAnsi="Times New Roman" w:cs="Times New Roman"/>
          <w:color w:val="000000"/>
          <w:spacing w:val="0"/>
          <w:w w:val="100"/>
          <w:position w:val="0"/>
          <w:sz w:val="24"/>
          <w:szCs w:val="24"/>
        </w:rPr>
        <w:t>[2015]49</w:t>
      </w:r>
      <w:r>
        <w:rPr>
          <w:color w:val="000000"/>
          <w:spacing w:val="0"/>
          <w:w w:val="100"/>
          <w:position w:val="0"/>
          <w:sz w:val="24"/>
          <w:szCs w:val="24"/>
        </w:rPr>
        <w:t>号《河南省财政厅关于下达</w:t>
      </w:r>
      <w:r>
        <w:rPr>
          <w:rFonts w:ascii="Times New Roman" w:eastAsia="Times New Roman" w:hAnsi="Times New Roman" w:cs="Times New Roman"/>
          <w:color w:val="000000"/>
          <w:spacing w:val="0"/>
          <w:w w:val="100"/>
          <w:position w:val="0"/>
          <w:sz w:val="24"/>
          <w:szCs w:val="24"/>
        </w:rPr>
        <w:t>2015</w:t>
      </w:r>
      <w:r>
        <w:rPr>
          <w:color w:val="000000"/>
          <w:spacing w:val="0"/>
          <w:w w:val="100"/>
          <w:position w:val="0"/>
          <w:sz w:val="24"/>
          <w:szCs w:val="24"/>
        </w:rPr>
        <w:t>年大气污染防治专项资 金预算的通知》，信阳市财政局、信阳市环境保护局信财预</w:t>
      </w:r>
      <w:r>
        <w:rPr>
          <w:rFonts w:ascii="Times New Roman" w:eastAsia="Times New Roman" w:hAnsi="Times New Roman" w:cs="Times New Roman"/>
          <w:color w:val="000000"/>
          <w:spacing w:val="0"/>
          <w:w w:val="100"/>
          <w:position w:val="0"/>
          <w:sz w:val="24"/>
          <w:szCs w:val="24"/>
        </w:rPr>
        <w:t>[2016]279</w:t>
      </w:r>
      <w:r>
        <w:rPr>
          <w:color w:val="000000"/>
          <w:spacing w:val="0"/>
          <w:w w:val="100"/>
          <w:position w:val="0"/>
          <w:sz w:val="24"/>
          <w:szCs w:val="24"/>
        </w:rPr>
        <w:t>号《关于下达</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sz w:val="24"/>
          <w:szCs w:val="24"/>
        </w:rPr>
        <w:t>年大 气污染防治专项资金预算的通知》，本公司本期分别收到潢川县环境保护局、淮滨县环境保 护局拨付大气污染防治专项资金</w:t>
      </w:r>
      <w:r>
        <w:rPr>
          <w:rFonts w:ascii="Times New Roman" w:eastAsia="Times New Roman" w:hAnsi="Times New Roman" w:cs="Times New Roman"/>
          <w:color w:val="000000"/>
          <w:spacing w:val="0"/>
          <w:w w:val="100"/>
          <w:position w:val="0"/>
          <w:sz w:val="24"/>
          <w:szCs w:val="24"/>
        </w:rPr>
        <w:t>96</w:t>
      </w:r>
      <w:r>
        <w:rPr>
          <w:color w:val="000000"/>
          <w:spacing w:val="0"/>
          <w:w w:val="100"/>
          <w:position w:val="0"/>
          <w:sz w:val="24"/>
          <w:szCs w:val="24"/>
        </w:rPr>
        <w:t>万元和</w:t>
      </w:r>
      <w:r>
        <w:rPr>
          <w:rFonts w:ascii="Times New Roman" w:eastAsia="Times New Roman" w:hAnsi="Times New Roman" w:cs="Times New Roman"/>
          <w:color w:val="000000"/>
          <w:spacing w:val="0"/>
          <w:w w:val="100"/>
          <w:position w:val="0"/>
          <w:sz w:val="24"/>
          <w:szCs w:val="24"/>
        </w:rPr>
        <w:t>20</w:t>
      </w:r>
      <w:r>
        <w:rPr>
          <w:color w:val="000000"/>
          <w:spacing w:val="0"/>
          <w:w w:val="100"/>
          <w:position w:val="0"/>
          <w:sz w:val="24"/>
          <w:szCs w:val="24"/>
        </w:rPr>
        <w:t>万元，共计</w:t>
      </w:r>
      <w:r>
        <w:rPr>
          <w:rFonts w:ascii="Times New Roman" w:eastAsia="Times New Roman" w:hAnsi="Times New Roman" w:cs="Times New Roman"/>
          <w:color w:val="000000"/>
          <w:spacing w:val="0"/>
          <w:w w:val="100"/>
          <w:position w:val="0"/>
          <w:sz w:val="24"/>
          <w:szCs w:val="24"/>
        </w:rPr>
        <w:t>116</w:t>
      </w:r>
      <w:r>
        <w:rPr>
          <w:color w:val="000000"/>
          <w:spacing w:val="0"/>
          <w:w w:val="100"/>
          <w:position w:val="0"/>
          <w:sz w:val="24"/>
          <w:szCs w:val="24"/>
        </w:rPr>
        <w:t>万元，系与收益相关的政府补助。</w:t>
      </w:r>
    </w:p>
    <w:p>
      <w:pPr>
        <w:pStyle w:val="Style34"/>
        <w:keepNext w:val="0"/>
        <w:keepLines w:val="0"/>
        <w:widowControl w:val="0"/>
        <w:numPr>
          <w:ilvl w:val="0"/>
          <w:numId w:val="47"/>
        </w:numPr>
        <w:shd w:val="clear" w:color="auto" w:fill="auto"/>
        <w:tabs>
          <w:tab w:pos="877" w:val="left"/>
        </w:tabs>
        <w:bidi w:val="0"/>
        <w:spacing w:before="0" w:after="0" w:line="313" w:lineRule="exact"/>
        <w:ind w:left="0" w:right="0" w:firstLine="480"/>
        <w:jc w:val="both"/>
      </w:pPr>
      <w:bookmarkStart w:id="1120" w:name="bookmark1120"/>
      <w:bookmarkEnd w:id="1120"/>
      <w:r>
        <w:rPr>
          <w:color w:val="000000"/>
          <w:spacing w:val="0"/>
          <w:w w:val="100"/>
          <w:position w:val="0"/>
          <w:sz w:val="24"/>
          <w:szCs w:val="24"/>
        </w:rPr>
        <w:t>根据公司与淮阳县人民政府签订的协议书及《关于河南华英陈州禽业有限公司政策性 资金扶持的请示》，本期收到淮阳县产业集聚区管理委员会拨付的企业扶持资金</w:t>
      </w:r>
      <w:r>
        <w:rPr>
          <w:rFonts w:ascii="Times New Roman" w:eastAsia="Times New Roman" w:hAnsi="Times New Roman" w:cs="Times New Roman"/>
          <w:color w:val="000000"/>
          <w:spacing w:val="0"/>
          <w:w w:val="100"/>
          <w:position w:val="0"/>
          <w:sz w:val="24"/>
          <w:szCs w:val="24"/>
        </w:rPr>
        <w:t>285.699</w:t>
      </w:r>
      <w:r>
        <w:rPr>
          <w:color w:val="000000"/>
          <w:spacing w:val="0"/>
          <w:w w:val="100"/>
          <w:position w:val="0"/>
          <w:sz w:val="24"/>
          <w:szCs w:val="24"/>
        </w:rPr>
        <w:t>万元, 系与收益相关的政府补助。</w:t>
      </w:r>
    </w:p>
    <w:p>
      <w:pPr>
        <w:pStyle w:val="Style34"/>
        <w:keepNext w:val="0"/>
        <w:keepLines w:val="0"/>
        <w:widowControl w:val="0"/>
        <w:numPr>
          <w:ilvl w:val="0"/>
          <w:numId w:val="47"/>
        </w:numPr>
        <w:shd w:val="clear" w:color="auto" w:fill="auto"/>
        <w:tabs>
          <w:tab w:pos="882" w:val="left"/>
        </w:tabs>
        <w:bidi w:val="0"/>
        <w:spacing w:before="0" w:after="0" w:line="313" w:lineRule="exact"/>
        <w:ind w:left="0" w:right="0" w:firstLine="480"/>
        <w:jc w:val="both"/>
      </w:pPr>
      <w:bookmarkStart w:id="1121" w:name="bookmark1121"/>
      <w:bookmarkEnd w:id="1121"/>
      <w:r>
        <w:rPr>
          <w:color w:val="000000"/>
          <w:spacing w:val="0"/>
          <w:w w:val="100"/>
          <w:position w:val="0"/>
          <w:sz w:val="24"/>
          <w:szCs w:val="24"/>
        </w:rPr>
        <w:t>根据丰城市中国生态硒谷现代农业管委会丰硒农管字</w:t>
      </w:r>
      <w:r>
        <w:rPr>
          <w:rFonts w:ascii="Times New Roman" w:eastAsia="Times New Roman" w:hAnsi="Times New Roman" w:cs="Times New Roman"/>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2016]7</w:t>
      </w:r>
      <w:r>
        <w:rPr>
          <w:color w:val="000000"/>
          <w:spacing w:val="0"/>
          <w:w w:val="100"/>
          <w:position w:val="0"/>
          <w:sz w:val="24"/>
          <w:szCs w:val="24"/>
        </w:rPr>
        <w:t>号《关于拨付企业特色产 业发展奖励资金的通知》，本期收到丰城市中国生态硒谷现代农业管委会拨付的特色产业发 展奖励资金</w:t>
      </w:r>
      <w:r>
        <w:rPr>
          <w:rFonts w:ascii="Times New Roman" w:eastAsia="Times New Roman" w:hAnsi="Times New Roman" w:cs="Times New Roman"/>
          <w:color w:val="000000"/>
          <w:spacing w:val="0"/>
          <w:w w:val="100"/>
          <w:position w:val="0"/>
          <w:sz w:val="24"/>
          <w:szCs w:val="24"/>
        </w:rPr>
        <w:t>3,588.94</w:t>
      </w:r>
      <w:r>
        <w:rPr>
          <w:color w:val="000000"/>
          <w:spacing w:val="0"/>
          <w:w w:val="100"/>
          <w:position w:val="0"/>
          <w:sz w:val="24"/>
          <w:szCs w:val="24"/>
        </w:rPr>
        <w:t>万元，系与收益相关的政府补助。</w:t>
      </w:r>
    </w:p>
    <w:p>
      <w:pPr>
        <w:pStyle w:val="Style34"/>
        <w:keepNext w:val="0"/>
        <w:keepLines w:val="0"/>
        <w:widowControl w:val="0"/>
        <w:numPr>
          <w:ilvl w:val="0"/>
          <w:numId w:val="47"/>
        </w:numPr>
        <w:shd w:val="clear" w:color="auto" w:fill="auto"/>
        <w:tabs>
          <w:tab w:pos="877" w:val="left"/>
        </w:tabs>
        <w:bidi w:val="0"/>
        <w:spacing w:before="0" w:after="0" w:line="313" w:lineRule="exact"/>
        <w:ind w:left="0" w:right="0" w:firstLine="480"/>
        <w:jc w:val="both"/>
      </w:pPr>
      <w:bookmarkStart w:id="1122" w:name="bookmark1122"/>
      <w:bookmarkEnd w:id="1122"/>
      <w:r>
        <w:rPr>
          <w:color w:val="000000"/>
          <w:spacing w:val="0"/>
          <w:w w:val="100"/>
          <w:position w:val="0"/>
          <w:sz w:val="24"/>
          <w:szCs w:val="24"/>
        </w:rPr>
        <w:t>根据河南省财政厅豫财科</w:t>
      </w:r>
      <w:r>
        <w:rPr>
          <w:rFonts w:ascii="Times New Roman" w:eastAsia="Times New Roman" w:hAnsi="Times New Roman" w:cs="Times New Roman"/>
          <w:color w:val="000000"/>
          <w:spacing w:val="0"/>
          <w:w w:val="100"/>
          <w:position w:val="0"/>
          <w:sz w:val="24"/>
          <w:szCs w:val="24"/>
        </w:rPr>
        <w:t>[2015]186</w:t>
      </w:r>
      <w:r>
        <w:rPr>
          <w:color w:val="000000"/>
          <w:spacing w:val="0"/>
          <w:w w:val="100"/>
          <w:position w:val="0"/>
          <w:sz w:val="24"/>
          <w:szCs w:val="24"/>
        </w:rPr>
        <w:t>号《关于提前下达</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sz w:val="24"/>
          <w:szCs w:val="24"/>
        </w:rPr>
        <w:t>年国家科技创新基地（体系） 能力建设专项资金预算的通知》，本期收到潢川县财政局拨付的国家科技创新基地（体系） 建设专项资金</w:t>
      </w:r>
      <w:r>
        <w:rPr>
          <w:rFonts w:ascii="Times New Roman" w:eastAsia="Times New Roman" w:hAnsi="Times New Roman" w:cs="Times New Roman"/>
          <w:color w:val="000000"/>
          <w:spacing w:val="0"/>
          <w:w w:val="100"/>
          <w:position w:val="0"/>
          <w:sz w:val="24"/>
          <w:szCs w:val="24"/>
        </w:rPr>
        <w:t>50</w:t>
      </w:r>
      <w:r>
        <w:rPr>
          <w:color w:val="000000"/>
          <w:spacing w:val="0"/>
          <w:w w:val="100"/>
          <w:position w:val="0"/>
          <w:sz w:val="24"/>
          <w:szCs w:val="24"/>
        </w:rPr>
        <w:t>万元，系与收益相关的政府补助。</w:t>
      </w:r>
    </w:p>
    <w:p>
      <w:pPr>
        <w:pStyle w:val="Style34"/>
        <w:keepNext w:val="0"/>
        <w:keepLines w:val="0"/>
        <w:widowControl w:val="0"/>
        <w:numPr>
          <w:ilvl w:val="0"/>
          <w:numId w:val="47"/>
        </w:numPr>
        <w:shd w:val="clear" w:color="auto" w:fill="auto"/>
        <w:tabs>
          <w:tab w:pos="882" w:val="left"/>
        </w:tabs>
        <w:bidi w:val="0"/>
        <w:spacing w:before="0" w:after="0" w:line="313" w:lineRule="exact"/>
        <w:ind w:left="0" w:right="0" w:firstLine="480"/>
        <w:jc w:val="both"/>
      </w:pPr>
      <w:bookmarkStart w:id="1123" w:name="bookmark1123"/>
      <w:bookmarkEnd w:id="1123"/>
      <w:r>
        <w:rPr>
          <w:color w:val="000000"/>
          <w:spacing w:val="0"/>
          <w:w w:val="100"/>
          <w:position w:val="0"/>
          <w:sz w:val="24"/>
          <w:szCs w:val="24"/>
        </w:rPr>
        <w:t>根据公司《关于申请政策性资金扶持的请示》，本期收到潢川县产业集聚区管理委员 会拨付的企业扶持资金</w:t>
      </w:r>
      <w:r>
        <w:rPr>
          <w:rFonts w:ascii="Times New Roman" w:eastAsia="Times New Roman" w:hAnsi="Times New Roman" w:cs="Times New Roman"/>
          <w:color w:val="000000"/>
          <w:spacing w:val="0"/>
          <w:w w:val="100"/>
          <w:position w:val="0"/>
          <w:sz w:val="24"/>
          <w:szCs w:val="24"/>
        </w:rPr>
        <w:t>175</w:t>
      </w:r>
      <w:r>
        <w:rPr>
          <w:color w:val="000000"/>
          <w:spacing w:val="0"/>
          <w:w w:val="100"/>
          <w:position w:val="0"/>
          <w:sz w:val="24"/>
          <w:szCs w:val="24"/>
        </w:rPr>
        <w:t>万元，系与收益相关的政府补助。</w:t>
      </w:r>
    </w:p>
    <w:p>
      <w:pPr>
        <w:pStyle w:val="Style34"/>
        <w:keepNext w:val="0"/>
        <w:keepLines w:val="0"/>
        <w:widowControl w:val="0"/>
        <w:numPr>
          <w:ilvl w:val="0"/>
          <w:numId w:val="47"/>
        </w:numPr>
        <w:shd w:val="clear" w:color="auto" w:fill="auto"/>
        <w:tabs>
          <w:tab w:pos="882" w:val="left"/>
        </w:tabs>
        <w:bidi w:val="0"/>
        <w:spacing w:before="0" w:after="0" w:line="313" w:lineRule="exact"/>
        <w:ind w:left="0" w:right="0" w:firstLine="480"/>
        <w:jc w:val="both"/>
      </w:pPr>
      <w:bookmarkStart w:id="1124" w:name="bookmark1124"/>
      <w:bookmarkEnd w:id="1124"/>
      <w:r>
        <w:rPr>
          <w:color w:val="000000"/>
          <w:spacing w:val="0"/>
          <w:w w:val="100"/>
          <w:position w:val="0"/>
          <w:sz w:val="24"/>
          <w:szCs w:val="24"/>
        </w:rPr>
        <w:t>根据河南省财政厅豫财企</w:t>
      </w:r>
      <w:r>
        <w:rPr>
          <w:rFonts w:ascii="Times New Roman" w:eastAsia="Times New Roman" w:hAnsi="Times New Roman" w:cs="Times New Roman"/>
          <w:color w:val="000000"/>
          <w:spacing w:val="0"/>
          <w:w w:val="100"/>
          <w:position w:val="0"/>
          <w:sz w:val="24"/>
          <w:szCs w:val="24"/>
        </w:rPr>
        <w:t>[2016]71</w:t>
      </w:r>
      <w:r>
        <w:rPr>
          <w:color w:val="000000"/>
          <w:spacing w:val="0"/>
          <w:w w:val="100"/>
          <w:position w:val="0"/>
          <w:sz w:val="24"/>
          <w:szCs w:val="24"/>
        </w:rPr>
        <w:t>号《关于拨付</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sz w:val="24"/>
          <w:szCs w:val="24"/>
        </w:rPr>
        <w:t>年省先进制造业发展专项资金的 通知》，本期收到潢川县财政局拨付的先进制造业发展专项资金</w:t>
      </w:r>
      <w:r>
        <w:rPr>
          <w:rFonts w:ascii="Times New Roman" w:eastAsia="Times New Roman" w:hAnsi="Times New Roman" w:cs="Times New Roman"/>
          <w:color w:val="000000"/>
          <w:spacing w:val="0"/>
          <w:w w:val="100"/>
          <w:position w:val="0"/>
          <w:sz w:val="24"/>
          <w:szCs w:val="24"/>
        </w:rPr>
        <w:t>340</w:t>
      </w:r>
      <w:r>
        <w:rPr>
          <w:color w:val="000000"/>
          <w:spacing w:val="0"/>
          <w:w w:val="100"/>
          <w:position w:val="0"/>
          <w:sz w:val="24"/>
          <w:szCs w:val="24"/>
        </w:rPr>
        <w:t>万元，系与收益相关的政 府补助。。</w:t>
      </w:r>
    </w:p>
    <w:p>
      <w:pPr>
        <w:pStyle w:val="Style34"/>
        <w:keepNext w:val="0"/>
        <w:keepLines w:val="0"/>
        <w:widowControl w:val="0"/>
        <w:numPr>
          <w:ilvl w:val="0"/>
          <w:numId w:val="47"/>
        </w:numPr>
        <w:shd w:val="clear" w:color="auto" w:fill="auto"/>
        <w:bidi w:val="0"/>
        <w:spacing w:before="0" w:after="340" w:line="313" w:lineRule="exact"/>
        <w:ind w:left="0" w:right="0" w:firstLine="0"/>
        <w:jc w:val="both"/>
      </w:pPr>
      <w:bookmarkStart w:id="1125" w:name="bookmark1125"/>
      <w:bookmarkEnd w:id="1125"/>
      <w:r>
        <w:rPr>
          <w:color w:val="000000"/>
          <w:spacing w:val="0"/>
          <w:w w:val="100"/>
          <w:position w:val="0"/>
          <w:sz w:val="24"/>
          <w:szCs w:val="24"/>
        </w:rPr>
        <w:t>根据江西省农业厅赣农计字</w:t>
      </w:r>
      <w:r>
        <w:rPr>
          <w:rFonts w:ascii="Times New Roman" w:eastAsia="Times New Roman" w:hAnsi="Times New Roman" w:cs="Times New Roman"/>
          <w:color w:val="000000"/>
          <w:spacing w:val="0"/>
          <w:w w:val="100"/>
          <w:position w:val="0"/>
          <w:sz w:val="24"/>
          <w:szCs w:val="24"/>
        </w:rPr>
        <w:t>[2014]176</w:t>
      </w:r>
      <w:r>
        <w:rPr>
          <w:color w:val="000000"/>
          <w:spacing w:val="0"/>
          <w:w w:val="100"/>
          <w:position w:val="0"/>
          <w:sz w:val="24"/>
          <w:szCs w:val="24"/>
        </w:rPr>
        <w:t>号《关于批复</w:t>
      </w:r>
      <w:r>
        <w:rPr>
          <w:rFonts w:ascii="Times New Roman" w:eastAsia="Times New Roman" w:hAnsi="Times New Roman" w:cs="Times New Roman"/>
          <w:color w:val="000000"/>
          <w:spacing w:val="0"/>
          <w:w w:val="100"/>
          <w:position w:val="0"/>
          <w:sz w:val="24"/>
          <w:szCs w:val="24"/>
        </w:rPr>
        <w:t>2014</w:t>
      </w:r>
      <w:r>
        <w:rPr>
          <w:color w:val="000000"/>
          <w:spacing w:val="0"/>
          <w:w w:val="100"/>
          <w:position w:val="0"/>
          <w:sz w:val="24"/>
          <w:szCs w:val="24"/>
        </w:rPr>
        <w:t>年省级现代农业生产发展资金水禽</w:t>
        <w:br w:type="page"/>
      </w:r>
      <w:r>
        <w:rPr>
          <w:color w:val="000000"/>
          <w:spacing w:val="0"/>
          <w:w w:val="100"/>
          <w:position w:val="0"/>
          <w:sz w:val="24"/>
          <w:szCs w:val="24"/>
        </w:rPr>
        <w:t>产业项目的通知》，本期收到丰城市财政局拨付现代农业生产发展资金</w:t>
      </w:r>
      <w:r>
        <w:rPr>
          <w:rFonts w:ascii="Times New Roman" w:eastAsia="Times New Roman" w:hAnsi="Times New Roman" w:cs="Times New Roman"/>
          <w:color w:val="000000"/>
          <w:spacing w:val="0"/>
          <w:w w:val="100"/>
          <w:position w:val="0"/>
          <w:sz w:val="24"/>
          <w:szCs w:val="24"/>
        </w:rPr>
        <w:t>50</w:t>
      </w:r>
      <w:r>
        <w:rPr>
          <w:color w:val="000000"/>
          <w:spacing w:val="0"/>
          <w:w w:val="100"/>
          <w:position w:val="0"/>
          <w:sz w:val="24"/>
          <w:szCs w:val="24"/>
        </w:rPr>
        <w:t>万元，系与收益相 关的政府补助。</w:t>
      </w:r>
    </w:p>
    <w:p>
      <w:pPr>
        <w:pStyle w:val="Style30"/>
        <w:keepNext/>
        <w:keepLines/>
        <w:widowControl w:val="0"/>
        <w:shd w:val="clear" w:color="auto" w:fill="auto"/>
        <w:bidi w:val="0"/>
        <w:spacing w:before="0" w:after="340" w:line="240" w:lineRule="auto"/>
        <w:ind w:left="0" w:right="0" w:firstLine="0"/>
        <w:jc w:val="left"/>
      </w:pPr>
      <w:bookmarkStart w:id="1126" w:name="bookmark1126"/>
      <w:bookmarkStart w:id="1127" w:name="bookmark1127"/>
      <w:bookmarkStart w:id="1128" w:name="bookmark1128"/>
      <w:bookmarkStart w:id="1129" w:name="bookmark1129"/>
      <w:r>
        <w:rPr>
          <w:rFonts w:ascii="Times New Roman" w:eastAsia="Times New Roman" w:hAnsi="Times New Roman" w:cs="Times New Roman"/>
          <w:color w:val="000000"/>
          <w:spacing w:val="0"/>
          <w:w w:val="100"/>
          <w:position w:val="0"/>
        </w:rPr>
        <w:t>4</w:t>
      </w:r>
      <w:bookmarkEnd w:id="1128"/>
      <w:r>
        <w:rPr>
          <w:rFonts w:ascii="Times New Roman" w:eastAsia="Times New Roman" w:hAnsi="Times New Roman" w:cs="Times New Roman"/>
          <w:color w:val="000000"/>
          <w:spacing w:val="0"/>
          <w:w w:val="100"/>
          <w:position w:val="0"/>
        </w:rPr>
        <w:t>4</w:t>
      </w:r>
      <w:r>
        <w:rPr>
          <w:color w:val="000000"/>
          <w:spacing w:val="0"/>
          <w:w w:val="100"/>
          <w:position w:val="0"/>
        </w:rPr>
        <w:t>、营业外支出</w:t>
      </w:r>
      <w:bookmarkEnd w:id="1126"/>
      <w:bookmarkEnd w:id="1127"/>
      <w:bookmarkEnd w:id="1129"/>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计入当期非经常性损益的金 额</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非流动资产处置损失合计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20" w:right="0" w:firstLine="0"/>
              <w:jc w:val="left"/>
            </w:pPr>
            <w:r>
              <w:rPr>
                <w:color w:val="000000"/>
                <w:spacing w:val="0"/>
                <w:w w:val="100"/>
                <w:position w:val="0"/>
              </w:rPr>
              <w:t>2,737,406.00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20" w:right="0" w:firstLine="0"/>
              <w:jc w:val="both"/>
            </w:pPr>
            <w:r>
              <w:rPr>
                <w:color w:val="000000"/>
                <w:spacing w:val="0"/>
                <w:w w:val="100"/>
                <w:position w:val="0"/>
              </w:rPr>
              <w:t>2,737,406.00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其中：固定资产处置损失</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20" w:right="0" w:firstLine="0"/>
              <w:jc w:val="left"/>
            </w:pPr>
            <w:r>
              <w:rPr>
                <w:color w:val="000000"/>
                <w:spacing w:val="0"/>
                <w:w w:val="100"/>
                <w:position w:val="0"/>
              </w:rPr>
              <w:t>2,737,406.00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20" w:right="0" w:firstLine="0"/>
              <w:jc w:val="both"/>
            </w:pPr>
            <w:r>
              <w:rPr>
                <w:color w:val="000000"/>
                <w:spacing w:val="0"/>
                <w:w w:val="100"/>
                <w:position w:val="0"/>
              </w:rPr>
              <w:t>2,737,406.00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对外捐赠</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762,000.00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634,000.00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762,000.00</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12,000.00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84,918.56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12,000.00</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3,511,406.00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718,918.56</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20" w:right="0" w:firstLine="0"/>
              <w:jc w:val="both"/>
            </w:pPr>
            <w:r>
              <w:rPr>
                <w:color w:val="000000"/>
                <w:spacing w:val="0"/>
                <w:w w:val="100"/>
                <w:position w:val="0"/>
              </w:rPr>
              <w:t>3,511,406.00</w:t>
            </w:r>
          </w:p>
        </w:tc>
      </w:tr>
    </w:tbl>
    <w:p>
      <w:pPr>
        <w:widowControl w:val="0"/>
        <w:spacing w:after="79" w:line="1" w:lineRule="exact"/>
      </w:pPr>
    </w:p>
    <w:p>
      <w:pPr>
        <w:pStyle w:val="Style27"/>
        <w:keepNext w:val="0"/>
        <w:keepLines w:val="0"/>
        <w:widowControl w:val="0"/>
        <w:shd w:val="clear" w:color="auto" w:fill="auto"/>
        <w:bidi w:val="0"/>
        <w:spacing w:before="0" w:after="340" w:line="240" w:lineRule="auto"/>
        <w:ind w:left="0" w:right="0" w:firstLine="0"/>
        <w:jc w:val="both"/>
      </w:pPr>
      <w:r>
        <w:rPr>
          <w:color w:val="000000"/>
          <w:spacing w:val="0"/>
          <w:w w:val="100"/>
          <w:position w:val="0"/>
        </w:rPr>
        <w:t>其他说明：</w:t>
      </w:r>
    </w:p>
    <w:p>
      <w:pPr>
        <w:pStyle w:val="Style30"/>
        <w:keepNext/>
        <w:keepLines/>
        <w:widowControl w:val="0"/>
        <w:shd w:val="clear" w:color="auto" w:fill="auto"/>
        <w:bidi w:val="0"/>
        <w:spacing w:before="0" w:after="340" w:line="240" w:lineRule="auto"/>
        <w:ind w:left="0" w:right="0" w:firstLine="0"/>
        <w:jc w:val="both"/>
      </w:pPr>
      <w:bookmarkStart w:id="1130" w:name="bookmark1130"/>
      <w:bookmarkStart w:id="1131" w:name="bookmark1131"/>
      <w:bookmarkStart w:id="1132" w:name="bookmark1132"/>
      <w:bookmarkStart w:id="1133" w:name="bookmark1133"/>
      <w:r>
        <w:rPr>
          <w:rFonts w:ascii="Times New Roman" w:eastAsia="Times New Roman" w:hAnsi="Times New Roman" w:cs="Times New Roman"/>
          <w:color w:val="000000"/>
          <w:spacing w:val="0"/>
          <w:w w:val="100"/>
          <w:position w:val="0"/>
        </w:rPr>
        <w:t>4</w:t>
      </w:r>
      <w:bookmarkEnd w:id="1132"/>
      <w:r>
        <w:rPr>
          <w:rFonts w:ascii="Times New Roman" w:eastAsia="Times New Roman" w:hAnsi="Times New Roman" w:cs="Times New Roman"/>
          <w:color w:val="000000"/>
          <w:spacing w:val="0"/>
          <w:w w:val="100"/>
          <w:position w:val="0"/>
        </w:rPr>
        <w:t>5</w:t>
      </w:r>
      <w:r>
        <w:rPr>
          <w:color w:val="000000"/>
          <w:spacing w:val="0"/>
          <w:w w:val="100"/>
          <w:position w:val="0"/>
        </w:rPr>
        <w:t>、所得税费用</w:t>
      </w:r>
      <w:bookmarkEnd w:id="1130"/>
      <w:bookmarkEnd w:id="1131"/>
      <w:bookmarkEnd w:id="1133"/>
    </w:p>
    <w:p>
      <w:pPr>
        <w:pStyle w:val="Style30"/>
        <w:keepNext/>
        <w:keepLines/>
        <w:widowControl w:val="0"/>
        <w:shd w:val="clear" w:color="auto" w:fill="auto"/>
        <w:bidi w:val="0"/>
        <w:spacing w:before="0" w:after="340" w:line="240" w:lineRule="auto"/>
        <w:ind w:left="0" w:right="0" w:firstLine="140"/>
        <w:jc w:val="left"/>
      </w:pPr>
      <w:bookmarkStart w:id="1130" w:name="bookmark1130"/>
      <w:bookmarkStart w:id="1131" w:name="bookmark1131"/>
      <w:bookmarkStart w:id="1134" w:name="bookmark113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)所得税费用表</w:t>
      </w:r>
      <w:bookmarkEnd w:id="1130"/>
      <w:bookmarkEnd w:id="1131"/>
      <w:bookmarkEnd w:id="1134"/>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当期所得税费用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left"/>
            </w:pPr>
            <w:r>
              <w:rPr>
                <w:color w:val="000000"/>
                <w:spacing w:val="0"/>
                <w:w w:val="100"/>
                <w:position w:val="0"/>
              </w:rPr>
              <w:t>10,407,019.26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657,820.45</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递延所得税费用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left"/>
            </w:pPr>
            <w:r>
              <w:rPr>
                <w:color w:val="000000"/>
                <w:spacing w:val="0"/>
                <w:w w:val="100"/>
                <w:position w:val="0"/>
              </w:rPr>
              <w:t>-1,857,231.93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55,371.98</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所得税返还</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-211,000.00</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8,449,787.33</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502,192.43</w:t>
            </w:r>
          </w:p>
        </w:tc>
      </w:tr>
    </w:tbl>
    <w:p>
      <w:pPr>
        <w:widowControl w:val="0"/>
        <w:spacing w:after="339" w:line="1" w:lineRule="exact"/>
      </w:pPr>
    </w:p>
    <w:p>
      <w:pPr>
        <w:pStyle w:val="Style30"/>
        <w:keepNext/>
        <w:keepLines/>
        <w:widowControl w:val="0"/>
        <w:shd w:val="clear" w:color="auto" w:fill="auto"/>
        <w:bidi w:val="0"/>
        <w:spacing w:before="0" w:after="340" w:line="240" w:lineRule="auto"/>
        <w:ind w:left="0" w:right="0" w:firstLine="140"/>
        <w:jc w:val="left"/>
      </w:pPr>
      <w:bookmarkStart w:id="1135" w:name="bookmark1135"/>
      <w:bookmarkStart w:id="1136" w:name="bookmark1136"/>
      <w:bookmarkStart w:id="1137" w:name="bookmark1137"/>
      <w:r>
        <w:rPr>
          <w:rFonts w:ascii="Times New Roman" w:eastAsia="Times New Roman" w:hAnsi="Times New Roman" w:cs="Times New Roman"/>
          <w:color w:val="000000"/>
          <w:spacing w:val="0"/>
          <w:w w:val="100"/>
          <w:position w:val="0"/>
        </w:rPr>
        <w:t>(2</w:t>
      </w:r>
      <w:r>
        <w:rPr>
          <w:color w:val="000000"/>
          <w:spacing w:val="0"/>
          <w:w w:val="100"/>
          <w:position w:val="0"/>
        </w:rPr>
        <w:t>)会计利润与所得税费用调整过程</w:t>
      </w:r>
      <w:bookmarkEnd w:id="1135"/>
      <w:bookmarkEnd w:id="1136"/>
      <w:bookmarkEnd w:id="1137"/>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利润总额</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111,689,694.72</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子公司适用不同税率的影响</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3800" w:right="0" w:firstLine="0"/>
              <w:jc w:val="left"/>
            </w:pPr>
            <w:r>
              <w:rPr>
                <w:color w:val="000000"/>
                <w:spacing w:val="0"/>
                <w:w w:val="100"/>
                <w:position w:val="0"/>
              </w:rPr>
              <w:t>2,267,942.87</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不可抵扣的成本、费用和损失的影响</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3800" w:right="0" w:firstLine="0"/>
              <w:jc w:val="left"/>
            </w:pPr>
            <w:r>
              <w:rPr>
                <w:color w:val="000000"/>
                <w:spacing w:val="0"/>
                <w:w w:val="100"/>
                <w:position w:val="0"/>
              </w:rPr>
              <w:t>2,609,206.91</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本期未确认递延所得税资产的可抵扣暂时性差异或可抵扣亏 损的影响</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3800" w:right="0" w:firstLine="0"/>
              <w:jc w:val="left"/>
            </w:pPr>
            <w:r>
              <w:rPr>
                <w:color w:val="000000"/>
                <w:spacing w:val="0"/>
                <w:w w:val="100"/>
                <w:position w:val="0"/>
              </w:rPr>
              <w:t>3,672,637.55</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所得税返还</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-100,000.00</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所得税费用</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3800" w:right="0" w:firstLine="0"/>
              <w:jc w:val="left"/>
            </w:pPr>
            <w:r>
              <w:rPr>
                <w:color w:val="000000"/>
                <w:spacing w:val="0"/>
                <w:w w:val="100"/>
                <w:position w:val="0"/>
              </w:rPr>
              <w:t>8,449,787.33</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30"/>
        <w:keepNext/>
        <w:keepLines/>
        <w:widowControl w:val="0"/>
        <w:shd w:val="clear" w:color="auto" w:fill="auto"/>
        <w:bidi w:val="0"/>
        <w:spacing w:before="0" w:line="240" w:lineRule="auto"/>
        <w:ind w:left="0" w:right="0" w:firstLine="0"/>
        <w:jc w:val="left"/>
      </w:pPr>
      <w:bookmarkStart w:id="1138" w:name="bookmark1138"/>
      <w:bookmarkStart w:id="1139" w:name="bookmark1139"/>
      <w:bookmarkStart w:id="1140" w:name="bookmark1140"/>
      <w:bookmarkStart w:id="1141" w:name="bookmark1141"/>
      <w:r>
        <w:rPr>
          <w:rFonts w:ascii="Times New Roman" w:eastAsia="Times New Roman" w:hAnsi="Times New Roman" w:cs="Times New Roman"/>
          <w:color w:val="000000"/>
          <w:spacing w:val="0"/>
          <w:w w:val="100"/>
          <w:position w:val="0"/>
        </w:rPr>
        <w:t>4</w:t>
      </w:r>
      <w:bookmarkEnd w:id="1140"/>
      <w:r>
        <w:rPr>
          <w:rFonts w:ascii="Times New Roman" w:eastAsia="Times New Roman" w:hAnsi="Times New Roman" w:cs="Times New Roman"/>
          <w:color w:val="000000"/>
          <w:spacing w:val="0"/>
          <w:w w:val="100"/>
          <w:position w:val="0"/>
        </w:rPr>
        <w:t>6</w:t>
      </w:r>
      <w:r>
        <w:rPr>
          <w:color w:val="000000"/>
          <w:spacing w:val="0"/>
          <w:w w:val="100"/>
          <w:position w:val="0"/>
        </w:rPr>
        <w:t>、现金流量表项目</w:t>
      </w:r>
      <w:bookmarkEnd w:id="1138"/>
      <w:bookmarkEnd w:id="1139"/>
      <w:bookmarkEnd w:id="1141"/>
    </w:p>
    <w:p>
      <w:pPr>
        <w:pStyle w:val="Style30"/>
        <w:keepNext/>
        <w:keepLines/>
        <w:widowControl w:val="0"/>
        <w:shd w:val="clear" w:color="auto" w:fill="auto"/>
        <w:bidi w:val="0"/>
        <w:spacing w:before="0" w:line="240" w:lineRule="auto"/>
        <w:ind w:left="0" w:right="0" w:firstLine="0"/>
        <w:jc w:val="left"/>
      </w:pPr>
      <w:bookmarkStart w:id="1138" w:name="bookmark1138"/>
      <w:bookmarkStart w:id="1139" w:name="bookmark1139"/>
      <w:bookmarkStart w:id="1142" w:name="bookmark114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)收到的其他与经营活动有关的现金</w:t>
      </w:r>
      <w:bookmarkEnd w:id="1138"/>
      <w:bookmarkEnd w:id="1139"/>
      <w:bookmarkEnd w:id="1142"/>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42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140" w:right="0" w:firstLine="0"/>
              <w:jc w:val="left"/>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140" w:right="0" w:firstLine="0"/>
              <w:jc w:val="left"/>
            </w:pPr>
            <w:r>
              <w:rPr>
                <w:rFonts w:ascii="SimSun" w:eastAsia="SimSun" w:hAnsi="SimSun" w:cs="SimSun"/>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收到销售及其他业务保证金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10,763,625.00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6,142,000.00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收到利息收入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19,574,966.06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pPr>
            <w:r>
              <w:rPr>
                <w:color w:val="000000"/>
                <w:spacing w:val="0"/>
                <w:w w:val="100"/>
                <w:position w:val="0"/>
              </w:rPr>
              <w:t>21,066,468.64</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收到政府补助收入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pPr>
            <w:r>
              <w:rPr>
                <w:color w:val="000000"/>
                <w:spacing w:val="0"/>
                <w:w w:val="100"/>
                <w:position w:val="0"/>
              </w:rPr>
              <w:t>52,031,398.80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11,391,995.63</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收到与单位及个人往来款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pPr>
            <w:r>
              <w:rPr>
                <w:color w:val="000000"/>
                <w:spacing w:val="0"/>
                <w:w w:val="100"/>
                <w:position w:val="0"/>
              </w:rPr>
              <w:t>22,064,855.40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11,021,544.06</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其他营业外收入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26,306.00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6,794.07</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both"/>
            </w:pPr>
            <w:r>
              <w:rPr>
                <w:color w:val="000000"/>
                <w:spacing w:val="0"/>
                <w:w w:val="100"/>
                <w:position w:val="0"/>
              </w:rPr>
              <w:t>104,461,151.26</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pPr>
            <w:r>
              <w:rPr>
                <w:color w:val="000000"/>
                <w:spacing w:val="0"/>
                <w:w w:val="100"/>
                <w:position w:val="0"/>
              </w:rPr>
              <w:t>49,628,802.40</w:t>
            </w:r>
          </w:p>
        </w:tc>
      </w:tr>
    </w:tbl>
    <w:p>
      <w:pPr>
        <w:widowControl w:val="0"/>
        <w:spacing w:after="79" w:line="1" w:lineRule="exact"/>
      </w:pPr>
    </w:p>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rPr>
        <w:t>收到的其他与经营活动有关的现金说明：</w:t>
      </w:r>
    </w:p>
    <w:p>
      <w:pPr>
        <w:pStyle w:val="Style30"/>
        <w:keepNext/>
        <w:keepLines/>
        <w:widowControl w:val="0"/>
        <w:shd w:val="clear" w:color="auto" w:fill="auto"/>
        <w:bidi w:val="0"/>
        <w:spacing w:before="0" w:line="240" w:lineRule="auto"/>
        <w:ind w:left="0" w:right="0" w:firstLine="0"/>
        <w:jc w:val="left"/>
      </w:pPr>
      <w:bookmarkStart w:id="1143" w:name="bookmark1143"/>
      <w:bookmarkStart w:id="1144" w:name="bookmark1144"/>
      <w:bookmarkStart w:id="1145" w:name="bookmark1145"/>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)支付的其他与经营活动有关的现金</w:t>
      </w:r>
      <w:bookmarkEnd w:id="1143"/>
      <w:bookmarkEnd w:id="1144"/>
      <w:bookmarkEnd w:id="1145"/>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42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140" w:right="0" w:firstLine="0"/>
              <w:jc w:val="left"/>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140" w:right="0" w:firstLine="0"/>
              <w:jc w:val="left"/>
            </w:pPr>
            <w:r>
              <w:rPr>
                <w:rFonts w:ascii="SimSun" w:eastAsia="SimSun" w:hAnsi="SimSun" w:cs="SimSun"/>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支付销售费用及管理费用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pPr>
            <w:r>
              <w:rPr>
                <w:color w:val="000000"/>
                <w:spacing w:val="0"/>
                <w:w w:val="100"/>
                <w:position w:val="0"/>
              </w:rPr>
              <w:t>61,224,121.53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pPr>
            <w:r>
              <w:rPr>
                <w:color w:val="000000"/>
                <w:spacing w:val="0"/>
                <w:w w:val="100"/>
                <w:position w:val="0"/>
              </w:rPr>
              <w:t>61,363,343.34</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支付手续费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2,069,824.41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1,064,440.55</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捐赠及其他支出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774,000.00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718,918.56</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支付租赁费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1,243,150.30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848,011.50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支付经营业务保证金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1,214,155.06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12,850,000.00</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支付与单位及个人往来款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both"/>
            </w:pPr>
            <w:r>
              <w:rPr>
                <w:color w:val="000000"/>
                <w:spacing w:val="0"/>
                <w:w w:val="100"/>
                <w:position w:val="0"/>
              </w:rPr>
              <w:t>112,340,279.08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10,067,552.33</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both"/>
            </w:pPr>
            <w:r>
              <w:rPr>
                <w:color w:val="000000"/>
                <w:spacing w:val="0"/>
                <w:w w:val="100"/>
                <w:position w:val="0"/>
              </w:rPr>
              <w:t>178,865,530.38</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pPr>
            <w:r>
              <w:rPr>
                <w:color w:val="000000"/>
                <w:spacing w:val="0"/>
                <w:w w:val="100"/>
                <w:position w:val="0"/>
              </w:rPr>
              <w:t>86,912,266.28</w:t>
            </w:r>
          </w:p>
        </w:tc>
      </w:tr>
    </w:tbl>
    <w:p>
      <w:pPr>
        <w:widowControl w:val="0"/>
        <w:spacing w:after="79" w:line="1" w:lineRule="exact"/>
      </w:pPr>
    </w:p>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rPr>
        <w:t>支付的其他与经营活动有关的现金说明：</w:t>
      </w:r>
    </w:p>
    <w:p>
      <w:pPr>
        <w:pStyle w:val="Style30"/>
        <w:keepNext/>
        <w:keepLines/>
        <w:widowControl w:val="0"/>
        <w:numPr>
          <w:ilvl w:val="0"/>
          <w:numId w:val="49"/>
        </w:numPr>
        <w:shd w:val="clear" w:color="auto" w:fill="auto"/>
        <w:bidi w:val="0"/>
        <w:spacing w:before="0" w:line="240" w:lineRule="auto"/>
        <w:ind w:left="0" w:right="0" w:firstLine="0"/>
        <w:jc w:val="left"/>
      </w:pPr>
      <w:bookmarkStart w:id="1146" w:name="bookmark1146"/>
      <w:bookmarkStart w:id="1147" w:name="bookmark1147"/>
      <w:bookmarkStart w:id="1148" w:name="bookmark1148"/>
      <w:bookmarkStart w:id="1149" w:name="bookmark1149"/>
      <w:bookmarkEnd w:id="1148"/>
      <w:r>
        <w:rPr>
          <w:color w:val="000000"/>
          <w:spacing w:val="0"/>
          <w:w w:val="100"/>
          <w:position w:val="0"/>
        </w:rPr>
        <w:t>收到的其他与投资活动有关的现金</w:t>
      </w:r>
      <w:bookmarkEnd w:id="1146"/>
      <w:bookmarkEnd w:id="1147"/>
      <w:bookmarkEnd w:id="1149"/>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42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140" w:right="0" w:firstLine="0"/>
              <w:jc w:val="left"/>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140" w:right="0" w:firstLine="0"/>
              <w:jc w:val="left"/>
            </w:pPr>
            <w:r>
              <w:rPr>
                <w:rFonts w:ascii="SimSun" w:eastAsia="SimSun" w:hAnsi="SimSun" w:cs="SimSun"/>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工程项目保证金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660,000.00</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收购养殖场交易解除退回款项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100,989,000.00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合并子公司计入的现金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707,033.82</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102,356,033.82</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收到的其他与投资活动有关的现金说明:</w:t>
      </w:r>
      <w:r>
        <w:br w:type="page"/>
      </w:r>
    </w:p>
    <w:p>
      <w:pPr>
        <w:pStyle w:val="Style30"/>
        <w:keepNext/>
        <w:keepLines/>
        <w:widowControl w:val="0"/>
        <w:numPr>
          <w:ilvl w:val="0"/>
          <w:numId w:val="49"/>
        </w:numPr>
        <w:shd w:val="clear" w:color="auto" w:fill="auto"/>
        <w:bidi w:val="0"/>
        <w:spacing w:before="0" w:line="240" w:lineRule="auto"/>
        <w:ind w:left="0" w:right="0" w:firstLine="0"/>
        <w:jc w:val="left"/>
      </w:pPr>
      <w:bookmarkStart w:id="1150" w:name="bookmark1150"/>
      <w:bookmarkStart w:id="1151" w:name="bookmark1151"/>
      <w:bookmarkStart w:id="1152" w:name="bookmark1152"/>
      <w:bookmarkStart w:id="1153" w:name="bookmark1153"/>
      <w:bookmarkEnd w:id="1152"/>
      <w:r>
        <w:rPr>
          <w:color w:val="000000"/>
          <w:spacing w:val="0"/>
          <w:w w:val="100"/>
          <w:position w:val="0"/>
        </w:rPr>
        <w:t>支付的其他与投资活动有关的现金</w:t>
      </w:r>
      <w:bookmarkEnd w:id="1150"/>
      <w:bookmarkEnd w:id="1151"/>
      <w:bookmarkEnd w:id="1153"/>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42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140" w:right="0" w:firstLine="0"/>
              <w:jc w:val="left"/>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140" w:right="0" w:firstLine="0"/>
              <w:jc w:val="left"/>
            </w:pPr>
            <w:r>
              <w:rPr>
                <w:rFonts w:ascii="SimSun" w:eastAsia="SimSun" w:hAnsi="SimSun" w:cs="SimSun"/>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退付工程项目保证金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00" w:right="0" w:firstLine="0"/>
              <w:jc w:val="left"/>
            </w:pPr>
            <w:r>
              <w:rPr>
                <w:color w:val="000000"/>
                <w:spacing w:val="0"/>
                <w:w w:val="100"/>
                <w:position w:val="0"/>
              </w:rPr>
              <w:t>5,009,000.00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00" w:right="0" w:firstLine="0"/>
              <w:jc w:val="left"/>
            </w:pPr>
            <w:r>
              <w:rPr>
                <w:color w:val="000000"/>
                <w:spacing w:val="0"/>
                <w:w w:val="100"/>
                <w:position w:val="0"/>
              </w:rPr>
              <w:t>5,009,000.00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rPr>
        <w:t>支付的其他与投资活动有关的现金说明：</w:t>
      </w:r>
    </w:p>
    <w:p>
      <w:pPr>
        <w:pStyle w:val="Style30"/>
        <w:keepNext/>
        <w:keepLines/>
        <w:widowControl w:val="0"/>
        <w:numPr>
          <w:ilvl w:val="0"/>
          <w:numId w:val="49"/>
        </w:numPr>
        <w:shd w:val="clear" w:color="auto" w:fill="auto"/>
        <w:bidi w:val="0"/>
        <w:spacing w:before="0" w:line="240" w:lineRule="auto"/>
        <w:ind w:left="0" w:right="0" w:firstLine="0"/>
        <w:jc w:val="left"/>
      </w:pPr>
      <w:bookmarkStart w:id="1154" w:name="bookmark1154"/>
      <w:bookmarkStart w:id="1155" w:name="bookmark1155"/>
      <w:bookmarkStart w:id="1156" w:name="bookmark1156"/>
      <w:bookmarkStart w:id="1157" w:name="bookmark1157"/>
      <w:bookmarkEnd w:id="1156"/>
      <w:r>
        <w:rPr>
          <w:color w:val="000000"/>
          <w:spacing w:val="0"/>
          <w:w w:val="100"/>
          <w:position w:val="0"/>
        </w:rPr>
        <w:t>收到的其他与筹资活动有关的现金</w:t>
      </w:r>
      <w:bookmarkEnd w:id="1154"/>
      <w:bookmarkEnd w:id="1155"/>
      <w:bookmarkEnd w:id="1157"/>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42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140" w:right="0" w:firstLine="0"/>
              <w:jc w:val="left"/>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140" w:right="0" w:firstLine="0"/>
              <w:jc w:val="left"/>
            </w:pPr>
            <w:r>
              <w:rPr>
                <w:rFonts w:ascii="SimSun" w:eastAsia="SimSun" w:hAnsi="SimSun" w:cs="SimSun"/>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质押借款保证金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33,400,000.00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00" w:right="0" w:firstLine="0"/>
              <w:jc w:val="both"/>
            </w:pPr>
            <w:r>
              <w:rPr>
                <w:color w:val="000000"/>
                <w:spacing w:val="0"/>
                <w:w w:val="100"/>
                <w:position w:val="0"/>
              </w:rPr>
              <w:t>6,000,000.00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担保保证金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1,000,000.00</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收到融资性售后回租资金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20" w:right="0" w:firstLine="0"/>
              <w:jc w:val="left"/>
            </w:pPr>
            <w:r>
              <w:rPr>
                <w:color w:val="000000"/>
                <w:spacing w:val="0"/>
                <w:w w:val="100"/>
                <w:position w:val="0"/>
              </w:rPr>
              <w:t>149,896,834.00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20" w:right="0" w:firstLine="0"/>
              <w:jc w:val="both"/>
            </w:pPr>
            <w:r>
              <w:rPr>
                <w:color w:val="000000"/>
                <w:spacing w:val="0"/>
                <w:w w:val="100"/>
                <w:position w:val="0"/>
              </w:rPr>
              <w:t>142,609,758.00</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20" w:right="0" w:firstLine="0"/>
              <w:jc w:val="left"/>
            </w:pPr>
            <w:r>
              <w:rPr>
                <w:color w:val="000000"/>
                <w:spacing w:val="0"/>
                <w:w w:val="100"/>
                <w:position w:val="0"/>
              </w:rPr>
              <w:t>183,296,834.00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20" w:right="0" w:firstLine="0"/>
              <w:jc w:val="both"/>
            </w:pPr>
            <w:r>
              <w:rPr>
                <w:color w:val="000000"/>
                <w:spacing w:val="0"/>
                <w:w w:val="100"/>
                <w:position w:val="0"/>
              </w:rPr>
              <w:t>149,609,758.00</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收到的其他与筹资活动有关的现金说明:</w:t>
      </w:r>
    </w:p>
    <w:p>
      <w:pPr>
        <w:widowControl w:val="0"/>
        <w:spacing w:after="359" w:line="1" w:lineRule="exact"/>
      </w:pPr>
    </w:p>
    <w:p>
      <w:pPr>
        <w:pStyle w:val="Style30"/>
        <w:keepNext/>
        <w:keepLines/>
        <w:widowControl w:val="0"/>
        <w:numPr>
          <w:ilvl w:val="0"/>
          <w:numId w:val="49"/>
        </w:numPr>
        <w:shd w:val="clear" w:color="auto" w:fill="auto"/>
        <w:bidi w:val="0"/>
        <w:spacing w:before="0" w:line="240" w:lineRule="auto"/>
        <w:ind w:left="0" w:right="0" w:firstLine="0"/>
        <w:jc w:val="left"/>
      </w:pPr>
      <w:bookmarkStart w:id="1158" w:name="bookmark1158"/>
      <w:bookmarkStart w:id="1159" w:name="bookmark1159"/>
      <w:bookmarkStart w:id="1160" w:name="bookmark1160"/>
      <w:bookmarkStart w:id="1161" w:name="bookmark1161"/>
      <w:bookmarkEnd w:id="1160"/>
      <w:r>
        <w:rPr>
          <w:color w:val="000000"/>
          <w:spacing w:val="0"/>
          <w:w w:val="100"/>
          <w:position w:val="0"/>
        </w:rPr>
        <w:t>支付的其他与筹资活动有关的现金</w:t>
      </w:r>
      <w:bookmarkEnd w:id="1158"/>
      <w:bookmarkEnd w:id="1159"/>
      <w:bookmarkEnd w:id="1161"/>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42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140" w:right="0" w:firstLine="0"/>
              <w:jc w:val="left"/>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140" w:right="0" w:firstLine="0"/>
              <w:jc w:val="left"/>
            </w:pPr>
            <w:r>
              <w:rPr>
                <w:rFonts w:ascii="SimSun" w:eastAsia="SimSun" w:hAnsi="SimSun" w:cs="SimSun"/>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票据保证金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20" w:right="0" w:firstLine="0"/>
              <w:jc w:val="left"/>
            </w:pPr>
            <w:r>
              <w:rPr>
                <w:color w:val="000000"/>
                <w:spacing w:val="0"/>
                <w:w w:val="100"/>
                <w:position w:val="0"/>
              </w:rPr>
              <w:t>156,886,000.00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pPr>
            <w:r>
              <w:rPr>
                <w:color w:val="000000"/>
                <w:spacing w:val="0"/>
                <w:w w:val="100"/>
                <w:position w:val="0"/>
              </w:rPr>
              <w:t>62,000,000.00</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融资费用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00" w:right="0" w:firstLine="0"/>
              <w:jc w:val="left"/>
            </w:pPr>
            <w:r>
              <w:rPr>
                <w:color w:val="000000"/>
                <w:spacing w:val="0"/>
                <w:w w:val="100"/>
                <w:position w:val="0"/>
              </w:rPr>
              <w:t>2,027,920.00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00" w:right="0" w:firstLine="0"/>
              <w:jc w:val="both"/>
            </w:pPr>
            <w:r>
              <w:rPr>
                <w:color w:val="000000"/>
                <w:spacing w:val="0"/>
                <w:w w:val="100"/>
                <w:position w:val="0"/>
              </w:rPr>
              <w:t>8,435,304.00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质押借款保证金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pPr>
            <w:r>
              <w:rPr>
                <w:color w:val="000000"/>
                <w:spacing w:val="0"/>
                <w:w w:val="100"/>
                <w:position w:val="0"/>
              </w:rPr>
              <w:t>68,000,000.00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融资性售后回租服务费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00" w:right="0" w:firstLine="0"/>
              <w:jc w:val="both"/>
            </w:pPr>
            <w:r>
              <w:rPr>
                <w:color w:val="000000"/>
                <w:spacing w:val="0"/>
                <w:w w:val="100"/>
                <w:position w:val="0"/>
              </w:rPr>
              <w:t>4,626,400.00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融资性售后回租租金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20" w:right="0" w:firstLine="0"/>
              <w:jc w:val="left"/>
            </w:pPr>
            <w:r>
              <w:rPr>
                <w:color w:val="000000"/>
                <w:spacing w:val="0"/>
                <w:w w:val="100"/>
                <w:position w:val="0"/>
              </w:rPr>
              <w:t>106,726,882.00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pPr>
            <w:r>
              <w:rPr>
                <w:color w:val="000000"/>
                <w:spacing w:val="0"/>
                <w:w w:val="100"/>
                <w:position w:val="0"/>
              </w:rPr>
              <w:t>29,167,890.65</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增发中介机构服务费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00" w:right="0" w:firstLine="0"/>
              <w:jc w:val="left"/>
            </w:pPr>
            <w:r>
              <w:rPr>
                <w:color w:val="000000"/>
                <w:spacing w:val="0"/>
                <w:w w:val="100"/>
                <w:position w:val="0"/>
              </w:rPr>
              <w:t>1,100,000.00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贴息保证金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00" w:right="0" w:firstLine="0"/>
              <w:jc w:val="left"/>
            </w:pPr>
            <w:r>
              <w:rPr>
                <w:color w:val="000000"/>
                <w:spacing w:val="0"/>
                <w:w w:val="100"/>
                <w:position w:val="0"/>
              </w:rPr>
              <w:t>3,948,800.00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借款保证金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00" w:right="0" w:firstLine="0"/>
              <w:jc w:val="both"/>
            </w:pPr>
            <w:r>
              <w:rPr>
                <w:color w:val="000000"/>
                <w:spacing w:val="0"/>
                <w:w w:val="100"/>
                <w:position w:val="0"/>
              </w:rPr>
              <w:t>7,949,000.00</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20" w:right="0" w:firstLine="0"/>
              <w:jc w:val="left"/>
            </w:pPr>
            <w:r>
              <w:rPr>
                <w:color w:val="000000"/>
                <w:spacing w:val="0"/>
                <w:w w:val="100"/>
                <w:position w:val="0"/>
              </w:rPr>
              <w:t>270,689,602.00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20" w:right="0" w:firstLine="0"/>
              <w:jc w:val="both"/>
            </w:pPr>
            <w:r>
              <w:rPr>
                <w:color w:val="000000"/>
                <w:spacing w:val="0"/>
                <w:w w:val="100"/>
                <w:position w:val="0"/>
              </w:rPr>
              <w:t>180,178,594.65</w:t>
            </w:r>
          </w:p>
        </w:tc>
      </w:tr>
    </w:tbl>
    <w:p>
      <w:pPr>
        <w:widowControl w:val="0"/>
        <w:spacing w:after="79" w:line="1" w:lineRule="exact"/>
      </w:pPr>
    </w:p>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rPr>
        <w:t>支付的其他与筹资活动有关的现金说明:</w:t>
      </w:r>
    </w:p>
    <w:p>
      <w:pPr>
        <w:pStyle w:val="Style30"/>
        <w:keepNext/>
        <w:keepLines/>
        <w:widowControl w:val="0"/>
        <w:shd w:val="clear" w:color="auto" w:fill="auto"/>
        <w:bidi w:val="0"/>
        <w:spacing w:before="0" w:line="240" w:lineRule="auto"/>
        <w:ind w:left="0" w:right="0" w:firstLine="0"/>
        <w:jc w:val="left"/>
      </w:pPr>
      <w:bookmarkStart w:id="1162" w:name="bookmark1162"/>
      <w:bookmarkStart w:id="1163" w:name="bookmark1163"/>
      <w:bookmarkStart w:id="1164" w:name="bookmark1164"/>
      <w:bookmarkStart w:id="1165" w:name="bookmark1165"/>
      <w:r>
        <w:rPr>
          <w:rFonts w:ascii="Times New Roman" w:eastAsia="Times New Roman" w:hAnsi="Times New Roman" w:cs="Times New Roman"/>
          <w:color w:val="000000"/>
          <w:spacing w:val="0"/>
          <w:w w:val="100"/>
          <w:position w:val="0"/>
        </w:rPr>
        <w:t>4</w:t>
      </w:r>
      <w:bookmarkEnd w:id="1164"/>
      <w:r>
        <w:rPr>
          <w:rFonts w:ascii="Times New Roman" w:eastAsia="Times New Roman" w:hAnsi="Times New Roman" w:cs="Times New Roman"/>
          <w:color w:val="000000"/>
          <w:spacing w:val="0"/>
          <w:w w:val="100"/>
          <w:position w:val="0"/>
        </w:rPr>
        <w:t>7</w:t>
      </w:r>
      <w:r>
        <w:rPr>
          <w:color w:val="000000"/>
          <w:spacing w:val="0"/>
          <w:w w:val="100"/>
          <w:position w:val="0"/>
        </w:rPr>
        <w:t>、现金流量表补充资料</w:t>
      </w:r>
      <w:bookmarkEnd w:id="1162"/>
      <w:bookmarkEnd w:id="1163"/>
      <w:bookmarkEnd w:id="1165"/>
    </w:p>
    <w:p>
      <w:pPr>
        <w:pStyle w:val="Style30"/>
        <w:keepNext/>
        <w:keepLines/>
        <w:widowControl w:val="0"/>
        <w:shd w:val="clear" w:color="auto" w:fill="auto"/>
        <w:bidi w:val="0"/>
        <w:spacing w:before="0" w:line="240" w:lineRule="auto"/>
        <w:ind w:left="0" w:right="0" w:firstLine="0"/>
        <w:jc w:val="left"/>
      </w:pPr>
      <w:bookmarkStart w:id="1162" w:name="bookmark1162"/>
      <w:bookmarkStart w:id="1163" w:name="bookmark1163"/>
      <w:bookmarkStart w:id="1166" w:name="bookmark1166"/>
      <w:r>
        <w:rPr>
          <w:rFonts w:ascii="Times New Roman" w:eastAsia="Times New Roman" w:hAnsi="Times New Roman" w:cs="Times New Roman"/>
          <w:color w:val="000000"/>
          <w:spacing w:val="0"/>
          <w:w w:val="100"/>
          <w:position w:val="0"/>
        </w:rPr>
        <w:t>(1</w:t>
      </w:r>
      <w:r>
        <w:rPr>
          <w:color w:val="000000"/>
          <w:spacing w:val="0"/>
          <w:w w:val="100"/>
          <w:position w:val="0"/>
        </w:rPr>
        <w:t>)现金流量表补充资料</w:t>
      </w:r>
      <w:bookmarkEnd w:id="1162"/>
      <w:bookmarkEnd w:id="1163"/>
      <w:bookmarkEnd w:id="1166"/>
    </w:p>
    <w:p>
      <w:pPr>
        <w:pStyle w:val="Style27"/>
        <w:keepNext w:val="0"/>
        <w:keepLines w:val="0"/>
        <w:widowControl w:val="0"/>
        <w:shd w:val="clear" w:color="auto" w:fill="auto"/>
        <w:bidi w:val="0"/>
        <w:spacing w:before="0" w:after="36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3331"/>
        <w:gridCol w:w="3058"/>
        <w:gridCol w:w="3192"/>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补充资料</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本期金额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220" w:right="0" w:firstLine="0"/>
              <w:jc w:val="left"/>
            </w:pPr>
            <w:r>
              <w:rPr>
                <w:rFonts w:ascii="SimSun" w:eastAsia="SimSun" w:hAnsi="SimSun" w:cs="SimSun"/>
                <w:color w:val="000000"/>
                <w:spacing w:val="0"/>
                <w:w w:val="100"/>
                <w:position w:val="0"/>
              </w:rPr>
              <w:t>上期金额</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将净利润调节为经营活动现金流量：</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520" w:right="0" w:firstLine="0"/>
              <w:jc w:val="left"/>
            </w:pPr>
            <w:r>
              <w:rPr>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净利润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40" w:right="0" w:firstLine="0"/>
              <w:jc w:val="both"/>
            </w:pPr>
            <w:r>
              <w:rPr>
                <w:color w:val="000000"/>
                <w:spacing w:val="0"/>
                <w:w w:val="100"/>
                <w:position w:val="0"/>
              </w:rPr>
              <w:t>103,239,907.39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17,325,173.45</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加：资产减值准备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80" w:right="0" w:firstLine="0"/>
              <w:jc w:val="both"/>
            </w:pPr>
            <w:r>
              <w:rPr>
                <w:color w:val="000000"/>
                <w:spacing w:val="0"/>
                <w:w w:val="100"/>
                <w:position w:val="0"/>
              </w:rPr>
              <w:t>12,113,315.68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2,635,819.15</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固定资产折旧、油气资产折耗、生产性生 物资产折旧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40" w:right="0" w:firstLine="0"/>
              <w:jc w:val="both"/>
            </w:pPr>
            <w:r>
              <w:rPr>
                <w:color w:val="000000"/>
                <w:spacing w:val="0"/>
                <w:w w:val="100"/>
                <w:position w:val="0"/>
              </w:rPr>
              <w:t>200,908,317.34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20" w:right="0" w:firstLine="0"/>
              <w:jc w:val="both"/>
            </w:pPr>
            <w:r>
              <w:rPr>
                <w:color w:val="000000"/>
                <w:spacing w:val="0"/>
                <w:w w:val="100"/>
                <w:position w:val="0"/>
              </w:rPr>
              <w:t>277,136,232.21</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无形资产摊销</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80" w:right="0" w:firstLine="0"/>
              <w:jc w:val="both"/>
            </w:pPr>
            <w:r>
              <w:rPr>
                <w:color w:val="000000"/>
                <w:spacing w:val="0"/>
                <w:w w:val="100"/>
                <w:position w:val="0"/>
              </w:rPr>
              <w:t>6,440,476.84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4,409,976.74</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长期待摊费用摊销</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80" w:right="0" w:firstLine="0"/>
              <w:jc w:val="both"/>
            </w:pPr>
            <w:r>
              <w:rPr>
                <w:color w:val="000000"/>
                <w:spacing w:val="0"/>
                <w:w w:val="100"/>
                <w:position w:val="0"/>
              </w:rPr>
              <w:t>1,335,624.04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1,950,010.65</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处置固定资产、无形资产和其他长期资产 的损失（收益以</w:t>
            </w:r>
            <w:r>
              <w:rPr>
                <w:color w:val="000000"/>
                <w:spacing w:val="0"/>
                <w:w w:val="100"/>
                <w:position w:val="0"/>
              </w:rPr>
              <w:t>“</w:t>
            </w:r>
            <w:r>
              <w:rPr>
                <w:rFonts w:ascii="SimSun" w:eastAsia="SimSun" w:hAnsi="SimSun" w:cs="SimSun"/>
                <w:color w:val="000000"/>
                <w:spacing w:val="0"/>
                <w:w w:val="100"/>
                <w:position w:val="0"/>
              </w:rPr>
              <w:t>一</w:t>
            </w:r>
            <w:r>
              <w:rPr>
                <w:color w:val="000000"/>
                <w:spacing w:val="0"/>
                <w:w w:val="100"/>
                <w:position w:val="0"/>
              </w:rPr>
              <w:t>”</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80" w:right="0" w:firstLine="0"/>
              <w:jc w:val="both"/>
            </w:pPr>
            <w:r>
              <w:rPr>
                <w:color w:val="000000"/>
                <w:spacing w:val="0"/>
                <w:w w:val="100"/>
                <w:position w:val="0"/>
              </w:rPr>
              <w:t>2,582,142.30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20" w:right="0" w:firstLine="0"/>
              <w:jc w:val="both"/>
            </w:pPr>
            <w:r>
              <w:rPr>
                <w:color w:val="000000"/>
                <w:spacing w:val="0"/>
                <w:w w:val="100"/>
                <w:position w:val="0"/>
              </w:rPr>
              <w:t>-22,849,876.90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公允价值变动损失（收益以</w:t>
            </w:r>
            <w:r>
              <w:rPr>
                <w:color w:val="000000"/>
                <w:spacing w:val="0"/>
                <w:w w:val="100"/>
                <w:position w:val="0"/>
              </w:rPr>
              <w:t>“</w:t>
            </w:r>
            <w:r>
              <w:rPr>
                <w:rFonts w:ascii="SimSun" w:eastAsia="SimSun" w:hAnsi="SimSun" w:cs="SimSun"/>
                <w:color w:val="000000"/>
                <w:spacing w:val="0"/>
                <w:w w:val="100"/>
                <w:position w:val="0"/>
              </w:rPr>
              <w:t>一</w:t>
            </w:r>
            <w:r>
              <w:rPr>
                <w:color w:val="000000"/>
                <w:spacing w:val="0"/>
                <w:w w:val="100"/>
                <w:position w:val="0"/>
              </w:rPr>
              <w:t>”</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60" w:right="0" w:firstLine="0"/>
              <w:jc w:val="both"/>
            </w:pPr>
            <w:r>
              <w:rPr>
                <w:color w:val="000000"/>
                <w:spacing w:val="0"/>
                <w:w w:val="100"/>
                <w:position w:val="0"/>
              </w:rPr>
              <w:t>506,050.00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财务费用（收益以</w:t>
            </w:r>
            <w:r>
              <w:rPr>
                <w:color w:val="000000"/>
                <w:spacing w:val="0"/>
                <w:w w:val="100"/>
                <w:position w:val="0"/>
              </w:rPr>
              <w:t>“</w:t>
            </w:r>
            <w:r>
              <w:rPr>
                <w:rFonts w:ascii="SimSun" w:eastAsia="SimSun" w:hAnsi="SimSun" w:cs="SimSun"/>
                <w:color w:val="000000"/>
                <w:spacing w:val="0"/>
                <w:w w:val="100"/>
                <w:position w:val="0"/>
              </w:rPr>
              <w:t>一</w:t>
            </w:r>
            <w:r>
              <w:rPr>
                <w:color w:val="000000"/>
                <w:spacing w:val="0"/>
                <w:w w:val="100"/>
                <w:position w:val="0"/>
              </w:rPr>
              <w:t>”</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80" w:right="0" w:firstLine="0"/>
              <w:jc w:val="both"/>
            </w:pPr>
            <w:r>
              <w:rPr>
                <w:color w:val="000000"/>
                <w:spacing w:val="0"/>
                <w:w w:val="100"/>
                <w:position w:val="0"/>
              </w:rPr>
              <w:t>94,679,735.27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20" w:right="0" w:firstLine="0"/>
              <w:jc w:val="both"/>
            </w:pPr>
            <w:r>
              <w:rPr>
                <w:color w:val="000000"/>
                <w:spacing w:val="0"/>
                <w:w w:val="100"/>
                <w:position w:val="0"/>
              </w:rPr>
              <w:t>120,777,796.32</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投资损失（收益以</w:t>
            </w:r>
            <w:r>
              <w:rPr>
                <w:color w:val="000000"/>
                <w:spacing w:val="0"/>
                <w:w w:val="100"/>
                <w:position w:val="0"/>
              </w:rPr>
              <w:t>“</w:t>
            </w:r>
            <w:r>
              <w:rPr>
                <w:rFonts w:ascii="SimSun" w:eastAsia="SimSun" w:hAnsi="SimSun" w:cs="SimSun"/>
                <w:color w:val="000000"/>
                <w:spacing w:val="0"/>
                <w:w w:val="100"/>
                <w:position w:val="0"/>
              </w:rPr>
              <w:t>一</w:t>
            </w:r>
            <w:r>
              <w:rPr>
                <w:color w:val="000000"/>
                <w:spacing w:val="0"/>
                <w:w w:val="100"/>
                <w:position w:val="0"/>
              </w:rPr>
              <w:t>”</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60" w:right="0" w:firstLine="0"/>
              <w:jc w:val="both"/>
            </w:pPr>
            <w:r>
              <w:rPr>
                <w:color w:val="000000"/>
                <w:spacing w:val="0"/>
                <w:w w:val="100"/>
                <w:position w:val="0"/>
              </w:rPr>
              <w:t>-623,028.07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-208,873.03</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递延所得税资产减少（增加以</w:t>
            </w:r>
            <w:r>
              <w:rPr>
                <w:color w:val="000000"/>
                <w:spacing w:val="0"/>
                <w:w w:val="100"/>
                <w:position w:val="0"/>
              </w:rPr>
              <w:t>“</w:t>
            </w:r>
            <w:r>
              <w:rPr>
                <w:rFonts w:ascii="SimSun" w:eastAsia="SimSun" w:hAnsi="SimSun" w:cs="SimSun"/>
                <w:color w:val="000000"/>
                <w:spacing w:val="0"/>
                <w:w w:val="100"/>
                <w:position w:val="0"/>
              </w:rPr>
              <w:t>一</w:t>
            </w:r>
            <w:r>
              <w:rPr>
                <w:color w:val="000000"/>
                <w:spacing w:val="0"/>
                <w:w w:val="100"/>
                <w:position w:val="0"/>
              </w:rPr>
              <w:t>”</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80" w:right="0" w:firstLine="0"/>
              <w:jc w:val="both"/>
            </w:pPr>
            <w:r>
              <w:rPr>
                <w:color w:val="000000"/>
                <w:spacing w:val="0"/>
                <w:w w:val="100"/>
                <w:position w:val="0"/>
              </w:rPr>
              <w:t>-1,857,231.93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55,371.98</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存货的减少（增加以</w:t>
            </w:r>
            <w:r>
              <w:rPr>
                <w:color w:val="000000"/>
                <w:spacing w:val="0"/>
                <w:w w:val="100"/>
                <w:position w:val="0"/>
              </w:rPr>
              <w:t>”</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40" w:right="0" w:firstLine="0"/>
              <w:jc w:val="both"/>
            </w:pPr>
            <w:r>
              <w:rPr>
                <w:color w:val="000000"/>
                <w:spacing w:val="0"/>
                <w:w w:val="100"/>
                <w:position w:val="0"/>
              </w:rPr>
              <w:t>-111,226,499.48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13,732,943.02</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0"/>
              <w:jc w:val="left"/>
            </w:pPr>
            <w:r>
              <w:rPr>
                <w:rFonts w:ascii="SimSun" w:eastAsia="SimSun" w:hAnsi="SimSun" w:cs="SimSun"/>
                <w:color w:val="000000"/>
                <w:spacing w:val="0"/>
                <w:w w:val="100"/>
                <w:position w:val="0"/>
              </w:rPr>
              <w:t>经营性应收项目的减少（增加以</w:t>
            </w:r>
            <w:r>
              <w:rPr>
                <w:color w:val="000000"/>
                <w:spacing w:val="0"/>
                <w:w w:val="100"/>
                <w:position w:val="0"/>
              </w:rPr>
              <w:t>“</w:t>
            </w:r>
            <w:r>
              <w:rPr>
                <w:rFonts w:ascii="SimSun" w:eastAsia="SimSun" w:hAnsi="SimSun" w:cs="SimSun"/>
                <w:color w:val="000000"/>
                <w:spacing w:val="0"/>
                <w:w w:val="100"/>
                <w:position w:val="0"/>
              </w:rPr>
              <w:t>一</w:t>
            </w:r>
            <w:r>
              <w:rPr>
                <w:color w:val="000000"/>
                <w:spacing w:val="0"/>
                <w:w w:val="100"/>
                <w:position w:val="0"/>
              </w:rPr>
              <w:t>”</w:t>
            </w:r>
            <w:r>
              <w:rPr>
                <w:rFonts w:ascii="SimSun" w:eastAsia="SimSun" w:hAnsi="SimSun" w:cs="SimSun"/>
                <w:color w:val="000000"/>
                <w:spacing w:val="0"/>
                <w:w w:val="100"/>
                <w:position w:val="0"/>
              </w:rPr>
              <w:t>号填 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40" w:right="0" w:firstLine="0"/>
              <w:jc w:val="both"/>
            </w:pPr>
            <w:r>
              <w:rPr>
                <w:color w:val="000000"/>
                <w:spacing w:val="0"/>
                <w:w w:val="100"/>
                <w:position w:val="0"/>
              </w:rPr>
              <w:t>-249,428,022.11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pPr>
            <w:r>
              <w:rPr>
                <w:color w:val="000000"/>
                <w:spacing w:val="0"/>
                <w:w w:val="100"/>
                <w:position w:val="0"/>
              </w:rPr>
              <w:t>-8,341,435.26</w:t>
            </w: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经营性应付项目的增加（减少以</w:t>
            </w:r>
            <w:r>
              <w:rPr>
                <w:color w:val="000000"/>
                <w:spacing w:val="0"/>
                <w:w w:val="100"/>
                <w:position w:val="0"/>
              </w:rPr>
              <w:t>“</w:t>
            </w:r>
            <w:r>
              <w:rPr>
                <w:rFonts w:ascii="SimSun" w:eastAsia="SimSun" w:hAnsi="SimSun" w:cs="SimSun"/>
                <w:color w:val="000000"/>
                <w:spacing w:val="0"/>
                <w:w w:val="100"/>
                <w:position w:val="0"/>
              </w:rPr>
              <w:t>一</w:t>
            </w:r>
            <w:r>
              <w:rPr>
                <w:color w:val="000000"/>
                <w:spacing w:val="0"/>
                <w:w w:val="100"/>
                <w:position w:val="0"/>
              </w:rPr>
              <w:t>”</w:t>
            </w:r>
            <w:r>
              <w:rPr>
                <w:rFonts w:ascii="SimSun" w:eastAsia="SimSun" w:hAnsi="SimSun" w:cs="SimSun"/>
                <w:color w:val="000000"/>
                <w:spacing w:val="0"/>
                <w:w w:val="100"/>
                <w:position w:val="0"/>
              </w:rPr>
              <w:t>号填 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40" w:right="0" w:firstLine="0"/>
              <w:jc w:val="both"/>
            </w:pPr>
            <w:r>
              <w:rPr>
                <w:color w:val="000000"/>
                <w:spacing w:val="0"/>
                <w:w w:val="100"/>
                <w:position w:val="0"/>
              </w:rPr>
              <w:t>223,695,439.86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20" w:right="0" w:firstLine="0"/>
              <w:jc w:val="both"/>
            </w:pPr>
            <w:r>
              <w:rPr>
                <w:color w:val="000000"/>
                <w:spacing w:val="0"/>
                <w:w w:val="100"/>
                <w:position w:val="0"/>
              </w:rPr>
              <w:t>216,503,624.32</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80" w:right="0" w:firstLine="0"/>
              <w:jc w:val="both"/>
            </w:pPr>
            <w:r>
              <w:rPr>
                <w:color w:val="000000"/>
                <w:spacing w:val="0"/>
                <w:w w:val="100"/>
                <w:position w:val="0"/>
              </w:rPr>
              <w:t>-4,354,777.56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pPr>
            <w:r>
              <w:rPr>
                <w:color w:val="000000"/>
                <w:spacing w:val="0"/>
                <w:w w:val="100"/>
                <w:position w:val="0"/>
              </w:rPr>
              <w:t>-4,354,777.56</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40" w:right="0" w:firstLine="0"/>
              <w:jc w:val="both"/>
            </w:pPr>
            <w:r>
              <w:rPr>
                <w:color w:val="000000"/>
                <w:spacing w:val="0"/>
                <w:w w:val="100"/>
                <w:position w:val="0"/>
              </w:rPr>
              <w:t>278,011,449.57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20" w:right="0" w:firstLine="0"/>
              <w:jc w:val="both"/>
            </w:pPr>
            <w:r>
              <w:rPr>
                <w:color w:val="000000"/>
                <w:spacing w:val="0"/>
                <w:w w:val="100"/>
                <w:position w:val="0"/>
              </w:rPr>
              <w:t>618,771,985.09</w:t>
            </w: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不涉及现金收支的重大投资和筹资活</w:t>
            </w:r>
          </w:p>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动：</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460" w:right="0" w:firstLine="0"/>
              <w:jc w:val="left"/>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520" w:right="0" w:firstLine="0"/>
              <w:jc w:val="left"/>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现金及现金等价物净变动情况：</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460" w:right="0" w:firstLine="0"/>
              <w:jc w:val="left"/>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520" w:right="0" w:firstLine="0"/>
              <w:jc w:val="left"/>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现金的期末余额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60" w:right="0" w:firstLine="0"/>
              <w:jc w:val="both"/>
            </w:pPr>
            <w:r>
              <w:rPr>
                <w:color w:val="000000"/>
                <w:spacing w:val="0"/>
                <w:w w:val="100"/>
                <w:position w:val="0"/>
              </w:rPr>
              <w:t>1,742,642,014.18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80" w:right="0" w:firstLine="0"/>
              <w:jc w:val="both"/>
            </w:pPr>
            <w:r>
              <w:rPr>
                <w:color w:val="000000"/>
                <w:spacing w:val="0"/>
                <w:w w:val="100"/>
                <w:position w:val="0"/>
              </w:rPr>
              <w:t>1,693,566,944.18</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减：现金的期初余额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60" w:right="0" w:firstLine="0"/>
              <w:jc w:val="both"/>
            </w:pPr>
            <w:r>
              <w:rPr>
                <w:color w:val="000000"/>
                <w:spacing w:val="0"/>
                <w:w w:val="100"/>
                <w:position w:val="0"/>
              </w:rPr>
              <w:t>1,693,566,944.18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20" w:right="0" w:firstLine="0"/>
              <w:jc w:val="both"/>
            </w:pPr>
            <w:r>
              <w:rPr>
                <w:color w:val="000000"/>
                <w:spacing w:val="0"/>
                <w:w w:val="100"/>
                <w:position w:val="0"/>
              </w:rPr>
              <w:t>983,555,368.44</w:t>
            </w:r>
          </w:p>
        </w:tc>
      </w:tr>
      <w:tr>
        <w:trPr>
          <w:trHeight w:val="40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80" w:right="0" w:firstLine="0"/>
              <w:jc w:val="both"/>
            </w:pPr>
            <w:r>
              <w:rPr>
                <w:color w:val="000000"/>
                <w:spacing w:val="0"/>
                <w:w w:val="100"/>
                <w:position w:val="0"/>
              </w:rPr>
              <w:t>49,075,070.00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20" w:right="0" w:firstLine="0"/>
              <w:jc w:val="both"/>
            </w:pPr>
            <w:r>
              <w:rPr>
                <w:color w:val="000000"/>
                <w:spacing w:val="0"/>
                <w:w w:val="100"/>
                <w:position w:val="0"/>
              </w:rPr>
              <w:t>710,011,575.74</w:t>
            </w:r>
          </w:p>
        </w:tc>
      </w:tr>
    </w:tbl>
    <w:p>
      <w:pPr>
        <w:widowControl w:val="0"/>
        <w:spacing w:after="319" w:line="1" w:lineRule="exact"/>
      </w:pPr>
    </w:p>
    <w:p>
      <w:pPr>
        <w:pStyle w:val="Style30"/>
        <w:keepNext/>
        <w:keepLines/>
        <w:widowControl w:val="0"/>
        <w:shd w:val="clear" w:color="auto" w:fill="auto"/>
        <w:bidi w:val="0"/>
        <w:spacing w:before="0" w:after="380" w:line="240" w:lineRule="auto"/>
        <w:ind w:left="0" w:right="0" w:firstLine="0"/>
        <w:jc w:val="left"/>
      </w:pPr>
      <w:bookmarkStart w:id="1167" w:name="bookmark1167"/>
      <w:bookmarkStart w:id="1168" w:name="bookmark1168"/>
      <w:bookmarkStart w:id="1169" w:name="bookmark1169"/>
      <w:r>
        <w:rPr>
          <w:rFonts w:ascii="Times New Roman" w:eastAsia="Times New Roman" w:hAnsi="Times New Roman" w:cs="Times New Roman"/>
          <w:color w:val="000000"/>
          <w:spacing w:val="0"/>
          <w:w w:val="100"/>
          <w:position w:val="0"/>
        </w:rPr>
        <w:t>（2</w:t>
      </w:r>
      <w:r>
        <w:rPr>
          <w:color w:val="000000"/>
          <w:spacing w:val="0"/>
          <w:w w:val="100"/>
          <w:position w:val="0"/>
        </w:rPr>
        <w:t>）现金和现金等价物的构成</w:t>
      </w:r>
      <w:bookmarkEnd w:id="1167"/>
      <w:bookmarkEnd w:id="1168"/>
      <w:bookmarkEnd w:id="1169"/>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8"/>
        <w:gridCol w:w="3192"/>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60" w:right="0" w:firstLine="0"/>
              <w:jc w:val="both"/>
            </w:pPr>
            <w:r>
              <w:rPr>
                <w:color w:val="000000"/>
                <w:spacing w:val="0"/>
                <w:w w:val="100"/>
                <w:position w:val="0"/>
              </w:rPr>
              <w:t>1,742,642,014.18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80" w:right="0" w:firstLine="0"/>
              <w:jc w:val="both"/>
            </w:pPr>
            <w:r>
              <w:rPr>
                <w:color w:val="000000"/>
                <w:spacing w:val="0"/>
                <w:w w:val="100"/>
                <w:position w:val="0"/>
              </w:rPr>
              <w:t>1,693,566,944.18</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其中：库存现金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60" w:right="0" w:firstLine="0"/>
              <w:jc w:val="both"/>
            </w:pPr>
            <w:r>
              <w:rPr>
                <w:color w:val="000000"/>
                <w:spacing w:val="0"/>
                <w:w w:val="100"/>
                <w:position w:val="0"/>
              </w:rPr>
              <w:t>139,137.43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30,675.48</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60"/>
              <w:jc w:val="left"/>
            </w:pPr>
            <w:r>
              <w:rPr>
                <w:rFonts w:ascii="SimSun" w:eastAsia="SimSun" w:hAnsi="SimSun" w:cs="SimSun"/>
                <w:color w:val="000000"/>
                <w:spacing w:val="0"/>
                <w:w w:val="100"/>
                <w:position w:val="0"/>
              </w:rPr>
              <w:t>可随时用于支付的银行存款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60" w:right="0" w:firstLine="0"/>
              <w:jc w:val="both"/>
            </w:pPr>
            <w:r>
              <w:rPr>
                <w:color w:val="000000"/>
                <w:spacing w:val="0"/>
                <w:w w:val="100"/>
                <w:position w:val="0"/>
              </w:rPr>
              <w:t>1,738,488,960.43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80" w:right="0" w:firstLine="0"/>
              <w:jc w:val="both"/>
            </w:pPr>
            <w:r>
              <w:rPr>
                <w:color w:val="000000"/>
                <w:spacing w:val="0"/>
                <w:w w:val="100"/>
                <w:position w:val="0"/>
              </w:rPr>
              <w:t>1,693,347,229.48</w:t>
            </w:r>
          </w:p>
        </w:tc>
      </w:tr>
      <w:tr>
        <w:trPr>
          <w:trHeight w:val="40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60"/>
              <w:jc w:val="left"/>
            </w:pPr>
            <w:r>
              <w:rPr>
                <w:rFonts w:ascii="SimSun" w:eastAsia="SimSun" w:hAnsi="SimSun" w:cs="SimSun"/>
                <w:color w:val="000000"/>
                <w:spacing w:val="0"/>
                <w:w w:val="100"/>
                <w:position w:val="0"/>
              </w:rPr>
              <w:t>可随时用于支付的其他货币资金</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80" w:right="0" w:firstLine="0"/>
              <w:jc w:val="both"/>
            </w:pPr>
            <w:r>
              <w:rPr>
                <w:color w:val="000000"/>
                <w:spacing w:val="0"/>
                <w:w w:val="100"/>
                <w:position w:val="0"/>
              </w:rPr>
              <w:t>4,013,916.32</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189,039.22</w:t>
            </w:r>
          </w:p>
        </w:tc>
      </w:tr>
    </w:tbl>
    <w:p>
      <w:pPr>
        <w:spacing w:lineRule="exact" w:line="1"/>
        <w:rPr>
          <w:sz w:val="2"/>
          <w:szCs w:val="2"/>
        </w:rPr>
      </w:pPr>
      <w:r>
        <w:br w:type="page"/>
      </w:r>
    </w:p>
    <w:tbl>
      <w:tblPr>
        <w:tblOverlap w:val="never"/>
        <w:jc w:val="center"/>
        <w:tblLayout w:type="fixed"/>
      </w:tblPr>
      <w:tblGrid>
        <w:gridCol w:w="3331"/>
        <w:gridCol w:w="3058"/>
        <w:gridCol w:w="3192"/>
      </w:tblGrid>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三、期末现金及现金等价物余额</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60" w:right="0" w:firstLine="0"/>
              <w:jc w:val="left"/>
            </w:pPr>
            <w:r>
              <w:rPr>
                <w:color w:val="000000"/>
                <w:spacing w:val="0"/>
                <w:w w:val="100"/>
                <w:position w:val="0"/>
              </w:rPr>
              <w:t>1,742,642,014.18</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1,693,566,944.18</w:t>
            </w:r>
          </w:p>
        </w:tc>
      </w:tr>
    </w:tbl>
    <w:p>
      <w:pPr>
        <w:widowControl w:val="0"/>
        <w:spacing w:after="79" w:line="1" w:lineRule="exact"/>
      </w:pPr>
    </w:p>
    <w:p>
      <w:pPr>
        <w:pStyle w:val="Style27"/>
        <w:keepNext w:val="0"/>
        <w:keepLines w:val="0"/>
        <w:widowControl w:val="0"/>
        <w:shd w:val="clear" w:color="auto" w:fill="auto"/>
        <w:bidi w:val="0"/>
        <w:spacing w:before="0" w:after="80" w:line="240" w:lineRule="auto"/>
        <w:ind w:left="0" w:right="0" w:firstLine="0"/>
        <w:jc w:val="both"/>
      </w:pPr>
      <w:r>
        <w:rPr>
          <w:color w:val="000000"/>
          <w:spacing w:val="0"/>
          <w:w w:val="100"/>
          <w:position w:val="0"/>
        </w:rPr>
        <w:t>其他说明：</w:t>
      </w:r>
    </w:p>
    <w:p>
      <w:pPr>
        <w:pStyle w:val="Style34"/>
        <w:keepNext w:val="0"/>
        <w:keepLines w:val="0"/>
        <w:widowControl w:val="0"/>
        <w:shd w:val="clear" w:color="auto" w:fill="auto"/>
        <w:bidi w:val="0"/>
        <w:spacing w:before="0" w:after="340" w:line="326" w:lineRule="exact"/>
        <w:ind w:left="0" w:right="0" w:firstLine="0"/>
        <w:jc w:val="both"/>
      </w:pPr>
      <w:r>
        <w:rPr>
          <w:color w:val="000000"/>
          <w:spacing w:val="0"/>
          <w:w w:val="100"/>
          <w:position w:val="0"/>
          <w:sz w:val="24"/>
          <w:szCs w:val="24"/>
        </w:rPr>
        <w:t>年末现金及现金等价物与年末货币资金差异金额为</w:t>
      </w:r>
      <w:r>
        <w:rPr>
          <w:rFonts w:ascii="Times New Roman" w:eastAsia="Times New Roman" w:hAnsi="Times New Roman" w:cs="Times New Roman"/>
          <w:color w:val="000000"/>
          <w:spacing w:val="0"/>
          <w:w w:val="100"/>
          <w:position w:val="0"/>
          <w:sz w:val="24"/>
          <w:szCs w:val="24"/>
        </w:rPr>
        <w:t>681,166,000.00</w:t>
      </w:r>
      <w:r>
        <w:rPr>
          <w:color w:val="000000"/>
          <w:spacing w:val="0"/>
          <w:w w:val="100"/>
          <w:position w:val="0"/>
          <w:sz w:val="24"/>
          <w:szCs w:val="24"/>
        </w:rPr>
        <w:t>元，原因为本公司年末受限 制的货币资金余额。</w:t>
      </w:r>
    </w:p>
    <w:p>
      <w:pPr>
        <w:pStyle w:val="Style30"/>
        <w:keepNext/>
        <w:keepLines/>
        <w:widowControl w:val="0"/>
        <w:shd w:val="clear" w:color="auto" w:fill="auto"/>
        <w:bidi w:val="0"/>
        <w:spacing w:before="0" w:after="380" w:line="240" w:lineRule="auto"/>
        <w:ind w:left="0" w:right="0" w:firstLine="0"/>
        <w:jc w:val="both"/>
      </w:pPr>
      <w:bookmarkStart w:id="1170" w:name="bookmark1170"/>
      <w:bookmarkStart w:id="1171" w:name="bookmark1171"/>
      <w:bookmarkStart w:id="1172" w:name="bookmark1172"/>
      <w:bookmarkStart w:id="1173" w:name="bookmark1173"/>
      <w:r>
        <w:rPr>
          <w:rFonts w:ascii="Times New Roman" w:eastAsia="Times New Roman" w:hAnsi="Times New Roman" w:cs="Times New Roman"/>
          <w:color w:val="000000"/>
          <w:spacing w:val="0"/>
          <w:w w:val="100"/>
          <w:position w:val="0"/>
        </w:rPr>
        <w:t>4</w:t>
      </w:r>
      <w:bookmarkEnd w:id="1172"/>
      <w:r>
        <w:rPr>
          <w:rFonts w:ascii="Times New Roman" w:eastAsia="Times New Roman" w:hAnsi="Times New Roman" w:cs="Times New Roman"/>
          <w:color w:val="000000"/>
          <w:spacing w:val="0"/>
          <w:w w:val="100"/>
          <w:position w:val="0"/>
        </w:rPr>
        <w:t>8</w:t>
      </w:r>
      <w:r>
        <w:rPr>
          <w:color w:val="000000"/>
          <w:spacing w:val="0"/>
          <w:w w:val="100"/>
          <w:position w:val="0"/>
        </w:rPr>
        <w:t>、所有权或使用权受到限制的资产</w:t>
      </w:r>
      <w:bookmarkEnd w:id="1170"/>
      <w:bookmarkEnd w:id="1171"/>
      <w:bookmarkEnd w:id="1173"/>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8"/>
        <w:gridCol w:w="3192"/>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期末账面价值</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受限原因</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货币资金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00" w:right="0" w:firstLine="0"/>
              <w:jc w:val="left"/>
            </w:pPr>
            <w:r>
              <w:rPr>
                <w:color w:val="000000"/>
                <w:spacing w:val="0"/>
                <w:w w:val="100"/>
                <w:position w:val="0"/>
              </w:rPr>
              <w:t>681,166,000.00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设定质押取得银行借款</w:t>
            </w:r>
            <w:r>
              <w:rPr>
                <w:color w:val="000000"/>
                <w:spacing w:val="0"/>
                <w:w w:val="100"/>
                <w:position w:val="0"/>
              </w:rPr>
              <w:t>'</w:t>
            </w:r>
            <w:r>
              <w:rPr>
                <w:rFonts w:ascii="SimSun" w:eastAsia="SimSun" w:hAnsi="SimSun" w:cs="SimSun"/>
                <w:color w:val="000000"/>
                <w:spacing w:val="0"/>
                <w:w w:val="100"/>
                <w:position w:val="0"/>
              </w:rPr>
              <w:t>开据银行承兑汇 票</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存货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44,526,139.22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设定浮动质押取得银行借款</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固定资产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00" w:right="0" w:firstLine="0"/>
              <w:jc w:val="left"/>
            </w:pPr>
            <w:r>
              <w:rPr>
                <w:color w:val="000000"/>
                <w:spacing w:val="0"/>
                <w:w w:val="100"/>
                <w:position w:val="0"/>
              </w:rPr>
              <w:t>376,962,940.06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设定抵押取得银行借款</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无形资产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00" w:right="0" w:firstLine="0"/>
              <w:jc w:val="left"/>
            </w:pPr>
            <w:r>
              <w:rPr>
                <w:color w:val="000000"/>
                <w:spacing w:val="0"/>
                <w:w w:val="100"/>
                <w:position w:val="0"/>
              </w:rPr>
              <w:t>134,883,357.50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设定抵押取得银行借款</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投资性房地产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33,957,682.59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设定抵押取得银行借款</w:t>
            </w:r>
          </w:p>
        </w:tc>
      </w:tr>
      <w:tr>
        <w:trPr>
          <w:trHeight w:val="40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60" w:right="0" w:firstLine="0"/>
              <w:jc w:val="left"/>
            </w:pPr>
            <w:r>
              <w:rPr>
                <w:color w:val="000000"/>
                <w:spacing w:val="0"/>
                <w:w w:val="100"/>
                <w:position w:val="0"/>
              </w:rPr>
              <w:t>1,271,496,119.37</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39" w:line="1" w:lineRule="exact"/>
      </w:pPr>
    </w:p>
    <w:p>
      <w:pPr>
        <w:pStyle w:val="Style23"/>
        <w:keepNext/>
        <w:keepLines/>
        <w:widowControl w:val="0"/>
        <w:shd w:val="clear" w:color="auto" w:fill="auto"/>
        <w:bidi w:val="0"/>
        <w:spacing w:before="0" w:line="240" w:lineRule="auto"/>
        <w:ind w:left="0" w:right="0" w:firstLine="0"/>
        <w:jc w:val="both"/>
      </w:pPr>
      <w:bookmarkStart w:id="1174" w:name="bookmark1174"/>
      <w:bookmarkStart w:id="1175" w:name="bookmark1175"/>
      <w:bookmarkStart w:id="1176" w:name="bookmark1176"/>
      <w:bookmarkStart w:id="1177" w:name="bookmark1177"/>
      <w:r>
        <w:rPr>
          <w:color w:val="000000"/>
          <w:spacing w:val="0"/>
          <w:w w:val="100"/>
          <w:position w:val="0"/>
          <w:sz w:val="24"/>
          <w:szCs w:val="24"/>
        </w:rPr>
        <w:t>八</w:t>
      </w:r>
      <w:bookmarkEnd w:id="1176"/>
      <w:r>
        <w:rPr>
          <w:color w:val="000000"/>
          <w:spacing w:val="0"/>
          <w:w w:val="100"/>
          <w:position w:val="0"/>
          <w:sz w:val="24"/>
          <w:szCs w:val="24"/>
        </w:rPr>
        <w:t>、合并范围的变更</w:t>
      </w:r>
      <w:bookmarkEnd w:id="1174"/>
      <w:bookmarkEnd w:id="1175"/>
      <w:bookmarkEnd w:id="1177"/>
    </w:p>
    <w:p>
      <w:pPr>
        <w:pStyle w:val="Style30"/>
        <w:keepNext/>
        <w:keepLines/>
        <w:widowControl w:val="0"/>
        <w:shd w:val="clear" w:color="auto" w:fill="auto"/>
        <w:bidi w:val="0"/>
        <w:spacing w:before="0" w:after="340" w:line="240" w:lineRule="auto"/>
        <w:ind w:left="0" w:right="0" w:firstLine="0"/>
        <w:jc w:val="both"/>
      </w:pPr>
      <w:bookmarkStart w:id="1178" w:name="bookmark1178"/>
      <w:bookmarkStart w:id="1179" w:name="bookmark1179"/>
      <w:bookmarkStart w:id="1180" w:name="bookmark1180"/>
      <w:r>
        <w:rPr>
          <w:rFonts w:ascii="Times New Roman" w:eastAsia="Times New Roman" w:hAnsi="Times New Roman" w:cs="Times New Roman"/>
          <w:color w:val="000000"/>
          <w:spacing w:val="0"/>
          <w:w w:val="100"/>
          <w:position w:val="0"/>
        </w:rPr>
        <w:t>1</w:t>
      </w:r>
      <w:r>
        <w:rPr>
          <w:color w:val="000000"/>
          <w:spacing w:val="0"/>
          <w:w w:val="100"/>
          <w:position w:val="0"/>
        </w:rPr>
        <w:t>、非同一控制下企业合并</w:t>
      </w:r>
      <w:bookmarkEnd w:id="1178"/>
      <w:bookmarkEnd w:id="1179"/>
      <w:bookmarkEnd w:id="1180"/>
    </w:p>
    <w:p>
      <w:pPr>
        <w:pStyle w:val="Style30"/>
        <w:keepNext/>
        <w:keepLines/>
        <w:widowControl w:val="0"/>
        <w:shd w:val="clear" w:color="auto" w:fill="auto"/>
        <w:bidi w:val="0"/>
        <w:spacing w:before="0" w:after="380" w:line="240" w:lineRule="auto"/>
        <w:ind w:left="0" w:right="0" w:firstLine="0"/>
        <w:jc w:val="both"/>
      </w:pPr>
      <w:bookmarkStart w:id="1178" w:name="bookmark1178"/>
      <w:bookmarkStart w:id="1179" w:name="bookmark1179"/>
      <w:bookmarkStart w:id="1181" w:name="bookmark118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)本期发生的非同一控制下企业合并</w:t>
      </w:r>
      <w:bookmarkEnd w:id="1178"/>
      <w:bookmarkEnd w:id="1179"/>
      <w:bookmarkEnd w:id="1181"/>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70"/>
        <w:gridCol w:w="1061"/>
        <w:gridCol w:w="1066"/>
        <w:gridCol w:w="1066"/>
        <w:gridCol w:w="1061"/>
        <w:gridCol w:w="1066"/>
        <w:gridCol w:w="1061"/>
        <w:gridCol w:w="1066"/>
        <w:gridCol w:w="1066"/>
      </w:tblGrid>
      <w:tr>
        <w:trPr>
          <w:trHeight w:val="103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被购买方名 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股权取得时 点</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股权取得成 本</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股权取得比 例</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股权取得方 式</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60"/>
              <w:jc w:val="left"/>
            </w:pPr>
            <w:r>
              <w:rPr>
                <w:rFonts w:ascii="SimSun" w:eastAsia="SimSun" w:hAnsi="SimSun" w:cs="SimSun"/>
                <w:color w:val="000000"/>
                <w:spacing w:val="0"/>
                <w:w w:val="100"/>
                <w:position w:val="0"/>
              </w:rPr>
              <w:t>购买日</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购买日的确 定依据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购买日至期 末被购买方 的收入</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19" w:lineRule="exact"/>
              <w:ind w:left="0" w:right="0" w:firstLine="0"/>
              <w:jc w:val="center"/>
            </w:pPr>
            <w:r>
              <w:rPr>
                <w:rFonts w:ascii="SimSun" w:eastAsia="SimSun" w:hAnsi="SimSun" w:cs="SimSun"/>
                <w:color w:val="000000"/>
                <w:spacing w:val="0"/>
                <w:w w:val="100"/>
                <w:position w:val="0"/>
              </w:rPr>
              <w:t>购买日至期 末被购买方 的净利润</w:t>
            </w:r>
          </w:p>
        </w:tc>
      </w:tr>
      <w:tr>
        <w:trPr>
          <w:trHeight w:val="1027"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05" w:lineRule="exact"/>
              <w:ind w:left="0" w:right="0" w:firstLine="0"/>
              <w:jc w:val="left"/>
            </w:pPr>
            <w:r>
              <w:rPr>
                <w:rFonts w:ascii="SimSun" w:eastAsia="SimSun" w:hAnsi="SimSun" w:cs="SimSun"/>
                <w:color w:val="000000"/>
                <w:spacing w:val="0"/>
                <w:w w:val="100"/>
                <w:position w:val="0"/>
              </w:rPr>
              <w:t>江苏华英顺 昌农业发展 有限公司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07</w:t>
            </w:r>
            <w:r>
              <w:rPr>
                <w:rFonts w:ascii="SimSun" w:eastAsia="SimSun" w:hAnsi="SimSun" w:cs="SimSun"/>
                <w:color w:val="000000"/>
                <w:spacing w:val="0"/>
                <w:w w:val="100"/>
                <w:position w:val="0"/>
              </w:rPr>
              <w:t>月</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10</w:t>
            </w: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16,200,000.0</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51.00%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购买</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07</w:t>
            </w:r>
            <w:r>
              <w:rPr>
                <w:rFonts w:ascii="SimSun" w:eastAsia="SimSun" w:hAnsi="SimSun" w:cs="SimSun"/>
                <w:color w:val="000000"/>
                <w:spacing w:val="0"/>
                <w:w w:val="100"/>
                <w:position w:val="0"/>
              </w:rPr>
              <w:t>月</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10</w:t>
            </w: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right"/>
            </w:pPr>
            <w:r>
              <w:rPr>
                <w:color w:val="000000"/>
                <w:spacing w:val="0"/>
                <w:w w:val="100"/>
                <w:position w:val="0"/>
              </w:rPr>
              <w:t>135,577,852.</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2,063,318.37</w:t>
            </w:r>
          </w:p>
        </w:tc>
      </w:tr>
    </w:tbl>
    <w:p>
      <w:pPr>
        <w:widowControl w:val="0"/>
        <w:spacing w:after="79" w:line="1" w:lineRule="exact"/>
      </w:pPr>
    </w:p>
    <w:p>
      <w:pPr>
        <w:pStyle w:val="Style27"/>
        <w:keepNext w:val="0"/>
        <w:keepLines w:val="0"/>
        <w:widowControl w:val="0"/>
        <w:shd w:val="clear" w:color="auto" w:fill="auto"/>
        <w:bidi w:val="0"/>
        <w:spacing w:before="0" w:after="80" w:line="240" w:lineRule="auto"/>
        <w:ind w:left="0" w:right="0" w:firstLine="0"/>
        <w:jc w:val="both"/>
      </w:pPr>
      <w:r>
        <w:rPr>
          <w:color w:val="000000"/>
          <w:spacing w:val="0"/>
          <w:w w:val="100"/>
          <w:position w:val="0"/>
        </w:rPr>
        <w:t>其他说明：</w:t>
      </w:r>
    </w:p>
    <w:p>
      <w:pPr>
        <w:pStyle w:val="Style34"/>
        <w:keepNext w:val="0"/>
        <w:keepLines w:val="0"/>
        <w:widowControl w:val="0"/>
        <w:shd w:val="clear" w:color="auto" w:fill="auto"/>
        <w:bidi w:val="0"/>
        <w:spacing w:before="0" w:after="340" w:line="317" w:lineRule="exact"/>
        <w:ind w:left="0" w:right="0" w:firstLine="0"/>
        <w:jc w:val="both"/>
      </w:pPr>
      <w:r>
        <w:rPr>
          <w:color w:val="000000"/>
          <w:spacing w:val="0"/>
          <w:w w:val="100"/>
          <w:position w:val="0"/>
          <w:sz w:val="24"/>
          <w:szCs w:val="24"/>
        </w:rPr>
        <w:t>上述公司原名</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新沂市顺昌农业发展有限公司</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，合并完成后更名为江苏华英顺昌农业发展有 限公司。</w:t>
      </w:r>
    </w:p>
    <w:p>
      <w:pPr>
        <w:pStyle w:val="Style30"/>
        <w:keepNext/>
        <w:keepLines/>
        <w:widowControl w:val="0"/>
        <w:shd w:val="clear" w:color="auto" w:fill="auto"/>
        <w:bidi w:val="0"/>
        <w:spacing w:before="0" w:after="380" w:line="240" w:lineRule="auto"/>
        <w:ind w:left="0" w:right="0" w:firstLine="0"/>
        <w:jc w:val="both"/>
      </w:pPr>
      <w:bookmarkStart w:id="1182" w:name="bookmark1182"/>
      <w:bookmarkStart w:id="1183" w:name="bookmark1183"/>
      <w:bookmarkStart w:id="1184" w:name="bookmark1184"/>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)合并成本及商誉</w:t>
      </w:r>
      <w:bookmarkEnd w:id="1182"/>
      <w:bookmarkEnd w:id="1183"/>
      <w:bookmarkEnd w:id="1184"/>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合并成本</w:t>
            </w:r>
          </w:p>
        </w:tc>
        <w:tc>
          <w:tcPr>
            <w:tcBorders>
              <w:top w:val="single" w:sz="4"/>
              <w:left w:val="single" w:sz="4"/>
              <w:right w:val="single" w:sz="4"/>
            </w:tcBorders>
            <w:shd w:val="clear" w:color="auto" w:fill="E1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江苏华英顺昌农业发展有限公司</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SimSun" w:eastAsia="SimSun" w:hAnsi="SimSun" w:cs="SimSun"/>
                <w:color w:val="000000"/>
                <w:spacing w:val="0"/>
                <w:w w:val="100"/>
                <w:position w:val="0"/>
              </w:rPr>
              <w:t>现金</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16,200,000.00</w:t>
            </w:r>
          </w:p>
        </w:tc>
      </w:tr>
    </w:tbl>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合并成本合计</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16,200,000.00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减：取得的可辨认净资产公允价值份额</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12,826,096.70</w:t>
            </w:r>
          </w:p>
        </w:tc>
      </w:tr>
      <w:tr>
        <w:trPr>
          <w:trHeight w:val="715"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商誉</w:t>
            </w:r>
            <w:r>
              <w:rPr>
                <w:color w:val="000000"/>
                <w:spacing w:val="0"/>
                <w:w w:val="100"/>
                <w:position w:val="0"/>
              </w:rPr>
              <w:t>/</w:t>
            </w:r>
            <w:r>
              <w:rPr>
                <w:rFonts w:ascii="SimSun" w:eastAsia="SimSun" w:hAnsi="SimSun" w:cs="SimSun"/>
                <w:color w:val="000000"/>
                <w:spacing w:val="0"/>
                <w:w w:val="100"/>
                <w:position w:val="0"/>
              </w:rPr>
              <w:t>合并成本小于取得的可辨认净资产公允价值份额的金 额</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3,373,903.30</w:t>
            </w:r>
          </w:p>
        </w:tc>
      </w:tr>
    </w:tbl>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合并成本公允价值的确定方法、或有对价及其变动的说明:</w:t>
      </w: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大额商誉形成的主要原因：</w:t>
      </w: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widowControl w:val="0"/>
        <w:spacing w:after="339" w:line="1" w:lineRule="exact"/>
      </w:pPr>
    </w:p>
    <w:p>
      <w:pPr>
        <w:pStyle w:val="Style56"/>
        <w:keepNext w:val="0"/>
        <w:keepLines w:val="0"/>
        <w:widowControl w:val="0"/>
        <w:shd w:val="clear" w:color="auto" w:fill="auto"/>
        <w:bidi w:val="0"/>
        <w:spacing w:before="0" w:after="340" w:line="240" w:lineRule="auto"/>
        <w:ind w:left="0" w:right="0" w:firstLine="0"/>
        <w:jc w:val="left"/>
      </w:pPr>
      <w:bookmarkStart w:id="1185" w:name="bookmark1185"/>
      <w:r>
        <w:rPr>
          <w:b/>
          <w:bCs/>
          <w:color w:val="000000"/>
          <w:spacing w:val="0"/>
          <w:w w:val="100"/>
          <w:position w:val="0"/>
        </w:rPr>
        <w:t>（</w:t>
      </w:r>
      <w:bookmarkEnd w:id="1185"/>
      <w:r>
        <w:rPr>
          <w:rFonts w:ascii="Times New Roman" w:eastAsia="Times New Roman" w:hAnsi="Times New Roman" w:cs="Times New Roman"/>
          <w:b/>
          <w:bCs/>
          <w:color w:val="000000"/>
          <w:spacing w:val="0"/>
          <w:w w:val="100"/>
          <w:position w:val="0"/>
        </w:rPr>
        <w:t>3</w:t>
      </w:r>
      <w:r>
        <w:rPr>
          <w:b/>
          <w:bCs/>
          <w:color w:val="000000"/>
          <w:spacing w:val="0"/>
          <w:w w:val="100"/>
          <w:position w:val="0"/>
        </w:rPr>
        <w:t>）其他说明</w:t>
      </w:r>
    </w:p>
    <w:p>
      <w:pPr>
        <w:pStyle w:val="Style56"/>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b/>
          <w:bCs/>
          <w:color w:val="000000"/>
          <w:spacing w:val="0"/>
          <w:w w:val="100"/>
          <w:position w:val="0"/>
        </w:rPr>
        <w:t>2</w:t>
      </w:r>
      <w:r>
        <w:rPr>
          <w:b/>
          <w:bCs/>
          <w:color w:val="000000"/>
          <w:spacing w:val="0"/>
          <w:w w:val="100"/>
          <w:position w:val="0"/>
        </w:rPr>
        <w:t>、其他原因的合并范围变动</w:t>
      </w:r>
    </w:p>
    <w:p>
      <w:pPr>
        <w:pStyle w:val="Style27"/>
        <w:keepNext w:val="0"/>
        <w:keepLines w:val="0"/>
        <w:widowControl w:val="0"/>
        <w:shd w:val="clear" w:color="auto" w:fill="auto"/>
        <w:bidi w:val="0"/>
        <w:spacing w:before="0" w:after="60" w:line="240" w:lineRule="auto"/>
        <w:ind w:left="0" w:right="0" w:firstLine="0"/>
        <w:jc w:val="left"/>
      </w:pPr>
      <w:r>
        <w:rPr>
          <w:color w:val="000000"/>
          <w:spacing w:val="0"/>
          <w:w w:val="100"/>
          <w:position w:val="0"/>
        </w:rPr>
        <w:t>说明其他原因导致的合并范围变动（如，新设子公司、清算子公司等）及其相关情况：</w:t>
      </w:r>
    </w:p>
    <w:p>
      <w:pPr>
        <w:pStyle w:val="Style34"/>
        <w:keepNext w:val="0"/>
        <w:keepLines w:val="0"/>
        <w:widowControl w:val="0"/>
        <w:shd w:val="clear" w:color="auto" w:fill="auto"/>
        <w:tabs>
          <w:tab w:pos="1136" w:val="left"/>
        </w:tabs>
        <w:bidi w:val="0"/>
        <w:spacing w:before="0" w:after="0" w:line="320" w:lineRule="exact"/>
        <w:ind w:left="0" w:right="0" w:firstLine="500"/>
        <w:jc w:val="both"/>
      </w:pPr>
      <w:bookmarkStart w:id="1186" w:name="bookmark1186"/>
      <w:r>
        <w:rPr>
          <w:color w:val="000000"/>
          <w:spacing w:val="0"/>
          <w:w w:val="100"/>
          <w:position w:val="0"/>
          <w:sz w:val="24"/>
          <w:szCs w:val="24"/>
        </w:rPr>
        <w:t>（</w:t>
      </w:r>
      <w:bookmarkEnd w:id="1186"/>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w:t>
        <w:tab/>
        <w:t>本公司投资设立河南华英锦绣粮业有限公司，注册资本</w:t>
      </w:r>
      <w:r>
        <w:rPr>
          <w:rFonts w:ascii="Times New Roman" w:eastAsia="Times New Roman" w:hAnsi="Times New Roman" w:cs="Times New Roman"/>
          <w:color w:val="000000"/>
          <w:spacing w:val="0"/>
          <w:w w:val="100"/>
          <w:position w:val="0"/>
          <w:sz w:val="24"/>
          <w:szCs w:val="24"/>
        </w:rPr>
        <w:t>5,000</w:t>
      </w:r>
      <w:r>
        <w:rPr>
          <w:color w:val="000000"/>
          <w:spacing w:val="0"/>
          <w:w w:val="100"/>
          <w:position w:val="0"/>
          <w:sz w:val="24"/>
          <w:szCs w:val="24"/>
        </w:rPr>
        <w:t>万元，实收资本</w:t>
      </w:r>
      <w:r>
        <w:rPr>
          <w:rFonts w:ascii="Times New Roman" w:eastAsia="Times New Roman" w:hAnsi="Times New Roman" w:cs="Times New Roman"/>
          <w:color w:val="000000"/>
          <w:spacing w:val="0"/>
          <w:w w:val="100"/>
          <w:position w:val="0"/>
          <w:sz w:val="24"/>
          <w:szCs w:val="24"/>
        </w:rPr>
        <w:t>0</w:t>
      </w:r>
      <w:r>
        <w:rPr>
          <w:color w:val="000000"/>
          <w:spacing w:val="0"/>
          <w:w w:val="100"/>
          <w:position w:val="0"/>
          <w:sz w:val="24"/>
          <w:szCs w:val="24"/>
        </w:rPr>
        <w:t>万元, 本公司持股比例</w:t>
      </w:r>
      <w:r>
        <w:rPr>
          <w:rFonts w:ascii="Times New Roman" w:eastAsia="Times New Roman" w:hAnsi="Times New Roman" w:cs="Times New Roman"/>
          <w:color w:val="000000"/>
          <w:spacing w:val="0"/>
          <w:w w:val="100"/>
          <w:position w:val="0"/>
          <w:sz w:val="24"/>
          <w:szCs w:val="24"/>
        </w:rPr>
        <w:t>52%</w:t>
      </w:r>
      <w:r>
        <w:rPr>
          <w:color w:val="000000"/>
          <w:spacing w:val="0"/>
          <w:w w:val="100"/>
          <w:position w:val="0"/>
          <w:sz w:val="24"/>
          <w:szCs w:val="24"/>
        </w:rPr>
        <w:t>。自河南华英锦绣粮业有限公司成立起，将其纳入合并范围。</w:t>
      </w:r>
    </w:p>
    <w:p>
      <w:pPr>
        <w:pStyle w:val="Style34"/>
        <w:keepNext w:val="0"/>
        <w:keepLines w:val="0"/>
        <w:widowControl w:val="0"/>
        <w:shd w:val="clear" w:color="auto" w:fill="auto"/>
        <w:tabs>
          <w:tab w:pos="1136" w:val="left"/>
        </w:tabs>
        <w:bidi w:val="0"/>
        <w:spacing w:before="0" w:after="0" w:line="320" w:lineRule="exact"/>
        <w:ind w:left="0" w:right="0" w:firstLine="500"/>
        <w:jc w:val="both"/>
      </w:pPr>
      <w:bookmarkStart w:id="1187" w:name="bookmark1187"/>
      <w:r>
        <w:rPr>
          <w:color w:val="000000"/>
          <w:spacing w:val="0"/>
          <w:w w:val="100"/>
          <w:position w:val="0"/>
          <w:sz w:val="24"/>
          <w:szCs w:val="24"/>
        </w:rPr>
        <w:t>（</w:t>
      </w:r>
      <w:bookmarkEnd w:id="1187"/>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w:t>
        <w:tab/>
        <w:t>本公司投资设立河南华英生物科技股份有限公司，注册资本</w:t>
      </w:r>
      <w:r>
        <w:rPr>
          <w:rFonts w:ascii="Times New Roman" w:eastAsia="Times New Roman" w:hAnsi="Times New Roman" w:cs="Times New Roman"/>
          <w:color w:val="000000"/>
          <w:spacing w:val="0"/>
          <w:w w:val="100"/>
          <w:position w:val="0"/>
          <w:sz w:val="24"/>
          <w:szCs w:val="24"/>
        </w:rPr>
        <w:t>1,000</w:t>
      </w:r>
      <w:r>
        <w:rPr>
          <w:color w:val="000000"/>
          <w:spacing w:val="0"/>
          <w:w w:val="100"/>
          <w:position w:val="0"/>
          <w:sz w:val="24"/>
          <w:szCs w:val="24"/>
        </w:rPr>
        <w:t xml:space="preserve">万元，实收资本 </w:t>
      </w:r>
      <w:r>
        <w:rPr>
          <w:rFonts w:ascii="Times New Roman" w:eastAsia="Times New Roman" w:hAnsi="Times New Roman" w:cs="Times New Roman"/>
          <w:color w:val="000000"/>
          <w:spacing w:val="0"/>
          <w:w w:val="100"/>
          <w:position w:val="0"/>
          <w:sz w:val="24"/>
          <w:szCs w:val="24"/>
        </w:rPr>
        <w:t>1,000</w:t>
      </w:r>
      <w:r>
        <w:rPr>
          <w:color w:val="000000"/>
          <w:spacing w:val="0"/>
          <w:w w:val="100"/>
          <w:position w:val="0"/>
          <w:sz w:val="24"/>
          <w:szCs w:val="24"/>
        </w:rPr>
        <w:t>万元，本公司持股比例</w:t>
      </w:r>
      <w:r>
        <w:rPr>
          <w:rFonts w:ascii="Times New Roman" w:eastAsia="Times New Roman" w:hAnsi="Times New Roman" w:cs="Times New Roman"/>
          <w:color w:val="000000"/>
          <w:spacing w:val="0"/>
          <w:w w:val="100"/>
          <w:position w:val="0"/>
          <w:sz w:val="24"/>
          <w:szCs w:val="24"/>
        </w:rPr>
        <w:t>50.5%</w:t>
      </w:r>
      <w:r>
        <w:rPr>
          <w:color w:val="000000"/>
          <w:spacing w:val="0"/>
          <w:w w:val="100"/>
          <w:position w:val="0"/>
          <w:sz w:val="24"/>
          <w:szCs w:val="24"/>
        </w:rPr>
        <w:t>。自河南华英生物科技股份有限公司成立起，将其纳入合 并范围。</w:t>
      </w:r>
    </w:p>
    <w:p>
      <w:pPr>
        <w:pStyle w:val="Style34"/>
        <w:keepNext w:val="0"/>
        <w:keepLines w:val="0"/>
        <w:widowControl w:val="0"/>
        <w:shd w:val="clear" w:color="auto" w:fill="auto"/>
        <w:tabs>
          <w:tab w:pos="1146" w:val="left"/>
        </w:tabs>
        <w:bidi w:val="0"/>
        <w:spacing w:before="0" w:after="0" w:line="316" w:lineRule="exact"/>
        <w:ind w:left="0" w:right="0" w:firstLine="500"/>
        <w:jc w:val="both"/>
      </w:pPr>
      <w:bookmarkStart w:id="1188" w:name="bookmark1188"/>
      <w:r>
        <w:rPr>
          <w:color w:val="000000"/>
          <w:spacing w:val="0"/>
          <w:w w:val="100"/>
          <w:position w:val="0"/>
          <w:sz w:val="24"/>
          <w:szCs w:val="24"/>
        </w:rPr>
        <w:t>（</w:t>
      </w:r>
      <w:bookmarkEnd w:id="1188"/>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4"/>
          <w:szCs w:val="24"/>
        </w:rPr>
        <w:t>）</w:t>
        <w:tab/>
        <w:t>本公司投资设立杭州华英新塘羽绒制品有限公司，注册资本</w:t>
      </w:r>
      <w:r>
        <w:rPr>
          <w:rFonts w:ascii="Times New Roman" w:eastAsia="Times New Roman" w:hAnsi="Times New Roman" w:cs="Times New Roman"/>
          <w:color w:val="000000"/>
          <w:spacing w:val="0"/>
          <w:w w:val="100"/>
          <w:position w:val="0"/>
          <w:sz w:val="24"/>
          <w:szCs w:val="24"/>
        </w:rPr>
        <w:t>25,000</w:t>
      </w:r>
      <w:r>
        <w:rPr>
          <w:color w:val="000000"/>
          <w:spacing w:val="0"/>
          <w:w w:val="100"/>
          <w:position w:val="0"/>
          <w:sz w:val="24"/>
          <w:szCs w:val="24"/>
        </w:rPr>
        <w:t xml:space="preserve">万元，实收资本 </w:t>
      </w:r>
      <w:r>
        <w:rPr>
          <w:rFonts w:ascii="Times New Roman" w:eastAsia="Times New Roman" w:hAnsi="Times New Roman" w:cs="Times New Roman"/>
          <w:color w:val="000000"/>
          <w:spacing w:val="0"/>
          <w:w w:val="100"/>
          <w:position w:val="0"/>
          <w:sz w:val="24"/>
          <w:szCs w:val="24"/>
        </w:rPr>
        <w:t>25,000</w:t>
      </w:r>
      <w:r>
        <w:rPr>
          <w:color w:val="000000"/>
          <w:spacing w:val="0"/>
          <w:w w:val="100"/>
          <w:position w:val="0"/>
          <w:sz w:val="24"/>
          <w:szCs w:val="24"/>
        </w:rPr>
        <w:t>万元，本公司持股比例</w:t>
      </w:r>
      <w:r>
        <w:rPr>
          <w:rFonts w:ascii="Times New Roman" w:eastAsia="Times New Roman" w:hAnsi="Times New Roman" w:cs="Times New Roman"/>
          <w:color w:val="000000"/>
          <w:spacing w:val="0"/>
          <w:w w:val="100"/>
          <w:position w:val="0"/>
          <w:sz w:val="24"/>
          <w:szCs w:val="24"/>
        </w:rPr>
        <w:t>51%</w:t>
      </w:r>
      <w:r>
        <w:rPr>
          <w:color w:val="000000"/>
          <w:spacing w:val="0"/>
          <w:w w:val="100"/>
          <w:position w:val="0"/>
          <w:sz w:val="24"/>
          <w:szCs w:val="24"/>
        </w:rPr>
        <w:t>。自杭州华英新塘羽绒制品有限公司成立起，将其纳入合并 范围。</w:t>
      </w:r>
    </w:p>
    <w:p>
      <w:pPr>
        <w:pStyle w:val="Style34"/>
        <w:keepNext w:val="0"/>
        <w:keepLines w:val="0"/>
        <w:widowControl w:val="0"/>
        <w:shd w:val="clear" w:color="auto" w:fill="auto"/>
        <w:tabs>
          <w:tab w:pos="1136" w:val="left"/>
        </w:tabs>
        <w:bidi w:val="0"/>
        <w:spacing w:before="0" w:after="0" w:line="316" w:lineRule="exact"/>
        <w:ind w:left="0" w:right="0" w:firstLine="500"/>
        <w:jc w:val="both"/>
      </w:pPr>
      <w:bookmarkStart w:id="1189" w:name="bookmark1189"/>
      <w:r>
        <w:rPr>
          <w:color w:val="000000"/>
          <w:spacing w:val="0"/>
          <w:w w:val="100"/>
          <w:position w:val="0"/>
          <w:sz w:val="24"/>
          <w:szCs w:val="24"/>
        </w:rPr>
        <w:t>（</w:t>
      </w:r>
      <w:bookmarkEnd w:id="1189"/>
      <w:r>
        <w:rPr>
          <w:rFonts w:ascii="Times New Roman" w:eastAsia="Times New Roman" w:hAnsi="Times New Roman" w:cs="Times New Roman"/>
          <w:color w:val="000000"/>
          <w:spacing w:val="0"/>
          <w:w w:val="100"/>
          <w:position w:val="0"/>
          <w:sz w:val="24"/>
          <w:szCs w:val="24"/>
        </w:rPr>
        <w:t>4</w:t>
      </w:r>
      <w:r>
        <w:rPr>
          <w:color w:val="000000"/>
          <w:spacing w:val="0"/>
          <w:w w:val="100"/>
          <w:position w:val="0"/>
          <w:sz w:val="24"/>
          <w:szCs w:val="24"/>
        </w:rPr>
        <w:t>）</w:t>
        <w:tab/>
        <w:t>本公司投资设立河南华冉食品有限公司，注册资本</w:t>
      </w:r>
      <w:r>
        <w:rPr>
          <w:rFonts w:ascii="Times New Roman" w:eastAsia="Times New Roman" w:hAnsi="Times New Roman" w:cs="Times New Roman"/>
          <w:color w:val="000000"/>
          <w:spacing w:val="0"/>
          <w:w w:val="100"/>
          <w:position w:val="0"/>
          <w:sz w:val="24"/>
          <w:szCs w:val="24"/>
        </w:rPr>
        <w:t>1,000</w:t>
      </w:r>
      <w:r>
        <w:rPr>
          <w:color w:val="000000"/>
          <w:spacing w:val="0"/>
          <w:w w:val="100"/>
          <w:position w:val="0"/>
          <w:sz w:val="24"/>
          <w:szCs w:val="24"/>
        </w:rPr>
        <w:t>万元，实收资本</w:t>
      </w:r>
      <w:r>
        <w:rPr>
          <w:rFonts w:ascii="Times New Roman" w:eastAsia="Times New Roman" w:hAnsi="Times New Roman" w:cs="Times New Roman"/>
          <w:color w:val="000000"/>
          <w:spacing w:val="0"/>
          <w:w w:val="100"/>
          <w:position w:val="0"/>
          <w:sz w:val="24"/>
          <w:szCs w:val="24"/>
        </w:rPr>
        <w:t>650</w:t>
      </w:r>
      <w:r>
        <w:rPr>
          <w:color w:val="000000"/>
          <w:spacing w:val="0"/>
          <w:w w:val="100"/>
          <w:position w:val="0"/>
          <w:sz w:val="24"/>
          <w:szCs w:val="24"/>
        </w:rPr>
        <w:t>万元， 持股比例</w:t>
      </w:r>
      <w:r>
        <w:rPr>
          <w:rFonts w:ascii="Times New Roman" w:eastAsia="Times New Roman" w:hAnsi="Times New Roman" w:cs="Times New Roman"/>
          <w:color w:val="000000"/>
          <w:spacing w:val="0"/>
          <w:w w:val="100"/>
          <w:position w:val="0"/>
          <w:sz w:val="24"/>
          <w:szCs w:val="24"/>
        </w:rPr>
        <w:t>45%</w:t>
      </w:r>
      <w:r>
        <w:rPr>
          <w:color w:val="000000"/>
          <w:spacing w:val="0"/>
          <w:w w:val="100"/>
          <w:position w:val="0"/>
          <w:sz w:val="24"/>
          <w:szCs w:val="24"/>
        </w:rPr>
        <w:t>。本公司实际出资</w:t>
      </w:r>
      <w:r>
        <w:rPr>
          <w:rFonts w:ascii="Times New Roman" w:eastAsia="Times New Roman" w:hAnsi="Times New Roman" w:cs="Times New Roman"/>
          <w:color w:val="000000"/>
          <w:spacing w:val="0"/>
          <w:w w:val="100"/>
          <w:position w:val="0"/>
          <w:sz w:val="24"/>
          <w:szCs w:val="24"/>
        </w:rPr>
        <w:t>450</w:t>
      </w:r>
      <w:r>
        <w:rPr>
          <w:color w:val="000000"/>
          <w:spacing w:val="0"/>
          <w:w w:val="100"/>
          <w:position w:val="0"/>
          <w:sz w:val="24"/>
          <w:szCs w:val="24"/>
        </w:rPr>
        <w:t>万元，为第一大股东，在董事会成员以及关键管理人员中 占有多数，实际控制该公司，自河南华冉食品有限公司成立起，将其纳入合并范围。</w:t>
      </w:r>
    </w:p>
    <w:p>
      <w:pPr>
        <w:pStyle w:val="Style34"/>
        <w:keepNext w:val="0"/>
        <w:keepLines w:val="0"/>
        <w:widowControl w:val="0"/>
        <w:shd w:val="clear" w:color="auto" w:fill="auto"/>
        <w:tabs>
          <w:tab w:pos="1136" w:val="left"/>
        </w:tabs>
        <w:bidi w:val="0"/>
        <w:spacing w:before="0" w:after="0" w:line="316" w:lineRule="exact"/>
        <w:ind w:left="0" w:right="0" w:firstLine="500"/>
        <w:jc w:val="both"/>
      </w:pPr>
      <w:bookmarkStart w:id="1190" w:name="bookmark1190"/>
      <w:r>
        <w:rPr>
          <w:color w:val="000000"/>
          <w:spacing w:val="0"/>
          <w:w w:val="100"/>
          <w:position w:val="0"/>
          <w:sz w:val="24"/>
          <w:szCs w:val="24"/>
        </w:rPr>
        <w:t>（</w:t>
      </w:r>
      <w:bookmarkEnd w:id="1190"/>
      <w:r>
        <w:rPr>
          <w:rFonts w:ascii="Times New Roman" w:eastAsia="Times New Roman" w:hAnsi="Times New Roman" w:cs="Times New Roman"/>
          <w:color w:val="000000"/>
          <w:spacing w:val="0"/>
          <w:w w:val="100"/>
          <w:position w:val="0"/>
          <w:sz w:val="24"/>
          <w:szCs w:val="24"/>
        </w:rPr>
        <w:t>5</w:t>
      </w:r>
      <w:r>
        <w:rPr>
          <w:color w:val="000000"/>
          <w:spacing w:val="0"/>
          <w:w w:val="100"/>
          <w:position w:val="0"/>
          <w:sz w:val="24"/>
          <w:szCs w:val="24"/>
        </w:rPr>
        <w:t>）</w:t>
        <w:tab/>
        <w:t>本公司投资设立成都华英丰丰农业发展有限公司，注册资本</w:t>
      </w:r>
      <w:r>
        <w:rPr>
          <w:rFonts w:ascii="Times New Roman" w:eastAsia="Times New Roman" w:hAnsi="Times New Roman" w:cs="Times New Roman"/>
          <w:color w:val="000000"/>
          <w:spacing w:val="0"/>
          <w:w w:val="100"/>
          <w:position w:val="0"/>
          <w:sz w:val="24"/>
          <w:szCs w:val="24"/>
        </w:rPr>
        <w:t>1,000</w:t>
      </w:r>
      <w:r>
        <w:rPr>
          <w:color w:val="000000"/>
          <w:spacing w:val="0"/>
          <w:w w:val="100"/>
          <w:position w:val="0"/>
          <w:sz w:val="24"/>
          <w:szCs w:val="24"/>
        </w:rPr>
        <w:t xml:space="preserve">万元，实收资本 </w:t>
      </w:r>
      <w:r>
        <w:rPr>
          <w:rFonts w:ascii="Times New Roman" w:eastAsia="Times New Roman" w:hAnsi="Times New Roman" w:cs="Times New Roman"/>
          <w:color w:val="000000"/>
          <w:spacing w:val="0"/>
          <w:w w:val="100"/>
          <w:position w:val="0"/>
          <w:sz w:val="24"/>
          <w:szCs w:val="24"/>
        </w:rPr>
        <w:t>1,000</w:t>
      </w:r>
      <w:r>
        <w:rPr>
          <w:color w:val="000000"/>
          <w:spacing w:val="0"/>
          <w:w w:val="100"/>
          <w:position w:val="0"/>
          <w:sz w:val="24"/>
          <w:szCs w:val="24"/>
        </w:rPr>
        <w:t>万元，本公司持股比例</w:t>
      </w:r>
      <w:r>
        <w:rPr>
          <w:rFonts w:ascii="Times New Roman" w:eastAsia="Times New Roman" w:hAnsi="Times New Roman" w:cs="Times New Roman"/>
          <w:color w:val="000000"/>
          <w:spacing w:val="0"/>
          <w:w w:val="100"/>
          <w:position w:val="0"/>
          <w:sz w:val="24"/>
          <w:szCs w:val="24"/>
        </w:rPr>
        <w:t>67%</w:t>
      </w:r>
      <w:r>
        <w:rPr>
          <w:color w:val="000000"/>
          <w:spacing w:val="0"/>
          <w:w w:val="100"/>
          <w:position w:val="0"/>
          <w:sz w:val="24"/>
          <w:szCs w:val="24"/>
        </w:rPr>
        <w:t>。自成都华英丰丰农业发展有限公司成立起，将其纳入合并 范围。</w:t>
      </w:r>
    </w:p>
    <w:p>
      <w:pPr>
        <w:pStyle w:val="Style34"/>
        <w:keepNext w:val="0"/>
        <w:keepLines w:val="0"/>
        <w:widowControl w:val="0"/>
        <w:shd w:val="clear" w:color="auto" w:fill="auto"/>
        <w:bidi w:val="0"/>
        <w:spacing w:before="0" w:after="280" w:line="316" w:lineRule="exact"/>
        <w:ind w:left="0" w:right="0" w:firstLine="0"/>
        <w:jc w:val="left"/>
      </w:pPr>
      <w:bookmarkStart w:id="1191" w:name="bookmark1191"/>
      <w:r>
        <w:rPr>
          <w:color w:val="000000"/>
          <w:spacing w:val="0"/>
          <w:w w:val="100"/>
          <w:position w:val="0"/>
          <w:sz w:val="24"/>
          <w:szCs w:val="24"/>
        </w:rPr>
        <w:t>（</w:t>
      </w:r>
      <w:bookmarkEnd w:id="1191"/>
      <w:r>
        <w:rPr>
          <w:rFonts w:ascii="Times New Roman" w:eastAsia="Times New Roman" w:hAnsi="Times New Roman" w:cs="Times New Roman"/>
          <w:color w:val="000000"/>
          <w:spacing w:val="0"/>
          <w:w w:val="100"/>
          <w:position w:val="0"/>
          <w:sz w:val="24"/>
          <w:szCs w:val="24"/>
        </w:rPr>
        <w:t>6</w:t>
      </w:r>
      <w:r>
        <w:rPr>
          <w:color w:val="000000"/>
          <w:spacing w:val="0"/>
          <w:w w:val="100"/>
          <w:position w:val="0"/>
          <w:sz w:val="24"/>
          <w:szCs w:val="24"/>
        </w:rPr>
        <w:t>）本公司投资设立烟台华英融资租赁有限公司，注册资本</w:t>
      </w:r>
      <w:r>
        <w:rPr>
          <w:rFonts w:ascii="Times New Roman" w:eastAsia="Times New Roman" w:hAnsi="Times New Roman" w:cs="Times New Roman"/>
          <w:color w:val="000000"/>
          <w:spacing w:val="0"/>
          <w:w w:val="100"/>
          <w:position w:val="0"/>
          <w:sz w:val="24"/>
          <w:szCs w:val="24"/>
        </w:rPr>
        <w:t>5,000</w:t>
      </w:r>
      <w:r>
        <w:rPr>
          <w:color w:val="000000"/>
          <w:spacing w:val="0"/>
          <w:w w:val="100"/>
          <w:position w:val="0"/>
          <w:sz w:val="24"/>
          <w:szCs w:val="24"/>
        </w:rPr>
        <w:t>万美元，实收资本</w:t>
      </w:r>
      <w:r>
        <w:rPr>
          <w:rFonts w:ascii="Times New Roman" w:eastAsia="Times New Roman" w:hAnsi="Times New Roman" w:cs="Times New Roman"/>
          <w:color w:val="000000"/>
          <w:spacing w:val="0"/>
          <w:w w:val="100"/>
          <w:position w:val="0"/>
          <w:sz w:val="24"/>
          <w:szCs w:val="24"/>
        </w:rPr>
        <w:t xml:space="preserve">20,000 </w:t>
      </w:r>
      <w:r>
        <w:rPr>
          <w:color w:val="000000"/>
          <w:spacing w:val="0"/>
          <w:w w:val="100"/>
          <w:position w:val="0"/>
          <w:sz w:val="24"/>
          <w:szCs w:val="24"/>
        </w:rPr>
        <w:t>万元人民币，本公司持股比例</w:t>
      </w:r>
      <w:r>
        <w:rPr>
          <w:rFonts w:ascii="Times New Roman" w:eastAsia="Times New Roman" w:hAnsi="Times New Roman" w:cs="Times New Roman"/>
          <w:color w:val="000000"/>
          <w:spacing w:val="0"/>
          <w:w w:val="100"/>
          <w:position w:val="0"/>
          <w:sz w:val="24"/>
          <w:szCs w:val="24"/>
        </w:rPr>
        <w:t>75%</w:t>
      </w:r>
      <w:r>
        <w:rPr>
          <w:color w:val="000000"/>
          <w:spacing w:val="0"/>
          <w:w w:val="100"/>
          <w:position w:val="0"/>
          <w:sz w:val="24"/>
          <w:szCs w:val="24"/>
        </w:rPr>
        <w:t>，实际出资</w:t>
      </w:r>
      <w:r>
        <w:rPr>
          <w:rFonts w:ascii="Times New Roman" w:eastAsia="Times New Roman" w:hAnsi="Times New Roman" w:cs="Times New Roman"/>
          <w:color w:val="000000"/>
          <w:spacing w:val="0"/>
          <w:w w:val="100"/>
          <w:position w:val="0"/>
          <w:sz w:val="24"/>
          <w:szCs w:val="24"/>
        </w:rPr>
        <w:t>20,000</w:t>
      </w:r>
      <w:r>
        <w:rPr>
          <w:color w:val="000000"/>
          <w:spacing w:val="0"/>
          <w:w w:val="100"/>
          <w:position w:val="0"/>
          <w:sz w:val="24"/>
          <w:szCs w:val="24"/>
        </w:rPr>
        <w:t>万元人民币。自烟台华英融资租赁有限公 司成立起，将其纳入合并范围。</w:t>
      </w:r>
    </w:p>
    <w:p>
      <w:pPr>
        <w:pStyle w:val="Style34"/>
        <w:keepNext w:val="0"/>
        <w:keepLines w:val="0"/>
        <w:widowControl w:val="0"/>
        <w:shd w:val="clear" w:color="auto" w:fill="auto"/>
        <w:bidi w:val="0"/>
        <w:spacing w:before="0" w:after="340" w:line="316" w:lineRule="exact"/>
        <w:ind w:left="0" w:right="0" w:firstLine="0"/>
        <w:jc w:val="left"/>
      </w:pPr>
      <w:bookmarkStart w:id="1192" w:name="bookmark1192"/>
      <w:r>
        <w:rPr>
          <w:b/>
          <w:bCs/>
          <w:color w:val="000000"/>
          <w:spacing w:val="0"/>
          <w:w w:val="100"/>
          <w:position w:val="0"/>
          <w:sz w:val="24"/>
          <w:szCs w:val="24"/>
        </w:rPr>
        <w:t>九</w:t>
      </w:r>
      <w:bookmarkEnd w:id="1192"/>
      <w:r>
        <w:rPr>
          <w:b/>
          <w:bCs/>
          <w:color w:val="000000"/>
          <w:spacing w:val="0"/>
          <w:w w:val="100"/>
          <w:position w:val="0"/>
          <w:sz w:val="24"/>
          <w:szCs w:val="24"/>
        </w:rPr>
        <w:t>、在其他主体中的权益</w:t>
      </w:r>
    </w:p>
    <w:p>
      <w:pPr>
        <w:pStyle w:val="Style56"/>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b/>
          <w:bCs/>
          <w:color w:val="000000"/>
          <w:spacing w:val="0"/>
          <w:w w:val="100"/>
          <w:position w:val="0"/>
        </w:rPr>
        <w:t>1</w:t>
      </w:r>
      <w:r>
        <w:rPr>
          <w:b/>
          <w:bCs/>
          <w:color w:val="000000"/>
          <w:spacing w:val="0"/>
          <w:w w:val="100"/>
          <w:position w:val="0"/>
        </w:rPr>
        <w:t>、在子公司中的权益</w:t>
      </w:r>
    </w:p>
    <w:p>
      <w:pPr>
        <w:pStyle w:val="Style25"/>
        <w:keepNext w:val="0"/>
        <w:keepLines w:val="0"/>
        <w:widowControl w:val="0"/>
        <w:shd w:val="clear" w:color="auto" w:fill="auto"/>
        <w:bidi w:val="0"/>
        <w:spacing w:before="0" w:after="0" w:line="240" w:lineRule="auto"/>
        <w:ind w:left="96" w:right="0" w:firstLine="0"/>
        <w:jc w:val="left"/>
        <w:rPr>
          <w:sz w:val="20"/>
          <w:szCs w:val="20"/>
        </w:rPr>
      </w:pPr>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）企业集团的构成</w:t>
      </w:r>
    </w:p>
    <w:tbl>
      <w:tblPr>
        <w:tblOverlap w:val="never"/>
        <w:jc w:val="center"/>
        <w:tblLayout w:type="fixed"/>
      </w:tblPr>
      <w:tblGrid>
        <w:gridCol w:w="1378"/>
        <w:gridCol w:w="1368"/>
        <w:gridCol w:w="1363"/>
        <w:gridCol w:w="1368"/>
        <w:gridCol w:w="1368"/>
        <w:gridCol w:w="1368"/>
        <w:gridCol w:w="1368"/>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子公司名称</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主要经营地</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注册地</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业务性质</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持股比例</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取得方式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直接</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间接</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left"/>
            </w:pPr>
            <w:r>
              <w:rPr>
                <w:color w:val="000000"/>
                <w:spacing w:val="0"/>
                <w:w w:val="100"/>
                <w:position w:val="0"/>
              </w:rPr>
              <w:t>1</w:t>
            </w:r>
            <w:r>
              <w:rPr>
                <w:rFonts w:ascii="SimSun" w:eastAsia="SimSun" w:hAnsi="SimSun" w:cs="SimSun"/>
                <w:color w:val="000000"/>
                <w:spacing w:val="0"/>
                <w:w w:val="100"/>
                <w:position w:val="0"/>
              </w:rPr>
              <w:t>、河南华英樱桃 谷食品有限公司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河南省潢川县</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河南省潢川县</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生产经营鸭肉和</w:t>
            </w:r>
          </w:p>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其他深加工产品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投资设立</w:t>
            </w:r>
          </w:p>
        </w:tc>
      </w:tr>
      <w:tr>
        <w:trPr>
          <w:trHeight w:val="40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、苗泽华英禽业</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山东省单县</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山东省单县</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禽业养殖、加工</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投资设立</w:t>
            </w:r>
          </w:p>
        </w:tc>
      </w:tr>
    </w:tbl>
    <w:p>
      <w:pPr>
        <w:spacing w:lineRule="exact" w:line="1"/>
        <w:rPr>
          <w:sz w:val="2"/>
          <w:szCs w:val="2"/>
        </w:rPr>
      </w:pPr>
      <w:r>
        <w:br w:type="page"/>
      </w:r>
    </w:p>
    <w:tbl>
      <w:tblPr>
        <w:tblOverlap w:val="never"/>
        <w:jc w:val="center"/>
        <w:tblLayout w:type="fixed"/>
      </w:tblPr>
      <w:tblGrid>
        <w:gridCol w:w="1378"/>
        <w:gridCol w:w="1368"/>
        <w:gridCol w:w="1363"/>
        <w:gridCol w:w="1368"/>
        <w:gridCol w:w="1368"/>
        <w:gridCol w:w="1368"/>
        <w:gridCol w:w="1368"/>
      </w:tblGrid>
      <w:tr>
        <w:trPr>
          <w:trHeight w:val="36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及销售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both"/>
            </w:pPr>
            <w:r>
              <w:rPr>
                <w:color w:val="000000"/>
                <w:spacing w:val="0"/>
                <w:w w:val="100"/>
                <w:position w:val="0"/>
              </w:rPr>
              <w:t>3</w:t>
            </w:r>
            <w:r>
              <w:rPr>
                <w:rFonts w:ascii="SimSun" w:eastAsia="SimSun" w:hAnsi="SimSun" w:cs="SimSun"/>
                <w:color w:val="000000"/>
                <w:spacing w:val="0"/>
                <w:w w:val="100"/>
                <w:position w:val="0"/>
              </w:rPr>
              <w:t>、河南陈州华英 禽业有限公司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河南省淮阳县</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河南省淮阳县</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禽业养殖、加工</w:t>
            </w:r>
          </w:p>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及销售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投资设立</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31" w:lineRule="exact"/>
              <w:ind w:left="0" w:right="0" w:firstLine="0"/>
              <w:jc w:val="both"/>
            </w:pPr>
            <w:r>
              <w:rPr>
                <w:color w:val="000000"/>
                <w:spacing w:val="0"/>
                <w:w w:val="100"/>
                <w:position w:val="0"/>
              </w:rPr>
              <w:t>4</w:t>
            </w:r>
            <w:r>
              <w:rPr>
                <w:rFonts w:ascii="SimSun" w:eastAsia="SimSun" w:hAnsi="SimSun" w:cs="SimSun"/>
                <w:color w:val="000000"/>
                <w:spacing w:val="0"/>
                <w:w w:val="100"/>
                <w:position w:val="0"/>
              </w:rPr>
              <w:t>、江西丰城华英 禽业有限公司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江西省丰城市</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江西省丰城市</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禽业养殖、加工</w:t>
            </w:r>
          </w:p>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及销售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投资设立</w:t>
            </w: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both"/>
            </w:pPr>
            <w:r>
              <w:rPr>
                <w:color w:val="000000"/>
                <w:spacing w:val="0"/>
                <w:w w:val="100"/>
                <w:position w:val="0"/>
              </w:rPr>
              <w:t>5</w:t>
            </w:r>
            <w:r>
              <w:rPr>
                <w:rFonts w:ascii="SimSun" w:eastAsia="SimSun" w:hAnsi="SimSun" w:cs="SimSun"/>
                <w:color w:val="000000"/>
                <w:spacing w:val="0"/>
                <w:w w:val="100"/>
                <w:position w:val="0"/>
              </w:rPr>
              <w:t>、河南华英商业 连锁有限公司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河南省潢川县</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河南省潢川县</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5" w:lineRule="exact"/>
              <w:ind w:left="0" w:right="0" w:firstLine="0"/>
              <w:jc w:val="both"/>
            </w:pPr>
            <w:r>
              <w:rPr>
                <w:rFonts w:ascii="SimSun" w:eastAsia="SimSun" w:hAnsi="SimSun" w:cs="SimSun"/>
                <w:color w:val="000000"/>
                <w:spacing w:val="0"/>
                <w:w w:val="100"/>
                <w:position w:val="0"/>
              </w:rPr>
              <w:t>畜禽产品、熟食 制品、副食品的 销售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投资设立</w:t>
            </w:r>
          </w:p>
        </w:tc>
      </w:tr>
      <w:tr>
        <w:trPr>
          <w:trHeight w:val="10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9" w:lineRule="exact"/>
              <w:ind w:left="0" w:right="0" w:firstLine="0"/>
              <w:jc w:val="both"/>
            </w:pPr>
            <w:r>
              <w:rPr>
                <w:color w:val="000000"/>
                <w:spacing w:val="0"/>
                <w:w w:val="100"/>
                <w:position w:val="0"/>
              </w:rPr>
              <w:t>6</w:t>
            </w:r>
            <w:r>
              <w:rPr>
                <w:rFonts w:ascii="SimSun" w:eastAsia="SimSun" w:hAnsi="SimSun" w:cs="SimSun"/>
                <w:color w:val="000000"/>
                <w:spacing w:val="0"/>
                <w:w w:val="100"/>
                <w:position w:val="0"/>
              </w:rPr>
              <w:t>、河南华英在线 电子科技有限公 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河南省郑州市</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河南省郑州市</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电子产品技术开 发；预包装食品； 批发零售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投资设立</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36" w:lineRule="exact"/>
              <w:ind w:left="0" w:right="0" w:firstLine="0"/>
              <w:jc w:val="both"/>
            </w:pPr>
            <w:r>
              <w:rPr>
                <w:color w:val="000000"/>
                <w:spacing w:val="0"/>
                <w:w w:val="100"/>
                <w:position w:val="0"/>
              </w:rPr>
              <w:t>7</w:t>
            </w:r>
            <w:r>
              <w:rPr>
                <w:rFonts w:ascii="SimSun" w:eastAsia="SimSun" w:hAnsi="SimSun" w:cs="SimSun"/>
                <w:color w:val="000000"/>
                <w:spacing w:val="0"/>
                <w:w w:val="100"/>
                <w:position w:val="0"/>
              </w:rPr>
              <w:t>、河南淮滨禽业 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河南省淮滨县</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河南省淮滨县</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禽业养殖、加工</w:t>
            </w:r>
          </w:p>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及销售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投资设立</w:t>
            </w: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color w:val="000000"/>
                <w:spacing w:val="0"/>
                <w:w w:val="100"/>
                <w:position w:val="0"/>
              </w:rPr>
              <w:t>8</w:t>
            </w:r>
            <w:r>
              <w:rPr>
                <w:rFonts w:ascii="SimSun" w:eastAsia="SimSun" w:hAnsi="SimSun" w:cs="SimSun"/>
                <w:color w:val="000000"/>
                <w:spacing w:val="0"/>
                <w:w w:val="100"/>
                <w:position w:val="0"/>
              </w:rPr>
              <w:t>、菏泽华运食品</w:t>
            </w:r>
          </w:p>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山东省单县</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山东省单县</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both"/>
            </w:pPr>
            <w:r>
              <w:rPr>
                <w:rFonts w:ascii="SimSun" w:eastAsia="SimSun" w:hAnsi="SimSun" w:cs="SimSun"/>
                <w:color w:val="000000"/>
                <w:spacing w:val="0"/>
                <w:w w:val="100"/>
                <w:position w:val="0"/>
              </w:rPr>
              <w:t>肉制品的生产销 售、批发兼零售 预包装食品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非同一控制下企</w:t>
            </w:r>
          </w:p>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业合并</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2" w:lineRule="exact"/>
              <w:ind w:left="0" w:right="0" w:firstLine="0"/>
              <w:jc w:val="both"/>
            </w:pPr>
            <w:r>
              <w:rPr>
                <w:color w:val="000000"/>
                <w:spacing w:val="0"/>
                <w:w w:val="100"/>
                <w:position w:val="0"/>
              </w:rPr>
              <w:t>9</w:t>
            </w:r>
            <w:r>
              <w:rPr>
                <w:rFonts w:ascii="SimSun" w:eastAsia="SimSun" w:hAnsi="SimSun" w:cs="SimSun"/>
                <w:color w:val="000000"/>
                <w:spacing w:val="0"/>
                <w:w w:val="100"/>
                <w:position w:val="0"/>
              </w:rPr>
              <w:t>、息县华英粮业 有限责任公司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河南省息县</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河南省息县</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粮食收购、存储、</w:t>
            </w:r>
          </w:p>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销售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投资设立</w:t>
            </w:r>
          </w:p>
        </w:tc>
      </w:tr>
      <w:tr>
        <w:trPr>
          <w:trHeight w:val="133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6" w:lineRule="exact"/>
              <w:ind w:left="0" w:right="0" w:firstLine="0"/>
              <w:jc w:val="both"/>
            </w:pPr>
            <w:r>
              <w:rPr>
                <w:color w:val="000000"/>
                <w:spacing w:val="0"/>
                <w:w w:val="100"/>
                <w:position w:val="0"/>
              </w:rPr>
              <w:t>10</w:t>
            </w:r>
            <w:r>
              <w:rPr>
                <w:rFonts w:ascii="SimSun" w:eastAsia="SimSun" w:hAnsi="SimSun" w:cs="SimSun"/>
                <w:color w:val="000000"/>
                <w:spacing w:val="0"/>
                <w:w w:val="100"/>
                <w:position w:val="0"/>
              </w:rPr>
              <w:t>、上海华禽网 络科技有限公司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上海市</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上海市</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9" w:lineRule="exact"/>
              <w:ind w:left="0" w:right="0" w:firstLine="0"/>
              <w:jc w:val="both"/>
            </w:pPr>
            <w:r>
              <w:rPr>
                <w:rFonts w:ascii="SimSun" w:eastAsia="SimSun" w:hAnsi="SimSun" w:cs="SimSun"/>
                <w:color w:val="000000"/>
                <w:spacing w:val="0"/>
                <w:w w:val="100"/>
                <w:position w:val="0"/>
              </w:rPr>
              <w:t>网络科技、计算 机软硬件技术领 域内的技术开 发、转让、咨询</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投资设立</w:t>
            </w: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11</w:t>
            </w:r>
            <w:r>
              <w:rPr>
                <w:rFonts w:ascii="SimSun" w:eastAsia="SimSun" w:hAnsi="SimSun" w:cs="SimSun"/>
                <w:color w:val="000000"/>
                <w:spacing w:val="0"/>
                <w:w w:val="100"/>
                <w:position w:val="0"/>
              </w:rPr>
              <w:t>、河南华英锦 绣粮业有限公司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河南省潢川县</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河南省潢川县</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9" w:lineRule="exact"/>
              <w:ind w:left="0" w:right="0" w:firstLine="0"/>
              <w:jc w:val="both"/>
            </w:pPr>
            <w:r>
              <w:rPr>
                <w:rFonts w:ascii="SimSun" w:eastAsia="SimSun" w:hAnsi="SimSun" w:cs="SimSun"/>
                <w:color w:val="000000"/>
                <w:spacing w:val="0"/>
                <w:w w:val="100"/>
                <w:position w:val="0"/>
              </w:rPr>
              <w:t>粮食收购、储存、 加工、贸易、物 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投资设立</w:t>
            </w: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both"/>
            </w:pPr>
            <w:r>
              <w:rPr>
                <w:color w:val="000000"/>
                <w:spacing w:val="0"/>
                <w:w w:val="100"/>
                <w:position w:val="0"/>
              </w:rPr>
              <w:t>12</w:t>
            </w:r>
            <w:r>
              <w:rPr>
                <w:rFonts w:ascii="SimSun" w:eastAsia="SimSun" w:hAnsi="SimSun" w:cs="SimSun"/>
                <w:color w:val="000000"/>
                <w:spacing w:val="0"/>
                <w:w w:val="100"/>
                <w:position w:val="0"/>
              </w:rPr>
              <w:t>、河南华英生 物科技股份有限 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河南省潢川县</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河南省潢川县</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rPr>
              <w:t>鸭血及其他畜禽 血制品加工、销 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50.50%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投资设立</w:t>
            </w: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13</w:t>
            </w:r>
            <w:r>
              <w:rPr>
                <w:rFonts w:ascii="SimSun" w:eastAsia="SimSun" w:hAnsi="SimSun" w:cs="SimSun"/>
                <w:color w:val="000000"/>
                <w:spacing w:val="0"/>
                <w:w w:val="100"/>
                <w:position w:val="0"/>
              </w:rPr>
              <w:t>、杭州华英新 塘羽绒制品有限 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杭州市萧山区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杭州市萧山区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both"/>
            </w:pPr>
            <w:r>
              <w:rPr>
                <w:rFonts w:ascii="SimSun" w:eastAsia="SimSun" w:hAnsi="SimSun" w:cs="SimSun"/>
                <w:color w:val="000000"/>
                <w:spacing w:val="0"/>
                <w:w w:val="100"/>
                <w:position w:val="0"/>
              </w:rPr>
              <w:t>羽毛、羽绒、羽 绒制品生产加工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投资设立</w:t>
            </w:r>
          </w:p>
        </w:tc>
      </w:tr>
      <w:tr>
        <w:trPr>
          <w:trHeight w:val="7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6" w:lineRule="exact"/>
              <w:ind w:left="0" w:right="0" w:firstLine="0"/>
              <w:jc w:val="both"/>
            </w:pPr>
            <w:r>
              <w:rPr>
                <w:color w:val="000000"/>
                <w:spacing w:val="0"/>
                <w:w w:val="100"/>
                <w:position w:val="0"/>
              </w:rPr>
              <w:t>14</w:t>
            </w:r>
            <w:r>
              <w:rPr>
                <w:rFonts w:ascii="SimSun" w:eastAsia="SimSun" w:hAnsi="SimSun" w:cs="SimSun"/>
                <w:color w:val="000000"/>
                <w:spacing w:val="0"/>
                <w:w w:val="100"/>
                <w:position w:val="0"/>
              </w:rPr>
              <w:t>、河南华冉食 品有限公司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河南省潢川县</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河南省潢川县</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畜禽肉制品及其</w:t>
            </w:r>
          </w:p>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深加工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投资设立</w:t>
            </w: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15</w:t>
            </w:r>
            <w:r>
              <w:rPr>
                <w:rFonts w:ascii="SimSun" w:eastAsia="SimSun" w:hAnsi="SimSun" w:cs="SimSun"/>
                <w:color w:val="000000"/>
                <w:spacing w:val="0"/>
                <w:w w:val="100"/>
                <w:position w:val="0"/>
              </w:rPr>
              <w:t>、江苏华英顺 昌农业发展有限 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江苏省新沂市</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江苏省新沂市</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肉鸭屠宰、分割</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非同一控制下企</w:t>
            </w:r>
          </w:p>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业合并</w:t>
            </w: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16</w:t>
            </w:r>
            <w:r>
              <w:rPr>
                <w:rFonts w:ascii="SimSun" w:eastAsia="SimSun" w:hAnsi="SimSun" w:cs="SimSun"/>
                <w:color w:val="000000"/>
                <w:spacing w:val="0"/>
                <w:w w:val="100"/>
                <w:position w:val="0"/>
              </w:rPr>
              <w:t>、成都华英丰 丰农业发展有限 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四川省崇州市</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四川省崇州市</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畜禽养殖、销售； 畜禽产品、肉制 品加工销售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投资设立</w:t>
            </w:r>
          </w:p>
        </w:tc>
      </w:tr>
      <w:tr>
        <w:trPr>
          <w:trHeight w:val="41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17</w:t>
            </w:r>
            <w:r>
              <w:rPr>
                <w:rFonts w:ascii="SimSun" w:eastAsia="SimSun" w:hAnsi="SimSun" w:cs="SimSun"/>
                <w:color w:val="000000"/>
                <w:spacing w:val="0"/>
                <w:w w:val="100"/>
                <w:position w:val="0"/>
              </w:rPr>
              <w:t>、烟台华英融</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山东省烟台市</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山东省烟台市</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融资租赁业务；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75.00%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投资设立</w:t>
            </w:r>
          </w:p>
        </w:tc>
      </w:tr>
    </w:tbl>
    <w:p>
      <w:pPr>
        <w:spacing w:lineRule="exact" w:line="1"/>
        <w:rPr>
          <w:sz w:val="2"/>
          <w:szCs w:val="2"/>
        </w:rPr>
      </w:pPr>
      <w:r>
        <w:br w:type="page"/>
      </w:r>
    </w:p>
    <w:tbl>
      <w:tblPr>
        <w:tblOverlap w:val="never"/>
        <w:jc w:val="center"/>
        <w:tblLayout w:type="fixed"/>
      </w:tblPr>
      <w:tblGrid>
        <w:gridCol w:w="1378"/>
        <w:gridCol w:w="1368"/>
        <w:gridCol w:w="1363"/>
        <w:gridCol w:w="1368"/>
        <w:gridCol w:w="1368"/>
        <w:gridCol w:w="1368"/>
        <w:gridCol w:w="1368"/>
      </w:tblGrid>
      <w:tr>
        <w:trPr>
          <w:trHeight w:val="994"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资租赁有限公司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rPr>
              <w:t>租赁业务；租赁 交易咨询和相关 担保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7"/>
        <w:keepNext w:val="0"/>
        <w:keepLines w:val="0"/>
        <w:widowControl w:val="0"/>
        <w:shd w:val="clear" w:color="auto" w:fill="auto"/>
        <w:bidi w:val="0"/>
        <w:spacing w:before="0" w:after="0" w:line="350" w:lineRule="exact"/>
        <w:ind w:left="0" w:right="0" w:firstLine="0"/>
        <w:jc w:val="left"/>
      </w:pPr>
      <w:r>
        <w:rPr>
          <w:color w:val="000000"/>
          <w:spacing w:val="0"/>
          <w:w w:val="100"/>
          <w:position w:val="0"/>
        </w:rPr>
        <w:t>在子公司的持股比例不同于表决权比例的说明：</w:t>
      </w:r>
    </w:p>
    <w:p>
      <w:pPr>
        <w:pStyle w:val="Style27"/>
        <w:keepNext w:val="0"/>
        <w:keepLines w:val="0"/>
        <w:widowControl w:val="0"/>
        <w:shd w:val="clear" w:color="auto" w:fill="auto"/>
        <w:bidi w:val="0"/>
        <w:spacing w:before="0" w:after="0" w:line="350" w:lineRule="exact"/>
        <w:ind w:left="0" w:right="0" w:firstLine="0"/>
        <w:jc w:val="left"/>
      </w:pPr>
      <w:r>
        <w:rPr>
          <w:color w:val="000000"/>
          <w:spacing w:val="0"/>
          <w:w w:val="100"/>
          <w:position w:val="0"/>
        </w:rPr>
        <w:t>持有半数或以下表决权但仍控制被投资单位、以及持有半数以上表决权但不控制被投资单位的依据: 对于纳入合并范围的重要的结构化主体，控制的依据：</w:t>
      </w:r>
    </w:p>
    <w:p>
      <w:pPr>
        <w:pStyle w:val="Style27"/>
        <w:keepNext w:val="0"/>
        <w:keepLines w:val="0"/>
        <w:widowControl w:val="0"/>
        <w:shd w:val="clear" w:color="auto" w:fill="auto"/>
        <w:bidi w:val="0"/>
        <w:spacing w:before="0" w:after="0" w:line="350" w:lineRule="exact"/>
        <w:ind w:left="0" w:right="0" w:firstLine="0"/>
        <w:jc w:val="left"/>
      </w:pPr>
      <w:r>
        <w:rPr>
          <w:color w:val="000000"/>
          <w:spacing w:val="0"/>
          <w:w w:val="100"/>
          <w:position w:val="0"/>
        </w:rPr>
        <w:t>确定公司是代理人还是委托人的依据：</w:t>
      </w:r>
    </w:p>
    <w:p>
      <w:pPr>
        <w:pStyle w:val="Style27"/>
        <w:keepNext w:val="0"/>
        <w:keepLines w:val="0"/>
        <w:widowControl w:val="0"/>
        <w:shd w:val="clear" w:color="auto" w:fill="auto"/>
        <w:bidi w:val="0"/>
        <w:spacing w:before="0" w:after="380" w:line="350" w:lineRule="exact"/>
        <w:ind w:left="0" w:right="0" w:firstLine="0"/>
        <w:jc w:val="left"/>
      </w:pPr>
      <w:r>
        <w:rPr>
          <w:color w:val="000000"/>
          <w:spacing w:val="0"/>
          <w:w w:val="100"/>
          <w:position w:val="0"/>
        </w:rPr>
        <w:t>其他说明：</w:t>
      </w:r>
    </w:p>
    <w:p>
      <w:pPr>
        <w:pStyle w:val="Style30"/>
        <w:keepNext/>
        <w:keepLines/>
        <w:widowControl w:val="0"/>
        <w:shd w:val="clear" w:color="auto" w:fill="auto"/>
        <w:bidi w:val="0"/>
        <w:spacing w:before="0" w:after="380" w:line="240" w:lineRule="auto"/>
        <w:ind w:left="0" w:right="0" w:firstLine="0"/>
        <w:jc w:val="left"/>
      </w:pPr>
      <w:bookmarkStart w:id="1193" w:name="bookmark1193"/>
      <w:bookmarkStart w:id="1194" w:name="bookmark1194"/>
      <w:bookmarkStart w:id="1195" w:name="bookmark1195"/>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)重要的非全资子公司</w:t>
      </w:r>
      <w:bookmarkEnd w:id="1193"/>
      <w:bookmarkEnd w:id="1194"/>
      <w:bookmarkEnd w:id="1195"/>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77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00"/>
              <w:jc w:val="left"/>
            </w:pPr>
            <w:r>
              <w:rPr>
                <w:rFonts w:ascii="SimSun" w:eastAsia="SimSun" w:hAnsi="SimSun" w:cs="SimSun"/>
                <w:color w:val="000000"/>
                <w:spacing w:val="0"/>
                <w:w w:val="100"/>
                <w:position w:val="0"/>
              </w:rPr>
              <w:t>子公司名称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少数股东持股比例</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本期归属于少数股东的</w:t>
            </w:r>
          </w:p>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损益</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本期向少数股东宣告分</w:t>
            </w:r>
          </w:p>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派的股利</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期末少数股东权益余额</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河南华英樱桃谷食品有 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left"/>
            </w:pPr>
            <w:r>
              <w:rPr>
                <w:color w:val="000000"/>
                <w:spacing w:val="0"/>
                <w:w w:val="100"/>
                <w:position w:val="0"/>
              </w:rPr>
              <w:t>50.00%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457,729.62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52,489,244.57</w:t>
            </w:r>
          </w:p>
        </w:tc>
      </w:tr>
      <w:tr>
        <w:trPr>
          <w:trHeight w:val="7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河南华英在线电子科技</w:t>
            </w:r>
          </w:p>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left"/>
            </w:pPr>
            <w:r>
              <w:rPr>
                <w:color w:val="000000"/>
                <w:spacing w:val="0"/>
                <w:w w:val="100"/>
                <w:position w:val="0"/>
              </w:rPr>
              <w:t>40.00%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-452,244.16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-256,205.93</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河南华英锦绣粮业有限 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left"/>
            </w:pPr>
            <w:r>
              <w:rPr>
                <w:color w:val="000000"/>
                <w:spacing w:val="0"/>
                <w:w w:val="100"/>
                <w:position w:val="0"/>
              </w:rPr>
              <w:t>48.00%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-619,751.94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-619,751.94</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河南华英生物科技股份 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left"/>
            </w:pPr>
            <w:r>
              <w:rPr>
                <w:color w:val="000000"/>
                <w:spacing w:val="0"/>
                <w:w w:val="100"/>
                <w:position w:val="0"/>
              </w:rPr>
              <w:t>49.50%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821,868.74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5,771,868.74</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杭州华英新塘羽绒制品</w:t>
            </w:r>
          </w:p>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left"/>
            </w:pPr>
            <w:r>
              <w:rPr>
                <w:color w:val="000000"/>
                <w:spacing w:val="0"/>
                <w:w w:val="100"/>
                <w:position w:val="0"/>
              </w:rPr>
              <w:t>49.00%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10,258,642.61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245,458,642.61</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河南华冉食品有限公司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left"/>
            </w:pPr>
            <w:r>
              <w:rPr>
                <w:color w:val="000000"/>
                <w:spacing w:val="0"/>
                <w:w w:val="100"/>
                <w:position w:val="0"/>
              </w:rPr>
              <w:t>55.00%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50,729.13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both"/>
            </w:pPr>
            <w:r>
              <w:rPr>
                <w:color w:val="000000"/>
                <w:spacing w:val="0"/>
                <w:w w:val="100"/>
                <w:position w:val="0"/>
              </w:rPr>
              <w:t>2,050,729.13</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江苏华英顺昌农业发展 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left"/>
            </w:pPr>
            <w:r>
              <w:rPr>
                <w:color w:val="000000"/>
                <w:spacing w:val="0"/>
                <w:w w:val="100"/>
                <w:position w:val="0"/>
              </w:rPr>
              <w:t>49.00%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1,011,026.00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13,334,138.50</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成都华英丰丰农业发展</w:t>
            </w:r>
          </w:p>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left"/>
            </w:pPr>
            <w:r>
              <w:rPr>
                <w:color w:val="000000"/>
                <w:spacing w:val="0"/>
                <w:w w:val="100"/>
                <w:position w:val="0"/>
              </w:rPr>
              <w:t>33.00%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-2,010.87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3,297,989.13</w:t>
            </w:r>
          </w:p>
        </w:tc>
      </w:tr>
      <w:tr>
        <w:trPr>
          <w:trHeight w:val="720"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烟台华英融资租赁有限 公司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left"/>
            </w:pPr>
            <w:r>
              <w:rPr>
                <w:color w:val="000000"/>
                <w:spacing w:val="0"/>
                <w:w w:val="100"/>
                <w:position w:val="0"/>
              </w:rPr>
              <w:t>25.00%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rPr>
        <w:t>子公司少数股东的持股比例不同于表决权比例的说明:</w:t>
      </w: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0"/>
        <w:keepNext/>
        <w:keepLines/>
        <w:widowControl w:val="0"/>
        <w:numPr>
          <w:ilvl w:val="0"/>
          <w:numId w:val="51"/>
        </w:numPr>
        <w:shd w:val="clear" w:color="auto" w:fill="auto"/>
        <w:bidi w:val="0"/>
        <w:spacing w:before="0" w:after="380" w:line="240" w:lineRule="auto"/>
        <w:ind w:left="0" w:right="0" w:firstLine="140"/>
        <w:jc w:val="left"/>
      </w:pPr>
      <w:bookmarkStart w:id="1196" w:name="bookmark1196"/>
      <w:bookmarkStart w:id="1197" w:name="bookmark1197"/>
      <w:bookmarkStart w:id="1198" w:name="bookmark1198"/>
      <w:bookmarkStart w:id="1199" w:name="bookmark1199"/>
      <w:bookmarkEnd w:id="1198"/>
      <w:r>
        <w:rPr>
          <w:color w:val="000000"/>
          <w:spacing w:val="0"/>
          <w:w w:val="100"/>
          <w:position w:val="0"/>
        </w:rPr>
        <w:t>重要非全资子公司的主要财务信息</w:t>
      </w:r>
      <w:bookmarkEnd w:id="1196"/>
      <w:bookmarkEnd w:id="1197"/>
      <w:bookmarkEnd w:id="1199"/>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744"/>
        <w:gridCol w:w="4411"/>
        <w:gridCol w:w="4421"/>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子公司</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365" w:hRule="exact"/>
        </w:trPr>
        <w:tc>
          <w:tcPr>
            <w:tcBorders>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名称</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流动资 非流动 资产合流动负 非流动 负债合</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流动资非流动 资产合流动负 非流动 负债合</w:t>
            </w:r>
          </w:p>
        </w:tc>
      </w:tr>
    </w:tbl>
    <w:p>
      <w:pPr>
        <w:spacing w:lineRule="exact" w:line="1"/>
        <w:rPr>
          <w:sz w:val="2"/>
          <w:szCs w:val="2"/>
        </w:rPr>
      </w:pPr>
      <w:r>
        <w:br w:type="page"/>
      </w:r>
    </w:p>
    <w:tbl>
      <w:tblPr>
        <w:tblOverlap w:val="never"/>
        <w:jc w:val="center"/>
        <w:tblLayout w:type="fixed"/>
      </w:tblPr>
      <w:tblGrid>
        <w:gridCol w:w="744"/>
        <w:gridCol w:w="734"/>
        <w:gridCol w:w="734"/>
        <w:gridCol w:w="739"/>
        <w:gridCol w:w="734"/>
        <w:gridCol w:w="734"/>
        <w:gridCol w:w="734"/>
        <w:gridCol w:w="734"/>
        <w:gridCol w:w="734"/>
        <w:gridCol w:w="739"/>
        <w:gridCol w:w="734"/>
        <w:gridCol w:w="734"/>
        <w:gridCol w:w="744"/>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60"/>
              <w:jc w:val="left"/>
            </w:pPr>
            <w:r>
              <w:rPr>
                <w:rFonts w:ascii="SimSun" w:eastAsia="SimSun" w:hAnsi="SimSun" w:cs="SimSun"/>
                <w:color w:val="000000"/>
                <w:spacing w:val="0"/>
                <w:w w:val="100"/>
                <w:position w:val="0"/>
              </w:rPr>
              <w:t>产</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资产</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60"/>
              <w:jc w:val="left"/>
            </w:pPr>
            <w:r>
              <w:rPr>
                <w:rFonts w:ascii="SimSun" w:eastAsia="SimSun" w:hAnsi="SimSun" w:cs="SimSun"/>
                <w:color w:val="000000"/>
                <w:spacing w:val="0"/>
                <w:w w:val="100"/>
                <w:position w:val="0"/>
              </w:rPr>
              <w:t>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60"/>
              <w:jc w:val="left"/>
            </w:pPr>
            <w:r>
              <w:rPr>
                <w:rFonts w:ascii="SimSun" w:eastAsia="SimSun" w:hAnsi="SimSun" w:cs="SimSun"/>
                <w:color w:val="000000"/>
                <w:spacing w:val="0"/>
                <w:w w:val="100"/>
                <w:position w:val="0"/>
              </w:rPr>
              <w:t>债</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负债</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60"/>
              <w:jc w:val="left"/>
            </w:pPr>
            <w:r>
              <w:rPr>
                <w:rFonts w:ascii="SimSun" w:eastAsia="SimSun" w:hAnsi="SimSun" w:cs="SimSun"/>
                <w:color w:val="000000"/>
                <w:spacing w:val="0"/>
                <w:w w:val="100"/>
                <w:position w:val="0"/>
              </w:rPr>
              <w:t>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60"/>
              <w:jc w:val="left"/>
            </w:pPr>
            <w:r>
              <w:rPr>
                <w:rFonts w:ascii="SimSun" w:eastAsia="SimSun" w:hAnsi="SimSun" w:cs="SimSun"/>
                <w:color w:val="000000"/>
                <w:spacing w:val="0"/>
                <w:w w:val="100"/>
                <w:position w:val="0"/>
              </w:rPr>
              <w:t>产</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180" w:firstLine="0"/>
              <w:jc w:val="right"/>
            </w:pPr>
            <w:r>
              <w:rPr>
                <w:rFonts w:ascii="SimSun" w:eastAsia="SimSun" w:hAnsi="SimSun" w:cs="SimSun"/>
                <w:color w:val="000000"/>
                <w:spacing w:val="0"/>
                <w:w w:val="100"/>
                <w:position w:val="0"/>
              </w:rPr>
              <w:t>资产</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60"/>
              <w:jc w:val="left"/>
            </w:pPr>
            <w:r>
              <w:rPr>
                <w:rFonts w:ascii="SimSun" w:eastAsia="SimSun" w:hAnsi="SimSun" w:cs="SimSun"/>
                <w:color w:val="000000"/>
                <w:spacing w:val="0"/>
                <w:w w:val="100"/>
                <w:position w:val="0"/>
              </w:rPr>
              <w:t>债</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负债</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280" w:firstLine="0"/>
              <w:jc w:val="right"/>
            </w:pPr>
            <w:r>
              <w:rPr>
                <w:rFonts w:ascii="SimSun" w:eastAsia="SimSun" w:hAnsi="SimSun" w:cs="SimSun"/>
                <w:color w:val="000000"/>
                <w:spacing w:val="0"/>
                <w:w w:val="100"/>
                <w:position w:val="0"/>
              </w:rPr>
              <w:t>计</w:t>
            </w:r>
          </w:p>
        </w:tc>
      </w:tr>
      <w:tr>
        <w:trPr>
          <w:trHeight w:val="355"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河南华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5" w:hRule="exact"/>
        </w:trPr>
        <w:tc>
          <w:tcPr>
            <w:vMerge w:val="restart"/>
            <w:tcBorders>
              <w:left w:val="single" w:sz="4"/>
            </w:tcBorders>
            <w:shd w:val="clear" w:color="auto" w:fill="FFFFFF"/>
            <w:vAlign w:val="bottom"/>
          </w:tcPr>
          <w:p>
            <w:pPr>
              <w:pStyle w:val="Style20"/>
              <w:keepNext w:val="0"/>
              <w:keepLines w:val="0"/>
              <w:widowControl w:val="0"/>
              <w:shd w:val="clear" w:color="auto" w:fill="auto"/>
              <w:bidi w:val="0"/>
              <w:spacing w:before="0" w:after="0" w:line="305" w:lineRule="exact"/>
              <w:ind w:left="0" w:right="0" w:firstLine="0"/>
              <w:jc w:val="both"/>
            </w:pPr>
            <w:r>
              <w:rPr>
                <w:rFonts w:ascii="SimSun" w:eastAsia="SimSun" w:hAnsi="SimSun" w:cs="SimSun"/>
                <w:color w:val="000000"/>
                <w:spacing w:val="0"/>
                <w:w w:val="100"/>
                <w:position w:val="0"/>
              </w:rPr>
              <w:t>英樱桃 谷食品 有限公</w:t>
            </w:r>
          </w:p>
        </w:tc>
        <w:tc>
          <w:tcPr>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94,534,1</w:t>
            </w:r>
          </w:p>
        </w:tc>
        <w:tc>
          <w:tcPr>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109,771,</w:t>
            </w:r>
          </w:p>
        </w:tc>
        <w:tc>
          <w:tcPr>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204,305,</w:t>
            </w:r>
          </w:p>
        </w:tc>
        <w:tc>
          <w:tcPr>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98,073,6</w:t>
            </w:r>
          </w:p>
        </w:tc>
        <w:tc>
          <w:tcPr>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1,239,47</w:t>
            </w:r>
          </w:p>
        </w:tc>
        <w:tc>
          <w:tcPr>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99,313,0</w:t>
            </w:r>
          </w:p>
        </w:tc>
        <w:tc>
          <w:tcPr>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74,944,2</w:t>
            </w:r>
          </w:p>
        </w:tc>
        <w:tc>
          <w:tcPr>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111,480,</w:t>
            </w:r>
          </w:p>
        </w:tc>
        <w:tc>
          <w:tcPr>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186,424,</w:t>
            </w:r>
          </w:p>
        </w:tc>
        <w:tc>
          <w:tcPr>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73,121,4</w:t>
            </w:r>
          </w:p>
        </w:tc>
        <w:tc>
          <w:tcPr>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7,133,08</w:t>
            </w:r>
          </w:p>
        </w:tc>
        <w:tc>
          <w:tcPr>
            <w:tcBorders>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80,254,5</w:t>
            </w:r>
          </w:p>
        </w:tc>
      </w:tr>
      <w:tr>
        <w:trPr>
          <w:trHeight w:val="456" w:hRule="exact"/>
        </w:trPr>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60"/>
              <w:jc w:val="both"/>
            </w:pPr>
            <w:r>
              <w:rPr>
                <w:color w:val="000000"/>
                <w:spacing w:val="0"/>
                <w:w w:val="100"/>
                <w:position w:val="0"/>
              </w:rPr>
              <w:t>39.12</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180"/>
              <w:jc w:val="both"/>
            </w:pPr>
            <w:r>
              <w:rPr>
                <w:color w:val="000000"/>
                <w:spacing w:val="0"/>
                <w:w w:val="100"/>
                <w:position w:val="0"/>
              </w:rPr>
              <w:t>001.43</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00"/>
              <w:jc w:val="both"/>
            </w:pPr>
            <w:r>
              <w:rPr>
                <w:color w:val="000000"/>
                <w:spacing w:val="0"/>
                <w:w w:val="100"/>
                <w:position w:val="0"/>
              </w:rPr>
              <w:t>140.55</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60"/>
              <w:jc w:val="both"/>
            </w:pPr>
            <w:r>
              <w:rPr>
                <w:color w:val="000000"/>
                <w:spacing w:val="0"/>
                <w:w w:val="100"/>
                <w:position w:val="0"/>
              </w:rPr>
              <w:t>24.57</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0.78</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95.35</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65.02</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354.85</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619.87</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31.01</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8.40</w:t>
            </w:r>
          </w:p>
        </w:tc>
        <w:tc>
          <w:tcPr>
            <w:vMerge w:val="restart"/>
            <w:tcBorders>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19.41</w:t>
            </w:r>
          </w:p>
        </w:tc>
      </w:tr>
      <w:tr>
        <w:trPr>
          <w:trHeight w:val="355" w:hRule="exact"/>
        </w:trPr>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司</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355"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河南华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5" w:hRule="exact"/>
        </w:trPr>
        <w:tc>
          <w:tcPr>
            <w:vMerge w:val="restart"/>
            <w:tcBorders>
              <w:left w:val="single" w:sz="4"/>
            </w:tcBorders>
            <w:shd w:val="clear" w:color="auto" w:fill="FFFFFF"/>
            <w:vAlign w:val="bottom"/>
          </w:tcPr>
          <w:p>
            <w:pPr>
              <w:pStyle w:val="Style20"/>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英在线 电子科 技有限</w:t>
            </w:r>
          </w:p>
        </w:tc>
        <w:tc>
          <w:tcPr>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387,234.</w:t>
            </w:r>
          </w:p>
        </w:tc>
        <w:tc>
          <w:tcPr>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307,205.</w:t>
            </w:r>
          </w:p>
        </w:tc>
        <w:tc>
          <w:tcPr>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694,440.</w:t>
            </w:r>
          </w:p>
        </w:tc>
        <w:tc>
          <w:tcPr>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1,334,95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1,334,95</w:t>
            </w:r>
          </w:p>
        </w:tc>
        <w:tc>
          <w:tcPr>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1,028,33</w:t>
            </w:r>
          </w:p>
        </w:tc>
        <w:tc>
          <w:tcPr>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386,504.</w:t>
            </w:r>
          </w:p>
        </w:tc>
        <w:tc>
          <w:tcPr>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1,414,83</w:t>
            </w:r>
          </w:p>
        </w:tc>
        <w:tc>
          <w:tcPr>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924,742.</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924,742.</w:t>
            </w:r>
          </w:p>
        </w:tc>
      </w:tr>
      <w:tr>
        <w:trPr>
          <w:trHeight w:val="456" w:hRule="exact"/>
        </w:trPr>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20"/>
              <w:jc w:val="both"/>
            </w:pPr>
            <w:r>
              <w:rPr>
                <w:color w:val="000000"/>
                <w:spacing w:val="0"/>
                <w:w w:val="100"/>
                <w:position w:val="0"/>
              </w:rPr>
              <w:t>61</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82</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43</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5.25</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5.25</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3.51</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87</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8.38</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79</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79</w:t>
            </w:r>
          </w:p>
        </w:tc>
      </w:tr>
      <w:tr>
        <w:trPr>
          <w:trHeight w:val="355" w:hRule="exact"/>
        </w:trPr>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公司</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36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河南华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英锦绣</w:t>
            </w:r>
          </w:p>
        </w:tc>
        <w:tc>
          <w:tcPr>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450,146.</w:t>
            </w:r>
          </w:p>
        </w:tc>
        <w:tc>
          <w:tcPr>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16,836,7</w:t>
            </w:r>
          </w:p>
        </w:tc>
        <w:tc>
          <w:tcPr>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17,286,8</w:t>
            </w:r>
          </w:p>
        </w:tc>
        <w:tc>
          <w:tcPr>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18,578,0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18,578,0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98" w:hRule="exact"/>
        </w:trPr>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粮业有</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color w:val="000000"/>
                <w:spacing w:val="0"/>
                <w:w w:val="100"/>
                <w:position w:val="0"/>
              </w:rPr>
              <w:t>77</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pPr>
            <w:r>
              <w:rPr>
                <w:color w:val="000000"/>
                <w:spacing w:val="0"/>
                <w:w w:val="100"/>
                <w:position w:val="0"/>
              </w:rPr>
              <w:t>08.46</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pPr>
            <w:r>
              <w:rPr>
                <w:color w:val="000000"/>
                <w:spacing w:val="0"/>
                <w:w w:val="100"/>
                <w:position w:val="0"/>
              </w:rPr>
              <w:t>55.23</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pPr>
            <w:r>
              <w:rPr>
                <w:color w:val="000000"/>
                <w:spacing w:val="0"/>
                <w:w w:val="100"/>
                <w:position w:val="0"/>
              </w:rPr>
              <w:t>05.10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05.10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5" w:hRule="exact"/>
        </w:trPr>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限公司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河南华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5" w:hRule="exact"/>
        </w:trPr>
        <w:tc>
          <w:tcPr>
            <w:vMerge w:val="restart"/>
            <w:tcBorders>
              <w:left w:val="single" w:sz="4"/>
            </w:tcBorders>
            <w:shd w:val="clear" w:color="auto" w:fill="FFFFFF"/>
            <w:vAlign w:val="bottom"/>
          </w:tcPr>
          <w:p>
            <w:pPr>
              <w:pStyle w:val="Style20"/>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英生物</w:t>
            </w:r>
          </w:p>
          <w:p>
            <w:pPr>
              <w:pStyle w:val="Style20"/>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科技股</w:t>
            </w:r>
          </w:p>
          <w:p>
            <w:pPr>
              <w:pStyle w:val="Style20"/>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份有限</w:t>
            </w:r>
          </w:p>
        </w:tc>
        <w:tc>
          <w:tcPr>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17,373,7</w:t>
            </w:r>
          </w:p>
        </w:tc>
        <w:tc>
          <w:tcPr>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61,896.6</w:t>
            </w:r>
          </w:p>
        </w:tc>
        <w:tc>
          <w:tcPr>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17,435,6</w:t>
            </w:r>
          </w:p>
        </w:tc>
        <w:tc>
          <w:tcPr>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5,775,34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5,775,34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56" w:hRule="exact"/>
        </w:trPr>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60"/>
              <w:jc w:val="both"/>
            </w:pPr>
            <w:r>
              <w:rPr>
                <w:color w:val="000000"/>
                <w:spacing w:val="0"/>
                <w:w w:val="100"/>
                <w:position w:val="0"/>
              </w:rPr>
              <w:t>84.98</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60"/>
              <w:jc w:val="both"/>
            </w:pPr>
            <w:r>
              <w:rPr>
                <w:color w:val="000000"/>
                <w:spacing w:val="0"/>
                <w:w w:val="100"/>
                <w:position w:val="0"/>
              </w:rPr>
              <w:t>81.58</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0.70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0.70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公司</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360"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杭州华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305" w:lineRule="exact"/>
              <w:ind w:left="0" w:right="0" w:firstLine="0"/>
              <w:jc w:val="both"/>
            </w:pPr>
            <w:r>
              <w:rPr>
                <w:rFonts w:ascii="SimSun" w:eastAsia="SimSun" w:hAnsi="SimSun" w:cs="SimSun"/>
                <w:color w:val="000000"/>
                <w:spacing w:val="0"/>
                <w:w w:val="100"/>
                <w:position w:val="0"/>
              </w:rPr>
              <w:t>英新塘 羽绒制 品有限</w:t>
            </w:r>
          </w:p>
        </w:tc>
        <w:tc>
          <w:tcPr>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432,447,</w:t>
            </w:r>
          </w:p>
        </w:tc>
        <w:tc>
          <w:tcPr>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251,861,</w:t>
            </w:r>
          </w:p>
        </w:tc>
        <w:tc>
          <w:tcPr>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684,308,</w:t>
            </w:r>
          </w:p>
        </w:tc>
        <w:tc>
          <w:tcPr>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183,372,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183,372,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56" w:hRule="exact"/>
        </w:trPr>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00"/>
              <w:jc w:val="both"/>
            </w:pPr>
            <w:r>
              <w:rPr>
                <w:color w:val="000000"/>
                <w:spacing w:val="0"/>
                <w:w w:val="100"/>
                <w:position w:val="0"/>
              </w:rPr>
              <w:t>083.01</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180"/>
              <w:jc w:val="both"/>
            </w:pPr>
            <w:r>
              <w:rPr>
                <w:color w:val="000000"/>
                <w:spacing w:val="0"/>
                <w:w w:val="100"/>
                <w:position w:val="0"/>
              </w:rPr>
              <w:t>324.01</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00"/>
              <w:jc w:val="both"/>
            </w:pPr>
            <w:r>
              <w:rPr>
                <w:color w:val="000000"/>
                <w:spacing w:val="0"/>
                <w:w w:val="100"/>
                <w:position w:val="0"/>
              </w:rPr>
              <w:t>407.02</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401.70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401.70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公司</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36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河南华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冉食品</w:t>
            </w:r>
          </w:p>
        </w:tc>
        <w:tc>
          <w:tcPr>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6,041,15</w:t>
            </w:r>
          </w:p>
        </w:tc>
        <w:tc>
          <w:tcPr>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4,337,72</w:t>
            </w:r>
          </w:p>
        </w:tc>
        <w:tc>
          <w:tcPr>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10,378,8</w:t>
            </w:r>
          </w:p>
        </w:tc>
        <w:tc>
          <w:tcPr>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3,714,00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3,714,00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02" w:hRule="exact"/>
        </w:trPr>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有限公</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3.14</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2.93</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pPr>
            <w:r>
              <w:rPr>
                <w:color w:val="000000"/>
                <w:spacing w:val="0"/>
                <w:w w:val="100"/>
                <w:position w:val="0"/>
              </w:rPr>
              <w:t>76.07</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6.39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6.39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江苏华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5" w:hRule="exact"/>
        </w:trPr>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305" w:lineRule="exact"/>
              <w:ind w:left="0" w:right="0" w:firstLine="0"/>
              <w:jc w:val="both"/>
            </w:pPr>
            <w:r>
              <w:rPr>
                <w:rFonts w:ascii="SimSun" w:eastAsia="SimSun" w:hAnsi="SimSun" w:cs="SimSun"/>
                <w:color w:val="000000"/>
                <w:spacing w:val="0"/>
                <w:w w:val="100"/>
                <w:position w:val="0"/>
              </w:rPr>
              <w:t>英顺昌 农业发 展有限</w:t>
            </w:r>
          </w:p>
        </w:tc>
        <w:tc>
          <w:tcPr>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26,376,0</w:t>
            </w:r>
          </w:p>
        </w:tc>
        <w:tc>
          <w:tcPr>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28,451,2</w:t>
            </w:r>
          </w:p>
        </w:tc>
        <w:tc>
          <w:tcPr>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54,827,2</w:t>
            </w:r>
          </w:p>
        </w:tc>
        <w:tc>
          <w:tcPr>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27,614,7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27,614,7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51" w:hRule="exact"/>
        </w:trPr>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60"/>
              <w:jc w:val="both"/>
            </w:pPr>
            <w:r>
              <w:rPr>
                <w:color w:val="000000"/>
                <w:spacing w:val="0"/>
                <w:w w:val="100"/>
                <w:position w:val="0"/>
              </w:rPr>
              <w:t>30.12</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00"/>
              <w:jc w:val="both"/>
            </w:pPr>
            <w:r>
              <w:rPr>
                <w:color w:val="000000"/>
                <w:spacing w:val="0"/>
                <w:w w:val="100"/>
                <w:position w:val="0"/>
              </w:rPr>
              <w:t>30.13</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60"/>
              <w:jc w:val="both"/>
            </w:pPr>
            <w:r>
              <w:rPr>
                <w:color w:val="000000"/>
                <w:spacing w:val="0"/>
                <w:w w:val="100"/>
                <w:position w:val="0"/>
              </w:rPr>
              <w:t>60.25</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60"/>
              <w:jc w:val="both"/>
            </w:pPr>
            <w:r>
              <w:rPr>
                <w:color w:val="000000"/>
                <w:spacing w:val="0"/>
                <w:w w:val="100"/>
                <w:position w:val="0"/>
              </w:rPr>
              <w:t>32.68</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32.68</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widowControl w:val="0"/>
              <w:rPr>
                <w:sz w:val="10"/>
                <w:szCs w:val="10"/>
              </w:rPr>
            </w:pPr>
          </w:p>
        </w:tc>
      </w:tr>
      <w:tr>
        <w:trPr>
          <w:trHeight w:val="360" w:hRule="exact"/>
        </w:trPr>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公司</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355"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成都华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英丰丰</w:t>
            </w:r>
          </w:p>
          <w:p>
            <w:pPr>
              <w:pStyle w:val="Style20"/>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农业发</w:t>
            </w:r>
          </w:p>
          <w:p>
            <w:pPr>
              <w:pStyle w:val="Style20"/>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展有限</w:t>
            </w:r>
          </w:p>
        </w:tc>
        <w:tc>
          <w:tcPr>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10,496,5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10,496,5</w:t>
            </w:r>
          </w:p>
        </w:tc>
        <w:tc>
          <w:tcPr>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502,640.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502,640.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56" w:hRule="exact"/>
        </w:trPr>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60"/>
              <w:jc w:val="both"/>
            </w:pPr>
            <w:r>
              <w:rPr>
                <w:color w:val="000000"/>
                <w:spacing w:val="0"/>
                <w:w w:val="100"/>
                <w:position w:val="0"/>
              </w:rPr>
              <w:t>46.46</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60"/>
              <w:jc w:val="both"/>
            </w:pPr>
            <w:r>
              <w:rPr>
                <w:color w:val="000000"/>
                <w:spacing w:val="0"/>
                <w:w w:val="100"/>
                <w:position w:val="0"/>
              </w:rPr>
              <w:t>46.46</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公司</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509"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烟台华</w:t>
            </w:r>
          </w:p>
          <w:p>
            <w:pPr>
              <w:pStyle w:val="Style20"/>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英融资</w:t>
            </w:r>
          </w:p>
          <w:p>
            <w:pPr>
              <w:pStyle w:val="Style20"/>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租赁有</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200,180,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200,180,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180,800.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180,800.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4" w:hRule="exact"/>
        </w:trPr>
        <w:tc>
          <w:tcPr>
            <w:vMerge/>
            <w:tcBorders>
              <w:left w:val="single" w:sz="4"/>
              <w:bottom w:val="single" w:sz="4"/>
            </w:tcBorders>
            <w:shd w:val="clear" w:color="auto" w:fill="FFFFFF"/>
            <w:vAlign w:val="center"/>
          </w:tcPr>
          <w:p>
            <w:pPr/>
          </w:p>
        </w:tc>
        <w:tc>
          <w:tcPr>
            <w:tcBorders>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00"/>
              <w:jc w:val="both"/>
            </w:pPr>
            <w:r>
              <w:rPr>
                <w:color w:val="000000"/>
                <w:spacing w:val="0"/>
                <w:w w:val="100"/>
                <w:position w:val="0"/>
              </w:rPr>
              <w:t>000.00</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00"/>
              <w:jc w:val="both"/>
            </w:pPr>
            <w:r>
              <w:rPr>
                <w:color w:val="000000"/>
                <w:spacing w:val="0"/>
                <w:w w:val="100"/>
                <w:position w:val="0"/>
              </w:rPr>
              <w:t>000.00</w:t>
            </w:r>
          </w:p>
        </w:tc>
        <w:tc>
          <w:tcPr>
            <w:tcBorders>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744"/>
        <w:gridCol w:w="734"/>
        <w:gridCol w:w="734"/>
        <w:gridCol w:w="739"/>
        <w:gridCol w:w="734"/>
        <w:gridCol w:w="734"/>
        <w:gridCol w:w="734"/>
        <w:gridCol w:w="734"/>
        <w:gridCol w:w="734"/>
        <w:gridCol w:w="739"/>
        <w:gridCol w:w="734"/>
        <w:gridCol w:w="734"/>
        <w:gridCol w:w="744"/>
      </w:tblGrid>
      <w:tr>
        <w:trPr>
          <w:trHeight w:val="370"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限公司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p>
      <w:pPr>
        <w:widowControl w:val="0"/>
        <w:spacing w:after="59" w:line="1" w:lineRule="exact"/>
      </w:pPr>
    </w:p>
    <w:tbl>
      <w:tblPr>
        <w:tblOverlap w:val="never"/>
        <w:jc w:val="center"/>
        <w:tblLayout w:type="fixed"/>
      </w:tblPr>
      <w:tblGrid>
        <w:gridCol w:w="1066"/>
        <w:gridCol w:w="1061"/>
        <w:gridCol w:w="1066"/>
        <w:gridCol w:w="1061"/>
        <w:gridCol w:w="1066"/>
        <w:gridCol w:w="1066"/>
        <w:gridCol w:w="1061"/>
        <w:gridCol w:w="1066"/>
        <w:gridCol w:w="1070"/>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子公司名称</w:t>
            </w:r>
          </w:p>
        </w:tc>
        <w:tc>
          <w:tcPr>
            <w:gridSpan w:val="4"/>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gridSpan w:val="4"/>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营业收入</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净利润</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综合收益总 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经营活动现 金流量</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营业收入</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净利润</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综合收益总 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经营活动现 金流量</w:t>
            </w:r>
          </w:p>
        </w:tc>
      </w:tr>
      <w:tr>
        <w:trPr>
          <w:trHeight w:val="10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5" w:lineRule="exact"/>
              <w:ind w:left="0" w:right="0" w:firstLine="0"/>
              <w:jc w:val="left"/>
            </w:pPr>
            <w:r>
              <w:rPr>
                <w:rFonts w:ascii="SimSun" w:eastAsia="SimSun" w:hAnsi="SimSun" w:cs="SimSun"/>
                <w:color w:val="000000"/>
                <w:spacing w:val="0"/>
                <w:w w:val="100"/>
                <w:position w:val="0"/>
              </w:rPr>
              <w:t>河南华英樱 桃谷食品有 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color w:val="000000"/>
                <w:spacing w:val="0"/>
                <w:w w:val="100"/>
                <w:position w:val="0"/>
              </w:rPr>
              <w:t>169,502,054.</w:t>
            </w:r>
          </w:p>
          <w:p>
            <w:pPr>
              <w:pStyle w:val="Style20"/>
              <w:keepNext w:val="0"/>
              <w:keepLines w:val="0"/>
              <w:widowControl w:val="0"/>
              <w:shd w:val="clear" w:color="auto" w:fill="auto"/>
              <w:bidi w:val="0"/>
              <w:spacing w:before="0" w:after="0" w:line="240" w:lineRule="auto"/>
              <w:ind w:left="0" w:right="0" w:firstLine="840"/>
              <w:jc w:val="left"/>
            </w:pPr>
            <w:r>
              <w:rPr>
                <w:color w:val="000000"/>
                <w:spacing w:val="0"/>
                <w:w w:val="100"/>
                <w:position w:val="0"/>
              </w:rPr>
              <w:t>37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1,158,895.05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1,158,895.05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color w:val="000000"/>
                <w:spacing w:val="0"/>
                <w:w w:val="100"/>
                <w:position w:val="0"/>
              </w:rPr>
              <w:t>-29,373,002.7</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right"/>
            </w:pPr>
            <w:r>
              <w:rPr>
                <w:color w:val="000000"/>
                <w:spacing w:val="0"/>
                <w:w w:val="100"/>
                <w:position w:val="0"/>
              </w:rPr>
              <w:t>191,497,472.</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-310,721.65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-310,721.65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-3,804,788.11</w:t>
            </w: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5" w:lineRule="exact"/>
              <w:ind w:left="0" w:right="0" w:firstLine="0"/>
              <w:jc w:val="left"/>
            </w:pPr>
            <w:r>
              <w:rPr>
                <w:rFonts w:ascii="SimSun" w:eastAsia="SimSun" w:hAnsi="SimSun" w:cs="SimSun"/>
                <w:color w:val="000000"/>
                <w:spacing w:val="0"/>
                <w:w w:val="100"/>
                <w:position w:val="0"/>
              </w:rPr>
              <w:t>河南华英在 线电子科技 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both"/>
            </w:pPr>
            <w:r>
              <w:rPr>
                <w:color w:val="000000"/>
                <w:spacing w:val="0"/>
                <w:w w:val="100"/>
                <w:position w:val="0"/>
              </w:rPr>
              <w:t>794,392.43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-1,130,610.41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-1,130,610.41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-81,377.29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1,049,708.61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-122,225.91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-122,225.91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30,522.46</w:t>
            </w: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5" w:lineRule="exact"/>
              <w:ind w:left="0" w:right="0" w:firstLine="0"/>
              <w:jc w:val="left"/>
            </w:pPr>
            <w:r>
              <w:rPr>
                <w:rFonts w:ascii="SimSun" w:eastAsia="SimSun" w:hAnsi="SimSun" w:cs="SimSun"/>
                <w:color w:val="000000"/>
                <w:spacing w:val="0"/>
                <w:w w:val="100"/>
                <w:position w:val="0"/>
              </w:rPr>
              <w:t>河南华英锦 绣粮业有限 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7,582,566.37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-1,291,149.87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-1,291,149.87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3,335,908.66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5" w:lineRule="exact"/>
              <w:ind w:left="0" w:right="0" w:firstLine="0"/>
              <w:jc w:val="left"/>
            </w:pPr>
            <w:r>
              <w:rPr>
                <w:rFonts w:ascii="SimSun" w:eastAsia="SimSun" w:hAnsi="SimSun" w:cs="SimSun"/>
                <w:color w:val="000000"/>
                <w:spacing w:val="0"/>
                <w:w w:val="100"/>
                <w:position w:val="0"/>
              </w:rPr>
              <w:t>河南华英生 物科技股份 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color w:val="000000"/>
                <w:spacing w:val="0"/>
                <w:w w:val="100"/>
                <w:position w:val="0"/>
              </w:rPr>
              <w:t>15,034,498.6</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1,660,340.88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1,660,340.88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-7,232,091.08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5" w:lineRule="exact"/>
              <w:ind w:left="0" w:right="0" w:firstLine="0"/>
              <w:jc w:val="left"/>
            </w:pPr>
            <w:r>
              <w:rPr>
                <w:rFonts w:ascii="SimSun" w:eastAsia="SimSun" w:hAnsi="SimSun" w:cs="SimSun"/>
                <w:color w:val="000000"/>
                <w:spacing w:val="0"/>
                <w:w w:val="100"/>
                <w:position w:val="0"/>
              </w:rPr>
              <w:t>杭州华英新 塘羽绒制品 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color w:val="000000"/>
                <w:spacing w:val="0"/>
                <w:w w:val="100"/>
                <w:position w:val="0"/>
              </w:rPr>
              <w:t>513,427,660.</w:t>
            </w:r>
          </w:p>
          <w:p>
            <w:pPr>
              <w:pStyle w:val="Style20"/>
              <w:keepNext w:val="0"/>
              <w:keepLines w:val="0"/>
              <w:widowControl w:val="0"/>
              <w:shd w:val="clear" w:color="auto" w:fill="auto"/>
              <w:bidi w:val="0"/>
              <w:spacing w:before="0" w:after="0" w:line="240" w:lineRule="auto"/>
              <w:ind w:left="0" w:right="0" w:firstLine="840"/>
              <w:jc w:val="left"/>
            </w:pPr>
            <w:r>
              <w:rPr>
                <w:color w:val="000000"/>
                <w:spacing w:val="0"/>
                <w:w w:val="100"/>
                <w:position w:val="0"/>
              </w:rPr>
              <w:t>64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color w:val="000000"/>
                <w:spacing w:val="0"/>
                <w:w w:val="100"/>
                <w:position w:val="0"/>
              </w:rPr>
              <w:t>20,936,005.3</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color w:val="000000"/>
                <w:spacing w:val="0"/>
                <w:w w:val="100"/>
                <w:position w:val="0"/>
              </w:rPr>
              <w:t>20,936,005.3</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color w:val="000000"/>
                <w:spacing w:val="0"/>
                <w:w w:val="100"/>
                <w:position w:val="0"/>
              </w:rPr>
              <w:t>-206,134,191.</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河南华冉食 品有限公司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color w:val="000000"/>
                <w:spacing w:val="0"/>
                <w:w w:val="100"/>
                <w:position w:val="0"/>
              </w:rPr>
              <w:t>18,691,682.9</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164,869.68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164,869.68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-2,675,617.31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5" w:lineRule="exact"/>
              <w:ind w:left="0" w:right="0" w:firstLine="0"/>
              <w:jc w:val="left"/>
            </w:pPr>
            <w:r>
              <w:rPr>
                <w:rFonts w:ascii="SimSun" w:eastAsia="SimSun" w:hAnsi="SimSun" w:cs="SimSun"/>
                <w:color w:val="000000"/>
                <w:spacing w:val="0"/>
                <w:w w:val="100"/>
                <w:position w:val="0"/>
              </w:rPr>
              <w:t>江苏华英顺 昌农业发展 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color w:val="000000"/>
                <w:spacing w:val="0"/>
                <w:w w:val="100"/>
                <w:position w:val="0"/>
              </w:rPr>
              <w:t>135,577,852.</w:t>
            </w:r>
          </w:p>
          <w:p>
            <w:pPr>
              <w:pStyle w:val="Style20"/>
              <w:keepNext w:val="0"/>
              <w:keepLines w:val="0"/>
              <w:widowControl w:val="0"/>
              <w:shd w:val="clear" w:color="auto" w:fill="auto"/>
              <w:bidi w:val="0"/>
              <w:spacing w:before="0" w:after="0" w:line="240" w:lineRule="auto"/>
              <w:ind w:left="0" w:right="0" w:firstLine="840"/>
              <w:jc w:val="left"/>
            </w:pPr>
            <w:r>
              <w:rPr>
                <w:color w:val="000000"/>
                <w:spacing w:val="0"/>
                <w:w w:val="100"/>
                <w:position w:val="0"/>
              </w:rPr>
              <w:t>20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2,063,318.37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2,063,318.37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4,473,873.97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05" w:lineRule="exact"/>
              <w:ind w:left="0" w:right="0" w:firstLine="0"/>
              <w:jc w:val="left"/>
            </w:pPr>
            <w:r>
              <w:rPr>
                <w:rFonts w:ascii="SimSun" w:eastAsia="SimSun" w:hAnsi="SimSun" w:cs="SimSun"/>
                <w:color w:val="000000"/>
                <w:spacing w:val="0"/>
                <w:w w:val="100"/>
                <w:position w:val="0"/>
              </w:rPr>
              <w:t>成都华英丰 丰农业发展 有限公司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-6,093.54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-6,093.54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-9,703,453.54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39" w:line="1" w:lineRule="exact"/>
      </w:pPr>
    </w:p>
    <w:p>
      <w:pPr>
        <w:pStyle w:val="Style30"/>
        <w:keepNext/>
        <w:keepLines/>
        <w:widowControl w:val="0"/>
        <w:shd w:val="clear" w:color="auto" w:fill="auto"/>
        <w:bidi w:val="0"/>
        <w:spacing w:before="0" w:after="340" w:line="240" w:lineRule="auto"/>
        <w:ind w:left="0" w:right="0" w:firstLine="0"/>
        <w:jc w:val="left"/>
      </w:pPr>
      <w:bookmarkStart w:id="1200" w:name="bookmark1200"/>
      <w:bookmarkStart w:id="1201" w:name="bookmark1201"/>
      <w:bookmarkStart w:id="1202" w:name="bookmark1202"/>
      <w:r>
        <w:rPr>
          <w:rFonts w:ascii="Times New Roman" w:eastAsia="Times New Roman" w:hAnsi="Times New Roman" w:cs="Times New Roman"/>
          <w:color w:val="000000"/>
          <w:spacing w:val="0"/>
          <w:w w:val="100"/>
          <w:position w:val="0"/>
        </w:rPr>
        <w:t>2</w:t>
      </w:r>
      <w:r>
        <w:rPr>
          <w:color w:val="000000"/>
          <w:spacing w:val="0"/>
          <w:w w:val="100"/>
          <w:position w:val="0"/>
        </w:rPr>
        <w:t>、在合营安排或联营企业中的权益</w:t>
      </w:r>
      <w:bookmarkEnd w:id="1200"/>
      <w:bookmarkEnd w:id="1201"/>
      <w:bookmarkEnd w:id="1202"/>
    </w:p>
    <w:p>
      <w:pPr>
        <w:pStyle w:val="Style30"/>
        <w:keepNext/>
        <w:keepLines/>
        <w:widowControl w:val="0"/>
        <w:shd w:val="clear" w:color="auto" w:fill="auto"/>
        <w:bidi w:val="0"/>
        <w:spacing w:before="0" w:after="340" w:line="240" w:lineRule="auto"/>
        <w:ind w:left="0" w:right="0" w:firstLine="0"/>
        <w:jc w:val="left"/>
      </w:pPr>
      <w:bookmarkStart w:id="1200" w:name="bookmark1200"/>
      <w:bookmarkStart w:id="1201" w:name="bookmark1201"/>
      <w:bookmarkStart w:id="1203" w:name="bookmark1203"/>
      <w:r>
        <w:rPr>
          <w:rFonts w:ascii="Times New Roman" w:eastAsia="Times New Roman" w:hAnsi="Times New Roman" w:cs="Times New Roman"/>
          <w:color w:val="000000"/>
          <w:spacing w:val="0"/>
          <w:w w:val="100"/>
          <w:position w:val="0"/>
        </w:rPr>
        <w:t>(1</w:t>
      </w:r>
      <w:r>
        <w:rPr>
          <w:color w:val="000000"/>
          <w:spacing w:val="0"/>
          <w:w w:val="100"/>
          <w:position w:val="0"/>
        </w:rPr>
        <w:t>)重要的合营企业或联营企业</w:t>
      </w:r>
      <w:bookmarkEnd w:id="1200"/>
      <w:bookmarkEnd w:id="1201"/>
      <w:bookmarkEnd w:id="1203"/>
    </w:p>
    <w:tbl>
      <w:tblPr>
        <w:tblOverlap w:val="never"/>
        <w:jc w:val="center"/>
        <w:tblLayout w:type="fixed"/>
      </w:tblPr>
      <w:tblGrid>
        <w:gridCol w:w="1378"/>
        <w:gridCol w:w="1368"/>
        <w:gridCol w:w="1363"/>
        <w:gridCol w:w="1368"/>
        <w:gridCol w:w="1368"/>
        <w:gridCol w:w="1368"/>
        <w:gridCol w:w="1368"/>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0"/>
              <w:jc w:val="center"/>
            </w:pPr>
            <w:r>
              <w:rPr>
                <w:rFonts w:ascii="SimSun" w:eastAsia="SimSun" w:hAnsi="SimSun" w:cs="SimSun"/>
                <w:color w:val="000000"/>
                <w:spacing w:val="0"/>
                <w:w w:val="100"/>
                <w:position w:val="0"/>
              </w:rPr>
              <w:t>合营企业或联营 企业名称</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主要经营地</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注册地</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业务性质</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持股比例</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对合营企业或联 营企业投资的会 计处理方法</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直接</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间接</w:t>
            </w:r>
          </w:p>
        </w:tc>
        <w:tc>
          <w:tcPr>
            <w:vMerge/>
            <w:tcBorders>
              <w:left w:val="single" w:sz="4"/>
              <w:right w:val="single" w:sz="4"/>
            </w:tcBorders>
            <w:shd w:val="clear" w:color="auto" w:fill="D3D3D3"/>
            <w:vAlign w:val="center"/>
          </w:tcPr>
          <w:p>
            <w:pPr/>
          </w:p>
        </w:tc>
      </w:tr>
      <w:tr>
        <w:trPr>
          <w:trHeight w:val="989"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98" w:lineRule="exact"/>
              <w:ind w:left="0" w:right="0" w:firstLine="0"/>
              <w:jc w:val="left"/>
            </w:pPr>
            <w:r>
              <w:rPr>
                <w:rFonts w:ascii="SimSun" w:eastAsia="SimSun" w:hAnsi="SimSun" w:cs="SimSun"/>
                <w:color w:val="000000"/>
                <w:spacing w:val="0"/>
                <w:w w:val="100"/>
                <w:position w:val="0"/>
              </w:rPr>
              <w:t>河南华姿雪羽绒 制品有限公司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河南省潢川县</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河南省潢川县</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服装、针织品、 纺织品、羽毛、 羽绒、床上用品</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48.00%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权益法</w:t>
            </w:r>
          </w:p>
        </w:tc>
      </w:tr>
    </w:tbl>
    <w:p>
      <w:pPr>
        <w:spacing w:lineRule="exact" w:line="1"/>
        <w:rPr>
          <w:sz w:val="2"/>
          <w:szCs w:val="2"/>
        </w:rPr>
      </w:pPr>
      <w:r>
        <w:br w:type="page"/>
      </w:r>
    </w:p>
    <w:tbl>
      <w:tblPr>
        <w:tblOverlap w:val="never"/>
        <w:jc w:val="center"/>
        <w:tblLayout w:type="fixed"/>
      </w:tblPr>
      <w:tblGrid>
        <w:gridCol w:w="1378"/>
        <w:gridCol w:w="1368"/>
        <w:gridCol w:w="1363"/>
        <w:gridCol w:w="1368"/>
        <w:gridCol w:w="1368"/>
        <w:gridCol w:w="1368"/>
        <w:gridCol w:w="1368"/>
      </w:tblGrid>
      <w:tr>
        <w:trPr>
          <w:trHeight w:val="67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等的生产加工及 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rPr>
              <w:t>潢川县华诚生物 科技有限责任公 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河南省潢川县</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河南省潢川县</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饲料级油脂及蛋 白的加工销售； 畜禽无害化处理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权益法</w:t>
            </w:r>
          </w:p>
        </w:tc>
      </w:tr>
      <w:tr>
        <w:trPr>
          <w:trHeight w:val="133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深圳华英盛合投 资管理有限公司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深圳市福田区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深圳市福田区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投资管理、受托 资产管理；企业 管理咨询、财务 咨询</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权益法</w:t>
            </w:r>
          </w:p>
        </w:tc>
      </w:tr>
      <w:tr>
        <w:trPr>
          <w:trHeight w:val="1032"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rPr>
              <w:t>联创融久（深圳） 商业保理有限公 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深圳市前海</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深圳市前海</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保付代理及相关 信息咨询；从事 担保业务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24.80%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权益法</w:t>
            </w:r>
          </w:p>
        </w:tc>
      </w:tr>
    </w:tbl>
    <w:p>
      <w:pPr>
        <w:widowControl w:val="0"/>
        <w:spacing w:after="79" w:line="1" w:lineRule="exact"/>
      </w:pPr>
    </w:p>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rPr>
        <w:t>在合营企业或联营企业的持股比例不同于表决权比例的说明：</w:t>
      </w: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持有</w:t>
      </w:r>
      <w:r>
        <w:rPr>
          <w:rFonts w:ascii="Times New Roman" w:eastAsia="Times New Roman" w:hAnsi="Times New Roman" w:cs="Times New Roman"/>
          <w:color w:val="000000"/>
          <w:spacing w:val="0"/>
          <w:w w:val="100"/>
          <w:position w:val="0"/>
        </w:rPr>
        <w:t>20%</w:t>
      </w:r>
      <w:r>
        <w:rPr>
          <w:color w:val="000000"/>
          <w:spacing w:val="0"/>
          <w:w w:val="100"/>
          <w:position w:val="0"/>
        </w:rPr>
        <w:t>以下表决权但具有重大影响，或者持有</w:t>
      </w:r>
      <w:r>
        <w:rPr>
          <w:rFonts w:ascii="Times New Roman" w:eastAsia="Times New Roman" w:hAnsi="Times New Roman" w:cs="Times New Roman"/>
          <w:color w:val="000000"/>
          <w:spacing w:val="0"/>
          <w:w w:val="100"/>
          <w:position w:val="0"/>
        </w:rPr>
        <w:t>20%</w:t>
      </w:r>
      <w:r>
        <w:rPr>
          <w:color w:val="000000"/>
          <w:spacing w:val="0"/>
          <w:w w:val="100"/>
          <w:position w:val="0"/>
        </w:rPr>
        <w:t>或以上表决权但不具有重大影响的依据:</w:t>
      </w:r>
    </w:p>
    <w:p>
      <w:pPr>
        <w:pStyle w:val="Style30"/>
        <w:keepNext/>
        <w:keepLines/>
        <w:widowControl w:val="0"/>
        <w:shd w:val="clear" w:color="auto" w:fill="auto"/>
        <w:bidi w:val="0"/>
        <w:spacing w:before="0" w:after="380" w:line="240" w:lineRule="auto"/>
        <w:ind w:left="0" w:right="0" w:firstLine="0"/>
        <w:jc w:val="left"/>
      </w:pPr>
      <w:bookmarkStart w:id="1204" w:name="bookmark1204"/>
      <w:bookmarkStart w:id="1205" w:name="bookmark1205"/>
      <w:bookmarkStart w:id="1206" w:name="bookmark1206"/>
      <w:r>
        <w:rPr>
          <w:rFonts w:ascii="Times New Roman" w:eastAsia="Times New Roman" w:hAnsi="Times New Roman" w:cs="Times New Roman"/>
          <w:color w:val="000000"/>
          <w:spacing w:val="0"/>
          <w:w w:val="100"/>
          <w:position w:val="0"/>
        </w:rPr>
        <w:t>（2</w:t>
      </w:r>
      <w:r>
        <w:rPr>
          <w:color w:val="000000"/>
          <w:spacing w:val="0"/>
          <w:w w:val="100"/>
          <w:position w:val="0"/>
        </w:rPr>
        <w:t>）重要联营企业的主要财务信息</w:t>
      </w:r>
      <w:bookmarkEnd w:id="1204"/>
      <w:bookmarkEnd w:id="1205"/>
      <w:bookmarkEnd w:id="1206"/>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70"/>
        <w:gridCol w:w="1061"/>
        <w:gridCol w:w="1066"/>
        <w:gridCol w:w="1061"/>
        <w:gridCol w:w="1066"/>
        <w:gridCol w:w="1061"/>
        <w:gridCol w:w="1061"/>
        <w:gridCol w:w="1066"/>
        <w:gridCol w:w="1066"/>
      </w:tblGrid>
      <w:tr>
        <w:trPr>
          <w:trHeight w:val="408" w:hRule="exact"/>
        </w:trPr>
        <w:tc>
          <w:tcPr>
            <w:tcBorders>
              <w:top w:val="single" w:sz="4"/>
              <w:left w:val="single" w:sz="4"/>
            </w:tcBorders>
            <w:shd w:val="clear" w:color="auto" w:fill="D3D3D3"/>
            <w:vAlign w:val="top"/>
          </w:tcPr>
          <w:p>
            <w:pPr>
              <w:widowControl w:val="0"/>
              <w:rPr>
                <w:sz w:val="10"/>
                <w:szCs w:val="10"/>
              </w:rPr>
            </w:pPr>
          </w:p>
        </w:tc>
        <w:tc>
          <w:tcPr>
            <w:gridSpan w:val="4"/>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r>
              <w:rPr>
                <w:color w:val="000000"/>
                <w:spacing w:val="0"/>
                <w:w w:val="100"/>
                <w:position w:val="0"/>
              </w:rPr>
              <w:t>/</w:t>
            </w:r>
            <w:r>
              <w:rPr>
                <w:rFonts w:ascii="SimSun" w:eastAsia="SimSun" w:hAnsi="SimSun" w:cs="SimSun"/>
                <w:color w:val="000000"/>
                <w:spacing w:val="0"/>
                <w:w w:val="100"/>
                <w:position w:val="0"/>
              </w:rPr>
              <w:t>本期发生额</w:t>
            </w:r>
          </w:p>
        </w:tc>
        <w:tc>
          <w:tcPr>
            <w:gridSpan w:val="4"/>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r>
              <w:rPr>
                <w:color w:val="000000"/>
                <w:spacing w:val="0"/>
                <w:w w:val="100"/>
                <w:position w:val="0"/>
              </w:rPr>
              <w:t>/</w:t>
            </w:r>
            <w:r>
              <w:rPr>
                <w:rFonts w:ascii="SimSun" w:eastAsia="SimSun" w:hAnsi="SimSun" w:cs="SimSun"/>
                <w:color w:val="000000"/>
                <w:spacing w:val="0"/>
                <w:w w:val="100"/>
                <w:position w:val="0"/>
              </w:rPr>
              <w:t>上期发生额</w:t>
            </w:r>
          </w:p>
        </w:tc>
      </w:tr>
      <w:tr>
        <w:trPr>
          <w:trHeight w:val="1022"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E1FFFF"/>
            <w:vAlign w:val="center"/>
          </w:tcPr>
          <w:p>
            <w:pPr>
              <w:pStyle w:val="Style20"/>
              <w:keepNext w:val="0"/>
              <w:keepLines w:val="0"/>
              <w:widowControl w:val="0"/>
              <w:shd w:val="clear" w:color="auto" w:fill="auto"/>
              <w:bidi w:val="0"/>
              <w:spacing w:before="0" w:after="0" w:line="305" w:lineRule="exact"/>
              <w:ind w:left="0" w:right="0" w:firstLine="0"/>
              <w:jc w:val="center"/>
            </w:pPr>
            <w:r>
              <w:rPr>
                <w:rFonts w:ascii="SimSun" w:eastAsia="SimSun" w:hAnsi="SimSun" w:cs="SimSun"/>
                <w:color w:val="000000"/>
                <w:spacing w:val="0"/>
                <w:w w:val="100"/>
                <w:position w:val="0"/>
              </w:rPr>
              <w:t>河南华姿雪 羽绒制品有 限公司</w:t>
            </w:r>
          </w:p>
        </w:tc>
        <w:tc>
          <w:tcPr>
            <w:tcBorders>
              <w:top w:val="single" w:sz="4"/>
              <w:left w:val="single" w:sz="4"/>
            </w:tcBorders>
            <w:shd w:val="clear" w:color="auto" w:fill="E1FFFF"/>
            <w:vAlign w:val="center"/>
          </w:tcPr>
          <w:p>
            <w:pPr>
              <w:pStyle w:val="Style20"/>
              <w:keepNext w:val="0"/>
              <w:keepLines w:val="0"/>
              <w:widowControl w:val="0"/>
              <w:shd w:val="clear" w:color="auto" w:fill="auto"/>
              <w:bidi w:val="0"/>
              <w:spacing w:before="0" w:after="0" w:line="305" w:lineRule="exact"/>
              <w:ind w:left="0" w:right="0" w:firstLine="0"/>
              <w:jc w:val="left"/>
            </w:pPr>
            <w:r>
              <w:rPr>
                <w:rFonts w:ascii="SimSun" w:eastAsia="SimSun" w:hAnsi="SimSun" w:cs="SimSun"/>
                <w:color w:val="000000"/>
                <w:spacing w:val="0"/>
                <w:w w:val="100"/>
                <w:position w:val="0"/>
              </w:rPr>
              <w:t>潢川县华诚 生物科技有 限责任公司</w:t>
            </w:r>
          </w:p>
        </w:tc>
        <w:tc>
          <w:tcPr>
            <w:tcBorders>
              <w:top w:val="single" w:sz="4"/>
              <w:left w:val="single" w:sz="4"/>
            </w:tcBorders>
            <w:shd w:val="clear" w:color="auto" w:fill="E1FFFF"/>
            <w:vAlign w:val="center"/>
          </w:tcPr>
          <w:p>
            <w:pPr>
              <w:pStyle w:val="Style20"/>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深圳华英盛 合投资管理 有限公司</w:t>
            </w:r>
          </w:p>
        </w:tc>
        <w:tc>
          <w:tcPr>
            <w:tcBorders>
              <w:top w:val="single" w:sz="4"/>
              <w:left w:val="single" w:sz="4"/>
            </w:tcBorders>
            <w:shd w:val="clear" w:color="auto" w:fill="E1FFFF"/>
            <w:vAlign w:val="center"/>
          </w:tcPr>
          <w:p>
            <w:pPr>
              <w:pStyle w:val="Style20"/>
              <w:keepNext w:val="0"/>
              <w:keepLines w:val="0"/>
              <w:widowControl w:val="0"/>
              <w:shd w:val="clear" w:color="auto" w:fill="auto"/>
              <w:bidi w:val="0"/>
              <w:spacing w:before="0" w:after="0" w:line="305" w:lineRule="exact"/>
              <w:ind w:left="0" w:right="0" w:firstLine="0"/>
              <w:jc w:val="center"/>
            </w:pPr>
            <w:r>
              <w:rPr>
                <w:rFonts w:ascii="SimSun" w:eastAsia="SimSun" w:hAnsi="SimSun" w:cs="SimSun"/>
                <w:color w:val="000000"/>
                <w:spacing w:val="0"/>
                <w:w w:val="100"/>
                <w:position w:val="0"/>
              </w:rPr>
              <w:t>联创融久（深 圳）商业保理 有限公司</w:t>
            </w:r>
          </w:p>
        </w:tc>
        <w:tc>
          <w:tcPr>
            <w:tcBorders>
              <w:top w:val="single" w:sz="4"/>
              <w:left w:val="single" w:sz="4"/>
            </w:tcBorders>
            <w:shd w:val="clear" w:color="auto" w:fill="E1FFFF"/>
            <w:vAlign w:val="center"/>
          </w:tcPr>
          <w:p>
            <w:pPr>
              <w:pStyle w:val="Style20"/>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河南华姿雪 羽绒制品有 限公司</w:t>
            </w:r>
          </w:p>
        </w:tc>
        <w:tc>
          <w:tcPr>
            <w:tcBorders>
              <w:top w:val="single" w:sz="4"/>
              <w:left w:val="single" w:sz="4"/>
            </w:tcBorders>
            <w:shd w:val="clear" w:color="auto" w:fill="E1FFFF"/>
            <w:vAlign w:val="center"/>
          </w:tcPr>
          <w:p>
            <w:pPr>
              <w:pStyle w:val="Style20"/>
              <w:keepNext w:val="0"/>
              <w:keepLines w:val="0"/>
              <w:widowControl w:val="0"/>
              <w:shd w:val="clear" w:color="auto" w:fill="auto"/>
              <w:bidi w:val="0"/>
              <w:spacing w:before="0" w:after="0" w:line="305" w:lineRule="exact"/>
              <w:ind w:left="0" w:right="0" w:firstLine="0"/>
              <w:jc w:val="left"/>
            </w:pPr>
            <w:r>
              <w:rPr>
                <w:rFonts w:ascii="SimSun" w:eastAsia="SimSun" w:hAnsi="SimSun" w:cs="SimSun"/>
                <w:color w:val="000000"/>
                <w:spacing w:val="0"/>
                <w:w w:val="100"/>
                <w:position w:val="0"/>
              </w:rPr>
              <w:t>潢川县华诚 生物科技有 限责任公司</w:t>
            </w:r>
          </w:p>
        </w:tc>
        <w:tc>
          <w:tcPr>
            <w:tcBorders>
              <w:top w:val="single" w:sz="4"/>
              <w:left w:val="single" w:sz="4"/>
            </w:tcBorders>
            <w:shd w:val="clear" w:color="auto" w:fill="E1FFFF"/>
            <w:vAlign w:val="center"/>
          </w:tcPr>
          <w:p>
            <w:pPr>
              <w:pStyle w:val="Style20"/>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深圳华英盛 合投资管理 有限公司</w:t>
            </w:r>
          </w:p>
        </w:tc>
        <w:tc>
          <w:tcPr>
            <w:tcBorders>
              <w:top w:val="single" w:sz="4"/>
              <w:left w:val="single" w:sz="4"/>
              <w:right w:val="single" w:sz="4"/>
            </w:tcBorders>
            <w:shd w:val="clear" w:color="auto" w:fill="E1FFFF"/>
            <w:vAlign w:val="center"/>
          </w:tcPr>
          <w:p>
            <w:pPr>
              <w:pStyle w:val="Style20"/>
              <w:keepNext w:val="0"/>
              <w:keepLines w:val="0"/>
              <w:widowControl w:val="0"/>
              <w:shd w:val="clear" w:color="auto" w:fill="auto"/>
              <w:bidi w:val="0"/>
              <w:spacing w:before="0" w:after="0" w:line="305" w:lineRule="exact"/>
              <w:ind w:left="0" w:right="0" w:firstLine="0"/>
              <w:jc w:val="center"/>
            </w:pPr>
            <w:r>
              <w:rPr>
                <w:rFonts w:ascii="SimSun" w:eastAsia="SimSun" w:hAnsi="SimSun" w:cs="SimSun"/>
                <w:color w:val="000000"/>
                <w:spacing w:val="0"/>
                <w:w w:val="100"/>
                <w:position w:val="0"/>
              </w:rPr>
              <w:t>联创融久（深 圳）商业保理 有限公司</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流动资产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color w:val="000000"/>
                <w:spacing w:val="0"/>
                <w:w w:val="100"/>
                <w:position w:val="0"/>
              </w:rPr>
              <w:t>19,443,866.0</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pPr>
            <w:r>
              <w:rPr>
                <w:color w:val="000000"/>
                <w:spacing w:val="0"/>
                <w:w w:val="100"/>
                <w:position w:val="0"/>
              </w:rPr>
              <w:t>979,784.87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1,702,180.62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right"/>
            </w:pPr>
            <w:r>
              <w:rPr>
                <w:color w:val="000000"/>
                <w:spacing w:val="0"/>
                <w:w w:val="100"/>
                <w:position w:val="0"/>
              </w:rPr>
              <w:t>204,422,059.</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color w:val="000000"/>
                <w:spacing w:val="0"/>
                <w:w w:val="100"/>
                <w:position w:val="0"/>
              </w:rPr>
              <w:t>18,213,349.4</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pPr>
            <w:r>
              <w:rPr>
                <w:color w:val="000000"/>
                <w:spacing w:val="0"/>
                <w:w w:val="100"/>
                <w:position w:val="0"/>
              </w:rPr>
              <w:t>912,149.19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非流动资产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3,965,874.63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pPr>
            <w:r>
              <w:rPr>
                <w:color w:val="000000"/>
                <w:spacing w:val="0"/>
                <w:w w:val="100"/>
                <w:position w:val="0"/>
              </w:rPr>
              <w:t>830,254.95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33,663.00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4,394,066.63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pPr>
            <w:r>
              <w:rPr>
                <w:color w:val="000000"/>
                <w:spacing w:val="0"/>
                <w:w w:val="100"/>
                <w:position w:val="0"/>
              </w:rPr>
              <w:t>894,988.53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资产合计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color w:val="000000"/>
                <w:spacing w:val="0"/>
                <w:w w:val="100"/>
                <w:position w:val="0"/>
              </w:rPr>
              <w:t>23,409,740.7</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1,810,039.82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1,702,180.62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right"/>
            </w:pPr>
            <w:r>
              <w:rPr>
                <w:color w:val="000000"/>
                <w:spacing w:val="0"/>
                <w:w w:val="100"/>
                <w:position w:val="0"/>
              </w:rPr>
              <w:t>204,455,722.</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color w:val="000000"/>
                <w:spacing w:val="0"/>
                <w:w w:val="100"/>
                <w:position w:val="0"/>
              </w:rPr>
              <w:t>22,607,416.1</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1,807,137.72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流动负债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4,374,162.37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pPr>
            <w:r>
              <w:rPr>
                <w:color w:val="000000"/>
                <w:spacing w:val="0"/>
                <w:w w:val="100"/>
                <w:position w:val="0"/>
              </w:rPr>
              <w:t>155,650.81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4,750,000.00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4,138,652.50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pPr>
            <w:r>
              <w:rPr>
                <w:color w:val="000000"/>
                <w:spacing w:val="0"/>
                <w:w w:val="100"/>
                <w:position w:val="0"/>
              </w:rPr>
              <w:t>145,031.24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负债合计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4,374,162.37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pPr>
            <w:r>
              <w:rPr>
                <w:color w:val="000000"/>
                <w:spacing w:val="0"/>
                <w:w w:val="100"/>
                <w:position w:val="0"/>
              </w:rPr>
              <w:t>155,650.81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4,750,000.00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4,138,652.50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pPr>
            <w:r>
              <w:rPr>
                <w:color w:val="000000"/>
                <w:spacing w:val="0"/>
                <w:w w:val="100"/>
                <w:position w:val="0"/>
              </w:rPr>
              <w:t>145,031.24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归属于母公 司股东权益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color w:val="000000"/>
                <w:spacing w:val="0"/>
                <w:w w:val="100"/>
                <w:position w:val="0"/>
              </w:rPr>
              <w:t>19,035,578.3</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1,654,389.01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1,702,180.62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right"/>
            </w:pPr>
            <w:r>
              <w:rPr>
                <w:color w:val="000000"/>
                <w:spacing w:val="0"/>
                <w:w w:val="100"/>
                <w:position w:val="0"/>
              </w:rPr>
              <w:t>199,705,722.</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color w:val="000000"/>
                <w:spacing w:val="0"/>
                <w:w w:val="100"/>
                <w:position w:val="0"/>
              </w:rPr>
              <w:t>18,468,763.6</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1,662,106.48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按持股比例 计算的净资 产份额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9,137,077.61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pPr>
            <w:r>
              <w:rPr>
                <w:color w:val="000000"/>
                <w:spacing w:val="0"/>
                <w:w w:val="100"/>
                <w:position w:val="0"/>
              </w:rPr>
              <w:t>794,106.72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459,588.76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right"/>
            </w:pPr>
            <w:r>
              <w:rPr>
                <w:color w:val="000000"/>
                <w:spacing w:val="0"/>
                <w:w w:val="100"/>
                <w:position w:val="0"/>
              </w:rPr>
              <w:t>49,527,019.1</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8,865,006.53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pPr>
            <w:r>
              <w:rPr>
                <w:color w:val="000000"/>
                <w:spacing w:val="0"/>
                <w:w w:val="100"/>
                <w:position w:val="0"/>
              </w:rPr>
              <w:t>797,811.11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对联营企业 权益投资的 账面价值</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9,137,077.61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pPr>
            <w:r>
              <w:rPr>
                <w:color w:val="000000"/>
                <w:spacing w:val="0"/>
                <w:w w:val="100"/>
                <w:position w:val="0"/>
              </w:rPr>
              <w:t>881,637.95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459,588.76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right"/>
            </w:pPr>
            <w:r>
              <w:rPr>
                <w:color w:val="000000"/>
                <w:spacing w:val="0"/>
                <w:w w:val="100"/>
                <w:position w:val="0"/>
              </w:rPr>
              <w:t>49,527,019.1</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8,865,006.53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pPr>
            <w:r>
              <w:rPr>
                <w:color w:val="000000"/>
                <w:spacing w:val="0"/>
                <w:w w:val="100"/>
                <w:position w:val="0"/>
              </w:rPr>
              <w:t>885,342.34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营业收入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9,241,547.87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pPr>
            <w:r>
              <w:rPr>
                <w:color w:val="000000"/>
                <w:spacing w:val="0"/>
                <w:w w:val="100"/>
                <w:position w:val="0"/>
              </w:rPr>
              <w:t>890,541.63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8,573,508.95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pPr>
            <w:r>
              <w:rPr>
                <w:color w:val="000000"/>
                <w:spacing w:val="0"/>
                <w:w w:val="100"/>
                <w:position w:val="0"/>
              </w:rPr>
              <w:t>127,184.47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净利润</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pPr>
            <w:r>
              <w:rPr>
                <w:color w:val="000000"/>
                <w:spacing w:val="0"/>
                <w:w w:val="100"/>
                <w:position w:val="0"/>
              </w:rPr>
              <w:t>566,814.74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-7,717.47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-297,819.38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-294,277.84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462,342.23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pPr>
            <w:r>
              <w:rPr>
                <w:color w:val="000000"/>
                <w:spacing w:val="0"/>
                <w:w w:val="100"/>
                <w:position w:val="0"/>
              </w:rPr>
              <w:t>-27,190.09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070"/>
        <w:gridCol w:w="1061"/>
        <w:gridCol w:w="1066"/>
        <w:gridCol w:w="1061"/>
        <w:gridCol w:w="1066"/>
        <w:gridCol w:w="1061"/>
        <w:gridCol w:w="1061"/>
        <w:gridCol w:w="1066"/>
        <w:gridCol w:w="1066"/>
      </w:tblGrid>
      <w:tr>
        <w:trPr>
          <w:trHeight w:val="725"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综合收益总</w:t>
            </w:r>
          </w:p>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额</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566,814.74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rPr>
              <w:t>-7,717.47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-297,819.38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-294,277.84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462,342.23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-27,190.09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5"/>
        <w:keepNext w:val="0"/>
        <w:keepLines w:val="0"/>
        <w:widowControl w:val="0"/>
        <w:shd w:val="clear" w:color="auto" w:fill="auto"/>
        <w:bidi w:val="0"/>
        <w:spacing w:before="0" w:after="0" w:line="240" w:lineRule="auto"/>
        <w:ind w:left="0" w:right="0" w:firstLine="0"/>
        <w:jc w:val="distribute"/>
      </w:pPr>
      <w:r>
        <w:rPr>
          <w:color w:val="000000"/>
          <w:spacing w:val="0"/>
          <w:w w:val="100"/>
          <w:position w:val="0"/>
        </w:rPr>
        <w:t>其他说明</w:t>
      </w:r>
    </w:p>
    <w:p>
      <w:pPr>
        <w:widowControl w:val="0"/>
        <w:spacing w:after="339" w:line="1" w:lineRule="exact"/>
      </w:pPr>
    </w:p>
    <w:p>
      <w:pPr>
        <w:pStyle w:val="Style23"/>
        <w:keepNext/>
        <w:keepLines/>
        <w:widowControl w:val="0"/>
        <w:shd w:val="clear" w:color="auto" w:fill="auto"/>
        <w:bidi w:val="0"/>
        <w:spacing w:before="0" w:after="280" w:line="313" w:lineRule="exact"/>
        <w:ind w:left="0" w:right="0" w:firstLine="0"/>
        <w:jc w:val="left"/>
      </w:pPr>
      <w:bookmarkStart w:id="1207" w:name="bookmark1207"/>
      <w:bookmarkStart w:id="1208" w:name="bookmark1208"/>
      <w:bookmarkStart w:id="1209" w:name="bookmark1209"/>
      <w:r>
        <w:rPr>
          <w:color w:val="000000"/>
          <w:spacing w:val="0"/>
          <w:w w:val="100"/>
          <w:position w:val="0"/>
          <w:sz w:val="24"/>
          <w:szCs w:val="24"/>
        </w:rPr>
        <w:t>十、与金融工具相关的风险</w:t>
      </w:r>
      <w:bookmarkEnd w:id="1207"/>
      <w:bookmarkEnd w:id="1208"/>
      <w:bookmarkEnd w:id="1209"/>
    </w:p>
    <w:p>
      <w:pPr>
        <w:pStyle w:val="Style34"/>
        <w:keepNext w:val="0"/>
        <w:keepLines w:val="0"/>
        <w:widowControl w:val="0"/>
        <w:shd w:val="clear" w:color="auto" w:fill="auto"/>
        <w:bidi w:val="0"/>
        <w:spacing w:before="0" w:after="0" w:line="313" w:lineRule="exact"/>
        <w:ind w:left="0" w:right="0" w:firstLine="480"/>
        <w:jc w:val="both"/>
      </w:pPr>
      <w:r>
        <w:rPr>
          <w:color w:val="000000"/>
          <w:spacing w:val="0"/>
          <w:w w:val="100"/>
          <w:position w:val="0"/>
          <w:sz w:val="24"/>
          <w:szCs w:val="24"/>
        </w:rPr>
        <w:t>本公司的主要金融工具包括股权投资、借款、应收账款、应付账款等，各项金融工具的 详细情况说明见本附注六相关项目。与这些金融工具有关的风险，以及本公司为降低这些风 险所采取的风险管理政策如下所述。本公司管理层对这些风险敞口进行管理和监控以确保将 上述风险控制在限定的范围之内。</w:t>
      </w:r>
    </w:p>
    <w:p>
      <w:pPr>
        <w:pStyle w:val="Style34"/>
        <w:keepNext w:val="0"/>
        <w:keepLines w:val="0"/>
        <w:widowControl w:val="0"/>
        <w:shd w:val="clear" w:color="auto" w:fill="auto"/>
        <w:bidi w:val="0"/>
        <w:spacing w:before="0" w:after="0" w:line="313" w:lineRule="exact"/>
        <w:ind w:left="0" w:right="0" w:firstLine="480"/>
        <w:jc w:val="both"/>
      </w:pPr>
      <w:r>
        <w:rPr>
          <w:color w:val="000000"/>
          <w:spacing w:val="0"/>
          <w:w w:val="100"/>
          <w:position w:val="0"/>
          <w:sz w:val="24"/>
          <w:szCs w:val="24"/>
        </w:rPr>
        <w:t>本公司从事风险管理的目标是在风险和收益之间取得适当的平衡，将风险对本公司经营 业绩的负面影响降低到最低水平，使股东及其其他权益投资者的利益最大化。基于该风险管 理目标，本公司风险管理的基本策略是确定和分析本公司所面临的各种风险，建立适当的风 险承受底线和进行风险管理，并及时可靠地对各种风险进行监督，将风险控制在限定的范围 之内。</w:t>
      </w:r>
    </w:p>
    <w:p>
      <w:pPr>
        <w:pStyle w:val="Style23"/>
        <w:keepNext/>
        <w:keepLines/>
        <w:widowControl w:val="0"/>
        <w:shd w:val="clear" w:color="auto" w:fill="auto"/>
        <w:bidi w:val="0"/>
        <w:spacing w:before="0" w:after="0" w:line="313" w:lineRule="exact"/>
        <w:ind w:left="0" w:right="0" w:firstLine="480"/>
        <w:jc w:val="left"/>
      </w:pPr>
      <w:bookmarkStart w:id="1210" w:name="bookmark1210"/>
      <w:bookmarkStart w:id="1211" w:name="bookmark1211"/>
      <w:bookmarkStart w:id="1212" w:name="bookmark1212"/>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、市场风险</w:t>
      </w:r>
      <w:bookmarkEnd w:id="1210"/>
      <w:bookmarkEnd w:id="1211"/>
      <w:bookmarkEnd w:id="1212"/>
    </w:p>
    <w:p>
      <w:pPr>
        <w:pStyle w:val="Style34"/>
        <w:keepNext w:val="0"/>
        <w:keepLines w:val="0"/>
        <w:widowControl w:val="0"/>
        <w:shd w:val="clear" w:color="auto" w:fill="auto"/>
        <w:bidi w:val="0"/>
        <w:spacing w:before="0" w:after="0" w:line="313" w:lineRule="exact"/>
        <w:ind w:left="0" w:right="0" w:firstLine="480"/>
        <w:jc w:val="left"/>
      </w:pPr>
      <w:r>
        <w:rPr>
          <w:color w:val="000000"/>
          <w:spacing w:val="0"/>
          <w:w w:val="100"/>
          <w:position w:val="0"/>
          <w:sz w:val="24"/>
          <w:szCs w:val="24"/>
        </w:rPr>
        <w:t>外汇风险</w:t>
      </w:r>
    </w:p>
    <w:p>
      <w:pPr>
        <w:pStyle w:val="Style34"/>
        <w:keepNext w:val="0"/>
        <w:keepLines w:val="0"/>
        <w:widowControl w:val="0"/>
        <w:shd w:val="clear" w:color="auto" w:fill="auto"/>
        <w:bidi w:val="0"/>
        <w:spacing w:before="0" w:after="0" w:line="313" w:lineRule="exact"/>
        <w:ind w:left="0" w:right="0" w:firstLine="480"/>
        <w:jc w:val="both"/>
      </w:pPr>
      <w:r>
        <w:rPr>
          <w:color w:val="000000"/>
          <w:spacing w:val="0"/>
          <w:w w:val="100"/>
          <w:position w:val="0"/>
          <w:sz w:val="24"/>
          <w:szCs w:val="24"/>
        </w:rPr>
        <w:t>外汇风险指因汇率变动产生损失的风险。本公司承受外汇风险主要与美元、欧元有关， 除本公司下属子公司以美元、欧元进行销售和采购外，本公司的其他主要业务活动以人民币 计价结算。于</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4"/>
          <w:szCs w:val="24"/>
        </w:rPr>
        <w:t>日，除下表所述资产或负债为美元、欧元余额外，本公司的资产 及负债均为人民币余额。该等外币余额的资产和负债产生的外汇风险可能对本公司的经营业 绩产生影响。</w:t>
      </w:r>
    </w:p>
    <w:tbl>
      <w:tblPr>
        <w:tblOverlap w:val="never"/>
        <w:jc w:val="center"/>
        <w:tblLayout w:type="fixed"/>
      </w:tblPr>
      <w:tblGrid>
        <w:gridCol w:w="2563"/>
        <w:gridCol w:w="1555"/>
        <w:gridCol w:w="2496"/>
        <w:gridCol w:w="2530"/>
      </w:tblGrid>
      <w:tr>
        <w:trPr>
          <w:trHeight w:val="365"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项目</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币种</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年末数</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年初数</w:t>
            </w:r>
          </w:p>
        </w:tc>
      </w:tr>
      <w:tr>
        <w:trPr>
          <w:trHeight w:val="360"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应收账款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美元</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380" w:right="0" w:firstLine="0"/>
              <w:jc w:val="left"/>
              <w:rPr>
                <w:sz w:val="20"/>
                <w:szCs w:val="20"/>
              </w:rPr>
            </w:pPr>
            <w:r>
              <w:rPr>
                <w:color w:val="000000"/>
                <w:spacing w:val="0"/>
                <w:w w:val="100"/>
                <w:position w:val="0"/>
                <w:sz w:val="20"/>
                <w:szCs w:val="20"/>
              </w:rPr>
              <w:t>7,875,545.53</w:t>
            </w:r>
          </w:p>
        </w:tc>
        <w:tc>
          <w:tcPr>
            <w:tcBorders>
              <w:top w:val="single" w:sz="4"/>
              <w:lef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应收账款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欧元</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380" w:right="0" w:firstLine="0"/>
              <w:jc w:val="left"/>
              <w:rPr>
                <w:sz w:val="20"/>
                <w:szCs w:val="20"/>
              </w:rPr>
            </w:pPr>
            <w:r>
              <w:rPr>
                <w:color w:val="000000"/>
                <w:spacing w:val="0"/>
                <w:w w:val="100"/>
                <w:position w:val="0"/>
                <w:sz w:val="20"/>
                <w:szCs w:val="20"/>
              </w:rPr>
              <w:t>1,191,218.00</w:t>
            </w:r>
          </w:p>
        </w:tc>
        <w:tc>
          <w:tcPr>
            <w:tcBorders>
              <w:top w:val="single" w:sz="4"/>
              <w:left w:val="single" w:sz="4"/>
            </w:tcBorders>
            <w:shd w:val="clear" w:color="auto" w:fill="FFFFFF"/>
            <w:vAlign w:val="top"/>
          </w:tcPr>
          <w:p>
            <w:pPr>
              <w:widowControl w:val="0"/>
              <w:rPr>
                <w:sz w:val="10"/>
                <w:szCs w:val="10"/>
              </w:rPr>
            </w:pPr>
          </w:p>
        </w:tc>
      </w:tr>
      <w:tr>
        <w:trPr>
          <w:trHeight w:val="365"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预付款项</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美元</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380" w:right="0" w:firstLine="0"/>
              <w:jc w:val="left"/>
              <w:rPr>
                <w:sz w:val="20"/>
                <w:szCs w:val="20"/>
              </w:rPr>
            </w:pPr>
            <w:r>
              <w:rPr>
                <w:color w:val="000000"/>
                <w:spacing w:val="0"/>
                <w:w w:val="100"/>
                <w:position w:val="0"/>
                <w:sz w:val="20"/>
                <w:szCs w:val="20"/>
              </w:rPr>
              <w:t>1,518,568.77</w:t>
            </w:r>
          </w:p>
        </w:tc>
        <w:tc>
          <w:tcPr>
            <w:tcBorders>
              <w:top w:val="single" w:sz="4"/>
              <w:left w:val="single" w:sz="4"/>
            </w:tcBorders>
            <w:shd w:val="clear" w:color="auto" w:fill="FFFFFF"/>
            <w:vAlign w:val="top"/>
          </w:tcPr>
          <w:p>
            <w:pPr>
              <w:widowControl w:val="0"/>
              <w:rPr>
                <w:sz w:val="10"/>
                <w:szCs w:val="10"/>
              </w:rPr>
            </w:pPr>
          </w:p>
        </w:tc>
      </w:tr>
      <w:tr>
        <w:trPr>
          <w:trHeight w:val="374"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预收款项</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美元</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456,680.69</w:t>
            </w:r>
          </w:p>
        </w:tc>
        <w:tc>
          <w:tcPr>
            <w:tcBorders>
              <w:top w:val="single" w:sz="4"/>
              <w:left w:val="single" w:sz="4"/>
              <w:bottom w:val="single" w:sz="4"/>
            </w:tcBorders>
            <w:shd w:val="clear" w:color="auto" w:fill="FFFFFF"/>
            <w:vAlign w:val="top"/>
          </w:tcPr>
          <w:p>
            <w:pPr>
              <w:widowControl w:val="0"/>
              <w:rPr>
                <w:sz w:val="10"/>
                <w:szCs w:val="10"/>
              </w:rPr>
            </w:pPr>
          </w:p>
        </w:tc>
      </w:tr>
    </w:tbl>
    <w:p>
      <w:pPr>
        <w:pStyle w:val="Style25"/>
        <w:keepNext w:val="0"/>
        <w:keepLines w:val="0"/>
        <w:widowControl w:val="0"/>
        <w:shd w:val="clear" w:color="auto" w:fill="auto"/>
        <w:bidi w:val="0"/>
        <w:spacing w:before="0" w:after="0" w:line="317" w:lineRule="exact"/>
        <w:ind w:left="0" w:right="0" w:firstLine="0"/>
        <w:jc w:val="left"/>
        <w:rPr>
          <w:sz w:val="24"/>
          <w:szCs w:val="24"/>
        </w:rPr>
      </w:pPr>
      <w:r>
        <w:rPr>
          <w:color w:val="000000"/>
          <w:spacing w:val="0"/>
          <w:w w:val="100"/>
          <w:position w:val="0"/>
          <w:sz w:val="24"/>
          <w:szCs w:val="24"/>
        </w:rPr>
        <w:t>本公司密切关注汇率变动对本公司外汇风险的影响。本公司目前并未采取任何措施规避 外汇风险。</w:t>
      </w:r>
    </w:p>
    <w:p>
      <w:pPr>
        <w:pStyle w:val="Style25"/>
        <w:keepNext w:val="0"/>
        <w:keepLines w:val="0"/>
        <w:widowControl w:val="0"/>
        <w:shd w:val="clear" w:color="auto" w:fill="auto"/>
        <w:bidi w:val="0"/>
        <w:spacing w:before="0" w:after="0" w:line="317" w:lineRule="exact"/>
        <w:ind w:left="0" w:right="0" w:firstLine="0"/>
        <w:jc w:val="left"/>
        <w:rPr>
          <w:sz w:val="24"/>
          <w:szCs w:val="24"/>
        </w:rPr>
      </w:pPr>
      <w:r>
        <w:rPr>
          <w:color w:val="000000"/>
          <w:spacing w:val="0"/>
          <w:w w:val="100"/>
          <w:position w:val="0"/>
          <w:sz w:val="24"/>
          <w:szCs w:val="24"/>
        </w:rPr>
        <w:t>外汇风险敏感性分析：</w:t>
      </w:r>
    </w:p>
    <w:tbl>
      <w:tblPr>
        <w:tblOverlap w:val="never"/>
        <w:jc w:val="center"/>
        <w:tblLayout w:type="fixed"/>
      </w:tblPr>
      <w:tblGrid>
        <w:gridCol w:w="1248"/>
        <w:gridCol w:w="1987"/>
        <w:gridCol w:w="1560"/>
        <w:gridCol w:w="1411"/>
        <w:gridCol w:w="1565"/>
        <w:gridCol w:w="1450"/>
      </w:tblGrid>
      <w:tr>
        <w:trPr>
          <w:trHeight w:val="302" w:hRule="exact"/>
        </w:trPr>
        <w:tc>
          <w:tcPr>
            <w:gridSpan w:val="6"/>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80"/>
              <w:jc w:val="left"/>
              <w:rPr>
                <w:sz w:val="24"/>
                <w:szCs w:val="24"/>
              </w:rPr>
            </w:pPr>
            <w:r>
              <w:rPr>
                <w:rFonts w:ascii="SimSun" w:eastAsia="SimSun" w:hAnsi="SimSun" w:cs="SimSun"/>
                <w:color w:val="000000"/>
                <w:spacing w:val="0"/>
                <w:w w:val="100"/>
                <w:position w:val="0"/>
                <w:sz w:val="24"/>
                <w:szCs w:val="24"/>
              </w:rPr>
              <w:t>汇率可能发生的合理变动对当期损益和股东权益的税前影响如下：</w:t>
            </w:r>
          </w:p>
        </w:tc>
      </w:tr>
      <w:tr>
        <w:trPr>
          <w:trHeight w:val="355" w:hRule="exact"/>
        </w:trPr>
        <w:tc>
          <w:tcPr>
            <w:vMerge w:val="restart"/>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20"/>
              <w:jc w:val="left"/>
              <w:rPr>
                <w:sz w:val="20"/>
                <w:szCs w:val="20"/>
              </w:rPr>
            </w:pPr>
            <w:r>
              <w:rPr>
                <w:rFonts w:ascii="SimSun" w:eastAsia="SimSun" w:hAnsi="SimSun" w:cs="SimSun"/>
                <w:color w:val="000000"/>
                <w:spacing w:val="0"/>
                <w:w w:val="100"/>
                <w:position w:val="0"/>
                <w:sz w:val="20"/>
                <w:szCs w:val="20"/>
              </w:rPr>
              <w:t>项目</w:t>
            </w:r>
          </w:p>
        </w:tc>
        <w:tc>
          <w:tcPr>
            <w:vMerge w:val="restart"/>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汇率变动</w:t>
            </w:r>
          </w:p>
        </w:tc>
        <w:tc>
          <w:tcPr>
            <w:gridSpan w:val="2"/>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本年度</w:t>
            </w:r>
          </w:p>
        </w:tc>
        <w:tc>
          <w:tcPr>
            <w:gridSpan w:val="2"/>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上年度</w:t>
            </w:r>
          </w:p>
        </w:tc>
      </w:tr>
      <w:tr>
        <w:trPr>
          <w:trHeight w:val="672"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140"/>
              <w:jc w:val="left"/>
              <w:rPr>
                <w:sz w:val="20"/>
                <w:szCs w:val="20"/>
              </w:rPr>
            </w:pPr>
            <w:r>
              <w:rPr>
                <w:rFonts w:ascii="SimSun" w:eastAsia="SimSun" w:hAnsi="SimSun" w:cs="SimSun"/>
                <w:color w:val="000000"/>
                <w:spacing w:val="0"/>
                <w:w w:val="100"/>
                <w:position w:val="0"/>
                <w:sz w:val="20"/>
                <w:szCs w:val="20"/>
              </w:rPr>
              <w:t>对利润的影响</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12" w:lineRule="exact"/>
              <w:ind w:left="0" w:right="0" w:firstLine="0"/>
              <w:jc w:val="center"/>
              <w:rPr>
                <w:sz w:val="20"/>
                <w:szCs w:val="20"/>
              </w:rPr>
            </w:pPr>
            <w:r>
              <w:rPr>
                <w:rFonts w:ascii="SimSun" w:eastAsia="SimSun" w:hAnsi="SimSun" w:cs="SimSun"/>
                <w:color w:val="000000"/>
                <w:spacing w:val="0"/>
                <w:w w:val="100"/>
                <w:position w:val="0"/>
                <w:sz w:val="20"/>
                <w:szCs w:val="20"/>
              </w:rPr>
              <w:t>对股东权益的 影响</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对利润的影响</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12" w:lineRule="exact"/>
              <w:ind w:left="0" w:right="0" w:firstLine="0"/>
              <w:jc w:val="center"/>
              <w:rPr>
                <w:sz w:val="20"/>
                <w:szCs w:val="20"/>
              </w:rPr>
            </w:pPr>
            <w:r>
              <w:rPr>
                <w:rFonts w:ascii="SimSun" w:eastAsia="SimSun" w:hAnsi="SimSun" w:cs="SimSun"/>
                <w:color w:val="000000"/>
                <w:spacing w:val="0"/>
                <w:w w:val="100"/>
                <w:position w:val="0"/>
                <w:sz w:val="20"/>
                <w:szCs w:val="20"/>
              </w:rPr>
              <w:t>对股东权益的 影响</w:t>
            </w:r>
          </w:p>
        </w:tc>
      </w:tr>
      <w:tr>
        <w:trPr>
          <w:trHeight w:val="365"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应收账款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对人民币升值</w:t>
            </w:r>
            <w:r>
              <w:rPr>
                <w:color w:val="000000"/>
                <w:spacing w:val="0"/>
                <w:w w:val="100"/>
                <w:position w:val="0"/>
                <w:sz w:val="20"/>
                <w:szCs w:val="20"/>
              </w:rPr>
              <w:t>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00"/>
              <w:jc w:val="left"/>
              <w:rPr>
                <w:sz w:val="20"/>
                <w:szCs w:val="20"/>
              </w:rPr>
            </w:pPr>
            <w:r>
              <w:rPr>
                <w:color w:val="000000"/>
                <w:spacing w:val="0"/>
                <w:w w:val="100"/>
                <w:position w:val="0"/>
                <w:sz w:val="20"/>
                <w:szCs w:val="20"/>
              </w:rPr>
              <w:t>633,366.51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633,366.51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应收账款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对人民币贬值</w:t>
            </w:r>
            <w:r>
              <w:rPr>
                <w:color w:val="000000"/>
                <w:spacing w:val="0"/>
                <w:w w:val="100"/>
                <w:position w:val="0"/>
                <w:sz w:val="20"/>
                <w:szCs w:val="20"/>
              </w:rPr>
              <w:t>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-633,366.51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-633,366.51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65"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预付款项</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对人民币升值</w:t>
            </w:r>
            <w:r>
              <w:rPr>
                <w:color w:val="000000"/>
                <w:spacing w:val="0"/>
                <w:w w:val="100"/>
                <w:position w:val="0"/>
                <w:sz w:val="20"/>
                <w:szCs w:val="20"/>
              </w:rPr>
              <w:t>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00"/>
              <w:jc w:val="left"/>
              <w:rPr>
                <w:sz w:val="20"/>
                <w:szCs w:val="20"/>
              </w:rPr>
            </w:pPr>
            <w:r>
              <w:rPr>
                <w:color w:val="000000"/>
                <w:spacing w:val="0"/>
                <w:w w:val="100"/>
                <w:position w:val="0"/>
                <w:sz w:val="20"/>
                <w:szCs w:val="20"/>
              </w:rPr>
              <w:t>105,343.12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105,343.12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预付款项</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对人民币贬值</w:t>
            </w:r>
            <w:r>
              <w:rPr>
                <w:color w:val="000000"/>
                <w:spacing w:val="0"/>
                <w:w w:val="100"/>
                <w:position w:val="0"/>
                <w:sz w:val="20"/>
                <w:szCs w:val="20"/>
              </w:rPr>
              <w:t>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-105,343.12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-105,343.12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预收款项</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对人民币升值</w:t>
            </w:r>
            <w:r>
              <w:rPr>
                <w:color w:val="000000"/>
                <w:spacing w:val="0"/>
                <w:w w:val="100"/>
                <w:position w:val="0"/>
                <w:sz w:val="20"/>
                <w:szCs w:val="20"/>
              </w:rPr>
              <w:t>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00"/>
              <w:jc w:val="left"/>
              <w:rPr>
                <w:sz w:val="20"/>
                <w:szCs w:val="20"/>
              </w:rPr>
            </w:pPr>
            <w:r>
              <w:rPr>
                <w:color w:val="000000"/>
                <w:spacing w:val="0"/>
                <w:w w:val="100"/>
                <w:position w:val="0"/>
                <w:sz w:val="20"/>
                <w:szCs w:val="20"/>
              </w:rPr>
              <w:t>-31,679.94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-31,679.94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9"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预收款项</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对人民币贬值</w:t>
            </w:r>
            <w:r>
              <w:rPr>
                <w:color w:val="000000"/>
                <w:spacing w:val="0"/>
                <w:w w:val="100"/>
                <w:position w:val="0"/>
                <w:sz w:val="20"/>
                <w:szCs w:val="20"/>
              </w:rPr>
              <w:t>1%</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31,679.94</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31,679.94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pStyle w:val="Style25"/>
        <w:keepNext w:val="0"/>
        <w:keepLines w:val="0"/>
        <w:widowControl w:val="0"/>
        <w:shd w:val="clear" w:color="auto" w:fill="auto"/>
        <w:bidi w:val="0"/>
        <w:spacing w:before="0" w:after="0" w:line="240" w:lineRule="auto"/>
        <w:ind w:left="466" w:right="0" w:firstLine="0"/>
        <w:jc w:val="left"/>
        <w:rPr>
          <w:sz w:val="24"/>
          <w:szCs w:val="24"/>
        </w:rPr>
      </w:pPr>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、信用风险</w:t>
      </w:r>
    </w:p>
    <w:p>
      <w:pPr>
        <w:pStyle w:val="Style25"/>
        <w:keepNext w:val="0"/>
        <w:keepLines w:val="0"/>
        <w:widowControl w:val="0"/>
        <w:shd w:val="clear" w:color="auto" w:fill="auto"/>
        <w:bidi w:val="0"/>
        <w:spacing w:before="0" w:after="0" w:line="240" w:lineRule="auto"/>
        <w:ind w:left="466" w:right="0" w:firstLine="0"/>
        <w:jc w:val="left"/>
        <w:rPr>
          <w:sz w:val="24"/>
          <w:szCs w:val="24"/>
        </w:rPr>
      </w:pPr>
      <w:r>
        <w:rPr>
          <w:rFonts w:ascii="Times New Roman" w:eastAsia="Times New Roman" w:hAnsi="Times New Roman" w:cs="Times New Roman"/>
          <w:color w:val="000000"/>
          <w:spacing w:val="0"/>
          <w:w w:val="100"/>
          <w:position w:val="0"/>
          <w:sz w:val="24"/>
          <w:szCs w:val="24"/>
        </w:rPr>
        <w:t>2016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4"/>
          <w:szCs w:val="24"/>
        </w:rPr>
        <w:t>日，可能引起本公司财务损失的最大信用风险敞口主要来自于合同另一方</w:t>
      </w:r>
    </w:p>
    <w:p>
      <w:pPr>
        <w:pStyle w:val="Style34"/>
        <w:keepNext w:val="0"/>
        <w:keepLines w:val="0"/>
        <w:widowControl w:val="0"/>
        <w:shd w:val="clear" w:color="auto" w:fill="auto"/>
        <w:bidi w:val="0"/>
        <w:spacing w:before="0" w:after="0" w:line="314" w:lineRule="exact"/>
        <w:ind w:left="0" w:right="0" w:firstLine="0"/>
        <w:jc w:val="left"/>
      </w:pPr>
      <w:r>
        <w:rPr>
          <w:color w:val="000000"/>
          <w:spacing w:val="0"/>
          <w:w w:val="100"/>
          <w:position w:val="0"/>
          <w:sz w:val="24"/>
          <w:szCs w:val="24"/>
        </w:rPr>
        <w:t>未能履行义务而导致本公司金融资产产生的损失。</w:t>
      </w:r>
    </w:p>
    <w:p>
      <w:pPr>
        <w:pStyle w:val="Style34"/>
        <w:keepNext w:val="0"/>
        <w:keepLines w:val="0"/>
        <w:widowControl w:val="0"/>
        <w:shd w:val="clear" w:color="auto" w:fill="auto"/>
        <w:bidi w:val="0"/>
        <w:spacing w:before="0" w:after="0" w:line="314" w:lineRule="exact"/>
        <w:ind w:left="0" w:right="0" w:firstLine="500"/>
        <w:jc w:val="both"/>
      </w:pPr>
      <w:r>
        <w:rPr>
          <w:color w:val="000000"/>
          <w:spacing w:val="0"/>
          <w:w w:val="100"/>
          <w:position w:val="0"/>
          <w:sz w:val="24"/>
          <w:szCs w:val="24"/>
        </w:rPr>
        <w:t>为降低信用风险，本公司专人负责确定信用额度、进行信用审批，并执行其他监控程序 以确保采取必要的措施回收过期债权。此外，本公司于每个资产负债表日审核每一单项应收 款的回收情况，以确保就无法回收的款项计提充分的坏账准备。因此，本公司管理层认为本 公司所承担的信用风险已经大为降低。</w:t>
      </w:r>
    </w:p>
    <w:p>
      <w:pPr>
        <w:pStyle w:val="Style34"/>
        <w:keepNext w:val="0"/>
        <w:keepLines w:val="0"/>
        <w:widowControl w:val="0"/>
        <w:shd w:val="clear" w:color="auto" w:fill="auto"/>
        <w:bidi w:val="0"/>
        <w:spacing w:before="0" w:after="0" w:line="314" w:lineRule="exact"/>
        <w:ind w:left="0" w:right="0" w:firstLine="500"/>
        <w:jc w:val="both"/>
      </w:pPr>
      <w:r>
        <w:rPr>
          <w:color w:val="000000"/>
          <w:spacing w:val="0"/>
          <w:w w:val="100"/>
          <w:position w:val="0"/>
          <w:sz w:val="24"/>
          <w:szCs w:val="24"/>
        </w:rPr>
        <w:t>本公司的流动资金存放在信用评级较高的银行，故流动资金的信用风险较低。</w:t>
      </w:r>
    </w:p>
    <w:p>
      <w:pPr>
        <w:pStyle w:val="Style34"/>
        <w:keepNext w:val="0"/>
        <w:keepLines w:val="0"/>
        <w:widowControl w:val="0"/>
        <w:shd w:val="clear" w:color="auto" w:fill="auto"/>
        <w:bidi w:val="0"/>
        <w:spacing w:before="0" w:after="0" w:line="314" w:lineRule="exact"/>
        <w:ind w:left="0" w:right="0" w:firstLine="500"/>
        <w:jc w:val="both"/>
      </w:pPr>
      <w:r>
        <w:rPr>
          <w:color w:val="000000"/>
          <w:spacing w:val="0"/>
          <w:w w:val="100"/>
          <w:position w:val="0"/>
          <w:sz w:val="24"/>
          <w:szCs w:val="24"/>
        </w:rPr>
        <w:t>本公司本年未发生单项减值的金融资产。</w:t>
      </w:r>
    </w:p>
    <w:p>
      <w:pPr>
        <w:pStyle w:val="Style34"/>
        <w:keepNext w:val="0"/>
        <w:keepLines w:val="0"/>
        <w:widowControl w:val="0"/>
        <w:shd w:val="clear" w:color="auto" w:fill="auto"/>
        <w:bidi w:val="0"/>
        <w:spacing w:before="0" w:after="0"/>
        <w:ind w:left="0" w:right="0" w:firstLine="500"/>
        <w:jc w:val="both"/>
      </w:pPr>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4"/>
          <w:szCs w:val="24"/>
        </w:rPr>
        <w:t>、流动风险</w:t>
      </w:r>
    </w:p>
    <w:p>
      <w:pPr>
        <w:pStyle w:val="Style34"/>
        <w:keepNext w:val="0"/>
        <w:keepLines w:val="0"/>
        <w:widowControl w:val="0"/>
        <w:shd w:val="clear" w:color="auto" w:fill="auto"/>
        <w:bidi w:val="0"/>
        <w:spacing w:before="0" w:after="340" w:line="314" w:lineRule="exact"/>
        <w:ind w:left="0" w:right="0" w:firstLine="0"/>
        <w:jc w:val="both"/>
      </w:pPr>
      <w:r>
        <w:rPr>
          <w:color w:val="000000"/>
          <w:spacing w:val="0"/>
          <w:w w:val="100"/>
          <w:position w:val="0"/>
          <w:sz w:val="24"/>
          <w:szCs w:val="24"/>
        </w:rPr>
        <w:t>管理流动风险时，本公司保持管理层认为充分的现金及现金等价物并对其进行监控，以满足 本公司经营需要，并降低现金流量波动的影响。本公司管理层对银行借款的使用情况进行监 控并确保遵守借款协议。</w:t>
      </w:r>
    </w:p>
    <w:p>
      <w:pPr>
        <w:pStyle w:val="Style23"/>
        <w:keepNext/>
        <w:keepLines/>
        <w:widowControl w:val="0"/>
        <w:shd w:val="clear" w:color="auto" w:fill="auto"/>
        <w:bidi w:val="0"/>
        <w:spacing w:before="0" w:line="314" w:lineRule="exact"/>
        <w:ind w:left="0" w:right="0" w:firstLine="0"/>
        <w:jc w:val="both"/>
      </w:pPr>
      <w:bookmarkStart w:id="1213" w:name="bookmark1213"/>
      <w:bookmarkStart w:id="1214" w:name="bookmark1214"/>
      <w:bookmarkStart w:id="1215" w:name="bookmark1215"/>
      <w:r>
        <w:rPr>
          <w:color w:val="000000"/>
          <w:spacing w:val="0"/>
          <w:w w:val="100"/>
          <w:position w:val="0"/>
          <w:sz w:val="24"/>
          <w:szCs w:val="24"/>
        </w:rPr>
        <w:t>十一、关联方及关联交易</w:t>
      </w:r>
      <w:bookmarkEnd w:id="1213"/>
      <w:bookmarkEnd w:id="1214"/>
      <w:bookmarkEnd w:id="1215"/>
    </w:p>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、本企业的母公司情况</w:t>
      </w:r>
    </w:p>
    <w:tbl>
      <w:tblPr>
        <w:tblOverlap w:val="never"/>
        <w:jc w:val="center"/>
        <w:tblLayout w:type="fixed"/>
      </w:tblPr>
      <w:tblGrid>
        <w:gridCol w:w="1603"/>
        <w:gridCol w:w="1594"/>
        <w:gridCol w:w="1594"/>
        <w:gridCol w:w="1594"/>
        <w:gridCol w:w="1594"/>
        <w:gridCol w:w="1598"/>
      </w:tblGrid>
      <w:tr>
        <w:trPr>
          <w:trHeight w:val="72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母公司名称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注册地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业务性质</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注册资本</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50" w:lineRule="exact"/>
              <w:ind w:left="0" w:right="0" w:firstLine="0"/>
              <w:jc w:val="center"/>
            </w:pPr>
            <w:r>
              <w:rPr>
                <w:rFonts w:ascii="SimSun" w:eastAsia="SimSun" w:hAnsi="SimSun" w:cs="SimSun"/>
                <w:color w:val="000000"/>
                <w:spacing w:val="0"/>
                <w:w w:val="100"/>
                <w:position w:val="0"/>
              </w:rPr>
              <w:t>母公司对本企业的 持股比例</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41" w:lineRule="exact"/>
              <w:ind w:left="0" w:right="0" w:firstLine="0"/>
              <w:jc w:val="center"/>
            </w:pPr>
            <w:r>
              <w:rPr>
                <w:rFonts w:ascii="SimSun" w:eastAsia="SimSun" w:hAnsi="SimSun" w:cs="SimSun"/>
                <w:color w:val="000000"/>
                <w:spacing w:val="0"/>
                <w:w w:val="100"/>
                <w:position w:val="0"/>
              </w:rPr>
              <w:t>母公司对本企业的 表决权比例</w:t>
            </w:r>
          </w:p>
        </w:tc>
      </w:tr>
      <w:tr>
        <w:trPr>
          <w:trHeight w:val="720"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41" w:lineRule="exact"/>
              <w:ind w:left="0" w:right="0" w:firstLine="0"/>
              <w:jc w:val="left"/>
            </w:pPr>
            <w:r>
              <w:rPr>
                <w:rFonts w:ascii="SimSun" w:eastAsia="SimSun" w:hAnsi="SimSun" w:cs="SimSun"/>
                <w:color w:val="000000"/>
                <w:spacing w:val="0"/>
                <w:w w:val="100"/>
                <w:position w:val="0"/>
              </w:rPr>
              <w:t>河南省潢川华英禽 业总公司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河南省潢川县</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实业投资、塑编、彩 印</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15173</w:t>
            </w:r>
            <w:r>
              <w:rPr>
                <w:rFonts w:ascii="SimSun" w:eastAsia="SimSun" w:hAnsi="SimSun" w:cs="SimSun"/>
                <w:color w:val="000000"/>
                <w:spacing w:val="0"/>
                <w:w w:val="100"/>
                <w:position w:val="0"/>
              </w:rPr>
              <w:t>万元</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15.73%</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15.73%</w:t>
            </w:r>
          </w:p>
        </w:tc>
      </w:tr>
    </w:tbl>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本企业的母公司情况的说明</w:t>
      </w: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本企业最终控制方是潢川县财政局。</w:t>
      </w: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widowControl w:val="0"/>
        <w:spacing w:after="339" w:line="1" w:lineRule="exact"/>
      </w:pPr>
    </w:p>
    <w:p>
      <w:pPr>
        <w:pStyle w:val="Style30"/>
        <w:keepNext/>
        <w:keepLines/>
        <w:widowControl w:val="0"/>
        <w:shd w:val="clear" w:color="auto" w:fill="auto"/>
        <w:bidi w:val="0"/>
        <w:spacing w:before="0" w:after="380" w:line="240" w:lineRule="auto"/>
        <w:ind w:left="0" w:right="0" w:firstLine="0"/>
        <w:jc w:val="both"/>
      </w:pPr>
      <w:bookmarkStart w:id="1216" w:name="bookmark1216"/>
      <w:bookmarkStart w:id="1217" w:name="bookmark1217"/>
      <w:bookmarkStart w:id="1218" w:name="bookmark1218"/>
      <w:r>
        <w:rPr>
          <w:rFonts w:ascii="Times New Roman" w:eastAsia="Times New Roman" w:hAnsi="Times New Roman" w:cs="Times New Roman"/>
          <w:color w:val="000000"/>
          <w:spacing w:val="0"/>
          <w:w w:val="100"/>
          <w:position w:val="0"/>
        </w:rPr>
        <w:t>2</w:t>
      </w:r>
      <w:r>
        <w:rPr>
          <w:color w:val="000000"/>
          <w:spacing w:val="0"/>
          <w:w w:val="100"/>
          <w:position w:val="0"/>
        </w:rPr>
        <w:t>、本企业的子公司情况</w:t>
      </w:r>
      <w:bookmarkEnd w:id="1216"/>
      <w:bookmarkEnd w:id="1217"/>
      <w:bookmarkEnd w:id="1218"/>
    </w:p>
    <w:p>
      <w:pPr>
        <w:pStyle w:val="Style27"/>
        <w:keepNext w:val="0"/>
        <w:keepLines w:val="0"/>
        <w:widowControl w:val="0"/>
        <w:shd w:val="clear" w:color="auto" w:fill="auto"/>
        <w:bidi w:val="0"/>
        <w:spacing w:before="0" w:after="380" w:line="240" w:lineRule="auto"/>
        <w:ind w:left="0" w:right="0" w:firstLine="0"/>
        <w:jc w:val="both"/>
      </w:pPr>
      <w:r>
        <w:rPr>
          <w:color w:val="000000"/>
          <w:spacing w:val="0"/>
          <w:w w:val="100"/>
          <w:position w:val="0"/>
        </w:rPr>
        <w:t>本企业子公司的情况详见附注在子公司中的权益。</w:t>
      </w:r>
    </w:p>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rPr>
        <w:t>3</w:t>
      </w:r>
      <w:r>
        <w:rPr>
          <w:b/>
          <w:bCs/>
          <w:color w:val="000000"/>
          <w:spacing w:val="0"/>
          <w:w w:val="100"/>
          <w:position w:val="0"/>
          <w:sz w:val="20"/>
          <w:szCs w:val="20"/>
        </w:rPr>
        <w:t>、其他关联方情况</w:t>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其他关联方名称</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其他关联方与本企业关系</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河南华英房地产开发有限责任公司</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受同一母公司控制</w:t>
            </w:r>
          </w:p>
        </w:tc>
      </w:tr>
      <w:tr>
        <w:trPr>
          <w:trHeight w:val="40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曹家富</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董事长</w:t>
            </w:r>
            <w:r>
              <w:rPr>
                <w:color w:val="000000"/>
                <w:spacing w:val="0"/>
                <w:w w:val="100"/>
                <w:position w:val="0"/>
              </w:rPr>
              <w:t>'</w:t>
            </w:r>
            <w:r>
              <w:rPr>
                <w:rFonts w:ascii="SimSun" w:eastAsia="SimSun" w:hAnsi="SimSun" w:cs="SimSun"/>
                <w:color w:val="000000"/>
                <w:spacing w:val="0"/>
                <w:w w:val="100"/>
                <w:position w:val="0"/>
              </w:rPr>
              <w:t>总经理</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39" w:line="1" w:lineRule="exact"/>
      </w:pPr>
    </w:p>
    <w:p>
      <w:pPr>
        <w:pStyle w:val="Style30"/>
        <w:keepNext/>
        <w:keepLines/>
        <w:widowControl w:val="0"/>
        <w:shd w:val="clear" w:color="auto" w:fill="auto"/>
        <w:bidi w:val="0"/>
        <w:spacing w:before="0" w:after="340" w:line="240" w:lineRule="auto"/>
        <w:ind w:left="0" w:right="0" w:firstLine="0"/>
        <w:jc w:val="both"/>
      </w:pPr>
      <w:bookmarkStart w:id="1219" w:name="bookmark1219"/>
      <w:bookmarkStart w:id="1220" w:name="bookmark1220"/>
      <w:bookmarkStart w:id="1221" w:name="bookmark1221"/>
      <w:bookmarkStart w:id="1222" w:name="bookmark1222"/>
      <w:r>
        <w:rPr>
          <w:rFonts w:ascii="Times New Roman" w:eastAsia="Times New Roman" w:hAnsi="Times New Roman" w:cs="Times New Roman"/>
          <w:color w:val="000000"/>
          <w:spacing w:val="0"/>
          <w:w w:val="100"/>
          <w:position w:val="0"/>
        </w:rPr>
        <w:t>4</w:t>
      </w:r>
      <w:bookmarkEnd w:id="1221"/>
      <w:r>
        <w:rPr>
          <w:color w:val="000000"/>
          <w:spacing w:val="0"/>
          <w:w w:val="100"/>
          <w:position w:val="0"/>
        </w:rPr>
        <w:t>、关联交易情况</w:t>
      </w:r>
      <w:bookmarkEnd w:id="1219"/>
      <w:bookmarkEnd w:id="1220"/>
      <w:bookmarkEnd w:id="1222"/>
    </w:p>
    <w:p>
      <w:pPr>
        <w:pStyle w:val="Style30"/>
        <w:keepNext/>
        <w:keepLines/>
        <w:widowControl w:val="0"/>
        <w:shd w:val="clear" w:color="auto" w:fill="auto"/>
        <w:bidi w:val="0"/>
        <w:spacing w:before="0" w:after="380" w:line="240" w:lineRule="auto"/>
        <w:ind w:left="0" w:right="0" w:firstLine="0"/>
        <w:jc w:val="both"/>
      </w:pPr>
      <w:bookmarkStart w:id="1219" w:name="bookmark1219"/>
      <w:bookmarkStart w:id="1220" w:name="bookmark1220"/>
      <w:bookmarkStart w:id="1223" w:name="bookmark122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）关联租赁情况</w:t>
      </w:r>
      <w:bookmarkEnd w:id="1219"/>
      <w:bookmarkEnd w:id="1220"/>
      <w:bookmarkEnd w:id="1223"/>
    </w:p>
    <w:p>
      <w:pPr>
        <w:pStyle w:val="Style25"/>
        <w:keepNext w:val="0"/>
        <w:keepLines w:val="0"/>
        <w:widowControl w:val="0"/>
        <w:shd w:val="clear" w:color="auto" w:fill="auto"/>
        <w:bidi w:val="0"/>
        <w:spacing w:before="0" w:after="0" w:line="240" w:lineRule="auto"/>
        <w:ind w:left="0" w:right="0" w:firstLine="0"/>
        <w:jc w:val="distribute"/>
      </w:pPr>
      <w:r>
        <w:rPr>
          <w:color w:val="000000"/>
          <w:spacing w:val="0"/>
          <w:w w:val="100"/>
          <w:position w:val="0"/>
        </w:rPr>
        <w:t>本公司作为出租方：</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承租方名称</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租赁资产种类</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本期确认的租赁收入</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上期确认的租赁收入</w:t>
            </w:r>
          </w:p>
        </w:tc>
      </w:tr>
    </w:tbl>
    <w:p>
      <w:pPr>
        <w:spacing w:lineRule="exact" w:line="1"/>
        <w:rPr>
          <w:sz w:val="2"/>
          <w:szCs w:val="2"/>
        </w:rPr>
      </w:pPr>
      <w:r>
        <w:br w:type="page"/>
      </w:r>
    </w:p>
    <w:tbl>
      <w:tblPr>
        <w:tblOverlap w:val="never"/>
        <w:jc w:val="center"/>
        <w:tblLayout w:type="fixed"/>
      </w:tblPr>
      <w:tblGrid>
        <w:gridCol w:w="2395"/>
        <w:gridCol w:w="2395"/>
        <w:gridCol w:w="2390"/>
        <w:gridCol w:w="2400"/>
      </w:tblGrid>
      <w:tr>
        <w:trPr>
          <w:trHeight w:val="41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本公司作为承租方:</w:t>
      </w:r>
    </w:p>
    <w:p>
      <w:pPr>
        <w:widowControl w:val="0"/>
        <w:spacing w:after="119" w:line="1" w:lineRule="exact"/>
      </w:pP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出租方名称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租赁资产种类</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本期确认的租赁费</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pPr>
            <w:r>
              <w:rPr>
                <w:rFonts w:ascii="SimSun" w:eastAsia="SimSun" w:hAnsi="SimSun" w:cs="SimSun"/>
                <w:color w:val="000000"/>
                <w:spacing w:val="0"/>
                <w:w w:val="100"/>
                <w:position w:val="0"/>
              </w:rPr>
              <w:t>上期确认的租赁费</w:t>
            </w:r>
          </w:p>
        </w:tc>
      </w:tr>
      <w:tr>
        <w:trPr>
          <w:trHeight w:val="715"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河南华英房地产开发有限责 任公司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房屋</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500,000.00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500,000.00</w:t>
            </w:r>
          </w:p>
        </w:tc>
      </w:tr>
    </w:tbl>
    <w:p>
      <w:pPr>
        <w:widowControl w:val="0"/>
        <w:spacing w:after="119" w:line="1" w:lineRule="exact"/>
      </w:pPr>
    </w:p>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rPr>
        <w:t>关联租赁情况说明</w:t>
      </w: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本公司租赁河南华英房地产开发有限责任公司办公大楼，年租赁费</w:t>
      </w:r>
      <w:r>
        <w:rPr>
          <w:rFonts w:ascii="Times New Roman" w:eastAsia="Times New Roman" w:hAnsi="Times New Roman" w:cs="Times New Roman"/>
          <w:color w:val="000000"/>
          <w:spacing w:val="0"/>
          <w:w w:val="100"/>
          <w:position w:val="0"/>
        </w:rPr>
        <w:t>50</w:t>
      </w:r>
      <w:r>
        <w:rPr>
          <w:color w:val="000000"/>
          <w:spacing w:val="0"/>
          <w:w w:val="100"/>
          <w:position w:val="0"/>
        </w:rPr>
        <w:t>万元。</w:t>
      </w:r>
    </w:p>
    <w:p>
      <w:pPr>
        <w:pStyle w:val="Style30"/>
        <w:keepNext/>
        <w:keepLines/>
        <w:widowControl w:val="0"/>
        <w:shd w:val="clear" w:color="auto" w:fill="auto"/>
        <w:bidi w:val="0"/>
        <w:spacing w:before="0" w:after="380" w:line="240" w:lineRule="auto"/>
        <w:ind w:left="0" w:right="0" w:firstLine="0"/>
        <w:jc w:val="left"/>
      </w:pPr>
      <w:bookmarkStart w:id="1224" w:name="bookmark1224"/>
      <w:bookmarkStart w:id="1225" w:name="bookmark1225"/>
      <w:bookmarkStart w:id="1226" w:name="bookmark1226"/>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)关联担保情况</w:t>
      </w:r>
      <w:bookmarkEnd w:id="1224"/>
      <w:bookmarkEnd w:id="1225"/>
      <w:bookmarkEnd w:id="1226"/>
    </w:p>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rPr>
        <w:t>本公司作为担保方</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0"/>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600"/>
              <w:jc w:val="left"/>
            </w:pPr>
            <w:r>
              <w:rPr>
                <w:rFonts w:ascii="SimSun" w:eastAsia="SimSun" w:hAnsi="SimSun" w:cs="SimSun"/>
                <w:color w:val="000000"/>
                <w:spacing w:val="0"/>
                <w:w w:val="100"/>
                <w:position w:val="0"/>
              </w:rPr>
              <w:t>被担保方</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担保金额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担保起始日</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00"/>
              <w:jc w:val="left"/>
            </w:pPr>
            <w:r>
              <w:rPr>
                <w:rFonts w:ascii="SimSun" w:eastAsia="SimSun" w:hAnsi="SimSun" w:cs="SimSun"/>
                <w:color w:val="000000"/>
                <w:spacing w:val="0"/>
                <w:w w:val="100"/>
                <w:position w:val="0"/>
              </w:rPr>
              <w:t>担保到期日</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担保是否已经履行完毕</w:t>
            </w:r>
          </w:p>
        </w:tc>
      </w:tr>
      <w:tr>
        <w:trPr>
          <w:trHeight w:val="40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本公司作为被担保方</w:t>
      </w:r>
    </w:p>
    <w:p>
      <w:pPr>
        <w:widowControl w:val="0"/>
        <w:spacing w:after="119" w:line="1" w:lineRule="exact"/>
      </w:pP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担保方</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担保金额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担保起始日</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00"/>
              <w:jc w:val="left"/>
            </w:pPr>
            <w:r>
              <w:rPr>
                <w:rFonts w:ascii="SimSun" w:eastAsia="SimSun" w:hAnsi="SimSun" w:cs="SimSun"/>
                <w:color w:val="000000"/>
                <w:spacing w:val="0"/>
                <w:w w:val="100"/>
                <w:position w:val="0"/>
              </w:rPr>
              <w:t>担保到期日</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担保是否已经履行完毕</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华英总公司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both"/>
            </w:pPr>
            <w:r>
              <w:rPr>
                <w:color w:val="000000"/>
                <w:spacing w:val="0"/>
                <w:w w:val="100"/>
                <w:position w:val="0"/>
              </w:rPr>
              <w:t>20,000,000.00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2015</w:t>
            </w:r>
            <w:r>
              <w:rPr>
                <w:rFonts w:ascii="SimSun" w:eastAsia="SimSun" w:hAnsi="SimSun" w:cs="SimSun"/>
                <w:color w:val="000000"/>
                <w:spacing w:val="0"/>
                <w:w w:val="100"/>
                <w:position w:val="0"/>
              </w:rPr>
              <w:t>年</w:t>
            </w:r>
            <w:r>
              <w:rPr>
                <w:color w:val="000000"/>
                <w:spacing w:val="0"/>
                <w:w w:val="100"/>
                <w:position w:val="0"/>
              </w:rPr>
              <w:t>01</w:t>
            </w:r>
            <w:r>
              <w:rPr>
                <w:rFonts w:ascii="SimSun" w:eastAsia="SimSun" w:hAnsi="SimSun" w:cs="SimSun"/>
                <w:color w:val="000000"/>
                <w:spacing w:val="0"/>
                <w:w w:val="100"/>
                <w:position w:val="0"/>
              </w:rPr>
              <w:t>月</w:t>
            </w:r>
            <w:r>
              <w:rPr>
                <w:color w:val="000000"/>
                <w:spacing w:val="0"/>
                <w:w w:val="100"/>
                <w:position w:val="0"/>
              </w:rPr>
              <w:t>19</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01</w:t>
            </w:r>
            <w:r>
              <w:rPr>
                <w:rFonts w:ascii="SimSun" w:eastAsia="SimSun" w:hAnsi="SimSun" w:cs="SimSun"/>
                <w:color w:val="000000"/>
                <w:spacing w:val="0"/>
                <w:w w:val="100"/>
                <w:position w:val="0"/>
              </w:rPr>
              <w:t>月</w:t>
            </w:r>
            <w:r>
              <w:rPr>
                <w:color w:val="000000"/>
                <w:spacing w:val="0"/>
                <w:w w:val="100"/>
                <w:position w:val="0"/>
              </w:rPr>
              <w:t>15</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华英总公司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both"/>
            </w:pPr>
            <w:r>
              <w:rPr>
                <w:color w:val="000000"/>
                <w:spacing w:val="0"/>
                <w:w w:val="100"/>
                <w:position w:val="0"/>
              </w:rPr>
              <w:t>30,000,000.00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2015</w:t>
            </w:r>
            <w:r>
              <w:rPr>
                <w:rFonts w:ascii="SimSun" w:eastAsia="SimSun" w:hAnsi="SimSun" w:cs="SimSun"/>
                <w:color w:val="000000"/>
                <w:spacing w:val="0"/>
                <w:w w:val="100"/>
                <w:position w:val="0"/>
              </w:rPr>
              <w:t>年</w:t>
            </w:r>
            <w:r>
              <w:rPr>
                <w:color w:val="000000"/>
                <w:spacing w:val="0"/>
                <w:w w:val="100"/>
                <w:position w:val="0"/>
              </w:rPr>
              <w:t>10</w:t>
            </w:r>
            <w:r>
              <w:rPr>
                <w:rFonts w:ascii="SimSun" w:eastAsia="SimSun" w:hAnsi="SimSun" w:cs="SimSun"/>
                <w:color w:val="000000"/>
                <w:spacing w:val="0"/>
                <w:w w:val="100"/>
                <w:position w:val="0"/>
              </w:rPr>
              <w:t>月</w:t>
            </w:r>
            <w:r>
              <w:rPr>
                <w:color w:val="000000"/>
                <w:spacing w:val="0"/>
                <w:w w:val="100"/>
                <w:position w:val="0"/>
              </w:rPr>
              <w:t>14</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10</w:t>
            </w:r>
            <w:r>
              <w:rPr>
                <w:rFonts w:ascii="SimSun" w:eastAsia="SimSun" w:hAnsi="SimSun" w:cs="SimSun"/>
                <w:color w:val="000000"/>
                <w:spacing w:val="0"/>
                <w:w w:val="100"/>
                <w:position w:val="0"/>
              </w:rPr>
              <w:t>月</w:t>
            </w:r>
            <w:r>
              <w:rPr>
                <w:color w:val="000000"/>
                <w:spacing w:val="0"/>
                <w:w w:val="100"/>
                <w:position w:val="0"/>
              </w:rPr>
              <w:t>13</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华英总公司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both"/>
            </w:pPr>
            <w:r>
              <w:rPr>
                <w:color w:val="000000"/>
                <w:spacing w:val="0"/>
                <w:w w:val="100"/>
                <w:position w:val="0"/>
              </w:rPr>
              <w:t>50,000,000.00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2015</w:t>
            </w:r>
            <w:r>
              <w:rPr>
                <w:rFonts w:ascii="SimSun" w:eastAsia="SimSun" w:hAnsi="SimSun" w:cs="SimSun"/>
                <w:color w:val="000000"/>
                <w:spacing w:val="0"/>
                <w:w w:val="100"/>
                <w:position w:val="0"/>
              </w:rPr>
              <w:t>年</w:t>
            </w:r>
            <w:r>
              <w:rPr>
                <w:color w:val="000000"/>
                <w:spacing w:val="0"/>
                <w:w w:val="100"/>
                <w:position w:val="0"/>
              </w:rPr>
              <w:t>09</w:t>
            </w:r>
            <w:r>
              <w:rPr>
                <w:rFonts w:ascii="SimSun" w:eastAsia="SimSun" w:hAnsi="SimSun" w:cs="SimSun"/>
                <w:color w:val="000000"/>
                <w:spacing w:val="0"/>
                <w:w w:val="100"/>
                <w:position w:val="0"/>
              </w:rPr>
              <w:t>月</w:t>
            </w:r>
            <w:r>
              <w:rPr>
                <w:color w:val="000000"/>
                <w:spacing w:val="0"/>
                <w:w w:val="100"/>
                <w:position w:val="0"/>
              </w:rPr>
              <w:t>02</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09</w:t>
            </w:r>
            <w:r>
              <w:rPr>
                <w:rFonts w:ascii="SimSun" w:eastAsia="SimSun" w:hAnsi="SimSun" w:cs="SimSun"/>
                <w:color w:val="000000"/>
                <w:spacing w:val="0"/>
                <w:w w:val="100"/>
                <w:position w:val="0"/>
              </w:rPr>
              <w:t>月</w:t>
            </w:r>
            <w:r>
              <w:rPr>
                <w:color w:val="000000"/>
                <w:spacing w:val="0"/>
                <w:w w:val="100"/>
                <w:position w:val="0"/>
              </w:rPr>
              <w:t>01</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华英总公司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both"/>
            </w:pPr>
            <w:r>
              <w:rPr>
                <w:color w:val="000000"/>
                <w:spacing w:val="0"/>
                <w:w w:val="100"/>
                <w:position w:val="0"/>
              </w:rPr>
              <w:t>20,000,000.00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2015</w:t>
            </w:r>
            <w:r>
              <w:rPr>
                <w:rFonts w:ascii="SimSun" w:eastAsia="SimSun" w:hAnsi="SimSun" w:cs="SimSun"/>
                <w:color w:val="000000"/>
                <w:spacing w:val="0"/>
                <w:w w:val="100"/>
                <w:position w:val="0"/>
              </w:rPr>
              <w:t>年</w:t>
            </w:r>
            <w:r>
              <w:rPr>
                <w:color w:val="000000"/>
                <w:spacing w:val="0"/>
                <w:w w:val="100"/>
                <w:position w:val="0"/>
              </w:rPr>
              <w:t>09</w:t>
            </w:r>
            <w:r>
              <w:rPr>
                <w:rFonts w:ascii="SimSun" w:eastAsia="SimSun" w:hAnsi="SimSun" w:cs="SimSun"/>
                <w:color w:val="000000"/>
                <w:spacing w:val="0"/>
                <w:w w:val="100"/>
                <w:position w:val="0"/>
              </w:rPr>
              <w:t>月</w:t>
            </w:r>
            <w:r>
              <w:rPr>
                <w:color w:val="000000"/>
                <w:spacing w:val="0"/>
                <w:w w:val="100"/>
                <w:position w:val="0"/>
              </w:rPr>
              <w:t>11</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09</w:t>
            </w:r>
            <w:r>
              <w:rPr>
                <w:rFonts w:ascii="SimSun" w:eastAsia="SimSun" w:hAnsi="SimSun" w:cs="SimSun"/>
                <w:color w:val="000000"/>
                <w:spacing w:val="0"/>
                <w:w w:val="100"/>
                <w:position w:val="0"/>
              </w:rPr>
              <w:t>月</w:t>
            </w:r>
            <w:r>
              <w:rPr>
                <w:color w:val="000000"/>
                <w:spacing w:val="0"/>
                <w:w w:val="100"/>
                <w:position w:val="0"/>
              </w:rPr>
              <w:t>10</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华英总公司、曹家富</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both"/>
            </w:pPr>
            <w:r>
              <w:rPr>
                <w:color w:val="000000"/>
                <w:spacing w:val="0"/>
                <w:w w:val="100"/>
                <w:position w:val="0"/>
              </w:rPr>
              <w:t>50,000,000.00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2015</w:t>
            </w:r>
            <w:r>
              <w:rPr>
                <w:rFonts w:ascii="SimSun" w:eastAsia="SimSun" w:hAnsi="SimSun" w:cs="SimSun"/>
                <w:color w:val="000000"/>
                <w:spacing w:val="0"/>
                <w:w w:val="100"/>
                <w:position w:val="0"/>
              </w:rPr>
              <w:t>年</w:t>
            </w:r>
            <w:r>
              <w:rPr>
                <w:color w:val="000000"/>
                <w:spacing w:val="0"/>
                <w:w w:val="100"/>
                <w:position w:val="0"/>
              </w:rPr>
              <w:t>07</w:t>
            </w:r>
            <w:r>
              <w:rPr>
                <w:rFonts w:ascii="SimSun" w:eastAsia="SimSun" w:hAnsi="SimSun" w:cs="SimSun"/>
                <w:color w:val="000000"/>
                <w:spacing w:val="0"/>
                <w:w w:val="100"/>
                <w:position w:val="0"/>
              </w:rPr>
              <w:t>月</w:t>
            </w:r>
            <w:r>
              <w:rPr>
                <w:color w:val="000000"/>
                <w:spacing w:val="0"/>
                <w:w w:val="100"/>
                <w:position w:val="0"/>
              </w:rPr>
              <w:t>08</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07</w:t>
            </w:r>
            <w:r>
              <w:rPr>
                <w:rFonts w:ascii="SimSun" w:eastAsia="SimSun" w:hAnsi="SimSun" w:cs="SimSun"/>
                <w:color w:val="000000"/>
                <w:spacing w:val="0"/>
                <w:w w:val="100"/>
                <w:position w:val="0"/>
              </w:rPr>
              <w:t>月</w:t>
            </w:r>
            <w:r>
              <w:rPr>
                <w:color w:val="000000"/>
                <w:spacing w:val="0"/>
                <w:w w:val="100"/>
                <w:position w:val="0"/>
              </w:rPr>
              <w:t>08</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华英总公司、曹家富</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both"/>
            </w:pPr>
            <w:r>
              <w:rPr>
                <w:color w:val="000000"/>
                <w:spacing w:val="0"/>
                <w:w w:val="100"/>
                <w:position w:val="0"/>
              </w:rPr>
              <w:t>50,000,000.00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2015</w:t>
            </w:r>
            <w:r>
              <w:rPr>
                <w:rFonts w:ascii="SimSun" w:eastAsia="SimSun" w:hAnsi="SimSun" w:cs="SimSun"/>
                <w:color w:val="000000"/>
                <w:spacing w:val="0"/>
                <w:w w:val="100"/>
                <w:position w:val="0"/>
              </w:rPr>
              <w:t>年</w:t>
            </w:r>
            <w:r>
              <w:rPr>
                <w:color w:val="000000"/>
                <w:spacing w:val="0"/>
                <w:w w:val="100"/>
                <w:position w:val="0"/>
              </w:rPr>
              <w:t>07</w:t>
            </w:r>
            <w:r>
              <w:rPr>
                <w:rFonts w:ascii="SimSun" w:eastAsia="SimSun" w:hAnsi="SimSun" w:cs="SimSun"/>
                <w:color w:val="000000"/>
                <w:spacing w:val="0"/>
                <w:w w:val="100"/>
                <w:position w:val="0"/>
              </w:rPr>
              <w:t>月</w:t>
            </w:r>
            <w:r>
              <w:rPr>
                <w:color w:val="000000"/>
                <w:spacing w:val="0"/>
                <w:w w:val="100"/>
                <w:position w:val="0"/>
              </w:rPr>
              <w:t>28</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07</w:t>
            </w:r>
            <w:r>
              <w:rPr>
                <w:rFonts w:ascii="SimSun" w:eastAsia="SimSun" w:hAnsi="SimSun" w:cs="SimSun"/>
                <w:color w:val="000000"/>
                <w:spacing w:val="0"/>
                <w:w w:val="100"/>
                <w:position w:val="0"/>
              </w:rPr>
              <w:t>月</w:t>
            </w:r>
            <w:r>
              <w:rPr>
                <w:color w:val="000000"/>
                <w:spacing w:val="0"/>
                <w:w w:val="100"/>
                <w:position w:val="0"/>
              </w:rPr>
              <w:t>28</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华英总公司、曹家富</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both"/>
            </w:pPr>
            <w:r>
              <w:rPr>
                <w:color w:val="000000"/>
                <w:spacing w:val="0"/>
                <w:w w:val="100"/>
                <w:position w:val="0"/>
              </w:rPr>
              <w:t>50,000,000.00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2015</w:t>
            </w:r>
            <w:r>
              <w:rPr>
                <w:rFonts w:ascii="SimSun" w:eastAsia="SimSun" w:hAnsi="SimSun" w:cs="SimSun"/>
                <w:color w:val="000000"/>
                <w:spacing w:val="0"/>
                <w:w w:val="100"/>
                <w:position w:val="0"/>
              </w:rPr>
              <w:t>年</w:t>
            </w:r>
            <w:r>
              <w:rPr>
                <w:color w:val="000000"/>
                <w:spacing w:val="0"/>
                <w:w w:val="100"/>
                <w:position w:val="0"/>
              </w:rPr>
              <w:t>08</w:t>
            </w:r>
            <w:r>
              <w:rPr>
                <w:rFonts w:ascii="SimSun" w:eastAsia="SimSun" w:hAnsi="SimSun" w:cs="SimSun"/>
                <w:color w:val="000000"/>
                <w:spacing w:val="0"/>
                <w:w w:val="100"/>
                <w:position w:val="0"/>
              </w:rPr>
              <w:t>月</w:t>
            </w:r>
            <w:r>
              <w:rPr>
                <w:color w:val="000000"/>
                <w:spacing w:val="0"/>
                <w:w w:val="100"/>
                <w:position w:val="0"/>
              </w:rPr>
              <w:t>20</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08</w:t>
            </w:r>
            <w:r>
              <w:rPr>
                <w:rFonts w:ascii="SimSun" w:eastAsia="SimSun" w:hAnsi="SimSun" w:cs="SimSun"/>
                <w:color w:val="000000"/>
                <w:spacing w:val="0"/>
                <w:w w:val="100"/>
                <w:position w:val="0"/>
              </w:rPr>
              <w:t>月</w:t>
            </w:r>
            <w:r>
              <w:rPr>
                <w:color w:val="000000"/>
                <w:spacing w:val="0"/>
                <w:w w:val="100"/>
                <w:position w:val="0"/>
              </w:rPr>
              <w:t>19</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华英总公司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both"/>
            </w:pPr>
            <w:r>
              <w:rPr>
                <w:color w:val="000000"/>
                <w:spacing w:val="0"/>
                <w:w w:val="100"/>
                <w:position w:val="0"/>
              </w:rPr>
              <w:t>50,000,000.00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2015</w:t>
            </w:r>
            <w:r>
              <w:rPr>
                <w:rFonts w:ascii="SimSun" w:eastAsia="SimSun" w:hAnsi="SimSun" w:cs="SimSun"/>
                <w:color w:val="000000"/>
                <w:spacing w:val="0"/>
                <w:w w:val="100"/>
                <w:position w:val="0"/>
              </w:rPr>
              <w:t>年</w:t>
            </w:r>
            <w:r>
              <w:rPr>
                <w:color w:val="000000"/>
                <w:spacing w:val="0"/>
                <w:w w:val="100"/>
                <w:position w:val="0"/>
              </w:rPr>
              <w:t>02</w:t>
            </w:r>
            <w:r>
              <w:rPr>
                <w:rFonts w:ascii="SimSun" w:eastAsia="SimSun" w:hAnsi="SimSun" w:cs="SimSun"/>
                <w:color w:val="000000"/>
                <w:spacing w:val="0"/>
                <w:w w:val="100"/>
                <w:position w:val="0"/>
              </w:rPr>
              <w:t>月</w:t>
            </w:r>
            <w:r>
              <w:rPr>
                <w:color w:val="000000"/>
                <w:spacing w:val="0"/>
                <w:w w:val="100"/>
                <w:position w:val="0"/>
              </w:rPr>
              <w:t>10</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02</w:t>
            </w:r>
            <w:r>
              <w:rPr>
                <w:rFonts w:ascii="SimSun" w:eastAsia="SimSun" w:hAnsi="SimSun" w:cs="SimSun"/>
                <w:color w:val="000000"/>
                <w:spacing w:val="0"/>
                <w:w w:val="100"/>
                <w:position w:val="0"/>
              </w:rPr>
              <w:t>月</w:t>
            </w:r>
            <w:r>
              <w:rPr>
                <w:color w:val="000000"/>
                <w:spacing w:val="0"/>
                <w:w w:val="100"/>
                <w:position w:val="0"/>
              </w:rPr>
              <w:t>10</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华英总公司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both"/>
            </w:pPr>
            <w:r>
              <w:rPr>
                <w:color w:val="000000"/>
                <w:spacing w:val="0"/>
                <w:w w:val="100"/>
                <w:position w:val="0"/>
              </w:rPr>
              <w:t>37,000,000.00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2015</w:t>
            </w:r>
            <w:r>
              <w:rPr>
                <w:rFonts w:ascii="SimSun" w:eastAsia="SimSun" w:hAnsi="SimSun" w:cs="SimSun"/>
                <w:color w:val="000000"/>
                <w:spacing w:val="0"/>
                <w:w w:val="100"/>
                <w:position w:val="0"/>
              </w:rPr>
              <w:t>年</w:t>
            </w:r>
            <w:r>
              <w:rPr>
                <w:color w:val="000000"/>
                <w:spacing w:val="0"/>
                <w:w w:val="100"/>
                <w:position w:val="0"/>
              </w:rPr>
              <w:t>11</w:t>
            </w:r>
            <w:r>
              <w:rPr>
                <w:rFonts w:ascii="SimSun" w:eastAsia="SimSun" w:hAnsi="SimSun" w:cs="SimSun"/>
                <w:color w:val="000000"/>
                <w:spacing w:val="0"/>
                <w:w w:val="100"/>
                <w:position w:val="0"/>
              </w:rPr>
              <w:t>月</w:t>
            </w:r>
            <w:r>
              <w:rPr>
                <w:color w:val="000000"/>
                <w:spacing w:val="0"/>
                <w:w w:val="100"/>
                <w:position w:val="0"/>
              </w:rPr>
              <w:t>19</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11</w:t>
            </w:r>
            <w:r>
              <w:rPr>
                <w:rFonts w:ascii="SimSun" w:eastAsia="SimSun" w:hAnsi="SimSun" w:cs="SimSun"/>
                <w:color w:val="000000"/>
                <w:spacing w:val="0"/>
                <w:w w:val="100"/>
                <w:position w:val="0"/>
              </w:rPr>
              <w:t>月</w:t>
            </w:r>
            <w:r>
              <w:rPr>
                <w:color w:val="000000"/>
                <w:spacing w:val="0"/>
                <w:w w:val="100"/>
                <w:position w:val="0"/>
              </w:rPr>
              <w:t>19</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华英总公司、曹家富</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both"/>
            </w:pPr>
            <w:r>
              <w:rPr>
                <w:color w:val="000000"/>
                <w:spacing w:val="0"/>
                <w:w w:val="100"/>
                <w:position w:val="0"/>
              </w:rPr>
              <w:t>8,000,000.00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2015</w:t>
            </w:r>
            <w:r>
              <w:rPr>
                <w:rFonts w:ascii="SimSun" w:eastAsia="SimSun" w:hAnsi="SimSun" w:cs="SimSun"/>
                <w:color w:val="000000"/>
                <w:spacing w:val="0"/>
                <w:w w:val="100"/>
                <w:position w:val="0"/>
              </w:rPr>
              <w:t>年</w:t>
            </w:r>
            <w:r>
              <w:rPr>
                <w:color w:val="000000"/>
                <w:spacing w:val="0"/>
                <w:w w:val="100"/>
                <w:position w:val="0"/>
              </w:rPr>
              <w:t>11</w:t>
            </w:r>
            <w:r>
              <w:rPr>
                <w:rFonts w:ascii="SimSun" w:eastAsia="SimSun" w:hAnsi="SimSun" w:cs="SimSun"/>
                <w:color w:val="000000"/>
                <w:spacing w:val="0"/>
                <w:w w:val="100"/>
                <w:position w:val="0"/>
              </w:rPr>
              <w:t>月</w:t>
            </w:r>
            <w:r>
              <w:rPr>
                <w:color w:val="000000"/>
                <w:spacing w:val="0"/>
                <w:w w:val="100"/>
                <w:position w:val="0"/>
              </w:rPr>
              <w:t>19</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11</w:t>
            </w:r>
            <w:r>
              <w:rPr>
                <w:rFonts w:ascii="SimSun" w:eastAsia="SimSun" w:hAnsi="SimSun" w:cs="SimSun"/>
                <w:color w:val="000000"/>
                <w:spacing w:val="0"/>
                <w:w w:val="100"/>
                <w:position w:val="0"/>
              </w:rPr>
              <w:t>月</w:t>
            </w:r>
            <w:r>
              <w:rPr>
                <w:color w:val="000000"/>
                <w:spacing w:val="0"/>
                <w:w w:val="100"/>
                <w:position w:val="0"/>
              </w:rPr>
              <w:t>18</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华英总公司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both"/>
            </w:pPr>
            <w:r>
              <w:rPr>
                <w:color w:val="000000"/>
                <w:spacing w:val="0"/>
                <w:w w:val="100"/>
                <w:position w:val="0"/>
              </w:rPr>
              <w:t>5,850,000.00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2015</w:t>
            </w:r>
            <w:r>
              <w:rPr>
                <w:rFonts w:ascii="SimSun" w:eastAsia="SimSun" w:hAnsi="SimSun" w:cs="SimSun"/>
                <w:color w:val="000000"/>
                <w:spacing w:val="0"/>
                <w:w w:val="100"/>
                <w:position w:val="0"/>
              </w:rPr>
              <w:t>年</w:t>
            </w:r>
            <w:r>
              <w:rPr>
                <w:color w:val="000000"/>
                <w:spacing w:val="0"/>
                <w:w w:val="100"/>
                <w:position w:val="0"/>
              </w:rPr>
              <w:t>09</w:t>
            </w:r>
            <w:r>
              <w:rPr>
                <w:rFonts w:ascii="SimSun" w:eastAsia="SimSun" w:hAnsi="SimSun" w:cs="SimSun"/>
                <w:color w:val="000000"/>
                <w:spacing w:val="0"/>
                <w:w w:val="100"/>
                <w:position w:val="0"/>
              </w:rPr>
              <w:t>月</w:t>
            </w:r>
            <w:r>
              <w:rPr>
                <w:color w:val="000000"/>
                <w:spacing w:val="0"/>
                <w:w w:val="100"/>
                <w:position w:val="0"/>
              </w:rPr>
              <w:t>06</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09</w:t>
            </w:r>
            <w:r>
              <w:rPr>
                <w:rFonts w:ascii="SimSun" w:eastAsia="SimSun" w:hAnsi="SimSun" w:cs="SimSun"/>
                <w:color w:val="000000"/>
                <w:spacing w:val="0"/>
                <w:w w:val="100"/>
                <w:position w:val="0"/>
              </w:rPr>
              <w:t>月</w:t>
            </w:r>
            <w:r>
              <w:rPr>
                <w:color w:val="000000"/>
                <w:spacing w:val="0"/>
                <w:w w:val="100"/>
                <w:position w:val="0"/>
              </w:rPr>
              <w:t>05</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河南华英房地产开发有 限责任公司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both"/>
            </w:pPr>
            <w:r>
              <w:rPr>
                <w:color w:val="000000"/>
                <w:spacing w:val="0"/>
                <w:w w:val="100"/>
                <w:position w:val="0"/>
              </w:rPr>
              <w:t>26,000,000.00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2015</w:t>
            </w:r>
            <w:r>
              <w:rPr>
                <w:rFonts w:ascii="SimSun" w:eastAsia="SimSun" w:hAnsi="SimSun" w:cs="SimSun"/>
                <w:color w:val="000000"/>
                <w:spacing w:val="0"/>
                <w:w w:val="100"/>
                <w:position w:val="0"/>
              </w:rPr>
              <w:t>年</w:t>
            </w:r>
            <w:r>
              <w:rPr>
                <w:color w:val="000000"/>
                <w:spacing w:val="0"/>
                <w:w w:val="100"/>
                <w:position w:val="0"/>
              </w:rPr>
              <w:t>01</w:t>
            </w:r>
            <w:r>
              <w:rPr>
                <w:rFonts w:ascii="SimSun" w:eastAsia="SimSun" w:hAnsi="SimSun" w:cs="SimSun"/>
                <w:color w:val="000000"/>
                <w:spacing w:val="0"/>
                <w:w w:val="100"/>
                <w:position w:val="0"/>
              </w:rPr>
              <w:t>月</w:t>
            </w:r>
            <w:r>
              <w:rPr>
                <w:color w:val="000000"/>
                <w:spacing w:val="0"/>
                <w:w w:val="100"/>
                <w:position w:val="0"/>
              </w:rPr>
              <w:t>08</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01</w:t>
            </w:r>
            <w:r>
              <w:rPr>
                <w:rFonts w:ascii="SimSun" w:eastAsia="SimSun" w:hAnsi="SimSun" w:cs="SimSun"/>
                <w:color w:val="000000"/>
                <w:spacing w:val="0"/>
                <w:w w:val="100"/>
                <w:position w:val="0"/>
              </w:rPr>
              <w:t>月</w:t>
            </w:r>
            <w:r>
              <w:rPr>
                <w:color w:val="000000"/>
                <w:spacing w:val="0"/>
                <w:w w:val="100"/>
                <w:position w:val="0"/>
              </w:rPr>
              <w:t>07</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河南华英房地产开发有 限责任公司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both"/>
            </w:pPr>
            <w:r>
              <w:rPr>
                <w:color w:val="000000"/>
                <w:spacing w:val="0"/>
                <w:w w:val="100"/>
                <w:position w:val="0"/>
              </w:rPr>
              <w:t>20,000,000.00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2015</w:t>
            </w:r>
            <w:r>
              <w:rPr>
                <w:rFonts w:ascii="SimSun" w:eastAsia="SimSun" w:hAnsi="SimSun" w:cs="SimSun"/>
                <w:color w:val="000000"/>
                <w:spacing w:val="0"/>
                <w:w w:val="100"/>
                <w:position w:val="0"/>
              </w:rPr>
              <w:t>年</w:t>
            </w:r>
            <w:r>
              <w:rPr>
                <w:color w:val="000000"/>
                <w:spacing w:val="0"/>
                <w:w w:val="100"/>
                <w:position w:val="0"/>
              </w:rPr>
              <w:t>01</w:t>
            </w:r>
            <w:r>
              <w:rPr>
                <w:rFonts w:ascii="SimSun" w:eastAsia="SimSun" w:hAnsi="SimSun" w:cs="SimSun"/>
                <w:color w:val="000000"/>
                <w:spacing w:val="0"/>
                <w:w w:val="100"/>
                <w:position w:val="0"/>
              </w:rPr>
              <w:t>月</w:t>
            </w:r>
            <w:r>
              <w:rPr>
                <w:color w:val="000000"/>
                <w:spacing w:val="0"/>
                <w:w w:val="100"/>
                <w:position w:val="0"/>
              </w:rPr>
              <w:t>21</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01</w:t>
            </w:r>
            <w:r>
              <w:rPr>
                <w:rFonts w:ascii="SimSun" w:eastAsia="SimSun" w:hAnsi="SimSun" w:cs="SimSun"/>
                <w:color w:val="000000"/>
                <w:spacing w:val="0"/>
                <w:w w:val="100"/>
                <w:position w:val="0"/>
              </w:rPr>
              <w:t>月</w:t>
            </w:r>
            <w:r>
              <w:rPr>
                <w:color w:val="000000"/>
                <w:spacing w:val="0"/>
                <w:w w:val="100"/>
                <w:position w:val="0"/>
              </w:rPr>
              <w:t>20</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河南华英房地产开发有 限责任公司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both"/>
            </w:pPr>
            <w:r>
              <w:rPr>
                <w:color w:val="000000"/>
                <w:spacing w:val="0"/>
                <w:w w:val="100"/>
                <w:position w:val="0"/>
              </w:rPr>
              <w:t>20,000,000.00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2015</w:t>
            </w:r>
            <w:r>
              <w:rPr>
                <w:rFonts w:ascii="SimSun" w:eastAsia="SimSun" w:hAnsi="SimSun" w:cs="SimSun"/>
                <w:color w:val="000000"/>
                <w:spacing w:val="0"/>
                <w:w w:val="100"/>
                <w:position w:val="0"/>
              </w:rPr>
              <w:t>年</w:t>
            </w:r>
            <w:r>
              <w:rPr>
                <w:color w:val="000000"/>
                <w:spacing w:val="0"/>
                <w:w w:val="100"/>
                <w:position w:val="0"/>
              </w:rPr>
              <w:t>02</w:t>
            </w:r>
            <w:r>
              <w:rPr>
                <w:rFonts w:ascii="SimSun" w:eastAsia="SimSun" w:hAnsi="SimSun" w:cs="SimSun"/>
                <w:color w:val="000000"/>
                <w:spacing w:val="0"/>
                <w:w w:val="100"/>
                <w:position w:val="0"/>
              </w:rPr>
              <w:t>月</w:t>
            </w:r>
            <w:r>
              <w:rPr>
                <w:color w:val="000000"/>
                <w:spacing w:val="0"/>
                <w:w w:val="100"/>
                <w:position w:val="0"/>
              </w:rPr>
              <w:t>10</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02</w:t>
            </w:r>
            <w:r>
              <w:rPr>
                <w:rFonts w:ascii="SimSun" w:eastAsia="SimSun" w:hAnsi="SimSun" w:cs="SimSun"/>
                <w:color w:val="000000"/>
                <w:spacing w:val="0"/>
                <w:w w:val="100"/>
                <w:position w:val="0"/>
              </w:rPr>
              <w:t>月</w:t>
            </w:r>
            <w:r>
              <w:rPr>
                <w:color w:val="000000"/>
                <w:spacing w:val="0"/>
                <w:w w:val="100"/>
                <w:position w:val="0"/>
              </w:rPr>
              <w:t>09</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是</w:t>
            </w:r>
          </w:p>
        </w:tc>
      </w:tr>
      <w:tr>
        <w:trPr>
          <w:trHeight w:val="715"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河南华英房地产开发有 限责任公司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both"/>
            </w:pPr>
            <w:r>
              <w:rPr>
                <w:color w:val="000000"/>
                <w:spacing w:val="0"/>
                <w:w w:val="100"/>
                <w:position w:val="0"/>
              </w:rPr>
              <w:t>29,000,000.00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2015</w:t>
            </w:r>
            <w:r>
              <w:rPr>
                <w:rFonts w:ascii="SimSun" w:eastAsia="SimSun" w:hAnsi="SimSun" w:cs="SimSun"/>
                <w:color w:val="000000"/>
                <w:spacing w:val="0"/>
                <w:w w:val="100"/>
                <w:position w:val="0"/>
              </w:rPr>
              <w:t>年</w:t>
            </w:r>
            <w:r>
              <w:rPr>
                <w:color w:val="000000"/>
                <w:spacing w:val="0"/>
                <w:w w:val="100"/>
                <w:position w:val="0"/>
              </w:rPr>
              <w:t>02</w:t>
            </w:r>
            <w:r>
              <w:rPr>
                <w:rFonts w:ascii="SimSun" w:eastAsia="SimSun" w:hAnsi="SimSun" w:cs="SimSun"/>
                <w:color w:val="000000"/>
                <w:spacing w:val="0"/>
                <w:w w:val="100"/>
                <w:position w:val="0"/>
              </w:rPr>
              <w:t>月</w:t>
            </w:r>
            <w:r>
              <w:rPr>
                <w:color w:val="000000"/>
                <w:spacing w:val="0"/>
                <w:w w:val="100"/>
                <w:position w:val="0"/>
              </w:rPr>
              <w:t>13</w:t>
            </w: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02</w:t>
            </w:r>
            <w:r>
              <w:rPr>
                <w:rFonts w:ascii="SimSun" w:eastAsia="SimSun" w:hAnsi="SimSun" w:cs="SimSun"/>
                <w:color w:val="000000"/>
                <w:spacing w:val="0"/>
                <w:w w:val="100"/>
                <w:position w:val="0"/>
              </w:rPr>
              <w:t>月</w:t>
            </w:r>
            <w:r>
              <w:rPr>
                <w:color w:val="000000"/>
                <w:spacing w:val="0"/>
                <w:w w:val="100"/>
                <w:position w:val="0"/>
              </w:rPr>
              <w:t>12</w:t>
            </w:r>
            <w:r>
              <w:rPr>
                <w:rFonts w:ascii="SimSun" w:eastAsia="SimSun" w:hAnsi="SimSun" w:cs="SimSun"/>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是</w:t>
            </w:r>
          </w:p>
        </w:tc>
      </w:tr>
    </w:tbl>
    <w:p>
      <w:pPr>
        <w:spacing w:lineRule="exact" w:line="1"/>
        <w:rPr>
          <w:sz w:val="2"/>
          <w:szCs w:val="2"/>
        </w:rPr>
      </w:pPr>
      <w:r>
        <w:br w:type="page"/>
      </w:r>
    </w:p>
    <w:tbl>
      <w:tblPr>
        <w:tblOverlap w:val="never"/>
        <w:jc w:val="center"/>
        <w:tblLayout w:type="fixed"/>
      </w:tblPr>
      <w:tblGrid>
        <w:gridCol w:w="1920"/>
        <w:gridCol w:w="1915"/>
        <w:gridCol w:w="1915"/>
        <w:gridCol w:w="1910"/>
        <w:gridCol w:w="1920"/>
      </w:tblGrid>
      <w:tr>
        <w:trPr>
          <w:trHeight w:val="72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河南华英房地产开发有 限责任公司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both"/>
            </w:pPr>
            <w:r>
              <w:rPr>
                <w:color w:val="000000"/>
                <w:spacing w:val="0"/>
                <w:w w:val="100"/>
                <w:position w:val="0"/>
              </w:rPr>
              <w:t>23,000,000.00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2015</w:t>
            </w:r>
            <w:r>
              <w:rPr>
                <w:rFonts w:ascii="SimSun" w:eastAsia="SimSun" w:hAnsi="SimSun" w:cs="SimSun"/>
                <w:color w:val="000000"/>
                <w:spacing w:val="0"/>
                <w:w w:val="100"/>
                <w:position w:val="0"/>
              </w:rPr>
              <w:t>年</w:t>
            </w:r>
            <w:r>
              <w:rPr>
                <w:color w:val="000000"/>
                <w:spacing w:val="0"/>
                <w:w w:val="100"/>
                <w:position w:val="0"/>
              </w:rPr>
              <w:t>03</w:t>
            </w:r>
            <w:r>
              <w:rPr>
                <w:rFonts w:ascii="SimSun" w:eastAsia="SimSun" w:hAnsi="SimSun" w:cs="SimSun"/>
                <w:color w:val="000000"/>
                <w:spacing w:val="0"/>
                <w:w w:val="100"/>
                <w:position w:val="0"/>
              </w:rPr>
              <w:t>月</w:t>
            </w:r>
            <w:r>
              <w:rPr>
                <w:color w:val="000000"/>
                <w:spacing w:val="0"/>
                <w:w w:val="100"/>
                <w:position w:val="0"/>
              </w:rPr>
              <w:t>12</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03</w:t>
            </w:r>
            <w:r>
              <w:rPr>
                <w:rFonts w:ascii="SimSun" w:eastAsia="SimSun" w:hAnsi="SimSun" w:cs="SimSun"/>
                <w:color w:val="000000"/>
                <w:spacing w:val="0"/>
                <w:w w:val="100"/>
                <w:position w:val="0"/>
              </w:rPr>
              <w:t>月</w:t>
            </w:r>
            <w:r>
              <w:rPr>
                <w:color w:val="000000"/>
                <w:spacing w:val="0"/>
                <w:w w:val="100"/>
                <w:position w:val="0"/>
              </w:rPr>
              <w:t>11</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华英总公司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both"/>
            </w:pPr>
            <w:r>
              <w:rPr>
                <w:color w:val="000000"/>
                <w:spacing w:val="0"/>
                <w:w w:val="100"/>
                <w:position w:val="0"/>
              </w:rPr>
              <w:t>30,000,000.00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2015</w:t>
            </w:r>
            <w:r>
              <w:rPr>
                <w:rFonts w:ascii="SimSun" w:eastAsia="SimSun" w:hAnsi="SimSun" w:cs="SimSun"/>
                <w:color w:val="000000"/>
                <w:spacing w:val="0"/>
                <w:w w:val="100"/>
                <w:position w:val="0"/>
              </w:rPr>
              <w:t>年</w:t>
            </w:r>
            <w:r>
              <w:rPr>
                <w:color w:val="000000"/>
                <w:spacing w:val="0"/>
                <w:w w:val="100"/>
                <w:position w:val="0"/>
              </w:rPr>
              <w:t>03</w:t>
            </w:r>
            <w:r>
              <w:rPr>
                <w:rFonts w:ascii="SimSun" w:eastAsia="SimSun" w:hAnsi="SimSun" w:cs="SimSun"/>
                <w:color w:val="000000"/>
                <w:spacing w:val="0"/>
                <w:w w:val="100"/>
                <w:position w:val="0"/>
              </w:rPr>
              <w:t>月</w:t>
            </w:r>
            <w:r>
              <w:rPr>
                <w:color w:val="000000"/>
                <w:spacing w:val="0"/>
                <w:w w:val="100"/>
                <w:position w:val="0"/>
              </w:rPr>
              <w:t>26</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03</w:t>
            </w:r>
            <w:r>
              <w:rPr>
                <w:rFonts w:ascii="SimSun" w:eastAsia="SimSun" w:hAnsi="SimSun" w:cs="SimSun"/>
                <w:color w:val="000000"/>
                <w:spacing w:val="0"/>
                <w:w w:val="100"/>
                <w:position w:val="0"/>
              </w:rPr>
              <w:t>月</w:t>
            </w:r>
            <w:r>
              <w:rPr>
                <w:color w:val="000000"/>
                <w:spacing w:val="0"/>
                <w:w w:val="100"/>
                <w:position w:val="0"/>
              </w:rPr>
              <w:t>25</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华英总公司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both"/>
            </w:pPr>
            <w:r>
              <w:rPr>
                <w:color w:val="000000"/>
                <w:spacing w:val="0"/>
                <w:w w:val="100"/>
                <w:position w:val="0"/>
              </w:rPr>
              <w:t>11,000,000.00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2015</w:t>
            </w:r>
            <w:r>
              <w:rPr>
                <w:rFonts w:ascii="SimSun" w:eastAsia="SimSun" w:hAnsi="SimSun" w:cs="SimSun"/>
                <w:color w:val="000000"/>
                <w:spacing w:val="0"/>
                <w:w w:val="100"/>
                <w:position w:val="0"/>
              </w:rPr>
              <w:t>年</w:t>
            </w:r>
            <w:r>
              <w:rPr>
                <w:color w:val="000000"/>
                <w:spacing w:val="0"/>
                <w:w w:val="100"/>
                <w:position w:val="0"/>
              </w:rPr>
              <w:t>05</w:t>
            </w:r>
            <w:r>
              <w:rPr>
                <w:rFonts w:ascii="SimSun" w:eastAsia="SimSun" w:hAnsi="SimSun" w:cs="SimSun"/>
                <w:color w:val="000000"/>
                <w:spacing w:val="0"/>
                <w:w w:val="100"/>
                <w:position w:val="0"/>
              </w:rPr>
              <w:t>月</w:t>
            </w:r>
            <w:r>
              <w:rPr>
                <w:color w:val="000000"/>
                <w:spacing w:val="0"/>
                <w:w w:val="100"/>
                <w:position w:val="0"/>
              </w:rPr>
              <w:t>11</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05</w:t>
            </w:r>
            <w:r>
              <w:rPr>
                <w:rFonts w:ascii="SimSun" w:eastAsia="SimSun" w:hAnsi="SimSun" w:cs="SimSun"/>
                <w:color w:val="000000"/>
                <w:spacing w:val="0"/>
                <w:w w:val="100"/>
                <w:position w:val="0"/>
              </w:rPr>
              <w:t>月</w:t>
            </w:r>
            <w:r>
              <w:rPr>
                <w:color w:val="000000"/>
                <w:spacing w:val="0"/>
                <w:w w:val="100"/>
                <w:position w:val="0"/>
              </w:rPr>
              <w:t>10</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华英总公司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both"/>
            </w:pPr>
            <w:r>
              <w:rPr>
                <w:color w:val="000000"/>
                <w:spacing w:val="0"/>
                <w:w w:val="100"/>
                <w:position w:val="0"/>
              </w:rPr>
              <w:t>19,700,000.00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2015</w:t>
            </w:r>
            <w:r>
              <w:rPr>
                <w:rFonts w:ascii="SimSun" w:eastAsia="SimSun" w:hAnsi="SimSun" w:cs="SimSun"/>
                <w:color w:val="000000"/>
                <w:spacing w:val="0"/>
                <w:w w:val="100"/>
                <w:position w:val="0"/>
              </w:rPr>
              <w:t>年</w:t>
            </w:r>
            <w:r>
              <w:rPr>
                <w:color w:val="000000"/>
                <w:spacing w:val="0"/>
                <w:w w:val="100"/>
                <w:position w:val="0"/>
              </w:rPr>
              <w:t>05</w:t>
            </w:r>
            <w:r>
              <w:rPr>
                <w:rFonts w:ascii="SimSun" w:eastAsia="SimSun" w:hAnsi="SimSun" w:cs="SimSun"/>
                <w:color w:val="000000"/>
                <w:spacing w:val="0"/>
                <w:w w:val="100"/>
                <w:position w:val="0"/>
              </w:rPr>
              <w:t>月</w:t>
            </w:r>
            <w:r>
              <w:rPr>
                <w:color w:val="000000"/>
                <w:spacing w:val="0"/>
                <w:w w:val="100"/>
                <w:position w:val="0"/>
              </w:rPr>
              <w:t>11</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05</w:t>
            </w:r>
            <w:r>
              <w:rPr>
                <w:rFonts w:ascii="SimSun" w:eastAsia="SimSun" w:hAnsi="SimSun" w:cs="SimSun"/>
                <w:color w:val="000000"/>
                <w:spacing w:val="0"/>
                <w:w w:val="100"/>
                <w:position w:val="0"/>
              </w:rPr>
              <w:t>月</w:t>
            </w:r>
            <w:r>
              <w:rPr>
                <w:color w:val="000000"/>
                <w:spacing w:val="0"/>
                <w:w w:val="100"/>
                <w:position w:val="0"/>
              </w:rPr>
              <w:t>10</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华英总公司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both"/>
            </w:pPr>
            <w:r>
              <w:rPr>
                <w:color w:val="000000"/>
                <w:spacing w:val="0"/>
                <w:w w:val="100"/>
                <w:position w:val="0"/>
              </w:rPr>
              <w:t>16,900,000.00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2015</w:t>
            </w:r>
            <w:r>
              <w:rPr>
                <w:rFonts w:ascii="SimSun" w:eastAsia="SimSun" w:hAnsi="SimSun" w:cs="SimSun"/>
                <w:color w:val="000000"/>
                <w:spacing w:val="0"/>
                <w:w w:val="100"/>
                <w:position w:val="0"/>
              </w:rPr>
              <w:t>年</w:t>
            </w:r>
            <w:r>
              <w:rPr>
                <w:color w:val="000000"/>
                <w:spacing w:val="0"/>
                <w:w w:val="100"/>
                <w:position w:val="0"/>
              </w:rPr>
              <w:t>05</w:t>
            </w:r>
            <w:r>
              <w:rPr>
                <w:rFonts w:ascii="SimSun" w:eastAsia="SimSun" w:hAnsi="SimSun" w:cs="SimSun"/>
                <w:color w:val="000000"/>
                <w:spacing w:val="0"/>
                <w:w w:val="100"/>
                <w:position w:val="0"/>
              </w:rPr>
              <w:t>月</w:t>
            </w:r>
            <w:r>
              <w:rPr>
                <w:color w:val="000000"/>
                <w:spacing w:val="0"/>
                <w:w w:val="100"/>
                <w:position w:val="0"/>
              </w:rPr>
              <w:t>18</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05</w:t>
            </w:r>
            <w:r>
              <w:rPr>
                <w:rFonts w:ascii="SimSun" w:eastAsia="SimSun" w:hAnsi="SimSun" w:cs="SimSun"/>
                <w:color w:val="000000"/>
                <w:spacing w:val="0"/>
                <w:w w:val="100"/>
                <w:position w:val="0"/>
              </w:rPr>
              <w:t>月</w:t>
            </w:r>
            <w:r>
              <w:rPr>
                <w:color w:val="000000"/>
                <w:spacing w:val="0"/>
                <w:w w:val="100"/>
                <w:position w:val="0"/>
              </w:rPr>
              <w:t>17</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华英总公司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both"/>
            </w:pPr>
            <w:r>
              <w:rPr>
                <w:color w:val="000000"/>
                <w:spacing w:val="0"/>
                <w:w w:val="100"/>
                <w:position w:val="0"/>
              </w:rPr>
              <w:t>27,000,000.00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2015</w:t>
            </w:r>
            <w:r>
              <w:rPr>
                <w:rFonts w:ascii="SimSun" w:eastAsia="SimSun" w:hAnsi="SimSun" w:cs="SimSun"/>
                <w:color w:val="000000"/>
                <w:spacing w:val="0"/>
                <w:w w:val="100"/>
                <w:position w:val="0"/>
              </w:rPr>
              <w:t>年</w:t>
            </w:r>
            <w:r>
              <w:rPr>
                <w:color w:val="000000"/>
                <w:spacing w:val="0"/>
                <w:w w:val="100"/>
                <w:position w:val="0"/>
              </w:rPr>
              <w:t>05</w:t>
            </w:r>
            <w:r>
              <w:rPr>
                <w:rFonts w:ascii="SimSun" w:eastAsia="SimSun" w:hAnsi="SimSun" w:cs="SimSun"/>
                <w:color w:val="000000"/>
                <w:spacing w:val="0"/>
                <w:w w:val="100"/>
                <w:position w:val="0"/>
              </w:rPr>
              <w:t>月</w:t>
            </w:r>
            <w:r>
              <w:rPr>
                <w:color w:val="000000"/>
                <w:spacing w:val="0"/>
                <w:w w:val="100"/>
                <w:position w:val="0"/>
              </w:rPr>
              <w:t>19</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05</w:t>
            </w:r>
            <w:r>
              <w:rPr>
                <w:rFonts w:ascii="SimSun" w:eastAsia="SimSun" w:hAnsi="SimSun" w:cs="SimSun"/>
                <w:color w:val="000000"/>
                <w:spacing w:val="0"/>
                <w:w w:val="100"/>
                <w:position w:val="0"/>
              </w:rPr>
              <w:t>月</w:t>
            </w:r>
            <w:r>
              <w:rPr>
                <w:color w:val="000000"/>
                <w:spacing w:val="0"/>
                <w:w w:val="100"/>
                <w:position w:val="0"/>
              </w:rPr>
              <w:t>18</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华英总公司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both"/>
            </w:pPr>
            <w:r>
              <w:rPr>
                <w:color w:val="000000"/>
                <w:spacing w:val="0"/>
                <w:w w:val="100"/>
                <w:position w:val="0"/>
              </w:rPr>
              <w:t>20,000,000.00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2015</w:t>
            </w:r>
            <w:r>
              <w:rPr>
                <w:rFonts w:ascii="SimSun" w:eastAsia="SimSun" w:hAnsi="SimSun" w:cs="SimSun"/>
                <w:color w:val="000000"/>
                <w:spacing w:val="0"/>
                <w:w w:val="100"/>
                <w:position w:val="0"/>
              </w:rPr>
              <w:t>年</w:t>
            </w:r>
            <w:r>
              <w:rPr>
                <w:color w:val="000000"/>
                <w:spacing w:val="0"/>
                <w:w w:val="100"/>
                <w:position w:val="0"/>
              </w:rPr>
              <w:t>06</w:t>
            </w:r>
            <w:r>
              <w:rPr>
                <w:rFonts w:ascii="SimSun" w:eastAsia="SimSun" w:hAnsi="SimSun" w:cs="SimSun"/>
                <w:color w:val="000000"/>
                <w:spacing w:val="0"/>
                <w:w w:val="100"/>
                <w:position w:val="0"/>
              </w:rPr>
              <w:t>月</w:t>
            </w:r>
            <w:r>
              <w:rPr>
                <w:color w:val="000000"/>
                <w:spacing w:val="0"/>
                <w:w w:val="100"/>
                <w:position w:val="0"/>
              </w:rPr>
              <w:t>04</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06</w:t>
            </w:r>
            <w:r>
              <w:rPr>
                <w:rFonts w:ascii="SimSun" w:eastAsia="SimSun" w:hAnsi="SimSun" w:cs="SimSun"/>
                <w:color w:val="000000"/>
                <w:spacing w:val="0"/>
                <w:w w:val="100"/>
                <w:position w:val="0"/>
              </w:rPr>
              <w:t>月</w:t>
            </w:r>
            <w:r>
              <w:rPr>
                <w:color w:val="000000"/>
                <w:spacing w:val="0"/>
                <w:w w:val="100"/>
                <w:position w:val="0"/>
              </w:rPr>
              <w:t>03</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华英总公司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both"/>
            </w:pPr>
            <w:r>
              <w:rPr>
                <w:color w:val="000000"/>
                <w:spacing w:val="0"/>
                <w:w w:val="100"/>
                <w:position w:val="0"/>
              </w:rPr>
              <w:t>15,000,000.00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2015</w:t>
            </w:r>
            <w:r>
              <w:rPr>
                <w:rFonts w:ascii="SimSun" w:eastAsia="SimSun" w:hAnsi="SimSun" w:cs="SimSun"/>
                <w:color w:val="000000"/>
                <w:spacing w:val="0"/>
                <w:w w:val="100"/>
                <w:position w:val="0"/>
              </w:rPr>
              <w:t>年</w:t>
            </w:r>
            <w:r>
              <w:rPr>
                <w:color w:val="000000"/>
                <w:spacing w:val="0"/>
                <w:w w:val="100"/>
                <w:position w:val="0"/>
              </w:rPr>
              <w:t>08</w:t>
            </w:r>
            <w:r>
              <w:rPr>
                <w:rFonts w:ascii="SimSun" w:eastAsia="SimSun" w:hAnsi="SimSun" w:cs="SimSun"/>
                <w:color w:val="000000"/>
                <w:spacing w:val="0"/>
                <w:w w:val="100"/>
                <w:position w:val="0"/>
              </w:rPr>
              <w:t>月</w:t>
            </w:r>
            <w:r>
              <w:rPr>
                <w:color w:val="000000"/>
                <w:spacing w:val="0"/>
                <w:w w:val="100"/>
                <w:position w:val="0"/>
              </w:rPr>
              <w:t>07</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08</w:t>
            </w:r>
            <w:r>
              <w:rPr>
                <w:rFonts w:ascii="SimSun" w:eastAsia="SimSun" w:hAnsi="SimSun" w:cs="SimSun"/>
                <w:color w:val="000000"/>
                <w:spacing w:val="0"/>
                <w:w w:val="100"/>
                <w:position w:val="0"/>
              </w:rPr>
              <w:t>月</w:t>
            </w:r>
            <w:r>
              <w:rPr>
                <w:color w:val="000000"/>
                <w:spacing w:val="0"/>
                <w:w w:val="100"/>
                <w:position w:val="0"/>
              </w:rPr>
              <w:t>06</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华英总公司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both"/>
            </w:pPr>
            <w:r>
              <w:rPr>
                <w:color w:val="000000"/>
                <w:spacing w:val="0"/>
                <w:w w:val="100"/>
                <w:position w:val="0"/>
              </w:rPr>
              <w:t>12,000,000.00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2015</w:t>
            </w:r>
            <w:r>
              <w:rPr>
                <w:rFonts w:ascii="SimSun" w:eastAsia="SimSun" w:hAnsi="SimSun" w:cs="SimSun"/>
                <w:color w:val="000000"/>
                <w:spacing w:val="0"/>
                <w:w w:val="100"/>
                <w:position w:val="0"/>
              </w:rPr>
              <w:t>年</w:t>
            </w:r>
            <w:r>
              <w:rPr>
                <w:color w:val="000000"/>
                <w:spacing w:val="0"/>
                <w:w w:val="100"/>
                <w:position w:val="0"/>
              </w:rPr>
              <w:t>08</w:t>
            </w:r>
            <w:r>
              <w:rPr>
                <w:rFonts w:ascii="SimSun" w:eastAsia="SimSun" w:hAnsi="SimSun" w:cs="SimSun"/>
                <w:color w:val="000000"/>
                <w:spacing w:val="0"/>
                <w:w w:val="100"/>
                <w:position w:val="0"/>
              </w:rPr>
              <w:t>月</w:t>
            </w:r>
            <w:r>
              <w:rPr>
                <w:color w:val="000000"/>
                <w:spacing w:val="0"/>
                <w:w w:val="100"/>
                <w:position w:val="0"/>
              </w:rPr>
              <w:t>14</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08</w:t>
            </w:r>
            <w:r>
              <w:rPr>
                <w:rFonts w:ascii="SimSun" w:eastAsia="SimSun" w:hAnsi="SimSun" w:cs="SimSun"/>
                <w:color w:val="000000"/>
                <w:spacing w:val="0"/>
                <w:w w:val="100"/>
                <w:position w:val="0"/>
              </w:rPr>
              <w:t>月</w:t>
            </w:r>
            <w:r>
              <w:rPr>
                <w:color w:val="000000"/>
                <w:spacing w:val="0"/>
                <w:w w:val="100"/>
                <w:position w:val="0"/>
              </w:rPr>
              <w:t>13</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华英总公司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both"/>
            </w:pPr>
            <w:r>
              <w:rPr>
                <w:color w:val="000000"/>
                <w:spacing w:val="0"/>
                <w:w w:val="100"/>
                <w:position w:val="0"/>
              </w:rPr>
              <w:t>40,000,000.00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2015</w:t>
            </w:r>
            <w:r>
              <w:rPr>
                <w:rFonts w:ascii="SimSun" w:eastAsia="SimSun" w:hAnsi="SimSun" w:cs="SimSun"/>
                <w:color w:val="000000"/>
                <w:spacing w:val="0"/>
                <w:w w:val="100"/>
                <w:position w:val="0"/>
              </w:rPr>
              <w:t>年</w:t>
            </w:r>
            <w:r>
              <w:rPr>
                <w:color w:val="000000"/>
                <w:spacing w:val="0"/>
                <w:w w:val="100"/>
                <w:position w:val="0"/>
              </w:rPr>
              <w:t>09</w:t>
            </w:r>
            <w:r>
              <w:rPr>
                <w:rFonts w:ascii="SimSun" w:eastAsia="SimSun" w:hAnsi="SimSun" w:cs="SimSun"/>
                <w:color w:val="000000"/>
                <w:spacing w:val="0"/>
                <w:w w:val="100"/>
                <w:position w:val="0"/>
              </w:rPr>
              <w:t>月</w:t>
            </w:r>
            <w:r>
              <w:rPr>
                <w:color w:val="000000"/>
                <w:spacing w:val="0"/>
                <w:w w:val="100"/>
                <w:position w:val="0"/>
              </w:rPr>
              <w:t>09</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09</w:t>
            </w:r>
            <w:r>
              <w:rPr>
                <w:rFonts w:ascii="SimSun" w:eastAsia="SimSun" w:hAnsi="SimSun" w:cs="SimSun"/>
                <w:color w:val="000000"/>
                <w:spacing w:val="0"/>
                <w:w w:val="100"/>
                <w:position w:val="0"/>
              </w:rPr>
              <w:t>月</w:t>
            </w:r>
            <w:r>
              <w:rPr>
                <w:color w:val="000000"/>
                <w:spacing w:val="0"/>
                <w:w w:val="100"/>
                <w:position w:val="0"/>
              </w:rPr>
              <w:t>08</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华英总公司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both"/>
            </w:pPr>
            <w:r>
              <w:rPr>
                <w:color w:val="000000"/>
                <w:spacing w:val="0"/>
                <w:w w:val="100"/>
                <w:position w:val="0"/>
              </w:rPr>
              <w:t>28,000,000.00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2015</w:t>
            </w:r>
            <w:r>
              <w:rPr>
                <w:rFonts w:ascii="SimSun" w:eastAsia="SimSun" w:hAnsi="SimSun" w:cs="SimSun"/>
                <w:color w:val="000000"/>
                <w:spacing w:val="0"/>
                <w:w w:val="100"/>
                <w:position w:val="0"/>
              </w:rPr>
              <w:t>年</w:t>
            </w:r>
            <w:r>
              <w:rPr>
                <w:color w:val="000000"/>
                <w:spacing w:val="0"/>
                <w:w w:val="100"/>
                <w:position w:val="0"/>
              </w:rPr>
              <w:t>10</w:t>
            </w:r>
            <w:r>
              <w:rPr>
                <w:rFonts w:ascii="SimSun" w:eastAsia="SimSun" w:hAnsi="SimSun" w:cs="SimSun"/>
                <w:color w:val="000000"/>
                <w:spacing w:val="0"/>
                <w:w w:val="100"/>
                <w:position w:val="0"/>
              </w:rPr>
              <w:t>月</w:t>
            </w:r>
            <w:r>
              <w:rPr>
                <w:color w:val="000000"/>
                <w:spacing w:val="0"/>
                <w:w w:val="100"/>
                <w:position w:val="0"/>
              </w:rPr>
              <w:t>14</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10</w:t>
            </w:r>
            <w:r>
              <w:rPr>
                <w:rFonts w:ascii="SimSun" w:eastAsia="SimSun" w:hAnsi="SimSun" w:cs="SimSun"/>
                <w:color w:val="000000"/>
                <w:spacing w:val="0"/>
                <w:w w:val="100"/>
                <w:position w:val="0"/>
              </w:rPr>
              <w:t>月</w:t>
            </w:r>
            <w:r>
              <w:rPr>
                <w:color w:val="000000"/>
                <w:spacing w:val="0"/>
                <w:w w:val="100"/>
                <w:position w:val="0"/>
              </w:rPr>
              <w:t>13</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华英总公司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both"/>
            </w:pPr>
            <w:r>
              <w:rPr>
                <w:color w:val="000000"/>
                <w:spacing w:val="0"/>
                <w:w w:val="100"/>
                <w:position w:val="0"/>
              </w:rPr>
              <w:t>70,000,000.00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2015</w:t>
            </w:r>
            <w:r>
              <w:rPr>
                <w:rFonts w:ascii="SimSun" w:eastAsia="SimSun" w:hAnsi="SimSun" w:cs="SimSun"/>
                <w:color w:val="000000"/>
                <w:spacing w:val="0"/>
                <w:w w:val="100"/>
                <w:position w:val="0"/>
              </w:rPr>
              <w:t>年</w:t>
            </w:r>
            <w:r>
              <w:rPr>
                <w:color w:val="000000"/>
                <w:spacing w:val="0"/>
                <w:w w:val="100"/>
                <w:position w:val="0"/>
              </w:rPr>
              <w:t>03</w:t>
            </w:r>
            <w:r>
              <w:rPr>
                <w:rFonts w:ascii="SimSun" w:eastAsia="SimSun" w:hAnsi="SimSun" w:cs="SimSun"/>
                <w:color w:val="000000"/>
                <w:spacing w:val="0"/>
                <w:w w:val="100"/>
                <w:position w:val="0"/>
              </w:rPr>
              <w:t>月</w:t>
            </w:r>
            <w:r>
              <w:rPr>
                <w:color w:val="000000"/>
                <w:spacing w:val="0"/>
                <w:w w:val="100"/>
                <w:position w:val="0"/>
              </w:rPr>
              <w:t>19</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03</w:t>
            </w:r>
            <w:r>
              <w:rPr>
                <w:rFonts w:ascii="SimSun" w:eastAsia="SimSun" w:hAnsi="SimSun" w:cs="SimSun"/>
                <w:color w:val="000000"/>
                <w:spacing w:val="0"/>
                <w:w w:val="100"/>
                <w:position w:val="0"/>
              </w:rPr>
              <w:t>月</w:t>
            </w:r>
            <w:r>
              <w:rPr>
                <w:color w:val="000000"/>
                <w:spacing w:val="0"/>
                <w:w w:val="100"/>
                <w:position w:val="0"/>
              </w:rPr>
              <w:t>19</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河南华英房地产开发有 限责任公司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both"/>
            </w:pPr>
            <w:r>
              <w:rPr>
                <w:color w:val="000000"/>
                <w:spacing w:val="0"/>
                <w:w w:val="100"/>
                <w:position w:val="0"/>
              </w:rPr>
              <w:t>15,000,000.00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2015</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r>
              <w:rPr>
                <w:color w:val="000000"/>
                <w:spacing w:val="0"/>
                <w:w w:val="100"/>
                <w:position w:val="0"/>
              </w:rPr>
              <w:t>02</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02</w:t>
            </w:r>
            <w:r>
              <w:rPr>
                <w:rFonts w:ascii="SimSun" w:eastAsia="SimSun" w:hAnsi="SimSun" w:cs="SimSun"/>
                <w:color w:val="000000"/>
                <w:spacing w:val="0"/>
                <w:w w:val="100"/>
                <w:position w:val="0"/>
              </w:rPr>
              <w:t>月</w:t>
            </w:r>
            <w:r>
              <w:rPr>
                <w:color w:val="000000"/>
                <w:spacing w:val="0"/>
                <w:w w:val="100"/>
                <w:position w:val="0"/>
              </w:rPr>
              <w:t>26</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河南华英房地产开发有 限责任公司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2015</w:t>
            </w:r>
            <w:r>
              <w:rPr>
                <w:rFonts w:ascii="SimSun" w:eastAsia="SimSun" w:hAnsi="SimSun" w:cs="SimSun"/>
                <w:color w:val="000000"/>
                <w:spacing w:val="0"/>
                <w:w w:val="100"/>
                <w:position w:val="0"/>
              </w:rPr>
              <w:t>年</w:t>
            </w:r>
            <w:r>
              <w:rPr>
                <w:color w:val="000000"/>
                <w:spacing w:val="0"/>
                <w:w w:val="100"/>
                <w:position w:val="0"/>
              </w:rPr>
              <w:t>03</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03</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河南华英房地产开发有 限责任公司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both"/>
            </w:pPr>
            <w:r>
              <w:rPr>
                <w:color w:val="000000"/>
                <w:spacing w:val="0"/>
                <w:w w:val="100"/>
                <w:position w:val="0"/>
              </w:rPr>
              <w:t>50,000,000.00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2015</w:t>
            </w:r>
            <w:r>
              <w:rPr>
                <w:rFonts w:ascii="SimSun" w:eastAsia="SimSun" w:hAnsi="SimSun" w:cs="SimSun"/>
                <w:color w:val="000000"/>
                <w:spacing w:val="0"/>
                <w:w w:val="100"/>
                <w:position w:val="0"/>
              </w:rPr>
              <w:t>年</w:t>
            </w:r>
            <w:r>
              <w:rPr>
                <w:color w:val="000000"/>
                <w:spacing w:val="0"/>
                <w:w w:val="100"/>
                <w:position w:val="0"/>
              </w:rPr>
              <w:t>06</w:t>
            </w:r>
            <w:r>
              <w:rPr>
                <w:rFonts w:ascii="SimSun" w:eastAsia="SimSun" w:hAnsi="SimSun" w:cs="SimSun"/>
                <w:color w:val="000000"/>
                <w:spacing w:val="0"/>
                <w:w w:val="100"/>
                <w:position w:val="0"/>
              </w:rPr>
              <w:t>月</w:t>
            </w:r>
            <w:r>
              <w:rPr>
                <w:color w:val="000000"/>
                <w:spacing w:val="0"/>
                <w:w w:val="100"/>
                <w:position w:val="0"/>
              </w:rPr>
              <w:t>11</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06</w:t>
            </w:r>
            <w:r>
              <w:rPr>
                <w:rFonts w:ascii="SimSun" w:eastAsia="SimSun" w:hAnsi="SimSun" w:cs="SimSun"/>
                <w:color w:val="000000"/>
                <w:spacing w:val="0"/>
                <w:w w:val="100"/>
                <w:position w:val="0"/>
              </w:rPr>
              <w:t>月</w:t>
            </w:r>
            <w:r>
              <w:rPr>
                <w:color w:val="000000"/>
                <w:spacing w:val="0"/>
                <w:w w:val="100"/>
                <w:position w:val="0"/>
              </w:rPr>
              <w:t>11</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华英总公司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both"/>
            </w:pPr>
            <w:r>
              <w:rPr>
                <w:color w:val="000000"/>
                <w:spacing w:val="0"/>
                <w:w w:val="100"/>
                <w:position w:val="0"/>
              </w:rPr>
              <w:t>20,000,000.00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2015</w:t>
            </w:r>
            <w:r>
              <w:rPr>
                <w:rFonts w:ascii="SimSun" w:eastAsia="SimSun" w:hAnsi="SimSun" w:cs="SimSun"/>
                <w:color w:val="000000"/>
                <w:spacing w:val="0"/>
                <w:w w:val="100"/>
                <w:position w:val="0"/>
              </w:rPr>
              <w:t>年</w:t>
            </w:r>
            <w:r>
              <w:rPr>
                <w:color w:val="000000"/>
                <w:spacing w:val="0"/>
                <w:w w:val="100"/>
                <w:position w:val="0"/>
              </w:rPr>
              <w:t>11</w:t>
            </w:r>
            <w:r>
              <w:rPr>
                <w:rFonts w:ascii="SimSun" w:eastAsia="SimSun" w:hAnsi="SimSun" w:cs="SimSun"/>
                <w:color w:val="000000"/>
                <w:spacing w:val="0"/>
                <w:w w:val="100"/>
                <w:position w:val="0"/>
              </w:rPr>
              <w:t>月</w:t>
            </w:r>
            <w:r>
              <w:rPr>
                <w:color w:val="000000"/>
                <w:spacing w:val="0"/>
                <w:w w:val="100"/>
                <w:position w:val="0"/>
              </w:rPr>
              <w:t>13</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10</w:t>
            </w:r>
            <w:r>
              <w:rPr>
                <w:rFonts w:ascii="SimSun" w:eastAsia="SimSun" w:hAnsi="SimSun" w:cs="SimSun"/>
                <w:color w:val="000000"/>
                <w:spacing w:val="0"/>
                <w:w w:val="100"/>
                <w:position w:val="0"/>
              </w:rPr>
              <w:t>月</w:t>
            </w:r>
            <w:r>
              <w:rPr>
                <w:color w:val="000000"/>
                <w:spacing w:val="0"/>
                <w:w w:val="100"/>
                <w:position w:val="0"/>
              </w:rPr>
              <w:t>23</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河南华英房地产开发有 限责任公司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both"/>
            </w:pPr>
            <w:r>
              <w:rPr>
                <w:color w:val="000000"/>
                <w:spacing w:val="0"/>
                <w:w w:val="100"/>
                <w:position w:val="0"/>
              </w:rPr>
              <w:t>29,000,000.00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02</w:t>
            </w:r>
            <w:r>
              <w:rPr>
                <w:rFonts w:ascii="SimSun" w:eastAsia="SimSun" w:hAnsi="SimSun" w:cs="SimSun"/>
                <w:color w:val="000000"/>
                <w:spacing w:val="0"/>
                <w:w w:val="100"/>
                <w:position w:val="0"/>
              </w:rPr>
              <w:t>月</w:t>
            </w:r>
            <w:r>
              <w:rPr>
                <w:color w:val="000000"/>
                <w:spacing w:val="0"/>
                <w:w w:val="100"/>
                <w:position w:val="0"/>
              </w:rPr>
              <w:t>19</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2017</w:t>
            </w:r>
            <w:r>
              <w:rPr>
                <w:rFonts w:ascii="SimSun" w:eastAsia="SimSun" w:hAnsi="SimSun" w:cs="SimSun"/>
                <w:color w:val="000000"/>
                <w:spacing w:val="0"/>
                <w:w w:val="100"/>
                <w:position w:val="0"/>
              </w:rPr>
              <w:t>年</w:t>
            </w:r>
            <w:r>
              <w:rPr>
                <w:color w:val="000000"/>
                <w:spacing w:val="0"/>
                <w:w w:val="100"/>
                <w:position w:val="0"/>
              </w:rPr>
              <w:t>02</w:t>
            </w:r>
            <w:r>
              <w:rPr>
                <w:rFonts w:ascii="SimSun" w:eastAsia="SimSun" w:hAnsi="SimSun" w:cs="SimSun"/>
                <w:color w:val="000000"/>
                <w:spacing w:val="0"/>
                <w:w w:val="100"/>
                <w:position w:val="0"/>
              </w:rPr>
              <w:t>月</w:t>
            </w:r>
            <w:r>
              <w:rPr>
                <w:color w:val="000000"/>
                <w:spacing w:val="0"/>
                <w:w w:val="100"/>
                <w:position w:val="0"/>
              </w:rPr>
              <w:t>18</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河南华英房地产开发有 限责任公司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both"/>
            </w:pPr>
            <w:r>
              <w:rPr>
                <w:color w:val="000000"/>
                <w:spacing w:val="0"/>
                <w:w w:val="100"/>
                <w:position w:val="0"/>
              </w:rPr>
              <w:t>23,000,000.00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03</w:t>
            </w:r>
            <w:r>
              <w:rPr>
                <w:rFonts w:ascii="SimSun" w:eastAsia="SimSun" w:hAnsi="SimSun" w:cs="SimSun"/>
                <w:color w:val="000000"/>
                <w:spacing w:val="0"/>
                <w:w w:val="100"/>
                <w:position w:val="0"/>
              </w:rPr>
              <w:t>月</w:t>
            </w:r>
            <w:r>
              <w:rPr>
                <w:color w:val="000000"/>
                <w:spacing w:val="0"/>
                <w:w w:val="100"/>
                <w:position w:val="0"/>
              </w:rPr>
              <w:t>11</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2017</w:t>
            </w:r>
            <w:r>
              <w:rPr>
                <w:rFonts w:ascii="SimSun" w:eastAsia="SimSun" w:hAnsi="SimSun" w:cs="SimSun"/>
                <w:color w:val="000000"/>
                <w:spacing w:val="0"/>
                <w:w w:val="100"/>
                <w:position w:val="0"/>
              </w:rPr>
              <w:t>年</w:t>
            </w:r>
            <w:r>
              <w:rPr>
                <w:color w:val="000000"/>
                <w:spacing w:val="0"/>
                <w:w w:val="100"/>
                <w:position w:val="0"/>
              </w:rPr>
              <w:t>03</w:t>
            </w:r>
            <w:r>
              <w:rPr>
                <w:rFonts w:ascii="SimSun" w:eastAsia="SimSun" w:hAnsi="SimSun" w:cs="SimSun"/>
                <w:color w:val="000000"/>
                <w:spacing w:val="0"/>
                <w:w w:val="100"/>
                <w:position w:val="0"/>
              </w:rPr>
              <w:t>月</w:t>
            </w:r>
            <w:r>
              <w:rPr>
                <w:color w:val="000000"/>
                <w:spacing w:val="0"/>
                <w:w w:val="100"/>
                <w:position w:val="0"/>
              </w:rPr>
              <w:t>10</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河南华英房地产开发有 限责任公司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both"/>
            </w:pPr>
            <w:r>
              <w:rPr>
                <w:color w:val="000000"/>
                <w:spacing w:val="0"/>
                <w:w w:val="100"/>
                <w:position w:val="0"/>
              </w:rPr>
              <w:t>11,000,000.00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05</w:t>
            </w:r>
            <w:r>
              <w:rPr>
                <w:rFonts w:ascii="SimSun" w:eastAsia="SimSun" w:hAnsi="SimSun" w:cs="SimSun"/>
                <w:color w:val="000000"/>
                <w:spacing w:val="0"/>
                <w:w w:val="100"/>
                <w:position w:val="0"/>
              </w:rPr>
              <w:t>月</w:t>
            </w:r>
            <w:r>
              <w:rPr>
                <w:color w:val="000000"/>
                <w:spacing w:val="0"/>
                <w:w w:val="100"/>
                <w:position w:val="0"/>
              </w:rPr>
              <w:t>05</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2017</w:t>
            </w:r>
            <w:r>
              <w:rPr>
                <w:rFonts w:ascii="SimSun" w:eastAsia="SimSun" w:hAnsi="SimSun" w:cs="SimSun"/>
                <w:color w:val="000000"/>
                <w:spacing w:val="0"/>
                <w:w w:val="100"/>
                <w:position w:val="0"/>
              </w:rPr>
              <w:t>年</w:t>
            </w:r>
            <w:r>
              <w:rPr>
                <w:color w:val="000000"/>
                <w:spacing w:val="0"/>
                <w:w w:val="100"/>
                <w:position w:val="0"/>
              </w:rPr>
              <w:t>05</w:t>
            </w:r>
            <w:r>
              <w:rPr>
                <w:rFonts w:ascii="SimSun" w:eastAsia="SimSun" w:hAnsi="SimSun" w:cs="SimSun"/>
                <w:color w:val="000000"/>
                <w:spacing w:val="0"/>
                <w:w w:val="100"/>
                <w:position w:val="0"/>
              </w:rPr>
              <w:t>月</w:t>
            </w:r>
            <w:r>
              <w:rPr>
                <w:color w:val="000000"/>
                <w:spacing w:val="0"/>
                <w:w w:val="100"/>
                <w:position w:val="0"/>
              </w:rPr>
              <w:t>04</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30"/>
                <w:szCs w:val="30"/>
              </w:rPr>
            </w:pPr>
            <w:r>
              <w:rPr>
                <w:rFonts w:ascii="SimSun" w:eastAsia="SimSun" w:hAnsi="SimSun" w:cs="SimSun"/>
                <w:color w:val="000000"/>
                <w:spacing w:val="0"/>
                <w:w w:val="100"/>
                <w:position w:val="0"/>
                <w:sz w:val="30"/>
                <w:szCs w:val="30"/>
                <w:vertAlign w:val="subscript"/>
              </w:rPr>
              <w:t>否</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河南华英房地产开发有 限责任公司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7,000,000.00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09</w:t>
            </w:r>
            <w:r>
              <w:rPr>
                <w:rFonts w:ascii="SimSun" w:eastAsia="SimSun" w:hAnsi="SimSun" w:cs="SimSun"/>
                <w:color w:val="000000"/>
                <w:spacing w:val="0"/>
                <w:w w:val="100"/>
                <w:position w:val="0"/>
              </w:rPr>
              <w:t>月</w:t>
            </w:r>
            <w:r>
              <w:rPr>
                <w:color w:val="000000"/>
                <w:spacing w:val="0"/>
                <w:w w:val="100"/>
                <w:position w:val="0"/>
              </w:rPr>
              <w:t>26</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2017</w:t>
            </w:r>
            <w:r>
              <w:rPr>
                <w:rFonts w:ascii="SimSun" w:eastAsia="SimSun" w:hAnsi="SimSun" w:cs="SimSun"/>
                <w:color w:val="000000"/>
                <w:spacing w:val="0"/>
                <w:w w:val="100"/>
                <w:position w:val="0"/>
              </w:rPr>
              <w:t>年</w:t>
            </w:r>
            <w:r>
              <w:rPr>
                <w:color w:val="000000"/>
                <w:spacing w:val="0"/>
                <w:w w:val="100"/>
                <w:position w:val="0"/>
              </w:rPr>
              <w:t>09</w:t>
            </w:r>
            <w:r>
              <w:rPr>
                <w:rFonts w:ascii="SimSun" w:eastAsia="SimSun" w:hAnsi="SimSun" w:cs="SimSun"/>
                <w:color w:val="000000"/>
                <w:spacing w:val="0"/>
                <w:w w:val="100"/>
                <w:position w:val="0"/>
              </w:rPr>
              <w:t>月</w:t>
            </w:r>
            <w:r>
              <w:rPr>
                <w:color w:val="000000"/>
                <w:spacing w:val="0"/>
                <w:w w:val="100"/>
                <w:position w:val="0"/>
              </w:rPr>
              <w:t>25</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30"/>
                <w:szCs w:val="30"/>
              </w:rPr>
            </w:pPr>
            <w:r>
              <w:rPr>
                <w:rFonts w:ascii="SimSun" w:eastAsia="SimSun" w:hAnsi="SimSun" w:cs="SimSun"/>
                <w:color w:val="000000"/>
                <w:spacing w:val="0"/>
                <w:w w:val="100"/>
                <w:position w:val="0"/>
                <w:sz w:val="30"/>
                <w:szCs w:val="30"/>
                <w:vertAlign w:val="subscript"/>
              </w:rPr>
              <w:t>否</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河南华英房地产开发有 限责任公司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both"/>
            </w:pPr>
            <w:r>
              <w:rPr>
                <w:color w:val="000000"/>
                <w:spacing w:val="0"/>
                <w:w w:val="100"/>
                <w:position w:val="0"/>
              </w:rPr>
              <w:t>25,000,000.00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06</w:t>
            </w:r>
            <w:r>
              <w:rPr>
                <w:rFonts w:ascii="SimSun" w:eastAsia="SimSun" w:hAnsi="SimSun" w:cs="SimSun"/>
                <w:color w:val="000000"/>
                <w:spacing w:val="0"/>
                <w:w w:val="100"/>
                <w:position w:val="0"/>
              </w:rPr>
              <w:t>月</w:t>
            </w:r>
            <w:r>
              <w:rPr>
                <w:color w:val="000000"/>
                <w:spacing w:val="0"/>
                <w:w w:val="100"/>
                <w:position w:val="0"/>
              </w:rPr>
              <w:t>08</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2017</w:t>
            </w:r>
            <w:r>
              <w:rPr>
                <w:rFonts w:ascii="SimSun" w:eastAsia="SimSun" w:hAnsi="SimSun" w:cs="SimSun"/>
                <w:color w:val="000000"/>
                <w:spacing w:val="0"/>
                <w:w w:val="100"/>
                <w:position w:val="0"/>
              </w:rPr>
              <w:t>年</w:t>
            </w:r>
            <w:r>
              <w:rPr>
                <w:color w:val="000000"/>
                <w:spacing w:val="0"/>
                <w:w w:val="100"/>
                <w:position w:val="0"/>
              </w:rPr>
              <w:t>05</w:t>
            </w:r>
            <w:r>
              <w:rPr>
                <w:rFonts w:ascii="SimSun" w:eastAsia="SimSun" w:hAnsi="SimSun" w:cs="SimSun"/>
                <w:color w:val="000000"/>
                <w:spacing w:val="0"/>
                <w:w w:val="100"/>
                <w:position w:val="0"/>
              </w:rPr>
              <w:t>月</w:t>
            </w:r>
            <w:r>
              <w:rPr>
                <w:color w:val="000000"/>
                <w:spacing w:val="0"/>
                <w:w w:val="100"/>
                <w:position w:val="0"/>
              </w:rPr>
              <w:t>10</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30"/>
                <w:szCs w:val="30"/>
              </w:rPr>
            </w:pPr>
            <w:r>
              <w:rPr>
                <w:rFonts w:ascii="SimSun" w:eastAsia="SimSun" w:hAnsi="SimSun" w:cs="SimSun"/>
                <w:color w:val="000000"/>
                <w:spacing w:val="0"/>
                <w:w w:val="100"/>
                <w:position w:val="0"/>
                <w:sz w:val="30"/>
                <w:szCs w:val="30"/>
                <w:vertAlign w:val="subscript"/>
              </w:rPr>
              <w:t>否</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华英总公司、曹家富</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both"/>
            </w:pPr>
            <w:r>
              <w:rPr>
                <w:color w:val="000000"/>
                <w:spacing w:val="0"/>
                <w:w w:val="100"/>
                <w:position w:val="0"/>
              </w:rPr>
              <w:t>55,000,000.00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07</w:t>
            </w:r>
            <w:r>
              <w:rPr>
                <w:rFonts w:ascii="SimSun" w:eastAsia="SimSun" w:hAnsi="SimSun" w:cs="SimSun"/>
                <w:color w:val="000000"/>
                <w:spacing w:val="0"/>
                <w:w w:val="100"/>
                <w:position w:val="0"/>
              </w:rPr>
              <w:t>月</w:t>
            </w:r>
            <w:r>
              <w:rPr>
                <w:color w:val="000000"/>
                <w:spacing w:val="0"/>
                <w:w w:val="100"/>
                <w:position w:val="0"/>
              </w:rPr>
              <w:t>16</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2017</w:t>
            </w:r>
            <w:r>
              <w:rPr>
                <w:rFonts w:ascii="SimSun" w:eastAsia="SimSun" w:hAnsi="SimSun" w:cs="SimSun"/>
                <w:color w:val="000000"/>
                <w:spacing w:val="0"/>
                <w:w w:val="100"/>
                <w:position w:val="0"/>
              </w:rPr>
              <w:t>年</w:t>
            </w:r>
            <w:r>
              <w:rPr>
                <w:color w:val="000000"/>
                <w:spacing w:val="0"/>
                <w:w w:val="100"/>
                <w:position w:val="0"/>
              </w:rPr>
              <w:t>01</w:t>
            </w:r>
            <w:r>
              <w:rPr>
                <w:rFonts w:ascii="SimSun" w:eastAsia="SimSun" w:hAnsi="SimSun" w:cs="SimSun"/>
                <w:color w:val="000000"/>
                <w:spacing w:val="0"/>
                <w:w w:val="100"/>
                <w:position w:val="0"/>
              </w:rPr>
              <w:t>月</w:t>
            </w:r>
            <w:r>
              <w:rPr>
                <w:color w:val="000000"/>
                <w:spacing w:val="0"/>
                <w:w w:val="100"/>
                <w:position w:val="0"/>
              </w:rPr>
              <w:t>06</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华英总公司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both"/>
            </w:pPr>
            <w:r>
              <w:rPr>
                <w:color w:val="000000"/>
                <w:spacing w:val="0"/>
                <w:w w:val="100"/>
                <w:position w:val="0"/>
              </w:rPr>
              <w:t>50,000,000.00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07</w:t>
            </w:r>
            <w:r>
              <w:rPr>
                <w:rFonts w:ascii="SimSun" w:eastAsia="SimSun" w:hAnsi="SimSun" w:cs="SimSun"/>
                <w:color w:val="000000"/>
                <w:spacing w:val="0"/>
                <w:w w:val="100"/>
                <w:position w:val="0"/>
              </w:rPr>
              <w:t>月</w:t>
            </w:r>
            <w:r>
              <w:rPr>
                <w:color w:val="000000"/>
                <w:spacing w:val="0"/>
                <w:w w:val="100"/>
                <w:position w:val="0"/>
              </w:rPr>
              <w:t>25</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2017</w:t>
            </w:r>
            <w:r>
              <w:rPr>
                <w:rFonts w:ascii="SimSun" w:eastAsia="SimSun" w:hAnsi="SimSun" w:cs="SimSun"/>
                <w:color w:val="000000"/>
                <w:spacing w:val="0"/>
                <w:w w:val="100"/>
                <w:position w:val="0"/>
              </w:rPr>
              <w:t>年</w:t>
            </w:r>
            <w:r>
              <w:rPr>
                <w:color w:val="000000"/>
                <w:spacing w:val="0"/>
                <w:w w:val="100"/>
                <w:position w:val="0"/>
              </w:rPr>
              <w:t>07</w:t>
            </w:r>
            <w:r>
              <w:rPr>
                <w:rFonts w:ascii="SimSun" w:eastAsia="SimSun" w:hAnsi="SimSun" w:cs="SimSun"/>
                <w:color w:val="000000"/>
                <w:spacing w:val="0"/>
                <w:w w:val="100"/>
                <w:position w:val="0"/>
              </w:rPr>
              <w:t>月</w:t>
            </w:r>
            <w:r>
              <w:rPr>
                <w:color w:val="000000"/>
                <w:spacing w:val="0"/>
                <w:w w:val="100"/>
                <w:position w:val="0"/>
              </w:rPr>
              <w:t>25</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华英总公司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both"/>
            </w:pPr>
            <w:r>
              <w:rPr>
                <w:color w:val="000000"/>
                <w:spacing w:val="0"/>
                <w:w w:val="100"/>
                <w:position w:val="0"/>
              </w:rPr>
              <w:t>60,000,000.00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05</w:t>
            </w:r>
            <w:r>
              <w:rPr>
                <w:rFonts w:ascii="SimSun" w:eastAsia="SimSun" w:hAnsi="SimSun" w:cs="SimSun"/>
                <w:color w:val="000000"/>
                <w:spacing w:val="0"/>
                <w:w w:val="100"/>
                <w:position w:val="0"/>
              </w:rPr>
              <w:t>月</w:t>
            </w:r>
            <w:r>
              <w:rPr>
                <w:color w:val="000000"/>
                <w:spacing w:val="0"/>
                <w:w w:val="100"/>
                <w:position w:val="0"/>
              </w:rPr>
              <w:t>24</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2017</w:t>
            </w:r>
            <w:r>
              <w:rPr>
                <w:rFonts w:ascii="SimSun" w:eastAsia="SimSun" w:hAnsi="SimSun" w:cs="SimSun"/>
                <w:color w:val="000000"/>
                <w:spacing w:val="0"/>
                <w:w w:val="100"/>
                <w:position w:val="0"/>
              </w:rPr>
              <w:t>年</w:t>
            </w:r>
            <w:r>
              <w:rPr>
                <w:color w:val="000000"/>
                <w:spacing w:val="0"/>
                <w:w w:val="100"/>
                <w:position w:val="0"/>
              </w:rPr>
              <w:t>05</w:t>
            </w:r>
            <w:r>
              <w:rPr>
                <w:rFonts w:ascii="SimSun" w:eastAsia="SimSun" w:hAnsi="SimSun" w:cs="SimSun"/>
                <w:color w:val="000000"/>
                <w:spacing w:val="0"/>
                <w:w w:val="100"/>
                <w:position w:val="0"/>
              </w:rPr>
              <w:t>月</w:t>
            </w:r>
            <w:r>
              <w:rPr>
                <w:color w:val="000000"/>
                <w:spacing w:val="0"/>
                <w:w w:val="100"/>
                <w:position w:val="0"/>
              </w:rPr>
              <w:t>23</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华英总公司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both"/>
            </w:pPr>
            <w:r>
              <w:rPr>
                <w:color w:val="000000"/>
                <w:spacing w:val="0"/>
                <w:w w:val="100"/>
                <w:position w:val="0"/>
              </w:rPr>
              <w:t>60,000,000.00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05</w:t>
            </w:r>
            <w:r>
              <w:rPr>
                <w:rFonts w:ascii="SimSun" w:eastAsia="SimSun" w:hAnsi="SimSun" w:cs="SimSun"/>
                <w:color w:val="000000"/>
                <w:spacing w:val="0"/>
                <w:w w:val="100"/>
                <w:position w:val="0"/>
              </w:rPr>
              <w:t>月</w:t>
            </w:r>
            <w:r>
              <w:rPr>
                <w:color w:val="000000"/>
                <w:spacing w:val="0"/>
                <w:w w:val="100"/>
                <w:position w:val="0"/>
              </w:rPr>
              <w:t>25</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2017</w:t>
            </w:r>
            <w:r>
              <w:rPr>
                <w:rFonts w:ascii="SimSun" w:eastAsia="SimSun" w:hAnsi="SimSun" w:cs="SimSun"/>
                <w:color w:val="000000"/>
                <w:spacing w:val="0"/>
                <w:w w:val="100"/>
                <w:position w:val="0"/>
              </w:rPr>
              <w:t>年</w:t>
            </w:r>
            <w:r>
              <w:rPr>
                <w:color w:val="000000"/>
                <w:spacing w:val="0"/>
                <w:w w:val="100"/>
                <w:position w:val="0"/>
              </w:rPr>
              <w:t>05</w:t>
            </w:r>
            <w:r>
              <w:rPr>
                <w:rFonts w:ascii="SimSun" w:eastAsia="SimSun" w:hAnsi="SimSun" w:cs="SimSun"/>
                <w:color w:val="000000"/>
                <w:spacing w:val="0"/>
                <w:w w:val="100"/>
                <w:position w:val="0"/>
              </w:rPr>
              <w:t>月</w:t>
            </w:r>
            <w:r>
              <w:rPr>
                <w:color w:val="000000"/>
                <w:spacing w:val="0"/>
                <w:w w:val="100"/>
                <w:position w:val="0"/>
              </w:rPr>
              <w:t>25</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华英总公司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both"/>
            </w:pPr>
            <w:r>
              <w:rPr>
                <w:color w:val="000000"/>
                <w:spacing w:val="0"/>
                <w:w w:val="100"/>
                <w:position w:val="0"/>
              </w:rPr>
              <w:t>50,000,000.00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06</w:t>
            </w:r>
            <w:r>
              <w:rPr>
                <w:rFonts w:ascii="SimSun" w:eastAsia="SimSun" w:hAnsi="SimSun" w:cs="SimSun"/>
                <w:color w:val="000000"/>
                <w:spacing w:val="0"/>
                <w:w w:val="100"/>
                <w:position w:val="0"/>
              </w:rPr>
              <w:t>月</w:t>
            </w:r>
            <w:r>
              <w:rPr>
                <w:color w:val="000000"/>
                <w:spacing w:val="0"/>
                <w:w w:val="100"/>
                <w:position w:val="0"/>
              </w:rPr>
              <w:t>12</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2017</w:t>
            </w:r>
            <w:r>
              <w:rPr>
                <w:rFonts w:ascii="SimSun" w:eastAsia="SimSun" w:hAnsi="SimSun" w:cs="SimSun"/>
                <w:color w:val="000000"/>
                <w:spacing w:val="0"/>
                <w:w w:val="100"/>
                <w:position w:val="0"/>
              </w:rPr>
              <w:t>年</w:t>
            </w:r>
            <w:r>
              <w:rPr>
                <w:color w:val="000000"/>
                <w:spacing w:val="0"/>
                <w:w w:val="100"/>
                <w:position w:val="0"/>
              </w:rPr>
              <w:t>06</w:t>
            </w:r>
            <w:r>
              <w:rPr>
                <w:rFonts w:ascii="SimSun" w:eastAsia="SimSun" w:hAnsi="SimSun" w:cs="SimSun"/>
                <w:color w:val="000000"/>
                <w:spacing w:val="0"/>
                <w:w w:val="100"/>
                <w:position w:val="0"/>
              </w:rPr>
              <w:t>月</w:t>
            </w:r>
            <w:r>
              <w:rPr>
                <w:color w:val="000000"/>
                <w:spacing w:val="0"/>
                <w:w w:val="100"/>
                <w:position w:val="0"/>
              </w:rPr>
              <w:t>07</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408"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华英总公司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both"/>
            </w:pPr>
            <w:r>
              <w:rPr>
                <w:color w:val="000000"/>
                <w:spacing w:val="0"/>
                <w:w w:val="100"/>
                <w:position w:val="0"/>
              </w:rPr>
              <w:t>50,000,000.00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08</w:t>
            </w:r>
            <w:r>
              <w:rPr>
                <w:rFonts w:ascii="SimSun" w:eastAsia="SimSun" w:hAnsi="SimSun" w:cs="SimSun"/>
                <w:color w:val="000000"/>
                <w:spacing w:val="0"/>
                <w:w w:val="100"/>
                <w:position w:val="0"/>
              </w:rPr>
              <w:t>月</w:t>
            </w:r>
            <w:r>
              <w:rPr>
                <w:color w:val="000000"/>
                <w:spacing w:val="0"/>
                <w:w w:val="100"/>
                <w:position w:val="0"/>
              </w:rPr>
              <w:t>29</w:t>
            </w: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2017</w:t>
            </w:r>
            <w:r>
              <w:rPr>
                <w:rFonts w:ascii="SimSun" w:eastAsia="SimSun" w:hAnsi="SimSun" w:cs="SimSun"/>
                <w:color w:val="000000"/>
                <w:spacing w:val="0"/>
                <w:w w:val="100"/>
                <w:position w:val="0"/>
              </w:rPr>
              <w:t>年</w:t>
            </w:r>
            <w:r>
              <w:rPr>
                <w:color w:val="000000"/>
                <w:spacing w:val="0"/>
                <w:w w:val="100"/>
                <w:position w:val="0"/>
              </w:rPr>
              <w:t>08</w:t>
            </w:r>
            <w:r>
              <w:rPr>
                <w:rFonts w:ascii="SimSun" w:eastAsia="SimSun" w:hAnsi="SimSun" w:cs="SimSun"/>
                <w:color w:val="000000"/>
                <w:spacing w:val="0"/>
                <w:w w:val="100"/>
                <w:position w:val="0"/>
              </w:rPr>
              <w:t>月</w:t>
            </w:r>
            <w:r>
              <w:rPr>
                <w:color w:val="000000"/>
                <w:spacing w:val="0"/>
                <w:w w:val="100"/>
                <w:position w:val="0"/>
              </w:rPr>
              <w:t>28</w:t>
            </w:r>
            <w:r>
              <w:rPr>
                <w:rFonts w:ascii="SimSun" w:eastAsia="SimSun" w:hAnsi="SimSun" w:cs="SimSun"/>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920"/>
        <w:gridCol w:w="1915"/>
        <w:gridCol w:w="1915"/>
        <w:gridCol w:w="1910"/>
        <w:gridCol w:w="1920"/>
      </w:tblGrid>
      <w:tr>
        <w:trPr>
          <w:trHeight w:val="40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华英总公司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pPr>
            <w:r>
              <w:rPr>
                <w:color w:val="000000"/>
                <w:spacing w:val="0"/>
                <w:w w:val="100"/>
                <w:position w:val="0"/>
              </w:rPr>
              <w:t>20,000,000.00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09</w:t>
            </w:r>
            <w:r>
              <w:rPr>
                <w:rFonts w:ascii="SimSun" w:eastAsia="SimSun" w:hAnsi="SimSun" w:cs="SimSun"/>
                <w:color w:val="000000"/>
                <w:spacing w:val="0"/>
                <w:w w:val="100"/>
                <w:position w:val="0"/>
              </w:rPr>
              <w:t>月</w:t>
            </w:r>
            <w:r>
              <w:rPr>
                <w:color w:val="000000"/>
                <w:spacing w:val="0"/>
                <w:w w:val="100"/>
                <w:position w:val="0"/>
              </w:rPr>
              <w:t>21</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2017</w:t>
            </w:r>
            <w:r>
              <w:rPr>
                <w:rFonts w:ascii="SimSun" w:eastAsia="SimSun" w:hAnsi="SimSun" w:cs="SimSun"/>
                <w:color w:val="000000"/>
                <w:spacing w:val="0"/>
                <w:w w:val="100"/>
                <w:position w:val="0"/>
              </w:rPr>
              <w:t>年</w:t>
            </w:r>
            <w:r>
              <w:rPr>
                <w:color w:val="000000"/>
                <w:spacing w:val="0"/>
                <w:w w:val="100"/>
                <w:position w:val="0"/>
              </w:rPr>
              <w:t>09</w:t>
            </w:r>
            <w:r>
              <w:rPr>
                <w:rFonts w:ascii="SimSun" w:eastAsia="SimSun" w:hAnsi="SimSun" w:cs="SimSun"/>
                <w:color w:val="000000"/>
                <w:spacing w:val="0"/>
                <w:w w:val="100"/>
                <w:position w:val="0"/>
              </w:rPr>
              <w:t>月</w:t>
            </w:r>
            <w:r>
              <w:rPr>
                <w:color w:val="000000"/>
                <w:spacing w:val="0"/>
                <w:w w:val="100"/>
                <w:position w:val="0"/>
              </w:rPr>
              <w:t>20</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华英总公司、曹家富</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pPr>
            <w:r>
              <w:rPr>
                <w:color w:val="000000"/>
                <w:spacing w:val="0"/>
                <w:w w:val="100"/>
                <w:position w:val="0"/>
              </w:rPr>
              <w:t>80,000,000.00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03</w:t>
            </w:r>
            <w:r>
              <w:rPr>
                <w:rFonts w:ascii="SimSun" w:eastAsia="SimSun" w:hAnsi="SimSun" w:cs="SimSun"/>
                <w:color w:val="000000"/>
                <w:spacing w:val="0"/>
                <w:w w:val="100"/>
                <w:position w:val="0"/>
              </w:rPr>
              <w:t>月</w:t>
            </w:r>
            <w:r>
              <w:rPr>
                <w:color w:val="000000"/>
                <w:spacing w:val="0"/>
                <w:w w:val="100"/>
                <w:position w:val="0"/>
              </w:rPr>
              <w:t>28</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2017</w:t>
            </w:r>
            <w:r>
              <w:rPr>
                <w:rFonts w:ascii="SimSun" w:eastAsia="SimSun" w:hAnsi="SimSun" w:cs="SimSun"/>
                <w:color w:val="000000"/>
                <w:spacing w:val="0"/>
                <w:w w:val="100"/>
                <w:position w:val="0"/>
              </w:rPr>
              <w:t>年</w:t>
            </w:r>
            <w:r>
              <w:rPr>
                <w:color w:val="000000"/>
                <w:spacing w:val="0"/>
                <w:w w:val="100"/>
                <w:position w:val="0"/>
              </w:rPr>
              <w:t>03</w:t>
            </w:r>
            <w:r>
              <w:rPr>
                <w:rFonts w:ascii="SimSun" w:eastAsia="SimSun" w:hAnsi="SimSun" w:cs="SimSun"/>
                <w:color w:val="000000"/>
                <w:spacing w:val="0"/>
                <w:w w:val="100"/>
                <w:position w:val="0"/>
              </w:rPr>
              <w:t>月</w:t>
            </w:r>
            <w:r>
              <w:rPr>
                <w:color w:val="000000"/>
                <w:spacing w:val="0"/>
                <w:w w:val="100"/>
                <w:position w:val="0"/>
              </w:rPr>
              <w:t>28</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华英总公司、曹家富</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pPr>
            <w:r>
              <w:rPr>
                <w:color w:val="000000"/>
                <w:spacing w:val="0"/>
                <w:w w:val="100"/>
                <w:position w:val="0"/>
              </w:rPr>
              <w:t>90,000,000.00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07</w:t>
            </w:r>
            <w:r>
              <w:rPr>
                <w:rFonts w:ascii="SimSun" w:eastAsia="SimSun" w:hAnsi="SimSun" w:cs="SimSun"/>
                <w:color w:val="000000"/>
                <w:spacing w:val="0"/>
                <w:w w:val="100"/>
                <w:position w:val="0"/>
              </w:rPr>
              <w:t>月</w:t>
            </w:r>
            <w:r>
              <w:rPr>
                <w:color w:val="000000"/>
                <w:spacing w:val="0"/>
                <w:w w:val="100"/>
                <w:position w:val="0"/>
              </w:rPr>
              <w:t>29</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2017</w:t>
            </w:r>
            <w:r>
              <w:rPr>
                <w:rFonts w:ascii="SimSun" w:eastAsia="SimSun" w:hAnsi="SimSun" w:cs="SimSun"/>
                <w:color w:val="000000"/>
                <w:spacing w:val="0"/>
                <w:w w:val="100"/>
                <w:position w:val="0"/>
              </w:rPr>
              <w:t>年</w:t>
            </w:r>
            <w:r>
              <w:rPr>
                <w:color w:val="000000"/>
                <w:spacing w:val="0"/>
                <w:w w:val="100"/>
                <w:position w:val="0"/>
              </w:rPr>
              <w:t>07</w:t>
            </w:r>
            <w:r>
              <w:rPr>
                <w:rFonts w:ascii="SimSun" w:eastAsia="SimSun" w:hAnsi="SimSun" w:cs="SimSun"/>
                <w:color w:val="000000"/>
                <w:spacing w:val="0"/>
                <w:w w:val="100"/>
                <w:position w:val="0"/>
              </w:rPr>
              <w:t>月</w:t>
            </w:r>
            <w:r>
              <w:rPr>
                <w:color w:val="000000"/>
                <w:spacing w:val="0"/>
                <w:w w:val="100"/>
                <w:position w:val="0"/>
              </w:rPr>
              <w:t>28</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华英总公司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pPr>
            <w:r>
              <w:rPr>
                <w:color w:val="000000"/>
                <w:spacing w:val="0"/>
                <w:w w:val="100"/>
                <w:position w:val="0"/>
              </w:rPr>
              <w:t>50,000,000.00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01</w:t>
            </w:r>
            <w:r>
              <w:rPr>
                <w:rFonts w:ascii="SimSun" w:eastAsia="SimSun" w:hAnsi="SimSun" w:cs="SimSun"/>
                <w:color w:val="000000"/>
                <w:spacing w:val="0"/>
                <w:w w:val="100"/>
                <w:position w:val="0"/>
              </w:rPr>
              <w:t>月</w:t>
            </w:r>
            <w:r>
              <w:rPr>
                <w:color w:val="000000"/>
                <w:spacing w:val="0"/>
                <w:w w:val="100"/>
                <w:position w:val="0"/>
              </w:rPr>
              <w:t>28</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2017</w:t>
            </w:r>
            <w:r>
              <w:rPr>
                <w:rFonts w:ascii="SimSun" w:eastAsia="SimSun" w:hAnsi="SimSun" w:cs="SimSun"/>
                <w:color w:val="000000"/>
                <w:spacing w:val="0"/>
                <w:w w:val="100"/>
                <w:position w:val="0"/>
              </w:rPr>
              <w:t>年</w:t>
            </w:r>
            <w:r>
              <w:rPr>
                <w:color w:val="000000"/>
                <w:spacing w:val="0"/>
                <w:w w:val="100"/>
                <w:position w:val="0"/>
              </w:rPr>
              <w:t>01</w:t>
            </w:r>
            <w:r>
              <w:rPr>
                <w:rFonts w:ascii="SimSun" w:eastAsia="SimSun" w:hAnsi="SimSun" w:cs="SimSun"/>
                <w:color w:val="000000"/>
                <w:spacing w:val="0"/>
                <w:w w:val="100"/>
                <w:position w:val="0"/>
              </w:rPr>
              <w:t>月</w:t>
            </w:r>
            <w:r>
              <w:rPr>
                <w:color w:val="000000"/>
                <w:spacing w:val="0"/>
                <w:w w:val="100"/>
                <w:position w:val="0"/>
              </w:rPr>
              <w:t>27</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河南华英房地产开发有 限责任公司、华英总公 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pPr>
            <w:r>
              <w:rPr>
                <w:color w:val="000000"/>
                <w:spacing w:val="0"/>
                <w:w w:val="100"/>
                <w:position w:val="0"/>
              </w:rPr>
              <w:t>40,000,000.00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06</w:t>
            </w:r>
            <w:r>
              <w:rPr>
                <w:rFonts w:ascii="SimSun" w:eastAsia="SimSun" w:hAnsi="SimSun" w:cs="SimSun"/>
                <w:color w:val="000000"/>
                <w:spacing w:val="0"/>
                <w:w w:val="100"/>
                <w:position w:val="0"/>
              </w:rPr>
              <w:t>月</w:t>
            </w:r>
            <w:r>
              <w:rPr>
                <w:color w:val="000000"/>
                <w:spacing w:val="0"/>
                <w:w w:val="100"/>
                <w:position w:val="0"/>
              </w:rPr>
              <w:t>24</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2017</w:t>
            </w:r>
            <w:r>
              <w:rPr>
                <w:rFonts w:ascii="SimSun" w:eastAsia="SimSun" w:hAnsi="SimSun" w:cs="SimSun"/>
                <w:color w:val="000000"/>
                <w:spacing w:val="0"/>
                <w:w w:val="100"/>
                <w:position w:val="0"/>
              </w:rPr>
              <w:t>年</w:t>
            </w:r>
            <w:r>
              <w:rPr>
                <w:color w:val="000000"/>
                <w:spacing w:val="0"/>
                <w:w w:val="100"/>
                <w:position w:val="0"/>
              </w:rPr>
              <w:t>06</w:t>
            </w:r>
            <w:r>
              <w:rPr>
                <w:rFonts w:ascii="SimSun" w:eastAsia="SimSun" w:hAnsi="SimSun" w:cs="SimSun"/>
                <w:color w:val="000000"/>
                <w:spacing w:val="0"/>
                <w:w w:val="100"/>
                <w:position w:val="0"/>
              </w:rPr>
              <w:t>月</w:t>
            </w:r>
            <w:r>
              <w:rPr>
                <w:color w:val="000000"/>
                <w:spacing w:val="0"/>
                <w:w w:val="100"/>
                <w:position w:val="0"/>
              </w:rPr>
              <w:t>24</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30"/>
                <w:szCs w:val="30"/>
              </w:rPr>
            </w:pPr>
            <w:r>
              <w:rPr>
                <w:rFonts w:ascii="SimSun" w:eastAsia="SimSun" w:hAnsi="SimSun" w:cs="SimSun"/>
                <w:color w:val="000000"/>
                <w:spacing w:val="0"/>
                <w:w w:val="100"/>
                <w:position w:val="0"/>
                <w:sz w:val="30"/>
                <w:szCs w:val="30"/>
                <w:vertAlign w:val="subscript"/>
              </w:rPr>
              <w:t>否</w:t>
            </w: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9" w:lineRule="exact"/>
              <w:ind w:left="0" w:right="0" w:firstLine="0"/>
              <w:jc w:val="left"/>
            </w:pPr>
            <w:r>
              <w:rPr>
                <w:rFonts w:ascii="SimSun" w:eastAsia="SimSun" w:hAnsi="SimSun" w:cs="SimSun"/>
                <w:color w:val="000000"/>
                <w:spacing w:val="0"/>
                <w:w w:val="100"/>
                <w:position w:val="0"/>
              </w:rPr>
              <w:t>河南华英房地产开发有 限责任公司、华英总公 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pPr>
            <w:r>
              <w:rPr>
                <w:color w:val="000000"/>
                <w:spacing w:val="0"/>
                <w:w w:val="100"/>
                <w:position w:val="0"/>
              </w:rPr>
              <w:t>60,000,000.00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06</w:t>
            </w:r>
            <w:r>
              <w:rPr>
                <w:rFonts w:ascii="SimSun" w:eastAsia="SimSun" w:hAnsi="SimSun" w:cs="SimSun"/>
                <w:color w:val="000000"/>
                <w:spacing w:val="0"/>
                <w:w w:val="100"/>
                <w:position w:val="0"/>
              </w:rPr>
              <w:t>月</w:t>
            </w:r>
            <w:r>
              <w:rPr>
                <w:color w:val="000000"/>
                <w:spacing w:val="0"/>
                <w:w w:val="100"/>
                <w:position w:val="0"/>
              </w:rPr>
              <w:t>24</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2017</w:t>
            </w:r>
            <w:r>
              <w:rPr>
                <w:rFonts w:ascii="SimSun" w:eastAsia="SimSun" w:hAnsi="SimSun" w:cs="SimSun"/>
                <w:color w:val="000000"/>
                <w:spacing w:val="0"/>
                <w:w w:val="100"/>
                <w:position w:val="0"/>
              </w:rPr>
              <w:t>年</w:t>
            </w:r>
            <w:r>
              <w:rPr>
                <w:color w:val="000000"/>
                <w:spacing w:val="0"/>
                <w:w w:val="100"/>
                <w:position w:val="0"/>
              </w:rPr>
              <w:t>06</w:t>
            </w:r>
            <w:r>
              <w:rPr>
                <w:rFonts w:ascii="SimSun" w:eastAsia="SimSun" w:hAnsi="SimSun" w:cs="SimSun"/>
                <w:color w:val="000000"/>
                <w:spacing w:val="0"/>
                <w:w w:val="100"/>
                <w:position w:val="0"/>
              </w:rPr>
              <w:t>月</w:t>
            </w:r>
            <w:r>
              <w:rPr>
                <w:color w:val="000000"/>
                <w:spacing w:val="0"/>
                <w:w w:val="100"/>
                <w:position w:val="0"/>
              </w:rPr>
              <w:t>24</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30"/>
                <w:szCs w:val="30"/>
              </w:rPr>
            </w:pPr>
            <w:r>
              <w:rPr>
                <w:rFonts w:ascii="SimSun" w:eastAsia="SimSun" w:hAnsi="SimSun" w:cs="SimSun"/>
                <w:color w:val="000000"/>
                <w:spacing w:val="0"/>
                <w:w w:val="100"/>
                <w:position w:val="0"/>
                <w:sz w:val="30"/>
                <w:szCs w:val="30"/>
                <w:vertAlign w:val="subscript"/>
              </w:rPr>
              <w:t>否</w:t>
            </w:r>
          </w:p>
        </w:tc>
      </w:tr>
      <w:tr>
        <w:trPr>
          <w:trHeight w:val="40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华英总公司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pPr>
            <w:r>
              <w:rPr>
                <w:color w:val="000000"/>
                <w:spacing w:val="0"/>
                <w:w w:val="100"/>
                <w:position w:val="0"/>
              </w:rPr>
              <w:t>45,000,000.00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03</w:t>
            </w:r>
            <w:r>
              <w:rPr>
                <w:rFonts w:ascii="SimSun" w:eastAsia="SimSun" w:hAnsi="SimSun" w:cs="SimSun"/>
                <w:color w:val="000000"/>
                <w:spacing w:val="0"/>
                <w:w w:val="100"/>
                <w:position w:val="0"/>
              </w:rPr>
              <w:t>月</w:t>
            </w:r>
            <w:r>
              <w:rPr>
                <w:color w:val="000000"/>
                <w:spacing w:val="0"/>
                <w:w w:val="100"/>
                <w:position w:val="0"/>
              </w:rPr>
              <w:t>25</w:t>
            </w: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2017</w:t>
            </w:r>
            <w:r>
              <w:rPr>
                <w:rFonts w:ascii="SimSun" w:eastAsia="SimSun" w:hAnsi="SimSun" w:cs="SimSun"/>
                <w:color w:val="000000"/>
                <w:spacing w:val="0"/>
                <w:w w:val="100"/>
                <w:position w:val="0"/>
              </w:rPr>
              <w:t>年</w:t>
            </w:r>
            <w:r>
              <w:rPr>
                <w:color w:val="000000"/>
                <w:spacing w:val="0"/>
                <w:w w:val="100"/>
                <w:position w:val="0"/>
              </w:rPr>
              <w:t>03</w:t>
            </w:r>
            <w:r>
              <w:rPr>
                <w:rFonts w:ascii="SimSun" w:eastAsia="SimSun" w:hAnsi="SimSun" w:cs="SimSun"/>
                <w:color w:val="000000"/>
                <w:spacing w:val="0"/>
                <w:w w:val="100"/>
                <w:position w:val="0"/>
              </w:rPr>
              <w:t>月</w:t>
            </w:r>
            <w:r>
              <w:rPr>
                <w:color w:val="000000"/>
                <w:spacing w:val="0"/>
                <w:w w:val="100"/>
                <w:position w:val="0"/>
              </w:rPr>
              <w:t>26</w:t>
            </w:r>
            <w:r>
              <w:rPr>
                <w:rFonts w:ascii="SimSun" w:eastAsia="SimSun" w:hAnsi="SimSun" w:cs="SimSun"/>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bl>
    <w:p>
      <w:pPr>
        <w:widowControl w:val="0"/>
        <w:spacing w:after="79" w:line="1" w:lineRule="exact"/>
      </w:pPr>
    </w:p>
    <w:p>
      <w:pPr>
        <w:pStyle w:val="Style27"/>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关联担保情况说明</w:t>
      </w:r>
    </w:p>
    <w:p>
      <w:pPr>
        <w:pStyle w:val="Style30"/>
        <w:keepNext/>
        <w:keepLines/>
        <w:widowControl w:val="0"/>
        <w:shd w:val="clear" w:color="auto" w:fill="auto"/>
        <w:bidi w:val="0"/>
        <w:spacing w:before="0" w:after="380" w:line="240" w:lineRule="auto"/>
        <w:ind w:left="0" w:right="0" w:firstLine="0"/>
        <w:jc w:val="left"/>
      </w:pPr>
      <w:bookmarkStart w:id="1227" w:name="bookmark1227"/>
      <w:bookmarkStart w:id="1228" w:name="bookmark1228"/>
      <w:bookmarkStart w:id="1229" w:name="bookmark1229"/>
      <w:bookmarkStart w:id="1230" w:name="bookmark1230"/>
      <w:r>
        <w:rPr>
          <w:color w:val="000000"/>
          <w:spacing w:val="0"/>
          <w:w w:val="100"/>
          <w:position w:val="0"/>
        </w:rPr>
        <w:t>（</w:t>
      </w:r>
      <w:bookmarkEnd w:id="1229"/>
      <w:r>
        <w:rPr>
          <w:rFonts w:ascii="Times New Roman" w:eastAsia="Times New Roman" w:hAnsi="Times New Roman" w:cs="Times New Roman"/>
          <w:color w:val="000000"/>
          <w:spacing w:val="0"/>
          <w:w w:val="100"/>
          <w:position w:val="0"/>
        </w:rPr>
        <w:t>3</w:t>
      </w:r>
      <w:r>
        <w:rPr>
          <w:color w:val="000000"/>
          <w:spacing w:val="0"/>
          <w:w w:val="100"/>
          <w:position w:val="0"/>
        </w:rPr>
        <w:t>）关键管理人员报酬</w:t>
      </w:r>
      <w:bookmarkEnd w:id="1227"/>
      <w:bookmarkEnd w:id="1228"/>
      <w:bookmarkEnd w:id="1230"/>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408"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关键管理人员报酬</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2,329,000.00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2,262,000.00</w:t>
            </w:r>
          </w:p>
        </w:tc>
      </w:tr>
    </w:tbl>
    <w:p>
      <w:pPr>
        <w:widowControl w:val="0"/>
        <w:spacing w:after="339" w:line="1" w:lineRule="exact"/>
      </w:pPr>
    </w:p>
    <w:p>
      <w:pPr>
        <w:pStyle w:val="Style30"/>
        <w:keepNext/>
        <w:keepLines/>
        <w:widowControl w:val="0"/>
        <w:shd w:val="clear" w:color="auto" w:fill="auto"/>
        <w:bidi w:val="0"/>
        <w:spacing w:before="0" w:after="340" w:line="240" w:lineRule="auto"/>
        <w:ind w:left="0" w:right="0" w:firstLine="0"/>
        <w:jc w:val="left"/>
      </w:pPr>
      <w:bookmarkStart w:id="1231" w:name="bookmark1231"/>
      <w:bookmarkStart w:id="1232" w:name="bookmark1232"/>
      <w:bookmarkStart w:id="1233" w:name="bookmark1233"/>
      <w:bookmarkStart w:id="1234" w:name="bookmark1234"/>
      <w:r>
        <w:rPr>
          <w:rFonts w:ascii="Times New Roman" w:eastAsia="Times New Roman" w:hAnsi="Times New Roman" w:cs="Times New Roman"/>
          <w:color w:val="000000"/>
          <w:spacing w:val="0"/>
          <w:w w:val="100"/>
          <w:position w:val="0"/>
        </w:rPr>
        <w:t>5</w:t>
      </w:r>
      <w:bookmarkEnd w:id="1233"/>
      <w:r>
        <w:rPr>
          <w:color w:val="000000"/>
          <w:spacing w:val="0"/>
          <w:w w:val="100"/>
          <w:position w:val="0"/>
        </w:rPr>
        <w:t>、关联方应收应付款项</w:t>
      </w:r>
      <w:bookmarkEnd w:id="1231"/>
      <w:bookmarkEnd w:id="1232"/>
      <w:bookmarkEnd w:id="1234"/>
    </w:p>
    <w:p>
      <w:pPr>
        <w:pStyle w:val="Style30"/>
        <w:keepNext/>
        <w:keepLines/>
        <w:widowControl w:val="0"/>
        <w:shd w:val="clear" w:color="auto" w:fill="auto"/>
        <w:bidi w:val="0"/>
        <w:spacing w:before="0" w:after="340" w:line="240" w:lineRule="auto"/>
        <w:ind w:left="0" w:right="0" w:firstLine="0"/>
        <w:jc w:val="left"/>
      </w:pPr>
      <w:bookmarkStart w:id="1231" w:name="bookmark1231"/>
      <w:bookmarkStart w:id="1232" w:name="bookmark1232"/>
      <w:bookmarkStart w:id="1235" w:name="bookmark123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）应付项目</w:t>
      </w:r>
      <w:bookmarkEnd w:id="1231"/>
      <w:bookmarkEnd w:id="1232"/>
      <w:bookmarkEnd w:id="1235"/>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项目名称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关联方</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640"/>
              <w:jc w:val="left"/>
            </w:pPr>
            <w:r>
              <w:rPr>
                <w:rFonts w:ascii="SimSun" w:eastAsia="SimSun" w:hAnsi="SimSun" w:cs="SimSun"/>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期初账面余额</w:t>
            </w:r>
          </w:p>
        </w:tc>
      </w:tr>
      <w:tr>
        <w:trPr>
          <w:trHeight w:val="720"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其他应付款</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河南华英房地产开发有限责 任公司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2,448,285.23</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72,503,685.23</w:t>
            </w:r>
          </w:p>
        </w:tc>
      </w:tr>
    </w:tbl>
    <w:p>
      <w:pPr>
        <w:widowControl w:val="0"/>
        <w:spacing w:after="339" w:line="1" w:lineRule="exact"/>
      </w:pPr>
    </w:p>
    <w:p>
      <w:pPr>
        <w:pStyle w:val="Style30"/>
        <w:keepNext/>
        <w:keepLines/>
        <w:widowControl w:val="0"/>
        <w:shd w:val="clear" w:color="auto" w:fill="auto"/>
        <w:tabs>
          <w:tab w:pos="378" w:val="left"/>
        </w:tabs>
        <w:bidi w:val="0"/>
        <w:spacing w:before="0" w:after="340" w:line="240" w:lineRule="auto"/>
        <w:ind w:left="0" w:right="0" w:firstLine="0"/>
        <w:jc w:val="left"/>
      </w:pPr>
      <w:bookmarkStart w:id="1236" w:name="bookmark1236"/>
      <w:bookmarkStart w:id="1237" w:name="bookmark1237"/>
      <w:bookmarkStart w:id="1238" w:name="bookmark1238"/>
      <w:bookmarkStart w:id="1239" w:name="bookmark1239"/>
      <w:r>
        <w:rPr>
          <w:rFonts w:ascii="Times New Roman" w:eastAsia="Times New Roman" w:hAnsi="Times New Roman" w:cs="Times New Roman"/>
          <w:color w:val="000000"/>
          <w:spacing w:val="0"/>
          <w:w w:val="100"/>
          <w:position w:val="0"/>
        </w:rPr>
        <w:t>6</w:t>
      </w:r>
      <w:bookmarkEnd w:id="1238"/>
      <w:r>
        <w:rPr>
          <w:color w:val="000000"/>
          <w:spacing w:val="0"/>
          <w:w w:val="100"/>
          <w:position w:val="0"/>
        </w:rPr>
        <w:t>、</w:t>
        <w:tab/>
        <w:t>关联方承诺</w:t>
      </w:r>
      <w:bookmarkEnd w:id="1236"/>
      <w:bookmarkEnd w:id="1237"/>
      <w:bookmarkEnd w:id="1239"/>
    </w:p>
    <w:p>
      <w:pPr>
        <w:pStyle w:val="Style30"/>
        <w:keepNext/>
        <w:keepLines/>
        <w:widowControl w:val="0"/>
        <w:shd w:val="clear" w:color="auto" w:fill="auto"/>
        <w:tabs>
          <w:tab w:pos="378" w:val="left"/>
        </w:tabs>
        <w:bidi w:val="0"/>
        <w:spacing w:before="0" w:after="340" w:line="240" w:lineRule="auto"/>
        <w:ind w:left="0" w:right="0" w:firstLine="0"/>
        <w:jc w:val="left"/>
      </w:pPr>
      <w:bookmarkStart w:id="1236" w:name="bookmark1236"/>
      <w:bookmarkStart w:id="1237" w:name="bookmark1237"/>
      <w:bookmarkStart w:id="1240" w:name="bookmark1240"/>
      <w:bookmarkStart w:id="1241" w:name="bookmark1241"/>
      <w:r>
        <w:rPr>
          <w:rFonts w:ascii="Times New Roman" w:eastAsia="Times New Roman" w:hAnsi="Times New Roman" w:cs="Times New Roman"/>
          <w:color w:val="000000"/>
          <w:spacing w:val="0"/>
          <w:w w:val="100"/>
          <w:position w:val="0"/>
        </w:rPr>
        <w:t>7</w:t>
      </w:r>
      <w:bookmarkEnd w:id="1240"/>
      <w:r>
        <w:rPr>
          <w:color w:val="000000"/>
          <w:spacing w:val="0"/>
          <w:w w:val="100"/>
          <w:position w:val="0"/>
        </w:rPr>
        <w:t>、</w:t>
        <w:tab/>
        <w:t>其他</w:t>
      </w:r>
      <w:bookmarkEnd w:id="1236"/>
      <w:bookmarkEnd w:id="1237"/>
      <w:bookmarkEnd w:id="1241"/>
    </w:p>
    <w:p>
      <w:pPr>
        <w:pStyle w:val="Style23"/>
        <w:keepNext/>
        <w:keepLines/>
        <w:widowControl w:val="0"/>
        <w:shd w:val="clear" w:color="auto" w:fill="auto"/>
        <w:bidi w:val="0"/>
        <w:spacing w:before="0" w:line="240" w:lineRule="auto"/>
        <w:ind w:left="0" w:right="0" w:firstLine="0"/>
        <w:jc w:val="left"/>
      </w:pPr>
      <w:bookmarkStart w:id="1242" w:name="bookmark1242"/>
      <w:bookmarkStart w:id="1243" w:name="bookmark1243"/>
      <w:bookmarkStart w:id="1244" w:name="bookmark1244"/>
      <w:r>
        <w:rPr>
          <w:color w:val="000000"/>
          <w:spacing w:val="0"/>
          <w:w w:val="100"/>
          <w:position w:val="0"/>
          <w:sz w:val="24"/>
          <w:szCs w:val="24"/>
        </w:rPr>
        <w:t>十二、承诺及或有事项</w:t>
      </w:r>
      <w:bookmarkEnd w:id="1242"/>
      <w:bookmarkEnd w:id="1243"/>
      <w:bookmarkEnd w:id="1244"/>
    </w:p>
    <w:p>
      <w:pPr>
        <w:pStyle w:val="Style30"/>
        <w:keepNext/>
        <w:keepLines/>
        <w:widowControl w:val="0"/>
        <w:shd w:val="clear" w:color="auto" w:fill="auto"/>
        <w:bidi w:val="0"/>
        <w:spacing w:before="0" w:after="380" w:line="240" w:lineRule="auto"/>
        <w:ind w:left="0" w:right="0" w:firstLine="0"/>
        <w:jc w:val="left"/>
      </w:pPr>
      <w:bookmarkStart w:id="1245" w:name="bookmark1245"/>
      <w:bookmarkStart w:id="1246" w:name="bookmark1246"/>
      <w:bookmarkStart w:id="1247" w:name="bookmark1247"/>
      <w:r>
        <w:rPr>
          <w:rFonts w:ascii="Times New Roman" w:eastAsia="Times New Roman" w:hAnsi="Times New Roman" w:cs="Times New Roman"/>
          <w:color w:val="000000"/>
          <w:spacing w:val="0"/>
          <w:w w:val="100"/>
          <w:position w:val="0"/>
        </w:rPr>
        <w:t>1</w:t>
      </w:r>
      <w:r>
        <w:rPr>
          <w:color w:val="000000"/>
          <w:spacing w:val="0"/>
          <w:w w:val="100"/>
          <w:position w:val="0"/>
        </w:rPr>
        <w:t>、重要承诺事项</w:t>
      </w:r>
      <w:bookmarkEnd w:id="1245"/>
      <w:bookmarkEnd w:id="1246"/>
      <w:bookmarkEnd w:id="1247"/>
    </w:p>
    <w:p>
      <w:pPr>
        <w:pStyle w:val="Style27"/>
        <w:keepNext w:val="0"/>
        <w:keepLines w:val="0"/>
        <w:widowControl w:val="0"/>
        <w:shd w:val="clear" w:color="auto" w:fill="auto"/>
        <w:bidi w:val="0"/>
        <w:spacing w:before="0" w:after="80" w:line="240" w:lineRule="auto"/>
        <w:ind w:left="0" w:right="0" w:firstLine="0"/>
        <w:jc w:val="left"/>
      </w:pPr>
      <w:r>
        <w:rPr>
          <w:color w:val="000000"/>
          <w:spacing w:val="0"/>
          <w:w w:val="100"/>
          <w:position w:val="0"/>
        </w:rPr>
        <w:t>资产负债表日存在的重要承诺</w:t>
      </w:r>
    </w:p>
    <w:p>
      <w:pPr>
        <w:pStyle w:val="Style34"/>
        <w:keepNext w:val="0"/>
        <w:keepLines w:val="0"/>
        <w:widowControl w:val="0"/>
        <w:shd w:val="clear" w:color="auto" w:fill="auto"/>
        <w:bidi w:val="0"/>
        <w:spacing w:before="0" w:after="340" w:line="240" w:lineRule="auto"/>
        <w:ind w:left="0" w:right="0" w:firstLine="0"/>
        <w:jc w:val="left"/>
      </w:pPr>
      <w:r>
        <w:rPr>
          <w:color w:val="000000"/>
          <w:spacing w:val="0"/>
          <w:w w:val="100"/>
          <w:position w:val="0"/>
          <w:sz w:val="24"/>
          <w:szCs w:val="24"/>
        </w:rPr>
        <w:t>截至</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4"/>
          <w:szCs w:val="24"/>
        </w:rPr>
        <w:t>日止，本公司无需要披露的重大承诺事项。</w:t>
      </w:r>
    </w:p>
    <w:p>
      <w:pPr>
        <w:pStyle w:val="Style56"/>
        <w:keepNext w:val="0"/>
        <w:keepLines w:val="0"/>
        <w:widowControl w:val="0"/>
        <w:shd w:val="clear" w:color="auto" w:fill="auto"/>
        <w:bidi w:val="0"/>
        <w:spacing w:before="0" w:after="320" w:line="240" w:lineRule="auto"/>
        <w:ind w:left="0" w:right="0" w:firstLine="0"/>
        <w:jc w:val="left"/>
      </w:pPr>
      <w:r>
        <w:rPr>
          <w:rFonts w:ascii="Times New Roman" w:eastAsia="Times New Roman" w:hAnsi="Times New Roman" w:cs="Times New Roman"/>
          <w:b/>
          <w:bCs/>
          <w:color w:val="000000"/>
          <w:spacing w:val="0"/>
          <w:w w:val="100"/>
          <w:position w:val="0"/>
        </w:rPr>
        <w:t>2</w:t>
      </w:r>
      <w:r>
        <w:rPr>
          <w:b/>
          <w:bCs/>
          <w:color w:val="000000"/>
          <w:spacing w:val="0"/>
          <w:w w:val="100"/>
          <w:position w:val="0"/>
        </w:rPr>
        <w:t>、或有事项</w:t>
      </w:r>
    </w:p>
    <w:p>
      <w:pPr>
        <w:pStyle w:val="Style56"/>
        <w:keepNext w:val="0"/>
        <w:keepLines w:val="0"/>
        <w:widowControl w:val="0"/>
        <w:shd w:val="clear" w:color="auto" w:fill="auto"/>
        <w:tabs>
          <w:tab w:pos="488" w:val="left"/>
        </w:tabs>
        <w:bidi w:val="0"/>
        <w:spacing w:before="0" w:after="320" w:line="240" w:lineRule="auto"/>
        <w:ind w:left="0" w:right="0" w:firstLine="0"/>
        <w:jc w:val="left"/>
      </w:pPr>
      <w:bookmarkStart w:id="1248" w:name="bookmark1248"/>
      <w:r>
        <w:rPr>
          <w:b/>
          <w:bCs/>
          <w:color w:val="000000"/>
          <w:spacing w:val="0"/>
          <w:w w:val="100"/>
          <w:position w:val="0"/>
        </w:rPr>
        <w:t>（</w:t>
      </w:r>
      <w:bookmarkEnd w:id="1248"/>
      <w:r>
        <w:rPr>
          <w:rFonts w:ascii="Times New Roman" w:eastAsia="Times New Roman" w:hAnsi="Times New Roman" w:cs="Times New Roman"/>
          <w:b/>
          <w:bCs/>
          <w:color w:val="000000"/>
          <w:spacing w:val="0"/>
          <w:w w:val="100"/>
          <w:position w:val="0"/>
        </w:rPr>
        <w:t>1</w:t>
      </w:r>
      <w:r>
        <w:rPr>
          <w:b/>
          <w:bCs/>
          <w:color w:val="000000"/>
          <w:spacing w:val="0"/>
          <w:w w:val="100"/>
          <w:position w:val="0"/>
        </w:rPr>
        <w:t>）</w:t>
        <w:tab/>
        <w:t>资产负债表日存在的重要或有事项</w:t>
      </w:r>
    </w:p>
    <w:p>
      <w:pPr>
        <w:pStyle w:val="Style34"/>
        <w:keepNext w:val="0"/>
        <w:keepLines w:val="0"/>
        <w:widowControl w:val="0"/>
        <w:shd w:val="clear" w:color="auto" w:fill="auto"/>
        <w:bidi w:val="0"/>
        <w:spacing w:before="0" w:after="320" w:line="240" w:lineRule="auto"/>
        <w:ind w:left="0" w:right="0" w:firstLine="0"/>
        <w:jc w:val="left"/>
      </w:pPr>
      <w:r>
        <w:rPr>
          <w:color w:val="000000"/>
          <w:spacing w:val="0"/>
          <w:w w:val="100"/>
          <w:position w:val="0"/>
          <w:sz w:val="24"/>
          <w:szCs w:val="24"/>
        </w:rPr>
        <w:t>截至</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4"/>
          <w:szCs w:val="24"/>
        </w:rPr>
        <w:t>日止，本公司无需要披露的重大或有事项。</w:t>
      </w:r>
    </w:p>
    <w:p>
      <w:pPr>
        <w:pStyle w:val="Style56"/>
        <w:keepNext w:val="0"/>
        <w:keepLines w:val="0"/>
        <w:widowControl w:val="0"/>
        <w:shd w:val="clear" w:color="auto" w:fill="auto"/>
        <w:tabs>
          <w:tab w:pos="488" w:val="left"/>
        </w:tabs>
        <w:bidi w:val="0"/>
        <w:spacing w:before="0" w:after="380" w:line="240" w:lineRule="auto"/>
        <w:ind w:left="0" w:right="0" w:firstLine="0"/>
        <w:jc w:val="left"/>
      </w:pPr>
      <w:bookmarkStart w:id="1249" w:name="bookmark1249"/>
      <w:r>
        <w:rPr>
          <w:b/>
          <w:bCs/>
          <w:color w:val="000000"/>
          <w:spacing w:val="0"/>
          <w:w w:val="100"/>
          <w:position w:val="0"/>
        </w:rPr>
        <w:t>（</w:t>
      </w:r>
      <w:bookmarkEnd w:id="1249"/>
      <w:r>
        <w:rPr>
          <w:rFonts w:ascii="Times New Roman" w:eastAsia="Times New Roman" w:hAnsi="Times New Roman" w:cs="Times New Roman"/>
          <w:b/>
          <w:bCs/>
          <w:color w:val="000000"/>
          <w:spacing w:val="0"/>
          <w:w w:val="100"/>
          <w:position w:val="0"/>
        </w:rPr>
        <w:t>2</w:t>
      </w:r>
      <w:r>
        <w:rPr>
          <w:b/>
          <w:bCs/>
          <w:color w:val="000000"/>
          <w:spacing w:val="0"/>
          <w:w w:val="100"/>
          <w:position w:val="0"/>
        </w:rPr>
        <w:t>）</w:t>
        <w:tab/>
        <w:t>公司没有需要披露的重要或有事项，也应予以说明</w:t>
      </w: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公司不存在需要披露的重要或有事项。</w:t>
      </w:r>
    </w:p>
    <w:p>
      <w:pPr>
        <w:pStyle w:val="Style34"/>
        <w:keepNext w:val="0"/>
        <w:keepLines w:val="0"/>
        <w:widowControl w:val="0"/>
        <w:shd w:val="clear" w:color="auto" w:fill="auto"/>
        <w:bidi w:val="0"/>
        <w:spacing w:before="0" w:after="320" w:line="240" w:lineRule="auto"/>
        <w:ind w:left="0" w:right="0" w:firstLine="0"/>
        <w:jc w:val="left"/>
      </w:pPr>
      <w:r>
        <w:rPr>
          <w:b/>
          <w:bCs/>
          <w:color w:val="000000"/>
          <w:spacing w:val="0"/>
          <w:w w:val="100"/>
          <w:position w:val="0"/>
          <w:sz w:val="24"/>
          <w:szCs w:val="24"/>
        </w:rPr>
        <w:t>十三、其他重要事项</w:t>
      </w:r>
    </w:p>
    <w:p>
      <w:pPr>
        <w:pStyle w:val="Style56"/>
        <w:keepNext w:val="0"/>
        <w:keepLines w:val="0"/>
        <w:widowControl w:val="0"/>
        <w:shd w:val="clear" w:color="auto" w:fill="auto"/>
        <w:tabs>
          <w:tab w:pos="368" w:val="left"/>
        </w:tabs>
        <w:bidi w:val="0"/>
        <w:spacing w:before="0" w:after="320" w:line="240" w:lineRule="auto"/>
        <w:ind w:left="0" w:right="0" w:firstLine="0"/>
        <w:jc w:val="both"/>
      </w:pPr>
      <w:bookmarkStart w:id="1250" w:name="bookmark1250"/>
      <w:r>
        <w:rPr>
          <w:rFonts w:ascii="Times New Roman" w:eastAsia="Times New Roman" w:hAnsi="Times New Roman" w:cs="Times New Roman"/>
          <w:b/>
          <w:bCs/>
          <w:color w:val="000000"/>
          <w:spacing w:val="0"/>
          <w:w w:val="100"/>
          <w:position w:val="0"/>
        </w:rPr>
        <w:t>1</w:t>
      </w:r>
      <w:bookmarkEnd w:id="1250"/>
      <w:r>
        <w:rPr>
          <w:b/>
          <w:bCs/>
          <w:color w:val="000000"/>
          <w:spacing w:val="0"/>
          <w:w w:val="100"/>
          <w:position w:val="0"/>
        </w:rPr>
        <w:t>、</w:t>
        <w:tab/>
        <w:t>分部信息</w:t>
      </w:r>
    </w:p>
    <w:p>
      <w:pPr>
        <w:pStyle w:val="Style56"/>
        <w:keepNext w:val="0"/>
        <w:keepLines w:val="0"/>
        <w:widowControl w:val="0"/>
        <w:shd w:val="clear" w:color="auto" w:fill="auto"/>
        <w:bidi w:val="0"/>
        <w:spacing w:before="0" w:after="320" w:line="240" w:lineRule="auto"/>
        <w:ind w:left="0" w:right="0" w:firstLine="0"/>
        <w:jc w:val="both"/>
      </w:pPr>
      <w:r>
        <w:rPr>
          <w:b/>
          <w:bCs/>
          <w:color w:val="000000"/>
          <w:spacing w:val="0"/>
          <w:w w:val="100"/>
          <w:position w:val="0"/>
        </w:rPr>
        <w:t>（</w:t>
      </w:r>
      <w:r>
        <w:rPr>
          <w:rFonts w:ascii="Times New Roman" w:eastAsia="Times New Roman" w:hAnsi="Times New Roman" w:cs="Times New Roman"/>
          <w:b/>
          <w:bCs/>
          <w:color w:val="000000"/>
          <w:spacing w:val="0"/>
          <w:w w:val="100"/>
          <w:position w:val="0"/>
        </w:rPr>
        <w:t>1</w:t>
      </w:r>
      <w:r>
        <w:rPr>
          <w:b/>
          <w:bCs/>
          <w:color w:val="000000"/>
          <w:spacing w:val="0"/>
          <w:w w:val="100"/>
          <w:position w:val="0"/>
        </w:rPr>
        <w:t>）报告分部的确定依据与会计政策</w:t>
      </w:r>
    </w:p>
    <w:p>
      <w:pPr>
        <w:pStyle w:val="Style34"/>
        <w:keepNext w:val="0"/>
        <w:keepLines w:val="0"/>
        <w:widowControl w:val="0"/>
        <w:shd w:val="clear" w:color="auto" w:fill="auto"/>
        <w:bidi w:val="0"/>
        <w:spacing w:before="0" w:after="320" w:line="240" w:lineRule="auto"/>
        <w:ind w:left="0" w:right="0" w:firstLine="0"/>
        <w:jc w:val="both"/>
      </w:pPr>
      <w:r>
        <w:rPr>
          <w:color w:val="000000"/>
          <w:spacing w:val="0"/>
          <w:w w:val="100"/>
          <w:position w:val="0"/>
          <w:sz w:val="24"/>
          <w:szCs w:val="24"/>
        </w:rPr>
        <w:t>报告期内，因受畜牧业行业特点与公司规模限制，本公司无报告分部。</w:t>
      </w:r>
    </w:p>
    <w:p>
      <w:pPr>
        <w:pStyle w:val="Style56"/>
        <w:keepNext w:val="0"/>
        <w:keepLines w:val="0"/>
        <w:widowControl w:val="0"/>
        <w:shd w:val="clear" w:color="auto" w:fill="auto"/>
        <w:tabs>
          <w:tab w:pos="378" w:val="left"/>
        </w:tabs>
        <w:bidi w:val="0"/>
        <w:spacing w:before="0" w:after="460" w:line="240" w:lineRule="auto"/>
        <w:ind w:left="0" w:right="0" w:firstLine="0"/>
        <w:jc w:val="both"/>
      </w:pPr>
      <w:bookmarkStart w:id="1251" w:name="bookmark1251"/>
      <w:r>
        <w:rPr>
          <w:rFonts w:ascii="Times New Roman" w:eastAsia="Times New Roman" w:hAnsi="Times New Roman" w:cs="Times New Roman"/>
          <w:b/>
          <w:bCs/>
          <w:color w:val="000000"/>
          <w:spacing w:val="0"/>
          <w:w w:val="100"/>
          <w:position w:val="0"/>
        </w:rPr>
        <w:t>2</w:t>
      </w:r>
      <w:bookmarkEnd w:id="1251"/>
      <w:r>
        <w:rPr>
          <w:b/>
          <w:bCs/>
          <w:color w:val="000000"/>
          <w:spacing w:val="0"/>
          <w:w w:val="100"/>
          <w:position w:val="0"/>
        </w:rPr>
        <w:t>、</w:t>
        <w:tab/>
        <w:t>其他对投资者决策有影响的重要交易和事项</w:t>
      </w:r>
    </w:p>
    <w:p>
      <w:pPr>
        <w:pStyle w:val="Style34"/>
        <w:keepNext w:val="0"/>
        <w:keepLines w:val="0"/>
        <w:widowControl w:val="0"/>
        <w:shd w:val="clear" w:color="auto" w:fill="auto"/>
        <w:bidi w:val="0"/>
        <w:spacing w:before="0" w:after="320" w:line="313" w:lineRule="exact"/>
        <w:ind w:left="0" w:right="0" w:firstLine="500"/>
        <w:jc w:val="both"/>
        <w:rPr>
          <w:sz w:val="26"/>
          <w:szCs w:val="26"/>
        </w:rPr>
      </w:pPr>
      <w:r>
        <w:rPr>
          <w:color w:val="000000"/>
          <w:spacing w:val="0"/>
          <w:w w:val="100"/>
          <w:position w:val="0"/>
          <w:sz w:val="26"/>
          <w:szCs w:val="26"/>
        </w:rPr>
        <w:t>本公司资产或项目存在业绩承诺，且报告期仍处在业绩承诺期间，公司就资产或</w:t>
      </w:r>
    </w:p>
    <w:p>
      <w:pPr>
        <w:pStyle w:val="Style34"/>
        <w:keepNext w:val="0"/>
        <w:keepLines w:val="0"/>
        <w:widowControl w:val="0"/>
        <w:shd w:val="clear" w:color="auto" w:fill="auto"/>
        <w:bidi w:val="0"/>
        <w:spacing w:before="0" w:after="320" w:line="313" w:lineRule="exact"/>
        <w:ind w:left="0" w:right="0" w:firstLine="0"/>
        <w:jc w:val="left"/>
        <w:rPr>
          <w:sz w:val="26"/>
          <w:szCs w:val="26"/>
        </w:rPr>
      </w:pPr>
      <w:r>
        <w:rPr>
          <w:color w:val="000000"/>
          <w:spacing w:val="0"/>
          <w:w w:val="100"/>
          <w:position w:val="0"/>
          <w:sz w:val="26"/>
          <w:szCs w:val="26"/>
        </w:rPr>
        <w:t>项目是否达到业绩承诺及其原因作出说明：</w:t>
      </w:r>
    </w:p>
    <w:p>
      <w:pPr>
        <w:pStyle w:val="Style34"/>
        <w:keepNext w:val="0"/>
        <w:keepLines w:val="0"/>
        <w:widowControl w:val="0"/>
        <w:shd w:val="clear" w:color="auto" w:fill="auto"/>
        <w:bidi w:val="0"/>
        <w:spacing w:before="0" w:after="140" w:line="313" w:lineRule="exact"/>
        <w:ind w:left="0" w:right="0" w:firstLine="500"/>
        <w:jc w:val="left"/>
        <w:rPr>
          <w:sz w:val="26"/>
          <w:szCs w:val="26"/>
        </w:rPr>
      </w:pPr>
      <w:r>
        <w:rPr>
          <w:color w:val="000000"/>
          <w:spacing w:val="0"/>
          <w:w w:val="100"/>
          <w:position w:val="0"/>
          <w:sz w:val="26"/>
          <w:szCs w:val="26"/>
        </w:rPr>
        <w:t>（</w:t>
      </w:r>
      <w:r>
        <w:rPr>
          <w:rFonts w:ascii="Times New Roman" w:eastAsia="Times New Roman" w:hAnsi="Times New Roman" w:cs="Times New Roman"/>
          <w:color w:val="000000"/>
          <w:spacing w:val="0"/>
          <w:w w:val="100"/>
          <w:position w:val="0"/>
          <w:sz w:val="26"/>
          <w:szCs w:val="26"/>
        </w:rPr>
        <w:t>1</w:t>
      </w:r>
      <w:r>
        <w:rPr>
          <w:color w:val="000000"/>
          <w:spacing w:val="0"/>
          <w:w w:val="100"/>
          <w:position w:val="0"/>
          <w:sz w:val="26"/>
          <w:szCs w:val="26"/>
        </w:rPr>
        <w:t>）杭州华英新塘羽绒制品有限公司</w:t>
      </w:r>
    </w:p>
    <w:p>
      <w:pPr>
        <w:pStyle w:val="Style34"/>
        <w:keepNext w:val="0"/>
        <w:keepLines w:val="0"/>
        <w:widowControl w:val="0"/>
        <w:shd w:val="clear" w:color="auto" w:fill="auto"/>
        <w:bidi w:val="0"/>
        <w:spacing w:before="0" w:after="0" w:line="313" w:lineRule="exact"/>
        <w:ind w:left="0" w:right="0" w:firstLine="520"/>
        <w:jc w:val="both"/>
      </w:pPr>
      <w:r>
        <w:rPr>
          <w:rFonts w:ascii="Times New Roman" w:eastAsia="Times New Roman" w:hAnsi="Times New Roman" w:cs="Times New Roman"/>
          <w:color w:val="000000"/>
          <w:spacing w:val="0"/>
          <w:w w:val="100"/>
          <w:position w:val="0"/>
          <w:sz w:val="24"/>
          <w:szCs w:val="24"/>
        </w:rPr>
        <w:t>2016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5</w:t>
      </w:r>
      <w:r>
        <w:rPr>
          <w:color w:val="000000"/>
          <w:spacing w:val="0"/>
          <w:w w:val="100"/>
          <w:position w:val="0"/>
          <w:sz w:val="24"/>
          <w:szCs w:val="24"/>
        </w:rPr>
        <w:t>月，本公司与杭州萧山新塘羽绒有限公司（以下称</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新塘羽绒</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）签订《关于设立 合资公司之协议》，约定双方投资成立杭州华英新塘羽绒制品有限公司（以下称</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华英新塘 根据协议约定，华英新塘注册资本为人民币</w:t>
      </w:r>
      <w:r>
        <w:rPr>
          <w:rFonts w:ascii="Times New Roman" w:eastAsia="Times New Roman" w:hAnsi="Times New Roman" w:cs="Times New Roman"/>
          <w:color w:val="000000"/>
          <w:spacing w:val="0"/>
          <w:w w:val="100"/>
          <w:position w:val="0"/>
          <w:sz w:val="24"/>
          <w:szCs w:val="24"/>
        </w:rPr>
        <w:t>25,000</w:t>
      </w:r>
      <w:r>
        <w:rPr>
          <w:color w:val="000000"/>
          <w:spacing w:val="0"/>
          <w:w w:val="100"/>
          <w:position w:val="0"/>
          <w:sz w:val="24"/>
          <w:szCs w:val="24"/>
        </w:rPr>
        <w:t>万元，本公司认缴人民币</w:t>
      </w:r>
      <w:r>
        <w:rPr>
          <w:rFonts w:ascii="Times New Roman" w:eastAsia="Times New Roman" w:hAnsi="Times New Roman" w:cs="Times New Roman"/>
          <w:color w:val="000000"/>
          <w:spacing w:val="0"/>
          <w:w w:val="100"/>
          <w:position w:val="0"/>
          <w:sz w:val="24"/>
          <w:szCs w:val="24"/>
        </w:rPr>
        <w:t>35,700</w:t>
      </w:r>
      <w:r>
        <w:rPr>
          <w:color w:val="000000"/>
          <w:spacing w:val="0"/>
          <w:w w:val="100"/>
          <w:position w:val="0"/>
          <w:sz w:val="24"/>
          <w:szCs w:val="24"/>
        </w:rPr>
        <w:t>万元，占华 英新塘注册资本的</w:t>
      </w:r>
      <w:r>
        <w:rPr>
          <w:rFonts w:ascii="Times New Roman" w:eastAsia="Times New Roman" w:hAnsi="Times New Roman" w:cs="Times New Roman"/>
          <w:color w:val="000000"/>
          <w:spacing w:val="0"/>
          <w:w w:val="100"/>
          <w:position w:val="0"/>
          <w:sz w:val="24"/>
          <w:szCs w:val="24"/>
        </w:rPr>
        <w:t>51%</w:t>
      </w:r>
      <w:r>
        <w:rPr>
          <w:color w:val="000000"/>
          <w:spacing w:val="0"/>
          <w:w w:val="100"/>
          <w:position w:val="0"/>
          <w:sz w:val="24"/>
          <w:szCs w:val="24"/>
        </w:rPr>
        <w:t>；新塘羽绒出资人民币</w:t>
      </w:r>
      <w:r>
        <w:rPr>
          <w:rFonts w:ascii="Times New Roman" w:eastAsia="Times New Roman" w:hAnsi="Times New Roman" w:cs="Times New Roman"/>
          <w:color w:val="000000"/>
          <w:spacing w:val="0"/>
          <w:w w:val="100"/>
          <w:position w:val="0"/>
          <w:sz w:val="24"/>
          <w:szCs w:val="24"/>
        </w:rPr>
        <w:t>12,300</w:t>
      </w:r>
      <w:r>
        <w:rPr>
          <w:color w:val="000000"/>
          <w:spacing w:val="0"/>
          <w:w w:val="100"/>
          <w:position w:val="0"/>
          <w:sz w:val="24"/>
          <w:szCs w:val="24"/>
        </w:rPr>
        <w:t>万元，占华英新塘注册资本的</w:t>
      </w:r>
      <w:r>
        <w:rPr>
          <w:rFonts w:ascii="Times New Roman" w:eastAsia="Times New Roman" w:hAnsi="Times New Roman" w:cs="Times New Roman"/>
          <w:color w:val="000000"/>
          <w:spacing w:val="0"/>
          <w:w w:val="100"/>
          <w:position w:val="0"/>
          <w:sz w:val="24"/>
          <w:szCs w:val="24"/>
        </w:rPr>
        <w:t>49%</w:t>
      </w:r>
      <w:r>
        <w:rPr>
          <w:color w:val="000000"/>
          <w:spacing w:val="0"/>
          <w:w w:val="100"/>
          <w:position w:val="0"/>
          <w:sz w:val="24"/>
          <w:szCs w:val="24"/>
        </w:rPr>
        <w:t>。新塘 羽绒及经营团队承诺：华英新塘</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2017</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2018</w:t>
      </w:r>
      <w:r>
        <w:rPr>
          <w:color w:val="000000"/>
          <w:spacing w:val="0"/>
          <w:w w:val="100"/>
          <w:position w:val="0"/>
          <w:sz w:val="24"/>
          <w:szCs w:val="24"/>
        </w:rPr>
        <w:t>年度经具有证券资格会计师事务所审 计的扣除非经常性损益后的净利润不低于</w:t>
      </w:r>
      <w:r>
        <w:rPr>
          <w:rFonts w:ascii="Times New Roman" w:eastAsia="Times New Roman" w:hAnsi="Times New Roman" w:cs="Times New Roman"/>
          <w:color w:val="000000"/>
          <w:spacing w:val="0"/>
          <w:w w:val="100"/>
          <w:position w:val="0"/>
          <w:sz w:val="24"/>
          <w:szCs w:val="24"/>
        </w:rPr>
        <w:t>6,000</w:t>
      </w:r>
      <w:r>
        <w:rPr>
          <w:color w:val="000000"/>
          <w:spacing w:val="0"/>
          <w:w w:val="100"/>
          <w:position w:val="0"/>
          <w:sz w:val="24"/>
          <w:szCs w:val="24"/>
        </w:rPr>
        <w:t>万元、</w:t>
      </w:r>
      <w:r>
        <w:rPr>
          <w:rFonts w:ascii="Times New Roman" w:eastAsia="Times New Roman" w:hAnsi="Times New Roman" w:cs="Times New Roman"/>
          <w:color w:val="000000"/>
          <w:spacing w:val="0"/>
          <w:w w:val="100"/>
          <w:position w:val="0"/>
          <w:sz w:val="24"/>
          <w:szCs w:val="24"/>
        </w:rPr>
        <w:t>8,500</w:t>
      </w:r>
      <w:r>
        <w:rPr>
          <w:color w:val="000000"/>
          <w:spacing w:val="0"/>
          <w:w w:val="100"/>
          <w:position w:val="0"/>
          <w:sz w:val="24"/>
          <w:szCs w:val="24"/>
        </w:rPr>
        <w:t>万元、</w:t>
      </w:r>
      <w:r>
        <w:rPr>
          <w:rFonts w:ascii="Times New Roman" w:eastAsia="Times New Roman" w:hAnsi="Times New Roman" w:cs="Times New Roman"/>
          <w:color w:val="000000"/>
          <w:spacing w:val="0"/>
          <w:w w:val="100"/>
          <w:position w:val="0"/>
          <w:sz w:val="24"/>
          <w:szCs w:val="24"/>
        </w:rPr>
        <w:t>11,000</w:t>
      </w:r>
      <w:r>
        <w:rPr>
          <w:color w:val="000000"/>
          <w:spacing w:val="0"/>
          <w:w w:val="100"/>
          <w:position w:val="0"/>
          <w:sz w:val="24"/>
          <w:szCs w:val="24"/>
        </w:rPr>
        <w:t>万元。其中：</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sz w:val="24"/>
          <w:szCs w:val="24"/>
        </w:rPr>
        <w:t>年 承诺业绩以股东各期投入金额及其投入资金后剩余天数占全年的比例计算，投入资金方式包 括认缴出资、借款等其他双方认可的形式。如果当年经审计确认实际完成利润未达到承诺利 润数，由新塘羽绒及经营团队承担现金补足义务。</w:t>
      </w:r>
    </w:p>
    <w:tbl>
      <w:tblPr>
        <w:tblOverlap w:val="never"/>
        <w:jc w:val="center"/>
        <w:tblLayout w:type="fixed"/>
      </w:tblPr>
      <w:tblGrid>
        <w:gridCol w:w="2270"/>
        <w:gridCol w:w="2266"/>
        <w:gridCol w:w="2261"/>
        <w:gridCol w:w="2299"/>
      </w:tblGrid>
      <w:tr>
        <w:trPr>
          <w:trHeight w:val="365"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年度</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承诺净利润</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实现净利润</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盈利完成情况</w:t>
            </w:r>
          </w:p>
        </w:tc>
      </w:tr>
      <w:tr>
        <w:trPr>
          <w:trHeight w:val="365"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 xml:space="preserve">2016 </w:t>
            </w:r>
            <w:r>
              <w:rPr>
                <w:rFonts w:ascii="SimSun" w:eastAsia="SimSun" w:hAnsi="SimSun" w:cs="SimSun"/>
                <w:color w:val="000000"/>
                <w:spacing w:val="0"/>
                <w:w w:val="100"/>
                <w:position w:val="0"/>
                <w:sz w:val="20"/>
                <w:szCs w:val="20"/>
              </w:rPr>
              <w:t>年</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040" w:right="0" w:firstLine="0"/>
              <w:jc w:val="left"/>
              <w:rPr>
                <w:sz w:val="20"/>
                <w:szCs w:val="20"/>
              </w:rPr>
            </w:pPr>
            <w:r>
              <w:rPr>
                <w:color w:val="000000"/>
                <w:spacing w:val="0"/>
                <w:w w:val="100"/>
                <w:position w:val="0"/>
                <w:sz w:val="20"/>
                <w:szCs w:val="20"/>
              </w:rPr>
              <w:t>18,446,129.95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20,936,005.32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已完成</w:t>
            </w:r>
          </w:p>
        </w:tc>
      </w:tr>
      <w:tr>
        <w:trPr>
          <w:trHeight w:val="36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 xml:space="preserve">2017 </w:t>
            </w:r>
            <w:r>
              <w:rPr>
                <w:rFonts w:ascii="SimSun" w:eastAsia="SimSun" w:hAnsi="SimSun" w:cs="SimSun"/>
                <w:color w:val="000000"/>
                <w:spacing w:val="0"/>
                <w:w w:val="100"/>
                <w:position w:val="0"/>
                <w:sz w:val="20"/>
                <w:szCs w:val="2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40" w:right="0" w:firstLine="0"/>
              <w:jc w:val="left"/>
              <w:rPr>
                <w:sz w:val="20"/>
                <w:szCs w:val="20"/>
              </w:rPr>
            </w:pPr>
            <w:r>
              <w:rPr>
                <w:color w:val="000000"/>
                <w:spacing w:val="0"/>
                <w:w w:val="100"/>
                <w:position w:val="0"/>
                <w:sz w:val="20"/>
                <w:szCs w:val="20"/>
              </w:rPr>
              <w:t>85,000,000.00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_</w:t>
            </w:r>
          </w:p>
        </w:tc>
      </w:tr>
      <w:tr>
        <w:trPr>
          <w:trHeight w:val="374"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 xml:space="preserve">2018 </w:t>
            </w:r>
            <w:r>
              <w:rPr>
                <w:rFonts w:ascii="SimSun" w:eastAsia="SimSun" w:hAnsi="SimSun" w:cs="SimSun"/>
                <w:color w:val="000000"/>
                <w:spacing w:val="0"/>
                <w:w w:val="100"/>
                <w:position w:val="0"/>
                <w:sz w:val="20"/>
                <w:szCs w:val="20"/>
              </w:rPr>
              <w:t>年</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both"/>
              <w:rPr>
                <w:sz w:val="20"/>
                <w:szCs w:val="20"/>
              </w:rPr>
            </w:pPr>
            <w:r>
              <w:rPr>
                <w:color w:val="000000"/>
                <w:spacing w:val="0"/>
                <w:w w:val="100"/>
                <w:position w:val="0"/>
                <w:sz w:val="20"/>
                <w:szCs w:val="20"/>
              </w:rPr>
              <w:t>110,000,000.00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_</w:t>
            </w:r>
          </w:p>
        </w:tc>
      </w:tr>
    </w:tbl>
    <w:p>
      <w:pPr>
        <w:pStyle w:val="Style25"/>
        <w:keepNext w:val="0"/>
        <w:keepLines w:val="0"/>
        <w:widowControl w:val="0"/>
        <w:shd w:val="clear" w:color="auto" w:fill="auto"/>
        <w:bidi w:val="0"/>
        <w:spacing w:before="0" w:after="0" w:line="240" w:lineRule="auto"/>
        <w:ind w:left="600" w:right="0" w:firstLine="0"/>
        <w:jc w:val="left"/>
        <w:rPr>
          <w:sz w:val="24"/>
          <w:szCs w:val="24"/>
        </w:rPr>
      </w:pPr>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）江苏华英顺昌农业发展有限公司</w:t>
      </w:r>
    </w:p>
    <w:p>
      <w:pPr>
        <w:pStyle w:val="Style34"/>
        <w:keepNext w:val="0"/>
        <w:keepLines w:val="0"/>
        <w:widowControl w:val="0"/>
        <w:shd w:val="clear" w:color="auto" w:fill="auto"/>
        <w:bidi w:val="0"/>
        <w:spacing w:before="0" w:after="0" w:line="310" w:lineRule="exact"/>
        <w:ind w:left="0" w:right="0" w:firstLine="520"/>
        <w:jc w:val="both"/>
      </w:pPr>
      <w:r>
        <w:rPr>
          <w:color w:val="000000"/>
          <w:spacing w:val="0"/>
          <w:w w:val="100"/>
          <w:position w:val="0"/>
          <w:sz w:val="24"/>
          <w:szCs w:val="24"/>
        </w:rPr>
        <w:t>本公司于</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6</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19</w:t>
      </w:r>
      <w:r>
        <w:rPr>
          <w:color w:val="000000"/>
          <w:spacing w:val="0"/>
          <w:w w:val="100"/>
          <w:position w:val="0"/>
          <w:sz w:val="24"/>
          <w:szCs w:val="24"/>
        </w:rPr>
        <w:t>日与自然人戴祥松、李荣春及史兰签订了《股权转让协议》，公司 以自有资金收购自然人戴祥松、李荣春及史兰（以下称</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转让人</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）持有的新沂市顺昌农业发 展有限公司（以下简称</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顺昌农业</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51%</w:t>
      </w:r>
      <w:r>
        <w:rPr>
          <w:color w:val="000000"/>
          <w:spacing w:val="0"/>
          <w:w w:val="100"/>
          <w:position w:val="0"/>
          <w:sz w:val="24"/>
          <w:szCs w:val="24"/>
        </w:rPr>
        <w:t>的股权。转让人承诺顺昌农业</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sz w:val="24"/>
          <w:szCs w:val="24"/>
        </w:rPr>
        <w:t>年股权转让完成 后、</w:t>
      </w:r>
      <w:r>
        <w:rPr>
          <w:rFonts w:ascii="Times New Roman" w:eastAsia="Times New Roman" w:hAnsi="Times New Roman" w:cs="Times New Roman"/>
          <w:color w:val="000000"/>
          <w:spacing w:val="0"/>
          <w:w w:val="100"/>
          <w:position w:val="0"/>
          <w:sz w:val="24"/>
          <w:szCs w:val="24"/>
        </w:rPr>
        <w:t>2017</w:t>
      </w:r>
      <w:r>
        <w:rPr>
          <w:color w:val="000000"/>
          <w:spacing w:val="0"/>
          <w:w w:val="100"/>
          <w:position w:val="0"/>
          <w:sz w:val="24"/>
          <w:szCs w:val="24"/>
        </w:rPr>
        <w:t>年度、</w:t>
      </w:r>
      <w:r>
        <w:rPr>
          <w:rFonts w:ascii="Times New Roman" w:eastAsia="Times New Roman" w:hAnsi="Times New Roman" w:cs="Times New Roman"/>
          <w:color w:val="000000"/>
          <w:spacing w:val="0"/>
          <w:w w:val="100"/>
          <w:position w:val="0"/>
          <w:sz w:val="24"/>
          <w:szCs w:val="24"/>
        </w:rPr>
        <w:t>2018</w:t>
      </w:r>
      <w:r>
        <w:rPr>
          <w:color w:val="000000"/>
          <w:spacing w:val="0"/>
          <w:w w:val="100"/>
          <w:position w:val="0"/>
          <w:sz w:val="24"/>
          <w:szCs w:val="24"/>
        </w:rPr>
        <w:t>年度经具有证券资格会计师事务所审计的扣除非经常性损益后的净利润</w:t>
        <w:br w:type="page"/>
      </w:r>
      <w:r>
        <w:rPr>
          <w:color w:val="000000"/>
          <w:spacing w:val="0"/>
          <w:w w:val="100"/>
          <w:position w:val="0"/>
          <w:sz w:val="24"/>
          <w:szCs w:val="24"/>
        </w:rPr>
        <w:t>不低于</w:t>
      </w:r>
      <w:r>
        <w:rPr>
          <w:rFonts w:ascii="Times New Roman" w:eastAsia="Times New Roman" w:hAnsi="Times New Roman" w:cs="Times New Roman"/>
          <w:color w:val="000000"/>
          <w:spacing w:val="0"/>
          <w:w w:val="100"/>
          <w:position w:val="0"/>
          <w:sz w:val="24"/>
          <w:szCs w:val="24"/>
        </w:rPr>
        <w:t>198</w:t>
      </w:r>
      <w:r>
        <w:rPr>
          <w:color w:val="000000"/>
          <w:spacing w:val="0"/>
          <w:w w:val="100"/>
          <w:position w:val="0"/>
          <w:sz w:val="24"/>
          <w:szCs w:val="24"/>
        </w:rPr>
        <w:t>万元、</w:t>
      </w:r>
      <w:r>
        <w:rPr>
          <w:rFonts w:ascii="Times New Roman" w:eastAsia="Times New Roman" w:hAnsi="Times New Roman" w:cs="Times New Roman"/>
          <w:color w:val="000000"/>
          <w:spacing w:val="0"/>
          <w:w w:val="100"/>
          <w:position w:val="0"/>
          <w:sz w:val="24"/>
          <w:szCs w:val="24"/>
        </w:rPr>
        <w:t>518</w:t>
      </w:r>
      <w:r>
        <w:rPr>
          <w:color w:val="000000"/>
          <w:spacing w:val="0"/>
          <w:w w:val="100"/>
          <w:position w:val="0"/>
          <w:sz w:val="24"/>
          <w:szCs w:val="24"/>
        </w:rPr>
        <w:t>万元、</w:t>
      </w:r>
      <w:r>
        <w:rPr>
          <w:rFonts w:ascii="Times New Roman" w:eastAsia="Times New Roman" w:hAnsi="Times New Roman" w:cs="Times New Roman"/>
          <w:color w:val="000000"/>
          <w:spacing w:val="0"/>
          <w:w w:val="100"/>
          <w:position w:val="0"/>
          <w:sz w:val="24"/>
          <w:szCs w:val="24"/>
        </w:rPr>
        <w:t>660</w:t>
      </w:r>
      <w:r>
        <w:rPr>
          <w:color w:val="000000"/>
          <w:spacing w:val="0"/>
          <w:w w:val="100"/>
          <w:position w:val="0"/>
          <w:sz w:val="24"/>
          <w:szCs w:val="24"/>
        </w:rPr>
        <w:t>万元。如果当年经审计确认实际完成利润未达到承诺利润数, 由转让人承担现金补足义务。</w:t>
      </w:r>
    </w:p>
    <w:tbl>
      <w:tblPr>
        <w:tblOverlap w:val="never"/>
        <w:jc w:val="center"/>
        <w:tblLayout w:type="fixed"/>
      </w:tblPr>
      <w:tblGrid>
        <w:gridCol w:w="2270"/>
        <w:gridCol w:w="2266"/>
        <w:gridCol w:w="2261"/>
        <w:gridCol w:w="2299"/>
      </w:tblGrid>
      <w:tr>
        <w:trPr>
          <w:trHeight w:val="360"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年度</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承诺净利润</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实现净利润</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盈利完成情况</w:t>
            </w:r>
          </w:p>
        </w:tc>
      </w:tr>
      <w:tr>
        <w:trPr>
          <w:trHeight w:val="365"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 xml:space="preserve">2016 </w:t>
            </w:r>
            <w:r>
              <w:rPr>
                <w:rFonts w:ascii="SimSun" w:eastAsia="SimSun" w:hAnsi="SimSun" w:cs="SimSun"/>
                <w:color w:val="000000"/>
                <w:spacing w:val="0"/>
                <w:w w:val="100"/>
                <w:position w:val="0"/>
                <w:sz w:val="20"/>
                <w:szCs w:val="20"/>
              </w:rPr>
              <w:t>年</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40" w:right="0" w:firstLine="0"/>
              <w:jc w:val="left"/>
              <w:rPr>
                <w:sz w:val="20"/>
                <w:szCs w:val="20"/>
              </w:rPr>
            </w:pPr>
            <w:r>
              <w:rPr>
                <w:color w:val="000000"/>
                <w:spacing w:val="0"/>
                <w:w w:val="100"/>
                <w:position w:val="0"/>
                <w:sz w:val="20"/>
                <w:szCs w:val="20"/>
              </w:rPr>
              <w:t>1,980,000.00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2,063,318.37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已完成</w:t>
            </w:r>
          </w:p>
        </w:tc>
      </w:tr>
      <w:tr>
        <w:trPr>
          <w:trHeight w:val="36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 xml:space="preserve">2017 </w:t>
            </w:r>
            <w:r>
              <w:rPr>
                <w:rFonts w:ascii="SimSun" w:eastAsia="SimSun" w:hAnsi="SimSun" w:cs="SimSun"/>
                <w:color w:val="000000"/>
                <w:spacing w:val="0"/>
                <w:w w:val="100"/>
                <w:position w:val="0"/>
                <w:sz w:val="20"/>
                <w:szCs w:val="2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40" w:right="0" w:firstLine="0"/>
              <w:jc w:val="left"/>
              <w:rPr>
                <w:sz w:val="20"/>
                <w:szCs w:val="20"/>
              </w:rPr>
            </w:pPr>
            <w:r>
              <w:rPr>
                <w:color w:val="000000"/>
                <w:spacing w:val="0"/>
                <w:w w:val="100"/>
                <w:position w:val="0"/>
                <w:sz w:val="20"/>
                <w:szCs w:val="20"/>
              </w:rPr>
              <w:t>5,180,000.00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_</w:t>
            </w:r>
          </w:p>
        </w:tc>
      </w:tr>
      <w:tr>
        <w:trPr>
          <w:trHeight w:val="379"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 xml:space="preserve">2018 </w:t>
            </w:r>
            <w:r>
              <w:rPr>
                <w:rFonts w:ascii="SimSun" w:eastAsia="SimSun" w:hAnsi="SimSun" w:cs="SimSun"/>
                <w:color w:val="000000"/>
                <w:spacing w:val="0"/>
                <w:w w:val="100"/>
                <w:position w:val="0"/>
                <w:sz w:val="20"/>
                <w:szCs w:val="20"/>
              </w:rPr>
              <w:t>年</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40" w:right="0" w:firstLine="0"/>
              <w:jc w:val="left"/>
              <w:rPr>
                <w:sz w:val="20"/>
                <w:szCs w:val="20"/>
              </w:rPr>
            </w:pPr>
            <w:r>
              <w:rPr>
                <w:color w:val="000000"/>
                <w:spacing w:val="0"/>
                <w:w w:val="100"/>
                <w:position w:val="0"/>
                <w:sz w:val="20"/>
                <w:szCs w:val="20"/>
              </w:rPr>
              <w:t>6,600,000.00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_</w:t>
            </w:r>
          </w:p>
        </w:tc>
      </w:tr>
    </w:tbl>
    <w:p>
      <w:pPr>
        <w:pStyle w:val="Style34"/>
        <w:keepNext w:val="0"/>
        <w:keepLines w:val="0"/>
        <w:widowControl w:val="0"/>
        <w:shd w:val="clear" w:color="auto" w:fill="auto"/>
        <w:bidi w:val="0"/>
        <w:spacing w:before="0" w:after="0" w:line="326" w:lineRule="exact"/>
        <w:ind w:left="0" w:right="0" w:firstLine="480"/>
        <w:jc w:val="both"/>
      </w:pPr>
      <w:r>
        <w:rPr>
          <w:color w:val="000000"/>
          <w:spacing w:val="0"/>
          <w:w w:val="100"/>
          <w:position w:val="0"/>
          <w:sz w:val="24"/>
          <w:szCs w:val="24"/>
        </w:rPr>
        <w:t>注：新沂市顺昌农业发展有限公司于</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30</w:t>
      </w:r>
      <w:r>
        <w:rPr>
          <w:color w:val="000000"/>
          <w:spacing w:val="0"/>
          <w:w w:val="100"/>
          <w:position w:val="0"/>
          <w:sz w:val="24"/>
          <w:szCs w:val="24"/>
        </w:rPr>
        <w:t>日更名为江苏华英顺昌农业发展有限 公司。</w:t>
      </w:r>
    </w:p>
    <w:p>
      <w:pPr>
        <w:pStyle w:val="Style34"/>
        <w:keepNext w:val="0"/>
        <w:keepLines w:val="0"/>
        <w:widowControl w:val="0"/>
        <w:shd w:val="clear" w:color="auto" w:fill="auto"/>
        <w:bidi w:val="0"/>
        <w:spacing w:before="0" w:after="600" w:line="326" w:lineRule="exact"/>
        <w:ind w:left="0" w:right="0" w:firstLine="0"/>
        <w:jc w:val="both"/>
      </w:pPr>
      <w:r>
        <w:rPr>
          <w:color w:val="000000"/>
          <w:spacing w:val="0"/>
          <w:w w:val="100"/>
          <w:position w:val="0"/>
          <w:sz w:val="24"/>
          <w:szCs w:val="24"/>
        </w:rPr>
        <w:t>截至</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4"/>
          <w:szCs w:val="24"/>
        </w:rPr>
        <w:t>日止，除上述事项外，本公司无需要披露的其他重要事项。</w:t>
      </w:r>
    </w:p>
    <w:p>
      <w:pPr>
        <w:pStyle w:val="Style23"/>
        <w:keepNext/>
        <w:keepLines/>
        <w:widowControl w:val="0"/>
        <w:shd w:val="clear" w:color="auto" w:fill="auto"/>
        <w:bidi w:val="0"/>
        <w:spacing w:before="0" w:after="360" w:line="326" w:lineRule="exact"/>
        <w:ind w:left="0" w:right="0" w:firstLine="0"/>
        <w:jc w:val="both"/>
      </w:pPr>
      <w:bookmarkStart w:id="1252" w:name="bookmark1252"/>
      <w:bookmarkStart w:id="1253" w:name="bookmark1253"/>
      <w:bookmarkStart w:id="1254" w:name="bookmark1254"/>
      <w:r>
        <w:rPr>
          <w:color w:val="000000"/>
          <w:spacing w:val="0"/>
          <w:w w:val="100"/>
          <w:position w:val="0"/>
          <w:sz w:val="24"/>
          <w:szCs w:val="24"/>
        </w:rPr>
        <w:t>十四、母公司财务报表主要项目注释</w:t>
      </w:r>
      <w:bookmarkEnd w:id="1252"/>
      <w:bookmarkEnd w:id="1253"/>
      <w:bookmarkEnd w:id="1254"/>
    </w:p>
    <w:p>
      <w:pPr>
        <w:pStyle w:val="Style30"/>
        <w:keepNext/>
        <w:keepLines/>
        <w:widowControl w:val="0"/>
        <w:shd w:val="clear" w:color="auto" w:fill="auto"/>
        <w:bidi w:val="0"/>
        <w:spacing w:before="0" w:line="240" w:lineRule="auto"/>
        <w:ind w:left="0" w:right="0" w:firstLine="0"/>
        <w:jc w:val="both"/>
      </w:pPr>
      <w:bookmarkStart w:id="1255" w:name="bookmark1255"/>
      <w:bookmarkStart w:id="1256" w:name="bookmark1256"/>
      <w:bookmarkStart w:id="1257" w:name="bookmark1257"/>
      <w:r>
        <w:rPr>
          <w:rFonts w:ascii="Times New Roman" w:eastAsia="Times New Roman" w:hAnsi="Times New Roman" w:cs="Times New Roman"/>
          <w:color w:val="000000"/>
          <w:spacing w:val="0"/>
          <w:w w:val="100"/>
          <w:position w:val="0"/>
        </w:rPr>
        <w:t>1</w:t>
      </w:r>
      <w:r>
        <w:rPr>
          <w:color w:val="000000"/>
          <w:spacing w:val="0"/>
          <w:w w:val="100"/>
          <w:position w:val="0"/>
        </w:rPr>
        <w:t>、应收账款</w:t>
      </w:r>
      <w:bookmarkEnd w:id="1255"/>
      <w:bookmarkEnd w:id="1256"/>
      <w:bookmarkEnd w:id="1257"/>
    </w:p>
    <w:p>
      <w:pPr>
        <w:pStyle w:val="Style30"/>
        <w:keepNext/>
        <w:keepLines/>
        <w:widowControl w:val="0"/>
        <w:shd w:val="clear" w:color="auto" w:fill="auto"/>
        <w:bidi w:val="0"/>
        <w:spacing w:before="0" w:line="240" w:lineRule="auto"/>
        <w:ind w:left="0" w:right="0" w:firstLine="0"/>
        <w:jc w:val="both"/>
      </w:pPr>
      <w:bookmarkStart w:id="1255" w:name="bookmark1255"/>
      <w:bookmarkStart w:id="1256" w:name="bookmark1256"/>
      <w:bookmarkStart w:id="1258" w:name="bookmark125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1255"/>
      <w:bookmarkEnd w:id="1256"/>
      <w:bookmarkEnd w:id="1258"/>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42"/>
        <w:gridCol w:w="763"/>
        <w:gridCol w:w="758"/>
        <w:gridCol w:w="763"/>
        <w:gridCol w:w="763"/>
        <w:gridCol w:w="787"/>
        <w:gridCol w:w="658"/>
        <w:gridCol w:w="758"/>
        <w:gridCol w:w="816"/>
        <w:gridCol w:w="931"/>
        <w:gridCol w:w="936"/>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类别</w:t>
            </w:r>
          </w:p>
        </w:tc>
        <w:tc>
          <w:tcPr>
            <w:gridSpan w:val="5"/>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账面价值</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比例</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比例</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220" w:firstLine="0"/>
              <w:jc w:val="right"/>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按信用风险特征组 合计提坏账准备的 应收账款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109,013,</w:t>
            </w:r>
          </w:p>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923.32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11,207,7</w:t>
            </w:r>
          </w:p>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70.83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10.28%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right"/>
            </w:pPr>
            <w:r>
              <w:rPr>
                <w:color w:val="000000"/>
                <w:spacing w:val="0"/>
                <w:w w:val="100"/>
                <w:position w:val="0"/>
              </w:rPr>
              <w:t>97,806,15</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2.49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113,072</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,025.78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right"/>
            </w:pPr>
            <w:r>
              <w:rPr>
                <w:color w:val="000000"/>
                <w:spacing w:val="0"/>
                <w:w w:val="100"/>
                <w:position w:val="0"/>
              </w:rPr>
              <w:t>10,675,64</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2.16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pPr>
            <w:r>
              <w:rPr>
                <w:color w:val="000000"/>
                <w:spacing w:val="0"/>
                <w:w w:val="100"/>
                <w:position w:val="0"/>
              </w:rPr>
              <w:t>9.44%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right"/>
            </w:pPr>
            <w:r>
              <w:rPr>
                <w:color w:val="000000"/>
                <w:spacing w:val="0"/>
                <w:w w:val="100"/>
                <w:position w:val="0"/>
              </w:rPr>
              <w:t>102,396,38</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3.62</w:t>
            </w:r>
          </w:p>
        </w:tc>
      </w:tr>
      <w:tr>
        <w:trPr>
          <w:trHeight w:val="720"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109,013,</w:t>
            </w:r>
          </w:p>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923.32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11,207,7</w:t>
            </w:r>
          </w:p>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70.83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10.28%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right"/>
            </w:pPr>
            <w:r>
              <w:rPr>
                <w:color w:val="000000"/>
                <w:spacing w:val="0"/>
                <w:w w:val="100"/>
                <w:position w:val="0"/>
              </w:rPr>
              <w:t>97,806,15</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2.49</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113,072</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,025.78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right"/>
            </w:pPr>
            <w:r>
              <w:rPr>
                <w:color w:val="000000"/>
                <w:spacing w:val="0"/>
                <w:w w:val="100"/>
                <w:position w:val="0"/>
              </w:rPr>
              <w:t>10,675,64</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2.16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pPr>
            <w:r>
              <w:rPr>
                <w:color w:val="000000"/>
                <w:spacing w:val="0"/>
                <w:w w:val="100"/>
                <w:position w:val="0"/>
              </w:rPr>
              <w:t>9.44%</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right"/>
            </w:pPr>
            <w:r>
              <w:rPr>
                <w:color w:val="000000"/>
                <w:spacing w:val="0"/>
                <w:w w:val="100"/>
                <w:position w:val="0"/>
              </w:rPr>
              <w:t>102,396,38</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3.62</w:t>
            </w:r>
          </w:p>
        </w:tc>
      </w:tr>
    </w:tbl>
    <w:p>
      <w:pPr>
        <w:pStyle w:val="Style27"/>
        <w:keepNext w:val="0"/>
        <w:keepLines w:val="0"/>
        <w:widowControl w:val="0"/>
        <w:shd w:val="clear" w:color="auto" w:fill="auto"/>
        <w:bidi w:val="0"/>
        <w:spacing w:before="0" w:after="0" w:line="341" w:lineRule="exact"/>
        <w:ind w:left="0" w:right="0" w:firstLine="0"/>
        <w:jc w:val="both"/>
      </w:pPr>
      <w:r>
        <w:rPr>
          <w:color w:val="000000"/>
          <w:spacing w:val="0"/>
          <w:w w:val="100"/>
          <w:position w:val="0"/>
        </w:rPr>
        <w:t xml:space="preserve">期末单项金额重大并单项计提坏账准备的应收账款: </w:t>
      </w: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7"/>
        <w:keepNext w:val="0"/>
        <w:keepLines w:val="0"/>
        <w:widowControl w:val="0"/>
        <w:shd w:val="clear" w:color="auto" w:fill="auto"/>
        <w:bidi w:val="0"/>
        <w:spacing w:before="0" w:line="341" w:lineRule="exact"/>
        <w:ind w:left="0" w:right="0" w:firstLine="0"/>
        <w:jc w:val="both"/>
      </w:pPr>
      <w:r>
        <w:rPr>
          <w:color w:val="000000"/>
          <w:spacing w:val="0"/>
          <w:w w:val="100"/>
          <w:position w:val="0"/>
        </w:rPr>
        <w:t>组合中，按账龄分析法计提坏账准备的应收账款：</w:t>
      </w:r>
    </w:p>
    <w:p>
      <w:pPr>
        <w:pStyle w:val="Style27"/>
        <w:keepNext w:val="0"/>
        <w:keepLines w:val="0"/>
        <w:widowControl w:val="0"/>
        <w:shd w:val="clear" w:color="auto" w:fill="auto"/>
        <w:bidi w:val="0"/>
        <w:spacing w:before="0" w:after="0" w:line="396"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01"/>
        <w:gridCol w:w="2294"/>
        <w:gridCol w:w="2390"/>
        <w:gridCol w:w="2395"/>
      </w:tblGrid>
      <w:tr>
        <w:trPr>
          <w:trHeight w:val="413"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账龄</w:t>
            </w:r>
          </w:p>
        </w:tc>
        <w:tc>
          <w:tcPr>
            <w:gridSpan w:val="3"/>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应收账款</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计提比例</w:t>
            </w:r>
          </w:p>
        </w:tc>
      </w:tr>
      <w:tr>
        <w:trPr>
          <w:trHeight w:val="403" w:hRule="exact"/>
        </w:trPr>
        <w:tc>
          <w:tcPr>
            <w:gridSpan w:val="4"/>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年以内分项</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年以内</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20" w:right="0" w:firstLine="0"/>
              <w:jc w:val="left"/>
            </w:pPr>
            <w:r>
              <w:rPr>
                <w:color w:val="000000"/>
                <w:spacing w:val="0"/>
                <w:w w:val="100"/>
                <w:position w:val="0"/>
              </w:rPr>
              <w:t>93,036,623.35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4,651,831.17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年以内小计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20" w:right="0" w:firstLine="0"/>
              <w:jc w:val="left"/>
            </w:pPr>
            <w:r>
              <w:rPr>
                <w:color w:val="000000"/>
                <w:spacing w:val="0"/>
                <w:w w:val="100"/>
                <w:position w:val="0"/>
              </w:rPr>
              <w:t>93,036,623.35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4,651,831.17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至</w:t>
            </w:r>
            <w:r>
              <w:rPr>
                <w:color w:val="000000"/>
                <w:spacing w:val="0"/>
                <w:w w:val="100"/>
                <w:position w:val="0"/>
              </w:rPr>
              <w:t>2</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left"/>
            </w:pPr>
            <w:r>
              <w:rPr>
                <w:color w:val="000000"/>
                <w:spacing w:val="0"/>
                <w:w w:val="100"/>
                <w:position w:val="0"/>
              </w:rPr>
              <w:t>3,413,915.19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341,391.52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至</w:t>
            </w:r>
            <w:r>
              <w:rPr>
                <w:color w:val="000000"/>
                <w:spacing w:val="0"/>
                <w:w w:val="100"/>
                <w:position w:val="0"/>
              </w:rPr>
              <w:t>3</w:t>
            </w:r>
            <w:r>
              <w:rPr>
                <w:rFonts w:ascii="SimSun" w:eastAsia="SimSun" w:hAnsi="SimSun" w:cs="SimSun"/>
                <w:color w:val="000000"/>
                <w:spacing w:val="0"/>
                <w:w w:val="100"/>
                <w:position w:val="0"/>
              </w:rPr>
              <w:t>年</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left"/>
            </w:pPr>
            <w:r>
              <w:rPr>
                <w:color w:val="000000"/>
                <w:spacing w:val="0"/>
                <w:w w:val="100"/>
                <w:position w:val="0"/>
              </w:rPr>
              <w:t>4,580,349.93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916,069.99</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w:t>
            </w:r>
          </w:p>
        </w:tc>
      </w:tr>
    </w:tbl>
    <w:p>
      <w:pPr>
        <w:spacing w:lineRule="exact" w:line="1"/>
        <w:rPr>
          <w:sz w:val="2"/>
          <w:szCs w:val="2"/>
        </w:rPr>
      </w:pPr>
      <w:r>
        <w:br w:type="page"/>
      </w:r>
    </w:p>
    <w:tbl>
      <w:tblPr>
        <w:tblOverlap w:val="never"/>
        <w:jc w:val="center"/>
        <w:tblLayout w:type="fixed"/>
      </w:tblPr>
      <w:tblGrid>
        <w:gridCol w:w="2501"/>
        <w:gridCol w:w="2294"/>
        <w:gridCol w:w="2390"/>
        <w:gridCol w:w="2395"/>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年以上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left"/>
            </w:pPr>
            <w:r>
              <w:rPr>
                <w:color w:val="000000"/>
                <w:spacing w:val="0"/>
                <w:w w:val="100"/>
                <w:position w:val="0"/>
              </w:rPr>
              <w:t>7,983,034.85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00" w:right="0" w:firstLine="0"/>
              <w:jc w:val="left"/>
            </w:pPr>
            <w:r>
              <w:rPr>
                <w:color w:val="000000"/>
                <w:spacing w:val="0"/>
                <w:w w:val="100"/>
                <w:position w:val="0"/>
              </w:rPr>
              <w:t>5,298,478.15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00" w:right="0" w:firstLine="0"/>
              <w:jc w:val="left"/>
            </w:pPr>
            <w:r>
              <w:rPr>
                <w:color w:val="000000"/>
                <w:spacing w:val="0"/>
                <w:w w:val="100"/>
                <w:position w:val="0"/>
              </w:rPr>
              <w:t>66.37%</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至</w:t>
            </w:r>
            <w:r>
              <w:rPr>
                <w:color w:val="000000"/>
                <w:spacing w:val="0"/>
                <w:w w:val="100"/>
                <w:position w:val="0"/>
              </w:rPr>
              <w:t>4</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left"/>
            </w:pPr>
            <w:r>
              <w:rPr>
                <w:color w:val="000000"/>
                <w:spacing w:val="0"/>
                <w:w w:val="100"/>
                <w:position w:val="0"/>
              </w:rPr>
              <w:t>4,076,554.50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00" w:right="0" w:firstLine="0"/>
              <w:jc w:val="left"/>
            </w:pPr>
            <w:r>
              <w:rPr>
                <w:color w:val="000000"/>
                <w:spacing w:val="0"/>
                <w:w w:val="100"/>
                <w:position w:val="0"/>
              </w:rPr>
              <w:t>2,038,277.25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00" w:right="0" w:firstLine="0"/>
              <w:jc w:val="left"/>
            </w:pPr>
            <w:r>
              <w:rPr>
                <w:color w:val="000000"/>
                <w:spacing w:val="0"/>
                <w:w w:val="100"/>
                <w:position w:val="0"/>
              </w:rPr>
              <w:t>50.00%</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r>
              <w:rPr>
                <w:rFonts w:ascii="SimSun" w:eastAsia="SimSun" w:hAnsi="SimSun" w:cs="SimSun"/>
                <w:color w:val="000000"/>
                <w:spacing w:val="0"/>
                <w:w w:val="100"/>
                <w:position w:val="0"/>
              </w:rPr>
              <w:t>至</w:t>
            </w:r>
            <w:r>
              <w:rPr>
                <w:color w:val="000000"/>
                <w:spacing w:val="0"/>
                <w:w w:val="100"/>
                <w:position w:val="0"/>
              </w:rPr>
              <w:t>5</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left"/>
            </w:pPr>
            <w:r>
              <w:rPr>
                <w:color w:val="000000"/>
                <w:spacing w:val="0"/>
                <w:w w:val="100"/>
                <w:position w:val="0"/>
              </w:rPr>
              <w:t>1,292,558.91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00" w:right="0" w:firstLine="0"/>
              <w:jc w:val="left"/>
            </w:pPr>
            <w:r>
              <w:rPr>
                <w:color w:val="000000"/>
                <w:spacing w:val="0"/>
                <w:w w:val="100"/>
                <w:position w:val="0"/>
              </w:rPr>
              <w:t>646,279.46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00" w:right="0" w:firstLine="0"/>
              <w:jc w:val="left"/>
            </w:pPr>
            <w:r>
              <w:rPr>
                <w:color w:val="000000"/>
                <w:spacing w:val="0"/>
                <w:w w:val="100"/>
                <w:position w:val="0"/>
              </w:rPr>
              <w:t>50.00%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r>
              <w:rPr>
                <w:rFonts w:ascii="SimSun" w:eastAsia="SimSun" w:hAnsi="SimSun" w:cs="SimSun"/>
                <w:color w:val="000000"/>
                <w:spacing w:val="0"/>
                <w:w w:val="100"/>
                <w:position w:val="0"/>
              </w:rPr>
              <w:t>年以上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left"/>
            </w:pPr>
            <w:r>
              <w:rPr>
                <w:color w:val="000000"/>
                <w:spacing w:val="0"/>
                <w:w w:val="100"/>
                <w:position w:val="0"/>
              </w:rPr>
              <w:t>2,613,921.44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00" w:right="0" w:firstLine="0"/>
              <w:jc w:val="left"/>
            </w:pPr>
            <w:r>
              <w:rPr>
                <w:color w:val="000000"/>
                <w:spacing w:val="0"/>
                <w:w w:val="100"/>
                <w:position w:val="0"/>
              </w:rPr>
              <w:t>2,613,921.44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109,013,923.32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11,207,770.83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确定该组合依据的说明:</w:t>
      </w:r>
    </w:p>
    <w:p>
      <w:pPr>
        <w:widowControl w:val="0"/>
        <w:spacing w:after="39" w:line="1" w:lineRule="exact"/>
      </w:pPr>
    </w:p>
    <w:p>
      <w:pPr>
        <w:pStyle w:val="Style34"/>
        <w:keepNext w:val="0"/>
        <w:keepLines w:val="0"/>
        <w:widowControl w:val="0"/>
        <w:shd w:val="clear" w:color="auto" w:fill="auto"/>
        <w:bidi w:val="0"/>
        <w:spacing w:before="0" w:after="120" w:line="312" w:lineRule="exact"/>
        <w:ind w:left="0" w:right="0" w:firstLine="0"/>
        <w:jc w:val="both"/>
      </w:pPr>
      <w:r>
        <w:rPr>
          <w:color w:val="000000"/>
          <w:spacing w:val="0"/>
          <w:w w:val="100"/>
          <w:position w:val="0"/>
          <w:sz w:val="24"/>
          <w:szCs w:val="24"/>
        </w:rPr>
        <w:t>本公司对单项金额不重大以及金额重大但单项测试未发生减值的应收款项，按信用风险特征 的相似性和相关性对金融资产进行分组。这些信用风险通常反映债务人按照该等资产的合同 条款偿还所有到期金额的能力，并且与被检查资产的未来现金流量测算相关。</w:t>
      </w:r>
    </w:p>
    <w:p>
      <w:pPr>
        <w:pStyle w:val="Style27"/>
        <w:keepNext w:val="0"/>
        <w:keepLines w:val="0"/>
        <w:widowControl w:val="0"/>
        <w:shd w:val="clear" w:color="auto" w:fill="auto"/>
        <w:bidi w:val="0"/>
        <w:spacing w:before="0" w:line="240" w:lineRule="auto"/>
        <w:ind w:left="0" w:right="0" w:firstLine="0"/>
        <w:jc w:val="both"/>
      </w:pPr>
      <w:r>
        <w:rPr>
          <w:color w:val="000000"/>
          <w:spacing w:val="0"/>
          <w:w w:val="100"/>
          <w:position w:val="0"/>
        </w:rPr>
        <w:t>组合中，采用余额百分比法计提坏账准备的应收账款：</w:t>
      </w:r>
    </w:p>
    <w:p>
      <w:pPr>
        <w:pStyle w:val="Style27"/>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7"/>
        <w:keepNext w:val="0"/>
        <w:keepLines w:val="0"/>
        <w:widowControl w:val="0"/>
        <w:shd w:val="clear" w:color="auto" w:fill="auto"/>
        <w:bidi w:val="0"/>
        <w:spacing w:before="0" w:after="340" w:line="240" w:lineRule="auto"/>
        <w:ind w:left="0" w:right="0" w:firstLine="0"/>
        <w:jc w:val="both"/>
      </w:pPr>
      <w:r>
        <w:rPr>
          <w:color w:val="000000"/>
          <w:spacing w:val="0"/>
          <w:w w:val="100"/>
          <w:position w:val="0"/>
        </w:rPr>
        <w:t>组合中，采用其他方法计提坏账准备的应收账款：</w:t>
      </w:r>
    </w:p>
    <w:p>
      <w:pPr>
        <w:pStyle w:val="Style30"/>
        <w:keepNext/>
        <w:keepLines/>
        <w:widowControl w:val="0"/>
        <w:shd w:val="clear" w:color="auto" w:fill="auto"/>
        <w:bidi w:val="0"/>
        <w:spacing w:before="0" w:after="400" w:line="240" w:lineRule="auto"/>
        <w:ind w:left="0" w:right="0" w:firstLine="0"/>
        <w:jc w:val="both"/>
      </w:pPr>
      <w:bookmarkStart w:id="1259" w:name="bookmark1259"/>
      <w:bookmarkStart w:id="1260" w:name="bookmark1260"/>
      <w:bookmarkStart w:id="1261" w:name="bookmark1261"/>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259"/>
      <w:bookmarkEnd w:id="1260"/>
      <w:bookmarkEnd w:id="1261"/>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本期计提坏账准备金额</w:t>
      </w:r>
      <w:r>
        <w:rPr>
          <w:rFonts w:ascii="Times New Roman" w:eastAsia="Times New Roman" w:hAnsi="Times New Roman" w:cs="Times New Roman"/>
          <w:color w:val="000000"/>
          <w:spacing w:val="0"/>
          <w:w w:val="100"/>
          <w:position w:val="0"/>
        </w:rPr>
        <w:t>532,128.67</w:t>
      </w:r>
      <w:r>
        <w:rPr>
          <w:color w:val="000000"/>
          <w:spacing w:val="0"/>
          <w:w w:val="100"/>
          <w:position w:val="0"/>
        </w:rPr>
        <w:t>元；本期收回或转回坏账准备金额</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其中本期坏账准备收回或转回金额重要的：</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74"/>
        <w:gridCol w:w="3101"/>
        <w:gridCol w:w="3106"/>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单位名称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收回或转回金额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收回方式</w:t>
            </w:r>
          </w:p>
        </w:tc>
      </w:tr>
      <w:tr>
        <w:trPr>
          <w:trHeight w:val="408"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25"/>
        <w:keepNext w:val="0"/>
        <w:keepLines w:val="0"/>
        <w:widowControl w:val="0"/>
        <w:shd w:val="clear" w:color="auto" w:fill="auto"/>
        <w:bidi w:val="0"/>
        <w:spacing w:before="0" w:after="0" w:line="240" w:lineRule="auto"/>
        <w:ind w:left="101" w:right="0" w:firstLine="0"/>
        <w:jc w:val="left"/>
        <w:rPr>
          <w:sz w:val="20"/>
          <w:szCs w:val="20"/>
        </w:rPr>
      </w:pPr>
      <w:r>
        <w:rPr>
          <w:b/>
          <w:bCs/>
          <w:color w:val="000000"/>
          <w:spacing w:val="0"/>
          <w:w w:val="100"/>
          <w:position w:val="0"/>
          <w:sz w:val="20"/>
          <w:szCs w:val="20"/>
        </w:rPr>
        <w:t>（</w:t>
      </w:r>
      <w:r>
        <w:rPr>
          <w:rFonts w:ascii="Times New Roman" w:eastAsia="Times New Roman" w:hAnsi="Times New Roman" w:cs="Times New Roman"/>
          <w:b/>
          <w:bCs/>
          <w:color w:val="000000"/>
          <w:spacing w:val="0"/>
          <w:w w:val="100"/>
          <w:position w:val="0"/>
          <w:sz w:val="20"/>
          <w:szCs w:val="20"/>
        </w:rPr>
        <w:t>3</w:t>
      </w:r>
      <w:r>
        <w:rPr>
          <w:b/>
          <w:bCs/>
          <w:color w:val="000000"/>
          <w:spacing w:val="0"/>
          <w:w w:val="100"/>
          <w:position w:val="0"/>
          <w:sz w:val="20"/>
          <w:szCs w:val="20"/>
        </w:rPr>
        <w:t>）按欠款方归集的期末余额前五名的应收账款情况</w:t>
      </w:r>
    </w:p>
    <w:tbl>
      <w:tblPr>
        <w:tblOverlap w:val="never"/>
        <w:jc w:val="center"/>
        <w:tblLayout w:type="fixed"/>
      </w:tblPr>
      <w:tblGrid>
        <w:gridCol w:w="2429"/>
        <w:gridCol w:w="1555"/>
        <w:gridCol w:w="1829"/>
        <w:gridCol w:w="1699"/>
        <w:gridCol w:w="1541"/>
      </w:tblGrid>
      <w:tr>
        <w:trPr>
          <w:trHeight w:val="67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单位名称</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与本公司关系</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年末余额</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07" w:lineRule="exact"/>
              <w:ind w:left="0" w:right="0" w:firstLine="0"/>
              <w:jc w:val="center"/>
              <w:rPr>
                <w:sz w:val="20"/>
                <w:szCs w:val="20"/>
              </w:rPr>
            </w:pPr>
            <w:r>
              <w:rPr>
                <w:rFonts w:ascii="SimSun" w:eastAsia="SimSun" w:hAnsi="SimSun" w:cs="SimSun"/>
                <w:color w:val="000000"/>
                <w:spacing w:val="0"/>
                <w:w w:val="100"/>
                <w:position w:val="0"/>
                <w:sz w:val="20"/>
                <w:szCs w:val="20"/>
              </w:rPr>
              <w:t>占应收账款总额的 比例（</w:t>
            </w:r>
            <w:r>
              <w:rPr>
                <w:color w:val="000000"/>
                <w:spacing w:val="0"/>
                <w:w w:val="100"/>
                <w:position w:val="0"/>
                <w:sz w:val="20"/>
                <w:szCs w:val="20"/>
              </w:rPr>
              <w:t>%</w:t>
            </w:r>
            <w:r>
              <w:rPr>
                <w:rFonts w:ascii="SimSun" w:eastAsia="SimSun" w:hAnsi="SimSun" w:cs="SimSun"/>
                <w:color w:val="000000"/>
                <w:spacing w:val="0"/>
                <w:w w:val="100"/>
                <w:position w:val="0"/>
                <w:sz w:val="20"/>
                <w:szCs w:val="20"/>
              </w:rPr>
              <w:t>）</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17" w:lineRule="exact"/>
              <w:ind w:left="0" w:right="0" w:firstLine="0"/>
              <w:jc w:val="center"/>
              <w:rPr>
                <w:sz w:val="20"/>
                <w:szCs w:val="20"/>
              </w:rPr>
            </w:pPr>
            <w:r>
              <w:rPr>
                <w:rFonts w:ascii="SimSun" w:eastAsia="SimSun" w:hAnsi="SimSun" w:cs="SimSun"/>
                <w:color w:val="000000"/>
                <w:spacing w:val="0"/>
                <w:w w:val="100"/>
                <w:position w:val="0"/>
                <w:sz w:val="20"/>
                <w:szCs w:val="20"/>
              </w:rPr>
              <w:t>坏账准备 年末余额</w:t>
            </w:r>
          </w:p>
        </w:tc>
      </w:tr>
      <w:tr>
        <w:trPr>
          <w:trHeight w:val="67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312" w:lineRule="exact"/>
              <w:ind w:left="0" w:right="0" w:firstLine="0"/>
              <w:jc w:val="left"/>
              <w:rPr>
                <w:sz w:val="20"/>
                <w:szCs w:val="20"/>
              </w:rPr>
            </w:pPr>
            <w:r>
              <w:rPr>
                <w:rFonts w:ascii="SimSun" w:eastAsia="SimSun" w:hAnsi="SimSun" w:cs="SimSun"/>
                <w:color w:val="000000"/>
                <w:spacing w:val="0"/>
                <w:w w:val="100"/>
                <w:position w:val="0"/>
                <w:sz w:val="20"/>
                <w:szCs w:val="20"/>
              </w:rPr>
              <w:t>武汉中百连锁仓储超市有 限公司</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60"/>
              <w:jc w:val="left"/>
              <w:rPr>
                <w:sz w:val="20"/>
                <w:szCs w:val="20"/>
              </w:rPr>
            </w:pPr>
            <w:r>
              <w:rPr>
                <w:rFonts w:ascii="SimSun" w:eastAsia="SimSun" w:hAnsi="SimSun" w:cs="SimSun"/>
                <w:color w:val="000000"/>
                <w:spacing w:val="0"/>
                <w:w w:val="100"/>
                <w:position w:val="0"/>
                <w:sz w:val="20"/>
                <w:szCs w:val="20"/>
              </w:rPr>
              <w:t>非关联方</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720"/>
              <w:jc w:val="left"/>
              <w:rPr>
                <w:sz w:val="20"/>
                <w:szCs w:val="20"/>
              </w:rPr>
            </w:pPr>
            <w:r>
              <w:rPr>
                <w:color w:val="000000"/>
                <w:spacing w:val="0"/>
                <w:w w:val="100"/>
                <w:position w:val="0"/>
                <w:sz w:val="20"/>
                <w:szCs w:val="20"/>
              </w:rPr>
              <w:t>8,026,736.79</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7.36</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40"/>
              <w:jc w:val="both"/>
              <w:rPr>
                <w:sz w:val="20"/>
                <w:szCs w:val="20"/>
              </w:rPr>
            </w:pPr>
            <w:r>
              <w:rPr>
                <w:color w:val="000000"/>
                <w:spacing w:val="0"/>
                <w:w w:val="100"/>
                <w:position w:val="0"/>
                <w:sz w:val="20"/>
                <w:szCs w:val="20"/>
              </w:rPr>
              <w:t>401,336.84</w:t>
            </w:r>
          </w:p>
        </w:tc>
      </w:tr>
      <w:tr>
        <w:trPr>
          <w:trHeight w:val="365"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潢川县东兴羽绒有限公司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left"/>
              <w:rPr>
                <w:sz w:val="20"/>
                <w:szCs w:val="20"/>
              </w:rPr>
            </w:pPr>
            <w:r>
              <w:rPr>
                <w:rFonts w:ascii="SimSun" w:eastAsia="SimSun" w:hAnsi="SimSun" w:cs="SimSun"/>
                <w:color w:val="000000"/>
                <w:spacing w:val="0"/>
                <w:w w:val="100"/>
                <w:position w:val="0"/>
                <w:sz w:val="20"/>
                <w:szCs w:val="20"/>
              </w:rPr>
              <w:t>非关联方</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20"/>
              <w:jc w:val="left"/>
              <w:rPr>
                <w:sz w:val="20"/>
                <w:szCs w:val="20"/>
              </w:rPr>
            </w:pPr>
            <w:r>
              <w:rPr>
                <w:color w:val="000000"/>
                <w:spacing w:val="0"/>
                <w:w w:val="100"/>
                <w:position w:val="0"/>
                <w:sz w:val="20"/>
                <w:szCs w:val="20"/>
              </w:rPr>
              <w:t>7,847,258.90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7.20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40"/>
              <w:jc w:val="both"/>
              <w:rPr>
                <w:sz w:val="20"/>
                <w:szCs w:val="20"/>
              </w:rPr>
            </w:pPr>
            <w:r>
              <w:rPr>
                <w:color w:val="000000"/>
                <w:spacing w:val="0"/>
                <w:w w:val="100"/>
                <w:position w:val="0"/>
                <w:sz w:val="20"/>
                <w:szCs w:val="20"/>
              </w:rPr>
              <w:t>392,362.95</w:t>
            </w:r>
          </w:p>
        </w:tc>
      </w:tr>
      <w:tr>
        <w:trPr>
          <w:trHeight w:val="360"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丁家成</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left"/>
              <w:rPr>
                <w:sz w:val="20"/>
                <w:szCs w:val="20"/>
              </w:rPr>
            </w:pPr>
            <w:r>
              <w:rPr>
                <w:rFonts w:ascii="SimSun" w:eastAsia="SimSun" w:hAnsi="SimSun" w:cs="SimSun"/>
                <w:color w:val="000000"/>
                <w:spacing w:val="0"/>
                <w:w w:val="100"/>
                <w:position w:val="0"/>
                <w:sz w:val="20"/>
                <w:szCs w:val="20"/>
              </w:rPr>
              <w:t>非关联方</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20"/>
              <w:jc w:val="left"/>
              <w:rPr>
                <w:sz w:val="20"/>
                <w:szCs w:val="20"/>
              </w:rPr>
            </w:pPr>
            <w:r>
              <w:rPr>
                <w:color w:val="000000"/>
                <w:spacing w:val="0"/>
                <w:w w:val="100"/>
                <w:position w:val="0"/>
                <w:sz w:val="20"/>
                <w:szCs w:val="20"/>
              </w:rPr>
              <w:t>7,615,141.30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6.99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40"/>
              <w:jc w:val="both"/>
              <w:rPr>
                <w:sz w:val="20"/>
                <w:szCs w:val="20"/>
              </w:rPr>
            </w:pPr>
            <w:r>
              <w:rPr>
                <w:color w:val="000000"/>
                <w:spacing w:val="0"/>
                <w:w w:val="100"/>
                <w:position w:val="0"/>
                <w:sz w:val="20"/>
                <w:szCs w:val="20"/>
              </w:rPr>
              <w:t>380,757.07</w:t>
            </w:r>
          </w:p>
        </w:tc>
      </w:tr>
      <w:tr>
        <w:trPr>
          <w:trHeight w:val="365"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张元富</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left"/>
              <w:rPr>
                <w:sz w:val="20"/>
                <w:szCs w:val="20"/>
              </w:rPr>
            </w:pPr>
            <w:r>
              <w:rPr>
                <w:rFonts w:ascii="SimSun" w:eastAsia="SimSun" w:hAnsi="SimSun" w:cs="SimSun"/>
                <w:color w:val="000000"/>
                <w:spacing w:val="0"/>
                <w:w w:val="100"/>
                <w:position w:val="0"/>
                <w:sz w:val="20"/>
                <w:szCs w:val="20"/>
              </w:rPr>
              <w:t>非关联方</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20"/>
              <w:jc w:val="left"/>
              <w:rPr>
                <w:sz w:val="20"/>
                <w:szCs w:val="20"/>
              </w:rPr>
            </w:pPr>
            <w:r>
              <w:rPr>
                <w:color w:val="000000"/>
                <w:spacing w:val="0"/>
                <w:w w:val="100"/>
                <w:position w:val="0"/>
                <w:sz w:val="20"/>
                <w:szCs w:val="20"/>
              </w:rPr>
              <w:t>4,767,439.35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4.37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40"/>
              <w:jc w:val="both"/>
              <w:rPr>
                <w:sz w:val="20"/>
                <w:szCs w:val="20"/>
              </w:rPr>
            </w:pPr>
            <w:r>
              <w:rPr>
                <w:color w:val="000000"/>
                <w:spacing w:val="0"/>
                <w:w w:val="100"/>
                <w:position w:val="0"/>
                <w:sz w:val="20"/>
                <w:szCs w:val="20"/>
              </w:rPr>
              <w:t>238,371.97</w:t>
            </w:r>
          </w:p>
        </w:tc>
      </w:tr>
      <w:tr>
        <w:trPr>
          <w:trHeight w:val="360"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刘臻峰</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left"/>
              <w:rPr>
                <w:sz w:val="20"/>
                <w:szCs w:val="20"/>
              </w:rPr>
            </w:pPr>
            <w:r>
              <w:rPr>
                <w:rFonts w:ascii="SimSun" w:eastAsia="SimSun" w:hAnsi="SimSun" w:cs="SimSun"/>
                <w:color w:val="000000"/>
                <w:spacing w:val="0"/>
                <w:w w:val="100"/>
                <w:position w:val="0"/>
                <w:sz w:val="20"/>
                <w:szCs w:val="20"/>
              </w:rPr>
              <w:t>非关联方</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20"/>
              <w:jc w:val="left"/>
              <w:rPr>
                <w:sz w:val="20"/>
                <w:szCs w:val="20"/>
              </w:rPr>
            </w:pPr>
            <w:r>
              <w:rPr>
                <w:color w:val="000000"/>
                <w:spacing w:val="0"/>
                <w:w w:val="100"/>
                <w:position w:val="0"/>
                <w:sz w:val="20"/>
                <w:szCs w:val="20"/>
              </w:rPr>
              <w:t>4,543,942.38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4.17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40"/>
              <w:jc w:val="both"/>
              <w:rPr>
                <w:sz w:val="20"/>
                <w:szCs w:val="20"/>
              </w:rPr>
            </w:pPr>
            <w:r>
              <w:rPr>
                <w:color w:val="000000"/>
                <w:spacing w:val="0"/>
                <w:w w:val="100"/>
                <w:position w:val="0"/>
                <w:sz w:val="20"/>
                <w:szCs w:val="20"/>
              </w:rPr>
              <w:t>227,197.12</w:t>
            </w:r>
          </w:p>
        </w:tc>
      </w:tr>
      <w:tr>
        <w:trPr>
          <w:trHeight w:val="374"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left"/>
              <w:rPr>
                <w:sz w:val="20"/>
                <w:szCs w:val="20"/>
              </w:rPr>
            </w:pPr>
            <w:r>
              <w:rPr>
                <w:color w:val="000000"/>
                <w:spacing w:val="0"/>
                <w:w w:val="100"/>
                <w:position w:val="0"/>
                <w:sz w:val="20"/>
                <w:szCs w:val="20"/>
              </w:rPr>
              <w:t>32,800,518.72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30.09</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1,640,025.95</w:t>
            </w:r>
          </w:p>
        </w:tc>
      </w:tr>
    </w:tbl>
    <w:p>
      <w:pPr>
        <w:widowControl w:val="0"/>
        <w:spacing w:after="619" w:line="1" w:lineRule="exact"/>
      </w:pPr>
    </w:p>
    <w:p>
      <w:pPr>
        <w:pStyle w:val="Style30"/>
        <w:keepNext/>
        <w:keepLines/>
        <w:widowControl w:val="0"/>
        <w:shd w:val="clear" w:color="auto" w:fill="auto"/>
        <w:bidi w:val="0"/>
        <w:spacing w:before="0" w:after="340" w:line="240" w:lineRule="auto"/>
        <w:ind w:left="0" w:right="0" w:firstLine="0"/>
        <w:jc w:val="both"/>
      </w:pPr>
      <w:bookmarkStart w:id="1262" w:name="bookmark1262"/>
      <w:bookmarkStart w:id="1263" w:name="bookmark1263"/>
      <w:bookmarkStart w:id="1264" w:name="bookmark1264"/>
      <w:r>
        <w:rPr>
          <w:rFonts w:ascii="Times New Roman" w:eastAsia="Times New Roman" w:hAnsi="Times New Roman" w:cs="Times New Roman"/>
          <w:color w:val="000000"/>
          <w:spacing w:val="0"/>
          <w:w w:val="100"/>
          <w:position w:val="0"/>
        </w:rPr>
        <w:t>2</w:t>
      </w:r>
      <w:r>
        <w:rPr>
          <w:color w:val="000000"/>
          <w:spacing w:val="0"/>
          <w:w w:val="100"/>
          <w:position w:val="0"/>
        </w:rPr>
        <w:t>、其他应收款</w:t>
      </w:r>
      <w:bookmarkEnd w:id="1262"/>
      <w:bookmarkEnd w:id="1263"/>
      <w:bookmarkEnd w:id="1264"/>
    </w:p>
    <w:p>
      <w:pPr>
        <w:pStyle w:val="Style30"/>
        <w:keepNext/>
        <w:keepLines/>
        <w:widowControl w:val="0"/>
        <w:shd w:val="clear" w:color="auto" w:fill="auto"/>
        <w:bidi w:val="0"/>
        <w:spacing w:before="0" w:after="400" w:line="240" w:lineRule="auto"/>
        <w:ind w:left="0" w:right="0" w:firstLine="0"/>
        <w:jc w:val="both"/>
      </w:pPr>
      <w:bookmarkStart w:id="1262" w:name="bookmark1262"/>
      <w:bookmarkStart w:id="1263" w:name="bookmark1263"/>
      <w:bookmarkStart w:id="1265" w:name="bookmark126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）其他应收款分类披露</w:t>
      </w:r>
      <w:bookmarkEnd w:id="1262"/>
      <w:bookmarkEnd w:id="1263"/>
      <w:bookmarkEnd w:id="1265"/>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42"/>
        <w:gridCol w:w="3835"/>
        <w:gridCol w:w="4099"/>
      </w:tblGrid>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类别</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bl>
    <w:p>
      <w:pPr>
        <w:spacing w:lineRule="exact" w:line="1"/>
        <w:rPr>
          <w:sz w:val="2"/>
          <w:szCs w:val="2"/>
        </w:rPr>
      </w:pPr>
      <w:r>
        <w:br w:type="page"/>
      </w:r>
    </w:p>
    <w:tbl>
      <w:tblPr>
        <w:tblOverlap w:val="never"/>
        <w:jc w:val="center"/>
        <w:tblLayout w:type="fixed"/>
      </w:tblPr>
      <w:tblGrid>
        <w:gridCol w:w="1642"/>
        <w:gridCol w:w="763"/>
        <w:gridCol w:w="758"/>
        <w:gridCol w:w="763"/>
        <w:gridCol w:w="763"/>
        <w:gridCol w:w="787"/>
        <w:gridCol w:w="658"/>
        <w:gridCol w:w="758"/>
        <w:gridCol w:w="816"/>
        <w:gridCol w:w="931"/>
        <w:gridCol w:w="936"/>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账面价值</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账面价值</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比例</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比例</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1022"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5" w:lineRule="exact"/>
              <w:ind w:left="0" w:right="0" w:firstLine="0"/>
              <w:jc w:val="left"/>
            </w:pPr>
            <w:r>
              <w:rPr>
                <w:rFonts w:ascii="SimSun" w:eastAsia="SimSun" w:hAnsi="SimSun" w:cs="SimSun"/>
                <w:color w:val="000000"/>
                <w:spacing w:val="0"/>
                <w:w w:val="100"/>
                <w:position w:val="0"/>
              </w:rPr>
              <w:t>按信用风险特征组 合计提坏账准备的 其他应收款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399,699,</w:t>
            </w:r>
          </w:p>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113.54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right"/>
            </w:pPr>
            <w:r>
              <w:rPr>
                <w:color w:val="000000"/>
                <w:spacing w:val="0"/>
                <w:w w:val="100"/>
                <w:position w:val="0"/>
              </w:rPr>
              <w:t>1,832,62</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0.32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pPr>
            <w:r>
              <w:rPr>
                <w:color w:val="000000"/>
                <w:spacing w:val="0"/>
                <w:w w:val="100"/>
                <w:position w:val="0"/>
              </w:rPr>
              <w:t>0.46%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right"/>
            </w:pPr>
            <w:r>
              <w:rPr>
                <w:color w:val="000000"/>
                <w:spacing w:val="0"/>
                <w:w w:val="100"/>
                <w:position w:val="0"/>
              </w:rPr>
              <w:t>397,866,4</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93.22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color w:val="000000"/>
                <w:spacing w:val="0"/>
                <w:w w:val="100"/>
                <w:position w:val="0"/>
              </w:rPr>
              <w:t>452,885</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,360.79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1,498,477</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pPr>
            <w:r>
              <w:rPr>
                <w:color w:val="000000"/>
                <w:spacing w:val="0"/>
                <w:w w:val="100"/>
                <w:position w:val="0"/>
              </w:rPr>
              <w:t>0.33%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right"/>
            </w:pPr>
            <w:r>
              <w:rPr>
                <w:color w:val="000000"/>
                <w:spacing w:val="0"/>
                <w:w w:val="100"/>
                <w:position w:val="0"/>
              </w:rPr>
              <w:t>451,386,88</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2.91</w:t>
            </w:r>
          </w:p>
        </w:tc>
      </w:tr>
      <w:tr>
        <w:trPr>
          <w:trHeight w:val="720"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399,699,</w:t>
            </w:r>
          </w:p>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113.54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right"/>
            </w:pPr>
            <w:r>
              <w:rPr>
                <w:color w:val="000000"/>
                <w:spacing w:val="0"/>
                <w:w w:val="100"/>
                <w:position w:val="0"/>
              </w:rPr>
              <w:t>1,832,62</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0.32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pPr>
            <w:r>
              <w:rPr>
                <w:color w:val="000000"/>
                <w:spacing w:val="0"/>
                <w:w w:val="100"/>
                <w:position w:val="0"/>
              </w:rPr>
              <w:t>0.46%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right"/>
            </w:pPr>
            <w:r>
              <w:rPr>
                <w:color w:val="000000"/>
                <w:spacing w:val="0"/>
                <w:w w:val="100"/>
                <w:position w:val="0"/>
              </w:rPr>
              <w:t>397,866,4</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93.22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color w:val="000000"/>
                <w:spacing w:val="0"/>
                <w:w w:val="100"/>
                <w:position w:val="0"/>
              </w:rPr>
              <w:t>452,885</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,360.79</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1,498,477</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pPr>
            <w:r>
              <w:rPr>
                <w:color w:val="000000"/>
                <w:spacing w:val="0"/>
                <w:w w:val="100"/>
                <w:position w:val="0"/>
              </w:rPr>
              <w:t>0.33%</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right"/>
            </w:pPr>
            <w:r>
              <w:rPr>
                <w:color w:val="000000"/>
                <w:spacing w:val="0"/>
                <w:w w:val="100"/>
                <w:position w:val="0"/>
              </w:rPr>
              <w:t>451,386,88</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2.91</w:t>
            </w:r>
          </w:p>
        </w:tc>
      </w:tr>
    </w:tbl>
    <w:p>
      <w:pPr>
        <w:pStyle w:val="Style27"/>
        <w:keepNext w:val="0"/>
        <w:keepLines w:val="0"/>
        <w:widowControl w:val="0"/>
        <w:shd w:val="clear" w:color="auto" w:fill="auto"/>
        <w:bidi w:val="0"/>
        <w:spacing w:before="0" w:after="0" w:line="346" w:lineRule="exact"/>
        <w:ind w:left="0" w:right="0" w:firstLine="0"/>
        <w:jc w:val="both"/>
      </w:pPr>
      <w:r>
        <w:rPr>
          <w:color w:val="000000"/>
          <w:spacing w:val="0"/>
          <w:w w:val="100"/>
          <w:position w:val="0"/>
        </w:rPr>
        <w:t xml:space="preserve">期末单项金额重大并单项计提坏账准备的其他应收款: </w:t>
      </w: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7"/>
        <w:keepNext w:val="0"/>
        <w:keepLines w:val="0"/>
        <w:widowControl w:val="0"/>
        <w:shd w:val="clear" w:color="auto" w:fill="auto"/>
        <w:bidi w:val="0"/>
        <w:spacing w:before="0" w:line="346" w:lineRule="exact"/>
        <w:ind w:left="0" w:right="0" w:firstLine="0"/>
        <w:jc w:val="both"/>
      </w:pPr>
      <w:r>
        <w:rPr>
          <w:color w:val="000000"/>
          <w:spacing w:val="0"/>
          <w:w w:val="100"/>
          <w:position w:val="0"/>
        </w:rPr>
        <w:t xml:space="preserve">组合中，按账龄分析法计提坏账准备的其他应收款： </w:t>
      </w: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01"/>
        <w:gridCol w:w="2294"/>
        <w:gridCol w:w="2390"/>
        <w:gridCol w:w="2395"/>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账龄</w:t>
            </w:r>
          </w:p>
        </w:tc>
        <w:tc>
          <w:tcPr>
            <w:gridSpan w:val="3"/>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其他应收款</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计提比例</w:t>
            </w:r>
          </w:p>
        </w:tc>
      </w:tr>
      <w:tr>
        <w:trPr>
          <w:trHeight w:val="398" w:hRule="exact"/>
        </w:trPr>
        <w:tc>
          <w:tcPr>
            <w:gridSpan w:val="4"/>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年以内分项</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年以内</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20" w:right="0" w:firstLine="0"/>
              <w:jc w:val="left"/>
            </w:pPr>
            <w:r>
              <w:rPr>
                <w:color w:val="000000"/>
                <w:spacing w:val="0"/>
                <w:w w:val="100"/>
                <w:position w:val="0"/>
              </w:rPr>
              <w:t>204,732,346.82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517,299.47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0.25%</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年以内小计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20" w:right="0" w:firstLine="0"/>
              <w:jc w:val="left"/>
            </w:pPr>
            <w:r>
              <w:rPr>
                <w:color w:val="000000"/>
                <w:spacing w:val="0"/>
                <w:w w:val="100"/>
                <w:position w:val="0"/>
              </w:rPr>
              <w:t>204,732,346.82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517,299.47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0.25%</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至</w:t>
            </w:r>
            <w:r>
              <w:rPr>
                <w:color w:val="000000"/>
                <w:spacing w:val="0"/>
                <w:w w:val="100"/>
                <w:position w:val="0"/>
              </w:rPr>
              <w:t>2</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20" w:right="0" w:firstLine="0"/>
              <w:jc w:val="left"/>
            </w:pPr>
            <w:r>
              <w:rPr>
                <w:color w:val="000000"/>
                <w:spacing w:val="0"/>
                <w:w w:val="100"/>
                <w:position w:val="0"/>
              </w:rPr>
              <w:t>167,329,574.85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142,379.14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0.09%</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至</w:t>
            </w:r>
            <w:r>
              <w:rPr>
                <w:color w:val="000000"/>
                <w:spacing w:val="0"/>
                <w:w w:val="100"/>
                <w:position w:val="0"/>
              </w:rPr>
              <w:t>3</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20,045,363.65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41,676.16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0.21%</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年以上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left"/>
            </w:pPr>
            <w:r>
              <w:rPr>
                <w:color w:val="000000"/>
                <w:spacing w:val="0"/>
                <w:w w:val="100"/>
                <w:position w:val="0"/>
              </w:rPr>
              <w:t>7,591,828.22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1,131,265.55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14.90%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至</w:t>
            </w:r>
            <w:r>
              <w:rPr>
                <w:color w:val="000000"/>
                <w:spacing w:val="0"/>
                <w:w w:val="100"/>
                <w:position w:val="0"/>
              </w:rPr>
              <w:t>4</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left"/>
            </w:pPr>
            <w:r>
              <w:rPr>
                <w:color w:val="000000"/>
                <w:spacing w:val="0"/>
                <w:w w:val="100"/>
                <w:position w:val="0"/>
              </w:rPr>
              <w:t>3,090,654.04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355,500.00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11.50%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r>
              <w:rPr>
                <w:rFonts w:ascii="SimSun" w:eastAsia="SimSun" w:hAnsi="SimSun" w:cs="SimSun"/>
                <w:color w:val="000000"/>
                <w:spacing w:val="0"/>
                <w:w w:val="100"/>
                <w:position w:val="0"/>
              </w:rPr>
              <w:t>至</w:t>
            </w:r>
            <w:r>
              <w:rPr>
                <w:color w:val="000000"/>
                <w:spacing w:val="0"/>
                <w:w w:val="100"/>
                <w:position w:val="0"/>
              </w:rPr>
              <w:t>5</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20" w:right="0" w:firstLine="0"/>
              <w:jc w:val="left"/>
            </w:pPr>
            <w:r>
              <w:rPr>
                <w:color w:val="000000"/>
                <w:spacing w:val="0"/>
                <w:w w:val="100"/>
                <w:position w:val="0"/>
              </w:rPr>
              <w:t>356,400.00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178,200.00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r>
              <w:rPr>
                <w:rFonts w:ascii="SimSun" w:eastAsia="SimSun" w:hAnsi="SimSun" w:cs="SimSun"/>
                <w:color w:val="000000"/>
                <w:spacing w:val="0"/>
                <w:w w:val="100"/>
                <w:position w:val="0"/>
              </w:rPr>
              <w:t>年以上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left"/>
            </w:pPr>
            <w:r>
              <w:rPr>
                <w:color w:val="000000"/>
                <w:spacing w:val="0"/>
                <w:w w:val="100"/>
                <w:position w:val="0"/>
              </w:rPr>
              <w:t>4,144,774.18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597,565.55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14.42%</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20" w:right="0" w:firstLine="0"/>
              <w:jc w:val="left"/>
            </w:pPr>
            <w:r>
              <w:rPr>
                <w:color w:val="000000"/>
                <w:spacing w:val="0"/>
                <w:w w:val="100"/>
                <w:position w:val="0"/>
              </w:rPr>
              <w:t>399,699,113.54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1,832,620.32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确定该组合依据的说明:</w:t>
      </w:r>
    </w:p>
    <w:p>
      <w:pPr>
        <w:widowControl w:val="0"/>
        <w:spacing w:after="39" w:line="1" w:lineRule="exact"/>
      </w:pPr>
    </w:p>
    <w:p>
      <w:pPr>
        <w:pStyle w:val="Style34"/>
        <w:keepNext w:val="0"/>
        <w:keepLines w:val="0"/>
        <w:widowControl w:val="0"/>
        <w:shd w:val="clear" w:color="auto" w:fill="auto"/>
        <w:bidi w:val="0"/>
        <w:spacing w:before="0" w:after="120" w:line="312" w:lineRule="exact"/>
        <w:ind w:left="0" w:right="0" w:firstLine="0"/>
        <w:jc w:val="both"/>
      </w:pPr>
      <w:r>
        <w:rPr>
          <w:color w:val="000000"/>
          <w:spacing w:val="0"/>
          <w:w w:val="100"/>
          <w:position w:val="0"/>
          <w:sz w:val="24"/>
          <w:szCs w:val="24"/>
        </w:rPr>
        <w:t>本公司对单项金额不重大以及金额重大但单项测试未发生减值的其他应收款，按信用风险特 征的相似性和相关性对金融资产进行分组。这些信用风险通常反映债务人按照该等资产的合 同条款偿还所有到期金额的能力，并且与被检查资产的未来现金流量测算相关。</w:t>
      </w:r>
    </w:p>
    <w:p>
      <w:pPr>
        <w:pStyle w:val="Style27"/>
        <w:keepNext w:val="0"/>
        <w:keepLines w:val="0"/>
        <w:widowControl w:val="0"/>
        <w:shd w:val="clear" w:color="auto" w:fill="auto"/>
        <w:bidi w:val="0"/>
        <w:spacing w:before="0" w:line="240" w:lineRule="auto"/>
        <w:ind w:left="0" w:right="0" w:firstLine="0"/>
        <w:jc w:val="both"/>
      </w:pPr>
      <w:r>
        <w:rPr>
          <w:color w:val="000000"/>
          <w:spacing w:val="0"/>
          <w:w w:val="100"/>
          <w:position w:val="0"/>
        </w:rPr>
        <w:t>组合中，采用余额百分比法计提坏账准备的其他应收款：</w:t>
      </w:r>
    </w:p>
    <w:p>
      <w:pPr>
        <w:pStyle w:val="Style27"/>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7"/>
        <w:keepNext w:val="0"/>
        <w:keepLines w:val="0"/>
        <w:widowControl w:val="0"/>
        <w:shd w:val="clear" w:color="auto" w:fill="auto"/>
        <w:bidi w:val="0"/>
        <w:spacing w:before="0" w:line="240" w:lineRule="auto"/>
        <w:ind w:left="0" w:right="0" w:firstLine="0"/>
        <w:jc w:val="both"/>
      </w:pPr>
      <w:r>
        <w:rPr>
          <w:color w:val="000000"/>
          <w:spacing w:val="0"/>
          <w:w w:val="100"/>
          <w:position w:val="0"/>
        </w:rPr>
        <w:t>组合中，采用其他方法计提坏账准备的其他应收款：</w:t>
      </w:r>
    </w:p>
    <w:p>
      <w:pPr>
        <w:pStyle w:val="Style27"/>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0"/>
        <w:keepNext/>
        <w:keepLines/>
        <w:widowControl w:val="0"/>
        <w:shd w:val="clear" w:color="auto" w:fill="auto"/>
        <w:bidi w:val="0"/>
        <w:spacing w:before="0" w:line="240" w:lineRule="auto"/>
        <w:ind w:left="0" w:right="0" w:firstLine="0"/>
        <w:jc w:val="both"/>
      </w:pPr>
      <w:bookmarkStart w:id="1266" w:name="bookmark1266"/>
      <w:bookmarkStart w:id="1267" w:name="bookmark1267"/>
      <w:bookmarkStart w:id="1268" w:name="bookmark1268"/>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266"/>
      <w:bookmarkEnd w:id="1267"/>
      <w:bookmarkEnd w:id="1268"/>
    </w:p>
    <w:p>
      <w:pPr>
        <w:pStyle w:val="Style27"/>
        <w:keepNext w:val="0"/>
        <w:keepLines w:val="0"/>
        <w:widowControl w:val="0"/>
        <w:shd w:val="clear" w:color="auto" w:fill="auto"/>
        <w:bidi w:val="0"/>
        <w:spacing w:before="0" w:line="240" w:lineRule="auto"/>
        <w:ind w:left="0" w:right="0" w:firstLine="0"/>
        <w:jc w:val="both"/>
      </w:pPr>
      <w:r>
        <w:rPr>
          <w:color w:val="000000"/>
          <w:spacing w:val="0"/>
          <w:w w:val="100"/>
          <w:position w:val="0"/>
        </w:rPr>
        <w:t>本期计提坏账准备金额</w:t>
      </w:r>
      <w:r>
        <w:rPr>
          <w:rFonts w:ascii="Times New Roman" w:eastAsia="Times New Roman" w:hAnsi="Times New Roman" w:cs="Times New Roman"/>
          <w:color w:val="000000"/>
          <w:spacing w:val="0"/>
          <w:w w:val="100"/>
          <w:position w:val="0"/>
        </w:rPr>
        <w:t>334,142.44</w:t>
      </w:r>
      <w:r>
        <w:rPr>
          <w:color w:val="000000"/>
          <w:spacing w:val="0"/>
          <w:w w:val="100"/>
          <w:position w:val="0"/>
        </w:rPr>
        <w:t>元；本期收回或转回坏账准备金额</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27"/>
        <w:keepNext w:val="0"/>
        <w:keepLines w:val="0"/>
        <w:widowControl w:val="0"/>
        <w:shd w:val="clear" w:color="auto" w:fill="auto"/>
        <w:bidi w:val="0"/>
        <w:spacing w:before="0" w:line="240" w:lineRule="auto"/>
        <w:ind w:left="0" w:right="0" w:firstLine="0"/>
        <w:jc w:val="both"/>
      </w:pPr>
      <w:r>
        <w:rPr>
          <w:color w:val="000000"/>
          <w:spacing w:val="0"/>
          <w:w w:val="100"/>
          <w:position w:val="0"/>
        </w:rPr>
        <w:t>其中本期坏账准备转回或收回金额重要的：</w:t>
      </w:r>
      <w:r>
        <w:br w:type="page"/>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74"/>
        <w:gridCol w:w="3101"/>
        <w:gridCol w:w="3106"/>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单位名称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转回或收回金额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收回方式</w:t>
            </w:r>
          </w:p>
        </w:tc>
      </w:tr>
      <w:tr>
        <w:trPr>
          <w:trHeight w:val="408"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30"/>
        <w:keepNext/>
        <w:keepLines/>
        <w:widowControl w:val="0"/>
        <w:numPr>
          <w:ilvl w:val="0"/>
          <w:numId w:val="53"/>
        </w:numPr>
        <w:shd w:val="clear" w:color="auto" w:fill="auto"/>
        <w:bidi w:val="0"/>
        <w:spacing w:before="0" w:line="240" w:lineRule="auto"/>
        <w:ind w:left="0" w:right="0" w:firstLine="0"/>
        <w:jc w:val="left"/>
      </w:pPr>
      <w:bookmarkStart w:id="1269" w:name="bookmark1269"/>
      <w:bookmarkStart w:id="1270" w:name="bookmark1270"/>
      <w:bookmarkStart w:id="1271" w:name="bookmark1271"/>
      <w:bookmarkStart w:id="1272" w:name="bookmark1272"/>
      <w:bookmarkEnd w:id="1271"/>
      <w:r>
        <w:rPr>
          <w:color w:val="000000"/>
          <w:spacing w:val="0"/>
          <w:w w:val="100"/>
          <w:position w:val="0"/>
        </w:rPr>
        <w:t>按欠款方归集的期末余额前五名的其他应收款情况</w:t>
      </w:r>
      <w:bookmarkEnd w:id="1269"/>
      <w:bookmarkEnd w:id="1270"/>
      <w:bookmarkEnd w:id="1272"/>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90"/>
        <w:gridCol w:w="1550"/>
        <w:gridCol w:w="1555"/>
        <w:gridCol w:w="1550"/>
        <w:gridCol w:w="1613"/>
        <w:gridCol w:w="1622"/>
      </w:tblGrid>
      <w:tr>
        <w:trPr>
          <w:trHeight w:val="72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pPr>
            <w:r>
              <w:rPr>
                <w:rFonts w:ascii="SimSun" w:eastAsia="SimSun" w:hAnsi="SimSun" w:cs="SimSun"/>
                <w:color w:val="000000"/>
                <w:spacing w:val="0"/>
                <w:w w:val="100"/>
                <w:position w:val="0"/>
              </w:rPr>
              <w:t>单位名称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款项的性质</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期末余额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80"/>
              <w:jc w:val="left"/>
            </w:pPr>
            <w:r>
              <w:rPr>
                <w:rFonts w:ascii="SimSun" w:eastAsia="SimSun" w:hAnsi="SimSun" w:cs="SimSun"/>
                <w:color w:val="000000"/>
                <w:spacing w:val="0"/>
                <w:w w:val="100"/>
                <w:position w:val="0"/>
              </w:rPr>
              <w:t>账龄</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right"/>
            </w:pPr>
            <w:r>
              <w:rPr>
                <w:rFonts w:ascii="SimSun" w:eastAsia="SimSun" w:hAnsi="SimSun" w:cs="SimSun"/>
                <w:color w:val="000000"/>
                <w:spacing w:val="0"/>
                <w:w w:val="100"/>
                <w:position w:val="0"/>
              </w:rPr>
              <w:t>占其他应收款期末 余额合计数的比例</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坏账准备期末余额</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河南陈州华英禽业有 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子公司往来款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260,697,032.61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1-3</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65.22%</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苗泽华运食品有限公 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子公司往来款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pPr>
            <w:r>
              <w:rPr>
                <w:color w:val="000000"/>
                <w:spacing w:val="0"/>
                <w:w w:val="100"/>
                <w:position w:val="0"/>
              </w:rPr>
              <w:t>55,632,132.45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1-2</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13.92%</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江西丰城华英禽业有 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子公司往来款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pPr>
            <w:r>
              <w:rPr>
                <w:color w:val="000000"/>
                <w:spacing w:val="0"/>
                <w:w w:val="100"/>
                <w:position w:val="0"/>
              </w:rPr>
              <w:t>43,580,243.15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1</w:t>
            </w:r>
            <w:r>
              <w:rPr>
                <w:rFonts w:ascii="SimSun" w:eastAsia="SimSun" w:hAnsi="SimSun" w:cs="SimSun"/>
                <w:color w:val="000000"/>
                <w:spacing w:val="0"/>
                <w:w w:val="100"/>
                <w:position w:val="0"/>
              </w:rPr>
              <w:t>年以内</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10.90%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新沂市顺昌农业发展 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子公司往来款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pPr>
            <w:r>
              <w:rPr>
                <w:color w:val="000000"/>
                <w:spacing w:val="0"/>
                <w:w w:val="100"/>
                <w:position w:val="0"/>
              </w:rPr>
              <w:t>10,631,952.55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1</w:t>
            </w:r>
            <w:r>
              <w:rPr>
                <w:rFonts w:ascii="SimSun" w:eastAsia="SimSun" w:hAnsi="SimSun" w:cs="SimSun"/>
                <w:color w:val="000000"/>
                <w:spacing w:val="0"/>
                <w:w w:val="100"/>
                <w:position w:val="0"/>
              </w:rPr>
              <w:t>年以内</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2.66%</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潢川县华英商业连锁</w:t>
            </w:r>
          </w:p>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经营有限公司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子公司往来款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6,029,396.67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1-5</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1.51%</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376,570,757.43</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0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94.21%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30"/>
        <w:keepNext/>
        <w:keepLines/>
        <w:widowControl w:val="0"/>
        <w:shd w:val="clear" w:color="auto" w:fill="auto"/>
        <w:bidi w:val="0"/>
        <w:spacing w:before="0" w:line="240" w:lineRule="auto"/>
        <w:ind w:left="0" w:right="0" w:firstLine="0"/>
        <w:jc w:val="left"/>
      </w:pPr>
      <w:bookmarkStart w:id="1273" w:name="bookmark1273"/>
      <w:bookmarkStart w:id="1274" w:name="bookmark1274"/>
      <w:bookmarkStart w:id="1275" w:name="bookmark1275"/>
      <w:bookmarkStart w:id="1276" w:name="bookmark1276"/>
      <w:r>
        <w:rPr>
          <w:rFonts w:ascii="Times New Roman" w:eastAsia="Times New Roman" w:hAnsi="Times New Roman" w:cs="Times New Roman"/>
          <w:color w:val="000000"/>
          <w:spacing w:val="0"/>
          <w:w w:val="100"/>
          <w:position w:val="0"/>
        </w:rPr>
        <w:t>3</w:t>
      </w:r>
      <w:bookmarkEnd w:id="1275"/>
      <w:r>
        <w:rPr>
          <w:color w:val="000000"/>
          <w:spacing w:val="0"/>
          <w:w w:val="100"/>
          <w:position w:val="0"/>
        </w:rPr>
        <w:t>、长期股权投资</w:t>
      </w:r>
      <w:bookmarkEnd w:id="1273"/>
      <w:bookmarkEnd w:id="1274"/>
      <w:bookmarkEnd w:id="1276"/>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8"/>
        <w:gridCol w:w="1363"/>
        <w:gridCol w:w="1378"/>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00"/>
              <w:jc w:val="left"/>
            </w:pPr>
            <w:r>
              <w:rPr>
                <w:rFonts w:ascii="SimSun" w:eastAsia="SimSun" w:hAnsi="SimSun" w:cs="SimSun"/>
                <w:color w:val="000000"/>
                <w:spacing w:val="0"/>
                <w:w w:val="100"/>
                <w:position w:val="0"/>
              </w:rPr>
              <w:t>项目</w:t>
            </w:r>
          </w:p>
        </w:tc>
        <w:tc>
          <w:tcPr>
            <w:gridSpan w:val="3"/>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减值准备</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账面价值</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账面价值</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对子公司投资</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971,522,424.72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971,522,424.72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372,871,305.30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372,871,305.30</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对联营、合营企</w:t>
            </w:r>
          </w:p>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业投资</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pPr>
            <w:r>
              <w:rPr>
                <w:color w:val="000000"/>
                <w:spacing w:val="0"/>
                <w:w w:val="100"/>
                <w:position w:val="0"/>
              </w:rPr>
              <w:t>60,005,323.42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pPr>
            <w:r>
              <w:rPr>
                <w:color w:val="000000"/>
                <w:spacing w:val="0"/>
                <w:w w:val="100"/>
                <w:position w:val="0"/>
              </w:rPr>
              <w:t>60,005,323.42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9,750,348.87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9,750,348.87</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1,031,527,748.14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1,031,527,748.14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382,621,654.17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382,621,654.17</w:t>
            </w:r>
          </w:p>
        </w:tc>
      </w:tr>
    </w:tbl>
    <w:p>
      <w:pPr>
        <w:widowControl w:val="0"/>
        <w:spacing w:after="299" w:line="1" w:lineRule="exact"/>
      </w:pPr>
    </w:p>
    <w:p>
      <w:pPr>
        <w:pStyle w:val="Style30"/>
        <w:keepNext/>
        <w:keepLines/>
        <w:widowControl w:val="0"/>
        <w:shd w:val="clear" w:color="auto" w:fill="auto"/>
        <w:bidi w:val="0"/>
        <w:spacing w:before="0" w:line="240" w:lineRule="auto"/>
        <w:ind w:left="0" w:right="0" w:firstLine="0"/>
        <w:jc w:val="left"/>
      </w:pPr>
      <w:bookmarkStart w:id="1277" w:name="bookmark1277"/>
      <w:bookmarkStart w:id="1278" w:name="bookmark1278"/>
      <w:bookmarkStart w:id="1279" w:name="bookmark1279"/>
      <w:r>
        <w:rPr>
          <w:rFonts w:ascii="Times New Roman" w:eastAsia="Times New Roman" w:hAnsi="Times New Roman" w:cs="Times New Roman"/>
          <w:color w:val="000000"/>
          <w:spacing w:val="0"/>
          <w:w w:val="100"/>
          <w:position w:val="0"/>
        </w:rPr>
        <w:t>(1</w:t>
      </w:r>
      <w:r>
        <w:rPr>
          <w:color w:val="000000"/>
          <w:spacing w:val="0"/>
          <w:w w:val="100"/>
          <w:position w:val="0"/>
        </w:rPr>
        <w:t>)对子公司投资</w:t>
      </w:r>
      <w:bookmarkEnd w:id="1277"/>
      <w:bookmarkEnd w:id="1278"/>
      <w:bookmarkEnd w:id="1279"/>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454"/>
        <w:gridCol w:w="1334"/>
        <w:gridCol w:w="1334"/>
        <w:gridCol w:w="1334"/>
        <w:gridCol w:w="1334"/>
        <w:gridCol w:w="1392"/>
        <w:gridCol w:w="1397"/>
      </w:tblGrid>
      <w:tr>
        <w:trPr>
          <w:trHeight w:val="72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60"/>
              <w:jc w:val="left"/>
            </w:pPr>
            <w:r>
              <w:rPr>
                <w:rFonts w:ascii="SimSun" w:eastAsia="SimSun" w:hAnsi="SimSun" w:cs="SimSun"/>
                <w:color w:val="000000"/>
                <w:spacing w:val="0"/>
                <w:w w:val="100"/>
                <w:position w:val="0"/>
              </w:rPr>
              <w:t>被投资单位</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本期增加</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本期减少</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60"/>
              <w:jc w:val="left"/>
            </w:pPr>
            <w:r>
              <w:rPr>
                <w:rFonts w:ascii="SimSun" w:eastAsia="SimSun" w:hAnsi="SimSun" w:cs="SimSun"/>
                <w:color w:val="000000"/>
                <w:spacing w:val="0"/>
                <w:w w:val="100"/>
                <w:position w:val="0"/>
              </w:rPr>
              <w:t>期末余额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本期计提减值准 备</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减值准备期末余 额</w:t>
            </w:r>
          </w:p>
        </w:tc>
      </w:tr>
      <w:tr>
        <w:trPr>
          <w:trHeight w:val="7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河南华英樱桃谷 食品有限公司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pPr>
            <w:r>
              <w:rPr>
                <w:color w:val="000000"/>
                <w:spacing w:val="0"/>
                <w:w w:val="100"/>
                <w:position w:val="0"/>
              </w:rPr>
              <w:t>41,465,018.49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pPr>
            <w:r>
              <w:rPr>
                <w:color w:val="000000"/>
                <w:spacing w:val="0"/>
                <w:w w:val="100"/>
                <w:position w:val="0"/>
              </w:rPr>
              <w:t>41,465,018.49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苗泽华英禽业有</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100,000,000.00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454"/>
        <w:gridCol w:w="1334"/>
        <w:gridCol w:w="1334"/>
        <w:gridCol w:w="1334"/>
        <w:gridCol w:w="1334"/>
        <w:gridCol w:w="1392"/>
        <w:gridCol w:w="1392"/>
      </w:tblGrid>
      <w:tr>
        <w:trPr>
          <w:trHeight w:val="36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河南陈州华英禽 业有限公司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both"/>
            </w:pPr>
            <w:r>
              <w:rPr>
                <w:color w:val="000000"/>
                <w:spacing w:val="0"/>
                <w:w w:val="100"/>
                <w:position w:val="0"/>
              </w:rPr>
              <w:t>100,000,000.00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both"/>
            </w:pPr>
            <w:r>
              <w:rPr>
                <w:color w:val="000000"/>
                <w:spacing w:val="0"/>
                <w:w w:val="100"/>
                <w:position w:val="0"/>
              </w:rPr>
              <w:t>100,000,000.00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江西丰城华英禽 业有限公司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13,212,868.00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pPr>
            <w:r>
              <w:rPr>
                <w:color w:val="000000"/>
                <w:spacing w:val="0"/>
                <w:w w:val="100"/>
                <w:position w:val="0"/>
              </w:rPr>
              <w:t>13,212,868.00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河南华英商业连 锁有限公司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both"/>
            </w:pPr>
            <w:r>
              <w:rPr>
                <w:color w:val="000000"/>
                <w:spacing w:val="0"/>
                <w:w w:val="100"/>
                <w:position w:val="0"/>
              </w:rPr>
              <w:t>4,593,418.81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both"/>
            </w:pPr>
            <w:r>
              <w:rPr>
                <w:color w:val="000000"/>
                <w:spacing w:val="0"/>
                <w:w w:val="100"/>
                <w:position w:val="0"/>
              </w:rPr>
              <w:t>4,593,418.81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河南华英在线电 子科技有限公司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河南淮滨禽业有</w:t>
            </w:r>
          </w:p>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both"/>
            </w:pPr>
            <w:r>
              <w:rPr>
                <w:color w:val="000000"/>
                <w:spacing w:val="0"/>
                <w:w w:val="100"/>
                <w:position w:val="0"/>
              </w:rPr>
              <w:t>100,000,000.00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both"/>
            </w:pPr>
            <w:r>
              <w:rPr>
                <w:color w:val="000000"/>
                <w:spacing w:val="0"/>
                <w:w w:val="100"/>
                <w:position w:val="0"/>
              </w:rPr>
              <w:t>100,000,000.00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苗泽华运食品有</w:t>
            </w:r>
          </w:p>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both"/>
            </w:pPr>
            <w:r>
              <w:rPr>
                <w:color w:val="000000"/>
                <w:spacing w:val="0"/>
                <w:w w:val="100"/>
                <w:position w:val="0"/>
              </w:rPr>
              <w:t>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both"/>
            </w:pPr>
            <w:r>
              <w:rPr>
                <w:color w:val="000000"/>
                <w:spacing w:val="0"/>
                <w:w w:val="100"/>
                <w:position w:val="0"/>
              </w:rPr>
              <w:t>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息县华英粮业有 限责任公司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both"/>
            </w:pPr>
            <w:r>
              <w:rPr>
                <w:color w:val="000000"/>
                <w:spacing w:val="0"/>
                <w:w w:val="100"/>
                <w:position w:val="0"/>
              </w:rPr>
              <w:t>8,000,000.00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both"/>
            </w:pPr>
            <w:r>
              <w:rPr>
                <w:color w:val="000000"/>
                <w:spacing w:val="0"/>
                <w:w w:val="100"/>
                <w:position w:val="0"/>
              </w:rPr>
              <w:t>8,000,000.00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55" w:lineRule="exact"/>
              <w:ind w:left="0" w:right="0" w:firstLine="0"/>
              <w:jc w:val="both"/>
            </w:pPr>
            <w:r>
              <w:rPr>
                <w:rFonts w:ascii="SimSun" w:eastAsia="SimSun" w:hAnsi="SimSun" w:cs="SimSun"/>
                <w:color w:val="000000"/>
                <w:spacing w:val="0"/>
                <w:w w:val="100"/>
                <w:position w:val="0"/>
              </w:rPr>
              <w:t>上海华禽网络科 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both"/>
            </w:pPr>
            <w:r>
              <w:rPr>
                <w:color w:val="000000"/>
                <w:spacing w:val="0"/>
                <w:w w:val="100"/>
                <w:position w:val="0"/>
              </w:rPr>
              <w:t>9,201,119.42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both"/>
            </w:pPr>
            <w:r>
              <w:rPr>
                <w:color w:val="000000"/>
                <w:spacing w:val="0"/>
                <w:w w:val="100"/>
                <w:position w:val="0"/>
              </w:rPr>
              <w:t>9,201,119.42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河南华英生物科 技股份有限公司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both"/>
            </w:pPr>
            <w:r>
              <w:rPr>
                <w:color w:val="000000"/>
                <w:spacing w:val="0"/>
                <w:w w:val="100"/>
                <w:position w:val="0"/>
              </w:rPr>
              <w:t>5,050,000.00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both"/>
            </w:pPr>
            <w:r>
              <w:rPr>
                <w:color w:val="000000"/>
                <w:spacing w:val="0"/>
                <w:w w:val="100"/>
                <w:position w:val="0"/>
              </w:rPr>
              <w:t>5,050,000.00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both"/>
            </w:pPr>
            <w:r>
              <w:rPr>
                <w:rFonts w:ascii="SimSun" w:eastAsia="SimSun" w:hAnsi="SimSun" w:cs="SimSun"/>
                <w:color w:val="000000"/>
                <w:spacing w:val="0"/>
                <w:w w:val="100"/>
                <w:position w:val="0"/>
              </w:rPr>
              <w:t>杭州华英新塘羽 绒制品有限公司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both"/>
            </w:pPr>
            <w:r>
              <w:rPr>
                <w:color w:val="000000"/>
                <w:spacing w:val="0"/>
                <w:w w:val="100"/>
                <w:position w:val="0"/>
              </w:rPr>
              <w:t>357,000,000.00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both"/>
            </w:pPr>
            <w:r>
              <w:rPr>
                <w:color w:val="000000"/>
                <w:spacing w:val="0"/>
                <w:w w:val="100"/>
                <w:position w:val="0"/>
              </w:rPr>
              <w:t>357,000,000.00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河南华冉食品有</w:t>
            </w:r>
          </w:p>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both"/>
            </w:pPr>
            <w:r>
              <w:rPr>
                <w:color w:val="000000"/>
                <w:spacing w:val="0"/>
                <w:w w:val="100"/>
                <w:position w:val="0"/>
              </w:rPr>
              <w:t>4,500,000.00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both"/>
            </w:pPr>
            <w:r>
              <w:rPr>
                <w:color w:val="000000"/>
                <w:spacing w:val="0"/>
                <w:w w:val="100"/>
                <w:position w:val="0"/>
              </w:rPr>
              <w:t>4,500,000.00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江苏华英顺昌农</w:t>
            </w:r>
          </w:p>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业发展有限公司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16,200,000.00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pPr>
            <w:r>
              <w:rPr>
                <w:color w:val="000000"/>
                <w:spacing w:val="0"/>
                <w:w w:val="100"/>
                <w:position w:val="0"/>
              </w:rPr>
              <w:t>16,200,000.00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50" w:lineRule="exact"/>
              <w:ind w:left="0" w:right="0" w:firstLine="0"/>
              <w:jc w:val="both"/>
            </w:pPr>
            <w:r>
              <w:rPr>
                <w:rFonts w:ascii="SimSun" w:eastAsia="SimSun" w:hAnsi="SimSun" w:cs="SimSun"/>
                <w:color w:val="000000"/>
                <w:spacing w:val="0"/>
                <w:w w:val="100"/>
                <w:position w:val="0"/>
              </w:rPr>
              <w:t>成都华英丰丰农 业发展有限公司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both"/>
            </w:pPr>
            <w:r>
              <w:rPr>
                <w:color w:val="000000"/>
                <w:spacing w:val="0"/>
                <w:w w:val="100"/>
                <w:position w:val="0"/>
              </w:rPr>
              <w:t>6,700,000.00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both"/>
            </w:pPr>
            <w:r>
              <w:rPr>
                <w:color w:val="000000"/>
                <w:spacing w:val="0"/>
                <w:w w:val="100"/>
                <w:position w:val="0"/>
              </w:rPr>
              <w:t>6,700,000.00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烟台华英融资租 赁有限公司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both"/>
            </w:pPr>
            <w:r>
              <w:rPr>
                <w:color w:val="000000"/>
                <w:spacing w:val="0"/>
                <w:w w:val="100"/>
                <w:position w:val="0"/>
              </w:rPr>
              <w:t>200,000,000.00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both"/>
            </w:pPr>
            <w:r>
              <w:rPr>
                <w:color w:val="000000"/>
                <w:spacing w:val="0"/>
                <w:w w:val="100"/>
                <w:position w:val="0"/>
              </w:rPr>
              <w:t>200,000,000.00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both"/>
            </w:pPr>
            <w:r>
              <w:rPr>
                <w:color w:val="000000"/>
                <w:spacing w:val="0"/>
                <w:w w:val="100"/>
                <w:position w:val="0"/>
              </w:rPr>
              <w:t>372,871,305.30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both"/>
            </w:pPr>
            <w:r>
              <w:rPr>
                <w:color w:val="000000"/>
                <w:spacing w:val="0"/>
                <w:w w:val="100"/>
                <w:position w:val="0"/>
              </w:rPr>
              <w:t>598,651,119.42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both"/>
            </w:pPr>
            <w:r>
              <w:rPr>
                <w:color w:val="000000"/>
                <w:spacing w:val="0"/>
                <w:w w:val="100"/>
                <w:position w:val="0"/>
              </w:rPr>
              <w:t>971,522,424.72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30"/>
        <w:keepNext/>
        <w:keepLines/>
        <w:widowControl w:val="0"/>
        <w:shd w:val="clear" w:color="auto" w:fill="auto"/>
        <w:bidi w:val="0"/>
        <w:spacing w:before="0" w:line="240" w:lineRule="auto"/>
        <w:ind w:left="0" w:right="0" w:firstLine="0"/>
        <w:jc w:val="left"/>
      </w:pPr>
      <w:bookmarkStart w:id="1280" w:name="bookmark1280"/>
      <w:bookmarkStart w:id="1281" w:name="bookmark1281"/>
      <w:bookmarkStart w:id="1282" w:name="bookmark1282"/>
      <w:r>
        <w:rPr>
          <w:rFonts w:ascii="Times New Roman" w:eastAsia="Times New Roman" w:hAnsi="Times New Roman" w:cs="Times New Roman"/>
          <w:color w:val="000000"/>
          <w:spacing w:val="0"/>
          <w:w w:val="100"/>
          <w:position w:val="0"/>
        </w:rPr>
        <w:t>(2</w:t>
      </w:r>
      <w:r>
        <w:rPr>
          <w:color w:val="000000"/>
          <w:spacing w:val="0"/>
          <w:w w:val="100"/>
          <w:position w:val="0"/>
        </w:rPr>
        <w:t>)对联营、合营企业投资</w:t>
      </w:r>
      <w:bookmarkEnd w:id="1280"/>
      <w:bookmarkEnd w:id="1281"/>
      <w:bookmarkEnd w:id="1282"/>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2"/>
        <w:gridCol w:w="797"/>
        <w:gridCol w:w="797"/>
        <w:gridCol w:w="797"/>
        <w:gridCol w:w="802"/>
        <w:gridCol w:w="797"/>
        <w:gridCol w:w="797"/>
        <w:gridCol w:w="797"/>
        <w:gridCol w:w="802"/>
        <w:gridCol w:w="797"/>
        <w:gridCol w:w="797"/>
        <w:gridCol w:w="802"/>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投资单位</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期初余额</w:t>
            </w:r>
          </w:p>
        </w:tc>
        <w:tc>
          <w:tcPr>
            <w:gridSpan w:val="8"/>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期末余额</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减值准备</w:t>
            </w:r>
          </w:p>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期末余额</w:t>
            </w:r>
          </w:p>
        </w:tc>
      </w:tr>
      <w:tr>
        <w:trPr>
          <w:trHeight w:val="102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追加投资</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减少投资</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4" w:lineRule="exact"/>
              <w:ind w:left="0" w:right="0" w:firstLine="0"/>
              <w:jc w:val="center"/>
            </w:pPr>
            <w:r>
              <w:rPr>
                <w:rFonts w:ascii="SimSun" w:eastAsia="SimSun" w:hAnsi="SimSun" w:cs="SimSun"/>
                <w:color w:val="000000"/>
                <w:spacing w:val="0"/>
                <w:w w:val="100"/>
                <w:position w:val="0"/>
              </w:rPr>
              <w:t>权益法下 确认的投 资损益</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其他综合 收益调整</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其他权益 变动</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9" w:lineRule="exact"/>
              <w:ind w:left="0" w:right="0" w:firstLine="0"/>
              <w:jc w:val="center"/>
            </w:pPr>
            <w:r>
              <w:rPr>
                <w:rFonts w:ascii="SimSun" w:eastAsia="SimSun" w:hAnsi="SimSun" w:cs="SimSun"/>
                <w:color w:val="000000"/>
                <w:spacing w:val="0"/>
                <w:w w:val="100"/>
                <w:position w:val="0"/>
              </w:rPr>
              <w:t>宣告发放 现金股利 或利润</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计提减值 准备</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gridSpan w:val="12"/>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一、合营企业</w:t>
            </w:r>
          </w:p>
        </w:tc>
      </w:tr>
    </w:tbl>
    <w:p>
      <w:pPr>
        <w:spacing w:lineRule="exact" w:line="1"/>
        <w:rPr>
          <w:sz w:val="2"/>
          <w:szCs w:val="2"/>
        </w:rPr>
      </w:pPr>
      <w:r>
        <w:br w:type="page"/>
      </w:r>
    </w:p>
    <w:tbl>
      <w:tblPr>
        <w:tblOverlap w:val="never"/>
        <w:jc w:val="center"/>
        <w:tblLayout w:type="fixed"/>
      </w:tblPr>
      <w:tblGrid>
        <w:gridCol w:w="802"/>
        <w:gridCol w:w="797"/>
        <w:gridCol w:w="797"/>
        <w:gridCol w:w="797"/>
        <w:gridCol w:w="802"/>
        <w:gridCol w:w="797"/>
        <w:gridCol w:w="797"/>
        <w:gridCol w:w="797"/>
        <w:gridCol w:w="802"/>
        <w:gridCol w:w="797"/>
        <w:gridCol w:w="797"/>
        <w:gridCol w:w="802"/>
      </w:tblGrid>
      <w:tr>
        <w:trPr>
          <w:trHeight w:val="408" w:hRule="exact"/>
        </w:trPr>
        <w:tc>
          <w:tcPr>
            <w:gridSpan w:val="12"/>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二、联营企业</w:t>
            </w:r>
          </w:p>
        </w:tc>
      </w:tr>
      <w:tr>
        <w:trPr>
          <w:trHeight w:val="133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河南华姿 雪羽绒制 品有限公 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8,865,006</w:t>
            </w:r>
          </w:p>
          <w:p>
            <w:pPr>
              <w:pStyle w:val="Style20"/>
              <w:keepNext w:val="0"/>
              <w:keepLines w:val="0"/>
              <w:widowControl w:val="0"/>
              <w:shd w:val="clear" w:color="auto" w:fill="auto"/>
              <w:bidi w:val="0"/>
              <w:spacing w:before="0" w:after="0" w:line="240" w:lineRule="auto"/>
              <w:ind w:left="0" w:right="0" w:firstLine="540"/>
              <w:jc w:val="left"/>
            </w:pPr>
            <w:r>
              <w:rPr>
                <w:color w:val="000000"/>
                <w:spacing w:val="0"/>
                <w:w w:val="100"/>
                <w:position w:val="0"/>
              </w:rPr>
              <w:t>.53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272,071.0</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color w:val="000000"/>
                <w:spacing w:val="0"/>
                <w:w w:val="100"/>
                <w:position w:val="0"/>
              </w:rPr>
              <w:t>9,137,077</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.61</w:t>
            </w: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潢川县华 诚生物科 技有限责 任公司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885,342.3</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-3,704.39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color w:val="000000"/>
                <w:spacing w:val="0"/>
                <w:w w:val="100"/>
                <w:position w:val="0"/>
              </w:rPr>
              <w:t>881,637.9</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both"/>
            </w:pPr>
            <w:r>
              <w:rPr>
                <w:rFonts w:ascii="SimSun" w:eastAsia="SimSun" w:hAnsi="SimSun" w:cs="SimSun"/>
                <w:color w:val="000000"/>
                <w:spacing w:val="0"/>
                <w:w w:val="100"/>
                <w:position w:val="0"/>
              </w:rPr>
              <w:t>深圳华英 盛合投资 管理有限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540,000.0</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color w:val="000000"/>
                <w:spacing w:val="0"/>
                <w:w w:val="100"/>
                <w:position w:val="0"/>
              </w:rPr>
              <w:t>-80,411.2</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color w:val="000000"/>
                <w:spacing w:val="0"/>
                <w:w w:val="100"/>
                <w:position w:val="0"/>
              </w:rPr>
              <w:t>459,588.7</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both"/>
            </w:pPr>
            <w:r>
              <w:rPr>
                <w:rFonts w:ascii="SimSun" w:eastAsia="SimSun" w:hAnsi="SimSun" w:cs="SimSun"/>
                <w:color w:val="000000"/>
                <w:spacing w:val="0"/>
                <w:w w:val="100"/>
                <w:position w:val="0"/>
              </w:rPr>
              <w:t>联创融久</w:t>
            </w:r>
          </w:p>
          <w:p>
            <w:pPr>
              <w:pStyle w:val="Style20"/>
              <w:keepNext w:val="0"/>
              <w:keepLines w:val="0"/>
              <w:widowControl w:val="0"/>
              <w:shd w:val="clear" w:color="auto" w:fill="auto"/>
              <w:bidi w:val="0"/>
              <w:spacing w:before="0" w:after="0" w:line="307" w:lineRule="exact"/>
              <w:ind w:left="0" w:right="0" w:firstLine="0"/>
              <w:jc w:val="both"/>
            </w:pPr>
            <w:r>
              <w:rPr>
                <w:rFonts w:ascii="SimSun" w:eastAsia="SimSun" w:hAnsi="SimSun" w:cs="SimSun"/>
                <w:color w:val="000000"/>
                <w:spacing w:val="0"/>
                <w:w w:val="100"/>
                <w:position w:val="0"/>
              </w:rPr>
              <w:t>（深圳） 商业保理 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49,600,00</w:t>
            </w:r>
          </w:p>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color w:val="000000"/>
                <w:spacing w:val="0"/>
                <w:w w:val="100"/>
                <w:position w:val="0"/>
              </w:rPr>
              <w:t>-72,980.9</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color w:val="000000"/>
                <w:spacing w:val="0"/>
                <w:w w:val="100"/>
                <w:position w:val="0"/>
              </w:rPr>
              <w:t>49,527,01</w:t>
            </w:r>
          </w:p>
          <w:p>
            <w:pPr>
              <w:pStyle w:val="Style20"/>
              <w:keepNext w:val="0"/>
              <w:keepLines w:val="0"/>
              <w:widowControl w:val="0"/>
              <w:shd w:val="clear" w:color="auto" w:fill="auto"/>
              <w:bidi w:val="0"/>
              <w:spacing w:before="0" w:after="0" w:line="240" w:lineRule="auto"/>
              <w:ind w:left="0" w:right="0" w:firstLine="440"/>
              <w:jc w:val="both"/>
            </w:pPr>
            <w:r>
              <w:rPr>
                <w:color w:val="000000"/>
                <w:spacing w:val="0"/>
                <w:w w:val="100"/>
                <w:position w:val="0"/>
              </w:rPr>
              <w:t>9.10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9,750,348</w:t>
            </w:r>
          </w:p>
          <w:p>
            <w:pPr>
              <w:pStyle w:val="Style20"/>
              <w:keepNext w:val="0"/>
              <w:keepLines w:val="0"/>
              <w:widowControl w:val="0"/>
              <w:shd w:val="clear" w:color="auto" w:fill="auto"/>
              <w:bidi w:val="0"/>
              <w:spacing w:before="0" w:after="0" w:line="240" w:lineRule="auto"/>
              <w:ind w:left="0" w:right="0" w:firstLine="540"/>
              <w:jc w:val="left"/>
            </w:pPr>
            <w:r>
              <w:rPr>
                <w:color w:val="000000"/>
                <w:spacing w:val="0"/>
                <w:w w:val="100"/>
                <w:position w:val="0"/>
              </w:rPr>
              <w:t>.87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50,140,00</w:t>
            </w:r>
          </w:p>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color w:val="000000"/>
                <w:spacing w:val="0"/>
                <w:w w:val="100"/>
                <w:position w:val="0"/>
              </w:rPr>
              <w:t>114,974.5</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color w:val="000000"/>
                <w:spacing w:val="0"/>
                <w:w w:val="100"/>
                <w:position w:val="0"/>
              </w:rPr>
              <w:t>60,005,32</w:t>
            </w:r>
          </w:p>
          <w:p>
            <w:pPr>
              <w:pStyle w:val="Style20"/>
              <w:keepNext w:val="0"/>
              <w:keepLines w:val="0"/>
              <w:widowControl w:val="0"/>
              <w:shd w:val="clear" w:color="auto" w:fill="auto"/>
              <w:bidi w:val="0"/>
              <w:spacing w:before="0" w:after="0" w:line="240" w:lineRule="auto"/>
              <w:ind w:left="0" w:right="0" w:firstLine="440"/>
              <w:jc w:val="both"/>
            </w:pPr>
            <w:r>
              <w:rPr>
                <w:color w:val="000000"/>
                <w:spacing w:val="0"/>
                <w:w w:val="100"/>
                <w:position w:val="0"/>
              </w:rPr>
              <w:t>3.42</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9,750,348</w:t>
            </w:r>
          </w:p>
          <w:p>
            <w:pPr>
              <w:pStyle w:val="Style20"/>
              <w:keepNext w:val="0"/>
              <w:keepLines w:val="0"/>
              <w:widowControl w:val="0"/>
              <w:shd w:val="clear" w:color="auto" w:fill="auto"/>
              <w:bidi w:val="0"/>
              <w:spacing w:before="0" w:after="0" w:line="240" w:lineRule="auto"/>
              <w:ind w:left="0" w:right="0" w:firstLine="540"/>
              <w:jc w:val="left"/>
            </w:pPr>
            <w:r>
              <w:rPr>
                <w:color w:val="000000"/>
                <w:spacing w:val="0"/>
                <w:w w:val="100"/>
                <w:position w:val="0"/>
              </w:rPr>
              <w:t>.87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50,140,00</w:t>
            </w:r>
          </w:p>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color w:val="000000"/>
                <w:spacing w:val="0"/>
                <w:w w:val="100"/>
                <w:position w:val="0"/>
              </w:rPr>
              <w:t>114,974.5</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color w:val="000000"/>
                <w:spacing w:val="0"/>
                <w:w w:val="100"/>
                <w:position w:val="0"/>
              </w:rPr>
              <w:t>60,005,32</w:t>
            </w:r>
          </w:p>
          <w:p>
            <w:pPr>
              <w:pStyle w:val="Style20"/>
              <w:keepNext w:val="0"/>
              <w:keepLines w:val="0"/>
              <w:widowControl w:val="0"/>
              <w:shd w:val="clear" w:color="auto" w:fill="auto"/>
              <w:bidi w:val="0"/>
              <w:spacing w:before="0" w:after="0" w:line="240" w:lineRule="auto"/>
              <w:ind w:left="0" w:right="0" w:firstLine="440"/>
              <w:jc w:val="both"/>
            </w:pPr>
            <w:r>
              <w:rPr>
                <w:color w:val="000000"/>
                <w:spacing w:val="0"/>
                <w:w w:val="100"/>
                <w:position w:val="0"/>
              </w:rPr>
              <w:t>3.42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0"/>
        <w:keepNext/>
        <w:keepLines/>
        <w:widowControl w:val="0"/>
        <w:shd w:val="clear" w:color="auto" w:fill="auto"/>
        <w:bidi w:val="0"/>
        <w:spacing w:before="0" w:line="240" w:lineRule="auto"/>
        <w:ind w:left="0" w:right="0" w:firstLine="0"/>
        <w:jc w:val="left"/>
      </w:pPr>
      <w:bookmarkStart w:id="1283" w:name="bookmark1283"/>
      <w:bookmarkStart w:id="1284" w:name="bookmark1284"/>
      <w:bookmarkStart w:id="1285" w:name="bookmark1285"/>
      <w:bookmarkStart w:id="1286" w:name="bookmark1286"/>
      <w:r>
        <w:rPr>
          <w:rFonts w:ascii="Times New Roman" w:eastAsia="Times New Roman" w:hAnsi="Times New Roman" w:cs="Times New Roman"/>
          <w:color w:val="000000"/>
          <w:spacing w:val="0"/>
          <w:w w:val="100"/>
          <w:position w:val="0"/>
        </w:rPr>
        <w:t>4</w:t>
      </w:r>
      <w:bookmarkEnd w:id="1285"/>
      <w:r>
        <w:rPr>
          <w:color w:val="000000"/>
          <w:spacing w:val="0"/>
          <w:w w:val="100"/>
          <w:position w:val="0"/>
        </w:rPr>
        <w:t>、营业收入和营业成本</w:t>
      </w:r>
      <w:bookmarkEnd w:id="1283"/>
      <w:bookmarkEnd w:id="1284"/>
      <w:bookmarkEnd w:id="1286"/>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02"/>
        <w:gridCol w:w="1834"/>
        <w:gridCol w:w="1915"/>
        <w:gridCol w:w="1910"/>
        <w:gridCol w:w="1920"/>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收入</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成本</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收入</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60"/>
              <w:jc w:val="left"/>
            </w:pPr>
            <w:r>
              <w:rPr>
                <w:rFonts w:ascii="SimSun" w:eastAsia="SimSun" w:hAnsi="SimSun" w:cs="SimSun"/>
                <w:color w:val="000000"/>
                <w:spacing w:val="0"/>
                <w:w w:val="100"/>
                <w:position w:val="0"/>
              </w:rPr>
              <w:t>成本</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主营业务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left"/>
            </w:pPr>
            <w:r>
              <w:rPr>
                <w:color w:val="000000"/>
                <w:spacing w:val="0"/>
                <w:w w:val="100"/>
                <w:position w:val="0"/>
              </w:rPr>
              <w:t>1,076,156,643.46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pPr>
            <w:r>
              <w:rPr>
                <w:color w:val="000000"/>
                <w:spacing w:val="0"/>
                <w:w w:val="100"/>
                <w:position w:val="0"/>
              </w:rPr>
              <w:t>953,558,995.15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pPr>
            <w:r>
              <w:rPr>
                <w:color w:val="000000"/>
                <w:spacing w:val="0"/>
                <w:w w:val="100"/>
                <w:position w:val="0"/>
              </w:rPr>
              <w:t>1,036,531,968.21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pPr>
            <w:r>
              <w:rPr>
                <w:color w:val="000000"/>
                <w:spacing w:val="0"/>
                <w:w w:val="100"/>
                <w:position w:val="0"/>
              </w:rPr>
              <w:t>921,172,177.45</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其他业务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3,253,937.80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2,827,486.22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2,536,724.70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2,425,243.38</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left"/>
            </w:pPr>
            <w:r>
              <w:rPr>
                <w:color w:val="000000"/>
                <w:spacing w:val="0"/>
                <w:w w:val="100"/>
                <w:position w:val="0"/>
              </w:rPr>
              <w:t>1,079,410,581.26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pPr>
            <w:r>
              <w:rPr>
                <w:color w:val="000000"/>
                <w:spacing w:val="0"/>
                <w:w w:val="100"/>
                <w:position w:val="0"/>
              </w:rPr>
              <w:t>956,386,481.37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pPr>
            <w:r>
              <w:rPr>
                <w:color w:val="000000"/>
                <w:spacing w:val="0"/>
                <w:w w:val="100"/>
                <w:position w:val="0"/>
              </w:rPr>
              <w:t>1,039,068,692.91</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pPr>
            <w:r>
              <w:rPr>
                <w:color w:val="000000"/>
                <w:spacing w:val="0"/>
                <w:w w:val="100"/>
                <w:position w:val="0"/>
              </w:rPr>
              <w:t>923,597,420.83</w:t>
            </w:r>
          </w:p>
        </w:tc>
      </w:tr>
    </w:tbl>
    <w:p>
      <w:pPr>
        <w:widowControl w:val="0"/>
        <w:spacing w:after="79" w:line="1" w:lineRule="exact"/>
      </w:pP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0"/>
        <w:keepNext/>
        <w:keepLines/>
        <w:widowControl w:val="0"/>
        <w:shd w:val="clear" w:color="auto" w:fill="auto"/>
        <w:bidi w:val="0"/>
        <w:spacing w:before="0" w:line="240" w:lineRule="auto"/>
        <w:ind w:left="0" w:right="0" w:firstLine="0"/>
        <w:jc w:val="both"/>
      </w:pPr>
      <w:bookmarkStart w:id="1287" w:name="bookmark1287"/>
      <w:bookmarkStart w:id="1288" w:name="bookmark1288"/>
      <w:bookmarkStart w:id="1289" w:name="bookmark1289"/>
      <w:bookmarkStart w:id="1290" w:name="bookmark1290"/>
      <w:r>
        <w:rPr>
          <w:rFonts w:ascii="Times New Roman" w:eastAsia="Times New Roman" w:hAnsi="Times New Roman" w:cs="Times New Roman"/>
          <w:color w:val="000000"/>
          <w:spacing w:val="0"/>
          <w:w w:val="100"/>
          <w:position w:val="0"/>
        </w:rPr>
        <w:t>5</w:t>
      </w:r>
      <w:bookmarkEnd w:id="1289"/>
      <w:r>
        <w:rPr>
          <w:color w:val="000000"/>
          <w:spacing w:val="0"/>
          <w:w w:val="100"/>
          <w:position w:val="0"/>
        </w:rPr>
        <w:t>、投资收益</w:t>
      </w:r>
      <w:bookmarkEnd w:id="1287"/>
      <w:bookmarkEnd w:id="1288"/>
      <w:bookmarkEnd w:id="1290"/>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8"/>
        <w:gridCol w:w="3192"/>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114,974.55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208,873.03</w:t>
            </w:r>
          </w:p>
        </w:tc>
      </w:tr>
      <w:tr>
        <w:trPr>
          <w:trHeight w:val="40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处置以公允价值计量且其变动计入当期损</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33,617.52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331"/>
        <w:gridCol w:w="3058"/>
        <w:gridCol w:w="3192"/>
      </w:tblGrid>
      <w:tr>
        <w:trPr>
          <w:trHeight w:val="36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益的金融资产取得的投资收益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可供出售金融资产在持有期间的投资收益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60" w:right="0" w:firstLine="0"/>
              <w:jc w:val="left"/>
            </w:pPr>
            <w:r>
              <w:rPr>
                <w:color w:val="000000"/>
                <w:spacing w:val="0"/>
                <w:w w:val="100"/>
                <w:position w:val="0"/>
              </w:rPr>
              <w:t>979,861.47</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1,128,453.54</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208,873.03</w:t>
            </w:r>
          </w:p>
        </w:tc>
      </w:tr>
    </w:tbl>
    <w:p>
      <w:pPr>
        <w:widowControl w:val="0"/>
        <w:spacing w:after="319" w:line="1" w:lineRule="exact"/>
      </w:pPr>
    </w:p>
    <w:p>
      <w:pPr>
        <w:pStyle w:val="Style23"/>
        <w:keepNext/>
        <w:keepLines/>
        <w:widowControl w:val="0"/>
        <w:shd w:val="clear" w:color="auto" w:fill="auto"/>
        <w:bidi w:val="0"/>
        <w:spacing w:before="0" w:after="320" w:line="240" w:lineRule="auto"/>
        <w:ind w:left="0" w:right="0" w:firstLine="0"/>
        <w:jc w:val="both"/>
      </w:pPr>
      <w:bookmarkStart w:id="1291" w:name="bookmark1291"/>
      <w:bookmarkStart w:id="1292" w:name="bookmark1292"/>
      <w:bookmarkStart w:id="1293" w:name="bookmark1293"/>
      <w:r>
        <w:rPr>
          <w:color w:val="000000"/>
          <w:spacing w:val="0"/>
          <w:w w:val="100"/>
          <w:position w:val="0"/>
          <w:sz w:val="24"/>
          <w:szCs w:val="24"/>
        </w:rPr>
        <w:t>十五、补充资料</w:t>
      </w:r>
      <w:bookmarkEnd w:id="1291"/>
      <w:bookmarkEnd w:id="1292"/>
      <w:bookmarkEnd w:id="1293"/>
    </w:p>
    <w:p>
      <w:pPr>
        <w:pStyle w:val="Style30"/>
        <w:keepNext/>
        <w:keepLines/>
        <w:widowControl w:val="0"/>
        <w:shd w:val="clear" w:color="auto" w:fill="auto"/>
        <w:bidi w:val="0"/>
        <w:spacing w:before="0" w:after="320" w:line="240" w:lineRule="auto"/>
        <w:ind w:left="0" w:right="0" w:firstLine="0"/>
        <w:jc w:val="both"/>
      </w:pPr>
      <w:bookmarkStart w:id="1294" w:name="bookmark1294"/>
      <w:bookmarkStart w:id="1295" w:name="bookmark1295"/>
      <w:bookmarkStart w:id="1296" w:name="bookmark1296"/>
      <w:r>
        <w:rPr>
          <w:rFonts w:ascii="Times New Roman" w:eastAsia="Times New Roman" w:hAnsi="Times New Roman" w:cs="Times New Roman"/>
          <w:color w:val="000000"/>
          <w:spacing w:val="0"/>
          <w:w w:val="100"/>
          <w:position w:val="0"/>
        </w:rPr>
        <w:t>1</w:t>
      </w:r>
      <w:r>
        <w:rPr>
          <w:color w:val="000000"/>
          <w:spacing w:val="0"/>
          <w:w w:val="100"/>
          <w:position w:val="0"/>
        </w:rPr>
        <w:t>、当期非经常性损益明细表</w:t>
      </w:r>
      <w:bookmarkEnd w:id="1294"/>
      <w:bookmarkEnd w:id="1295"/>
      <w:bookmarkEnd w:id="1296"/>
    </w:p>
    <w:p>
      <w:pPr>
        <w:pStyle w:val="Style27"/>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8"/>
        <w:gridCol w:w="3192"/>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说明</w:t>
            </w: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非流动资产处置损益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80" w:right="0" w:firstLine="0"/>
              <w:jc w:val="left"/>
            </w:pPr>
            <w:r>
              <w:rPr>
                <w:color w:val="000000"/>
                <w:spacing w:val="0"/>
                <w:w w:val="100"/>
                <w:position w:val="0"/>
              </w:rPr>
              <w:t>-3,087,567.77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26" w:lineRule="exact"/>
              <w:ind w:left="0" w:right="0" w:firstLine="0"/>
              <w:jc w:val="both"/>
            </w:pPr>
            <w:r>
              <w:rPr>
                <w:color w:val="000000"/>
                <w:spacing w:val="0"/>
                <w:w w:val="100"/>
                <w:position w:val="0"/>
              </w:rPr>
              <w:t>2016</w:t>
            </w:r>
            <w:r>
              <w:rPr>
                <w:rFonts w:ascii="SimSun" w:eastAsia="SimSun" w:hAnsi="SimSun" w:cs="SimSun"/>
                <w:color w:val="000000"/>
                <w:spacing w:val="0"/>
                <w:w w:val="100"/>
                <w:position w:val="0"/>
              </w:rPr>
              <w:t>年非流动资产处置损益主要是大厢 体孵化机改造，原孵化机清理损失。</w:t>
            </w:r>
          </w:p>
        </w:tc>
      </w:tr>
      <w:tr>
        <w:trPr>
          <w:trHeight w:val="383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rPr>
              <w:t>计入当期损益的政府补助（与企业业务密 切相关，按照国家统一标准定额或定量享 受的政府补助除外）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80" w:right="0" w:firstLine="0"/>
              <w:jc w:val="left"/>
            </w:pPr>
            <w:r>
              <w:rPr>
                <w:color w:val="000000"/>
                <w:spacing w:val="0"/>
                <w:w w:val="100"/>
                <w:position w:val="0"/>
              </w:rPr>
              <w:t>56,487,196.15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both"/>
            </w:pPr>
            <w:r>
              <w:rPr>
                <w:color w:val="000000"/>
                <w:spacing w:val="0"/>
                <w:w w:val="100"/>
                <w:position w:val="0"/>
              </w:rPr>
              <w:t>2016</w:t>
            </w:r>
            <w:r>
              <w:rPr>
                <w:rFonts w:ascii="SimSun" w:eastAsia="SimSun" w:hAnsi="SimSun" w:cs="SimSun"/>
                <w:color w:val="000000"/>
                <w:spacing w:val="0"/>
                <w:w w:val="100"/>
                <w:position w:val="0"/>
              </w:rPr>
              <w:t>年金额较大（超过</w:t>
            </w:r>
            <w:r>
              <w:rPr>
                <w:color w:val="000000"/>
                <w:spacing w:val="0"/>
                <w:w w:val="100"/>
                <w:position w:val="0"/>
              </w:rPr>
              <w:t>100</w:t>
            </w:r>
            <w:r>
              <w:rPr>
                <w:rFonts w:ascii="SimSun" w:eastAsia="SimSun" w:hAnsi="SimSun" w:cs="SimSun"/>
                <w:color w:val="000000"/>
                <w:spacing w:val="0"/>
                <w:w w:val="100"/>
                <w:position w:val="0"/>
              </w:rPr>
              <w:t>万元）的政 府补助有：</w:t>
            </w:r>
            <w:r>
              <w:rPr>
                <w:color w:val="000000"/>
                <w:spacing w:val="0"/>
                <w:w w:val="100"/>
                <w:position w:val="0"/>
              </w:rPr>
              <w:t>1</w:t>
            </w:r>
            <w:r>
              <w:rPr>
                <w:rFonts w:ascii="SimSun" w:eastAsia="SimSun" w:hAnsi="SimSun" w:cs="SimSun"/>
                <w:color w:val="000000"/>
                <w:spacing w:val="0"/>
                <w:w w:val="100"/>
                <w:position w:val="0"/>
              </w:rPr>
              <w:t>、肉鸡综合加工项目专项补 贴</w:t>
            </w:r>
            <w:r>
              <w:rPr>
                <w:color w:val="000000"/>
                <w:spacing w:val="0"/>
                <w:w w:val="100"/>
                <w:position w:val="0"/>
              </w:rPr>
              <w:t>166</w:t>
            </w:r>
            <w:r>
              <w:rPr>
                <w:rFonts w:ascii="SimSun" w:eastAsia="SimSun" w:hAnsi="SimSun" w:cs="SimSun"/>
                <w:color w:val="000000"/>
                <w:spacing w:val="0"/>
                <w:w w:val="100"/>
                <w:position w:val="0"/>
              </w:rPr>
              <w:t>万元；</w:t>
            </w:r>
            <w:r>
              <w:rPr>
                <w:color w:val="000000"/>
                <w:spacing w:val="0"/>
                <w:w w:val="100"/>
                <w:position w:val="0"/>
              </w:rPr>
              <w:t>2</w:t>
            </w:r>
            <w:r>
              <w:rPr>
                <w:rFonts w:ascii="SimSun" w:eastAsia="SimSun" w:hAnsi="SimSun" w:cs="SimSun"/>
                <w:color w:val="000000"/>
                <w:spacing w:val="0"/>
                <w:w w:val="100"/>
                <w:position w:val="0"/>
              </w:rPr>
              <w:t>、商品鸭加工项目专项补 贴</w:t>
            </w:r>
            <w:r>
              <w:rPr>
                <w:color w:val="000000"/>
                <w:spacing w:val="0"/>
                <w:w w:val="100"/>
                <w:position w:val="0"/>
              </w:rPr>
              <w:t>180</w:t>
            </w:r>
            <w:r>
              <w:rPr>
                <w:rFonts w:ascii="SimSun" w:eastAsia="SimSun" w:hAnsi="SimSun" w:cs="SimSun"/>
                <w:color w:val="000000"/>
                <w:spacing w:val="0"/>
                <w:w w:val="100"/>
                <w:position w:val="0"/>
              </w:rPr>
              <w:t>万元；</w:t>
            </w:r>
            <w:r>
              <w:rPr>
                <w:color w:val="000000"/>
                <w:spacing w:val="0"/>
                <w:w w:val="100"/>
                <w:position w:val="0"/>
              </w:rPr>
              <w:t>3</w:t>
            </w:r>
            <w:r>
              <w:rPr>
                <w:rFonts w:ascii="SimSun" w:eastAsia="SimSun" w:hAnsi="SimSun" w:cs="SimSun"/>
                <w:color w:val="000000"/>
                <w:spacing w:val="0"/>
                <w:w w:val="100"/>
                <w:position w:val="0"/>
              </w:rPr>
              <w:t>、外贸出口奖励</w:t>
            </w:r>
            <w:r>
              <w:rPr>
                <w:color w:val="000000"/>
                <w:spacing w:val="0"/>
                <w:w w:val="100"/>
                <w:position w:val="0"/>
              </w:rPr>
              <w:t>146</w:t>
            </w:r>
            <w:r>
              <w:rPr>
                <w:rFonts w:ascii="SimSun" w:eastAsia="SimSun" w:hAnsi="SimSun" w:cs="SimSun"/>
                <w:color w:val="000000"/>
                <w:spacing w:val="0"/>
                <w:w w:val="100"/>
                <w:position w:val="0"/>
              </w:rPr>
              <w:t xml:space="preserve">万元； </w:t>
            </w:r>
            <w:r>
              <w:rPr>
                <w:color w:val="000000"/>
                <w:spacing w:val="0"/>
                <w:w w:val="100"/>
                <w:position w:val="0"/>
              </w:rPr>
              <w:t>4</w:t>
            </w:r>
            <w:r>
              <w:rPr>
                <w:rFonts w:ascii="SimSun" w:eastAsia="SimSun" w:hAnsi="SimSun" w:cs="SimSun"/>
                <w:color w:val="000000"/>
                <w:spacing w:val="0"/>
                <w:w w:val="100"/>
                <w:position w:val="0"/>
              </w:rPr>
              <w:t>、产业化扶贫贷款贴息</w:t>
            </w:r>
            <w:r>
              <w:rPr>
                <w:color w:val="000000"/>
                <w:spacing w:val="0"/>
                <w:w w:val="100"/>
                <w:position w:val="0"/>
              </w:rPr>
              <w:t>108</w:t>
            </w:r>
            <w:r>
              <w:rPr>
                <w:rFonts w:ascii="SimSun" w:eastAsia="SimSun" w:hAnsi="SimSun" w:cs="SimSun"/>
                <w:color w:val="000000"/>
                <w:spacing w:val="0"/>
                <w:w w:val="100"/>
                <w:position w:val="0"/>
              </w:rPr>
              <w:t>万元；</w:t>
            </w:r>
            <w:r>
              <w:rPr>
                <w:color w:val="000000"/>
                <w:spacing w:val="0"/>
                <w:w w:val="100"/>
                <w:position w:val="0"/>
              </w:rPr>
              <w:t>5</w:t>
            </w:r>
            <w:r>
              <w:rPr>
                <w:rFonts w:ascii="SimSun" w:eastAsia="SimSun" w:hAnsi="SimSun" w:cs="SimSun"/>
                <w:color w:val="000000"/>
                <w:spacing w:val="0"/>
                <w:w w:val="100"/>
                <w:position w:val="0"/>
              </w:rPr>
              <w:t>、 出口基地补助资金</w:t>
            </w:r>
            <w:r>
              <w:rPr>
                <w:color w:val="000000"/>
                <w:spacing w:val="0"/>
                <w:w w:val="100"/>
                <w:position w:val="0"/>
              </w:rPr>
              <w:t>168</w:t>
            </w:r>
            <w:r>
              <w:rPr>
                <w:rFonts w:ascii="SimSun" w:eastAsia="SimSun" w:hAnsi="SimSun" w:cs="SimSun"/>
                <w:color w:val="000000"/>
                <w:spacing w:val="0"/>
                <w:w w:val="100"/>
                <w:position w:val="0"/>
              </w:rPr>
              <w:t>万元；</w:t>
            </w:r>
            <w:r>
              <w:rPr>
                <w:color w:val="000000"/>
                <w:spacing w:val="0"/>
                <w:w w:val="100"/>
                <w:position w:val="0"/>
              </w:rPr>
              <w:t>6</w:t>
            </w:r>
            <w:r>
              <w:rPr>
                <w:rFonts w:ascii="SimSun" w:eastAsia="SimSun" w:hAnsi="SimSun" w:cs="SimSun"/>
                <w:color w:val="000000"/>
                <w:spacing w:val="0"/>
                <w:w w:val="100"/>
                <w:position w:val="0"/>
              </w:rPr>
              <w:t>、大气污 染防治专项资金</w:t>
            </w:r>
            <w:r>
              <w:rPr>
                <w:color w:val="000000"/>
                <w:spacing w:val="0"/>
                <w:w w:val="100"/>
                <w:position w:val="0"/>
              </w:rPr>
              <w:t>116</w:t>
            </w:r>
            <w:r>
              <w:rPr>
                <w:rFonts w:ascii="SimSun" w:eastAsia="SimSun" w:hAnsi="SimSun" w:cs="SimSun"/>
                <w:color w:val="000000"/>
                <w:spacing w:val="0"/>
                <w:w w:val="100"/>
                <w:position w:val="0"/>
              </w:rPr>
              <w:t>万元；</w:t>
            </w:r>
            <w:r>
              <w:rPr>
                <w:color w:val="000000"/>
                <w:spacing w:val="0"/>
                <w:w w:val="100"/>
                <w:position w:val="0"/>
              </w:rPr>
              <w:t>7</w:t>
            </w:r>
            <w:r>
              <w:rPr>
                <w:rFonts w:ascii="SimSun" w:eastAsia="SimSun" w:hAnsi="SimSun" w:cs="SimSun"/>
                <w:color w:val="000000"/>
                <w:spacing w:val="0"/>
                <w:w w:val="100"/>
                <w:position w:val="0"/>
              </w:rPr>
              <w:t>、淮阳县产 业集聚区企业扶持资金</w:t>
            </w:r>
            <w:r>
              <w:rPr>
                <w:color w:val="000000"/>
                <w:spacing w:val="0"/>
                <w:w w:val="100"/>
                <w:position w:val="0"/>
              </w:rPr>
              <w:t>286</w:t>
            </w:r>
            <w:r>
              <w:rPr>
                <w:rFonts w:ascii="SimSun" w:eastAsia="SimSun" w:hAnsi="SimSun" w:cs="SimSun"/>
                <w:color w:val="000000"/>
                <w:spacing w:val="0"/>
                <w:w w:val="100"/>
                <w:position w:val="0"/>
              </w:rPr>
              <w:t>万元；</w:t>
            </w:r>
            <w:r>
              <w:rPr>
                <w:color w:val="000000"/>
                <w:spacing w:val="0"/>
                <w:w w:val="100"/>
                <w:position w:val="0"/>
              </w:rPr>
              <w:t>8</w:t>
            </w:r>
            <w:r>
              <w:rPr>
                <w:rFonts w:ascii="SimSun" w:eastAsia="SimSun" w:hAnsi="SimSun" w:cs="SimSun"/>
                <w:color w:val="000000"/>
                <w:spacing w:val="0"/>
                <w:w w:val="100"/>
                <w:position w:val="0"/>
              </w:rPr>
              <w:t>、丰 城子公司特色产业发展奖励资金</w:t>
            </w:r>
            <w:r>
              <w:rPr>
                <w:color w:val="000000"/>
                <w:spacing w:val="0"/>
                <w:w w:val="100"/>
                <w:position w:val="0"/>
              </w:rPr>
              <w:t>3589</w:t>
            </w:r>
            <w:r>
              <w:rPr>
                <w:rFonts w:ascii="SimSun" w:eastAsia="SimSun" w:hAnsi="SimSun" w:cs="SimSun"/>
                <w:color w:val="000000"/>
                <w:spacing w:val="0"/>
                <w:w w:val="100"/>
                <w:position w:val="0"/>
              </w:rPr>
              <w:t>万 元;</w:t>
            </w:r>
            <w:r>
              <w:rPr>
                <w:color w:val="000000"/>
                <w:spacing w:val="0"/>
                <w:w w:val="100"/>
                <w:position w:val="0"/>
              </w:rPr>
              <w:t>9</w:t>
            </w:r>
            <w:r>
              <w:rPr>
                <w:rFonts w:ascii="SimSun" w:eastAsia="SimSun" w:hAnsi="SimSun" w:cs="SimSun"/>
                <w:color w:val="000000"/>
                <w:spacing w:val="0"/>
                <w:w w:val="100"/>
                <w:position w:val="0"/>
              </w:rPr>
              <w:t>、潢川产业集聚区企业扶持资金</w:t>
            </w:r>
            <w:r>
              <w:rPr>
                <w:color w:val="000000"/>
                <w:spacing w:val="0"/>
                <w:w w:val="100"/>
                <w:position w:val="0"/>
              </w:rPr>
              <w:t xml:space="preserve">175 </w:t>
            </w:r>
            <w:r>
              <w:rPr>
                <w:rFonts w:ascii="SimSun" w:eastAsia="SimSun" w:hAnsi="SimSun" w:cs="SimSun"/>
                <w:color w:val="000000"/>
                <w:spacing w:val="0"/>
                <w:w w:val="100"/>
                <w:position w:val="0"/>
              </w:rPr>
              <w:t>万元；</w:t>
            </w:r>
            <w:r>
              <w:rPr>
                <w:color w:val="000000"/>
                <w:spacing w:val="0"/>
                <w:w w:val="100"/>
                <w:position w:val="0"/>
              </w:rPr>
              <w:t>10</w:t>
            </w:r>
            <w:r>
              <w:rPr>
                <w:rFonts w:ascii="SimSun" w:eastAsia="SimSun" w:hAnsi="SimSun" w:cs="SimSun"/>
                <w:color w:val="000000"/>
                <w:spacing w:val="0"/>
                <w:w w:val="100"/>
                <w:position w:val="0"/>
              </w:rPr>
              <w:t>、先进制造业发展专项资金</w:t>
            </w:r>
            <w:r>
              <w:rPr>
                <w:color w:val="000000"/>
                <w:spacing w:val="0"/>
                <w:w w:val="100"/>
                <w:position w:val="0"/>
              </w:rPr>
              <w:t xml:space="preserve">340 </w:t>
            </w:r>
            <w:r>
              <w:rPr>
                <w:rFonts w:ascii="SimSun" w:eastAsia="SimSun" w:hAnsi="SimSun" w:cs="SimSun"/>
                <w:color w:val="000000"/>
                <w:spacing w:val="0"/>
                <w:w w:val="100"/>
                <w:position w:val="0"/>
              </w:rPr>
              <w:t>万元。</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-747,694.00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减：所得税影响额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60" w:right="0" w:firstLine="0"/>
              <w:jc w:val="left"/>
            </w:pPr>
            <w:r>
              <w:rPr>
                <w:color w:val="000000"/>
                <w:spacing w:val="0"/>
                <w:w w:val="100"/>
                <w:position w:val="0"/>
              </w:rPr>
              <w:t>495,782.50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少数股东权益影响额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60" w:right="0" w:firstLine="0"/>
              <w:jc w:val="left"/>
            </w:pPr>
            <w:r>
              <w:rPr>
                <w:color w:val="000000"/>
                <w:spacing w:val="0"/>
                <w:w w:val="100"/>
                <w:position w:val="0"/>
              </w:rPr>
              <w:t>706,255.11</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80" w:right="0" w:firstLine="0"/>
              <w:jc w:val="left"/>
            </w:pPr>
            <w:r>
              <w:rPr>
                <w:color w:val="000000"/>
                <w:spacing w:val="0"/>
                <w:w w:val="100"/>
                <w:position w:val="0"/>
              </w:rPr>
              <w:t>51,449,896.77</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27"/>
        <w:keepNext w:val="0"/>
        <w:keepLines w:val="0"/>
        <w:widowControl w:val="0"/>
        <w:shd w:val="clear" w:color="auto" w:fill="auto"/>
        <w:bidi w:val="0"/>
        <w:spacing w:before="0" w:line="312" w:lineRule="exact"/>
        <w:ind w:left="0" w:right="0" w:firstLine="0"/>
        <w:jc w:val="both"/>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号一非经常性损益》定义界定的非经常性损益项目，以及把《公 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w:t>
      </w:r>
      <w:r>
        <w:rPr>
          <w:color w:val="000000"/>
          <w:spacing w:val="0"/>
          <w:w w:val="100"/>
          <w:position w:val="0"/>
        </w:rPr>
        <w:t>一</w:t>
      </w:r>
      <w:r>
        <w:rPr>
          <w:color w:val="000000"/>
          <w:spacing w:val="0"/>
          <w:w w:val="100"/>
          <w:position w:val="0"/>
        </w:rPr>
        <w:t>非经常性损益》中列举的非经常性损益项目界定为经常性损益的项目，应 说明原因。</w:t>
      </w:r>
    </w:p>
    <w:p>
      <w:pPr>
        <w:pStyle w:val="Style27"/>
        <w:keepNext w:val="0"/>
        <w:keepLines w:val="0"/>
        <w:widowControl w:val="0"/>
        <w:shd w:val="clear" w:color="auto" w:fill="auto"/>
        <w:bidi w:val="0"/>
        <w:spacing w:before="0" w:after="260" w:line="36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0"/>
        <w:keepNext/>
        <w:keepLines/>
        <w:widowControl w:val="0"/>
        <w:shd w:val="clear" w:color="auto" w:fill="auto"/>
        <w:bidi w:val="0"/>
        <w:spacing w:before="0" w:after="320" w:line="240" w:lineRule="auto"/>
        <w:ind w:left="0" w:right="0" w:firstLine="0"/>
        <w:jc w:val="both"/>
      </w:pPr>
      <w:bookmarkStart w:id="1297" w:name="bookmark1297"/>
      <w:bookmarkStart w:id="1298" w:name="bookmark1298"/>
      <w:bookmarkStart w:id="1299" w:name="bookmark1299"/>
      <w:r>
        <w:rPr>
          <w:rFonts w:ascii="Times New Roman" w:eastAsia="Times New Roman" w:hAnsi="Times New Roman" w:cs="Times New Roman"/>
          <w:color w:val="000000"/>
          <w:spacing w:val="0"/>
          <w:w w:val="100"/>
          <w:position w:val="0"/>
        </w:rPr>
        <w:t>2</w:t>
      </w:r>
      <w:r>
        <w:rPr>
          <w:color w:val="000000"/>
          <w:spacing w:val="0"/>
          <w:w w:val="100"/>
          <w:position w:val="0"/>
        </w:rPr>
        <w:t>、净资产收益率及每股收益</w:t>
      </w:r>
      <w:bookmarkEnd w:id="1297"/>
      <w:bookmarkEnd w:id="1298"/>
      <w:bookmarkEnd w:id="1299"/>
    </w:p>
    <w:tbl>
      <w:tblPr>
        <w:tblOverlap w:val="never"/>
        <w:jc w:val="center"/>
        <w:tblLayout w:type="fixed"/>
      </w:tblPr>
      <w:tblGrid>
        <w:gridCol w:w="2669"/>
        <w:gridCol w:w="3082"/>
        <w:gridCol w:w="1910"/>
        <w:gridCol w:w="1920"/>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报告期利润</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加权平均净资产收益率</w:t>
            </w:r>
          </w:p>
        </w:tc>
        <w:tc>
          <w:tcPr>
            <w:gridSpan w:val="2"/>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每股收益</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基本每股收益（元</w:t>
            </w:r>
            <w:r>
              <w:rPr>
                <w:color w:val="000000"/>
                <w:spacing w:val="0"/>
                <w:w w:val="100"/>
                <w:position w:val="0"/>
              </w:rPr>
              <w:t>/</w:t>
            </w:r>
            <w:r>
              <w:rPr>
                <w:rFonts w:ascii="SimSun" w:eastAsia="SimSun" w:hAnsi="SimSun" w:cs="SimSun"/>
                <w:color w:val="000000"/>
                <w:spacing w:val="0"/>
                <w:w w:val="100"/>
                <w:position w:val="0"/>
              </w:rPr>
              <w:t>股）</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稀释每股收益（元</w:t>
            </w:r>
            <w:r>
              <w:rPr>
                <w:color w:val="000000"/>
                <w:spacing w:val="0"/>
                <w:w w:val="100"/>
                <w:position w:val="0"/>
              </w:rPr>
              <w:t>/</w:t>
            </w:r>
            <w:r>
              <w:rPr>
                <w:rFonts w:ascii="SimSun" w:eastAsia="SimSun" w:hAnsi="SimSun" w:cs="SimSun"/>
                <w:color w:val="000000"/>
                <w:spacing w:val="0"/>
                <w:w w:val="100"/>
                <w:position w:val="0"/>
              </w:rPr>
              <w:t>股）</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归属于公司普通股股东的净利润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580" w:right="0" w:firstLine="0"/>
              <w:jc w:val="left"/>
            </w:pPr>
            <w:r>
              <w:rPr>
                <w:color w:val="000000"/>
                <w:spacing w:val="0"/>
                <w:w w:val="100"/>
                <w:position w:val="0"/>
              </w:rPr>
              <w:t>3.99%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0.171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0.171</w:t>
            </w:r>
          </w:p>
        </w:tc>
      </w:tr>
      <w:tr>
        <w:trPr>
          <w:trHeight w:val="41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扣除非经常性损益后归属于公司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580" w:right="0" w:firstLine="0"/>
              <w:jc w:val="left"/>
            </w:pPr>
            <w:r>
              <w:rPr>
                <w:color w:val="000000"/>
                <w:spacing w:val="0"/>
                <w:w w:val="100"/>
                <w:position w:val="0"/>
              </w:rPr>
              <w:t>1.74%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0.0762</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0.0762</w:t>
            </w:r>
          </w:p>
        </w:tc>
      </w:tr>
    </w:tbl>
    <w:p>
      <w:pPr>
        <w:spacing w:lineRule="exact" w:line="1"/>
        <w:rPr>
          <w:sz w:val="2"/>
          <w:szCs w:val="2"/>
        </w:rPr>
      </w:pPr>
      <w:r>
        <w:br w:type="page"/>
      </w:r>
    </w:p>
    <w:tbl>
      <w:tblPr>
        <w:tblOverlap w:val="never"/>
        <w:jc w:val="center"/>
        <w:tblLayout w:type="fixed"/>
      </w:tblPr>
      <w:tblGrid>
        <w:gridCol w:w="2669"/>
        <w:gridCol w:w="3082"/>
        <w:gridCol w:w="1910"/>
        <w:gridCol w:w="1920"/>
      </w:tblGrid>
      <w:tr>
        <w:trPr>
          <w:trHeight w:val="370"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普通股股东的净利润</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0"/>
        <w:keepNext/>
        <w:keepLines/>
        <w:widowControl w:val="0"/>
        <w:shd w:val="clear" w:color="auto" w:fill="auto"/>
        <w:bidi w:val="0"/>
        <w:spacing w:before="0" w:after="0" w:line="240" w:lineRule="auto"/>
        <w:ind w:left="0" w:right="0" w:firstLine="0"/>
        <w:jc w:val="left"/>
        <w:sectPr>
          <w:footnotePr>
            <w:pos w:val="pageBottom"/>
            <w:numFmt w:val="decimal"/>
            <w:numRestart w:val="continuous"/>
          </w:footnotePr>
          <w:type w:val="continuous"/>
          <w:pgSz w:w="11900" w:h="16840"/>
          <w:pgMar w:top="1407" w:right="1050" w:bottom="1455" w:left="1043" w:header="0" w:footer="3" w:gutter="0"/>
          <w:cols w:space="720"/>
          <w:noEndnote/>
          <w:rtlGutter w:val="0"/>
          <w:docGrid w:linePitch="360"/>
        </w:sectPr>
      </w:pPr>
      <w:bookmarkStart w:id="1300" w:name="bookmark1300"/>
      <w:bookmarkStart w:id="1301" w:name="bookmark1301"/>
      <w:bookmarkStart w:id="1302" w:name="bookmark1302"/>
      <w:bookmarkStart w:id="1303" w:name="bookmark1303"/>
      <w:r>
        <w:rPr>
          <w:rFonts w:ascii="Times New Roman" w:eastAsia="Times New Roman" w:hAnsi="Times New Roman" w:cs="Times New Roman"/>
          <w:color w:val="000000"/>
          <w:spacing w:val="0"/>
          <w:w w:val="100"/>
          <w:position w:val="0"/>
        </w:rPr>
        <w:t>3</w:t>
      </w:r>
      <w:bookmarkEnd w:id="1302"/>
      <w:r>
        <w:rPr>
          <w:color w:val="000000"/>
          <w:spacing w:val="0"/>
          <w:w w:val="100"/>
          <w:position w:val="0"/>
        </w:rPr>
        <w:t>、其他</w:t>
      </w:r>
      <w:bookmarkEnd w:id="1300"/>
      <w:bookmarkEnd w:id="1301"/>
      <w:bookmarkEnd w:id="1303"/>
    </w:p>
    <w:p>
      <w:pPr>
        <w:pStyle w:val="Style8"/>
        <w:keepNext/>
        <w:keepLines/>
        <w:widowControl w:val="0"/>
        <w:shd w:val="clear" w:color="auto" w:fill="auto"/>
        <w:bidi w:val="0"/>
        <w:spacing w:before="0" w:after="580" w:line="240" w:lineRule="auto"/>
        <w:ind w:left="0" w:right="0" w:firstLine="0"/>
        <w:jc w:val="center"/>
      </w:pPr>
      <w:bookmarkStart w:id="1304" w:name="bookmark1304"/>
      <w:bookmarkStart w:id="1305" w:name="bookmark1305"/>
      <w:bookmarkStart w:id="1306" w:name="bookmark1306"/>
      <w:bookmarkStart w:id="1307" w:name="bookmark1307"/>
      <w:r>
        <w:rPr>
          <w:color w:val="000000"/>
          <w:spacing w:val="0"/>
          <w:w w:val="100"/>
          <w:position w:val="0"/>
        </w:rPr>
        <w:t>第十二节备查文件目录</w:t>
      </w:r>
      <w:bookmarkEnd w:id="1305"/>
      <w:bookmarkEnd w:id="1306"/>
      <w:bookmarkEnd w:id="1307"/>
      <w:bookmarkEnd w:id="1304"/>
    </w:p>
    <w:p>
      <w:pPr>
        <w:pStyle w:val="Style27"/>
        <w:keepNext w:val="0"/>
        <w:keepLines w:val="0"/>
        <w:widowControl w:val="0"/>
        <w:shd w:val="clear" w:color="auto" w:fill="auto"/>
        <w:tabs>
          <w:tab w:pos="875" w:val="left"/>
        </w:tabs>
        <w:bidi w:val="0"/>
        <w:spacing w:before="0" w:after="100" w:line="240" w:lineRule="auto"/>
        <w:ind w:left="0" w:right="0" w:firstLine="440"/>
        <w:jc w:val="left"/>
      </w:pPr>
      <w:bookmarkStart w:id="1308" w:name="bookmark1308"/>
      <w:r>
        <w:rPr>
          <w:color w:val="000000"/>
          <w:spacing w:val="0"/>
          <w:w w:val="100"/>
          <w:position w:val="0"/>
        </w:rPr>
        <w:t>一</w:t>
      </w:r>
      <w:bookmarkEnd w:id="1308"/>
      <w:r>
        <w:rPr>
          <w:color w:val="000000"/>
          <w:spacing w:val="0"/>
          <w:w w:val="100"/>
          <w:position w:val="0"/>
        </w:rPr>
        <w:t>、</w:t>
        <w:tab/>
        <w:t>载有法定代表人曹家富先生签名的</w:t>
      </w:r>
      <w:r>
        <w:rPr>
          <w:rFonts w:ascii="Times New Roman" w:eastAsia="Times New Roman" w:hAnsi="Times New Roman" w:cs="Times New Roman"/>
          <w:color w:val="000000"/>
          <w:spacing w:val="0"/>
          <w:w w:val="100"/>
          <w:position w:val="0"/>
        </w:rPr>
        <w:t>2016</w:t>
      </w:r>
      <w:r>
        <w:rPr>
          <w:color w:val="000000"/>
          <w:spacing w:val="0"/>
          <w:w w:val="100"/>
          <w:position w:val="0"/>
        </w:rPr>
        <w:t>年度报告。</w:t>
      </w:r>
    </w:p>
    <w:p>
      <w:pPr>
        <w:pStyle w:val="Style27"/>
        <w:keepNext w:val="0"/>
        <w:keepLines w:val="0"/>
        <w:widowControl w:val="0"/>
        <w:shd w:val="clear" w:color="auto" w:fill="auto"/>
        <w:tabs>
          <w:tab w:pos="875" w:val="left"/>
        </w:tabs>
        <w:bidi w:val="0"/>
        <w:spacing w:before="0" w:after="100" w:line="240" w:lineRule="auto"/>
        <w:ind w:left="0" w:right="0" w:firstLine="440"/>
        <w:jc w:val="left"/>
      </w:pPr>
      <w:bookmarkStart w:id="1309" w:name="bookmark1309"/>
      <w:r>
        <w:rPr>
          <w:color w:val="000000"/>
          <w:spacing w:val="0"/>
          <w:w w:val="100"/>
          <w:position w:val="0"/>
        </w:rPr>
        <w:t>二</w:t>
      </w:r>
      <w:bookmarkEnd w:id="1309"/>
      <w:r>
        <w:rPr>
          <w:color w:val="000000"/>
          <w:spacing w:val="0"/>
          <w:w w:val="100"/>
          <w:position w:val="0"/>
        </w:rPr>
        <w:t>、</w:t>
        <w:tab/>
        <w:t>载有公司法定代表人、主管会计工作负责人及会计机构负责人签名并盖章的会计报表。</w:t>
      </w:r>
    </w:p>
    <w:p>
      <w:pPr>
        <w:pStyle w:val="Style27"/>
        <w:keepNext w:val="0"/>
        <w:keepLines w:val="0"/>
        <w:widowControl w:val="0"/>
        <w:shd w:val="clear" w:color="auto" w:fill="auto"/>
        <w:tabs>
          <w:tab w:pos="875" w:val="left"/>
        </w:tabs>
        <w:bidi w:val="0"/>
        <w:spacing w:before="0" w:after="100" w:line="240" w:lineRule="auto"/>
        <w:ind w:left="0" w:right="0" w:firstLine="440"/>
        <w:jc w:val="left"/>
      </w:pPr>
      <w:bookmarkStart w:id="1310" w:name="bookmark1310"/>
      <w:r>
        <w:rPr>
          <w:color w:val="000000"/>
          <w:spacing w:val="0"/>
          <w:w w:val="100"/>
          <w:position w:val="0"/>
        </w:rPr>
        <w:t>三</w:t>
      </w:r>
      <w:bookmarkEnd w:id="1310"/>
      <w:r>
        <w:rPr>
          <w:color w:val="000000"/>
          <w:spacing w:val="0"/>
          <w:w w:val="100"/>
          <w:position w:val="0"/>
        </w:rPr>
        <w:t>、</w:t>
        <w:tab/>
        <w:t>载有会计师事务所盖章、注册会计师签名并盖章的公司</w:t>
      </w:r>
      <w:r>
        <w:rPr>
          <w:rFonts w:ascii="Times New Roman" w:eastAsia="Times New Roman" w:hAnsi="Times New Roman" w:cs="Times New Roman"/>
          <w:color w:val="000000"/>
          <w:spacing w:val="0"/>
          <w:w w:val="100"/>
          <w:position w:val="0"/>
        </w:rPr>
        <w:t>2016</w:t>
      </w:r>
      <w:r>
        <w:rPr>
          <w:color w:val="000000"/>
          <w:spacing w:val="0"/>
          <w:w w:val="100"/>
          <w:position w:val="0"/>
        </w:rPr>
        <w:t>年度审计报告原件。</w:t>
      </w:r>
    </w:p>
    <w:p>
      <w:pPr>
        <w:pStyle w:val="Style27"/>
        <w:keepNext w:val="0"/>
        <w:keepLines w:val="0"/>
        <w:widowControl w:val="0"/>
        <w:shd w:val="clear" w:color="auto" w:fill="auto"/>
        <w:tabs>
          <w:tab w:pos="875" w:val="left"/>
        </w:tabs>
        <w:bidi w:val="0"/>
        <w:spacing w:before="0" w:after="100" w:line="240" w:lineRule="auto"/>
        <w:ind w:left="0" w:right="0" w:firstLine="440"/>
        <w:jc w:val="left"/>
      </w:pPr>
      <w:bookmarkStart w:id="1311" w:name="bookmark1311"/>
      <w:r>
        <w:rPr>
          <w:color w:val="000000"/>
          <w:spacing w:val="0"/>
          <w:w w:val="100"/>
          <w:position w:val="0"/>
        </w:rPr>
        <w:t>四</w:t>
      </w:r>
      <w:bookmarkEnd w:id="1311"/>
      <w:r>
        <w:rPr>
          <w:color w:val="000000"/>
          <w:spacing w:val="0"/>
          <w:w w:val="100"/>
          <w:position w:val="0"/>
        </w:rPr>
        <w:t>、</w:t>
        <w:tab/>
        <w:t>报告期内在中国证监会指定信息披露媒体上公开披露过的所有公司文件的正本及公告的原稿;</w:t>
      </w:r>
    </w:p>
    <w:p>
      <w:pPr>
        <w:pStyle w:val="Style27"/>
        <w:keepNext w:val="0"/>
        <w:keepLines w:val="0"/>
        <w:widowControl w:val="0"/>
        <w:shd w:val="clear" w:color="auto" w:fill="auto"/>
        <w:tabs>
          <w:tab w:pos="875" w:val="left"/>
        </w:tabs>
        <w:bidi w:val="0"/>
        <w:spacing w:before="0" w:after="1840" w:line="240" w:lineRule="auto"/>
        <w:ind w:left="0" w:right="0" w:firstLine="440"/>
        <w:jc w:val="left"/>
      </w:pPr>
      <w:bookmarkStart w:id="1312" w:name="bookmark1312"/>
      <w:r>
        <w:rPr>
          <w:color w:val="000000"/>
          <w:spacing w:val="0"/>
          <w:w w:val="100"/>
          <w:position w:val="0"/>
        </w:rPr>
        <w:t>五</w:t>
      </w:r>
      <w:bookmarkEnd w:id="1312"/>
      <w:r>
        <w:rPr>
          <w:color w:val="000000"/>
          <w:spacing w:val="0"/>
          <w:w w:val="100"/>
          <w:position w:val="0"/>
        </w:rPr>
        <w:t>、</w:t>
        <w:tab/>
        <w:t>备查文件备置地点：公司证券部办公室。</w:t>
      </w:r>
    </w:p>
    <w:p>
      <w:pPr>
        <w:pStyle w:val="Style27"/>
        <w:keepNext w:val="0"/>
        <w:keepLines w:val="0"/>
        <w:widowControl w:val="0"/>
        <w:shd w:val="clear" w:color="auto" w:fill="auto"/>
        <w:bidi w:val="0"/>
        <w:spacing w:before="0" w:after="100" w:line="629" w:lineRule="exact"/>
        <w:ind w:left="0" w:right="0" w:firstLine="0"/>
        <w:jc w:val="center"/>
      </w:pPr>
      <w:r>
        <w:rPr>
          <w:color w:val="000000"/>
          <w:spacing w:val="0"/>
          <w:w w:val="100"/>
          <w:position w:val="0"/>
        </w:rPr>
        <w:t>河南华英农业发展股份有限公司</w:t>
        <w:br/>
        <w:t>法定代表人：曹家富</w:t>
        <w:br/>
        <w:t>二零一七年三月二十七日</w:t>
      </w:r>
    </w:p>
    <w:sectPr>
      <w:footnotePr>
        <w:pos w:val="pageBottom"/>
        <w:numFmt w:val="decimal"/>
        <w:numRestart w:val="continuous"/>
      </w:footnotePr>
      <w:pgSz w:w="11900" w:h="16840"/>
      <w:pgMar w:top="1647" w:right="1193" w:bottom="1647" w:left="1107"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6725285</wp:posOffset>
              </wp:positionH>
              <wp:positionV relativeFrom="page">
                <wp:posOffset>9958070</wp:posOffset>
              </wp:positionV>
              <wp:extent cx="106680" cy="79375"/>
              <wp:wrapNone/>
              <wp:docPr id="5" name="Shape 5"/>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1" type="#_x0000_t202" style="position:absolute;margin-left:529.54999999999995pt;margin-top:784.10000000000002pt;width:8.4000000000000004pt;height:6.25pt;z-index:-18874406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6795770</wp:posOffset>
              </wp:positionH>
              <wp:positionV relativeFrom="page">
                <wp:posOffset>10132060</wp:posOffset>
              </wp:positionV>
              <wp:extent cx="30480" cy="79375"/>
              <wp:wrapNone/>
              <wp:docPr id="10" name="Shape 10"/>
              <a:graphic xmlns:a="http://schemas.openxmlformats.org/drawingml/2006/main">
                <a:graphicData uri="http://schemas.microsoft.com/office/word/2010/wordprocessingShape">
                  <wps:wsp>
                    <wps:cNvSpPr txBox="1"/>
                    <wps:spPr>
                      <a:xfrm>
                        <a:ext cx="3048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6" type="#_x0000_t202" style="position:absolute;margin-left:535.10000000000002pt;margin-top:797.80000000000007pt;width:2.3999999999999999pt;height:6.25pt;z-index:-188744057;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4158615</wp:posOffset>
              </wp:positionH>
              <wp:positionV relativeFrom="page">
                <wp:posOffset>561340</wp:posOffset>
              </wp:positionV>
              <wp:extent cx="2675890" cy="106680"/>
              <wp:wrapNone/>
              <wp:docPr id="2" name="Shape 2"/>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河南华英农业发展股份有限公司</w:t>
                          </w:r>
                          <w:r>
                            <w:rPr>
                              <w:color w:val="000000"/>
                              <w:spacing w:val="0"/>
                              <w:w w:val="100"/>
                              <w:position w:val="0"/>
                              <w:sz w:val="18"/>
                              <w:szCs w:val="18"/>
                            </w:rPr>
                            <w:t>2016</w:t>
                          </w:r>
                          <w:r>
                            <w:rPr>
                              <w:rFonts w:ascii="SimSun" w:eastAsia="SimSun" w:hAnsi="SimSun" w:cs="SimSun"/>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8" type="#_x0000_t202" style="position:absolute;margin-left:327.44999999999999pt;margin-top:44.200000000000003pt;width:210.70000000000002pt;height:8.4000000000000004pt;z-index:-18874406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河南华英农业发展股份有限公司</w:t>
                    </w:r>
                    <w:r>
                      <w:rPr>
                        <w:color w:val="000000"/>
                        <w:spacing w:val="0"/>
                        <w:w w:val="100"/>
                        <w:position w:val="0"/>
                        <w:sz w:val="18"/>
                        <w:szCs w:val="18"/>
                      </w:rPr>
                      <w:t>2016</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720725</wp:posOffset>
              </wp:positionH>
              <wp:positionV relativeFrom="page">
                <wp:posOffset>707390</wp:posOffset>
              </wp:positionV>
              <wp:extent cx="6123305" cy="0"/>
              <wp:wrapNone/>
              <wp:docPr id="4" name="Shape 4"/>
              <a:graphic xmlns:a="http://schemas.openxmlformats.org/drawingml/2006/main">
                <a:graphicData uri="http://schemas.microsoft.com/office/word/2010/wordprocessingShape">
                  <wps:wsp>
                    <wps:cNvCnPr/>
                    <wps:spPr>
                      <a:xfrm>
                        <a:ext cx="6123305" cy="0"/>
                      </a:xfrm>
                      <a:prstGeom prst="straightConnector1"/>
                      <a:ln w="12700">
                        <a:solidFill/>
                      </a:ln>
                    </wps:spPr>
                    <wps:bodyPr/>
                  </wps:wsp>
                </a:graphicData>
              </a:graphic>
            </wp:anchor>
          </w:drawing>
        </mc:Choice>
        <mc:Fallback>
          <w:pict>
            <v:shape o:spt="32" o:oned="true" path="m,l21600,21600e" style="position:absolute;margin-left:56.75pt;margin-top:55.700000000000003pt;width:482.15000000000003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4156075</wp:posOffset>
              </wp:positionH>
              <wp:positionV relativeFrom="page">
                <wp:posOffset>478790</wp:posOffset>
              </wp:positionV>
              <wp:extent cx="2675890" cy="106680"/>
              <wp:wrapNone/>
              <wp:docPr id="7" name="Shape 7"/>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河南华英农业发展股份有限公司</w:t>
                          </w:r>
                          <w:r>
                            <w:rPr>
                              <w:color w:val="000000"/>
                              <w:spacing w:val="0"/>
                              <w:w w:val="100"/>
                              <w:position w:val="0"/>
                              <w:sz w:val="18"/>
                              <w:szCs w:val="18"/>
                            </w:rPr>
                            <w:t>2016</w:t>
                          </w:r>
                          <w:r>
                            <w:rPr>
                              <w:rFonts w:ascii="SimSun" w:eastAsia="SimSun" w:hAnsi="SimSun" w:cs="SimSun"/>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 id="_x0000_s1033" type="#_x0000_t202" style="position:absolute;margin-left:327.25pt;margin-top:37.700000000000003pt;width:210.70000000000002pt;height:8.4000000000000004pt;z-index:-188744059;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河南华英农业发展股份有限公司</w:t>
                    </w:r>
                    <w:r>
                      <w:rPr>
                        <w:color w:val="000000"/>
                        <w:spacing w:val="0"/>
                        <w:w w:val="100"/>
                        <w:position w:val="0"/>
                        <w:sz w:val="18"/>
                        <w:szCs w:val="18"/>
                      </w:rPr>
                      <w:t>2016</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718185</wp:posOffset>
              </wp:positionH>
              <wp:positionV relativeFrom="page">
                <wp:posOffset>621665</wp:posOffset>
              </wp:positionV>
              <wp:extent cx="6123305" cy="0"/>
              <wp:wrapNone/>
              <wp:docPr id="9" name="Shape 9"/>
              <a:graphic xmlns:a="http://schemas.openxmlformats.org/drawingml/2006/main">
                <a:graphicData uri="http://schemas.microsoft.com/office/word/2010/wordprocessingShape">
                  <wps:wsp>
                    <wps:cNvCnPr/>
                    <wps:spPr>
                      <a:xfrm>
                        <a:ext cx="6123305" cy="0"/>
                      </a:xfrm>
                      <a:prstGeom prst="straightConnector1"/>
                      <a:ln w="12700">
                        <a:solidFill/>
                      </a:ln>
                    </wps:spPr>
                    <wps:bodyPr/>
                  </wps:wsp>
                </a:graphicData>
              </a:graphic>
            </wp:anchor>
          </w:drawing>
        </mc:Choice>
        <mc:Fallback>
          <w:pict>
            <v:shape o:spt="32" o:oned="true" path="m,l21600,21600e" style="position:absolute;margin-left:56.550000000000004pt;margin-top:48.950000000000003pt;width:482.15000000000003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
    <w:multiLevelType w:val="multilevel"/>
    <w:lvl w:ilvl="0">
      <w:start w:val="6"/>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
    <w:multiLevelType w:val="multilevel"/>
    <w:lvl w:ilvl="0">
      <w:start w:val="2"/>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1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2">
    <w:multiLevelType w:val="multilevel"/>
    <w:lvl w:ilvl="0">
      <w:start w:val="2"/>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1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18">
    <w:multiLevelType w:val="multilevel"/>
    <w:lvl w:ilvl="0">
      <w:start w:val="4"/>
      <w:numFmt w:val="decimal"/>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2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2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2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2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3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3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34">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3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8">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40">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42">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44">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4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48">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50">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52">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页眉或页脚 (2)_"/>
    <w:basedOn w:val="DefaultParagraphFont"/>
    <w:link w:val="Style2"/>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7">
    <w:name w:val="正文文本 (6)_"/>
    <w:basedOn w:val="DefaultParagraphFont"/>
    <w:link w:val="Style6"/>
    <w:rPr>
      <w:rFonts w:ascii="SimSun" w:eastAsia="SimSun" w:hAnsi="SimSun" w:cs="SimSun"/>
      <w:b/>
      <w:bCs/>
      <w:i w:val="0"/>
      <w:iCs w:val="0"/>
      <w:smallCaps w:val="0"/>
      <w:strike w:val="0"/>
      <w:sz w:val="36"/>
      <w:szCs w:val="36"/>
      <w:u w:val="none"/>
      <w:shd w:val="clear" w:color="auto" w:fill="auto"/>
    </w:rPr>
  </w:style>
  <w:style w:type="character" w:customStyle="1" w:styleId="CharStyle9">
    <w:name w:val="标题 #1_"/>
    <w:basedOn w:val="DefaultParagraphFont"/>
    <w:link w:val="Style8"/>
    <w:rPr>
      <w:rFonts w:ascii="SimSun" w:eastAsia="SimSun" w:hAnsi="SimSun" w:cs="SimSun"/>
      <w:b/>
      <w:bCs/>
      <w:i w:val="0"/>
      <w:iCs w:val="0"/>
      <w:smallCaps w:val="0"/>
      <w:strike w:val="0"/>
      <w:sz w:val="32"/>
      <w:szCs w:val="32"/>
      <w:u w:val="none"/>
      <w:shd w:val="clear" w:color="auto" w:fill="auto"/>
    </w:rPr>
  </w:style>
  <w:style w:type="character" w:customStyle="1" w:styleId="CharStyle12">
    <w:name w:val="正文文本 (5)_"/>
    <w:basedOn w:val="DefaultParagraphFont"/>
    <w:link w:val="Style11"/>
    <w:rPr>
      <w:rFonts w:ascii="Times New Roman" w:eastAsia="Times New Roman" w:hAnsi="Times New Roman" w:cs="Times New Roman"/>
      <w:b w:val="0"/>
      <w:bCs w:val="0"/>
      <w:i w:val="0"/>
      <w:iCs w:val="0"/>
      <w:smallCaps w:val="0"/>
      <w:strike w:val="0"/>
      <w:u w:val="none"/>
      <w:shd w:val="clear" w:color="auto" w:fill="auto"/>
    </w:rPr>
  </w:style>
  <w:style w:type="character" w:customStyle="1" w:styleId="CharStyle15">
    <w:name w:val="正文文本 (4)_"/>
    <w:basedOn w:val="DefaultParagraphFont"/>
    <w:link w:val="Style14"/>
    <w:rPr>
      <w:rFonts w:ascii="SimSun" w:eastAsia="SimSun" w:hAnsi="SimSun" w:cs="SimSun"/>
      <w:b/>
      <w:bCs/>
      <w:i w:val="0"/>
      <w:iCs w:val="0"/>
      <w:smallCaps w:val="0"/>
      <w:strike w:val="0"/>
      <w:sz w:val="28"/>
      <w:szCs w:val="28"/>
      <w:u w:val="none"/>
      <w:shd w:val="clear" w:color="auto" w:fill="auto"/>
    </w:rPr>
  </w:style>
  <w:style w:type="character" w:customStyle="1" w:styleId="CharStyle18">
    <w:name w:val="目录_"/>
    <w:basedOn w:val="DefaultParagraphFont"/>
    <w:link w:val="Style17"/>
    <w:rPr>
      <w:rFonts w:ascii="SimSun" w:eastAsia="SimSun" w:hAnsi="SimSun" w:cs="SimSun"/>
      <w:b/>
      <w:bCs/>
      <w:i w:val="0"/>
      <w:iCs w:val="0"/>
      <w:smallCaps w:val="0"/>
      <w:strike w:val="0"/>
      <w:u w:val="none"/>
      <w:shd w:val="clear" w:color="auto" w:fill="auto"/>
    </w:rPr>
  </w:style>
  <w:style w:type="character" w:customStyle="1" w:styleId="CharStyle21">
    <w:name w:val="其他_"/>
    <w:basedOn w:val="DefaultParagraphFont"/>
    <w:link w:val="Style20"/>
    <w:rPr>
      <w:rFonts w:ascii="Times New Roman" w:eastAsia="Times New Roman" w:hAnsi="Times New Roman" w:cs="Times New Roman"/>
      <w:b w:val="0"/>
      <w:bCs w:val="0"/>
      <w:i w:val="0"/>
      <w:iCs w:val="0"/>
      <w:smallCaps w:val="0"/>
      <w:strike w:val="0"/>
      <w:sz w:val="18"/>
      <w:szCs w:val="18"/>
      <w:u w:val="none"/>
      <w:shd w:val="clear" w:color="auto" w:fill="auto"/>
    </w:rPr>
  </w:style>
  <w:style w:type="character" w:customStyle="1" w:styleId="CharStyle24">
    <w:name w:val="标题 #2_"/>
    <w:basedOn w:val="DefaultParagraphFont"/>
    <w:link w:val="Style23"/>
    <w:rPr>
      <w:rFonts w:ascii="SimSun" w:eastAsia="SimSun" w:hAnsi="SimSun" w:cs="SimSun"/>
      <w:b/>
      <w:bCs/>
      <w:i w:val="0"/>
      <w:iCs w:val="0"/>
      <w:smallCaps w:val="0"/>
      <w:strike w:val="0"/>
      <w:u w:val="none"/>
      <w:shd w:val="clear" w:color="auto" w:fill="auto"/>
    </w:rPr>
  </w:style>
  <w:style w:type="character" w:customStyle="1" w:styleId="CharStyle26">
    <w:name w:val="表格标题_"/>
    <w:basedOn w:val="DefaultParagraphFont"/>
    <w:link w:val="Style25"/>
    <w:rPr>
      <w:rFonts w:ascii="SimSun" w:eastAsia="SimSun" w:hAnsi="SimSun" w:cs="SimSun"/>
      <w:b w:val="0"/>
      <w:bCs w:val="0"/>
      <w:i w:val="0"/>
      <w:iCs w:val="0"/>
      <w:smallCaps w:val="0"/>
      <w:strike w:val="0"/>
      <w:sz w:val="18"/>
      <w:szCs w:val="18"/>
      <w:u w:val="none"/>
      <w:shd w:val="clear" w:color="auto" w:fill="auto"/>
    </w:rPr>
  </w:style>
  <w:style w:type="character" w:customStyle="1" w:styleId="CharStyle28">
    <w:name w:val="正文文本 (3)_"/>
    <w:basedOn w:val="DefaultParagraphFont"/>
    <w:link w:val="Style27"/>
    <w:rPr>
      <w:rFonts w:ascii="SimSun" w:eastAsia="SimSun" w:hAnsi="SimSun" w:cs="SimSun"/>
      <w:b w:val="0"/>
      <w:bCs w:val="0"/>
      <w:i w:val="0"/>
      <w:iCs w:val="0"/>
      <w:smallCaps w:val="0"/>
      <w:strike w:val="0"/>
      <w:sz w:val="18"/>
      <w:szCs w:val="18"/>
      <w:u w:val="none"/>
      <w:shd w:val="clear" w:color="auto" w:fill="auto"/>
    </w:rPr>
  </w:style>
  <w:style w:type="character" w:customStyle="1" w:styleId="CharStyle31">
    <w:name w:val="标题 #3_"/>
    <w:basedOn w:val="DefaultParagraphFont"/>
    <w:link w:val="Style30"/>
    <w:rPr>
      <w:rFonts w:ascii="SimSun" w:eastAsia="SimSun" w:hAnsi="SimSun" w:cs="SimSun"/>
      <w:b/>
      <w:bCs/>
      <w:i w:val="0"/>
      <w:iCs w:val="0"/>
      <w:smallCaps w:val="0"/>
      <w:strike w:val="0"/>
      <w:sz w:val="20"/>
      <w:szCs w:val="20"/>
      <w:u w:val="none"/>
      <w:shd w:val="clear" w:color="auto" w:fill="auto"/>
    </w:rPr>
  </w:style>
  <w:style w:type="character" w:customStyle="1" w:styleId="CharStyle35">
    <w:name w:val="正文文本_"/>
    <w:basedOn w:val="DefaultParagraphFont"/>
    <w:link w:val="Style34"/>
    <w:rPr>
      <w:rFonts w:ascii="SimSun" w:eastAsia="SimSun" w:hAnsi="SimSun" w:cs="SimSun"/>
      <w:b w:val="0"/>
      <w:bCs w:val="0"/>
      <w:i w:val="0"/>
      <w:iCs w:val="0"/>
      <w:smallCaps w:val="0"/>
      <w:strike w:val="0"/>
      <w:u w:val="none"/>
      <w:shd w:val="clear" w:color="auto" w:fill="auto"/>
    </w:rPr>
  </w:style>
  <w:style w:type="character" w:customStyle="1" w:styleId="CharStyle57">
    <w:name w:val="正文文本 (2)_"/>
    <w:basedOn w:val="DefaultParagraphFont"/>
    <w:link w:val="Style56"/>
    <w:rPr>
      <w:rFonts w:ascii="SimSun" w:eastAsia="SimSun" w:hAnsi="SimSun" w:cs="SimSun"/>
      <w:b w:val="0"/>
      <w:bCs w:val="0"/>
      <w:i w:val="0"/>
      <w:iCs w:val="0"/>
      <w:smallCaps w:val="0"/>
      <w:strike w:val="0"/>
      <w:sz w:val="20"/>
      <w:szCs w:val="20"/>
      <w:u w:val="none"/>
      <w:shd w:val="clear" w:color="auto" w:fill="auto"/>
    </w:rPr>
  </w:style>
  <w:style w:type="character" w:customStyle="1" w:styleId="CharStyle76">
    <w:name w:val="正文文本 (10)_"/>
    <w:basedOn w:val="DefaultParagraphFont"/>
    <w:link w:val="Style75"/>
    <w:rPr>
      <w:rFonts w:ascii="SimSun" w:eastAsia="SimSun" w:hAnsi="SimSun" w:cs="SimSun"/>
      <w:b w:val="0"/>
      <w:bCs w:val="0"/>
      <w:i w:val="0"/>
      <w:iCs w:val="0"/>
      <w:smallCaps w:val="0"/>
      <w:strike w:val="0"/>
      <w:color w:val="39383A"/>
      <w:sz w:val="16"/>
      <w:szCs w:val="16"/>
      <w:u w:val="none"/>
      <w:shd w:val="clear" w:color="auto" w:fill="auto"/>
    </w:rPr>
  </w:style>
  <w:style w:type="character" w:customStyle="1" w:styleId="CharStyle88">
    <w:name w:val="正文文本 (9)_"/>
    <w:basedOn w:val="DefaultParagraphFont"/>
    <w:link w:val="Style87"/>
    <w:rPr>
      <w:rFonts w:ascii="Times New Roman" w:eastAsia="Times New Roman" w:hAnsi="Times New Roman" w:cs="Times New Roman"/>
      <w:b w:val="0"/>
      <w:bCs w:val="0"/>
      <w:i w:val="0"/>
      <w:iCs w:val="0"/>
      <w:smallCaps w:val="0"/>
      <w:strike w:val="0"/>
      <w:sz w:val="18"/>
      <w:szCs w:val="18"/>
      <w:u w:val="none"/>
      <w:shd w:val="clear" w:color="auto" w:fill="auto"/>
    </w:rPr>
  </w:style>
  <w:style w:type="paragraph" w:customStyle="1" w:styleId="Style2">
    <w:name w:val="页眉或页脚 (2)"/>
    <w:basedOn w:val="Normal"/>
    <w:link w:val="CharStyle3"/>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6">
    <w:name w:val="正文文本 (6)"/>
    <w:basedOn w:val="Normal"/>
    <w:link w:val="CharStyle7"/>
    <w:pPr>
      <w:widowControl w:val="0"/>
      <w:shd w:val="clear" w:color="auto" w:fill="auto"/>
      <w:spacing w:before="700" w:after="970"/>
      <w:jc w:val="center"/>
    </w:pPr>
    <w:rPr>
      <w:rFonts w:ascii="SimSun" w:eastAsia="SimSun" w:hAnsi="SimSun" w:cs="SimSun"/>
      <w:b/>
      <w:bCs/>
      <w:i w:val="0"/>
      <w:iCs w:val="0"/>
      <w:smallCaps w:val="0"/>
      <w:strike w:val="0"/>
      <w:sz w:val="36"/>
      <w:szCs w:val="36"/>
      <w:u w:val="none"/>
      <w:shd w:val="clear" w:color="auto" w:fill="auto"/>
    </w:rPr>
  </w:style>
  <w:style w:type="paragraph" w:customStyle="1" w:styleId="Style8">
    <w:name w:val="标题 #1"/>
    <w:basedOn w:val="Normal"/>
    <w:link w:val="CharStyle9"/>
    <w:pPr>
      <w:widowControl w:val="0"/>
      <w:shd w:val="clear" w:color="auto" w:fill="auto"/>
      <w:spacing w:after="500"/>
      <w:jc w:val="center"/>
      <w:outlineLvl w:val="0"/>
    </w:pPr>
    <w:rPr>
      <w:rFonts w:ascii="SimSun" w:eastAsia="SimSun" w:hAnsi="SimSun" w:cs="SimSun"/>
      <w:b/>
      <w:bCs/>
      <w:i w:val="0"/>
      <w:iCs w:val="0"/>
      <w:smallCaps w:val="0"/>
      <w:strike w:val="0"/>
      <w:sz w:val="32"/>
      <w:szCs w:val="32"/>
      <w:u w:val="none"/>
      <w:shd w:val="clear" w:color="auto" w:fill="auto"/>
    </w:rPr>
  </w:style>
  <w:style w:type="paragraph" w:customStyle="1" w:styleId="Style11">
    <w:name w:val="正文文本 (5)"/>
    <w:basedOn w:val="Normal"/>
    <w:link w:val="CharStyle12"/>
    <w:pPr>
      <w:widowControl w:val="0"/>
      <w:shd w:val="clear" w:color="auto" w:fill="auto"/>
      <w:spacing w:after="2990" w:line="312" w:lineRule="exact"/>
      <w:ind w:firstLine="560"/>
    </w:pPr>
    <w:rPr>
      <w:rFonts w:ascii="Times New Roman" w:eastAsia="Times New Roman" w:hAnsi="Times New Roman" w:cs="Times New Roman"/>
      <w:b w:val="0"/>
      <w:bCs w:val="0"/>
      <w:i w:val="0"/>
      <w:iCs w:val="0"/>
      <w:smallCaps w:val="0"/>
      <w:strike w:val="0"/>
      <w:u w:val="none"/>
      <w:shd w:val="clear" w:color="auto" w:fill="auto"/>
    </w:rPr>
  </w:style>
  <w:style w:type="paragraph" w:customStyle="1" w:styleId="Style14">
    <w:name w:val="正文文本 (4)"/>
    <w:basedOn w:val="Normal"/>
    <w:link w:val="CharStyle15"/>
    <w:pPr>
      <w:widowControl w:val="0"/>
      <w:shd w:val="clear" w:color="auto" w:fill="auto"/>
      <w:spacing w:after="80" w:line="629" w:lineRule="exact"/>
      <w:ind w:firstLine="580"/>
    </w:pPr>
    <w:rPr>
      <w:rFonts w:ascii="SimSun" w:eastAsia="SimSun" w:hAnsi="SimSun" w:cs="SimSun"/>
      <w:b/>
      <w:bCs/>
      <w:i w:val="0"/>
      <w:iCs w:val="0"/>
      <w:smallCaps w:val="0"/>
      <w:strike w:val="0"/>
      <w:sz w:val="28"/>
      <w:szCs w:val="28"/>
      <w:u w:val="none"/>
      <w:shd w:val="clear" w:color="auto" w:fill="auto"/>
    </w:rPr>
  </w:style>
  <w:style w:type="paragraph" w:customStyle="1" w:styleId="Style17">
    <w:name w:val="目录"/>
    <w:basedOn w:val="Normal"/>
    <w:link w:val="CharStyle18"/>
    <w:pPr>
      <w:widowControl w:val="0"/>
      <w:shd w:val="clear" w:color="auto" w:fill="auto"/>
      <w:spacing w:after="180"/>
    </w:pPr>
    <w:rPr>
      <w:rFonts w:ascii="SimSun" w:eastAsia="SimSun" w:hAnsi="SimSun" w:cs="SimSun"/>
      <w:b/>
      <w:bCs/>
      <w:i w:val="0"/>
      <w:iCs w:val="0"/>
      <w:smallCaps w:val="0"/>
      <w:strike w:val="0"/>
      <w:u w:val="none"/>
      <w:shd w:val="clear" w:color="auto" w:fill="auto"/>
    </w:rPr>
  </w:style>
  <w:style w:type="paragraph" w:customStyle="1" w:styleId="Style20">
    <w:name w:val="其他"/>
    <w:basedOn w:val="Normal"/>
    <w:link w:val="CharStyle21"/>
    <w:pPr>
      <w:widowControl w:val="0"/>
      <w:shd w:val="clear" w:color="auto" w:fill="auto"/>
    </w:pPr>
    <w:rPr>
      <w:rFonts w:ascii="Times New Roman" w:eastAsia="Times New Roman" w:hAnsi="Times New Roman" w:cs="Times New Roman"/>
      <w:b w:val="0"/>
      <w:bCs w:val="0"/>
      <w:i w:val="0"/>
      <w:iCs w:val="0"/>
      <w:smallCaps w:val="0"/>
      <w:strike w:val="0"/>
      <w:sz w:val="18"/>
      <w:szCs w:val="18"/>
      <w:u w:val="none"/>
      <w:shd w:val="clear" w:color="auto" w:fill="auto"/>
    </w:rPr>
  </w:style>
  <w:style w:type="paragraph" w:customStyle="1" w:styleId="Style23">
    <w:name w:val="标题 #2"/>
    <w:basedOn w:val="Normal"/>
    <w:link w:val="CharStyle24"/>
    <w:pPr>
      <w:widowControl w:val="0"/>
      <w:shd w:val="clear" w:color="auto" w:fill="auto"/>
      <w:spacing w:after="340"/>
      <w:outlineLvl w:val="1"/>
    </w:pPr>
    <w:rPr>
      <w:rFonts w:ascii="SimSun" w:eastAsia="SimSun" w:hAnsi="SimSun" w:cs="SimSun"/>
      <w:b/>
      <w:bCs/>
      <w:i w:val="0"/>
      <w:iCs w:val="0"/>
      <w:smallCaps w:val="0"/>
      <w:strike w:val="0"/>
      <w:u w:val="none"/>
      <w:shd w:val="clear" w:color="auto" w:fill="auto"/>
    </w:rPr>
  </w:style>
  <w:style w:type="paragraph" w:customStyle="1" w:styleId="Style25">
    <w:name w:val="表格标题"/>
    <w:basedOn w:val="Normal"/>
    <w:link w:val="CharStyle26"/>
    <w:pPr>
      <w:widowControl w:val="0"/>
      <w:shd w:val="clear" w:color="auto" w:fill="auto"/>
    </w:pPr>
    <w:rPr>
      <w:rFonts w:ascii="SimSun" w:eastAsia="SimSun" w:hAnsi="SimSun" w:cs="SimSun"/>
      <w:b w:val="0"/>
      <w:bCs w:val="0"/>
      <w:i w:val="0"/>
      <w:iCs w:val="0"/>
      <w:smallCaps w:val="0"/>
      <w:strike w:val="0"/>
      <w:sz w:val="18"/>
      <w:szCs w:val="18"/>
      <w:u w:val="none"/>
      <w:shd w:val="clear" w:color="auto" w:fill="auto"/>
    </w:rPr>
  </w:style>
  <w:style w:type="paragraph" w:customStyle="1" w:styleId="Style27">
    <w:name w:val="正文文本 (3)"/>
    <w:basedOn w:val="Normal"/>
    <w:link w:val="CharStyle28"/>
    <w:pPr>
      <w:widowControl w:val="0"/>
      <w:shd w:val="clear" w:color="auto" w:fill="auto"/>
      <w:spacing w:after="120"/>
    </w:pPr>
    <w:rPr>
      <w:rFonts w:ascii="SimSun" w:eastAsia="SimSun" w:hAnsi="SimSun" w:cs="SimSun"/>
      <w:b w:val="0"/>
      <w:bCs w:val="0"/>
      <w:i w:val="0"/>
      <w:iCs w:val="0"/>
      <w:smallCaps w:val="0"/>
      <w:strike w:val="0"/>
      <w:sz w:val="18"/>
      <w:szCs w:val="18"/>
      <w:u w:val="none"/>
      <w:shd w:val="clear" w:color="auto" w:fill="auto"/>
    </w:rPr>
  </w:style>
  <w:style w:type="paragraph" w:customStyle="1" w:styleId="Style30">
    <w:name w:val="标题 #3"/>
    <w:basedOn w:val="Normal"/>
    <w:link w:val="CharStyle31"/>
    <w:pPr>
      <w:widowControl w:val="0"/>
      <w:shd w:val="clear" w:color="auto" w:fill="auto"/>
      <w:spacing w:after="360"/>
      <w:outlineLvl w:val="2"/>
    </w:pPr>
    <w:rPr>
      <w:rFonts w:ascii="SimSun" w:eastAsia="SimSun" w:hAnsi="SimSun" w:cs="SimSun"/>
      <w:b/>
      <w:bCs/>
      <w:i w:val="0"/>
      <w:iCs w:val="0"/>
      <w:smallCaps w:val="0"/>
      <w:strike w:val="0"/>
      <w:sz w:val="20"/>
      <w:szCs w:val="20"/>
      <w:u w:val="none"/>
      <w:shd w:val="clear" w:color="auto" w:fill="auto"/>
    </w:rPr>
  </w:style>
  <w:style w:type="paragraph" w:customStyle="1" w:styleId="Style34">
    <w:name w:val="正文文本"/>
    <w:basedOn w:val="Normal"/>
    <w:link w:val="CharStyle35"/>
    <w:pPr>
      <w:widowControl w:val="0"/>
      <w:shd w:val="clear" w:color="auto" w:fill="auto"/>
      <w:spacing w:line="276" w:lineRule="auto"/>
      <w:ind w:firstLine="400"/>
    </w:pPr>
    <w:rPr>
      <w:rFonts w:ascii="SimSun" w:eastAsia="SimSun" w:hAnsi="SimSun" w:cs="SimSun"/>
      <w:b w:val="0"/>
      <w:bCs w:val="0"/>
      <w:i w:val="0"/>
      <w:iCs w:val="0"/>
      <w:smallCaps w:val="0"/>
      <w:strike w:val="0"/>
      <w:u w:val="none"/>
      <w:shd w:val="clear" w:color="auto" w:fill="auto"/>
    </w:rPr>
  </w:style>
  <w:style w:type="paragraph" w:customStyle="1" w:styleId="Style56">
    <w:name w:val="正文文本 (2)"/>
    <w:basedOn w:val="Normal"/>
    <w:link w:val="CharStyle57"/>
    <w:pPr>
      <w:widowControl w:val="0"/>
      <w:shd w:val="clear" w:color="auto" w:fill="auto"/>
      <w:spacing w:line="312" w:lineRule="exact"/>
    </w:pPr>
    <w:rPr>
      <w:rFonts w:ascii="SimSun" w:eastAsia="SimSun" w:hAnsi="SimSun" w:cs="SimSun"/>
      <w:b w:val="0"/>
      <w:bCs w:val="0"/>
      <w:i w:val="0"/>
      <w:iCs w:val="0"/>
      <w:smallCaps w:val="0"/>
      <w:strike w:val="0"/>
      <w:sz w:val="20"/>
      <w:szCs w:val="20"/>
      <w:u w:val="none"/>
      <w:shd w:val="clear" w:color="auto" w:fill="auto"/>
    </w:rPr>
  </w:style>
  <w:style w:type="paragraph" w:customStyle="1" w:styleId="Style75">
    <w:name w:val="正文文本 (10)"/>
    <w:basedOn w:val="Normal"/>
    <w:link w:val="CharStyle76"/>
    <w:pPr>
      <w:widowControl w:val="0"/>
      <w:shd w:val="clear" w:color="auto" w:fill="auto"/>
      <w:spacing w:after="80"/>
    </w:pPr>
    <w:rPr>
      <w:rFonts w:ascii="SimSun" w:eastAsia="SimSun" w:hAnsi="SimSun" w:cs="SimSun"/>
      <w:b w:val="0"/>
      <w:bCs w:val="0"/>
      <w:i w:val="0"/>
      <w:iCs w:val="0"/>
      <w:smallCaps w:val="0"/>
      <w:strike w:val="0"/>
      <w:color w:val="39383A"/>
      <w:sz w:val="16"/>
      <w:szCs w:val="16"/>
      <w:u w:val="none"/>
      <w:shd w:val="clear" w:color="auto" w:fill="auto"/>
    </w:rPr>
  </w:style>
  <w:style w:type="paragraph" w:customStyle="1" w:styleId="Style87">
    <w:name w:val="正文文本 (9)"/>
    <w:basedOn w:val="Normal"/>
    <w:link w:val="CharStyle88"/>
    <w:pPr>
      <w:widowControl w:val="0"/>
      <w:shd w:val="clear" w:color="auto" w:fill="auto"/>
      <w:spacing w:after="120"/>
      <w:jc w:val="center"/>
    </w:pPr>
    <w:rPr>
      <w:rFonts w:ascii="Times New Roman" w:eastAsia="Times New Roman" w:hAnsi="Times New Roman" w:cs="Times New Roman"/>
      <w:b w:val="0"/>
      <w:bCs w:val="0"/>
      <w:i w:val="0"/>
      <w:iCs w:val="0"/>
      <w:smallCaps w:val="0"/>
      <w:strike w:val="0"/>
      <w:sz w:val="18"/>
      <w:szCs w:val="18"/>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header" Target="header2.xml"/><Relationship Id="rId10" Type="http://schemas.openxmlformats.org/officeDocument/2006/relationships/footer" Target="footer2.xml"/><Relationship Id="rId11" Type="http://schemas.openxmlformats.org/officeDocument/2006/relationships/image" Target="media/image2.jpeg"/><Relationship Id="rId12" Type="http://schemas.openxmlformats.org/officeDocument/2006/relationships/image" Target="media/image2.jpeg" TargetMode="External"/></Relationships>
</file>

<file path=docProps/core.xml><?xml version="1.0" encoding="utf-8"?>
<cp:coreProperties xmlns:cp="http://schemas.openxmlformats.org/package/2006/metadata/core-properties" xmlns:dc="http://purl.org/dc/elements/1.1/">
  <dc:title>河南华英农业发展股份有限公司2016年年度报告全文</dc:title>
  <dc:subject/>
  <dc:creator>河南华英农业发展股份有限公司</dc:creator>
  <cp:keywords/>
</cp:coreProperties>
</file>