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5"/>
          <w:szCs w:val="25"/>
        </w:rPr>
      </w:pPr>
    </w:p>
    <w:p>
      <w:pPr>
        <w:spacing w:line="1478" w:lineRule="exact"/>
        <w:ind w:left="384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947883" cy="93878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947883" cy="938783"/>
                    </a:xfrm>
                    <a:prstGeom prst="rect">
                      <a:avLst/>
                    </a:prstGeom>
                  </pic:spPr>
                </pic:pic>
              </a:graphicData>
            </a:graphic>
          </wp:inline>
        </w:drawing>
      </w:r>
      <w:r>
        <w:rPr>
          <w:rFonts w:ascii="Times New Roman" w:hAnsi="Times New Roman" w:cs="Times New Roman" w:eastAsia="Times New Roman" w:hint="default"/>
          <w:position w:val="-29"/>
          <w:sz w:val="20"/>
          <w:szCs w:val="20"/>
        </w:rPr>
      </w:r>
    </w:p>
    <w:p>
      <w:pPr>
        <w:spacing w:line="240" w:lineRule="auto" w:before="1"/>
        <w:rPr>
          <w:rFonts w:ascii="Times New Roman" w:hAnsi="Times New Roman" w:cs="Times New Roman" w:eastAsia="Times New Roman" w:hint="default"/>
          <w:sz w:val="20"/>
          <w:szCs w:val="20"/>
        </w:rPr>
      </w:pPr>
    </w:p>
    <w:p>
      <w:pPr>
        <w:spacing w:line="549" w:lineRule="exact" w:before="0"/>
        <w:ind w:left="977" w:right="0" w:firstLine="0"/>
        <w:jc w:val="left"/>
        <w:rPr>
          <w:rFonts w:ascii="宋体" w:hAnsi="宋体" w:cs="宋体" w:eastAsia="宋体" w:hint="default"/>
          <w:sz w:val="44"/>
          <w:szCs w:val="44"/>
        </w:rPr>
      </w:pPr>
      <w:r>
        <w:rPr>
          <w:rFonts w:ascii="宋体" w:hAnsi="宋体" w:cs="宋体" w:eastAsia="宋体" w:hint="default"/>
          <w:sz w:val="44"/>
          <w:szCs w:val="44"/>
        </w:rPr>
        <w:t>江苏双星彩塑新材料股份有限公</w:t>
      </w:r>
      <w:r>
        <w:rPr>
          <w:rFonts w:ascii="宋体" w:hAnsi="宋体" w:cs="宋体" w:eastAsia="宋体" w:hint="default"/>
          <w:position w:val="1"/>
          <w:sz w:val="44"/>
          <w:szCs w:val="44"/>
        </w:rPr>
        <w:t>司</w:t>
      </w:r>
      <w:r>
        <w:rPr>
          <w:rFonts w:ascii="宋体" w:hAnsi="宋体" w:cs="宋体" w:eastAsia="宋体" w:hint="default"/>
          <w:sz w:val="44"/>
          <w:szCs w:val="44"/>
        </w:rPr>
      </w:r>
    </w:p>
    <w:p>
      <w:pPr>
        <w:spacing w:line="240" w:lineRule="auto" w:before="1"/>
        <w:rPr>
          <w:rFonts w:ascii="宋体" w:hAnsi="宋体" w:cs="宋体" w:eastAsia="宋体" w:hint="default"/>
          <w:sz w:val="20"/>
          <w:szCs w:val="20"/>
        </w:rPr>
      </w:pPr>
    </w:p>
    <w:p>
      <w:pPr>
        <w:spacing w:before="63"/>
        <w:ind w:left="32" w:right="0" w:firstLine="0"/>
        <w:jc w:val="center"/>
        <w:rPr>
          <w:rFonts w:ascii="Arial Narrow" w:hAnsi="Arial Narrow" w:cs="Arial Narrow" w:eastAsia="Arial Narrow" w:hint="default"/>
          <w:sz w:val="30"/>
          <w:szCs w:val="30"/>
        </w:rPr>
      </w:pPr>
      <w:r>
        <w:rPr>
          <w:rFonts w:ascii="Arial Narrow"/>
          <w:sz w:val="30"/>
        </w:rPr>
        <w:t>Jiangsu Shuangxing Color Plastic New Materials Co.,</w:t>
      </w:r>
      <w:r>
        <w:rPr>
          <w:rFonts w:ascii="Arial Narrow"/>
          <w:spacing w:val="-13"/>
          <w:sz w:val="30"/>
        </w:rPr>
        <w:t> </w:t>
      </w:r>
      <w:r>
        <w:rPr>
          <w:rFonts w:ascii="Arial Narrow"/>
          <w:sz w:val="30"/>
        </w:rPr>
        <w:t>Ltd.</w:t>
      </w:r>
    </w:p>
    <w:p>
      <w:pPr>
        <w:spacing w:line="240" w:lineRule="auto" w:before="0"/>
        <w:rPr>
          <w:rFonts w:ascii="Arial Narrow" w:hAnsi="Arial Narrow" w:cs="Arial Narrow" w:eastAsia="Arial Narrow" w:hint="default"/>
          <w:sz w:val="30"/>
          <w:szCs w:val="30"/>
        </w:rPr>
      </w:pPr>
    </w:p>
    <w:p>
      <w:pPr>
        <w:spacing w:line="240" w:lineRule="auto" w:before="0"/>
        <w:rPr>
          <w:rFonts w:ascii="Arial Narrow" w:hAnsi="Arial Narrow" w:cs="Arial Narrow" w:eastAsia="Arial Narrow" w:hint="default"/>
          <w:sz w:val="30"/>
          <w:szCs w:val="30"/>
        </w:rPr>
      </w:pPr>
    </w:p>
    <w:p>
      <w:pPr>
        <w:spacing w:before="263"/>
        <w:ind w:left="26" w:right="0" w:firstLine="0"/>
        <w:jc w:val="center"/>
        <w:rPr>
          <w:rFonts w:ascii="宋体" w:hAnsi="宋体" w:cs="宋体" w:eastAsia="宋体" w:hint="default"/>
          <w:sz w:val="44"/>
          <w:szCs w:val="44"/>
        </w:rPr>
      </w:pPr>
      <w:r>
        <w:rPr>
          <w:rFonts w:ascii="宋体" w:hAnsi="宋体" w:cs="宋体" w:eastAsia="宋体" w:hint="default"/>
          <w:sz w:val="44"/>
          <w:szCs w:val="44"/>
        </w:rPr>
        <w:t>二○一一年年度报告</w:t>
      </w: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11"/>
        <w:rPr>
          <w:rFonts w:ascii="宋体" w:hAnsi="宋体" w:cs="宋体" w:eastAsia="宋体" w:hint="default"/>
          <w:sz w:val="65"/>
          <w:szCs w:val="65"/>
        </w:rPr>
      </w:pPr>
    </w:p>
    <w:p>
      <w:pPr>
        <w:pStyle w:val="Heading1"/>
        <w:spacing w:line="285" w:lineRule="auto" w:before="0"/>
        <w:ind w:left="2543" w:right="2541"/>
        <w:jc w:val="center"/>
        <w:rPr>
          <w:b w:val="0"/>
          <w:bCs w:val="0"/>
        </w:rPr>
      </w:pPr>
      <w:r>
        <w:rPr/>
        <w:t>证券简称：双星新材 证券代码：</w:t>
      </w:r>
      <w:r>
        <w:rPr>
          <w:rFonts w:ascii="Times New Roman" w:hAnsi="Times New Roman" w:cs="Times New Roman" w:eastAsia="Times New Roman" w:hint="default"/>
        </w:rPr>
        <w:t>002585 </w:t>
      </w:r>
      <w:r>
        <w:rPr/>
        <w:t>披露日期：</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w:t>
      </w:r>
      <w:r>
        <w:rPr>
          <w:b w:val="0"/>
          <w:bCs w:val="0"/>
        </w:rPr>
      </w:r>
    </w:p>
    <w:p>
      <w:pPr>
        <w:spacing w:after="0" w:line="285" w:lineRule="auto"/>
        <w:jc w:val="center"/>
        <w:sectPr>
          <w:footerReference w:type="default" r:id="rId5"/>
          <w:type w:val="continuous"/>
          <w:pgSz w:w="11910" w:h="16840"/>
          <w:pgMar w:footer="987" w:top="1580" w:bottom="1180" w:left="1680" w:right="1680"/>
          <w:pgNumType w:start="1"/>
        </w:sectPr>
      </w:pPr>
    </w:p>
    <w:p>
      <w:pPr>
        <w:spacing w:line="240" w:lineRule="auto" w:before="4"/>
        <w:rPr>
          <w:rFonts w:ascii="等线" w:hAnsi="等线" w:cs="等线" w:eastAsia="等线" w:hint="default"/>
          <w:b/>
          <w:bCs/>
          <w:sz w:val="24"/>
          <w:szCs w:val="24"/>
        </w:rPr>
      </w:pPr>
    </w:p>
    <w:p>
      <w:pPr>
        <w:pStyle w:val="Heading1"/>
        <w:spacing w:line="240" w:lineRule="auto" w:before="18"/>
        <w:ind w:left="3671" w:right="0"/>
        <w:jc w:val="left"/>
        <w:rPr>
          <w:b w:val="0"/>
          <w:bCs w:val="0"/>
        </w:rPr>
      </w:pPr>
      <w:bookmarkStart w:name="_bookmark0" w:id="1"/>
      <w:bookmarkEnd w:id="1"/>
      <w:r>
        <w:rPr>
          <w:b w:val="0"/>
          <w:bCs w:val="0"/>
        </w:rPr>
      </w:r>
      <w:r>
        <w:rPr/>
        <w:t>重要提示</w:t>
      </w:r>
      <w:r>
        <w:rPr>
          <w:b w:val="0"/>
          <w:bCs w:val="0"/>
        </w:rPr>
      </w:r>
    </w:p>
    <w:p>
      <w:pPr>
        <w:spacing w:line="240" w:lineRule="auto" w:before="10"/>
        <w:rPr>
          <w:rFonts w:ascii="等线" w:hAnsi="等线" w:cs="等线" w:eastAsia="等线" w:hint="default"/>
          <w:b/>
          <w:bCs/>
          <w:sz w:val="22"/>
          <w:szCs w:val="22"/>
        </w:rPr>
      </w:pPr>
    </w:p>
    <w:p>
      <w:pPr>
        <w:pStyle w:val="Heading4"/>
        <w:spacing w:line="304" w:lineRule="auto"/>
        <w:ind w:right="112" w:firstLine="480"/>
        <w:jc w:val="both"/>
      </w:pPr>
      <w:r>
        <w:rPr>
          <w:spacing w:val="-3"/>
        </w:rPr>
        <w:t>本公司董事会、监事会及董事、监事、高级管理人员保证本报告所载资料不</w:t>
      </w:r>
      <w:r>
        <w:rPr/>
        <w:t> </w:t>
      </w:r>
      <w:r>
        <w:rPr>
          <w:spacing w:val="-3"/>
        </w:rPr>
        <w:t>存在任何虚假记载、误导性陈述或者重大遗漏，并对其内容的真实性、准确性和</w:t>
      </w:r>
      <w:r>
        <w:rPr>
          <w:spacing w:val="-105"/>
        </w:rPr>
        <w:t> </w:t>
      </w:r>
      <w:r>
        <w:rPr>
          <w:spacing w:val="-105"/>
        </w:rPr>
      </w:r>
      <w:r>
        <w:rPr/>
        <w:t>完整性承担个别及连带责任。</w:t>
      </w:r>
    </w:p>
    <w:p>
      <w:pPr>
        <w:spacing w:line="297" w:lineRule="auto" w:before="98"/>
        <w:ind w:left="117" w:right="115" w:firstLine="480"/>
        <w:jc w:val="both"/>
        <w:rPr>
          <w:rFonts w:ascii="宋体" w:hAnsi="宋体" w:cs="宋体" w:eastAsia="宋体" w:hint="default"/>
          <w:sz w:val="24"/>
          <w:szCs w:val="24"/>
        </w:rPr>
      </w:pPr>
      <w:r>
        <w:rPr>
          <w:rFonts w:ascii="宋体" w:hAnsi="宋体" w:cs="宋体" w:eastAsia="宋体" w:hint="default"/>
          <w:spacing w:val="-3"/>
          <w:sz w:val="24"/>
          <w:szCs w:val="24"/>
        </w:rPr>
        <w:t>没有董事、监事、高级管理人员声明对本报告内容的真实性、准确性和完整</w:t>
      </w:r>
      <w:r>
        <w:rPr>
          <w:rFonts w:ascii="宋体" w:hAnsi="宋体" w:cs="宋体" w:eastAsia="宋体" w:hint="default"/>
          <w:sz w:val="24"/>
          <w:szCs w:val="24"/>
        </w:rPr>
        <w:t> 性无法保证或存在异议。</w:t>
      </w:r>
    </w:p>
    <w:p>
      <w:pPr>
        <w:spacing w:before="173"/>
        <w:ind w:left="597" w:right="0" w:firstLine="0"/>
        <w:jc w:val="left"/>
        <w:rPr>
          <w:rFonts w:ascii="宋体" w:hAnsi="宋体" w:cs="宋体" w:eastAsia="宋体" w:hint="default"/>
          <w:sz w:val="24"/>
          <w:szCs w:val="24"/>
        </w:rPr>
      </w:pPr>
      <w:r>
        <w:rPr>
          <w:rFonts w:ascii="宋体" w:hAnsi="宋体" w:cs="宋体" w:eastAsia="宋体" w:hint="default"/>
          <w:sz w:val="24"/>
          <w:szCs w:val="24"/>
        </w:rPr>
        <w:t>公司全体董事均亲自出席了本次审议年度报告的董事会。</w:t>
      </w:r>
    </w:p>
    <w:p>
      <w:pPr>
        <w:spacing w:line="240" w:lineRule="auto" w:before="9"/>
        <w:rPr>
          <w:rFonts w:ascii="宋体" w:hAnsi="宋体" w:cs="宋体" w:eastAsia="宋体" w:hint="default"/>
          <w:sz w:val="23"/>
          <w:szCs w:val="23"/>
        </w:rPr>
      </w:pPr>
    </w:p>
    <w:p>
      <w:pPr>
        <w:spacing w:line="307" w:lineRule="auto" w:before="0"/>
        <w:ind w:left="117" w:right="117" w:firstLine="480"/>
        <w:jc w:val="both"/>
        <w:rPr>
          <w:rFonts w:ascii="宋体" w:hAnsi="宋体" w:cs="宋体" w:eastAsia="宋体" w:hint="default"/>
          <w:sz w:val="24"/>
          <w:szCs w:val="24"/>
        </w:rPr>
      </w:pPr>
      <w:r>
        <w:rPr>
          <w:rFonts w:ascii="宋体" w:hAnsi="宋体" w:cs="宋体" w:eastAsia="宋体" w:hint="default"/>
          <w:spacing w:val="3"/>
          <w:sz w:val="24"/>
          <w:szCs w:val="24"/>
        </w:rPr>
        <w:t>公司年度财务报告已经上海众华沪银会计师事务所审计并被出具了标准无</w:t>
      </w:r>
      <w:r>
        <w:rPr>
          <w:rFonts w:ascii="宋体" w:hAnsi="宋体" w:cs="宋体" w:eastAsia="宋体" w:hint="default"/>
          <w:sz w:val="24"/>
          <w:szCs w:val="24"/>
        </w:rPr>
        <w:t> 保留意见的审计报告。</w:t>
      </w:r>
    </w:p>
    <w:p>
      <w:pPr>
        <w:spacing w:line="288" w:lineRule="auto" w:before="175"/>
        <w:ind w:left="117" w:right="115" w:firstLine="480"/>
        <w:jc w:val="both"/>
        <w:rPr>
          <w:rFonts w:ascii="宋体" w:hAnsi="宋体" w:cs="宋体" w:eastAsia="宋体" w:hint="default"/>
          <w:sz w:val="24"/>
          <w:szCs w:val="24"/>
        </w:rPr>
      </w:pPr>
      <w:r>
        <w:rPr>
          <w:rFonts w:ascii="宋体" w:hAnsi="宋体" w:cs="宋体" w:eastAsia="宋体" w:hint="default"/>
          <w:sz w:val="24"/>
          <w:szCs w:val="24"/>
        </w:rPr>
        <w:t>公司负责人吴培服、主管会计工作负责人周海燕及会计机构负责人</w:t>
      </w:r>
      <w:r>
        <w:rPr>
          <w:rFonts w:ascii="Times New Roman" w:hAnsi="Times New Roman" w:cs="Times New Roman" w:eastAsia="Times New Roman" w:hint="default"/>
          <w:sz w:val="24"/>
          <w:szCs w:val="24"/>
        </w:rPr>
        <w:t>(</w:t>
      </w:r>
      <w:r>
        <w:rPr>
          <w:rFonts w:ascii="宋体" w:hAnsi="宋体" w:cs="宋体" w:eastAsia="宋体" w:hint="default"/>
          <w:sz w:val="24"/>
          <w:szCs w:val="24"/>
        </w:rPr>
        <w:t>会计主 管人员</w:t>
      </w:r>
      <w:r>
        <w:rPr>
          <w:rFonts w:ascii="Times New Roman" w:hAnsi="Times New Roman" w:cs="Times New Roman" w:eastAsia="Times New Roman" w:hint="default"/>
          <w:sz w:val="24"/>
          <w:szCs w:val="24"/>
        </w:rPr>
        <w:t>)</w:t>
      </w:r>
      <w:r>
        <w:rPr>
          <w:rFonts w:ascii="宋体" w:hAnsi="宋体" w:cs="宋体" w:eastAsia="宋体" w:hint="default"/>
          <w:sz w:val="24"/>
          <w:szCs w:val="24"/>
        </w:rPr>
        <w:t>邹雪梅声明：保证本报告中财务报告的真实、完整。</w:t>
      </w:r>
    </w:p>
    <w:p>
      <w:pPr>
        <w:spacing w:after="0" w:line="288" w:lineRule="auto"/>
        <w:jc w:val="both"/>
        <w:rPr>
          <w:rFonts w:ascii="宋体" w:hAnsi="宋体" w:cs="宋体" w:eastAsia="宋体" w:hint="default"/>
          <w:sz w:val="24"/>
          <w:szCs w:val="24"/>
        </w:rPr>
        <w:sectPr>
          <w:pgSz w:w="11910" w:h="16840"/>
          <w:pgMar w:header="0" w:footer="987" w:top="1580" w:bottom="1200" w:left="1680" w:right="1680"/>
        </w:sectPr>
      </w:pPr>
    </w:p>
    <w:p>
      <w:pPr>
        <w:tabs>
          <w:tab w:pos="1260" w:val="left" w:leader="none"/>
        </w:tabs>
        <w:spacing w:line="465" w:lineRule="exact" w:before="0"/>
        <w:ind w:left="0" w:right="0" w:firstLine="0"/>
        <w:jc w:val="center"/>
        <w:rPr>
          <w:rFonts w:ascii="等线" w:hAnsi="等线" w:cs="等线" w:eastAsia="等线" w:hint="default"/>
          <w:sz w:val="36"/>
          <w:szCs w:val="36"/>
        </w:rPr>
      </w:pPr>
      <w:r>
        <w:rPr>
          <w:rFonts w:ascii="等线" w:hAnsi="等线" w:cs="等线" w:eastAsia="等线" w:hint="default"/>
          <w:b/>
          <w:bCs/>
          <w:sz w:val="36"/>
          <w:szCs w:val="36"/>
        </w:rPr>
        <w:t>目</w:t>
        <w:tab/>
        <w:t>录</w:t>
      </w:r>
      <w:r>
        <w:rPr>
          <w:rFonts w:ascii="等线" w:hAnsi="等线" w:cs="等线" w:eastAsia="等线" w:hint="default"/>
          <w:sz w:val="36"/>
          <w:szCs w:val="36"/>
        </w:rPr>
      </w:r>
    </w:p>
    <w:sdt>
      <w:sdtPr>
        <w:docPartObj>
          <w:docPartGallery w:val="Table of Contents"/>
          <w:docPartUnique/>
        </w:docPartObj>
      </w:sdtPr>
      <w:sdtEndPr/>
      <w:sdtContent>
        <w:p>
          <w:pPr>
            <w:pStyle w:val="TOC2"/>
            <w:tabs>
              <w:tab w:pos="8413" w:val="right" w:leader="dot"/>
            </w:tabs>
            <w:spacing w:line="240" w:lineRule="auto" w:before="593"/>
            <w:ind w:right="0"/>
            <w:jc w:val="left"/>
            <w:rPr>
              <w:rFonts w:ascii="Times New Roman" w:hAnsi="Times New Roman" w:cs="Times New Roman" w:eastAsia="Times New Roman" w:hint="default"/>
              <w:b w:val="0"/>
              <w:bCs w:val="0"/>
              <w:i w:val="0"/>
              <w:sz w:val="32"/>
              <w:szCs w:val="32"/>
            </w:rPr>
          </w:pPr>
          <w:hyperlink w:history="true" w:anchor="_bookmark0">
            <w:r>
              <w:rPr>
                <w:i w:val="0"/>
                <w:sz w:val="32"/>
                <w:szCs w:val="32"/>
              </w:rPr>
              <w:t>重要提示</w:t>
            </w:r>
            <w:r>
              <w:rPr>
                <w:rFonts w:ascii="Times New Roman" w:hAnsi="Times New Roman" w:cs="Times New Roman" w:eastAsia="Times New Roman" w:hint="default"/>
                <w:b w:val="0"/>
                <w:bCs w:val="0"/>
                <w:i w:val="0"/>
                <w:sz w:val="32"/>
                <w:szCs w:val="32"/>
              </w:rPr>
              <w:tab/>
            </w:r>
            <w:r>
              <w:rPr>
                <w:rFonts w:ascii="Times New Roman" w:hAnsi="Times New Roman" w:cs="Times New Roman" w:eastAsia="Times New Roman" w:hint="default"/>
                <w:b w:val="0"/>
                <w:bCs w:val="0"/>
                <w:i w:val="0"/>
                <w:sz w:val="32"/>
                <w:szCs w:val="32"/>
              </w:rPr>
              <w:t>2</w:t>
            </w:r>
          </w:hyperlink>
        </w:p>
        <w:p>
          <w:pPr>
            <w:pStyle w:val="TOC1"/>
            <w:tabs>
              <w:tab w:pos="841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第一节</w:t>
            </w:r>
            <w:r>
              <w:rPr>
                <w:spacing w:val="72"/>
              </w:rPr>
              <w:t> </w:t>
            </w:r>
            <w:r>
              <w:rPr/>
              <w:t>公司基本情况简介</w:t>
            </w:r>
            <w:r>
              <w:rPr>
                <w:rFonts w:ascii="Times New Roman" w:hAnsi="Times New Roman" w:cs="Times New Roman" w:eastAsia="Times New Roman" w:hint="default"/>
                <w:b w:val="0"/>
                <w:bCs w:val="0"/>
              </w:rPr>
              <w:tab/>
            </w:r>
            <w:r>
              <w:rPr>
                <w:rFonts w:ascii="Times New Roman" w:hAnsi="Times New Roman" w:cs="Times New Roman" w:eastAsia="Times New Roman" w:hint="default"/>
                <w:b w:val="0"/>
                <w:bCs w:val="0"/>
              </w:rPr>
              <w:t>4</w:t>
            </w:r>
          </w:hyperlink>
        </w:p>
        <w:p>
          <w:pPr>
            <w:pStyle w:val="TOC1"/>
            <w:tabs>
              <w:tab w:pos="841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第二节</w:t>
            </w:r>
            <w:r>
              <w:rPr>
                <w:spacing w:val="72"/>
              </w:rPr>
              <w:t> </w:t>
            </w:r>
            <w:r>
              <w:rPr/>
              <w:t>会计数据和业务数据摘要</w:t>
            </w:r>
            <w:r>
              <w:rPr>
                <w:rFonts w:ascii="Times New Roman" w:hAnsi="Times New Roman" w:cs="Times New Roman" w:eastAsia="Times New Roman" w:hint="default"/>
                <w:b w:val="0"/>
                <w:bCs w:val="0"/>
              </w:rPr>
              <w:tab/>
            </w:r>
            <w:r>
              <w:rPr>
                <w:rFonts w:ascii="Times New Roman" w:hAnsi="Times New Roman" w:cs="Times New Roman" w:eastAsia="Times New Roman" w:hint="default"/>
                <w:b w:val="0"/>
                <w:bCs w:val="0"/>
              </w:rPr>
              <w:t>6</w:t>
            </w:r>
          </w:hyperlink>
        </w:p>
        <w:p>
          <w:pPr>
            <w:pStyle w:val="TOC1"/>
            <w:tabs>
              <w:tab w:pos="841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第三节</w:t>
            </w:r>
            <w:r>
              <w:rPr>
                <w:spacing w:val="72"/>
              </w:rPr>
              <w:t> </w:t>
            </w:r>
            <w:r>
              <w:rPr/>
              <w:t>股本变动及股东情况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b w:val="0"/>
                <w:bCs w:val="0"/>
              </w:rPr>
              <w:t>8</w:t>
            </w:r>
          </w:hyperlink>
        </w:p>
        <w:p>
          <w:pPr>
            <w:pStyle w:val="TOC1"/>
            <w:tabs>
              <w:tab w:pos="841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第四节</w:t>
            </w:r>
            <w:r>
              <w:rPr>
                <w:spacing w:val="74"/>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b w:val="0"/>
                <w:bCs w:val="0"/>
              </w:rPr>
              <w:t>12</w:t>
            </w:r>
          </w:hyperlink>
        </w:p>
        <w:p>
          <w:pPr>
            <w:pStyle w:val="TOC2"/>
            <w:tabs>
              <w:tab w:pos="8413" w:val="right" w:leader="dot"/>
            </w:tabs>
            <w:spacing w:line="240" w:lineRule="auto"/>
            <w:ind w:right="0"/>
            <w:jc w:val="left"/>
            <w:rPr>
              <w:rFonts w:ascii="Times New Roman" w:hAnsi="Times New Roman" w:cs="Times New Roman" w:eastAsia="Times New Roman" w:hint="default"/>
              <w:b w:val="0"/>
              <w:bCs w:val="0"/>
              <w:i w:val="0"/>
              <w:sz w:val="32"/>
              <w:szCs w:val="32"/>
            </w:rPr>
          </w:pPr>
          <w:hyperlink w:history="true" w:anchor="_bookmark5">
            <w:r>
              <w:rPr>
                <w:i w:val="0"/>
                <w:sz w:val="32"/>
                <w:szCs w:val="32"/>
              </w:rPr>
              <w:t>第五节</w:t>
            </w:r>
            <w:r>
              <w:rPr>
                <w:i w:val="0"/>
                <w:spacing w:val="72"/>
                <w:sz w:val="32"/>
                <w:szCs w:val="32"/>
              </w:rPr>
              <w:t> </w:t>
            </w:r>
            <w:r>
              <w:rPr>
                <w:i w:val="0"/>
                <w:sz w:val="32"/>
                <w:szCs w:val="32"/>
              </w:rPr>
              <w:t>公司治理结构</w:t>
            </w:r>
            <w:r>
              <w:rPr>
                <w:rFonts w:ascii="Times New Roman" w:hAnsi="Times New Roman" w:cs="Times New Roman" w:eastAsia="Times New Roman" w:hint="default"/>
                <w:b w:val="0"/>
                <w:bCs w:val="0"/>
                <w:i w:val="0"/>
                <w:sz w:val="32"/>
                <w:szCs w:val="32"/>
              </w:rPr>
              <w:tab/>
            </w:r>
            <w:r>
              <w:rPr>
                <w:rFonts w:ascii="Times New Roman" w:hAnsi="Times New Roman" w:cs="Times New Roman" w:eastAsia="Times New Roman" w:hint="default"/>
                <w:b w:val="0"/>
                <w:bCs w:val="0"/>
                <w:i w:val="0"/>
                <w:sz w:val="32"/>
                <w:szCs w:val="32"/>
              </w:rPr>
              <w:t>17</w:t>
            </w:r>
          </w:hyperlink>
        </w:p>
        <w:p>
          <w:pPr>
            <w:pStyle w:val="TOC2"/>
            <w:tabs>
              <w:tab w:pos="8413" w:val="right" w:leader="dot"/>
            </w:tabs>
            <w:spacing w:line="240" w:lineRule="auto"/>
            <w:ind w:right="0"/>
            <w:jc w:val="left"/>
            <w:rPr>
              <w:rFonts w:ascii="Times New Roman" w:hAnsi="Times New Roman" w:cs="Times New Roman" w:eastAsia="Times New Roman" w:hint="default"/>
              <w:b w:val="0"/>
              <w:bCs w:val="0"/>
              <w:i w:val="0"/>
              <w:sz w:val="32"/>
              <w:szCs w:val="32"/>
            </w:rPr>
          </w:pPr>
          <w:hyperlink w:history="true" w:anchor="_bookmark6">
            <w:r>
              <w:rPr>
                <w:i w:val="0"/>
                <w:sz w:val="32"/>
                <w:szCs w:val="32"/>
              </w:rPr>
              <w:t>第六节</w:t>
            </w:r>
            <w:r>
              <w:rPr>
                <w:i w:val="0"/>
                <w:spacing w:val="72"/>
                <w:sz w:val="32"/>
                <w:szCs w:val="32"/>
              </w:rPr>
              <w:t> </w:t>
            </w:r>
            <w:r>
              <w:rPr>
                <w:i w:val="0"/>
                <w:sz w:val="32"/>
                <w:szCs w:val="32"/>
              </w:rPr>
              <w:t>内部控制</w:t>
            </w:r>
            <w:r>
              <w:rPr>
                <w:rFonts w:ascii="Times New Roman" w:hAnsi="Times New Roman" w:cs="Times New Roman" w:eastAsia="Times New Roman" w:hint="default"/>
                <w:b w:val="0"/>
                <w:bCs w:val="0"/>
                <w:i w:val="0"/>
                <w:sz w:val="32"/>
                <w:szCs w:val="32"/>
              </w:rPr>
              <w:tab/>
            </w:r>
            <w:r>
              <w:rPr>
                <w:rFonts w:ascii="Times New Roman" w:hAnsi="Times New Roman" w:cs="Times New Roman" w:eastAsia="Times New Roman" w:hint="default"/>
                <w:b w:val="0"/>
                <w:bCs w:val="0"/>
                <w:i w:val="0"/>
                <w:sz w:val="32"/>
                <w:szCs w:val="32"/>
              </w:rPr>
              <w:t>22</w:t>
            </w:r>
          </w:hyperlink>
        </w:p>
        <w:p>
          <w:pPr>
            <w:pStyle w:val="TOC1"/>
            <w:tabs>
              <w:tab w:pos="841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第七节</w:t>
            </w:r>
            <w:r>
              <w:rPr>
                <w:spacing w:val="72"/>
              </w:rPr>
              <w:t> </w:t>
            </w:r>
            <w:r>
              <w:rPr/>
              <w:t>股东大会情况简介</w:t>
            </w:r>
            <w:r>
              <w:rPr>
                <w:rFonts w:ascii="Times New Roman" w:hAnsi="Times New Roman" w:cs="Times New Roman" w:eastAsia="Times New Roman" w:hint="default"/>
                <w:b w:val="0"/>
                <w:bCs w:val="0"/>
              </w:rPr>
              <w:tab/>
            </w:r>
            <w:r>
              <w:rPr>
                <w:rFonts w:ascii="Times New Roman" w:hAnsi="Times New Roman" w:cs="Times New Roman" w:eastAsia="Times New Roman" w:hint="default"/>
                <w:b w:val="0"/>
                <w:bCs w:val="0"/>
              </w:rPr>
              <w:t>25</w:t>
            </w:r>
          </w:hyperlink>
        </w:p>
        <w:p>
          <w:pPr>
            <w:pStyle w:val="TOC2"/>
            <w:tabs>
              <w:tab w:pos="8413" w:val="right" w:leader="dot"/>
            </w:tabs>
            <w:spacing w:line="240" w:lineRule="auto"/>
            <w:ind w:right="0"/>
            <w:jc w:val="left"/>
            <w:rPr>
              <w:rFonts w:ascii="Times New Roman" w:hAnsi="Times New Roman" w:cs="Times New Roman" w:eastAsia="Times New Roman" w:hint="default"/>
              <w:b w:val="0"/>
              <w:bCs w:val="0"/>
              <w:i w:val="0"/>
              <w:sz w:val="32"/>
              <w:szCs w:val="32"/>
            </w:rPr>
          </w:pPr>
          <w:hyperlink w:history="true" w:anchor="_bookmark8">
            <w:r>
              <w:rPr>
                <w:i w:val="0"/>
                <w:sz w:val="32"/>
                <w:szCs w:val="32"/>
              </w:rPr>
              <w:t>第八节</w:t>
            </w:r>
            <w:r>
              <w:rPr>
                <w:i w:val="0"/>
                <w:spacing w:val="72"/>
                <w:sz w:val="32"/>
                <w:szCs w:val="32"/>
              </w:rPr>
              <w:t> </w:t>
            </w:r>
            <w:r>
              <w:rPr>
                <w:i w:val="0"/>
                <w:sz w:val="32"/>
                <w:szCs w:val="32"/>
              </w:rPr>
              <w:t>董事会报告</w:t>
            </w:r>
            <w:r>
              <w:rPr>
                <w:rFonts w:ascii="Times New Roman" w:hAnsi="Times New Roman" w:cs="Times New Roman" w:eastAsia="Times New Roman" w:hint="default"/>
                <w:b w:val="0"/>
                <w:bCs w:val="0"/>
                <w:i w:val="0"/>
                <w:sz w:val="32"/>
                <w:szCs w:val="32"/>
              </w:rPr>
              <w:tab/>
            </w:r>
            <w:r>
              <w:rPr>
                <w:rFonts w:ascii="Times New Roman" w:hAnsi="Times New Roman" w:cs="Times New Roman" w:eastAsia="Times New Roman" w:hint="default"/>
                <w:b w:val="0"/>
                <w:bCs w:val="0"/>
                <w:i w:val="0"/>
                <w:sz w:val="32"/>
                <w:szCs w:val="32"/>
              </w:rPr>
              <w:t>26</w:t>
            </w:r>
          </w:hyperlink>
        </w:p>
        <w:p>
          <w:pPr>
            <w:pStyle w:val="TOC2"/>
            <w:tabs>
              <w:tab w:pos="8413" w:val="right" w:leader="dot"/>
            </w:tabs>
            <w:spacing w:line="240" w:lineRule="auto"/>
            <w:ind w:right="0"/>
            <w:jc w:val="left"/>
            <w:rPr>
              <w:rFonts w:ascii="Times New Roman" w:hAnsi="Times New Roman" w:cs="Times New Roman" w:eastAsia="Times New Roman" w:hint="default"/>
              <w:b w:val="0"/>
              <w:bCs w:val="0"/>
              <w:i w:val="0"/>
              <w:sz w:val="32"/>
              <w:szCs w:val="32"/>
            </w:rPr>
          </w:pPr>
          <w:hyperlink w:history="true" w:anchor="_bookmark9">
            <w:r>
              <w:rPr>
                <w:i w:val="0"/>
                <w:sz w:val="32"/>
                <w:szCs w:val="32"/>
              </w:rPr>
              <w:t>第九节</w:t>
            </w:r>
            <w:r>
              <w:rPr>
                <w:i w:val="0"/>
                <w:spacing w:val="72"/>
                <w:sz w:val="32"/>
                <w:szCs w:val="32"/>
              </w:rPr>
              <w:t> </w:t>
            </w:r>
            <w:r>
              <w:rPr>
                <w:i w:val="0"/>
                <w:sz w:val="32"/>
                <w:szCs w:val="32"/>
              </w:rPr>
              <w:t>监事会报告</w:t>
            </w:r>
            <w:r>
              <w:rPr>
                <w:rFonts w:ascii="Times New Roman" w:hAnsi="Times New Roman" w:cs="Times New Roman" w:eastAsia="Times New Roman" w:hint="default"/>
                <w:b w:val="0"/>
                <w:bCs w:val="0"/>
                <w:i w:val="0"/>
                <w:sz w:val="32"/>
                <w:szCs w:val="32"/>
              </w:rPr>
              <w:tab/>
            </w:r>
            <w:r>
              <w:rPr>
                <w:rFonts w:ascii="Times New Roman" w:hAnsi="Times New Roman" w:cs="Times New Roman" w:eastAsia="Times New Roman" w:hint="default"/>
                <w:b w:val="0"/>
                <w:bCs w:val="0"/>
                <w:i w:val="0"/>
                <w:sz w:val="32"/>
                <w:szCs w:val="32"/>
              </w:rPr>
              <w:t>49</w:t>
            </w:r>
          </w:hyperlink>
        </w:p>
        <w:p>
          <w:pPr>
            <w:pStyle w:val="TOC2"/>
            <w:tabs>
              <w:tab w:pos="8413" w:val="right" w:leader="dot"/>
            </w:tabs>
            <w:spacing w:line="240" w:lineRule="auto"/>
            <w:ind w:right="0"/>
            <w:jc w:val="left"/>
            <w:rPr>
              <w:rFonts w:ascii="Times New Roman" w:hAnsi="Times New Roman" w:cs="Times New Roman" w:eastAsia="Times New Roman" w:hint="default"/>
              <w:b w:val="0"/>
              <w:bCs w:val="0"/>
              <w:i w:val="0"/>
              <w:sz w:val="32"/>
              <w:szCs w:val="32"/>
            </w:rPr>
          </w:pPr>
          <w:hyperlink w:history="true" w:anchor="_bookmark10">
            <w:r>
              <w:rPr>
                <w:i w:val="0"/>
                <w:sz w:val="32"/>
                <w:szCs w:val="32"/>
              </w:rPr>
              <w:t>第十节</w:t>
            </w:r>
            <w:r>
              <w:rPr>
                <w:i w:val="0"/>
                <w:spacing w:val="72"/>
                <w:sz w:val="32"/>
                <w:szCs w:val="32"/>
              </w:rPr>
              <w:t> </w:t>
            </w:r>
            <w:r>
              <w:rPr>
                <w:i w:val="0"/>
                <w:sz w:val="32"/>
                <w:szCs w:val="32"/>
              </w:rPr>
              <w:t>重要事项</w:t>
            </w:r>
            <w:r>
              <w:rPr>
                <w:rFonts w:ascii="Times New Roman" w:hAnsi="Times New Roman" w:cs="Times New Roman" w:eastAsia="Times New Roman" w:hint="default"/>
                <w:b w:val="0"/>
                <w:bCs w:val="0"/>
                <w:i w:val="0"/>
                <w:sz w:val="32"/>
                <w:szCs w:val="32"/>
              </w:rPr>
              <w:tab/>
            </w:r>
            <w:r>
              <w:rPr>
                <w:rFonts w:ascii="Times New Roman" w:hAnsi="Times New Roman" w:cs="Times New Roman" w:eastAsia="Times New Roman" w:hint="default"/>
                <w:b w:val="0"/>
                <w:bCs w:val="0"/>
                <w:i w:val="0"/>
                <w:sz w:val="32"/>
                <w:szCs w:val="32"/>
              </w:rPr>
              <w:t>52</w:t>
            </w:r>
          </w:hyperlink>
        </w:p>
        <w:p>
          <w:pPr>
            <w:pStyle w:val="TOC2"/>
            <w:tabs>
              <w:tab w:pos="8413" w:val="right" w:leader="dot"/>
            </w:tabs>
            <w:spacing w:line="240" w:lineRule="auto"/>
            <w:ind w:right="0"/>
            <w:jc w:val="left"/>
            <w:rPr>
              <w:rFonts w:ascii="Times New Roman" w:hAnsi="Times New Roman" w:cs="Times New Roman" w:eastAsia="Times New Roman" w:hint="default"/>
              <w:b w:val="0"/>
              <w:bCs w:val="0"/>
              <w:i w:val="0"/>
              <w:sz w:val="32"/>
              <w:szCs w:val="32"/>
            </w:rPr>
          </w:pPr>
          <w:hyperlink w:history="true" w:anchor="_bookmark11">
            <w:r>
              <w:rPr>
                <w:i w:val="0"/>
                <w:sz w:val="32"/>
                <w:szCs w:val="32"/>
              </w:rPr>
              <w:t>第十一节</w:t>
            </w:r>
            <w:r>
              <w:rPr>
                <w:i w:val="0"/>
                <w:spacing w:val="72"/>
                <w:sz w:val="32"/>
                <w:szCs w:val="32"/>
              </w:rPr>
              <w:t> </w:t>
            </w:r>
            <w:r>
              <w:rPr>
                <w:i w:val="0"/>
                <w:sz w:val="32"/>
                <w:szCs w:val="32"/>
              </w:rPr>
              <w:t>财务报告</w:t>
            </w:r>
            <w:r>
              <w:rPr>
                <w:rFonts w:ascii="Times New Roman" w:hAnsi="Times New Roman" w:cs="Times New Roman" w:eastAsia="Times New Roman" w:hint="default"/>
                <w:b w:val="0"/>
                <w:bCs w:val="0"/>
                <w:i w:val="0"/>
                <w:sz w:val="32"/>
                <w:szCs w:val="32"/>
              </w:rPr>
              <w:tab/>
            </w:r>
            <w:r>
              <w:rPr>
                <w:rFonts w:ascii="Times New Roman" w:hAnsi="Times New Roman" w:cs="Times New Roman" w:eastAsia="Times New Roman" w:hint="default"/>
                <w:b w:val="0"/>
                <w:bCs w:val="0"/>
                <w:i w:val="0"/>
                <w:sz w:val="32"/>
                <w:szCs w:val="32"/>
              </w:rPr>
              <w:t>56</w:t>
            </w:r>
          </w:hyperlink>
        </w:p>
      </w:sdtContent>
    </w:sdt>
    <w:p>
      <w:pPr>
        <w:spacing w:after="0" w:line="240" w:lineRule="auto"/>
        <w:jc w:val="left"/>
        <w:rPr>
          <w:rFonts w:ascii="Times New Roman" w:hAnsi="Times New Roman" w:cs="Times New Roman" w:eastAsia="Times New Roman" w:hint="default"/>
          <w:sz w:val="32"/>
          <w:szCs w:val="32"/>
        </w:rPr>
        <w:sectPr>
          <w:pgSz w:w="11910" w:h="16840"/>
          <w:pgMar w:header="0" w:footer="987" w:top="1400" w:bottom="1200" w:left="1680" w:right="1680"/>
        </w:sectPr>
      </w:pPr>
    </w:p>
    <w:p>
      <w:pPr>
        <w:spacing w:line="410" w:lineRule="auto" w:before="1"/>
        <w:ind w:left="597" w:right="1119" w:firstLine="1944"/>
        <w:jc w:val="left"/>
        <w:rPr>
          <w:rFonts w:ascii="宋体" w:hAnsi="宋体" w:cs="宋体" w:eastAsia="宋体" w:hint="default"/>
          <w:sz w:val="24"/>
          <w:szCs w:val="24"/>
        </w:rPr>
      </w:pPr>
      <w:bookmarkStart w:name="_bookmark1" w:id="2"/>
      <w:bookmarkEnd w:id="2"/>
      <w:r>
        <w:rPr/>
      </w:r>
      <w:r>
        <w:rPr>
          <w:rFonts w:ascii="等线" w:hAnsi="等线" w:cs="等线" w:eastAsia="等线" w:hint="default"/>
          <w:b/>
          <w:bCs/>
          <w:sz w:val="30"/>
          <w:szCs w:val="30"/>
        </w:rPr>
        <w:t>第一节</w:t>
      </w:r>
      <w:r>
        <w:rPr>
          <w:rFonts w:ascii="等线" w:hAnsi="等线" w:cs="等线" w:eastAsia="等线" w:hint="default"/>
          <w:b/>
          <w:bCs/>
          <w:spacing w:val="69"/>
          <w:sz w:val="30"/>
          <w:szCs w:val="30"/>
        </w:rPr>
        <w:t> </w:t>
      </w:r>
      <w:r>
        <w:rPr>
          <w:rFonts w:ascii="等线" w:hAnsi="等线" w:cs="等线" w:eastAsia="等线" w:hint="default"/>
          <w:b/>
          <w:bCs/>
          <w:sz w:val="30"/>
          <w:szCs w:val="30"/>
        </w:rPr>
        <w:t>公司基本情况简介</w:t>
      </w:r>
      <w:r>
        <w:rPr>
          <w:rFonts w:ascii="等线" w:hAnsi="等线" w:cs="等线" w:eastAsia="等线" w:hint="default"/>
          <w:b/>
          <w:bCs/>
          <w:sz w:val="30"/>
          <w:szCs w:val="30"/>
        </w:rPr>
        <w:t> </w:t>
      </w:r>
      <w:r>
        <w:rPr>
          <w:rFonts w:ascii="等线" w:hAnsi="等线" w:cs="等线" w:eastAsia="等线" w:hint="default"/>
          <w:b/>
          <w:bCs/>
          <w:sz w:val="24"/>
          <w:szCs w:val="24"/>
        </w:rPr>
        <w:t>一、公司法定中文名称：江苏双星彩塑新材料股份有限公司</w:t>
      </w:r>
      <w:r>
        <w:rPr>
          <w:rFonts w:ascii="等线" w:hAnsi="等线" w:cs="等线" w:eastAsia="等线" w:hint="default"/>
          <w:b/>
          <w:bCs/>
          <w:sz w:val="24"/>
          <w:szCs w:val="24"/>
        </w:rPr>
        <w:t> </w:t>
      </w:r>
      <w:r>
        <w:rPr>
          <w:rFonts w:ascii="宋体" w:hAnsi="宋体" w:cs="宋体" w:eastAsia="宋体" w:hint="default"/>
          <w:sz w:val="24"/>
          <w:szCs w:val="24"/>
        </w:rPr>
        <w:t>英文名称：</w:t>
      </w:r>
      <w:r>
        <w:rPr>
          <w:rFonts w:ascii="Times New Roman" w:hAnsi="Times New Roman" w:cs="Times New Roman" w:eastAsia="Times New Roman" w:hint="default"/>
          <w:sz w:val="24"/>
          <w:szCs w:val="24"/>
        </w:rPr>
        <w:t>Jiangsu Shuangxing Color Plastic New Materials Co.,</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Ltd.</w:t>
      </w:r>
      <w:r>
        <w:rPr>
          <w:rFonts w:ascii="Times New Roman" w:hAnsi="Times New Roman" w:cs="Times New Roman" w:eastAsia="Times New Roman" w:hint="default"/>
          <w:sz w:val="24"/>
          <w:szCs w:val="24"/>
        </w:rPr>
        <w:t> </w:t>
      </w:r>
      <w:r>
        <w:rPr>
          <w:rFonts w:ascii="宋体" w:hAnsi="宋体" w:cs="宋体" w:eastAsia="宋体" w:hint="default"/>
          <w:sz w:val="24"/>
          <w:szCs w:val="24"/>
        </w:rPr>
        <w:t>中文名称缩写：双星新材</w:t>
      </w:r>
    </w:p>
    <w:p>
      <w:pPr>
        <w:spacing w:line="405" w:lineRule="auto" w:before="72"/>
        <w:ind w:left="597" w:right="4809" w:firstLine="0"/>
        <w:jc w:val="left"/>
        <w:rPr>
          <w:rFonts w:ascii="宋体" w:hAnsi="宋体" w:cs="宋体" w:eastAsia="宋体" w:hint="default"/>
          <w:sz w:val="24"/>
          <w:szCs w:val="24"/>
        </w:rPr>
      </w:pPr>
      <w:r>
        <w:rPr>
          <w:rFonts w:ascii="宋体" w:hAnsi="宋体" w:cs="宋体" w:eastAsia="宋体" w:hint="default"/>
          <w:sz w:val="24"/>
          <w:szCs w:val="24"/>
        </w:rPr>
        <w:t>英文名称缩写：</w:t>
      </w:r>
      <w:r>
        <w:rPr>
          <w:rFonts w:ascii="Times New Roman" w:hAnsi="Times New Roman" w:cs="Times New Roman" w:eastAsia="Times New Roman" w:hint="default"/>
          <w:sz w:val="24"/>
          <w:szCs w:val="24"/>
        </w:rPr>
        <w:t>SXXC</w:t>
      </w:r>
      <w:r>
        <w:rPr>
          <w:rFonts w:ascii="Times New Roman" w:hAnsi="Times New Roman" w:cs="Times New Roman" w:eastAsia="Times New Roman" w:hint="default"/>
          <w:w w:val="100"/>
          <w:sz w:val="24"/>
          <w:szCs w:val="24"/>
        </w:rPr>
        <w:t> </w:t>
      </w:r>
      <w:r>
        <w:rPr>
          <w:rFonts w:ascii="等线" w:hAnsi="等线" w:cs="等线" w:eastAsia="等线" w:hint="default"/>
          <w:b/>
          <w:bCs/>
          <w:sz w:val="24"/>
          <w:szCs w:val="24"/>
        </w:rPr>
        <w:t>二、公司法定代表人：吴培服</w:t>
      </w:r>
      <w:r>
        <w:rPr>
          <w:rFonts w:ascii="等线" w:hAnsi="等线" w:cs="等线" w:eastAsia="等线" w:hint="default"/>
          <w:b/>
          <w:bCs/>
          <w:w w:val="100"/>
          <w:sz w:val="24"/>
          <w:szCs w:val="24"/>
        </w:rPr>
        <w:t> </w:t>
      </w:r>
      <w:r>
        <w:rPr>
          <w:rFonts w:ascii="等线" w:hAnsi="等线" w:cs="等线" w:eastAsia="等线" w:hint="default"/>
          <w:b/>
          <w:bCs/>
          <w:sz w:val="24"/>
          <w:szCs w:val="24"/>
        </w:rPr>
        <w:t>三、公司联系人及联系方式</w:t>
      </w:r>
      <w:r>
        <w:rPr>
          <w:rFonts w:ascii="等线" w:hAnsi="等线" w:cs="等线" w:eastAsia="等线" w:hint="default"/>
          <w:b/>
          <w:bCs/>
          <w:w w:val="100"/>
          <w:sz w:val="24"/>
          <w:szCs w:val="24"/>
        </w:rPr>
        <w:t> </w:t>
      </w:r>
      <w:r>
        <w:rPr>
          <w:rFonts w:ascii="宋体" w:hAnsi="宋体" w:cs="宋体" w:eastAsia="宋体" w:hint="default"/>
          <w:sz w:val="24"/>
          <w:szCs w:val="24"/>
        </w:rPr>
        <w:t>董事会秘书：吴迪</w:t>
      </w:r>
    </w:p>
    <w:p>
      <w:pPr>
        <w:pStyle w:val="Heading4"/>
        <w:tabs>
          <w:tab w:pos="1797" w:val="left" w:leader="none"/>
        </w:tabs>
        <w:spacing w:line="400" w:lineRule="auto" w:before="77"/>
        <w:ind w:left="597" w:right="3146"/>
        <w:jc w:val="left"/>
        <w:rPr>
          <w:rFonts w:ascii="Times New Roman" w:hAnsi="Times New Roman" w:cs="Times New Roman" w:eastAsia="Times New Roman" w:hint="default"/>
        </w:rPr>
      </w:pPr>
      <w:r>
        <w:rPr/>
        <w:t>联系地址</w:t>
        <w:tab/>
        <w:t>：宿迁市彩塑工业园区井头街</w:t>
      </w:r>
      <w:r>
        <w:rPr>
          <w:spacing w:val="-60"/>
        </w:rPr>
        <w:t> </w:t>
      </w:r>
      <w:r>
        <w:rPr>
          <w:rFonts w:ascii="Times New Roman" w:hAnsi="Times New Roman" w:cs="Times New Roman" w:eastAsia="Times New Roman" w:hint="default"/>
        </w:rPr>
        <w:t>1 </w:t>
      </w:r>
      <w:r>
        <w:rPr/>
        <w:t>号 电话：</w:t>
      </w:r>
      <w:r>
        <w:rPr>
          <w:rFonts w:ascii="Times New Roman" w:hAnsi="Times New Roman" w:cs="Times New Roman" w:eastAsia="Times New Roman" w:hint="default"/>
        </w:rPr>
        <w:t>0527-84252088</w:t>
      </w:r>
    </w:p>
    <w:p>
      <w:pPr>
        <w:spacing w:before="46"/>
        <w:ind w:left="597" w:right="0"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传真：</w:t>
      </w:r>
      <w:r>
        <w:rPr>
          <w:rFonts w:ascii="Times New Roman" w:hAnsi="Times New Roman" w:cs="Times New Roman" w:eastAsia="Times New Roman" w:hint="default"/>
          <w:sz w:val="24"/>
          <w:szCs w:val="24"/>
        </w:rPr>
        <w:t>0527-84253042</w:t>
      </w:r>
    </w:p>
    <w:p>
      <w:pPr>
        <w:spacing w:line="240" w:lineRule="auto" w:before="4"/>
        <w:rPr>
          <w:rFonts w:ascii="Times New Roman" w:hAnsi="Times New Roman" w:cs="Times New Roman" w:eastAsia="Times New Roman" w:hint="default"/>
          <w:sz w:val="19"/>
          <w:szCs w:val="19"/>
        </w:rPr>
      </w:pPr>
    </w:p>
    <w:p>
      <w:pPr>
        <w:tabs>
          <w:tab w:pos="1797" w:val="left" w:leader="none"/>
        </w:tabs>
        <w:spacing w:line="403" w:lineRule="auto" w:before="0"/>
        <w:ind w:left="597" w:right="3146" w:firstLine="0"/>
        <w:jc w:val="left"/>
        <w:rPr>
          <w:rFonts w:ascii="等线" w:hAnsi="等线" w:cs="等线" w:eastAsia="等线" w:hint="default"/>
          <w:sz w:val="24"/>
          <w:szCs w:val="24"/>
        </w:rPr>
      </w:pPr>
      <w:r>
        <w:rPr>
          <w:rFonts w:ascii="宋体" w:hAnsi="宋体" w:cs="宋体" w:eastAsia="宋体" w:hint="default"/>
          <w:sz w:val="24"/>
          <w:szCs w:val="24"/>
        </w:rPr>
        <w:t>电子信箱</w:t>
        <w:tab/>
      </w:r>
      <w:hyperlink r:id="rId7">
        <w:r>
          <w:rPr>
            <w:rFonts w:ascii="Times New Roman" w:hAnsi="Times New Roman" w:cs="Times New Roman" w:eastAsia="Times New Roman" w:hint="default"/>
            <w:sz w:val="24"/>
            <w:szCs w:val="24"/>
          </w:rPr>
          <w:t>wudi@shuangxingcaisu.com</w:t>
        </w:r>
      </w:hyperlink>
      <w:r>
        <w:rPr>
          <w:rFonts w:ascii="Times New Roman" w:hAnsi="Times New Roman" w:cs="Times New Roman" w:eastAsia="Times New Roman" w:hint="default"/>
          <w:sz w:val="24"/>
          <w:szCs w:val="24"/>
        </w:rPr>
        <w:t> </w:t>
      </w:r>
      <w:r>
        <w:rPr>
          <w:rFonts w:ascii="等线" w:hAnsi="等线" w:cs="等线" w:eastAsia="等线" w:hint="default"/>
          <w:b/>
          <w:bCs/>
          <w:sz w:val="24"/>
          <w:szCs w:val="24"/>
        </w:rPr>
        <w:t>四、公司联系方式 </w:t>
      </w:r>
      <w:r>
        <w:rPr>
          <w:rFonts w:ascii="宋体" w:hAnsi="宋体" w:cs="宋体" w:eastAsia="宋体" w:hint="default"/>
          <w:sz w:val="24"/>
          <w:szCs w:val="24"/>
        </w:rPr>
        <w:t>地址：宿迁市彩塑工业园区井头街</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号 邮政编码：</w:t>
      </w:r>
      <w:r>
        <w:rPr>
          <w:rFonts w:ascii="Times New Roman" w:hAnsi="Times New Roman" w:cs="Times New Roman" w:eastAsia="Times New Roman" w:hint="default"/>
          <w:sz w:val="24"/>
          <w:szCs w:val="24"/>
        </w:rPr>
        <w:t>223808 </w:t>
      </w:r>
      <w:r>
        <w:rPr>
          <w:rFonts w:ascii="宋体" w:hAnsi="宋体" w:cs="宋体" w:eastAsia="宋体" w:hint="default"/>
          <w:sz w:val="24"/>
          <w:szCs w:val="24"/>
        </w:rPr>
        <w:t>互联网网址：</w:t>
      </w:r>
      <w:hyperlink r:id="rId8">
        <w:r>
          <w:rPr>
            <w:rFonts w:ascii="Times New Roman" w:hAnsi="Times New Roman" w:cs="Times New Roman" w:eastAsia="Times New Roman" w:hint="default"/>
            <w:sz w:val="24"/>
            <w:szCs w:val="24"/>
          </w:rPr>
          <w:t>http://www.shuangxingcaisu.com</w:t>
        </w:r>
      </w:hyperlink>
      <w:r>
        <w:rPr>
          <w:rFonts w:ascii="Times New Roman" w:hAnsi="Times New Roman" w:cs="Times New Roman" w:eastAsia="Times New Roman" w:hint="default"/>
          <w:sz w:val="24"/>
          <w:szCs w:val="24"/>
        </w:rPr>
        <w:t> </w:t>
      </w:r>
      <w:r>
        <w:rPr>
          <w:rFonts w:ascii="宋体" w:hAnsi="宋体" w:cs="宋体" w:eastAsia="宋体" w:hint="default"/>
          <w:sz w:val="24"/>
          <w:szCs w:val="24"/>
        </w:rPr>
        <w:t>电子信箱：</w:t>
      </w:r>
      <w:hyperlink r:id="rId7">
        <w:r>
          <w:rPr>
            <w:rFonts w:ascii="Times New Roman" w:hAnsi="Times New Roman" w:cs="Times New Roman" w:eastAsia="Times New Roman" w:hint="default"/>
            <w:sz w:val="24"/>
            <w:szCs w:val="24"/>
          </w:rPr>
          <w:t>wudi@shuangxingcaisu.com</w:t>
        </w:r>
      </w:hyperlink>
      <w:r>
        <w:rPr>
          <w:rFonts w:ascii="Times New Roman" w:hAnsi="Times New Roman" w:cs="Times New Roman" w:eastAsia="Times New Roman" w:hint="default"/>
          <w:sz w:val="24"/>
          <w:szCs w:val="24"/>
        </w:rPr>
        <w:t> </w:t>
      </w:r>
      <w:r>
        <w:rPr>
          <w:rFonts w:ascii="等线" w:hAnsi="等线" w:cs="等线" w:eastAsia="等线" w:hint="default"/>
          <w:b/>
          <w:bCs/>
          <w:sz w:val="24"/>
          <w:szCs w:val="24"/>
        </w:rPr>
        <w:t>五、公司信息披露媒体及年度报告备置地点：</w:t>
      </w:r>
      <w:r>
        <w:rPr>
          <w:rFonts w:ascii="等线" w:hAnsi="等线" w:cs="等线" w:eastAsia="等线" w:hint="default"/>
          <w:sz w:val="24"/>
          <w:szCs w:val="24"/>
        </w:rPr>
      </w:r>
    </w:p>
    <w:p>
      <w:pPr>
        <w:spacing w:line="420" w:lineRule="auto" w:before="48"/>
        <w:ind w:left="597" w:right="141" w:firstLine="0"/>
        <w:jc w:val="left"/>
        <w:rPr>
          <w:rFonts w:ascii="等线" w:hAnsi="等线" w:cs="等线" w:eastAsia="等线" w:hint="default"/>
          <w:sz w:val="24"/>
          <w:szCs w:val="24"/>
        </w:rPr>
      </w:pPr>
      <w:r>
        <w:rPr>
          <w:rFonts w:ascii="宋体" w:hAnsi="宋体" w:cs="宋体" w:eastAsia="宋体" w:hint="default"/>
          <w:spacing w:val="-4"/>
          <w:sz w:val="24"/>
          <w:szCs w:val="24"/>
        </w:rPr>
        <w:t>公司选定的信息披露报纸：《证券时报》、《证券日报》、《中国证券报》</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登载年度报告的中国证监会指定网站的网址：</w:t>
      </w:r>
      <w:hyperlink r:id="rId9">
        <w:r>
          <w:rPr>
            <w:rFonts w:ascii="Times New Roman" w:hAnsi="Times New Roman" w:cs="Times New Roman" w:eastAsia="Times New Roman" w:hint="default"/>
            <w:sz w:val="24"/>
            <w:szCs w:val="24"/>
          </w:rPr>
          <w:t>www.cninfo.com.cn</w:t>
        </w:r>
      </w:hyperlink>
      <w:r>
        <w:rPr>
          <w:rFonts w:ascii="Times New Roman" w:hAnsi="Times New Roman" w:cs="Times New Roman" w:eastAsia="Times New Roman" w:hint="default"/>
          <w:sz w:val="24"/>
          <w:szCs w:val="24"/>
        </w:rPr>
        <w:t> </w:t>
      </w:r>
      <w:r>
        <w:rPr>
          <w:rFonts w:ascii="宋体" w:hAnsi="宋体" w:cs="宋体" w:eastAsia="宋体" w:hint="default"/>
          <w:sz w:val="24"/>
          <w:szCs w:val="24"/>
        </w:rPr>
        <w:t>公司年度报告备置地点：董事会秘书办公室 </w:t>
      </w:r>
      <w:r>
        <w:rPr>
          <w:rFonts w:ascii="等线" w:hAnsi="等线" w:cs="等线" w:eastAsia="等线" w:hint="default"/>
          <w:b/>
          <w:bCs/>
          <w:sz w:val="24"/>
          <w:szCs w:val="24"/>
        </w:rPr>
        <w:t>六、股票上市证券交易所：深圳证券交易所</w:t>
      </w:r>
      <w:r>
        <w:rPr>
          <w:rFonts w:ascii="等线" w:hAnsi="等线" w:cs="等线" w:eastAsia="等线" w:hint="default"/>
          <w:sz w:val="24"/>
          <w:szCs w:val="24"/>
        </w:rPr>
      </w:r>
    </w:p>
    <w:p>
      <w:pPr>
        <w:spacing w:line="424" w:lineRule="auto" w:before="33"/>
        <w:ind w:left="597" w:right="5289"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公司股票简称：双星新材 公司股票代码：</w:t>
      </w:r>
      <w:r>
        <w:rPr>
          <w:rFonts w:ascii="Times New Roman" w:hAnsi="Times New Roman" w:cs="Times New Roman" w:eastAsia="Times New Roman" w:hint="default"/>
          <w:sz w:val="24"/>
          <w:szCs w:val="24"/>
        </w:rPr>
        <w:t>002585</w:t>
      </w:r>
    </w:p>
    <w:p>
      <w:pPr>
        <w:spacing w:after="0" w:line="424" w:lineRule="auto"/>
        <w:jc w:val="left"/>
        <w:rPr>
          <w:rFonts w:ascii="Times New Roman" w:hAnsi="Times New Roman" w:cs="Times New Roman" w:eastAsia="Times New Roman" w:hint="default"/>
          <w:sz w:val="24"/>
          <w:szCs w:val="24"/>
        </w:rPr>
        <w:sectPr>
          <w:pgSz w:w="11910" w:h="16840"/>
          <w:pgMar w:header="0" w:footer="987" w:top="1540" w:bottom="1200" w:left="1680" w:right="1680"/>
        </w:sectPr>
      </w:pPr>
    </w:p>
    <w:p>
      <w:pPr>
        <w:spacing w:line="405" w:lineRule="auto" w:before="9"/>
        <w:ind w:left="597" w:right="3146" w:firstLine="0"/>
        <w:jc w:val="left"/>
        <w:rPr>
          <w:rFonts w:ascii="Times New Roman" w:hAnsi="Times New Roman" w:cs="Times New Roman" w:eastAsia="Times New Roman" w:hint="default"/>
          <w:sz w:val="24"/>
          <w:szCs w:val="24"/>
        </w:rPr>
      </w:pPr>
      <w:r>
        <w:rPr>
          <w:rFonts w:ascii="等线" w:hAnsi="等线" w:cs="等线" w:eastAsia="等线" w:hint="default"/>
          <w:b/>
          <w:bCs/>
          <w:sz w:val="24"/>
          <w:szCs w:val="24"/>
        </w:rPr>
        <w:t>七、其他有关资料： </w:t>
      </w:r>
      <w:r>
        <w:rPr>
          <w:rFonts w:ascii="宋体" w:hAnsi="宋体" w:cs="宋体" w:eastAsia="宋体" w:hint="default"/>
          <w:sz w:val="24"/>
          <w:szCs w:val="24"/>
        </w:rPr>
        <w:t>公司最新注册登记日期：</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 公司最新注册登记地点：宿迁工商行政管理局 营业执照注册号：</w:t>
      </w:r>
      <w:r>
        <w:rPr>
          <w:rFonts w:ascii="Times New Roman" w:hAnsi="Times New Roman" w:cs="Times New Roman" w:eastAsia="Times New Roman" w:hint="default"/>
          <w:sz w:val="24"/>
          <w:szCs w:val="24"/>
        </w:rPr>
        <w:t>321300000005816 </w:t>
      </w:r>
      <w:r>
        <w:rPr>
          <w:rFonts w:ascii="宋体" w:hAnsi="宋体" w:cs="宋体" w:eastAsia="宋体" w:hint="default"/>
          <w:sz w:val="24"/>
          <w:szCs w:val="24"/>
        </w:rPr>
        <w:t>税务登记号码：</w:t>
      </w:r>
      <w:r>
        <w:rPr>
          <w:rFonts w:ascii="Times New Roman" w:hAnsi="Times New Roman" w:cs="Times New Roman" w:eastAsia="Times New Roman" w:hint="default"/>
          <w:sz w:val="24"/>
          <w:szCs w:val="24"/>
        </w:rPr>
        <w:t>321300142328941 </w:t>
      </w:r>
      <w:r>
        <w:rPr>
          <w:rFonts w:ascii="宋体" w:hAnsi="宋体" w:cs="宋体" w:eastAsia="宋体" w:hint="default"/>
          <w:sz w:val="24"/>
          <w:szCs w:val="24"/>
        </w:rPr>
        <w:t>组织机构代码：</w:t>
      </w:r>
      <w:r>
        <w:rPr>
          <w:rFonts w:ascii="Times New Roman" w:hAnsi="Times New Roman" w:cs="Times New Roman" w:eastAsia="Times New Roman" w:hint="default"/>
          <w:sz w:val="24"/>
          <w:szCs w:val="24"/>
        </w:rPr>
        <w:t>14232894-1</w:t>
      </w:r>
    </w:p>
    <w:p>
      <w:pPr>
        <w:spacing w:line="417" w:lineRule="auto" w:before="38"/>
        <w:ind w:left="597" w:right="1929" w:firstLine="0"/>
        <w:jc w:val="left"/>
        <w:rPr>
          <w:rFonts w:ascii="等线" w:hAnsi="等线" w:cs="等线" w:eastAsia="等线" w:hint="default"/>
          <w:sz w:val="24"/>
          <w:szCs w:val="24"/>
        </w:rPr>
      </w:pPr>
      <w:r>
        <w:rPr>
          <w:rFonts w:ascii="宋体" w:hAnsi="宋体" w:cs="宋体" w:eastAsia="宋体" w:hint="default"/>
          <w:sz w:val="24"/>
          <w:szCs w:val="24"/>
        </w:rPr>
        <w:t>会计师事务所名称：上海众华沪银会计师事务所有限公司 办公地址：上海市延安东路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550 </w:t>
      </w:r>
      <w:r>
        <w:rPr>
          <w:rFonts w:ascii="宋体" w:hAnsi="宋体" w:cs="宋体" w:eastAsia="宋体" w:hint="default"/>
          <w:sz w:val="24"/>
          <w:szCs w:val="24"/>
        </w:rPr>
        <w:t>号海洋大厦</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楼 </w:t>
      </w:r>
      <w:r>
        <w:rPr>
          <w:rFonts w:ascii="等线" w:hAnsi="等线" w:cs="等线" w:eastAsia="等线" w:hint="default"/>
          <w:b/>
          <w:bCs/>
          <w:sz w:val="24"/>
          <w:szCs w:val="24"/>
        </w:rPr>
        <w:t>八、公司历史沿革</w:t>
      </w:r>
      <w:r>
        <w:rPr>
          <w:rFonts w:ascii="等线" w:hAnsi="等线" w:cs="等线" w:eastAsia="等线" w:hint="default"/>
          <w:sz w:val="24"/>
          <w:szCs w:val="24"/>
        </w:rPr>
      </w:r>
    </w:p>
    <w:p>
      <w:pPr>
        <w:spacing w:before="33"/>
        <w:ind w:left="597" w:right="0" w:firstLine="0"/>
        <w:jc w:val="left"/>
        <w:rPr>
          <w:rFonts w:ascii="宋体" w:hAnsi="宋体" w:cs="宋体" w:eastAsia="宋体" w:hint="default"/>
          <w:sz w:val="24"/>
          <w:szCs w:val="24"/>
        </w:rPr>
      </w:pPr>
      <w:r>
        <w:rPr>
          <w:rFonts w:ascii="宋体" w:hAnsi="宋体" w:cs="宋体" w:eastAsia="宋体" w:hint="default"/>
          <w:sz w:val="24"/>
          <w:szCs w:val="24"/>
        </w:rPr>
        <w:t>公司上市后注册变更情况如下：</w:t>
      </w:r>
    </w:p>
    <w:p>
      <w:pPr>
        <w:spacing w:line="240" w:lineRule="auto" w:before="7"/>
        <w:rPr>
          <w:rFonts w:ascii="宋体" w:hAnsi="宋体" w:cs="宋体" w:eastAsia="宋体" w:hint="default"/>
          <w:sz w:val="18"/>
          <w:szCs w:val="18"/>
        </w:rPr>
      </w:pPr>
    </w:p>
    <w:p>
      <w:pPr>
        <w:spacing w:before="0"/>
        <w:ind w:left="5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pacing w:val="-3"/>
          <w:sz w:val="24"/>
          <w:szCs w:val="24"/>
        </w:rPr>
        <w:t>日，公司注册资本由</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15,600 </w:t>
      </w:r>
      <w:r>
        <w:rPr>
          <w:rFonts w:ascii="宋体" w:hAnsi="宋体" w:cs="宋体" w:eastAsia="宋体" w:hint="default"/>
          <w:sz w:val="24"/>
          <w:szCs w:val="24"/>
        </w:rPr>
        <w:t>万元人民币变更为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20,800 </w:t>
      </w:r>
      <w:r>
        <w:rPr>
          <w:rFonts w:ascii="宋体" w:hAnsi="宋体" w:cs="宋体" w:eastAsia="宋体" w:hint="default"/>
          <w:sz w:val="24"/>
          <w:szCs w:val="24"/>
        </w:rPr>
        <w:t>万元人</w:t>
      </w:r>
    </w:p>
    <w:p>
      <w:pPr>
        <w:spacing w:line="288" w:lineRule="auto" w:before="68"/>
        <w:ind w:left="117" w:right="111" w:firstLine="0"/>
        <w:jc w:val="left"/>
        <w:rPr>
          <w:rFonts w:ascii="宋体" w:hAnsi="宋体" w:cs="宋体" w:eastAsia="宋体" w:hint="default"/>
          <w:sz w:val="24"/>
          <w:szCs w:val="24"/>
        </w:rPr>
      </w:pPr>
      <w:r>
        <w:rPr>
          <w:rFonts w:ascii="宋体" w:hAnsi="宋体" w:cs="宋体" w:eastAsia="宋体" w:hint="default"/>
          <w:sz w:val="24"/>
          <w:szCs w:val="24"/>
        </w:rPr>
        <w:t>民币；实收资本由</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15,600 </w:t>
      </w:r>
      <w:r>
        <w:rPr>
          <w:rFonts w:ascii="宋体" w:hAnsi="宋体" w:cs="宋体" w:eastAsia="宋体" w:hint="default"/>
          <w:sz w:val="24"/>
          <w:szCs w:val="24"/>
        </w:rPr>
        <w:t>万元人民币变更为</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20,800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万元人民币；公司类型由股 </w:t>
      </w:r>
      <w:r>
        <w:rPr>
          <w:rFonts w:ascii="宋体" w:hAnsi="宋体" w:cs="宋体" w:eastAsia="宋体" w:hint="default"/>
          <w:spacing w:val="-7"/>
          <w:sz w:val="24"/>
          <w:szCs w:val="24"/>
        </w:rPr>
        <w:t>份有限公司变更为股份有限公司（上市）。</w:t>
      </w:r>
    </w:p>
    <w:p>
      <w:pPr>
        <w:spacing w:after="0" w:line="288" w:lineRule="auto"/>
        <w:jc w:val="left"/>
        <w:rPr>
          <w:rFonts w:ascii="宋体" w:hAnsi="宋体" w:cs="宋体" w:eastAsia="宋体" w:hint="default"/>
          <w:sz w:val="24"/>
          <w:szCs w:val="24"/>
        </w:rPr>
        <w:sectPr>
          <w:pgSz w:w="11910" w:h="16840"/>
          <w:pgMar w:header="0" w:footer="987" w:top="1460" w:bottom="1200" w:left="1680" w:right="1680"/>
        </w:sectPr>
      </w:pPr>
    </w:p>
    <w:p>
      <w:pPr>
        <w:pStyle w:val="Heading1"/>
        <w:spacing w:line="240" w:lineRule="auto"/>
        <w:ind w:left="2090" w:right="1441"/>
        <w:jc w:val="left"/>
        <w:rPr>
          <w:b w:val="0"/>
          <w:bCs w:val="0"/>
        </w:rPr>
      </w:pPr>
      <w:bookmarkStart w:name="_bookmark2" w:id="3"/>
      <w:bookmarkEnd w:id="3"/>
      <w:r>
        <w:rPr>
          <w:b w:val="0"/>
          <w:bCs w:val="0"/>
        </w:rPr>
      </w:r>
      <w:r>
        <w:rPr/>
        <w:t>第二节</w:t>
      </w:r>
      <w:r>
        <w:rPr>
          <w:spacing w:val="80"/>
        </w:rPr>
        <w:t> </w:t>
      </w:r>
      <w:r>
        <w:rPr/>
        <w:t>会计数据和业务数据摘要</w:t>
      </w:r>
      <w:r>
        <w:rPr>
          <w:b w:val="0"/>
          <w:bCs w:val="0"/>
        </w:rPr>
      </w:r>
    </w:p>
    <w:p>
      <w:pPr>
        <w:spacing w:line="240" w:lineRule="auto" w:before="11"/>
        <w:rPr>
          <w:rFonts w:ascii="等线" w:hAnsi="等线" w:cs="等线" w:eastAsia="等线" w:hint="default"/>
          <w:b/>
          <w:bCs/>
          <w:sz w:val="34"/>
          <w:szCs w:val="34"/>
        </w:rPr>
      </w:pPr>
    </w:p>
    <w:p>
      <w:pPr>
        <w:spacing w:before="0"/>
        <w:ind w:left="597" w:right="1441" w:firstLine="0"/>
        <w:jc w:val="left"/>
        <w:rPr>
          <w:rFonts w:ascii="等线" w:hAnsi="等线" w:cs="等线" w:eastAsia="等线" w:hint="default"/>
          <w:sz w:val="24"/>
          <w:szCs w:val="24"/>
        </w:rPr>
      </w:pPr>
      <w:r>
        <w:rPr>
          <w:rFonts w:ascii="等线" w:hAnsi="等线" w:cs="等线" w:eastAsia="等线" w:hint="default"/>
          <w:b/>
          <w:bCs/>
          <w:sz w:val="24"/>
          <w:szCs w:val="24"/>
        </w:rPr>
        <w:t>一、主要会计数据</w:t>
      </w:r>
      <w:r>
        <w:rPr>
          <w:rFonts w:ascii="等线" w:hAnsi="等线" w:cs="等线" w:eastAsia="等线" w:hint="default"/>
          <w:sz w:val="24"/>
          <w:szCs w:val="24"/>
        </w:rPr>
      </w:r>
    </w:p>
    <w:p>
      <w:pPr>
        <w:spacing w:line="240" w:lineRule="auto" w:before="7"/>
        <w:rPr>
          <w:rFonts w:ascii="等线" w:hAnsi="等线" w:cs="等线" w:eastAsia="等线" w:hint="default"/>
          <w:b/>
          <w:bCs/>
          <w:sz w:val="29"/>
          <w:szCs w:val="29"/>
        </w:rPr>
      </w:pPr>
    </w:p>
    <w:tbl>
      <w:tblPr>
        <w:tblW w:w="0" w:type="auto"/>
        <w:jc w:val="left"/>
        <w:tblInd w:w="110" w:type="dxa"/>
        <w:tblLayout w:type="fixed"/>
        <w:tblCellMar>
          <w:top w:w="0" w:type="dxa"/>
          <w:left w:w="0" w:type="dxa"/>
          <w:bottom w:w="0" w:type="dxa"/>
          <w:right w:w="0" w:type="dxa"/>
        </w:tblCellMar>
        <w:tblLook w:val="01E0"/>
      </w:tblPr>
      <w:tblGrid>
        <w:gridCol w:w="1716"/>
        <w:gridCol w:w="2028"/>
        <w:gridCol w:w="2028"/>
        <w:gridCol w:w="2328"/>
        <w:gridCol w:w="1728"/>
      </w:tblGrid>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61"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32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1,955,922,613.32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1,454,067,491.41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34.51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635,393,876.79</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394,889,322.15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434,745,173.10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-9.17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64,650,251.74</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493,615,637.71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442,969,579.36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2"/>
                <w:sz w:val="18"/>
              </w:rPr>
              <w:t>11.43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69,852,653.15</w:t>
            </w:r>
          </w:p>
        </w:tc>
      </w:tr>
      <w:tr>
        <w:trPr>
          <w:trHeight w:val="63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的净利润（元）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382,901,693.20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382,376,413.50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69,342,354.48</w:t>
            </w:r>
          </w:p>
        </w:tc>
      </w:tr>
      <w:tr>
        <w:trPr>
          <w:trHeight w:val="946"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21"/>
              <w:jc w:val="both"/>
              <w:rPr>
                <w:rFonts w:ascii="宋体" w:hAnsi="宋体" w:cs="宋体" w:eastAsia="宋体" w:hint="default"/>
                <w:sz w:val="18"/>
                <w:szCs w:val="18"/>
              </w:rPr>
            </w:pPr>
            <w:r>
              <w:rPr>
                <w:rFonts w:ascii="宋体" w:hAnsi="宋体" w:cs="宋体" w:eastAsia="宋体" w:hint="default"/>
                <w:spacing w:val="3"/>
                <w:sz w:val="18"/>
                <w:szCs w:val="18"/>
              </w:rPr>
              <w:t>归属于上市公司股东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的扣除非经常性损益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的净利润（元）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等线" w:hAnsi="等线" w:cs="等线" w:eastAsia="等线" w:hint="default"/>
                <w:b/>
                <w:bCs/>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308,856,956.53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等线" w:hAnsi="等线" w:cs="等线" w:eastAsia="等线" w:hint="default"/>
                <w:b/>
                <w:bCs/>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375,385,668.18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等线" w:hAnsi="等线" w:cs="等线" w:eastAsia="等线" w:hint="default"/>
                <w:b/>
                <w:bCs/>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等线" w:hAnsi="等线" w:cs="等线" w:eastAsia="等线" w:hint="default"/>
                <w:b/>
                <w:bCs/>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64,920,313.28</w:t>
            </w:r>
          </w:p>
        </w:tc>
      </w:tr>
      <w:tr>
        <w:trPr>
          <w:trHeight w:val="63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流量净额（元）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52,621,248.43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508,050,122.28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-89.64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163,402,128.55</w:t>
            </w:r>
          </w:p>
        </w:tc>
      </w:tr>
      <w:tr>
        <w:trPr>
          <w:trHeight w:val="32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6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6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23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4,157,928,696.46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1,335,015,150.04</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2"/>
                <w:sz w:val="18"/>
              </w:rPr>
              <w:t>211.45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691,518,782.04</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450,946,963.43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717,544,768.21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-37.15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486,424,813.71</w:t>
            </w:r>
          </w:p>
        </w:tc>
      </w:tr>
      <w:tr>
        <w:trPr>
          <w:trHeight w:val="63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的所有者权益（元）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3,706,981,733.03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617,470,381.83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500.35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205,093,968.33</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总股本（股）</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208,000,000.00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156,000,000.00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33.33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68,800,000.00</w:t>
            </w:r>
          </w:p>
        </w:tc>
      </w:tr>
    </w:tbl>
    <w:p>
      <w:pPr>
        <w:spacing w:line="240" w:lineRule="auto" w:before="0"/>
        <w:rPr>
          <w:rFonts w:ascii="等线" w:hAnsi="等线" w:cs="等线" w:eastAsia="等线" w:hint="default"/>
          <w:b/>
          <w:bCs/>
          <w:sz w:val="24"/>
          <w:szCs w:val="24"/>
        </w:rPr>
      </w:pPr>
    </w:p>
    <w:p>
      <w:pPr>
        <w:spacing w:before="34"/>
        <w:ind w:left="597" w:right="1441" w:firstLine="0"/>
        <w:jc w:val="left"/>
        <w:rPr>
          <w:rFonts w:ascii="等线" w:hAnsi="等线" w:cs="等线" w:eastAsia="等线" w:hint="default"/>
          <w:sz w:val="24"/>
          <w:szCs w:val="24"/>
        </w:rPr>
      </w:pPr>
      <w:r>
        <w:rPr>
          <w:rFonts w:ascii="等线" w:hAnsi="等线" w:cs="等线" w:eastAsia="等线" w:hint="default"/>
          <w:b/>
          <w:bCs/>
          <w:sz w:val="24"/>
          <w:szCs w:val="24"/>
        </w:rPr>
        <w:t>二、主要财务指标</w:t>
      </w:r>
      <w:r>
        <w:rPr>
          <w:rFonts w:ascii="等线" w:hAnsi="等线" w:cs="等线" w:eastAsia="等线" w:hint="default"/>
          <w:sz w:val="24"/>
          <w:szCs w:val="24"/>
        </w:rPr>
      </w:r>
    </w:p>
    <w:p>
      <w:pPr>
        <w:spacing w:line="240" w:lineRule="auto" w:before="7"/>
        <w:rPr>
          <w:rFonts w:ascii="等线" w:hAnsi="等线" w:cs="等线" w:eastAsia="等线" w:hint="default"/>
          <w:b/>
          <w:bCs/>
          <w:sz w:val="29"/>
          <w:szCs w:val="29"/>
        </w:rPr>
      </w:pPr>
    </w:p>
    <w:tbl>
      <w:tblPr>
        <w:tblW w:w="0" w:type="auto"/>
        <w:jc w:val="left"/>
        <w:tblInd w:w="110" w:type="dxa"/>
        <w:tblLayout w:type="fixed"/>
        <w:tblCellMar>
          <w:top w:w="0" w:type="dxa"/>
          <w:left w:w="0" w:type="dxa"/>
          <w:bottom w:w="0" w:type="dxa"/>
          <w:right w:w="0" w:type="dxa"/>
        </w:tblCellMar>
        <w:tblLook w:val="01E0"/>
      </w:tblPr>
      <w:tblGrid>
        <w:gridCol w:w="2290"/>
        <w:gridCol w:w="1922"/>
        <w:gridCol w:w="1925"/>
        <w:gridCol w:w="2143"/>
        <w:gridCol w:w="1548"/>
      </w:tblGrid>
      <w:tr>
        <w:trPr>
          <w:trHeight w:val="324"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14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168"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54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2.1039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2.4992</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-15.82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0.4623</w:t>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2.1039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2.4992</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-15.82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0.4623</w:t>
            </w:r>
          </w:p>
        </w:tc>
      </w:tr>
      <w:tr>
        <w:trPr>
          <w:trHeight w:val="634"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95"/>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1.6970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2.4535</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-30.83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0.4328</w:t>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tabs>
                <w:tab w:pos="1485" w:val="left" w:leader="none"/>
              </w:tabs>
              <w:spacing w:line="240" w:lineRule="auto" w:before="10"/>
              <w:ind w:left="-123"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17.71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92.97</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-75.26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40.69</w:t>
            </w:r>
          </w:p>
        </w:tc>
      </w:tr>
      <w:tr>
        <w:trPr>
          <w:trHeight w:val="634"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95"/>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14.28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91.27</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-76.99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38.09</w:t>
            </w:r>
          </w:p>
        </w:tc>
      </w:tr>
      <w:tr>
        <w:trPr>
          <w:trHeight w:val="636"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3"/>
              <w:ind w:left="24" w:right="95"/>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-92.33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2.38</w:t>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4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54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tabs>
                <w:tab w:pos="388" w:val="left" w:leader="none"/>
              </w:tabs>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r>
      <w:tr>
        <w:trPr>
          <w:trHeight w:val="634"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95"/>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17.82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等线" w:hAnsi="等线" w:cs="等线" w:eastAsia="等线"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等线" w:hAnsi="等线" w:cs="等线" w:eastAsia="等线"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w:t>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10.85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53.75</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-42.90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70.34</w:t>
            </w:r>
          </w:p>
        </w:tc>
      </w:tr>
    </w:tbl>
    <w:p>
      <w:pPr>
        <w:spacing w:line="240" w:lineRule="auto" w:before="0"/>
        <w:rPr>
          <w:rFonts w:ascii="等线" w:hAnsi="等线" w:cs="等线" w:eastAsia="等线" w:hint="default"/>
          <w:b/>
          <w:bCs/>
          <w:sz w:val="24"/>
          <w:szCs w:val="24"/>
        </w:rPr>
      </w:pPr>
    </w:p>
    <w:p>
      <w:pPr>
        <w:tabs>
          <w:tab w:pos="7257" w:val="left" w:leader="none"/>
        </w:tabs>
        <w:spacing w:before="34"/>
        <w:ind w:left="597" w:right="1441" w:firstLine="0"/>
        <w:jc w:val="left"/>
        <w:rPr>
          <w:rFonts w:ascii="宋体" w:hAnsi="宋体" w:cs="宋体" w:eastAsia="宋体" w:hint="default"/>
          <w:sz w:val="21"/>
          <w:szCs w:val="21"/>
        </w:rPr>
      </w:pPr>
      <w:r>
        <w:rPr>
          <w:rFonts w:ascii="等线" w:hAnsi="等线" w:cs="等线" w:eastAsia="等线" w:hint="default"/>
          <w:b/>
          <w:bCs/>
          <w:sz w:val="24"/>
          <w:szCs w:val="24"/>
        </w:rPr>
        <w:t>三、非经常性损益项目</w:t>
        <w:tab/>
      </w: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pgSz w:w="11910" w:h="16840"/>
          <w:pgMar w:header="0" w:footer="987" w:top="1540" w:bottom="1200" w:left="1680" w:right="160"/>
        </w:sectPr>
      </w:pPr>
    </w:p>
    <w:p>
      <w:pPr>
        <w:spacing w:line="240" w:lineRule="auto" w:before="2"/>
        <w:rPr>
          <w:rFonts w:ascii="Times New Roman" w:hAnsi="Times New Roman" w:cs="Times New Roman" w:eastAsia="Times New Roman"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4258"/>
        <w:gridCol w:w="1620"/>
        <w:gridCol w:w="809"/>
        <w:gridCol w:w="1351"/>
        <w:gridCol w:w="1382"/>
      </w:tblGrid>
      <w:tr>
        <w:trPr>
          <w:trHeight w:val="634" w:hRule="exact"/>
        </w:trPr>
        <w:tc>
          <w:tcPr>
            <w:tcW w:w="42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128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年金额</w:t>
            </w:r>
          </w:p>
        </w:tc>
        <w:tc>
          <w:tcPr>
            <w:tcW w:w="80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86" w:right="0" w:hanging="63"/>
              <w:jc w:val="left"/>
              <w:rPr>
                <w:rFonts w:ascii="宋体" w:hAnsi="宋体" w:cs="宋体" w:eastAsia="宋体" w:hint="default"/>
                <w:sz w:val="21"/>
                <w:szCs w:val="21"/>
              </w:rPr>
            </w:pPr>
            <w:r>
              <w:rPr>
                <w:rFonts w:ascii="宋体" w:hAnsi="宋体" w:cs="宋体" w:eastAsia="宋体" w:hint="default"/>
                <w:spacing w:val="2"/>
                <w:w w:val="99"/>
                <w:sz w:val="21"/>
                <w:szCs w:val="21"/>
              </w:rPr>
              <w:t>附</w:t>
            </w:r>
            <w:r>
              <w:rPr>
                <w:rFonts w:ascii="宋体" w:hAnsi="宋体" w:cs="宋体" w:eastAsia="宋体" w:hint="default"/>
                <w:spacing w:val="-87"/>
                <w:w w:val="99"/>
                <w:sz w:val="21"/>
                <w:szCs w:val="21"/>
              </w:rPr>
              <w:t>注</w:t>
            </w:r>
            <w:r>
              <w:rPr>
                <w:rFonts w:ascii="宋体" w:hAnsi="宋体" w:cs="宋体" w:eastAsia="宋体" w:hint="default"/>
                <w:spacing w:val="2"/>
                <w:w w:val="99"/>
                <w:sz w:val="21"/>
                <w:szCs w:val="21"/>
              </w:rPr>
              <w:t>（</w:t>
            </w:r>
            <w:r>
              <w:rPr>
                <w:rFonts w:ascii="宋体" w:hAnsi="宋体" w:cs="宋体" w:eastAsia="宋体" w:hint="default"/>
                <w:w w:val="99"/>
                <w:sz w:val="21"/>
                <w:szCs w:val="21"/>
              </w:rPr>
              <w:t>如</w:t>
            </w:r>
            <w:r>
              <w:rPr>
                <w:rFonts w:ascii="宋体" w:hAnsi="宋体" w:cs="宋体" w:eastAsia="宋体" w:hint="default"/>
                <w:sz w:val="21"/>
                <w:szCs w:val="21"/>
              </w:rPr>
            </w:r>
          </w:p>
          <w:p>
            <w:pPr>
              <w:pStyle w:val="TableParagraph"/>
              <w:spacing w:line="240" w:lineRule="auto" w:before="37"/>
              <w:ind w:left="86"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13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38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1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r>
      <w:tr>
        <w:trPr>
          <w:trHeight w:val="358"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1" w:right="0"/>
              <w:jc w:val="left"/>
              <w:rPr>
                <w:rFonts w:ascii="Times New Roman" w:hAnsi="Times New Roman" w:cs="Times New Roman" w:eastAsia="Times New Roman" w:hint="default"/>
                <w:sz w:val="21"/>
                <w:szCs w:val="21"/>
              </w:rPr>
            </w:pPr>
            <w:r>
              <w:rPr>
                <w:rFonts w:ascii="Times New Roman"/>
                <w:sz w:val="21"/>
              </w:rPr>
              <w:t>-138,883.42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r>
      <w:tr>
        <w:trPr>
          <w:trHeight w:val="324" w:hRule="exact"/>
        </w:trPr>
        <w:tc>
          <w:tcPr>
            <w:tcW w:w="4258"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计入当期损益的政府补助，但与公司正常经营</w:t>
            </w:r>
          </w:p>
        </w:tc>
        <w:tc>
          <w:tcPr>
            <w:tcW w:w="1620"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13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95"/>
                <w:sz w:val="21"/>
              </w:rPr>
              <w:t>8,468,476.44</w:t>
            </w:r>
            <w:r>
              <w:rPr>
                <w:rFonts w:ascii="Times New Roman"/>
                <w:sz w:val="21"/>
              </w:rPr>
            </w:r>
          </w:p>
        </w:tc>
        <w:tc>
          <w:tcPr>
            <w:tcW w:w="13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95"/>
                <w:sz w:val="21"/>
              </w:rPr>
              <w:t>4,303,000.00</w:t>
            </w:r>
            <w:r>
              <w:rPr>
                <w:rFonts w:ascii="Times New Roman"/>
                <w:sz w:val="21"/>
              </w:rPr>
            </w:r>
          </w:p>
        </w:tc>
      </w:tr>
      <w:tr>
        <w:trPr>
          <w:trHeight w:val="312" w:hRule="exact"/>
        </w:trPr>
        <w:tc>
          <w:tcPr>
            <w:tcW w:w="425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6" w:right="0"/>
              <w:jc w:val="left"/>
              <w:rPr>
                <w:rFonts w:ascii="宋体" w:hAnsi="宋体" w:cs="宋体" w:eastAsia="宋体" w:hint="default"/>
                <w:sz w:val="21"/>
                <w:szCs w:val="21"/>
              </w:rPr>
            </w:pPr>
            <w:r>
              <w:rPr>
                <w:rFonts w:ascii="宋体" w:hAnsi="宋体" w:cs="宋体" w:eastAsia="宋体" w:hint="default"/>
                <w:sz w:val="21"/>
                <w:szCs w:val="21"/>
              </w:rPr>
              <w:t>业务密切相关，符合国家政策规定、按照一定</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8"/>
              <w:jc w:val="right"/>
              <w:rPr>
                <w:rFonts w:ascii="Times New Roman" w:hAnsi="Times New Roman" w:cs="Times New Roman" w:eastAsia="Times New Roman" w:hint="default"/>
                <w:sz w:val="21"/>
                <w:szCs w:val="21"/>
              </w:rPr>
            </w:pPr>
            <w:r>
              <w:rPr>
                <w:rFonts w:ascii="Times New Roman"/>
                <w:w w:val="95"/>
                <w:sz w:val="21"/>
              </w:rPr>
              <w:t>94,330,315.56</w:t>
            </w:r>
            <w:r>
              <w:rPr>
                <w:rFonts w:ascii="Times New Roman"/>
                <w:sz w:val="21"/>
              </w:rPr>
            </w:r>
          </w:p>
        </w:tc>
        <w:tc>
          <w:tcPr>
            <w:tcW w:w="809" w:type="dxa"/>
            <w:vMerge/>
            <w:tcBorders>
              <w:left w:val="single" w:sz="4" w:space="0" w:color="000000"/>
              <w:right w:val="single" w:sz="4" w:space="0" w:color="000000"/>
            </w:tcBorders>
          </w:tcPr>
          <w:p>
            <w:pPr/>
          </w:p>
        </w:tc>
        <w:tc>
          <w:tcPr>
            <w:tcW w:w="1351" w:type="dxa"/>
            <w:tcBorders>
              <w:top w:val="nil" w:sz="6" w:space="0" w:color="auto"/>
              <w:left w:val="single" w:sz="4" w:space="0" w:color="000000"/>
              <w:bottom w:val="nil" w:sz="6" w:space="0" w:color="auto"/>
              <w:right w:val="single" w:sz="4" w:space="0" w:color="000000"/>
            </w:tcBorders>
          </w:tcPr>
          <w:p>
            <w:pPr/>
          </w:p>
        </w:tc>
        <w:tc>
          <w:tcPr>
            <w:tcW w:w="13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258"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26" w:right="0"/>
              <w:jc w:val="left"/>
              <w:rPr>
                <w:rFonts w:ascii="宋体" w:hAnsi="宋体" w:cs="宋体" w:eastAsia="宋体" w:hint="default"/>
                <w:sz w:val="21"/>
                <w:szCs w:val="21"/>
              </w:rPr>
            </w:pPr>
            <w:r>
              <w:rPr>
                <w:rFonts w:ascii="宋体" w:hAnsi="宋体" w:cs="宋体" w:eastAsia="宋体" w:hint="default"/>
                <w:sz w:val="21"/>
                <w:szCs w:val="21"/>
              </w:rPr>
              <w:t>标准定额或定量持续享受的政府补助除外</w:t>
            </w:r>
          </w:p>
        </w:tc>
        <w:tc>
          <w:tcPr>
            <w:tcW w:w="1620"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1351" w:type="dxa"/>
            <w:tcBorders>
              <w:top w:val="nil" w:sz="6" w:space="0" w:color="auto"/>
              <w:left w:val="single" w:sz="4" w:space="0" w:color="000000"/>
              <w:bottom w:val="single" w:sz="4" w:space="0" w:color="000000"/>
              <w:right w:val="single" w:sz="4" w:space="0" w:color="000000"/>
            </w:tcBorders>
          </w:tcPr>
          <w:p>
            <w:pPr/>
          </w:p>
        </w:tc>
        <w:tc>
          <w:tcPr>
            <w:tcW w:w="1382" w:type="dxa"/>
            <w:tcBorders>
              <w:top w:val="nil" w:sz="6" w:space="0" w:color="auto"/>
              <w:left w:val="single" w:sz="4" w:space="0" w:color="000000"/>
              <w:bottom w:val="single" w:sz="4" w:space="0" w:color="000000"/>
              <w:right w:val="single" w:sz="4" w:space="0" w:color="000000"/>
            </w:tcBorders>
          </w:tcPr>
          <w:p>
            <w:pPr/>
          </w:p>
        </w:tc>
      </w:tr>
      <w:tr>
        <w:trPr>
          <w:trHeight w:val="374"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
              <w:jc w:val="right"/>
              <w:rPr>
                <w:rFonts w:ascii="Times New Roman" w:hAnsi="Times New Roman" w:cs="Times New Roman" w:eastAsia="Times New Roman" w:hint="default"/>
                <w:sz w:val="21"/>
                <w:szCs w:val="21"/>
              </w:rPr>
            </w:pPr>
            <w:r>
              <w:rPr>
                <w:rFonts w:ascii="Times New Roman"/>
                <w:w w:val="95"/>
                <w:sz w:val="21"/>
              </w:rPr>
              <w:t>4,396,000.00</w:t>
            </w:r>
            <w:r>
              <w:rPr>
                <w:rFonts w:ascii="Times New Roman"/>
                <w:sz w:val="21"/>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w w:val="95"/>
                <w:sz w:val="21"/>
              </w:rPr>
              <w:t>-105,186.76</w:t>
            </w:r>
            <w:r>
              <w:rPr>
                <w:rFonts w:ascii="Times New Roman"/>
                <w:sz w:val="21"/>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w w:val="95"/>
                <w:sz w:val="21"/>
              </w:rPr>
              <w:t>899,401.41</w:t>
            </w:r>
            <w:r>
              <w:rPr>
                <w:rFonts w:ascii="Times New Roman"/>
                <w:sz w:val="21"/>
              </w:rPr>
            </w:r>
          </w:p>
        </w:tc>
      </w:tr>
      <w:tr>
        <w:trPr>
          <w:trHeight w:val="377"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8"/>
              <w:jc w:val="right"/>
              <w:rPr>
                <w:rFonts w:ascii="Times New Roman" w:hAnsi="Times New Roman" w:cs="Times New Roman" w:eastAsia="Times New Roman" w:hint="default"/>
                <w:sz w:val="21"/>
                <w:szCs w:val="21"/>
              </w:rPr>
            </w:pPr>
            <w:r>
              <w:rPr>
                <w:rFonts w:ascii="Times New Roman"/>
                <w:w w:val="95"/>
                <w:sz w:val="21"/>
              </w:rPr>
              <w:t>24,681,578.89</w:t>
            </w:r>
            <w:r>
              <w:rPr>
                <w:rFonts w:ascii="Times New Roman"/>
                <w:sz w:val="21"/>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95"/>
                <w:sz w:val="21"/>
              </w:rPr>
              <w:t>1,233,660.94</w:t>
            </w:r>
            <w:r>
              <w:rPr>
                <w:rFonts w:ascii="Times New Roman"/>
                <w:sz w:val="21"/>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w w:val="95"/>
                <w:sz w:val="21"/>
              </w:rPr>
              <w:t>780,360.21</w:t>
            </w:r>
            <w:r>
              <w:rPr>
                <w:rFonts w:ascii="Times New Roman"/>
                <w:sz w:val="21"/>
              </w:rPr>
            </w:r>
          </w:p>
        </w:tc>
      </w:tr>
      <w:tr>
        <w:trPr>
          <w:trHeight w:val="377" w:hRule="exact"/>
        </w:trPr>
        <w:tc>
          <w:tcPr>
            <w:tcW w:w="42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
              <w:jc w:val="right"/>
              <w:rPr>
                <w:rFonts w:ascii="Times New Roman" w:hAnsi="Times New Roman" w:cs="Times New Roman" w:eastAsia="Times New Roman" w:hint="default"/>
                <w:sz w:val="21"/>
                <w:szCs w:val="21"/>
              </w:rPr>
            </w:pPr>
            <w:r>
              <w:rPr>
                <w:rFonts w:ascii="Times New Roman"/>
                <w:w w:val="95"/>
                <w:sz w:val="21"/>
              </w:rPr>
              <w:t>74,044,736.67</w:t>
            </w:r>
            <w:r>
              <w:rPr>
                <w:rFonts w:ascii="Times New Roman"/>
                <w:sz w:val="21"/>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6,990,745.32</w:t>
            </w:r>
            <w:r>
              <w:rPr>
                <w:rFonts w:ascii="Times New Roman"/>
                <w:sz w:val="21"/>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4,422,041.20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7" w:top="1340" w:bottom="1180" w:left="1120" w:right="1120"/>
        </w:sectPr>
      </w:pPr>
    </w:p>
    <w:p>
      <w:pPr>
        <w:pStyle w:val="Heading1"/>
        <w:spacing w:line="240" w:lineRule="auto"/>
        <w:ind w:left="2392" w:right="1441"/>
        <w:jc w:val="left"/>
        <w:rPr>
          <w:b w:val="0"/>
          <w:bCs w:val="0"/>
        </w:rPr>
      </w:pPr>
      <w:bookmarkStart w:name="_bookmark3" w:id="4"/>
      <w:bookmarkEnd w:id="4"/>
      <w:r>
        <w:rPr>
          <w:b w:val="0"/>
          <w:bCs w:val="0"/>
        </w:rPr>
      </w:r>
      <w:r>
        <w:rPr/>
        <w:t>第三节</w:t>
      </w:r>
      <w:r>
        <w:rPr>
          <w:spacing w:val="78"/>
        </w:rPr>
        <w:t> </w:t>
      </w:r>
      <w:r>
        <w:rPr/>
        <w:t>股本变动及股东情况</w:t>
      </w:r>
      <w:r>
        <w:rPr>
          <w:b w:val="0"/>
          <w:bCs w:val="0"/>
        </w:rPr>
      </w:r>
    </w:p>
    <w:p>
      <w:pPr>
        <w:pStyle w:val="Heading3"/>
        <w:spacing w:line="240" w:lineRule="auto" w:before="194"/>
        <w:ind w:left="542" w:right="1441"/>
        <w:jc w:val="left"/>
        <w:rPr>
          <w:b w:val="0"/>
          <w:bCs w:val="0"/>
        </w:rPr>
      </w:pPr>
      <w:r>
        <w:rPr/>
        <w:t>一、股份变动情况表</w:t>
      </w:r>
      <w:r>
        <w:rPr>
          <w:b w:val="0"/>
          <w:bCs w:val="0"/>
        </w:rPr>
      </w:r>
    </w:p>
    <w:p>
      <w:pPr>
        <w:spacing w:line="240" w:lineRule="auto" w:before="11"/>
        <w:rPr>
          <w:rFonts w:ascii="等线" w:hAnsi="等线" w:cs="等线" w:eastAsia="等线" w:hint="default"/>
          <w:b/>
          <w:bCs/>
          <w:sz w:val="19"/>
          <w:szCs w:val="19"/>
        </w:rPr>
      </w:pPr>
    </w:p>
    <w:p>
      <w:pPr>
        <w:spacing w:before="0"/>
        <w:ind w:left="542" w:right="1441" w:firstLine="0"/>
        <w:jc w:val="left"/>
        <w:rPr>
          <w:rFonts w:ascii="等线" w:hAnsi="等线" w:cs="等线" w:eastAsia="等线" w:hint="default"/>
          <w:sz w:val="24"/>
          <w:szCs w:val="24"/>
        </w:rPr>
      </w:pPr>
      <w:r>
        <w:rPr>
          <w:rFonts w:ascii="等线" w:hAnsi="等线" w:cs="等线" w:eastAsia="等线" w:hint="default"/>
          <w:b/>
          <w:bCs/>
          <w:sz w:val="24"/>
          <w:szCs w:val="24"/>
        </w:rPr>
        <w:t>（一）股份变动情况表</w:t>
      </w:r>
      <w:r>
        <w:rPr>
          <w:rFonts w:ascii="等线" w:hAnsi="等线" w:cs="等线" w:eastAsia="等线" w:hint="default"/>
          <w:sz w:val="24"/>
          <w:szCs w:val="24"/>
        </w:rPr>
      </w:r>
    </w:p>
    <w:p>
      <w:pPr>
        <w:spacing w:line="240" w:lineRule="auto" w:before="12"/>
        <w:rPr>
          <w:rFonts w:ascii="等线" w:hAnsi="等线" w:cs="等线" w:eastAsia="等线" w:hint="default"/>
          <w:b/>
          <w:bCs/>
          <w:sz w:val="18"/>
          <w:szCs w:val="18"/>
        </w:rPr>
      </w:pPr>
    </w:p>
    <w:p>
      <w:pPr>
        <w:pStyle w:val="BodyText"/>
        <w:spacing w:line="240" w:lineRule="auto" w:before="34"/>
        <w:ind w:left="0" w:right="1635"/>
        <w:jc w:val="right"/>
      </w:pPr>
      <w:r>
        <w:rPr>
          <w:spacing w:val="2"/>
          <w:w w:val="99"/>
        </w:rPr>
        <w:t>单</w:t>
      </w:r>
      <w:r>
        <w:rPr>
          <w:w w:val="99"/>
        </w:rPr>
        <w:t>位</w:t>
      </w:r>
      <w:r>
        <w:rPr>
          <w:spacing w:val="-87"/>
          <w:w w:val="99"/>
        </w:rPr>
        <w:t>：</w:t>
      </w:r>
      <w:r>
        <w:rPr>
          <w:w w:val="99"/>
        </w:rPr>
        <w:t>股</w:t>
      </w:r>
      <w:r>
        <w:rPr/>
      </w:r>
    </w:p>
    <w:p>
      <w:pPr>
        <w:spacing w:line="240" w:lineRule="auto" w:before="6"/>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1440"/>
        <w:gridCol w:w="1109"/>
        <w:gridCol w:w="910"/>
        <w:gridCol w:w="910"/>
        <w:gridCol w:w="912"/>
        <w:gridCol w:w="910"/>
        <w:gridCol w:w="830"/>
        <w:gridCol w:w="900"/>
        <w:gridCol w:w="998"/>
        <w:gridCol w:w="910"/>
      </w:tblGrid>
      <w:tr>
        <w:trPr>
          <w:trHeight w:val="322" w:hRule="exact"/>
        </w:trPr>
        <w:tc>
          <w:tcPr>
            <w:tcW w:w="1440" w:type="dxa"/>
            <w:vMerge w:val="restart"/>
            <w:tcBorders>
              <w:top w:val="single" w:sz="4" w:space="0" w:color="000000"/>
              <w:left w:val="single" w:sz="4" w:space="0" w:color="000000"/>
              <w:right w:val="single" w:sz="4" w:space="0" w:color="000000"/>
            </w:tcBorders>
            <w:shd w:val="clear" w:color="auto" w:fill="DBDBDB"/>
          </w:tcPr>
          <w:p>
            <w:pPr/>
          </w:p>
        </w:tc>
        <w:tc>
          <w:tcPr>
            <w:tcW w:w="2018"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62"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1336"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8"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50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636" w:hRule="exact"/>
        </w:trPr>
        <w:tc>
          <w:tcPr>
            <w:tcW w:w="1440" w:type="dxa"/>
            <w:vMerge/>
            <w:tcBorders>
              <w:left w:val="single" w:sz="4" w:space="0" w:color="000000"/>
              <w:bottom w:val="single" w:sz="4" w:space="0" w:color="000000"/>
              <w:right w:val="single" w:sz="4" w:space="0" w:color="000000"/>
            </w:tcBorders>
            <w:shd w:val="clear" w:color="auto" w:fill="DBDBDB"/>
          </w:tcPr>
          <w:p>
            <w:pPr/>
          </w:p>
        </w:tc>
        <w:tc>
          <w:tcPr>
            <w:tcW w:w="110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1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360" w:right="86"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3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pacing w:val="-7"/>
                <w:sz w:val="18"/>
                <w:szCs w:val="18"/>
              </w:rPr>
              <w:t>一、有限售条件股</w:t>
            </w:r>
            <w:r>
              <w:rPr>
                <w:rFonts w:ascii="宋体" w:hAnsi="宋体" w:cs="宋体" w:eastAsia="宋体" w:hint="default"/>
                <w:sz w:val="18"/>
                <w:szCs w:val="18"/>
              </w:rPr>
              <w:t> 份</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156,000,000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156,000,000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75.00%</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0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0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156,000,000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156,000,000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75.00%</w:t>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53" w:firstLine="91"/>
              <w:jc w:val="left"/>
              <w:rPr>
                <w:rFonts w:ascii="宋体" w:hAnsi="宋体" w:cs="宋体" w:eastAsia="宋体" w:hint="default"/>
                <w:sz w:val="18"/>
                <w:szCs w:val="18"/>
              </w:rPr>
            </w:pPr>
            <w:r>
              <w:rPr>
                <w:rFonts w:ascii="宋体" w:hAnsi="宋体" w:cs="宋体" w:eastAsia="宋体" w:hint="default"/>
                <w:sz w:val="18"/>
                <w:szCs w:val="18"/>
              </w:rPr>
              <w:t>其中：境内非国 有法人持股</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42.31%</w:t>
            </w: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31.73%</w:t>
            </w:r>
          </w:p>
        </w:tc>
      </w:tr>
      <w:tr>
        <w:trPr>
          <w:trHeight w:val="636"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475" w:right="0"/>
              <w:jc w:val="left"/>
              <w:rPr>
                <w:rFonts w:ascii="宋体" w:hAnsi="宋体" w:cs="宋体" w:eastAsia="宋体" w:hint="default"/>
                <w:sz w:val="18"/>
                <w:szCs w:val="18"/>
              </w:rPr>
            </w:pPr>
            <w:r>
              <w:rPr>
                <w:rFonts w:ascii="宋体" w:hAnsi="宋体" w:cs="宋体" w:eastAsia="宋体" w:hint="default"/>
                <w:sz w:val="18"/>
                <w:szCs w:val="18"/>
              </w:rPr>
              <w:t>境内自然人</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57.69%</w:t>
            </w: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43.27%</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0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53" w:firstLine="91"/>
              <w:jc w:val="left"/>
              <w:rPr>
                <w:rFonts w:ascii="宋体" w:hAnsi="宋体" w:cs="宋体" w:eastAsia="宋体" w:hint="default"/>
                <w:sz w:val="18"/>
                <w:szCs w:val="18"/>
              </w:rPr>
            </w:pPr>
            <w:r>
              <w:rPr>
                <w:rFonts w:ascii="宋体" w:hAnsi="宋体" w:cs="宋体" w:eastAsia="宋体" w:hint="default"/>
                <w:sz w:val="18"/>
                <w:szCs w:val="18"/>
              </w:rPr>
              <w:t>其中：境外法人 持股</w:t>
            </w:r>
          </w:p>
        </w:tc>
        <w:tc>
          <w:tcPr>
            <w:tcW w:w="110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475" w:right="0"/>
              <w:jc w:val="left"/>
              <w:rPr>
                <w:rFonts w:ascii="宋体" w:hAnsi="宋体" w:cs="宋体" w:eastAsia="宋体" w:hint="default"/>
                <w:sz w:val="18"/>
                <w:szCs w:val="18"/>
              </w:rPr>
            </w:pPr>
            <w:r>
              <w:rPr>
                <w:rFonts w:ascii="宋体" w:hAnsi="宋体" w:cs="宋体" w:eastAsia="宋体" w:hint="default"/>
                <w:sz w:val="18"/>
                <w:szCs w:val="18"/>
              </w:rPr>
              <w:t>境外自然人</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10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0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pacing w:val="-7"/>
                <w:sz w:val="18"/>
                <w:szCs w:val="18"/>
              </w:rPr>
              <w:t>二、无限售条件股</w:t>
            </w:r>
            <w:r>
              <w:rPr>
                <w:rFonts w:ascii="宋体" w:hAnsi="宋体" w:cs="宋体" w:eastAsia="宋体" w:hint="default"/>
                <w:sz w:val="18"/>
                <w:szCs w:val="18"/>
              </w:rPr>
              <w:t> 份</w:t>
            </w:r>
          </w:p>
        </w:tc>
        <w:tc>
          <w:tcPr>
            <w:tcW w:w="110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52,000,000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52,000,000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w:t>
            </w:r>
          </w:p>
        </w:tc>
      </w:tr>
      <w:tr>
        <w:trPr>
          <w:trHeight w:val="324"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0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0" w:lineRule="auto" w:before="10"/>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 资股</w:t>
            </w:r>
          </w:p>
        </w:tc>
        <w:tc>
          <w:tcPr>
            <w:tcW w:w="110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0" w:lineRule="auto" w:before="10"/>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 资股</w:t>
            </w:r>
          </w:p>
        </w:tc>
        <w:tc>
          <w:tcPr>
            <w:tcW w:w="110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156,000,000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9" w:right="0"/>
              <w:jc w:val="left"/>
              <w:rPr>
                <w:rFonts w:ascii="Times New Roman" w:hAnsi="Times New Roman" w:cs="Times New Roman" w:eastAsia="Times New Roman" w:hint="default"/>
                <w:sz w:val="18"/>
                <w:szCs w:val="18"/>
              </w:rPr>
            </w:pPr>
            <w:r>
              <w:rPr>
                <w:rFonts w:ascii="Times New Roman"/>
                <w:sz w:val="18"/>
              </w:rPr>
              <w:t>52,000,000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 w:right="0"/>
              <w:jc w:val="center"/>
              <w:rPr>
                <w:rFonts w:ascii="Times New Roman" w:hAnsi="Times New Roman" w:cs="Times New Roman" w:eastAsia="Times New Roman" w:hint="default"/>
                <w:sz w:val="18"/>
                <w:szCs w:val="18"/>
              </w:rPr>
            </w:pPr>
            <w:r>
              <w:rPr>
                <w:rFonts w:ascii="Times New Roman"/>
                <w:sz w:val="18"/>
              </w:rPr>
              <w:t>52,000,000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208,000,000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100%</w:t>
            </w:r>
          </w:p>
        </w:tc>
      </w:tr>
    </w:tbl>
    <w:p>
      <w:pPr>
        <w:spacing w:line="240" w:lineRule="auto" w:before="1"/>
        <w:rPr>
          <w:rFonts w:ascii="宋体" w:hAnsi="宋体" w:cs="宋体" w:eastAsia="宋体" w:hint="default"/>
          <w:sz w:val="13"/>
          <w:szCs w:val="13"/>
        </w:rPr>
      </w:pPr>
    </w:p>
    <w:p>
      <w:pPr>
        <w:pStyle w:val="Heading3"/>
        <w:spacing w:line="240" w:lineRule="auto" w:before="34"/>
        <w:ind w:right="1441"/>
        <w:jc w:val="left"/>
        <w:rPr>
          <w:b w:val="0"/>
          <w:bCs w:val="0"/>
        </w:rPr>
      </w:pPr>
      <w:r>
        <w:rPr/>
        <w:t>（二）限售股份变动情况表</w:t>
      </w:r>
      <w:r>
        <w:rPr>
          <w:b w:val="0"/>
          <w:bCs w:val="0"/>
        </w:rPr>
      </w:r>
    </w:p>
    <w:p>
      <w:pPr>
        <w:spacing w:line="240" w:lineRule="auto" w:before="1"/>
        <w:rPr>
          <w:rFonts w:ascii="等线" w:hAnsi="等线" w:cs="等线" w:eastAsia="等线" w:hint="default"/>
          <w:b/>
          <w:bCs/>
          <w:sz w:val="16"/>
          <w:szCs w:val="16"/>
        </w:rPr>
      </w:pPr>
    </w:p>
    <w:p>
      <w:pPr>
        <w:pStyle w:val="BodyText"/>
        <w:spacing w:line="240" w:lineRule="auto" w:before="34"/>
        <w:ind w:left="0" w:right="1973"/>
        <w:jc w:val="right"/>
      </w:pPr>
      <w:r>
        <w:rPr>
          <w:w w:val="95"/>
        </w:rPr>
        <w:t>单位：股</w:t>
      </w:r>
      <w:r>
        <w:rPr/>
      </w: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634" w:hRule="exact"/>
        </w:trPr>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609" w:right="62" w:hanging="540"/>
              <w:jc w:val="left"/>
              <w:rPr>
                <w:rFonts w:ascii="宋体" w:hAnsi="宋体" w:cs="宋体" w:eastAsia="宋体" w:hint="default"/>
                <w:sz w:val="18"/>
                <w:szCs w:val="18"/>
              </w:rPr>
            </w:pPr>
            <w:r>
              <w:rPr>
                <w:rFonts w:ascii="宋体" w:hAnsi="宋体" w:cs="宋体" w:eastAsia="宋体" w:hint="default"/>
                <w:sz w:val="18"/>
                <w:szCs w:val="18"/>
              </w:rPr>
              <w:t>本年解除限售股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609" w:right="62" w:hanging="540"/>
              <w:jc w:val="left"/>
              <w:rPr>
                <w:rFonts w:ascii="宋体" w:hAnsi="宋体" w:cs="宋体" w:eastAsia="宋体" w:hint="default"/>
                <w:sz w:val="18"/>
                <w:szCs w:val="18"/>
              </w:rPr>
            </w:pPr>
            <w:r>
              <w:rPr>
                <w:rFonts w:ascii="宋体" w:hAnsi="宋体" w:cs="宋体" w:eastAsia="宋体" w:hint="default"/>
                <w:sz w:val="18"/>
                <w:szCs w:val="18"/>
              </w:rPr>
              <w:t>本年增加限售股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50" w:hRule="exact"/>
        </w:trPr>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8"/>
              <w:jc w:val="right"/>
              <w:rPr>
                <w:rFonts w:ascii="宋体" w:hAnsi="宋体" w:cs="宋体" w:eastAsia="宋体" w:hint="default"/>
                <w:sz w:val="18"/>
                <w:szCs w:val="18"/>
              </w:rPr>
            </w:pPr>
            <w:r>
              <w:rPr>
                <w:rFonts w:ascii="宋体"/>
                <w:spacing w:val="-1"/>
                <w:sz w:val="18"/>
              </w:rPr>
              <w:t>90,000,000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8"/>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8"/>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8"/>
              <w:jc w:val="right"/>
              <w:rPr>
                <w:rFonts w:ascii="宋体" w:hAnsi="宋体" w:cs="宋体" w:eastAsia="宋体" w:hint="default"/>
                <w:sz w:val="18"/>
                <w:szCs w:val="18"/>
              </w:rPr>
            </w:pPr>
            <w:r>
              <w:rPr>
                <w:rFonts w:ascii="宋体"/>
                <w:spacing w:val="-1"/>
                <w:sz w:val="18"/>
              </w:rPr>
              <w:t>90,000,000</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7" w:lineRule="exact"/>
              <w:ind w:right="3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90" w:hRule="exact"/>
        </w:trPr>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before="4"/>
              <w:ind w:left="24" w:right="108"/>
              <w:jc w:val="left"/>
              <w:rPr>
                <w:rFonts w:ascii="宋体" w:hAnsi="宋体" w:cs="宋体" w:eastAsia="宋体" w:hint="default"/>
                <w:sz w:val="18"/>
                <w:szCs w:val="18"/>
              </w:rPr>
            </w:pPr>
            <w:r>
              <w:rPr>
                <w:rFonts w:ascii="宋体" w:hAnsi="宋体" w:cs="宋体" w:eastAsia="宋体" w:hint="default"/>
                <w:sz w:val="18"/>
                <w:szCs w:val="18"/>
              </w:rPr>
              <w:t>宿迁市迪智成投 资咨询有限公司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pacing w:val="-1"/>
                <w:sz w:val="18"/>
              </w:rPr>
              <w:t>30,000,000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pacing w:val="-1"/>
                <w:sz w:val="18"/>
              </w:rPr>
              <w:t>30,000,000</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right="3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50" w:hRule="exact"/>
        </w:trPr>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0" w:lineRule="exact"/>
              <w:ind w:left="24" w:right="0"/>
              <w:jc w:val="left"/>
              <w:rPr>
                <w:rFonts w:ascii="宋体" w:hAnsi="宋体" w:cs="宋体" w:eastAsia="宋体" w:hint="default"/>
                <w:sz w:val="18"/>
                <w:szCs w:val="18"/>
              </w:rPr>
            </w:pPr>
            <w:r>
              <w:rPr>
                <w:rFonts w:ascii="宋体" w:hAnsi="宋体" w:cs="宋体" w:eastAsia="宋体" w:hint="default"/>
                <w:sz w:val="18"/>
                <w:szCs w:val="18"/>
              </w:rPr>
              <w:t>宿迁市启恒投资</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8"/>
              <w:jc w:val="right"/>
              <w:rPr>
                <w:rFonts w:ascii="宋体" w:hAnsi="宋体" w:cs="宋体" w:eastAsia="宋体" w:hint="default"/>
                <w:sz w:val="18"/>
                <w:szCs w:val="18"/>
              </w:rPr>
            </w:pPr>
            <w:r>
              <w:rPr>
                <w:rFonts w:ascii="宋体"/>
                <w:spacing w:val="-1"/>
                <w:sz w:val="18"/>
              </w:rPr>
              <w:t>30,000,000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8"/>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8"/>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8"/>
              <w:jc w:val="right"/>
              <w:rPr>
                <w:rFonts w:ascii="宋体" w:hAnsi="宋体" w:cs="宋体" w:eastAsia="宋体" w:hint="default"/>
                <w:sz w:val="18"/>
                <w:szCs w:val="18"/>
              </w:rPr>
            </w:pPr>
            <w:r>
              <w:rPr>
                <w:rFonts w:ascii="宋体"/>
                <w:spacing w:val="-1"/>
                <w:sz w:val="18"/>
              </w:rPr>
              <w:t>30,000,000</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0" w:lineRule="exact"/>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0" w:lineRule="exact"/>
              <w:ind w:right="3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after="0" w:line="220" w:lineRule="exact"/>
        <w:jc w:val="center"/>
        <w:rPr>
          <w:rFonts w:ascii="宋体" w:hAnsi="宋体" w:cs="宋体" w:eastAsia="宋体" w:hint="default"/>
          <w:sz w:val="18"/>
          <w:szCs w:val="18"/>
        </w:rPr>
        <w:sectPr>
          <w:pgSz w:w="11910" w:h="16840"/>
          <w:pgMar w:header="0" w:footer="987" w:top="1540" w:bottom="1180" w:left="1680" w:right="160"/>
        </w:sectPr>
      </w:pPr>
    </w:p>
    <w:p>
      <w:pPr>
        <w:spacing w:line="240" w:lineRule="auto" w:before="3"/>
        <w:rPr>
          <w:rFonts w:ascii="宋体" w:hAnsi="宋体" w:cs="宋体" w:eastAsia="宋体" w:hint="default"/>
          <w:sz w:val="6"/>
          <w:szCs w:val="6"/>
        </w:rPr>
      </w:pPr>
    </w:p>
    <w:tbl>
      <w:tblPr>
        <w:tblW w:w="0" w:type="auto"/>
        <w:jc w:val="left"/>
        <w:tblInd w:w="1010"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250" w:hRule="exact"/>
        </w:trPr>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52" w:hRule="exact"/>
        </w:trPr>
        <w:tc>
          <w:tcPr>
            <w:tcW w:w="1404"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天津雷石天一股</w:t>
            </w: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shd w:val="clear" w:color="auto" w:fill="DBDBDB"/>
          </w:tcPr>
          <w:p>
            <w:pPr/>
          </w:p>
        </w:tc>
        <w:tc>
          <w:tcPr>
            <w:tcW w:w="1404" w:type="dxa"/>
            <w:tcBorders>
              <w:top w:val="single" w:sz="4" w:space="0" w:color="000000"/>
              <w:left w:val="single" w:sz="4" w:space="0" w:color="000000"/>
              <w:bottom w:val="nil" w:sz="6" w:space="0" w:color="auto"/>
              <w:right w:val="single" w:sz="4" w:space="0" w:color="000000"/>
            </w:tcBorders>
            <w:shd w:val="clear" w:color="auto" w:fill="DBDBDB"/>
          </w:tcPr>
          <w:p>
            <w:pPr/>
          </w:p>
        </w:tc>
      </w:tr>
      <w:tr>
        <w:trPr>
          <w:trHeight w:val="240" w:hRule="exact"/>
        </w:trPr>
        <w:tc>
          <w:tcPr>
            <w:tcW w:w="1404"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10" w:lineRule="exact"/>
              <w:ind w:left="24" w:right="0"/>
              <w:jc w:val="left"/>
              <w:rPr>
                <w:rFonts w:ascii="宋体" w:hAnsi="宋体" w:cs="宋体" w:eastAsia="宋体" w:hint="default"/>
                <w:sz w:val="18"/>
                <w:szCs w:val="18"/>
              </w:rPr>
            </w:pPr>
            <w:r>
              <w:rPr>
                <w:rFonts w:ascii="宋体" w:hAnsi="宋体" w:cs="宋体" w:eastAsia="宋体" w:hint="default"/>
                <w:sz w:val="18"/>
                <w:szCs w:val="18"/>
              </w:rPr>
              <w:t>权投资企业（有</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8"/>
              <w:jc w:val="right"/>
              <w:rPr>
                <w:rFonts w:ascii="宋体" w:hAnsi="宋体" w:cs="宋体" w:eastAsia="宋体" w:hint="default"/>
                <w:sz w:val="18"/>
                <w:szCs w:val="18"/>
              </w:rPr>
            </w:pPr>
            <w:r>
              <w:rPr>
                <w:rFonts w:ascii="宋体"/>
                <w:spacing w:val="-1"/>
                <w:sz w:val="18"/>
              </w:rPr>
              <w:t>6,000,000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8"/>
              <w:jc w:val="right"/>
              <w:rPr>
                <w:rFonts w:ascii="宋体" w:hAnsi="宋体" w:cs="宋体" w:eastAsia="宋体" w:hint="default"/>
                <w:sz w:val="18"/>
                <w:szCs w:val="18"/>
              </w:rPr>
            </w:pPr>
            <w:r>
              <w:rPr>
                <w:rFonts w:ascii="宋体"/>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8"/>
              <w:jc w:val="right"/>
              <w:rPr>
                <w:rFonts w:ascii="宋体" w:hAnsi="宋体" w:cs="宋体" w:eastAsia="宋体" w:hint="default"/>
                <w:sz w:val="18"/>
                <w:szCs w:val="18"/>
              </w:rPr>
            </w:pPr>
            <w:r>
              <w:rPr>
                <w:rFonts w:ascii="宋体"/>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8"/>
              <w:jc w:val="right"/>
              <w:rPr>
                <w:rFonts w:ascii="宋体" w:hAnsi="宋体" w:cs="宋体" w:eastAsia="宋体" w:hint="default"/>
                <w:sz w:val="18"/>
                <w:szCs w:val="18"/>
              </w:rPr>
            </w:pPr>
            <w:r>
              <w:rPr>
                <w:rFonts w:ascii="宋体"/>
                <w:spacing w:val="-1"/>
                <w:sz w:val="18"/>
              </w:rPr>
              <w:t>6,000,000</w:t>
            </w:r>
          </w:p>
        </w:tc>
        <w:tc>
          <w:tcPr>
            <w:tcW w:w="1404"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10" w:lineRule="exact"/>
              <w:ind w:right="648"/>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10" w:lineRule="exact"/>
              <w:ind w:right="3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37" w:hRule="exact"/>
        </w:trPr>
        <w:tc>
          <w:tcPr>
            <w:tcW w:w="1404"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10" w:lineRule="exact"/>
              <w:ind w:left="24"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shd w:val="clear" w:color="auto" w:fill="DBDBDB"/>
          </w:tcPr>
          <w:p>
            <w:pPr/>
          </w:p>
        </w:tc>
        <w:tc>
          <w:tcPr>
            <w:tcW w:w="1404" w:type="dxa"/>
            <w:tcBorders>
              <w:top w:val="nil" w:sz="6" w:space="0" w:color="auto"/>
              <w:left w:val="single" w:sz="4" w:space="0" w:color="000000"/>
              <w:bottom w:val="single" w:sz="4" w:space="0" w:color="000000"/>
              <w:right w:val="single" w:sz="4" w:space="0" w:color="000000"/>
            </w:tcBorders>
            <w:shd w:val="clear" w:color="auto" w:fill="DBDBDB"/>
          </w:tcPr>
          <w:p>
            <w:pP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156,000,000</w:t>
            </w: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156,000,000</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0"/>
              <w:ind w:right="602"/>
              <w:jc w:val="right"/>
              <w:rPr>
                <w:rFonts w:ascii="宋体" w:hAnsi="宋体" w:cs="宋体" w:eastAsia="宋体" w:hint="default"/>
                <w:sz w:val="18"/>
                <w:szCs w:val="18"/>
              </w:rPr>
            </w:pPr>
            <w:r>
              <w:rPr>
                <w:rFonts w:ascii="宋体" w:hAnsi="宋体" w:cs="宋体" w:eastAsia="宋体"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
        <w:rPr>
          <w:rFonts w:ascii="宋体" w:hAnsi="宋体" w:cs="宋体" w:eastAsia="宋体" w:hint="default"/>
          <w:sz w:val="13"/>
          <w:szCs w:val="13"/>
        </w:rPr>
      </w:pPr>
    </w:p>
    <w:p>
      <w:pPr>
        <w:pStyle w:val="Heading3"/>
        <w:spacing w:line="240" w:lineRule="auto" w:before="34"/>
        <w:ind w:left="1497" w:right="1631"/>
        <w:jc w:val="left"/>
        <w:rPr>
          <w:b w:val="0"/>
          <w:bCs w:val="0"/>
        </w:rPr>
      </w:pPr>
      <w:r>
        <w:rPr/>
        <w:t>二、证券发行与上市情况</w:t>
      </w:r>
      <w:r>
        <w:rPr>
          <w:b w:val="0"/>
          <w:bCs w:val="0"/>
        </w:rPr>
      </w:r>
    </w:p>
    <w:p>
      <w:pPr>
        <w:spacing w:line="240" w:lineRule="auto" w:before="11"/>
        <w:rPr>
          <w:rFonts w:ascii="等线" w:hAnsi="等线" w:cs="等线" w:eastAsia="等线" w:hint="default"/>
          <w:b/>
          <w:bCs/>
          <w:sz w:val="16"/>
          <w:szCs w:val="16"/>
        </w:rPr>
      </w:pPr>
    </w:p>
    <w:p>
      <w:pPr>
        <w:spacing w:before="0"/>
        <w:ind w:left="1497" w:right="1631" w:firstLine="0"/>
        <w:jc w:val="left"/>
        <w:rPr>
          <w:rFonts w:ascii="等线" w:hAnsi="等线" w:cs="等线" w:eastAsia="等线" w:hint="default"/>
          <w:sz w:val="24"/>
          <w:szCs w:val="24"/>
        </w:rPr>
      </w:pPr>
      <w:r>
        <w:rPr>
          <w:rFonts w:ascii="等线" w:hAnsi="等线" w:cs="等线" w:eastAsia="等线" w:hint="default"/>
          <w:b/>
          <w:bCs/>
          <w:sz w:val="24"/>
          <w:szCs w:val="24"/>
        </w:rPr>
        <w:t>（一）新股发行情况</w:t>
      </w:r>
      <w:r>
        <w:rPr>
          <w:rFonts w:ascii="等线" w:hAnsi="等线" w:cs="等线" w:eastAsia="等线" w:hint="default"/>
          <w:sz w:val="24"/>
          <w:szCs w:val="24"/>
        </w:rPr>
      </w:r>
    </w:p>
    <w:p>
      <w:pPr>
        <w:spacing w:line="240" w:lineRule="auto" w:before="0"/>
        <w:rPr>
          <w:rFonts w:ascii="等线" w:hAnsi="等线" w:cs="等线" w:eastAsia="等线" w:hint="default"/>
          <w:b/>
          <w:bCs/>
          <w:sz w:val="16"/>
          <w:szCs w:val="16"/>
        </w:rPr>
      </w:pPr>
    </w:p>
    <w:p>
      <w:pPr>
        <w:pStyle w:val="Heading4"/>
        <w:spacing w:line="290" w:lineRule="auto"/>
        <w:ind w:left="1017" w:right="1631" w:firstLine="480"/>
        <w:jc w:val="left"/>
      </w:pPr>
      <w:r>
        <w:rPr/>
        <w:t>经中国证券监督管理委员会“证监许可</w:t>
      </w:r>
      <w:r>
        <w:rPr>
          <w:rFonts w:ascii="Times New Roman" w:hAnsi="Times New Roman" w:cs="Times New Roman" w:eastAsia="Times New Roman" w:hint="default"/>
        </w:rPr>
        <w:t>[2011]713</w:t>
      </w:r>
      <w:r>
        <w:rPr>
          <w:rFonts w:ascii="Times New Roman" w:hAnsi="Times New Roman" w:cs="Times New Roman" w:eastAsia="Times New Roman" w:hint="default"/>
          <w:spacing w:val="31"/>
        </w:rPr>
        <w:t> </w:t>
      </w:r>
      <w:r>
        <w:rPr/>
        <w:t>号”文核准，公司公开发 行</w:t>
      </w:r>
      <w:r>
        <w:rPr>
          <w:spacing w:val="-60"/>
        </w:rPr>
        <w:t> </w:t>
      </w:r>
      <w:r>
        <w:rPr>
          <w:rFonts w:ascii="Times New Roman" w:hAnsi="Times New Roman" w:cs="Times New Roman" w:eastAsia="Times New Roman" w:hint="default"/>
        </w:rPr>
        <w:t>5,200</w:t>
      </w:r>
      <w:r>
        <w:rPr>
          <w:rFonts w:ascii="Times New Roman" w:hAnsi="Times New Roman" w:cs="Times New Roman" w:eastAsia="Times New Roman" w:hint="default"/>
          <w:spacing w:val="2"/>
        </w:rPr>
        <w:t> </w:t>
      </w:r>
      <w:r>
        <w:rPr/>
        <w:t>万股人民币普通股，每股发行价格</w:t>
      </w:r>
      <w:r>
        <w:rPr>
          <w:spacing w:val="-46"/>
        </w:rPr>
        <w:t> </w:t>
      </w:r>
      <w:r>
        <w:rPr>
          <w:rFonts w:ascii="Times New Roman" w:hAnsi="Times New Roman" w:cs="Times New Roman" w:eastAsia="Times New Roman" w:hint="default"/>
        </w:rPr>
        <w:t>55.00</w:t>
      </w:r>
      <w:r>
        <w:rPr>
          <w:rFonts w:ascii="Times New Roman" w:hAnsi="Times New Roman" w:cs="Times New Roman" w:eastAsia="Times New Roman" w:hint="default"/>
          <w:spacing w:val="2"/>
        </w:rPr>
        <w:t> </w:t>
      </w:r>
      <w:r>
        <w:rPr/>
        <w:t>元，采用网下向询价对象询价</w:t>
      </w:r>
    </w:p>
    <w:p>
      <w:pPr>
        <w:spacing w:line="292" w:lineRule="auto" w:before="12"/>
        <w:ind w:left="1017" w:right="1632" w:firstLine="0"/>
        <w:jc w:val="both"/>
        <w:rPr>
          <w:rFonts w:ascii="宋体" w:hAnsi="宋体" w:cs="宋体" w:eastAsia="宋体" w:hint="default"/>
          <w:sz w:val="24"/>
          <w:szCs w:val="24"/>
        </w:rPr>
      </w:pPr>
      <w:r>
        <w:rPr>
          <w:rFonts w:ascii="宋体" w:hAnsi="宋体" w:cs="宋体" w:eastAsia="宋体" w:hint="default"/>
          <w:spacing w:val="-4"/>
          <w:sz w:val="24"/>
          <w:szCs w:val="24"/>
        </w:rPr>
        <w:t>配售和网上向社会公众投资者定价发行相结合的方式，其中网下配售</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1,020</w:t>
      </w:r>
      <w:r>
        <w:rPr>
          <w:rFonts w:ascii="Times New Roman" w:hAnsi="Times New Roman" w:cs="Times New Roman" w:eastAsia="Times New Roman" w:hint="default"/>
          <w:spacing w:val="-15"/>
          <w:sz w:val="24"/>
          <w:szCs w:val="24"/>
        </w:rPr>
        <w:t> </w:t>
      </w:r>
      <w:r>
        <w:rPr>
          <w:rFonts w:ascii="宋体" w:hAnsi="宋体" w:cs="宋体" w:eastAsia="宋体" w:hint="default"/>
          <w:w w:val="83"/>
          <w:sz w:val="24"/>
          <w:szCs w:val="24"/>
        </w:rPr>
        <w:t>万股，</w:t>
      </w:r>
      <w:r>
        <w:rPr>
          <w:rFonts w:ascii="宋体" w:hAnsi="宋体" w:cs="宋体" w:eastAsia="宋体" w:hint="default"/>
          <w:w w:val="50"/>
          <w:sz w:val="24"/>
          <w:szCs w:val="24"/>
        </w:rPr>
        <w:t> </w:t>
      </w:r>
      <w:r>
        <w:rPr>
          <w:rFonts w:ascii="宋体" w:hAnsi="宋体" w:cs="宋体" w:eastAsia="宋体" w:hint="default"/>
          <w:sz w:val="24"/>
          <w:szCs w:val="24"/>
        </w:rPr>
        <w:t>网上定价发行</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4,180</w:t>
      </w:r>
      <w:r>
        <w:rPr>
          <w:rFonts w:ascii="Times New Roman" w:hAnsi="Times New Roman" w:cs="Times New Roman" w:eastAsia="Times New Roman" w:hint="default"/>
          <w:spacing w:val="2"/>
          <w:sz w:val="24"/>
          <w:szCs w:val="24"/>
        </w:rPr>
        <w:t> </w:t>
      </w:r>
      <w:r>
        <w:rPr>
          <w:rFonts w:ascii="宋体" w:hAnsi="宋体" w:cs="宋体" w:eastAsia="宋体" w:hint="default"/>
          <w:spacing w:val="-3"/>
          <w:sz w:val="24"/>
          <w:szCs w:val="24"/>
        </w:rPr>
        <w:t>万股。经深圳证券交易所深证上</w:t>
      </w:r>
      <w:r>
        <w:rPr>
          <w:rFonts w:ascii="Times New Roman" w:hAnsi="Times New Roman" w:cs="Times New Roman" w:eastAsia="Times New Roman" w:hint="default"/>
          <w:spacing w:val="-3"/>
          <w:sz w:val="24"/>
          <w:szCs w:val="24"/>
        </w:rPr>
        <w:t>[2011]166</w:t>
      </w:r>
      <w:r>
        <w:rPr>
          <w:rFonts w:ascii="Times New Roman" w:hAnsi="Times New Roman" w:cs="Times New Roman" w:eastAsia="Times New Roman" w:hint="default"/>
          <w:spacing w:val="-1"/>
          <w:sz w:val="24"/>
          <w:szCs w:val="24"/>
        </w:rPr>
        <w:t> </w:t>
      </w:r>
      <w:r>
        <w:rPr>
          <w:rFonts w:ascii="宋体" w:hAnsi="宋体" w:cs="宋体" w:eastAsia="宋体" w:hint="default"/>
          <w:spacing w:val="-8"/>
          <w:sz w:val="24"/>
          <w:szCs w:val="24"/>
        </w:rPr>
        <w:t>号文批准，公司发</w:t>
      </w:r>
      <w:r>
        <w:rPr>
          <w:rFonts w:ascii="宋体" w:hAnsi="宋体" w:cs="宋体" w:eastAsia="宋体" w:hint="default"/>
          <w:sz w:val="24"/>
          <w:szCs w:val="24"/>
        </w:rPr>
        <w:t> </w:t>
      </w:r>
      <w:r>
        <w:rPr>
          <w:rFonts w:ascii="宋体" w:hAnsi="宋体" w:cs="宋体" w:eastAsia="宋体" w:hint="default"/>
          <w:spacing w:val="4"/>
          <w:sz w:val="24"/>
          <w:szCs w:val="24"/>
        </w:rPr>
        <w:t>行的人民币普通股股票在深圳交易所上市，股票简称“双星新材”，股票代码</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13"/>
          <w:sz w:val="24"/>
          <w:szCs w:val="24"/>
        </w:rPr>
        <w:t>“</w:t>
      </w:r>
      <w:r>
        <w:rPr>
          <w:rFonts w:ascii="Times New Roman" w:hAnsi="Times New Roman" w:cs="Times New Roman" w:eastAsia="Times New Roman" w:hint="default"/>
          <w:spacing w:val="-13"/>
          <w:sz w:val="24"/>
          <w:szCs w:val="24"/>
        </w:rPr>
        <w:t>002585</w:t>
      </w:r>
      <w:r>
        <w:rPr>
          <w:rFonts w:ascii="宋体" w:hAnsi="宋体" w:cs="宋体" w:eastAsia="宋体" w:hint="default"/>
          <w:spacing w:val="-13"/>
          <w:sz w:val="24"/>
          <w:szCs w:val="24"/>
        </w:rPr>
        <w:t>”，</w:t>
      </w:r>
      <w:r>
        <w:rPr>
          <w:rFonts w:ascii="宋体" w:hAnsi="宋体" w:cs="宋体" w:eastAsia="宋体" w:hint="default"/>
          <w:spacing w:val="11"/>
          <w:sz w:val="24"/>
          <w:szCs w:val="24"/>
        </w:rPr>
        <w:t> </w:t>
      </w:r>
      <w:r>
        <w:rPr>
          <w:rFonts w:ascii="宋体" w:hAnsi="宋体" w:cs="宋体" w:eastAsia="宋体" w:hint="default"/>
          <w:spacing w:val="1"/>
          <w:sz w:val="24"/>
          <w:szCs w:val="24"/>
        </w:rPr>
        <w:t>其中公开发行中网上定价发行的</w:t>
      </w:r>
      <w:r>
        <w:rPr>
          <w:rFonts w:ascii="宋体" w:hAnsi="宋体" w:cs="宋体" w:eastAsia="宋体" w:hint="default"/>
          <w:spacing w:val="-42"/>
          <w:sz w:val="24"/>
          <w:szCs w:val="24"/>
        </w:rPr>
        <w:t> </w:t>
      </w:r>
      <w:r>
        <w:rPr>
          <w:rFonts w:ascii="Times New Roman" w:hAnsi="Times New Roman" w:cs="Times New Roman" w:eastAsia="Times New Roman" w:hint="default"/>
          <w:sz w:val="24"/>
          <w:szCs w:val="24"/>
        </w:rPr>
        <w:t>4,180</w:t>
      </w:r>
      <w:r>
        <w:rPr>
          <w:rFonts w:ascii="Times New Roman" w:hAnsi="Times New Roman" w:cs="Times New Roman" w:eastAsia="Times New Roman" w:hint="default"/>
          <w:spacing w:val="6"/>
          <w:sz w:val="24"/>
          <w:szCs w:val="24"/>
        </w:rPr>
        <w:t> </w:t>
      </w:r>
      <w:r>
        <w:rPr>
          <w:rFonts w:ascii="宋体" w:hAnsi="宋体" w:cs="宋体" w:eastAsia="宋体" w:hint="default"/>
          <w:spacing w:val="1"/>
          <w:sz w:val="24"/>
          <w:szCs w:val="24"/>
        </w:rPr>
        <w:t>万股股票于</w:t>
      </w:r>
      <w:r>
        <w:rPr>
          <w:rFonts w:ascii="宋体" w:hAnsi="宋体" w:cs="宋体" w:eastAsia="宋体" w:hint="default"/>
          <w:spacing w:val="-51"/>
          <w:sz w:val="24"/>
          <w:szCs w:val="24"/>
        </w:rPr>
        <w:t> </w:t>
      </w:r>
      <w:r>
        <w:rPr>
          <w:rFonts w:ascii="Times New Roman" w:hAnsi="Times New Roman" w:cs="Times New Roman" w:eastAsia="Times New Roman" w:hint="default"/>
          <w:spacing w:val="-2"/>
          <w:sz w:val="24"/>
          <w:szCs w:val="24"/>
        </w:rPr>
        <w:t>2011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日在深圳证券交易所上市。新股上市后公司股本情况变动如下：</w:t>
      </w:r>
    </w:p>
    <w:p>
      <w:pPr>
        <w:spacing w:line="240" w:lineRule="auto" w:before="3"/>
        <w:rPr>
          <w:rFonts w:ascii="宋体" w:hAnsi="宋体" w:cs="宋体" w:eastAsia="宋体" w:hint="default"/>
          <w:sz w:val="17"/>
          <w:szCs w:val="17"/>
        </w:rPr>
      </w:pPr>
    </w:p>
    <w:p>
      <w:pPr>
        <w:pStyle w:val="BodyText"/>
        <w:spacing w:line="240" w:lineRule="auto"/>
        <w:ind w:left="0" w:right="2007"/>
        <w:jc w:val="right"/>
      </w:pPr>
      <w:r>
        <w:rPr>
          <w:w w:val="95"/>
        </w:rPr>
        <w:t>单位：万股</w:t>
      </w:r>
      <w:r>
        <w:rPr/>
      </w:r>
    </w:p>
    <w:p>
      <w:pPr>
        <w:spacing w:line="240" w:lineRule="auto" w:before="10"/>
        <w:rPr>
          <w:rFonts w:ascii="宋体" w:hAnsi="宋体" w:cs="宋体" w:eastAsia="宋体" w:hint="default"/>
          <w:sz w:val="3"/>
          <w:szCs w:val="3"/>
        </w:rPr>
      </w:pPr>
    </w:p>
    <w:tbl>
      <w:tblPr>
        <w:tblW w:w="0" w:type="auto"/>
        <w:jc w:val="left"/>
        <w:tblInd w:w="902" w:type="dxa"/>
        <w:tblLayout w:type="fixed"/>
        <w:tblCellMar>
          <w:top w:w="0" w:type="dxa"/>
          <w:left w:w="0" w:type="dxa"/>
          <w:bottom w:w="0" w:type="dxa"/>
          <w:right w:w="0" w:type="dxa"/>
        </w:tblCellMar>
        <w:tblLook w:val="01E0"/>
      </w:tblPr>
      <w:tblGrid>
        <w:gridCol w:w="2640"/>
        <w:gridCol w:w="2640"/>
        <w:gridCol w:w="2638"/>
      </w:tblGrid>
      <w:tr>
        <w:trPr>
          <w:trHeight w:val="32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持股数量</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占总股本比例</w:t>
            </w:r>
          </w:p>
        </w:tc>
      </w:tr>
      <w:tr>
        <w:trPr>
          <w:trHeight w:val="32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5" w:right="0"/>
              <w:jc w:val="left"/>
              <w:rPr>
                <w:rFonts w:ascii="宋体" w:hAnsi="宋体" w:cs="宋体" w:eastAsia="宋体" w:hint="default"/>
                <w:sz w:val="21"/>
                <w:szCs w:val="21"/>
              </w:rPr>
            </w:pPr>
            <w:r>
              <w:rPr>
                <w:rFonts w:ascii="宋体" w:hAnsi="宋体" w:cs="宋体" w:eastAsia="宋体" w:hint="default"/>
                <w:sz w:val="21"/>
                <w:szCs w:val="21"/>
              </w:rPr>
              <w:t>吴培服</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9,000.00</w:t>
            </w:r>
            <w:r>
              <w:rPr>
                <w:rFonts w:ascii="Times New Roman"/>
                <w:sz w:val="21"/>
              </w:rPr>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43.27%</w:t>
            </w:r>
            <w:r>
              <w:rPr>
                <w:rFonts w:ascii="Times New Roman"/>
                <w:sz w:val="21"/>
              </w:rPr>
            </w:r>
          </w:p>
        </w:tc>
      </w:tr>
      <w:tr>
        <w:trPr>
          <w:trHeight w:val="490"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215"/>
              <w:jc w:val="left"/>
              <w:rPr>
                <w:rFonts w:ascii="宋体" w:hAnsi="宋体" w:cs="宋体" w:eastAsia="宋体" w:hint="default"/>
                <w:sz w:val="21"/>
                <w:szCs w:val="21"/>
              </w:rPr>
            </w:pPr>
            <w:r>
              <w:rPr>
                <w:rFonts w:ascii="宋体" w:hAnsi="宋体" w:cs="宋体" w:eastAsia="宋体" w:hint="default"/>
                <w:sz w:val="21"/>
                <w:szCs w:val="21"/>
              </w:rPr>
              <w:t>宿迁市迪智成投资咨询有</w:t>
            </w:r>
            <w:r>
              <w:rPr>
                <w:rFonts w:ascii="宋体" w:hAnsi="宋体" w:cs="宋体" w:eastAsia="宋体" w:hint="default"/>
                <w:w w:val="99"/>
                <w:sz w:val="21"/>
                <w:szCs w:val="21"/>
              </w:rPr>
              <w:t> </w:t>
            </w:r>
            <w:r>
              <w:rPr>
                <w:rFonts w:ascii="宋体" w:hAnsi="宋体" w:cs="宋体" w:eastAsia="宋体" w:hint="default"/>
                <w:sz w:val="21"/>
                <w:szCs w:val="21"/>
              </w:rPr>
              <w:t>限公司</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95"/>
                <w:sz w:val="21"/>
              </w:rPr>
              <w:t>3,000.00</w:t>
            </w:r>
            <w:r>
              <w:rPr>
                <w:rFonts w:ascii="Times New Roman"/>
                <w:sz w:val="21"/>
              </w:rPr>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95"/>
                <w:sz w:val="21"/>
              </w:rPr>
              <w:t>14.42%</w:t>
            </w:r>
            <w:r>
              <w:rPr>
                <w:rFonts w:ascii="Times New Roman"/>
                <w:sz w:val="21"/>
              </w:rPr>
            </w:r>
          </w:p>
        </w:tc>
      </w:tr>
      <w:tr>
        <w:trPr>
          <w:trHeight w:val="324"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宿迁市启恒投资有限公司</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95"/>
                <w:sz w:val="21"/>
              </w:rPr>
              <w:t>3,000.00</w:t>
            </w:r>
            <w:r>
              <w:rPr>
                <w:rFonts w:ascii="Times New Roman"/>
                <w:sz w:val="21"/>
              </w:rPr>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95"/>
                <w:sz w:val="21"/>
              </w:rPr>
              <w:t>14.42%</w:t>
            </w:r>
            <w:r>
              <w:rPr>
                <w:rFonts w:ascii="Times New Roman"/>
                <w:sz w:val="21"/>
              </w:rPr>
            </w:r>
          </w:p>
        </w:tc>
      </w:tr>
      <w:tr>
        <w:trPr>
          <w:trHeight w:val="490"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215"/>
              <w:jc w:val="left"/>
              <w:rPr>
                <w:rFonts w:ascii="宋体" w:hAnsi="宋体" w:cs="宋体" w:eastAsia="宋体" w:hint="default"/>
                <w:sz w:val="21"/>
                <w:szCs w:val="21"/>
              </w:rPr>
            </w:pPr>
            <w:r>
              <w:rPr>
                <w:rFonts w:ascii="宋体" w:hAnsi="宋体" w:cs="宋体" w:eastAsia="宋体" w:hint="default"/>
                <w:sz w:val="21"/>
                <w:szCs w:val="21"/>
              </w:rPr>
              <w:t>天津雷石天一股权投资企</w:t>
            </w:r>
            <w:r>
              <w:rPr>
                <w:rFonts w:ascii="宋体" w:hAnsi="宋体" w:cs="宋体" w:eastAsia="宋体" w:hint="default"/>
                <w:w w:val="99"/>
                <w:sz w:val="21"/>
                <w:szCs w:val="21"/>
              </w:rPr>
              <w:t> </w:t>
            </w:r>
            <w:r>
              <w:rPr>
                <w:rFonts w:ascii="宋体" w:hAnsi="宋体" w:cs="宋体" w:eastAsia="宋体" w:hint="default"/>
                <w:sz w:val="21"/>
                <w:szCs w:val="21"/>
              </w:rPr>
              <w:t>业（有限合伙）</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600.00</w:t>
            </w:r>
            <w:r>
              <w:rPr>
                <w:rFonts w:ascii="Times New Roman"/>
                <w:sz w:val="21"/>
              </w:rPr>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7"/>
              <w:jc w:val="right"/>
              <w:rPr>
                <w:rFonts w:ascii="Times New Roman" w:hAnsi="Times New Roman" w:cs="Times New Roman" w:eastAsia="Times New Roman" w:hint="default"/>
                <w:sz w:val="21"/>
                <w:szCs w:val="21"/>
              </w:rPr>
            </w:pPr>
            <w:r>
              <w:rPr>
                <w:rFonts w:ascii="Times New Roman"/>
                <w:w w:val="95"/>
                <w:sz w:val="21"/>
              </w:rPr>
              <w:t>2.88%</w:t>
            </w:r>
            <w:r>
              <w:rPr>
                <w:rFonts w:ascii="Times New Roman"/>
                <w:sz w:val="21"/>
              </w:rPr>
            </w:r>
          </w:p>
        </w:tc>
      </w:tr>
      <w:tr>
        <w:trPr>
          <w:trHeight w:val="32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社会公众股</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5,200.00</w:t>
            </w:r>
            <w:r>
              <w:rPr>
                <w:rFonts w:ascii="Times New Roman"/>
                <w:sz w:val="21"/>
              </w:rPr>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25.00%</w:t>
            </w:r>
            <w:r>
              <w:rPr>
                <w:rFonts w:ascii="Times New Roman"/>
                <w:sz w:val="21"/>
              </w:rPr>
            </w:r>
          </w:p>
        </w:tc>
      </w:tr>
      <w:tr>
        <w:trPr>
          <w:trHeight w:val="32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20,800.00</w:t>
            </w:r>
            <w:r>
              <w:rPr>
                <w:rFonts w:ascii="Times New Roman"/>
                <w:sz w:val="21"/>
              </w:rPr>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bl>
    <w:p>
      <w:pPr>
        <w:spacing w:line="240" w:lineRule="auto" w:before="1"/>
        <w:rPr>
          <w:rFonts w:ascii="宋体" w:hAnsi="宋体" w:cs="宋体" w:eastAsia="宋体" w:hint="default"/>
          <w:sz w:val="13"/>
          <w:szCs w:val="13"/>
        </w:rPr>
      </w:pPr>
    </w:p>
    <w:p>
      <w:pPr>
        <w:spacing w:line="415" w:lineRule="auto" w:before="34"/>
        <w:ind w:left="1497" w:right="6569" w:firstLine="0"/>
        <w:jc w:val="left"/>
        <w:rPr>
          <w:rFonts w:ascii="等线" w:hAnsi="等线" w:cs="等线" w:eastAsia="等线" w:hint="default"/>
          <w:sz w:val="24"/>
          <w:szCs w:val="24"/>
        </w:rPr>
      </w:pPr>
      <w:r>
        <w:rPr>
          <w:rFonts w:ascii="等线" w:hAnsi="等线" w:cs="等线" w:eastAsia="等线" w:hint="default"/>
          <w:b/>
          <w:bCs/>
          <w:sz w:val="24"/>
          <w:szCs w:val="24"/>
        </w:rPr>
        <w:t>（二）内部职工股情况 </w:t>
      </w:r>
      <w:r>
        <w:rPr>
          <w:rFonts w:ascii="宋体" w:hAnsi="宋体" w:cs="宋体" w:eastAsia="宋体" w:hint="default"/>
          <w:sz w:val="24"/>
          <w:szCs w:val="24"/>
        </w:rPr>
        <w:t>公司无内部职工股。 </w:t>
      </w:r>
      <w:r>
        <w:rPr>
          <w:rFonts w:ascii="等线" w:hAnsi="等线" w:cs="等线" w:eastAsia="等线" w:hint="default"/>
          <w:b/>
          <w:bCs/>
          <w:sz w:val="24"/>
          <w:szCs w:val="24"/>
        </w:rPr>
        <w:t>三、股东和实际控制人情况</w:t>
      </w:r>
      <w:r>
        <w:rPr>
          <w:rFonts w:ascii="等线" w:hAnsi="等线" w:cs="等线" w:eastAsia="等线" w:hint="default"/>
          <w:sz w:val="24"/>
          <w:szCs w:val="24"/>
        </w:rPr>
      </w:r>
    </w:p>
    <w:p>
      <w:pPr>
        <w:pStyle w:val="Heading3"/>
        <w:spacing w:line="240" w:lineRule="auto" w:before="47"/>
        <w:ind w:left="1497" w:right="1631"/>
        <w:jc w:val="left"/>
        <w:rPr>
          <w:b w:val="0"/>
          <w:bCs w:val="0"/>
        </w:rPr>
      </w:pPr>
      <w:r>
        <w:rPr/>
        <w:t>（一）公司前 </w:t>
      </w:r>
      <w:r>
        <w:rPr>
          <w:rFonts w:ascii="Times New Roman" w:hAnsi="Times New Roman" w:cs="Times New Roman" w:eastAsia="Times New Roman" w:hint="default"/>
        </w:rPr>
        <w:t>10 </w:t>
      </w:r>
      <w:r>
        <w:rPr/>
        <w:t>名股东、前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名无限售条件股东持股情况表</w:t>
      </w:r>
      <w:r>
        <w:rPr>
          <w:b w:val="0"/>
          <w:bCs w:val="0"/>
        </w:rPr>
      </w:r>
    </w:p>
    <w:p>
      <w:pPr>
        <w:spacing w:line="240" w:lineRule="auto" w:before="8"/>
        <w:rPr>
          <w:rFonts w:ascii="等线" w:hAnsi="等线" w:cs="等线" w:eastAsia="等线" w:hint="default"/>
          <w:b/>
          <w:bCs/>
          <w:sz w:val="18"/>
          <w:szCs w:val="18"/>
        </w:rPr>
      </w:pPr>
    </w:p>
    <w:p>
      <w:pPr>
        <w:pStyle w:val="BodyText"/>
        <w:spacing w:line="240" w:lineRule="auto"/>
        <w:ind w:left="0" w:right="2217"/>
        <w:jc w:val="right"/>
      </w:pPr>
      <w:r>
        <w:rPr>
          <w:w w:val="95"/>
        </w:rPr>
        <w:t>单位：股</w:t>
      </w:r>
      <w:r>
        <w:rPr/>
      </w: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880"/>
        <w:gridCol w:w="355"/>
        <w:gridCol w:w="1265"/>
        <w:gridCol w:w="1181"/>
        <w:gridCol w:w="1630"/>
        <w:gridCol w:w="814"/>
        <w:gridCol w:w="816"/>
        <w:gridCol w:w="1630"/>
      </w:tblGrid>
      <w:tr>
        <w:trPr>
          <w:trHeight w:val="634" w:hRule="exact"/>
        </w:trPr>
        <w:tc>
          <w:tcPr>
            <w:tcW w:w="32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年末股东总数</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15,781</w:t>
            </w:r>
          </w:p>
        </w:tc>
        <w:tc>
          <w:tcPr>
            <w:tcW w:w="244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8"/>
              <w:jc w:val="left"/>
              <w:rPr>
                <w:rFonts w:ascii="宋体" w:hAnsi="宋体" w:cs="宋体" w:eastAsia="宋体" w:hint="default"/>
                <w:sz w:val="18"/>
                <w:szCs w:val="18"/>
              </w:rPr>
            </w:pPr>
            <w:r>
              <w:rPr>
                <w:rFonts w:ascii="宋体" w:hAnsi="宋体" w:cs="宋体" w:eastAsia="宋体" w:hint="default"/>
                <w:sz w:val="18"/>
                <w:szCs w:val="18"/>
              </w:rPr>
              <w:t>本年度报告公布日前一个月 末股东总数</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16,683</w:t>
            </w:r>
          </w:p>
        </w:tc>
      </w:tr>
      <w:tr>
        <w:trPr>
          <w:trHeight w:val="322" w:hRule="exact"/>
        </w:trPr>
        <w:tc>
          <w:tcPr>
            <w:tcW w:w="105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10</w:t>
            </w:r>
            <w:r>
              <w:rPr>
                <w:rFonts w:ascii="宋体" w:hAnsi="宋体" w:cs="宋体" w:eastAsia="宋体" w:hint="default"/>
                <w:sz w:val="18"/>
                <w:szCs w:val="18"/>
              </w:rPr>
              <w:t>名股东持股情况</w:t>
            </w:r>
          </w:p>
        </w:tc>
      </w:tr>
      <w:tr>
        <w:trPr>
          <w:trHeight w:val="63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54"/>
              <w:jc w:val="left"/>
              <w:rPr>
                <w:rFonts w:ascii="宋体" w:hAnsi="宋体" w:cs="宋体" w:eastAsia="宋体" w:hint="default"/>
                <w:sz w:val="18"/>
                <w:szCs w:val="18"/>
              </w:rPr>
            </w:pPr>
            <w:r>
              <w:rPr>
                <w:rFonts w:ascii="宋体" w:hAnsi="宋体" w:cs="宋体" w:eastAsia="宋体" w:hint="default"/>
                <w:sz w:val="18"/>
                <w:szCs w:val="18"/>
              </w:rPr>
              <w:t>持有有限售条件 股份数量</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54"/>
              <w:jc w:val="left"/>
              <w:rPr>
                <w:rFonts w:ascii="宋体" w:hAnsi="宋体" w:cs="宋体" w:eastAsia="宋体" w:hint="default"/>
                <w:sz w:val="18"/>
                <w:szCs w:val="18"/>
              </w:rPr>
            </w:pPr>
            <w:r>
              <w:rPr>
                <w:rFonts w:ascii="宋体" w:hAnsi="宋体" w:cs="宋体" w:eastAsia="宋体" w:hint="default"/>
                <w:sz w:val="18"/>
                <w:szCs w:val="18"/>
              </w:rPr>
              <w:t>质押或冻结的股 份数量</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43.27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90000000</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6" w:right="0"/>
              <w:jc w:val="left"/>
              <w:rPr>
                <w:rFonts w:ascii="Times New Roman" w:hAnsi="Times New Roman" w:cs="Times New Roman" w:eastAsia="Times New Roman" w:hint="default"/>
                <w:sz w:val="18"/>
                <w:szCs w:val="18"/>
              </w:rPr>
            </w:pPr>
            <w:r>
              <w:rPr>
                <w:rFonts w:ascii="Times New Roman"/>
                <w:sz w:val="18"/>
              </w:rPr>
              <w:t>90000000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宿迁市迪智成投资咨询有限公司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14.42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30000000</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6" w:right="0"/>
              <w:jc w:val="left"/>
              <w:rPr>
                <w:rFonts w:ascii="Times New Roman" w:hAnsi="Times New Roman" w:cs="Times New Roman" w:eastAsia="Times New Roman" w:hint="default"/>
                <w:sz w:val="18"/>
                <w:szCs w:val="18"/>
              </w:rPr>
            </w:pPr>
            <w:r>
              <w:rPr>
                <w:rFonts w:ascii="Times New Roman"/>
                <w:sz w:val="18"/>
              </w:rPr>
              <w:t>30000000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宿迁市启恒投资有限公司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14.42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30000000</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6" w:right="0"/>
              <w:jc w:val="left"/>
              <w:rPr>
                <w:rFonts w:ascii="Times New Roman" w:hAnsi="Times New Roman" w:cs="Times New Roman" w:eastAsia="Times New Roman" w:hint="default"/>
                <w:sz w:val="18"/>
                <w:szCs w:val="18"/>
              </w:rPr>
            </w:pPr>
            <w:r>
              <w:rPr>
                <w:rFonts w:ascii="Times New Roman"/>
                <w:sz w:val="18"/>
              </w:rPr>
              <w:t>30000000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7" w:top="1340" w:bottom="1180" w:left="780" w:right="160"/>
        </w:sectPr>
      </w:pPr>
    </w:p>
    <w:p>
      <w:pPr>
        <w:spacing w:line="240" w:lineRule="auto" w:before="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2880"/>
        <w:gridCol w:w="1171"/>
        <w:gridCol w:w="449"/>
        <w:gridCol w:w="1181"/>
        <w:gridCol w:w="1630"/>
        <w:gridCol w:w="1630"/>
        <w:gridCol w:w="1630"/>
      </w:tblGrid>
      <w:tr>
        <w:trPr>
          <w:trHeight w:val="63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98"/>
              <w:jc w:val="left"/>
              <w:rPr>
                <w:rFonts w:ascii="宋体" w:hAnsi="宋体" w:cs="宋体" w:eastAsia="宋体" w:hint="default"/>
                <w:sz w:val="18"/>
                <w:szCs w:val="18"/>
              </w:rPr>
            </w:pPr>
            <w:r>
              <w:rPr>
                <w:rFonts w:ascii="宋体" w:hAnsi="宋体" w:cs="宋体" w:eastAsia="宋体" w:hint="default"/>
                <w:spacing w:val="-3"/>
                <w:sz w:val="18"/>
                <w:szCs w:val="18"/>
              </w:rPr>
              <w:t>天津雷石天一股权投资企业（有限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合伙）</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01"/>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新华人寿保险股份有限公司－分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红－团体分红</w:t>
            </w:r>
            <w:r>
              <w:rPr>
                <w:rFonts w:ascii="Times New Roman" w:hAnsi="Times New Roman" w:cs="Times New Roman" w:eastAsia="Times New Roman" w:hint="default"/>
                <w:sz w:val="18"/>
                <w:szCs w:val="18"/>
              </w:rPr>
              <w:t>-018L-FH00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98"/>
              <w:jc w:val="left"/>
              <w:rPr>
                <w:rFonts w:ascii="宋体" w:hAnsi="宋体" w:cs="宋体" w:eastAsia="宋体" w:hint="default"/>
                <w:sz w:val="18"/>
                <w:szCs w:val="18"/>
              </w:rPr>
            </w:pPr>
            <w:r>
              <w:rPr>
                <w:rFonts w:ascii="宋体" w:hAnsi="宋体" w:cs="宋体" w:eastAsia="宋体" w:hint="default"/>
                <w:spacing w:val="-5"/>
                <w:sz w:val="18"/>
                <w:szCs w:val="18"/>
              </w:rPr>
              <w:t>基金、理财产品等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01"/>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新华人寿保险股份有限公司－万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能－得意理财</w:t>
            </w:r>
            <w:r>
              <w:rPr>
                <w:rFonts w:ascii="Times New Roman" w:hAnsi="Times New Roman" w:cs="Times New Roman" w:eastAsia="Times New Roman" w:hint="default"/>
                <w:sz w:val="18"/>
                <w:szCs w:val="18"/>
              </w:rPr>
              <w:t>-018L-WN00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98"/>
              <w:jc w:val="left"/>
              <w:rPr>
                <w:rFonts w:ascii="宋体" w:hAnsi="宋体" w:cs="宋体" w:eastAsia="宋体" w:hint="default"/>
                <w:sz w:val="18"/>
                <w:szCs w:val="18"/>
              </w:rPr>
            </w:pPr>
            <w:r>
              <w:rPr>
                <w:rFonts w:ascii="宋体" w:hAnsi="宋体" w:cs="宋体" w:eastAsia="宋体" w:hint="default"/>
                <w:spacing w:val="-5"/>
                <w:sz w:val="18"/>
                <w:szCs w:val="18"/>
              </w:rPr>
              <w:t>基金、理财产品等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01"/>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新华人寿保险股份有限公司－分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红－个人分红</w:t>
            </w:r>
            <w:r>
              <w:rPr>
                <w:rFonts w:ascii="Times New Roman" w:hAnsi="Times New Roman" w:cs="Times New Roman" w:eastAsia="Times New Roman" w:hint="default"/>
                <w:sz w:val="18"/>
                <w:szCs w:val="18"/>
              </w:rPr>
              <w:t>-018L-FH00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98"/>
              <w:jc w:val="left"/>
              <w:rPr>
                <w:rFonts w:ascii="宋体" w:hAnsi="宋体" w:cs="宋体" w:eastAsia="宋体" w:hint="default"/>
                <w:sz w:val="18"/>
                <w:szCs w:val="18"/>
              </w:rPr>
            </w:pPr>
            <w:r>
              <w:rPr>
                <w:rFonts w:ascii="宋体" w:hAnsi="宋体" w:cs="宋体" w:eastAsia="宋体" w:hint="default"/>
                <w:spacing w:val="-5"/>
                <w:sz w:val="18"/>
                <w:szCs w:val="18"/>
              </w:rPr>
              <w:t>基金、理财产品等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r>
      <w:tr>
        <w:trPr>
          <w:trHeight w:val="63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01"/>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新华人寿保险股份有限公司－传</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统－普通保险产品</w:t>
            </w:r>
            <w:r>
              <w:rPr>
                <w:rFonts w:ascii="Times New Roman" w:hAnsi="Times New Roman" w:cs="Times New Roman" w:eastAsia="Times New Roman" w:hint="default"/>
                <w:sz w:val="18"/>
                <w:szCs w:val="18"/>
              </w:rPr>
              <w:t>-018L-</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98"/>
              <w:jc w:val="left"/>
              <w:rPr>
                <w:rFonts w:ascii="宋体" w:hAnsi="宋体" w:cs="宋体" w:eastAsia="宋体" w:hint="default"/>
                <w:sz w:val="18"/>
                <w:szCs w:val="18"/>
              </w:rPr>
            </w:pPr>
            <w:r>
              <w:rPr>
                <w:rFonts w:ascii="宋体" w:hAnsi="宋体" w:cs="宋体" w:eastAsia="宋体" w:hint="default"/>
                <w:spacing w:val="-5"/>
                <w:sz w:val="18"/>
                <w:szCs w:val="18"/>
              </w:rPr>
              <w:t>基金、理财产品等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代玲</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0.19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404359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庄德权</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0.18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382789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057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10</w:t>
            </w:r>
            <w:r>
              <w:rPr>
                <w:rFonts w:ascii="宋体" w:hAnsi="宋体" w:cs="宋体" w:eastAsia="宋体" w:hint="default"/>
                <w:sz w:val="18"/>
                <w:szCs w:val="18"/>
              </w:rPr>
              <w:t>名无限售条件股东持股情况</w:t>
            </w:r>
          </w:p>
        </w:tc>
      </w:tr>
      <w:tr>
        <w:trPr>
          <w:trHeight w:val="322" w:hRule="exact"/>
        </w:trPr>
        <w:tc>
          <w:tcPr>
            <w:tcW w:w="4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32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634" w:hRule="exact"/>
        </w:trPr>
        <w:tc>
          <w:tcPr>
            <w:tcW w:w="4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11"/>
                <w:sz w:val="18"/>
                <w:szCs w:val="18"/>
              </w:rPr>
              <w:t>新华人寿保险股份有限公司－分红－团体分红</w:t>
            </w:r>
          </w:p>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Times New Roman"/>
                <w:sz w:val="18"/>
              </w:rPr>
              <w:t>-018L-FH00</w:t>
            </w:r>
          </w:p>
        </w:tc>
        <w:tc>
          <w:tcPr>
            <w:tcW w:w="32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2700000</w:t>
            </w:r>
          </w:p>
        </w:tc>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6" w:hRule="exact"/>
        </w:trPr>
        <w:tc>
          <w:tcPr>
            <w:tcW w:w="4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pacing w:val="11"/>
                <w:sz w:val="18"/>
                <w:szCs w:val="18"/>
              </w:rPr>
              <w:t>新华人寿保险股份有限公司－万能－得意理财</w:t>
            </w:r>
          </w:p>
          <w:p>
            <w:pPr>
              <w:pStyle w:val="TableParagraph"/>
              <w:spacing w:line="240" w:lineRule="auto" w:before="116"/>
              <w:ind w:left="105" w:right="0"/>
              <w:jc w:val="left"/>
              <w:rPr>
                <w:rFonts w:ascii="Times New Roman" w:hAnsi="Times New Roman" w:cs="Times New Roman" w:eastAsia="Times New Roman" w:hint="default"/>
                <w:sz w:val="18"/>
                <w:szCs w:val="18"/>
              </w:rPr>
            </w:pPr>
            <w:r>
              <w:rPr>
                <w:rFonts w:ascii="Times New Roman"/>
                <w:sz w:val="18"/>
              </w:rPr>
              <w:t>-018L-WN00</w:t>
            </w:r>
          </w:p>
        </w:tc>
        <w:tc>
          <w:tcPr>
            <w:tcW w:w="32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2700000</w:t>
            </w:r>
          </w:p>
        </w:tc>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4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11"/>
                <w:sz w:val="18"/>
                <w:szCs w:val="18"/>
              </w:rPr>
              <w:t>新华人寿保险股份有限公司－分红－个人分红</w:t>
            </w:r>
          </w:p>
          <w:p>
            <w:pPr>
              <w:pStyle w:val="TableParagraph"/>
              <w:spacing w:line="240" w:lineRule="auto" w:before="116"/>
              <w:ind w:left="105" w:right="0"/>
              <w:jc w:val="left"/>
              <w:rPr>
                <w:rFonts w:ascii="Times New Roman" w:hAnsi="Times New Roman" w:cs="Times New Roman" w:eastAsia="Times New Roman" w:hint="default"/>
                <w:sz w:val="18"/>
                <w:szCs w:val="18"/>
              </w:rPr>
            </w:pPr>
            <w:r>
              <w:rPr>
                <w:rFonts w:ascii="Times New Roman"/>
                <w:sz w:val="18"/>
              </w:rPr>
              <w:t>-018L-FH00</w:t>
            </w:r>
          </w:p>
        </w:tc>
        <w:tc>
          <w:tcPr>
            <w:tcW w:w="32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2400000</w:t>
            </w:r>
          </w:p>
        </w:tc>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4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06"/>
              <w:jc w:val="left"/>
              <w:rPr>
                <w:rFonts w:ascii="Times New Roman" w:hAnsi="Times New Roman" w:cs="Times New Roman" w:eastAsia="Times New Roman" w:hint="default"/>
                <w:sz w:val="18"/>
                <w:szCs w:val="18"/>
              </w:rPr>
            </w:pPr>
            <w:r>
              <w:rPr>
                <w:rFonts w:ascii="宋体" w:hAnsi="宋体" w:cs="宋体" w:eastAsia="宋体" w:hint="default"/>
                <w:sz w:val="18"/>
                <w:szCs w:val="18"/>
              </w:rPr>
              <w:t>新华人寿保险股份有限公司－传统－普通保险产</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品</w:t>
            </w:r>
            <w:r>
              <w:rPr>
                <w:rFonts w:ascii="Times New Roman" w:hAnsi="Times New Roman" w:cs="Times New Roman" w:eastAsia="Times New Roman" w:hint="default"/>
                <w:sz w:val="18"/>
                <w:szCs w:val="18"/>
              </w:rPr>
              <w:t>-018L-</w:t>
            </w:r>
          </w:p>
        </w:tc>
        <w:tc>
          <w:tcPr>
            <w:tcW w:w="32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2100000</w:t>
            </w:r>
          </w:p>
        </w:tc>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4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代玲</w:t>
            </w:r>
          </w:p>
        </w:tc>
        <w:tc>
          <w:tcPr>
            <w:tcW w:w="32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404359</w:t>
            </w:r>
          </w:p>
        </w:tc>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4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庄德权</w:t>
            </w:r>
          </w:p>
        </w:tc>
        <w:tc>
          <w:tcPr>
            <w:tcW w:w="32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382789</w:t>
            </w:r>
          </w:p>
        </w:tc>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4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长盛成长价值证券投资基金</w:t>
            </w:r>
          </w:p>
        </w:tc>
        <w:tc>
          <w:tcPr>
            <w:tcW w:w="32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258272</w:t>
            </w:r>
          </w:p>
        </w:tc>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4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苏美凤</w:t>
            </w:r>
          </w:p>
        </w:tc>
        <w:tc>
          <w:tcPr>
            <w:tcW w:w="32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196300</w:t>
            </w:r>
          </w:p>
        </w:tc>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4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陈艳琴</w:t>
            </w:r>
          </w:p>
        </w:tc>
        <w:tc>
          <w:tcPr>
            <w:tcW w:w="32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186600</w:t>
            </w:r>
          </w:p>
        </w:tc>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4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06"/>
              <w:jc w:val="left"/>
              <w:rPr>
                <w:rFonts w:ascii="宋体" w:hAnsi="宋体" w:cs="宋体" w:eastAsia="宋体" w:hint="default"/>
                <w:sz w:val="18"/>
                <w:szCs w:val="18"/>
              </w:rPr>
            </w:pPr>
            <w:r>
              <w:rPr>
                <w:rFonts w:ascii="宋体" w:hAnsi="宋体" w:cs="宋体" w:eastAsia="宋体" w:hint="default"/>
                <w:sz w:val="18"/>
                <w:szCs w:val="18"/>
              </w:rPr>
              <w:t>西南证券股份有限公司客户信用交易担保证券账</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户</w:t>
            </w:r>
          </w:p>
        </w:tc>
        <w:tc>
          <w:tcPr>
            <w:tcW w:w="32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126990</w:t>
            </w:r>
          </w:p>
        </w:tc>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570" w:hRule="exact"/>
        </w:trPr>
        <w:tc>
          <w:tcPr>
            <w:tcW w:w="56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4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z w:val="18"/>
                <w:szCs w:val="18"/>
              </w:rPr>
              <w:t>本公司控股股东及实际控制人吴培服系迪智成投资和启恒 投资的控股股东，除以上情况外，公司未知其他前十名股东 是否存在关联关系，也未知是否属于一致行动人。前十名无 限售条件股东之间，公司未知是否存在关联关系，也未知是 否属于一致行动人。</w:t>
            </w:r>
          </w:p>
        </w:tc>
      </w:tr>
    </w:tbl>
    <w:p>
      <w:pPr>
        <w:spacing w:line="240" w:lineRule="auto" w:before="1"/>
        <w:rPr>
          <w:rFonts w:ascii="宋体" w:hAnsi="宋体" w:cs="宋体" w:eastAsia="宋体" w:hint="default"/>
          <w:sz w:val="13"/>
          <w:szCs w:val="13"/>
        </w:rPr>
      </w:pPr>
    </w:p>
    <w:p>
      <w:pPr>
        <w:pStyle w:val="Heading3"/>
        <w:spacing w:line="240" w:lineRule="auto" w:before="34"/>
        <w:ind w:left="1497" w:right="0"/>
        <w:jc w:val="left"/>
        <w:rPr>
          <w:b w:val="0"/>
          <w:bCs w:val="0"/>
        </w:rPr>
      </w:pPr>
      <w:r>
        <w:rPr/>
        <w:t>（二）公司控股股东和实际控制人情况</w:t>
      </w:r>
      <w:r>
        <w:rPr>
          <w:b w:val="0"/>
          <w:bCs w:val="0"/>
        </w:rPr>
      </w:r>
    </w:p>
    <w:p>
      <w:pPr>
        <w:pStyle w:val="Heading4"/>
        <w:spacing w:line="554" w:lineRule="exact" w:before="58"/>
        <w:ind w:left="1017" w:right="1529" w:firstLine="480"/>
        <w:jc w:val="right"/>
      </w:pPr>
      <w:r>
        <w:rPr/>
        <w:t>报告期内，公司控股股东和实际控制人均未发生变化，为自然人吴培服。 吴培服先生直接持有公司股份 </w:t>
      </w:r>
      <w:r>
        <w:rPr>
          <w:rFonts w:ascii="Times New Roman" w:hAnsi="Times New Roman" w:cs="Times New Roman" w:eastAsia="Times New Roman" w:hint="default"/>
        </w:rPr>
        <w:t>9,000.00</w:t>
      </w:r>
      <w:r>
        <w:rPr>
          <w:rFonts w:ascii="Times New Roman" w:hAnsi="Times New Roman" w:cs="Times New Roman" w:eastAsia="Times New Roman" w:hint="default"/>
          <w:spacing w:val="7"/>
        </w:rPr>
        <w:t> </w:t>
      </w:r>
      <w:r>
        <w:rPr/>
        <w:t>万股，并分别持有股东迪智成投资</w:t>
      </w:r>
    </w:p>
    <w:p>
      <w:pPr>
        <w:spacing w:before="9"/>
        <w:ind w:left="0" w:right="1475" w:firstLine="0"/>
        <w:jc w:val="right"/>
        <w:rPr>
          <w:rFonts w:ascii="宋体" w:hAnsi="宋体" w:cs="宋体" w:eastAsia="宋体" w:hint="default"/>
          <w:sz w:val="24"/>
          <w:szCs w:val="24"/>
        </w:rPr>
      </w:pPr>
      <w:r>
        <w:rPr>
          <w:rFonts w:ascii="Times New Roman" w:hAnsi="Times New Roman" w:cs="Times New Roman" w:eastAsia="Times New Roman" w:hint="default"/>
          <w:sz w:val="24"/>
          <w:szCs w:val="24"/>
        </w:rPr>
        <w:t>61.25%</w:t>
      </w:r>
      <w:r>
        <w:rPr>
          <w:rFonts w:ascii="宋体" w:hAnsi="宋体" w:cs="宋体" w:eastAsia="宋体" w:hint="default"/>
          <w:sz w:val="24"/>
          <w:szCs w:val="24"/>
        </w:rPr>
        <w:t>的股权和股东启恒投资</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64.13%</w:t>
      </w:r>
      <w:r>
        <w:rPr>
          <w:rFonts w:ascii="宋体" w:hAnsi="宋体" w:cs="宋体" w:eastAsia="宋体" w:hint="default"/>
          <w:sz w:val="24"/>
          <w:szCs w:val="24"/>
        </w:rPr>
        <w:t>的股权，为公司控股股东和实际控制人。</w:t>
      </w:r>
    </w:p>
    <w:p>
      <w:pPr>
        <w:spacing w:line="240" w:lineRule="auto" w:before="13"/>
        <w:rPr>
          <w:rFonts w:ascii="宋体" w:hAnsi="宋体" w:cs="宋体" w:eastAsia="宋体" w:hint="default"/>
          <w:sz w:val="16"/>
          <w:szCs w:val="16"/>
        </w:rPr>
      </w:pPr>
    </w:p>
    <w:p>
      <w:pPr>
        <w:spacing w:line="290" w:lineRule="auto" w:before="0"/>
        <w:ind w:left="1017" w:right="1475" w:firstLine="480"/>
        <w:jc w:val="right"/>
        <w:rPr>
          <w:rFonts w:ascii="宋体" w:hAnsi="宋体" w:cs="宋体" w:eastAsia="宋体" w:hint="default"/>
          <w:sz w:val="24"/>
          <w:szCs w:val="24"/>
        </w:rPr>
      </w:pPr>
      <w:r>
        <w:rPr>
          <w:rFonts w:ascii="宋体" w:hAnsi="宋体" w:cs="宋体" w:eastAsia="宋体" w:hint="default"/>
          <w:sz w:val="24"/>
          <w:szCs w:val="24"/>
        </w:rPr>
        <w:t>吴培服：男，</w:t>
      </w:r>
      <w:r>
        <w:rPr>
          <w:rFonts w:ascii="Times New Roman" w:hAnsi="Times New Roman" w:cs="Times New Roman" w:eastAsia="Times New Roman" w:hint="default"/>
          <w:sz w:val="24"/>
          <w:szCs w:val="24"/>
        </w:rPr>
        <w:t>1961</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月出生，中国籍，无永久境外居留权，大专学历，</w:t>
      </w:r>
      <w:r>
        <w:rPr>
          <w:rFonts w:ascii="宋体" w:hAnsi="宋体" w:cs="宋体" w:eastAsia="宋体" w:hint="default"/>
          <w:w w:val="88"/>
          <w:sz w:val="24"/>
          <w:szCs w:val="24"/>
        </w:rPr>
        <w:t> </w:t>
      </w:r>
      <w:r>
        <w:rPr>
          <w:rFonts w:ascii="宋体" w:hAnsi="宋体" w:cs="宋体" w:eastAsia="宋体" w:hint="default"/>
          <w:sz w:val="24"/>
          <w:szCs w:val="24"/>
        </w:rPr>
        <w:t>江苏省工商业联合会副主席，</w:t>
      </w:r>
      <w:r>
        <w:rPr>
          <w:rFonts w:ascii="Times New Roman" w:hAnsi="Times New Roman" w:cs="Times New Roman" w:eastAsia="Times New Roman" w:hint="default"/>
          <w:sz w:val="24"/>
          <w:szCs w:val="24"/>
        </w:rPr>
        <w:t>2005 </w:t>
      </w:r>
      <w:r>
        <w:rPr>
          <w:rFonts w:ascii="宋体" w:hAnsi="宋体" w:cs="宋体" w:eastAsia="宋体" w:hint="default"/>
          <w:sz w:val="24"/>
          <w:szCs w:val="24"/>
        </w:rPr>
        <w:t>年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月被国务院授予全国劳动模范称号，现</w:t>
      </w:r>
    </w:p>
    <w:p>
      <w:pPr>
        <w:spacing w:after="0" w:line="290" w:lineRule="auto"/>
        <w:jc w:val="right"/>
        <w:rPr>
          <w:rFonts w:ascii="宋体" w:hAnsi="宋体" w:cs="宋体" w:eastAsia="宋体" w:hint="default"/>
          <w:sz w:val="24"/>
          <w:szCs w:val="24"/>
        </w:rPr>
        <w:sectPr>
          <w:footerReference w:type="default" r:id="rId10"/>
          <w:pgSz w:w="11910" w:h="16840"/>
          <w:pgMar w:footer="1007" w:header="0" w:top="1340" w:bottom="1200" w:left="780" w:right="320"/>
          <w:pgNumType w:start="10"/>
        </w:sectPr>
      </w:pPr>
    </w:p>
    <w:p>
      <w:pPr>
        <w:spacing w:before="1"/>
        <w:ind w:left="117" w:right="0" w:firstLine="0"/>
        <w:jc w:val="left"/>
        <w:rPr>
          <w:rFonts w:ascii="宋体" w:hAnsi="宋体" w:cs="宋体" w:eastAsia="宋体" w:hint="default"/>
          <w:sz w:val="24"/>
          <w:szCs w:val="24"/>
        </w:rPr>
      </w:pPr>
      <w:r>
        <w:rPr>
          <w:rFonts w:ascii="宋体" w:hAnsi="宋体" w:cs="宋体" w:eastAsia="宋体" w:hint="default"/>
          <w:sz w:val="24"/>
          <w:szCs w:val="24"/>
        </w:rPr>
        <w:t>任本公司董事长、总经理。</w:t>
      </w:r>
    </w:p>
    <w:p>
      <w:pPr>
        <w:spacing w:line="240" w:lineRule="auto" w:before="3"/>
        <w:rPr>
          <w:rFonts w:ascii="宋体" w:hAnsi="宋体" w:cs="宋体" w:eastAsia="宋体" w:hint="default"/>
          <w:sz w:val="19"/>
          <w:szCs w:val="19"/>
        </w:rPr>
      </w:pPr>
    </w:p>
    <w:p>
      <w:pPr>
        <w:spacing w:before="0"/>
        <w:ind w:left="597" w:right="0" w:firstLine="0"/>
        <w:jc w:val="left"/>
        <w:rPr>
          <w:rFonts w:ascii="等线" w:hAnsi="等线" w:cs="等线" w:eastAsia="等线" w:hint="default"/>
          <w:sz w:val="24"/>
          <w:szCs w:val="24"/>
        </w:rPr>
      </w:pPr>
      <w:r>
        <w:rPr>
          <w:rFonts w:ascii="等线" w:hAnsi="等线" w:cs="等线" w:eastAsia="等线" w:hint="default"/>
          <w:b/>
          <w:bCs/>
          <w:sz w:val="24"/>
          <w:szCs w:val="24"/>
        </w:rPr>
        <w:t>（三）公司与实际控制人之间的产权及控制关系</w:t>
      </w:r>
      <w:r>
        <w:rPr>
          <w:rFonts w:ascii="等线" w:hAnsi="等线" w:cs="等线" w:eastAsia="等线" w:hint="default"/>
          <w:sz w:val="24"/>
          <w:szCs w:val="24"/>
        </w:rPr>
      </w:r>
    </w:p>
    <w:p>
      <w:pPr>
        <w:spacing w:line="240" w:lineRule="auto" w:before="0"/>
        <w:rPr>
          <w:rFonts w:ascii="等线" w:hAnsi="等线" w:cs="等线" w:eastAsia="等线" w:hint="default"/>
          <w:b/>
          <w:bCs/>
          <w:sz w:val="20"/>
          <w:szCs w:val="20"/>
        </w:rPr>
      </w:pPr>
    </w:p>
    <w:p>
      <w:pPr>
        <w:spacing w:line="240" w:lineRule="auto" w:before="7"/>
        <w:rPr>
          <w:rFonts w:ascii="等线" w:hAnsi="等线" w:cs="等线" w:eastAsia="等线" w:hint="default"/>
          <w:b/>
          <w:bCs/>
          <w:sz w:val="12"/>
          <w:szCs w:val="12"/>
        </w:rPr>
      </w:pPr>
    </w:p>
    <w:p>
      <w:pPr>
        <w:spacing w:line="4382" w:lineRule="exact"/>
        <w:ind w:left="1773" w:right="0" w:firstLine="0"/>
        <w:rPr>
          <w:rFonts w:ascii="等线" w:hAnsi="等线" w:cs="等线" w:eastAsia="等线" w:hint="default"/>
          <w:sz w:val="20"/>
          <w:szCs w:val="20"/>
        </w:rPr>
      </w:pPr>
      <w:r>
        <w:rPr>
          <w:rFonts w:ascii="等线" w:hAnsi="等线" w:cs="等线" w:eastAsia="等线" w:hint="default"/>
          <w:position w:val="-87"/>
          <w:sz w:val="20"/>
          <w:szCs w:val="20"/>
        </w:rPr>
        <w:pict>
          <v:group style="width:243.8pt;height:219.15pt;mso-position-horizontal-relative:char;mso-position-vertical-relative:line" coordorigin="0,0" coordsize="4876,4383">
            <v:group style="position:absolute;left:934;top:943;width:3240;height:3" coordorigin="934,943" coordsize="3240,3">
              <v:shape style="position:absolute;left:934;top:943;width:3240;height:3" coordorigin="934,943" coordsize="3240,3" path="m4174,943l934,946e" filled="false" stroked="true" strokeweight=".72pt" strokecolor="#000000">
                <v:path arrowok="t"/>
              </v:shape>
            </v:group>
            <v:group style="position:absolute;left:934;top:943;width:3;height:468" coordorigin="934,943" coordsize="3,468">
              <v:shape style="position:absolute;left:934;top:943;width:3;height:468" coordorigin="934,943" coordsize="3,468" path="m934,943l936,1411e" filled="false" stroked="true" strokeweight=".72pt" strokecolor="#000000">
                <v:path arrowok="t"/>
              </v:shape>
            </v:group>
            <v:group style="position:absolute;left:4174;top:943;width:2;height:780" coordorigin="4174,943" coordsize="2,780">
              <v:shape style="position:absolute;left:4174;top:943;width:2;height:780" coordorigin="4174,943" coordsize="0,780" path="m4174,943l4174,1723e" filled="false" stroked="true" strokeweight=".72pt" strokecolor="#000000">
                <v:path arrowok="t"/>
              </v:shape>
            </v:group>
            <v:group style="position:absolute;left:691;top:1411;width:502;height:34" coordorigin="691,1411" coordsize="502,34">
              <v:shape style="position:absolute;left:691;top:1411;width:502;height:34" coordorigin="691,1411" coordsize="502,34" path="m691,1445l1193,1445,1193,1411,691,1411,691,1445xe" filled="true" fillcolor="#747474" stroked="false">
                <v:path arrowok="t"/>
                <v:fill type="solid"/>
              </v:shape>
            </v:group>
            <v:group style="position:absolute;left:691;top:1445;width:502;height:39" coordorigin="691,1445" coordsize="502,39">
              <v:shape style="position:absolute;left:691;top:1445;width:502;height:39" coordorigin="691,1445" coordsize="502,39" path="m691,1483l1193,1483,1193,1445,691,1445,691,1483xe" filled="true" fillcolor="#777777" stroked="false">
                <v:path arrowok="t"/>
                <v:fill type="solid"/>
              </v:shape>
            </v:group>
            <v:group style="position:absolute;left:691;top:1483;width:502;height:41" coordorigin="691,1483" coordsize="502,41">
              <v:shape style="position:absolute;left:691;top:1483;width:502;height:41" coordorigin="691,1483" coordsize="502,41" path="m691,1524l1193,1524,1193,1483,691,1483,691,1524xe" filled="true" fillcolor="#787878" stroked="false">
                <v:path arrowok="t"/>
                <v:fill type="solid"/>
              </v:shape>
            </v:group>
            <v:group style="position:absolute;left:691;top:1524;width:502;height:41" coordorigin="691,1524" coordsize="502,41">
              <v:shape style="position:absolute;left:691;top:1524;width:502;height:41" coordorigin="691,1524" coordsize="502,41" path="m691,1565l1193,1565,1193,1524,691,1524,691,1565xe" filled="true" fillcolor="#7b7b7b" stroked="false">
                <v:path arrowok="t"/>
                <v:fill type="solid"/>
              </v:shape>
            </v:group>
            <v:group style="position:absolute;left:691;top:1565;width:502;height:39" coordorigin="691,1565" coordsize="502,39">
              <v:shape style="position:absolute;left:691;top:1565;width:502;height:39" coordorigin="691,1565" coordsize="502,39" path="m691,1603l1193,1603,1193,1565,691,1565,691,1603xe" filled="true" fillcolor="#7d7d7d" stroked="false">
                <v:path arrowok="t"/>
                <v:fill type="solid"/>
              </v:shape>
            </v:group>
            <v:group style="position:absolute;left:691;top:1603;width:502;height:48" coordorigin="691,1603" coordsize="502,48">
              <v:shape style="position:absolute;left:691;top:1603;width:502;height:48" coordorigin="691,1603" coordsize="502,48" path="m691,1651l1193,1651,1193,1603,691,1603,691,1651xe" filled="true" fillcolor="#7e7e7e" stroked="false">
                <v:path arrowok="t"/>
                <v:fill type="solid"/>
              </v:shape>
            </v:group>
            <v:group style="position:absolute;left:691;top:1651;width:502;height:46" coordorigin="691,1651" coordsize="502,46">
              <v:shape style="position:absolute;left:691;top:1651;width:502;height:46" coordorigin="691,1651" coordsize="502,46" path="m691,1697l1193,1697,1193,1651,691,1651,691,1697xe" filled="true" fillcolor="#818181" stroked="false">
                <v:path arrowok="t"/>
                <v:fill type="solid"/>
              </v:shape>
            </v:group>
            <v:group style="position:absolute;left:691;top:1697;width:502;height:41" coordorigin="691,1697" coordsize="502,41">
              <v:shape style="position:absolute;left:691;top:1697;width:502;height:41" coordorigin="691,1697" coordsize="502,41" path="m691,1738l1193,1738,1193,1697,691,1697,691,1738xe" filled="true" fillcolor="#828282" stroked="false">
                <v:path arrowok="t"/>
                <v:fill type="solid"/>
              </v:shape>
            </v:group>
            <v:group style="position:absolute;left:691;top:1738;width:502;height:48" coordorigin="691,1738" coordsize="502,48">
              <v:shape style="position:absolute;left:691;top:1738;width:502;height:48" coordorigin="691,1738" coordsize="502,48" path="m691,1786l1193,1786,1193,1738,691,1738,691,1786xe" filled="true" fillcolor="#858585" stroked="false">
                <v:path arrowok="t"/>
                <v:fill type="solid"/>
              </v:shape>
            </v:group>
            <v:group style="position:absolute;left:691;top:1786;width:502;height:46" coordorigin="691,1786" coordsize="502,46">
              <v:shape style="position:absolute;left:691;top:1786;width:502;height:46" coordorigin="691,1786" coordsize="502,46" path="m691,1831l1193,1831,1193,1786,691,1786,691,1831xe" filled="true" fillcolor="#868686" stroked="false">
                <v:path arrowok="t"/>
                <v:fill type="solid"/>
              </v:shape>
            </v:group>
            <v:group style="position:absolute;left:691;top:1831;width:502;height:20" coordorigin="691,1831" coordsize="502,20">
              <v:shape style="position:absolute;left:691;top:1831;width:502;height:20" coordorigin="691,1831" coordsize="502,20" path="m691,1850l1193,1850,1193,1831,691,1831,691,1850xe" filled="true" fillcolor="#898989" stroked="false">
                <v:path arrowok="t"/>
                <v:fill type="solid"/>
              </v:shape>
            </v:group>
            <v:group style="position:absolute;left:691;top:1858;width:502;height:2" coordorigin="691,1858" coordsize="502,2">
              <v:shape style="position:absolute;left:691;top:1858;width:502;height:2" coordorigin="691,1858" coordsize="502,0" path="m691,1858l1193,1858e" filled="false" stroked="true" strokeweight=".72pt" strokecolor="#8b8b8b">
                <v:path arrowok="t"/>
              </v:shape>
            </v:group>
            <v:group style="position:absolute;left:691;top:1872;width:502;height:2" coordorigin="691,1872" coordsize="502,2">
              <v:shape style="position:absolute;left:691;top:1872;width:502;height:2" coordorigin="691,1872" coordsize="502,0" path="m691,1872l1193,1872e" filled="false" stroked="true" strokeweight=".72pt" strokecolor="#8c8c8c">
                <v:path arrowok="t"/>
              </v:shape>
            </v:group>
            <v:group style="position:absolute;left:691;top:1885;width:502;height:2" coordorigin="691,1885" coordsize="502,2">
              <v:shape style="position:absolute;left:691;top:1885;width:502;height:2" coordorigin="691,1885" coordsize="502,0" path="m691,1885l1193,1885e" filled="false" stroked="true" strokeweight=".6pt" strokecolor="#8f8f8f">
                <v:path arrowok="t"/>
              </v:shape>
            </v:group>
            <v:group style="position:absolute;left:691;top:1897;width:502;height:2" coordorigin="691,1897" coordsize="502,2">
              <v:shape style="position:absolute;left:691;top:1897;width:502;height:2" coordorigin="691,1897" coordsize="502,0" path="m691,1897l1193,1897e" filled="false" stroked="true" strokeweight=".6pt" strokecolor="#909090">
                <v:path arrowok="t"/>
              </v:shape>
            </v:group>
            <v:group style="position:absolute;left:691;top:1910;width:502;height:2" coordorigin="691,1910" coordsize="502,2">
              <v:shape style="position:absolute;left:691;top:1910;width:502;height:2" coordorigin="691,1910" coordsize="502,0" path="m691,1910l1193,1910e" filled="false" stroked="true" strokeweight=".72pt" strokecolor="#939393">
                <v:path arrowok="t"/>
              </v:shape>
            </v:group>
            <v:group style="position:absolute;left:691;top:1925;width:502;height:2" coordorigin="691,1925" coordsize="502,2">
              <v:shape style="position:absolute;left:691;top:1925;width:502;height:2" coordorigin="691,1925" coordsize="502,0" path="m691,1925l1193,1925e" filled="false" stroked="true" strokeweight=".72pt" strokecolor="#949494">
                <v:path arrowok="t"/>
              </v:shape>
            </v:group>
            <v:group style="position:absolute;left:691;top:1938;width:502;height:2" coordorigin="691,1938" coordsize="502,2">
              <v:shape style="position:absolute;left:691;top:1938;width:502;height:2" coordorigin="691,1938" coordsize="502,0" path="m691,1938l1193,1938e" filled="false" stroked="true" strokeweight=".6pt" strokecolor="#979797">
                <v:path arrowok="t"/>
              </v:shape>
            </v:group>
            <v:group style="position:absolute;left:691;top:1951;width:502;height:2" coordorigin="691,1951" coordsize="502,2">
              <v:shape style="position:absolute;left:691;top:1951;width:502;height:2" coordorigin="691,1951" coordsize="502,0" path="m691,1951l1193,1951e" filled="false" stroked="true" strokeweight=".72pt" strokecolor="#999999">
                <v:path arrowok="t"/>
              </v:shape>
            </v:group>
            <v:group style="position:absolute;left:691;top:1966;width:502;height:2" coordorigin="691,1966" coordsize="502,2">
              <v:shape style="position:absolute;left:691;top:1966;width:502;height:2" coordorigin="691,1966" coordsize="502,0" path="m691,1966l1193,1966e" filled="false" stroked="true" strokeweight=".72pt" strokecolor="#9a9a9a">
                <v:path arrowok="t"/>
              </v:shape>
            </v:group>
            <v:group style="position:absolute;left:691;top:1979;width:502;height:2" coordorigin="691,1979" coordsize="502,2">
              <v:shape style="position:absolute;left:691;top:1979;width:502;height:2" coordorigin="691,1979" coordsize="502,0" path="m691,1979l1193,1979e" filled="false" stroked="true" strokeweight=".6pt" strokecolor="#9d9d9d">
                <v:path arrowok="t"/>
              </v:shape>
            </v:group>
            <v:group style="position:absolute;left:691;top:1992;width:502;height:2" coordorigin="691,1992" coordsize="502,2">
              <v:shape style="position:absolute;left:691;top:1992;width:502;height:2" coordorigin="691,1992" coordsize="502,0" path="m691,1992l1193,1992e" filled="false" stroked="true" strokeweight=".72pt" strokecolor="#9e9e9e">
                <v:path arrowok="t"/>
              </v:shape>
            </v:group>
            <v:group style="position:absolute;left:691;top:2005;width:502;height:2" coordorigin="691,2005" coordsize="502,2">
              <v:shape style="position:absolute;left:691;top:2005;width:502;height:2" coordorigin="691,2005" coordsize="502,0" path="m691,2005l1193,2005e" filled="false" stroked="true" strokeweight=".6pt" strokecolor="#a1a1a1">
                <v:path arrowok="t"/>
              </v:shape>
            </v:group>
            <v:group style="position:absolute;left:691;top:2022;width:502;height:2" coordorigin="691,2022" coordsize="502,2">
              <v:shape style="position:absolute;left:691;top:2022;width:502;height:2" coordorigin="691,2022" coordsize="502,0" path="m691,2022l1193,2022e" filled="false" stroked="true" strokeweight="1.08pt" strokecolor="#a2a2a2">
                <v:path arrowok="t"/>
              </v:shape>
            </v:group>
            <v:group style="position:absolute;left:691;top:2039;width:502;height:2" coordorigin="691,2039" coordsize="502,2">
              <v:shape style="position:absolute;left:691;top:2039;width:502;height:2" coordorigin="691,2039" coordsize="502,0" path="m691,2039l1193,2039e" filled="false" stroked="true" strokeweight=".6pt" strokecolor="#a5a5a5">
                <v:path arrowok="t"/>
              </v:shape>
            </v:group>
            <v:group style="position:absolute;left:691;top:2052;width:502;height:2" coordorigin="691,2052" coordsize="502,2">
              <v:shape style="position:absolute;left:691;top:2052;width:502;height:2" coordorigin="691,2052" coordsize="502,0" path="m691,2052l1193,2052e" filled="false" stroked="true" strokeweight=".72pt" strokecolor="#a6a6a6">
                <v:path arrowok="t"/>
              </v:shape>
            </v:group>
            <v:group style="position:absolute;left:691;top:2069;width:502;height:2" coordorigin="691,2069" coordsize="502,2">
              <v:shape style="position:absolute;left:691;top:2069;width:502;height:2" coordorigin="691,2069" coordsize="502,0" path="m691,2069l1193,2069e" filled="false" stroked="true" strokeweight=".96pt" strokecolor="#a8a8a8">
                <v:path arrowok="t"/>
              </v:shape>
            </v:group>
            <v:group style="position:absolute;left:691;top:2086;width:502;height:2" coordorigin="691,2086" coordsize="502,2">
              <v:shape style="position:absolute;left:691;top:2086;width:502;height:2" coordorigin="691,2086" coordsize="502,0" path="m691,2086l1193,2086e" filled="false" stroked="true" strokeweight=".72pt" strokecolor="#ababab">
                <v:path arrowok="t"/>
              </v:shape>
            </v:group>
            <v:group style="position:absolute;left:691;top:2102;width:502;height:2" coordorigin="691,2102" coordsize="502,2">
              <v:shape style="position:absolute;left:691;top:2102;width:502;height:2" coordorigin="691,2102" coordsize="502,0" path="m691,2102l1193,2102e" filled="false" stroked="true" strokeweight=".96pt" strokecolor="#acacac">
                <v:path arrowok="t"/>
              </v:shape>
            </v:group>
            <v:group style="position:absolute;left:691;top:2119;width:502;height:2" coordorigin="691,2119" coordsize="502,2">
              <v:shape style="position:absolute;left:691;top:2119;width:502;height:2" coordorigin="691,2119" coordsize="502,0" path="m691,2119l1193,2119e" filled="false" stroked="true" strokeweight=".72pt" strokecolor="#afafaf">
                <v:path arrowok="t"/>
              </v:shape>
            </v:group>
            <v:group style="position:absolute;left:691;top:2132;width:502;height:2" coordorigin="691,2132" coordsize="502,2">
              <v:shape style="position:absolute;left:691;top:2132;width:502;height:2" coordorigin="691,2132" coordsize="502,0" path="m691,2132l1193,2132e" filled="false" stroked="true" strokeweight=".6pt" strokecolor="#b0b0b0">
                <v:path arrowok="t"/>
              </v:shape>
            </v:group>
            <v:group style="position:absolute;left:691;top:2138;width:502;height:20" coordorigin="691,2138" coordsize="502,20">
              <v:shape style="position:absolute;left:691;top:2138;width:502;height:20" coordorigin="691,2138" coordsize="502,20" path="m691,2158l1193,2158,1193,2138,691,2138,691,2158xe" filled="true" fillcolor="#b3b3b3" stroked="false">
                <v:path arrowok="t"/>
                <v:fill type="solid"/>
              </v:shape>
            </v:group>
            <v:group style="position:absolute;left:691;top:2158;width:502;height:22" coordorigin="691,2158" coordsize="502,22">
              <v:shape style="position:absolute;left:691;top:2158;width:502;height:22" coordorigin="691,2158" coordsize="502,22" path="m691,2179l1193,2179,1193,2158,691,2158,691,2179xe" filled="true" fillcolor="#b4b4b4" stroked="false">
                <v:path arrowok="t"/>
                <v:fill type="solid"/>
              </v:shape>
            </v:group>
            <v:group style="position:absolute;left:691;top:2185;width:502;height:2" coordorigin="691,2185" coordsize="502,2">
              <v:shape style="position:absolute;left:691;top:2185;width:502;height:2" coordorigin="691,2185" coordsize="502,0" path="m691,2185l1193,2185e" filled="false" stroked="true" strokeweight=".6pt" strokecolor="#b6b6b6">
                <v:path arrowok="t"/>
              </v:shape>
            </v:group>
            <v:group style="position:absolute;left:691;top:2191;width:502;height:22" coordorigin="691,2191" coordsize="502,22">
              <v:shape style="position:absolute;left:691;top:2191;width:502;height:22" coordorigin="691,2191" coordsize="502,22" path="m691,2213l1193,2213,1193,2191,691,2191,691,2213xe" filled="true" fillcolor="#b9b9b9" stroked="false">
                <v:path arrowok="t"/>
                <v:fill type="solid"/>
              </v:shape>
            </v:group>
            <v:group style="position:absolute;left:691;top:2213;width:502;height:20" coordorigin="691,2213" coordsize="502,20">
              <v:shape style="position:absolute;left:691;top:2213;width:502;height:20" coordorigin="691,2213" coordsize="502,20" path="m691,2232l1193,2232,1193,2213,691,2213,691,2232xe" filled="true" fillcolor="#bababa" stroked="false">
                <v:path arrowok="t"/>
                <v:fill type="solid"/>
              </v:shape>
            </v:group>
            <v:group style="position:absolute;left:691;top:2239;width:502;height:2" coordorigin="691,2239" coordsize="502,2">
              <v:shape style="position:absolute;left:691;top:2239;width:502;height:2" coordorigin="691,2239" coordsize="502,0" path="m691,2239l1193,2239e" filled="false" stroked="true" strokeweight=".72pt" strokecolor="#bdbdbd">
                <v:path arrowok="t"/>
              </v:shape>
            </v:group>
            <v:group style="position:absolute;left:691;top:2246;width:502;height:20" coordorigin="691,2246" coordsize="502,20">
              <v:shape style="position:absolute;left:691;top:2246;width:502;height:20" coordorigin="691,2246" coordsize="502,20" path="m691,2266l1193,2266,1193,2246,691,2246,691,2266xe" filled="true" fillcolor="#bebebe" stroked="false">
                <v:path arrowok="t"/>
                <v:fill type="solid"/>
              </v:shape>
            </v:group>
            <v:group style="position:absolute;left:691;top:2266;width:502;height:20" coordorigin="691,2266" coordsize="502,20">
              <v:shape style="position:absolute;left:691;top:2266;width:502;height:20" coordorigin="691,2266" coordsize="502,20" path="m691,2285l1193,2285,1193,2266,691,2266,691,2285xe" filled="true" fillcolor="#c1c1c1" stroked="false">
                <v:path arrowok="t"/>
                <v:fill type="solid"/>
              </v:shape>
            </v:group>
            <v:group style="position:absolute;left:691;top:2292;width:502;height:2" coordorigin="691,2292" coordsize="502,2">
              <v:shape style="position:absolute;left:691;top:2292;width:502;height:2" coordorigin="691,2292" coordsize="502,0" path="m691,2292l1193,2292e" filled="false" stroked="true" strokeweight=".72pt" strokecolor="#c2c2c2">
                <v:path arrowok="t"/>
              </v:shape>
            </v:group>
            <v:group style="position:absolute;left:691;top:2299;width:502;height:20" coordorigin="691,2299" coordsize="502,20">
              <v:shape style="position:absolute;left:691;top:2299;width:502;height:20" coordorigin="691,2299" coordsize="502,20" path="m691,2318l1193,2318,1193,2299,691,2299,691,2318xe" filled="true" fillcolor="#c4c4c4" stroked="false">
                <v:path arrowok="t"/>
                <v:fill type="solid"/>
              </v:shape>
            </v:group>
            <v:group style="position:absolute;left:691;top:2318;width:502;height:22" coordorigin="691,2318" coordsize="502,22">
              <v:shape style="position:absolute;left:691;top:2318;width:502;height:22" coordorigin="691,2318" coordsize="502,22" path="m691,2340l1193,2340,1193,2318,691,2318,691,2340xe" filled="true" fillcolor="#c7c7c7" stroked="false">
                <v:path arrowok="t"/>
                <v:fill type="solid"/>
              </v:shape>
            </v:group>
            <v:group style="position:absolute;left:691;top:2340;width:502;height:20" coordorigin="691,2340" coordsize="502,20">
              <v:shape style="position:absolute;left:691;top:2340;width:502;height:20" coordorigin="691,2340" coordsize="502,20" path="m691,2359l1193,2359,1193,2340,691,2340,691,2359xe" filled="true" fillcolor="#c8c8c8" stroked="false">
                <v:path arrowok="t"/>
                <v:fill type="solid"/>
              </v:shape>
            </v:group>
            <v:group style="position:absolute;left:691;top:2359;width:502;height:20" coordorigin="691,2359" coordsize="502,20">
              <v:shape style="position:absolute;left:691;top:2359;width:502;height:20" coordorigin="691,2359" coordsize="502,20" path="m691,2378l1193,2378,1193,2359,691,2359,691,2378xe" filled="true" fillcolor="#cbcbcb" stroked="false">
                <v:path arrowok="t"/>
                <v:fill type="solid"/>
              </v:shape>
            </v:group>
            <v:group style="position:absolute;left:691;top:2378;width:502;height:22" coordorigin="691,2378" coordsize="502,22">
              <v:shape style="position:absolute;left:691;top:2378;width:502;height:22" coordorigin="691,2378" coordsize="502,22" path="m691,2400l1193,2400,1193,2378,691,2378,691,2400xe" filled="true" fillcolor="#cccccc" stroked="false">
                <v:path arrowok="t"/>
                <v:fill type="solid"/>
              </v:shape>
            </v:group>
            <v:group style="position:absolute;left:691;top:2400;width:502;height:20" coordorigin="691,2400" coordsize="502,20">
              <v:shape style="position:absolute;left:691;top:2400;width:502;height:20" coordorigin="691,2400" coordsize="502,20" path="m691,2419l1193,2419,1193,2400,691,2400,691,2419xe" filled="true" fillcolor="#cfcfcf" stroked="false">
                <v:path arrowok="t"/>
                <v:fill type="solid"/>
              </v:shape>
            </v:group>
            <v:group style="position:absolute;left:691;top:2419;width:502;height:20" coordorigin="691,2419" coordsize="502,20">
              <v:shape style="position:absolute;left:691;top:2419;width:502;height:20" coordorigin="691,2419" coordsize="502,20" path="m691,2438l1193,2438,1193,2419,691,2419,691,2438xe" filled="true" fillcolor="#d0d0d0" stroked="false">
                <v:path arrowok="t"/>
                <v:fill type="solid"/>
              </v:shape>
            </v:group>
            <v:group style="position:absolute;left:691;top:2438;width:502;height:22" coordorigin="691,2438" coordsize="502,22">
              <v:shape style="position:absolute;left:691;top:2438;width:502;height:22" coordorigin="691,2438" coordsize="502,22" path="m691,2460l1193,2460,1193,2438,691,2438,691,2460xe" filled="true" fillcolor="#d3d3d3" stroked="false">
                <v:path arrowok="t"/>
                <v:fill type="solid"/>
              </v:shape>
            </v:group>
            <v:group style="position:absolute;left:691;top:2460;width:502;height:20" coordorigin="691,2460" coordsize="502,20">
              <v:shape style="position:absolute;left:691;top:2460;width:502;height:20" coordorigin="691,2460" coordsize="502,20" path="m691,2479l1193,2479,1193,2460,691,2460,691,2479xe" filled="true" fillcolor="#d5d5d5" stroked="false">
                <v:path arrowok="t"/>
                <v:fill type="solid"/>
              </v:shape>
            </v:group>
            <v:group style="position:absolute;left:691;top:2479;width:502;height:20" coordorigin="691,2479" coordsize="502,20">
              <v:shape style="position:absolute;left:691;top:2479;width:502;height:20" coordorigin="691,2479" coordsize="502,20" path="m691,2498l1193,2498,1193,2479,691,2479,691,2498xe" filled="true" fillcolor="#d6d6d6" stroked="false">
                <v:path arrowok="t"/>
                <v:fill type="solid"/>
              </v:shape>
            </v:group>
            <v:group style="position:absolute;left:691;top:2498;width:502;height:29" coordorigin="691,2498" coordsize="502,29">
              <v:shape style="position:absolute;left:691;top:2498;width:502;height:29" coordorigin="691,2498" coordsize="502,29" path="m691,2527l1193,2527,1193,2498,691,2498,691,2527xe" filled="true" fillcolor="#d9d9d9" stroked="false">
                <v:path arrowok="t"/>
                <v:fill type="solid"/>
              </v:shape>
            </v:group>
            <v:group style="position:absolute;left:691;top:2527;width:502;height:20" coordorigin="691,2527" coordsize="502,20">
              <v:shape style="position:absolute;left:691;top:2527;width:502;height:20" coordorigin="691,2527" coordsize="502,20" path="m691,2546l1193,2546,1193,2527,691,2527,691,2546xe" filled="true" fillcolor="#dadada" stroked="false">
                <v:path arrowok="t"/>
                <v:fill type="solid"/>
              </v:shape>
            </v:group>
            <v:group style="position:absolute;left:691;top:2546;width:502;height:20" coordorigin="691,2546" coordsize="502,20">
              <v:shape style="position:absolute;left:691;top:2546;width:502;height:20" coordorigin="691,2546" coordsize="502,20" path="m691,2566l1193,2566,1193,2546,691,2546,691,2566xe" filled="true" fillcolor="#dddddd" stroked="false">
                <v:path arrowok="t"/>
                <v:fill type="solid"/>
              </v:shape>
            </v:group>
            <v:group style="position:absolute;left:691;top:2566;width:502;height:22" coordorigin="691,2566" coordsize="502,22">
              <v:shape style="position:absolute;left:691;top:2566;width:502;height:22" coordorigin="691,2566" coordsize="502,22" path="m691,2587l1193,2587,1193,2566,691,2566,691,2587xe" filled="true" fillcolor="#dedede" stroked="false">
                <v:path arrowok="t"/>
                <v:fill type="solid"/>
              </v:shape>
            </v:group>
            <v:group style="position:absolute;left:691;top:2587;width:502;height:27" coordorigin="691,2587" coordsize="502,27">
              <v:shape style="position:absolute;left:691;top:2587;width:502;height:27" coordorigin="691,2587" coordsize="502,27" path="m691,2614l1193,2614,1193,2587,691,2587,691,2614xe" filled="true" fillcolor="#e1e1e1" stroked="false">
                <v:path arrowok="t"/>
                <v:fill type="solid"/>
              </v:shape>
            </v:group>
            <v:group style="position:absolute;left:691;top:2614;width:502;height:20" coordorigin="691,2614" coordsize="502,20">
              <v:shape style="position:absolute;left:691;top:2614;width:502;height:20" coordorigin="691,2614" coordsize="502,20" path="m691,2633l1193,2633,1193,2614,691,2614,691,2633xe" filled="true" fillcolor="#e3e3e3" stroked="false">
                <v:path arrowok="t"/>
                <v:fill type="solid"/>
              </v:shape>
            </v:group>
            <v:group style="position:absolute;left:691;top:2633;width:502;height:27" coordorigin="691,2633" coordsize="502,27">
              <v:shape style="position:absolute;left:691;top:2633;width:502;height:27" coordorigin="691,2633" coordsize="502,27" path="m691,2659l1193,2659,1193,2633,691,2633,691,2659xe" filled="true" fillcolor="#e4e4e4" stroked="false">
                <v:path arrowok="t"/>
                <v:fill type="solid"/>
              </v:shape>
            </v:group>
            <v:group style="position:absolute;left:691;top:2659;width:502;height:22" coordorigin="691,2659" coordsize="502,22">
              <v:shape style="position:absolute;left:691;top:2659;width:502;height:22" coordorigin="691,2659" coordsize="502,22" path="m691,2681l1193,2681,1193,2659,691,2659,691,2681xe" filled="true" fillcolor="#e7e7e7" stroked="false">
                <v:path arrowok="t"/>
                <v:fill type="solid"/>
              </v:shape>
            </v:group>
            <v:group style="position:absolute;left:691;top:2681;width:502;height:27" coordorigin="691,2681" coordsize="502,27">
              <v:shape style="position:absolute;left:691;top:2681;width:502;height:27" coordorigin="691,2681" coordsize="502,27" path="m691,2707l1193,2707,1193,2681,691,2681,691,2707xe" filled="true" fillcolor="#e8e8e8" stroked="false">
                <v:path arrowok="t"/>
                <v:fill type="solid"/>
              </v:shape>
            </v:group>
            <v:group style="position:absolute;left:691;top:2707;width:502;height:39" coordorigin="691,2707" coordsize="502,39">
              <v:shape style="position:absolute;left:691;top:2707;width:502;height:39" coordorigin="691,2707" coordsize="502,39" path="m691,2746l1193,2746,1193,2707,691,2707,691,2746xe" filled="true" fillcolor="#ebebeb" stroked="false">
                <v:path arrowok="t"/>
                <v:fill type="solid"/>
              </v:shape>
            </v:group>
            <v:group style="position:absolute;left:691;top:2746;width:502;height:41" coordorigin="691,2746" coordsize="502,41">
              <v:shape style="position:absolute;left:691;top:2746;width:502;height:41" coordorigin="691,2746" coordsize="502,41" path="m691,2786l1193,2786,1193,2746,691,2746,691,2786xe" filled="true" fillcolor="#ececec" stroked="false">
                <v:path arrowok="t"/>
                <v:fill type="solid"/>
              </v:shape>
            </v:group>
            <v:group style="position:absolute;left:691;top:2786;width:502;height:41" coordorigin="691,2786" coordsize="502,41">
              <v:shape style="position:absolute;left:691;top:2786;width:502;height:41" coordorigin="691,2786" coordsize="502,41" path="m691,2827l1193,2827,1193,2786,691,2786,691,2827xe" filled="true" fillcolor="#efefef" stroked="false">
                <v:path arrowok="t"/>
                <v:fill type="solid"/>
              </v:shape>
            </v:group>
            <v:group style="position:absolute;left:691;top:2827;width:502;height:34" coordorigin="691,2827" coordsize="502,34">
              <v:shape style="position:absolute;left:691;top:2827;width:502;height:34" coordorigin="691,2827" coordsize="502,34" path="m691,2861l1193,2861,1193,2827,691,2827,691,2861xe" filled="true" fillcolor="#f1f1f1" stroked="false">
                <v:path arrowok="t"/>
                <v:fill type="solid"/>
              </v:shape>
            </v:group>
            <v:group style="position:absolute;left:691;top:2861;width:502;height:46" coordorigin="691,2861" coordsize="502,46">
              <v:shape style="position:absolute;left:691;top:2861;width:502;height:46" coordorigin="691,2861" coordsize="502,46" path="m691,2906l1193,2906,1193,2861,691,2861,691,2906xe" filled="true" fillcolor="#f2f2f2" stroked="false">
                <v:path arrowok="t"/>
                <v:fill type="solid"/>
              </v:shape>
            </v:group>
            <v:group style="position:absolute;left:691;top:2906;width:502;height:41" coordorigin="691,2906" coordsize="502,41">
              <v:shape style="position:absolute;left:691;top:2906;width:502;height:41" coordorigin="691,2906" coordsize="502,41" path="m691,2947l1193,2947,1193,2906,691,2906,691,2947xe" filled="true" fillcolor="#f5f5f5" stroked="false">
                <v:path arrowok="t"/>
                <v:fill type="solid"/>
              </v:shape>
            </v:group>
            <v:group style="position:absolute;left:691;top:2947;width:502;height:41" coordorigin="691,2947" coordsize="502,41">
              <v:shape style="position:absolute;left:691;top:2947;width:502;height:41" coordorigin="691,2947" coordsize="502,41" path="m691,2988l1193,2988,1193,2947,691,2947,691,2988xe" filled="true" fillcolor="#f6f6f6" stroked="false">
                <v:path arrowok="t"/>
                <v:fill type="solid"/>
              </v:shape>
            </v:group>
            <v:group style="position:absolute;left:691;top:2988;width:502;height:39" coordorigin="691,2988" coordsize="502,39">
              <v:shape style="position:absolute;left:691;top:2988;width:502;height:39" coordorigin="691,2988" coordsize="502,39" path="m691,3026l1193,3026,1193,2988,691,2988,691,3026xe" filled="true" fillcolor="#f9f9f9" stroked="false">
                <v:path arrowok="t"/>
                <v:fill type="solid"/>
              </v:shape>
            </v:group>
            <v:group style="position:absolute;left:691;top:3026;width:502;height:48" coordorigin="691,3026" coordsize="502,48">
              <v:shape style="position:absolute;left:691;top:3026;width:502;height:48" coordorigin="691,3026" coordsize="502,48" path="m691,3074l1193,3074,1193,3026,691,3026,691,3074xe" filled="true" fillcolor="#fafafa" stroked="false">
                <v:path arrowok="t"/>
                <v:fill type="solid"/>
              </v:shape>
            </v:group>
            <v:group style="position:absolute;left:691;top:3074;width:502;height:39" coordorigin="691,3074" coordsize="502,39">
              <v:shape style="position:absolute;left:691;top:3074;width:502;height:39" coordorigin="691,3074" coordsize="502,39" path="m691,3113l1193,3113,1193,3074,691,3074,691,3113xe" filled="true" fillcolor="#fdfdfd" stroked="false">
                <v:path arrowok="t"/>
                <v:fill type="solid"/>
              </v:shape>
            </v:group>
            <v:group style="position:absolute;left:691;top:1411;width:500;height:1712" coordorigin="691,1411" coordsize="500,1712">
              <v:shape style="position:absolute;left:691;top:1411;width:500;height:1712" coordorigin="691,1411" coordsize="500,1712" path="m691,1411l691,3122,1190,3122,1190,1411,691,1411xe" filled="false" stroked="true" strokeweight=".72pt" strokecolor="#000000">
                <v:path arrowok="t"/>
              </v:shape>
            </v:group>
            <v:group style="position:absolute;left:3792;top:1723;width:540;height:27" coordorigin="3792,1723" coordsize="540,27">
              <v:shape style="position:absolute;left:3792;top:1723;width:540;height:27" coordorigin="3792,1723" coordsize="540,27" path="m3792,1750l4332,1750,4332,1723,3792,1723,3792,1750xe" filled="true" fillcolor="#747474" stroked="false">
                <v:path arrowok="t"/>
                <v:fill type="solid"/>
              </v:shape>
            </v:group>
            <v:group style="position:absolute;left:3792;top:1750;width:540;height:34" coordorigin="3792,1750" coordsize="540,34">
              <v:shape style="position:absolute;left:3792;top:1750;width:540;height:34" coordorigin="3792,1750" coordsize="540,34" path="m3792,1783l4332,1783,4332,1750,3792,1750,3792,1783xe" filled="true" fillcolor="#777777" stroked="false">
                <v:path arrowok="t"/>
                <v:fill type="solid"/>
              </v:shape>
            </v:group>
            <v:group style="position:absolute;left:3792;top:1783;width:540;height:34" coordorigin="3792,1783" coordsize="540,34">
              <v:shape style="position:absolute;left:3792;top:1783;width:540;height:34" coordorigin="3792,1783" coordsize="540,34" path="m3792,1817l4332,1817,4332,1783,3792,1783,3792,1817xe" filled="true" fillcolor="#787878" stroked="false">
                <v:path arrowok="t"/>
                <v:fill type="solid"/>
              </v:shape>
            </v:group>
            <v:group style="position:absolute;left:3792;top:1817;width:540;height:32" coordorigin="3792,1817" coordsize="540,32">
              <v:shape style="position:absolute;left:3792;top:1817;width:540;height:32" coordorigin="3792,1817" coordsize="540,32" path="m3792,1848l4332,1848,4332,1817,3792,1817,3792,1848xe" filled="true" fillcolor="#7b7b7b" stroked="false">
                <v:path arrowok="t"/>
                <v:fill type="solid"/>
              </v:shape>
            </v:group>
            <v:group style="position:absolute;left:3792;top:1848;width:540;height:34" coordorigin="3792,1848" coordsize="540,34">
              <v:shape style="position:absolute;left:3792;top:1848;width:540;height:34" coordorigin="3792,1848" coordsize="540,34" path="m3792,1882l4332,1882,4332,1848,3792,1848,3792,1882xe" filled="true" fillcolor="#7d7d7d" stroked="false">
                <v:path arrowok="t"/>
                <v:fill type="solid"/>
              </v:shape>
            </v:group>
            <v:group style="position:absolute;left:3792;top:1882;width:540;height:39" coordorigin="3792,1882" coordsize="540,39">
              <v:shape style="position:absolute;left:3792;top:1882;width:540;height:39" coordorigin="3792,1882" coordsize="540,39" path="m3792,1920l4332,1920,4332,1882,3792,1882,3792,1920xe" filled="true" fillcolor="#7e7e7e" stroked="false">
                <v:path arrowok="t"/>
                <v:fill type="solid"/>
              </v:shape>
            </v:group>
            <v:group style="position:absolute;left:3792;top:1920;width:540;height:39" coordorigin="3792,1920" coordsize="540,39">
              <v:shape style="position:absolute;left:3792;top:1920;width:540;height:39" coordorigin="3792,1920" coordsize="540,39" path="m3792,1958l4332,1958,4332,1920,3792,1920,3792,1958xe" filled="true" fillcolor="#818181" stroked="false">
                <v:path arrowok="t"/>
                <v:fill type="solid"/>
              </v:shape>
            </v:group>
            <v:group style="position:absolute;left:3792;top:1958;width:540;height:34" coordorigin="3792,1958" coordsize="540,34">
              <v:shape style="position:absolute;left:3792;top:1958;width:540;height:34" coordorigin="3792,1958" coordsize="540,34" path="m3792,1992l4332,1992,4332,1958,3792,1958,3792,1992xe" filled="true" fillcolor="#828282" stroked="false">
                <v:path arrowok="t"/>
                <v:fill type="solid"/>
              </v:shape>
            </v:group>
            <v:group style="position:absolute;left:3792;top:1992;width:540;height:36" coordorigin="3792,1992" coordsize="540,36">
              <v:shape style="position:absolute;left:3792;top:1992;width:540;height:36" coordorigin="3792,1992" coordsize="540,36" path="m3792,2028l4332,2028,4332,1992,3792,1992,3792,2028xe" filled="true" fillcolor="#858585" stroked="false">
                <v:path arrowok="t"/>
                <v:fill type="solid"/>
              </v:shape>
            </v:group>
            <v:group style="position:absolute;left:3792;top:2028;width:540;height:39" coordorigin="3792,2028" coordsize="540,39">
              <v:shape style="position:absolute;left:3792;top:2028;width:540;height:39" coordorigin="3792,2028" coordsize="540,39" path="m3792,2066l4332,2066,4332,2028,3792,2028,3792,2066xe" filled="true" fillcolor="#868686" stroked="false">
                <v:path arrowok="t"/>
                <v:fill type="solid"/>
              </v:shape>
            </v:group>
            <v:group style="position:absolute;left:3792;top:2075;width:540;height:2" coordorigin="3792,2075" coordsize="540,2">
              <v:shape style="position:absolute;left:3792;top:2075;width:540;height:2" coordorigin="3792,2075" coordsize="540,0" path="m3792,2075l4332,2075e" filled="false" stroked="true" strokeweight=".84pt" strokecolor="#898989">
                <v:path arrowok="t"/>
              </v:shape>
            </v:group>
            <v:group style="position:absolute;left:3792;top:2089;width:540;height:2" coordorigin="3792,2089" coordsize="540,2">
              <v:shape style="position:absolute;left:3792;top:2089;width:540;height:2" coordorigin="3792,2089" coordsize="540,0" path="m3792,2089l4332,2089e" filled="false" stroked="true" strokeweight=".6pt" strokecolor="#8b8b8b">
                <v:path arrowok="t"/>
              </v:shape>
            </v:group>
            <v:group style="position:absolute;left:3792;top:2100;width:540;height:2" coordorigin="3792,2100" coordsize="540,2">
              <v:shape style="position:absolute;left:3792;top:2100;width:540;height:2" coordorigin="3792,2100" coordsize="540,0" path="m3792,2100l4332,2100e" filled="false" stroked="true" strokeweight=".48pt" strokecolor="#8c8c8c">
                <v:path arrowok="t"/>
              </v:shape>
            </v:group>
            <v:group style="position:absolute;left:3792;top:2111;width:540;height:2" coordorigin="3792,2111" coordsize="540,2">
              <v:shape style="position:absolute;left:3792;top:2111;width:540;height:2" coordorigin="3792,2111" coordsize="540,0" path="m3792,2111l4332,2111e" filled="false" stroked="true" strokeweight=".6pt" strokecolor="#8f8f8f">
                <v:path arrowok="t"/>
              </v:shape>
            </v:group>
            <v:group style="position:absolute;left:3792;top:2122;width:540;height:2" coordorigin="3792,2122" coordsize="540,2">
              <v:shape style="position:absolute;left:3792;top:2122;width:540;height:2" coordorigin="3792,2122" coordsize="540,0" path="m3792,2122l4332,2122e" filled="false" stroked="true" strokeweight=".48pt" strokecolor="#909090">
                <v:path arrowok="t"/>
              </v:shape>
            </v:group>
            <v:group style="position:absolute;left:3792;top:2132;width:540;height:2" coordorigin="3792,2132" coordsize="540,2">
              <v:shape style="position:absolute;left:3792;top:2132;width:540;height:2" coordorigin="3792,2132" coordsize="540,0" path="m3792,2132l4332,2132e" filled="false" stroked="true" strokeweight=".6pt" strokecolor="#939393">
                <v:path arrowok="t"/>
              </v:shape>
            </v:group>
            <v:group style="position:absolute;left:3792;top:2144;width:540;height:2" coordorigin="3792,2144" coordsize="540,2">
              <v:shape style="position:absolute;left:3792;top:2144;width:540;height:2" coordorigin="3792,2144" coordsize="540,0" path="m3792,2144l4332,2144e" filled="false" stroked="true" strokeweight=".6pt" strokecolor="#949494">
                <v:path arrowok="t"/>
              </v:shape>
            </v:group>
            <v:group style="position:absolute;left:3792;top:2155;width:540;height:2" coordorigin="3792,2155" coordsize="540,2">
              <v:shape style="position:absolute;left:3792;top:2155;width:540;height:2" coordorigin="3792,2155" coordsize="540,0" path="m3792,2155l4332,2155e" filled="false" stroked="true" strokeweight=".48pt" strokecolor="#979797">
                <v:path arrowok="t"/>
              </v:shape>
            </v:group>
            <v:group style="position:absolute;left:3792;top:2166;width:540;height:2" coordorigin="3792,2166" coordsize="540,2">
              <v:shape style="position:absolute;left:3792;top:2166;width:540;height:2" coordorigin="3792,2166" coordsize="540,0" path="m3792,2166l4332,2166e" filled="false" stroked="true" strokeweight=".6pt" strokecolor="#999999">
                <v:path arrowok="t"/>
              </v:shape>
            </v:group>
            <v:group style="position:absolute;left:3792;top:2177;width:540;height:2" coordorigin="3792,2177" coordsize="540,2">
              <v:shape style="position:absolute;left:3792;top:2177;width:540;height:2" coordorigin="3792,2177" coordsize="540,0" path="m3792,2177l4332,2177e" filled="false" stroked="true" strokeweight=".48pt" strokecolor="#9a9a9a">
                <v:path arrowok="t"/>
              </v:shape>
            </v:group>
            <v:group style="position:absolute;left:3792;top:2188;width:540;height:2" coordorigin="3792,2188" coordsize="540,2">
              <v:shape style="position:absolute;left:3792;top:2188;width:540;height:2" coordorigin="3792,2188" coordsize="540,0" path="m3792,2188l4332,2188e" filled="false" stroked="true" strokeweight=".6pt" strokecolor="#9d9d9d">
                <v:path arrowok="t"/>
              </v:shape>
            </v:group>
            <v:group style="position:absolute;left:3792;top:2198;width:540;height:2" coordorigin="3792,2198" coordsize="540,2">
              <v:shape style="position:absolute;left:3792;top:2198;width:540;height:2" coordorigin="3792,2198" coordsize="540,0" path="m3792,2198l4332,2198e" filled="false" stroked="true" strokeweight=".48pt" strokecolor="#9e9e9e">
                <v:path arrowok="t"/>
              </v:shape>
            </v:group>
            <v:group style="position:absolute;left:3792;top:2209;width:540;height:2" coordorigin="3792,2209" coordsize="540,2">
              <v:shape style="position:absolute;left:3792;top:2209;width:540;height:2" coordorigin="3792,2209" coordsize="540,0" path="m3792,2209l4332,2209e" filled="false" stroked="true" strokeweight=".6pt" strokecolor="#a1a1a1">
                <v:path arrowok="t"/>
              </v:shape>
            </v:group>
            <v:group style="position:absolute;left:3792;top:2224;width:540;height:2" coordorigin="3792,2224" coordsize="540,2">
              <v:shape style="position:absolute;left:3792;top:2224;width:540;height:2" coordorigin="3792,2224" coordsize="540,0" path="m3792,2224l4332,2224e" filled="false" stroked="true" strokeweight=".84pt" strokecolor="#a2a2a2">
                <v:path arrowok="t"/>
              </v:shape>
            </v:group>
            <v:group style="position:absolute;left:3792;top:2237;width:540;height:2" coordorigin="3792,2237" coordsize="540,2">
              <v:shape style="position:absolute;left:3792;top:2237;width:540;height:2" coordorigin="3792,2237" coordsize="540,0" path="m3792,2237l4332,2237e" filled="false" stroked="true" strokeweight=".48pt" strokecolor="#a5a5a5">
                <v:path arrowok="t"/>
              </v:shape>
            </v:group>
            <v:group style="position:absolute;left:3792;top:2248;width:540;height:2" coordorigin="3792,2248" coordsize="540,2">
              <v:shape style="position:absolute;left:3792;top:2248;width:540;height:2" coordorigin="3792,2248" coordsize="540,0" path="m3792,2248l4332,2248e" filled="false" stroked="true" strokeweight=".6pt" strokecolor="#a6a6a6">
                <v:path arrowok="t"/>
              </v:shape>
            </v:group>
            <v:group style="position:absolute;left:3792;top:2262;width:540;height:2" coordorigin="3792,2262" coordsize="540,2">
              <v:shape style="position:absolute;left:3792;top:2262;width:540;height:2" coordorigin="3792,2262" coordsize="540,0" path="m3792,2262l4332,2262e" filled="false" stroked="true" strokeweight=".84pt" strokecolor="#a8a8a8">
                <v:path arrowok="t"/>
              </v:shape>
            </v:group>
            <v:group style="position:absolute;left:3792;top:2275;width:540;height:2" coordorigin="3792,2275" coordsize="540,2">
              <v:shape style="position:absolute;left:3792;top:2275;width:540;height:2" coordorigin="3792,2275" coordsize="540,0" path="m3792,2275l4332,2275e" filled="false" stroked="true" strokeweight=".48pt" strokecolor="#ababab">
                <v:path arrowok="t"/>
              </v:shape>
            </v:group>
            <v:group style="position:absolute;left:3792;top:2288;width:540;height:2" coordorigin="3792,2288" coordsize="540,2">
              <v:shape style="position:absolute;left:3792;top:2288;width:540;height:2" coordorigin="3792,2288" coordsize="540,0" path="m3792,2288l4332,2288e" filled="false" stroked="true" strokeweight=".84pt" strokecolor="#acacac">
                <v:path arrowok="t"/>
              </v:shape>
            </v:group>
            <v:group style="position:absolute;left:3792;top:2302;width:540;height:2" coordorigin="3792,2302" coordsize="540,2">
              <v:shape style="position:absolute;left:3792;top:2302;width:540;height:2" coordorigin="3792,2302" coordsize="540,0" path="m3792,2302l4332,2302e" filled="false" stroked="true" strokeweight=".48pt" strokecolor="#afafaf">
                <v:path arrowok="t"/>
              </v:shape>
            </v:group>
            <v:group style="position:absolute;left:3792;top:2312;width:540;height:2" coordorigin="3792,2312" coordsize="540,2">
              <v:shape style="position:absolute;left:3792;top:2312;width:540;height:2" coordorigin="3792,2312" coordsize="540,0" path="m3792,2312l4332,2312e" filled="false" stroked="true" strokeweight=".6pt" strokecolor="#b0b0b0">
                <v:path arrowok="t"/>
              </v:shape>
            </v:group>
            <v:group style="position:absolute;left:3792;top:2327;width:540;height:2" coordorigin="3792,2327" coordsize="540,2">
              <v:shape style="position:absolute;left:3792;top:2327;width:540;height:2" coordorigin="3792,2327" coordsize="540,0" path="m3792,2327l4332,2327e" filled="false" stroked="true" strokeweight=".84pt" strokecolor="#b3b3b3">
                <v:path arrowok="t"/>
              </v:shape>
            </v:group>
            <v:group style="position:absolute;left:3792;top:2344;width:540;height:2" coordorigin="3792,2344" coordsize="540,2">
              <v:shape style="position:absolute;left:3792;top:2344;width:540;height:2" coordorigin="3792,2344" coordsize="540,0" path="m3792,2344l4332,2344e" filled="false" stroked="true" strokeweight=".84pt" strokecolor="#b4b4b4">
                <v:path arrowok="t"/>
              </v:shape>
            </v:group>
            <v:group style="position:absolute;left:3792;top:2357;width:540;height:2" coordorigin="3792,2357" coordsize="540,2">
              <v:shape style="position:absolute;left:3792;top:2357;width:540;height:2" coordorigin="3792,2357" coordsize="540,0" path="m3792,2357l4332,2357e" filled="false" stroked="true" strokeweight=".48pt" strokecolor="#b6b6b6">
                <v:path arrowok="t"/>
              </v:shape>
            </v:group>
            <v:group style="position:absolute;left:3792;top:2370;width:540;height:2" coordorigin="3792,2370" coordsize="540,2">
              <v:shape style="position:absolute;left:3792;top:2370;width:540;height:2" coordorigin="3792,2370" coordsize="540,0" path="m3792,2370l4332,2370e" filled="false" stroked="true" strokeweight=".84pt" strokecolor="#b9b9b9">
                <v:path arrowok="t"/>
              </v:shape>
            </v:group>
            <v:group style="position:absolute;left:3792;top:2387;width:540;height:2" coordorigin="3792,2387" coordsize="540,2">
              <v:shape style="position:absolute;left:3792;top:2387;width:540;height:2" coordorigin="3792,2387" coordsize="540,0" path="m3792,2387l4332,2387e" filled="false" stroked="true" strokeweight=".84pt" strokecolor="#bababa">
                <v:path arrowok="t"/>
              </v:shape>
            </v:group>
            <v:group style="position:absolute;left:3792;top:2400;width:540;height:2" coordorigin="3792,2400" coordsize="540,2">
              <v:shape style="position:absolute;left:3792;top:2400;width:540;height:2" coordorigin="3792,2400" coordsize="540,0" path="m3792,2400l4332,2400e" filled="false" stroked="true" strokeweight=".48pt" strokecolor="#bdbdbd">
                <v:path arrowok="t"/>
              </v:shape>
            </v:group>
            <v:group style="position:absolute;left:3792;top:2413;width:540;height:2" coordorigin="3792,2413" coordsize="540,2">
              <v:shape style="position:absolute;left:3792;top:2413;width:540;height:2" coordorigin="3792,2413" coordsize="540,0" path="m3792,2413l4332,2413e" filled="false" stroked="true" strokeweight=".84pt" strokecolor="#bebebe">
                <v:path arrowok="t"/>
              </v:shape>
            </v:group>
            <v:group style="position:absolute;left:3792;top:2430;width:540;height:2" coordorigin="3792,2430" coordsize="540,2">
              <v:shape style="position:absolute;left:3792;top:2430;width:540;height:2" coordorigin="3792,2430" coordsize="540,0" path="m3792,2430l4332,2430e" filled="false" stroked="true" strokeweight=".84pt" strokecolor="#c1c1c1">
                <v:path arrowok="t"/>
              </v:shape>
            </v:group>
            <v:group style="position:absolute;left:3792;top:2444;width:540;height:2" coordorigin="3792,2444" coordsize="540,2">
              <v:shape style="position:absolute;left:3792;top:2444;width:540;height:2" coordorigin="3792,2444" coordsize="540,0" path="m3792,2444l4332,2444e" filled="false" stroked="true" strokeweight=".6pt" strokecolor="#c2c2c2">
                <v:path arrowok="t"/>
              </v:shape>
            </v:group>
            <v:group style="position:absolute;left:3792;top:2458;width:540;height:2" coordorigin="3792,2458" coordsize="540,2">
              <v:shape style="position:absolute;left:3792;top:2458;width:540;height:2" coordorigin="3792,2458" coordsize="540,0" path="m3792,2458l4332,2458e" filled="false" stroked="true" strokeweight=".72pt" strokecolor="#c4c4c4">
                <v:path arrowok="t"/>
              </v:shape>
            </v:group>
            <v:group style="position:absolute;left:3792;top:2473;width:540;height:2" coordorigin="3792,2473" coordsize="540,2">
              <v:shape style="position:absolute;left:3792;top:2473;width:540;height:2" coordorigin="3792,2473" coordsize="540,0" path="m3792,2473l4332,2473e" filled="false" stroked="true" strokeweight=".84pt" strokecolor="#c7c7c7">
                <v:path arrowok="t"/>
              </v:shape>
            </v:group>
            <v:group style="position:absolute;left:3792;top:2490;width:540;height:2" coordorigin="3792,2490" coordsize="540,2">
              <v:shape style="position:absolute;left:3792;top:2490;width:540;height:2" coordorigin="3792,2490" coordsize="540,0" path="m3792,2490l4332,2490e" filled="false" stroked="true" strokeweight=".84pt" strokecolor="#c8c8c8">
                <v:path arrowok="t"/>
              </v:shape>
            </v:group>
            <v:group style="position:absolute;left:3792;top:2507;width:540;height:2" coordorigin="3792,2507" coordsize="540,2">
              <v:shape style="position:absolute;left:3792;top:2507;width:540;height:2" coordorigin="3792,2507" coordsize="540,0" path="m3792,2507l4332,2507e" filled="false" stroked="true" strokeweight=".84pt" strokecolor="#cbcbcb">
                <v:path arrowok="t"/>
              </v:shape>
            </v:group>
            <v:group style="position:absolute;left:3792;top:2524;width:540;height:2" coordorigin="3792,2524" coordsize="540,2">
              <v:shape style="position:absolute;left:3792;top:2524;width:540;height:2" coordorigin="3792,2524" coordsize="540,0" path="m3792,2524l4332,2524e" filled="false" stroked="true" strokeweight=".84pt" strokecolor="#cccccc">
                <v:path arrowok="t"/>
              </v:shape>
            </v:group>
            <v:group style="position:absolute;left:3792;top:2540;width:540;height:2" coordorigin="3792,2540" coordsize="540,2">
              <v:shape style="position:absolute;left:3792;top:2540;width:540;height:2" coordorigin="3792,2540" coordsize="540,0" path="m3792,2540l4332,2540e" filled="false" stroked="true" strokeweight=".84pt" strokecolor="#cfcfcf">
                <v:path arrowok="t"/>
              </v:shape>
            </v:group>
            <v:group style="position:absolute;left:3792;top:2556;width:540;height:2" coordorigin="3792,2556" coordsize="540,2">
              <v:shape style="position:absolute;left:3792;top:2556;width:540;height:2" coordorigin="3792,2556" coordsize="540,0" path="m3792,2556l4332,2556e" filled="false" stroked="true" strokeweight=".72pt" strokecolor="#d0d0d0">
                <v:path arrowok="t"/>
              </v:shape>
            </v:group>
            <v:group style="position:absolute;left:3792;top:2572;width:540;height:2" coordorigin="3792,2572" coordsize="540,2">
              <v:shape style="position:absolute;left:3792;top:2572;width:540;height:2" coordorigin="3792,2572" coordsize="540,0" path="m3792,2572l4332,2572e" filled="false" stroked="true" strokeweight=".84pt" strokecolor="#d3d3d3">
                <v:path arrowok="t"/>
              </v:shape>
            </v:group>
            <v:group style="position:absolute;left:3792;top:2588;width:540;height:2" coordorigin="3792,2588" coordsize="540,2">
              <v:shape style="position:absolute;left:3792;top:2588;width:540;height:2" coordorigin="3792,2588" coordsize="540,0" path="m3792,2588l4332,2588e" filled="false" stroked="true" strokeweight=".84pt" strokecolor="#d5d5d5">
                <v:path arrowok="t"/>
              </v:shape>
            </v:group>
            <v:group style="position:absolute;left:3792;top:2605;width:540;height:2" coordorigin="3792,2605" coordsize="540,2">
              <v:shape style="position:absolute;left:3792;top:2605;width:540;height:2" coordorigin="3792,2605" coordsize="540,0" path="m3792,2605l4332,2605e" filled="false" stroked="true" strokeweight=".84pt" strokecolor="#d6d6d6">
                <v:path arrowok="t"/>
              </v:shape>
            </v:group>
            <v:group style="position:absolute;left:3792;top:2624;width:540;height:2" coordorigin="3792,2624" coordsize="540,2">
              <v:shape style="position:absolute;left:3792;top:2624;width:540;height:2" coordorigin="3792,2624" coordsize="540,0" path="m3792,2624l4332,2624e" filled="false" stroked="true" strokeweight="1.08pt" strokecolor="#d9d9d9">
                <v:path arrowok="t"/>
              </v:shape>
            </v:group>
            <v:group style="position:absolute;left:3792;top:2644;width:540;height:2" coordorigin="3792,2644" coordsize="540,2">
              <v:shape style="position:absolute;left:3792;top:2644;width:540;height:2" coordorigin="3792,2644" coordsize="540,0" path="m3792,2644l4332,2644e" filled="false" stroked="true" strokeweight=".84pt" strokecolor="#dadada">
                <v:path arrowok="t"/>
              </v:shape>
            </v:group>
            <v:group style="position:absolute;left:3792;top:2660;width:540;height:2" coordorigin="3792,2660" coordsize="540,2">
              <v:shape style="position:absolute;left:3792;top:2660;width:540;height:2" coordorigin="3792,2660" coordsize="540,0" path="m3792,2660l4332,2660e" filled="false" stroked="true" strokeweight=".84pt" strokecolor="#dddddd">
                <v:path arrowok="t"/>
              </v:shape>
            </v:group>
            <v:group style="position:absolute;left:3792;top:2676;width:540;height:2" coordorigin="3792,2676" coordsize="540,2">
              <v:shape style="position:absolute;left:3792;top:2676;width:540;height:2" coordorigin="3792,2676" coordsize="540,0" path="m3792,2676l4332,2676e" filled="false" stroked="true" strokeweight=".72pt" strokecolor="#dedede">
                <v:path arrowok="t"/>
              </v:shape>
            </v:group>
            <v:group style="position:absolute;left:3792;top:2695;width:540;height:2" coordorigin="3792,2695" coordsize="540,2">
              <v:shape style="position:absolute;left:3792;top:2695;width:540;height:2" coordorigin="3792,2695" coordsize="540,0" path="m3792,2695l4332,2695e" filled="false" stroked="true" strokeweight="1.2pt" strokecolor="#e1e1e1">
                <v:path arrowok="t"/>
              </v:shape>
            </v:group>
            <v:group style="position:absolute;left:3792;top:2714;width:540;height:2" coordorigin="3792,2714" coordsize="540,2">
              <v:shape style="position:absolute;left:3792;top:2714;width:540;height:2" coordorigin="3792,2714" coordsize="540,0" path="m3792,2714l4332,2714e" filled="false" stroked="true" strokeweight=".72pt" strokecolor="#e3e3e3">
                <v:path arrowok="t"/>
              </v:shape>
            </v:group>
            <v:group style="position:absolute;left:3792;top:2734;width:540;height:2" coordorigin="3792,2734" coordsize="540,2">
              <v:shape style="position:absolute;left:3792;top:2734;width:540;height:2" coordorigin="3792,2734" coordsize="540,0" path="m3792,2734l4332,2734e" filled="false" stroked="true" strokeweight="1.2pt" strokecolor="#e4e4e4">
                <v:path arrowok="t"/>
              </v:shape>
            </v:group>
            <v:group style="position:absolute;left:3792;top:2753;width:540;height:2" coordorigin="3792,2753" coordsize="540,2">
              <v:shape style="position:absolute;left:3792;top:2753;width:540;height:2" coordorigin="3792,2753" coordsize="540,0" path="m3792,2753l4332,2753e" filled="false" stroked="true" strokeweight=".72pt" strokecolor="#e7e7e7">
                <v:path arrowok="t"/>
              </v:shape>
            </v:group>
            <v:group style="position:absolute;left:3792;top:2760;width:540;height:22" coordorigin="3792,2760" coordsize="540,22">
              <v:shape style="position:absolute;left:3792;top:2760;width:540;height:22" coordorigin="3792,2760" coordsize="540,22" path="m3792,2782l4332,2782,4332,2760,3792,2760,3792,2782xe" filled="true" fillcolor="#e8e8e8" stroked="false">
                <v:path arrowok="t"/>
                <v:fill type="solid"/>
              </v:shape>
            </v:group>
            <v:group style="position:absolute;left:3792;top:2782;width:540;height:34" coordorigin="3792,2782" coordsize="540,34">
              <v:shape style="position:absolute;left:3792;top:2782;width:540;height:34" coordorigin="3792,2782" coordsize="540,34" path="m3792,2815l4332,2815,4332,2782,3792,2782,3792,2815xe" filled="true" fillcolor="#ebebeb" stroked="false">
                <v:path arrowok="t"/>
                <v:fill type="solid"/>
              </v:shape>
            </v:group>
            <v:group style="position:absolute;left:3792;top:2815;width:540;height:34" coordorigin="3792,2815" coordsize="540,34">
              <v:shape style="position:absolute;left:3792;top:2815;width:540;height:34" coordorigin="3792,2815" coordsize="540,34" path="m3792,2849l4332,2849,4332,2815,3792,2815,3792,2849xe" filled="true" fillcolor="#ececec" stroked="false">
                <v:path arrowok="t"/>
                <v:fill type="solid"/>
              </v:shape>
            </v:group>
            <v:group style="position:absolute;left:3792;top:2849;width:540;height:32" coordorigin="3792,2849" coordsize="540,32">
              <v:shape style="position:absolute;left:3792;top:2849;width:540;height:32" coordorigin="3792,2849" coordsize="540,32" path="m3792,2880l4332,2880,4332,2849,3792,2849,3792,2880xe" filled="true" fillcolor="#efefef" stroked="false">
                <v:path arrowok="t"/>
                <v:fill type="solid"/>
              </v:shape>
            </v:group>
            <v:group style="position:absolute;left:3792;top:2880;width:540;height:29" coordorigin="3792,2880" coordsize="540,29">
              <v:shape style="position:absolute;left:3792;top:2880;width:540;height:29" coordorigin="3792,2880" coordsize="540,29" path="m3792,2909l4332,2909,4332,2880,3792,2880,3792,2909xe" filled="true" fillcolor="#f1f1f1" stroked="false">
                <v:path arrowok="t"/>
                <v:fill type="solid"/>
              </v:shape>
            </v:group>
            <v:group style="position:absolute;left:3792;top:2909;width:540;height:39" coordorigin="3792,2909" coordsize="540,39">
              <v:shape style="position:absolute;left:3792;top:2909;width:540;height:39" coordorigin="3792,2909" coordsize="540,39" path="m3792,2947l4332,2947,4332,2909,3792,2909,3792,2947xe" filled="true" fillcolor="#f2f2f2" stroked="false">
                <v:path arrowok="t"/>
                <v:fill type="solid"/>
              </v:shape>
            </v:group>
            <v:group style="position:absolute;left:3792;top:2947;width:540;height:32" coordorigin="3792,2947" coordsize="540,32">
              <v:shape style="position:absolute;left:3792;top:2947;width:540;height:32" coordorigin="3792,2947" coordsize="540,32" path="m3792,2978l4332,2978,4332,2947,3792,2947,3792,2978xe" filled="true" fillcolor="#f5f5f5" stroked="false">
                <v:path arrowok="t"/>
                <v:fill type="solid"/>
              </v:shape>
            </v:group>
            <v:group style="position:absolute;left:3792;top:2978;width:540;height:34" coordorigin="3792,2978" coordsize="540,34">
              <v:shape style="position:absolute;left:3792;top:2978;width:540;height:34" coordorigin="3792,2978" coordsize="540,34" path="m3792,3012l4332,3012,4332,2978,3792,2978,3792,3012xe" filled="true" fillcolor="#f6f6f6" stroked="false">
                <v:path arrowok="t"/>
                <v:fill type="solid"/>
              </v:shape>
            </v:group>
            <v:group style="position:absolute;left:3792;top:3012;width:540;height:34" coordorigin="3792,3012" coordsize="540,34">
              <v:shape style="position:absolute;left:3792;top:3012;width:540;height:34" coordorigin="3792,3012" coordsize="540,34" path="m3792,3046l4332,3046,4332,3012,3792,3012,3792,3046xe" filled="true" fillcolor="#f9f9f9" stroked="false">
                <v:path arrowok="t"/>
                <v:fill type="solid"/>
              </v:shape>
            </v:group>
            <v:group style="position:absolute;left:3792;top:3046;width:540;height:39" coordorigin="3792,3046" coordsize="540,39">
              <v:shape style="position:absolute;left:3792;top:3046;width:540;height:39" coordorigin="3792,3046" coordsize="540,39" path="m3792,3084l4332,3084,4332,3046,3792,3046,3792,3084xe" filled="true" fillcolor="#fafafa" stroked="false">
                <v:path arrowok="t"/>
                <v:fill type="solid"/>
              </v:shape>
            </v:group>
            <v:group style="position:absolute;left:3792;top:3084;width:540;height:32" coordorigin="3792,3084" coordsize="540,32">
              <v:shape style="position:absolute;left:3792;top:3084;width:540;height:32" coordorigin="3792,3084" coordsize="540,32" path="m3792,3115l4332,3115,4332,3084,3792,3084,3792,3115xe" filled="true" fillcolor="#fdfdfd" stroked="false">
                <v:path arrowok="t"/>
                <v:fill type="solid"/>
              </v:shape>
            </v:group>
            <v:group style="position:absolute;left:3792;top:1723;width:538;height:1400" coordorigin="3792,1723" coordsize="538,1400">
              <v:shape style="position:absolute;left:3792;top:1723;width:538;height:1400" coordorigin="3792,1723" coordsize="538,1400" path="m3792,1723l3792,3122,4330,3122,4330,1723,3792,1723xe" filled="false" stroked="true" strokeweight=".72pt" strokecolor="#000000">
                <v:path arrowok="t"/>
              </v:shape>
            </v:group>
            <v:group style="position:absolute;left:590;top:3912;width:3960;height:2" coordorigin="590,3912" coordsize="3960,2">
              <v:shape style="position:absolute;left:590;top:3912;width:3960;height:2" coordorigin="590,3912" coordsize="3960,0" path="m590,3912l4550,3912e" filled="false" stroked="true" strokeweight=".24pt" strokecolor="#747474">
                <v:path arrowok="t"/>
              </v:shape>
            </v:group>
            <v:group style="position:absolute;left:590;top:3918;width:3960;height:2" coordorigin="590,3918" coordsize="3960,2">
              <v:shape style="position:absolute;left:590;top:3918;width:3960;height:2" coordorigin="590,3918" coordsize="3960,0" path="m590,3918l4550,3918e" filled="false" stroked="true" strokeweight=".36pt" strokecolor="#777777">
                <v:path arrowok="t"/>
              </v:shape>
            </v:group>
            <v:group style="position:absolute;left:590;top:3924;width:3960;height:2" coordorigin="590,3924" coordsize="3960,2">
              <v:shape style="position:absolute;left:590;top:3924;width:3960;height:2" coordorigin="590,3924" coordsize="3960,0" path="m590,3924l4550,3924e" filled="false" stroked="true" strokeweight=".24pt" strokecolor="#787878">
                <v:path arrowok="t"/>
              </v:shape>
            </v:group>
            <v:group style="position:absolute;left:590;top:3929;width:3960;height:2" coordorigin="590,3929" coordsize="3960,2">
              <v:shape style="position:absolute;left:590;top:3929;width:3960;height:2" coordorigin="590,3929" coordsize="3960,0" path="m590,3929l4550,3929e" filled="false" stroked="true" strokeweight=".24pt" strokecolor="#7b7b7b">
                <v:path arrowok="t"/>
              </v:shape>
            </v:group>
            <v:group style="position:absolute;left:590;top:3935;width:3960;height:2" coordorigin="590,3935" coordsize="3960,2">
              <v:shape style="position:absolute;left:590;top:3935;width:3960;height:2" coordorigin="590,3935" coordsize="3960,0" path="m590,3935l4550,3935e" filled="false" stroked="true" strokeweight=".36pt" strokecolor="#7d7d7d">
                <v:path arrowok="t"/>
              </v:shape>
            </v:group>
            <v:group style="position:absolute;left:590;top:3942;width:3960;height:2" coordorigin="590,3942" coordsize="3960,2">
              <v:shape style="position:absolute;left:590;top:3942;width:3960;height:2" coordorigin="590,3942" coordsize="3960,0" path="m590,3942l4550,3942e" filled="false" stroked="true" strokeweight=".36pt" strokecolor="#808080">
                <v:path arrowok="t"/>
              </v:shape>
            </v:group>
            <v:group style="position:absolute;left:590;top:3949;width:3960;height:2" coordorigin="590,3949" coordsize="3960,2">
              <v:shape style="position:absolute;left:590;top:3949;width:3960;height:2" coordorigin="590,3949" coordsize="3960,0" path="m590,3949l4550,3949e" filled="false" stroked="true" strokeweight=".36pt" strokecolor="#818181">
                <v:path arrowok="t"/>
              </v:shape>
            </v:group>
            <v:group style="position:absolute;left:590;top:3956;width:3960;height:2" coordorigin="590,3956" coordsize="3960,2">
              <v:shape style="position:absolute;left:590;top:3956;width:3960;height:2" coordorigin="590,3956" coordsize="3960,0" path="m590,3956l4550,3956e" filled="false" stroked="true" strokeweight=".36pt" strokecolor="#838383">
                <v:path arrowok="t"/>
              </v:shape>
            </v:group>
            <v:group style="position:absolute;left:590;top:3965;width:3960;height:2" coordorigin="590,3965" coordsize="3960,2">
              <v:shape style="position:absolute;left:590;top:3965;width:3960;height:2" coordorigin="590,3965" coordsize="3960,0" path="m590,3965l4550,3965e" filled="false" stroked="true" strokeweight=".48pt" strokecolor="#868686">
                <v:path arrowok="t"/>
              </v:shape>
            </v:group>
            <v:group style="position:absolute;left:590;top:3971;width:3960;height:2" coordorigin="590,3971" coordsize="3960,2">
              <v:shape style="position:absolute;left:590;top:3971;width:3960;height:2" coordorigin="590,3971" coordsize="3960,0" path="m590,3971l4550,3971e" filled="false" stroked="true" strokeweight=".12pt" strokecolor="#8b8b8b">
                <v:path arrowok="t"/>
              </v:shape>
            </v:group>
            <v:group style="position:absolute;left:590;top:3973;width:3960;height:2" coordorigin="590,3973" coordsize="3960,2">
              <v:shape style="position:absolute;left:590;top:3973;width:3960;height:2" coordorigin="590,3973" coordsize="3960,0" path="m590,3973l4550,3973e" filled="false" stroked="true" strokeweight=".12pt" strokecolor="#8c8c8c">
                <v:path arrowok="t"/>
              </v:shape>
            </v:group>
            <v:group style="position:absolute;left:590;top:3976;width:3960;height:2" coordorigin="590,3976" coordsize="3960,2">
              <v:shape style="position:absolute;left:590;top:3976;width:3960;height:2" coordorigin="590,3976" coordsize="3960,0" path="m590,3976l4550,3976e" filled="false" stroked="true" strokeweight=".12pt" strokecolor="#8f8f8f">
                <v:path arrowok="t"/>
              </v:shape>
            </v:group>
            <v:group style="position:absolute;left:590;top:3978;width:3960;height:2" coordorigin="590,3978" coordsize="3960,2">
              <v:shape style="position:absolute;left:590;top:3978;width:3960;height:2" coordorigin="590,3978" coordsize="3960,0" path="m590,3978l4550,3978e" filled="false" stroked="true" strokeweight=".12pt" strokecolor="#939393">
                <v:path arrowok="t"/>
              </v:shape>
            </v:group>
            <v:group style="position:absolute;left:590;top:3980;width:3960;height:2" coordorigin="590,3980" coordsize="3960,2">
              <v:shape style="position:absolute;left:590;top:3980;width:3960;height:2" coordorigin="590,3980" coordsize="3960,0" path="m590,3980l4550,3980e" filled="false" stroked="true" strokeweight=".12pt" strokecolor="#949494">
                <v:path arrowok="t"/>
              </v:shape>
            </v:group>
            <v:group style="position:absolute;left:590;top:3983;width:3960;height:2" coordorigin="590,3983" coordsize="3960,2">
              <v:shape style="position:absolute;left:590;top:3983;width:3960;height:2" coordorigin="590,3983" coordsize="3960,0" path="m590,3983l4550,3983e" filled="false" stroked="true" strokeweight=".12pt" strokecolor="#989898">
                <v:path arrowok="t"/>
              </v:shape>
            </v:group>
            <v:group style="position:absolute;left:590;top:3985;width:3960;height:2" coordorigin="590,3985" coordsize="3960,2">
              <v:shape style="position:absolute;left:590;top:3985;width:3960;height:2" coordorigin="590,3985" coordsize="3960,0" path="m590,3985l4550,3985e" filled="false" stroked="true" strokeweight=".12pt" strokecolor="#999999">
                <v:path arrowok="t"/>
              </v:shape>
            </v:group>
            <v:group style="position:absolute;left:590;top:3988;width:3960;height:2" coordorigin="590,3988" coordsize="3960,2">
              <v:shape style="position:absolute;left:590;top:3988;width:3960;height:2" coordorigin="590,3988" coordsize="3960,0" path="m590,3988l4550,3988e" filled="false" stroked="true" strokeweight=".12pt" strokecolor="#9d9d9d">
                <v:path arrowok="t"/>
              </v:shape>
            </v:group>
            <v:group style="position:absolute;left:590;top:3990;width:3960;height:2" coordorigin="590,3990" coordsize="3960,2">
              <v:shape style="position:absolute;left:590;top:3990;width:3960;height:2" coordorigin="590,3990" coordsize="3960,0" path="m590,3990l4550,3990e" filled="false" stroked="true" strokeweight=".12pt" strokecolor="#a0a0a0">
                <v:path arrowok="t"/>
              </v:shape>
            </v:group>
            <v:group style="position:absolute;left:590;top:3992;width:3960;height:2" coordorigin="590,3992" coordsize="3960,2">
              <v:shape style="position:absolute;left:590;top:3992;width:3960;height:2" coordorigin="590,3992" coordsize="3960,0" path="m590,3992l4550,3992e" filled="false" stroked="true" strokeweight=".12pt" strokecolor="#a2a2a2">
                <v:path arrowok="t"/>
              </v:shape>
            </v:group>
            <v:group style="position:absolute;left:590;top:3995;width:3960;height:2" coordorigin="590,3995" coordsize="3960,2">
              <v:shape style="position:absolute;left:590;top:3995;width:3960;height:2" coordorigin="590,3995" coordsize="3960,0" path="m590,3995l4550,3995e" filled="false" stroked="true" strokeweight=".12pt" strokecolor="#a3a3a3">
                <v:path arrowok="t"/>
              </v:shape>
            </v:group>
            <v:group style="position:absolute;left:590;top:3997;width:3960;height:2" coordorigin="590,3997" coordsize="3960,2">
              <v:shape style="position:absolute;left:590;top:3997;width:3960;height:2" coordorigin="590,3997" coordsize="3960,0" path="m590,3997l4550,3997e" filled="false" stroked="true" strokeweight=".12pt" strokecolor="#a6a6a6">
                <v:path arrowok="t"/>
              </v:shape>
            </v:group>
            <v:group style="position:absolute;left:590;top:4000;width:3960;height:2" coordorigin="590,4000" coordsize="3960,2">
              <v:shape style="position:absolute;left:590;top:4000;width:3960;height:2" coordorigin="590,4000" coordsize="3960,0" path="m590,4000l4550,4000e" filled="false" stroked="true" strokeweight=".12pt" strokecolor="#a8a8a8">
                <v:path arrowok="t"/>
              </v:shape>
            </v:group>
            <v:group style="position:absolute;left:590;top:4002;width:3960;height:2" coordorigin="590,4002" coordsize="3960,2">
              <v:shape style="position:absolute;left:590;top:4002;width:3960;height:2" coordorigin="590,4002" coordsize="3960,0" path="m590,4002l4550,4002e" filled="false" stroked="true" strokeweight=".12pt" strokecolor="#ababab">
                <v:path arrowok="t"/>
              </v:shape>
            </v:group>
            <v:group style="position:absolute;left:590;top:4004;width:3960;height:2" coordorigin="590,4004" coordsize="3960,2">
              <v:shape style="position:absolute;left:590;top:4004;width:3960;height:2" coordorigin="590,4004" coordsize="3960,0" path="m590,4004l4550,4004e" filled="false" stroked="true" strokeweight=".12pt" strokecolor="#acacac">
                <v:path arrowok="t"/>
              </v:shape>
            </v:group>
            <v:group style="position:absolute;left:590;top:4007;width:3960;height:2" coordorigin="590,4007" coordsize="3960,2">
              <v:shape style="position:absolute;left:590;top:4007;width:3960;height:2" coordorigin="590,4007" coordsize="3960,0" path="m590,4007l4550,4007e" filled="false" stroked="true" strokeweight=".12pt" strokecolor="#afafaf">
                <v:path arrowok="t"/>
              </v:shape>
            </v:group>
            <v:group style="position:absolute;left:590;top:4010;width:3960;height:2" coordorigin="590,4010" coordsize="3960,2">
              <v:shape style="position:absolute;left:590;top:4010;width:3960;height:2" coordorigin="590,4010" coordsize="3960,0" path="m590,4010l4550,4010e" filled="false" stroked="true" strokeweight=".24pt" strokecolor="#b1b1b1">
                <v:path arrowok="t"/>
              </v:shape>
            </v:group>
            <v:group style="position:absolute;left:590;top:4014;width:3960;height:2" coordorigin="590,4014" coordsize="3960,2">
              <v:shape style="position:absolute;left:590;top:4014;width:3960;height:2" coordorigin="590,4014" coordsize="3960,0" path="m590,4014l4550,4014e" filled="false" stroked="true" strokeweight=".12pt" strokecolor="#b4b4b4">
                <v:path arrowok="t"/>
              </v:shape>
            </v:group>
            <v:group style="position:absolute;left:590;top:4016;width:3960;height:2" coordorigin="590,4016" coordsize="3960,2">
              <v:shape style="position:absolute;left:590;top:4016;width:3960;height:2" coordorigin="590,4016" coordsize="3960,0" path="m590,4016l4550,4016e" filled="false" stroked="true" strokeweight=".12pt" strokecolor="#b8b8b8">
                <v:path arrowok="t"/>
              </v:shape>
            </v:group>
            <v:group style="position:absolute;left:590;top:4020;width:3960;height:2" coordorigin="590,4020" coordsize="3960,2">
              <v:shape style="position:absolute;left:590;top:4020;width:3960;height:2" coordorigin="590,4020" coordsize="3960,0" path="m590,4020l4550,4020e" filled="false" stroked="true" strokeweight=".24pt" strokecolor="#b9b9b9">
                <v:path arrowok="t"/>
              </v:shape>
            </v:group>
            <v:group style="position:absolute;left:590;top:4024;width:3960;height:2" coordorigin="590,4024" coordsize="3960,2">
              <v:shape style="position:absolute;left:590;top:4024;width:3960;height:2" coordorigin="590,4024" coordsize="3960,0" path="m590,4024l4550,4024e" filled="false" stroked="true" strokeweight=".12pt" strokecolor="#bdbdbd">
                <v:path arrowok="t"/>
              </v:shape>
            </v:group>
            <v:group style="position:absolute;left:590;top:4027;width:3960;height:2" coordorigin="590,4027" coordsize="3960,2">
              <v:shape style="position:absolute;left:590;top:4027;width:3960;height:2" coordorigin="590,4027" coordsize="3960,0" path="m590,4027l4550,4027e" filled="false" stroked="true" strokeweight=".24pt" strokecolor="#bfbfbf">
                <v:path arrowok="t"/>
              </v:shape>
            </v:group>
            <v:group style="position:absolute;left:590;top:4031;width:3960;height:2" coordorigin="590,4031" coordsize="3960,2">
              <v:shape style="position:absolute;left:590;top:4031;width:3960;height:2" coordorigin="590,4031" coordsize="3960,0" path="m590,4031l4550,4031e" filled="false" stroked="true" strokeweight=".12pt" strokecolor="#c2c2c2">
                <v:path arrowok="t"/>
              </v:shape>
            </v:group>
            <v:group style="position:absolute;left:590;top:4033;width:3960;height:2" coordorigin="590,4033" coordsize="3960,2">
              <v:shape style="position:absolute;left:590;top:4033;width:3960;height:2" coordorigin="590,4033" coordsize="3960,0" path="m590,4033l4550,4033e" filled="false" stroked="true" strokeweight=".12pt" strokecolor="#c4c4c4">
                <v:path arrowok="t"/>
              </v:shape>
            </v:group>
            <v:group style="position:absolute;left:590;top:4036;width:3960;height:2" coordorigin="590,4036" coordsize="3960,2">
              <v:shape style="position:absolute;left:590;top:4036;width:3960;height:2" coordorigin="590,4036" coordsize="3960,0" path="m590,4036l4550,4036e" filled="false" stroked="true" strokeweight=".12pt" strokecolor="#c7c7c7">
                <v:path arrowok="t"/>
              </v:shape>
            </v:group>
            <v:group style="position:absolute;left:590;top:4038;width:3960;height:2" coordorigin="590,4038" coordsize="3960,2">
              <v:shape style="position:absolute;left:590;top:4038;width:3960;height:2" coordorigin="590,4038" coordsize="3960,0" path="m590,4038l4550,4038e" filled="false" stroked="true" strokeweight=".12pt" strokecolor="#c8c8c8">
                <v:path arrowok="t"/>
              </v:shape>
            </v:group>
            <v:group style="position:absolute;left:590;top:4042;width:3960;height:2" coordorigin="590,4042" coordsize="3960,2">
              <v:shape style="position:absolute;left:590;top:4042;width:3960;height:2" coordorigin="590,4042" coordsize="3960,0" path="m590,4042l4550,4042e" filled="false" stroked="true" strokeweight=".24pt" strokecolor="#cbcbcb">
                <v:path arrowok="t"/>
              </v:shape>
            </v:group>
            <v:group style="position:absolute;left:590;top:4045;width:3960;height:2" coordorigin="590,4045" coordsize="3960,2">
              <v:shape style="position:absolute;left:590;top:4045;width:3960;height:2" coordorigin="590,4045" coordsize="3960,0" path="m590,4045l4550,4045e" filled="false" stroked="true" strokeweight=".12pt" strokecolor="#cdcdcd">
                <v:path arrowok="t"/>
              </v:shape>
            </v:group>
            <v:group style="position:absolute;left:590;top:4048;width:3960;height:2" coordorigin="590,4048" coordsize="3960,2">
              <v:shape style="position:absolute;left:590;top:4048;width:3960;height:2" coordorigin="590,4048" coordsize="3960,0" path="m590,4048l4550,4048e" filled="false" stroked="true" strokeweight=".12pt" strokecolor="#d0d0d0">
                <v:path arrowok="t"/>
              </v:shape>
            </v:group>
            <v:group style="position:absolute;left:590;top:4050;width:3960;height:2" coordorigin="590,4050" coordsize="3960,2">
              <v:shape style="position:absolute;left:590;top:4050;width:3960;height:2" coordorigin="590,4050" coordsize="3960,0" path="m590,4050l4550,4050e" filled="false" stroked="true" strokeweight=".12pt" strokecolor="#d1d1d1">
                <v:path arrowok="t"/>
              </v:shape>
            </v:group>
            <v:group style="position:absolute;left:590;top:4054;width:3960;height:2" coordorigin="590,4054" coordsize="3960,2">
              <v:shape style="position:absolute;left:590;top:4054;width:3960;height:2" coordorigin="590,4054" coordsize="3960,0" path="m590,4054l4550,4054e" filled="false" stroked="true" strokeweight=".24pt" strokecolor="#d4d4d4">
                <v:path arrowok="t"/>
              </v:shape>
            </v:group>
            <v:group style="position:absolute;left:590;top:4058;width:3960;height:2" coordorigin="590,4058" coordsize="3960,2">
              <v:shape style="position:absolute;left:590;top:4058;width:3960;height:2" coordorigin="590,4058" coordsize="3960,0" path="m590,4058l4550,4058e" filled="false" stroked="true" strokeweight=".24pt" strokecolor="#d6d6d6">
                <v:path arrowok="t"/>
              </v:shape>
            </v:group>
            <v:group style="position:absolute;left:590;top:4062;width:3960;height:2" coordorigin="590,4062" coordsize="3960,2">
              <v:shape style="position:absolute;left:590;top:4062;width:3960;height:2" coordorigin="590,4062" coordsize="3960,0" path="m590,4062l4550,4062e" filled="false" stroked="true" strokeweight=".12pt" strokecolor="#d9d9d9">
                <v:path arrowok="t"/>
              </v:shape>
            </v:group>
            <v:group style="position:absolute;left:590;top:4066;width:3960;height:2" coordorigin="590,4066" coordsize="3960,2">
              <v:shape style="position:absolute;left:590;top:4066;width:3960;height:2" coordorigin="590,4066" coordsize="3960,0" path="m590,4066l4550,4066e" filled="false" stroked="true" strokeweight=".24pt" strokecolor="#dbdbdb">
                <v:path arrowok="t"/>
              </v:shape>
            </v:group>
            <v:group style="position:absolute;left:590;top:4069;width:3960;height:2" coordorigin="590,4069" coordsize="3960,2">
              <v:shape style="position:absolute;left:590;top:4069;width:3960;height:2" coordorigin="590,4069" coordsize="3960,0" path="m590,4069l4550,4069e" filled="false" stroked="true" strokeweight=".12pt" strokecolor="#dedede">
                <v:path arrowok="t"/>
              </v:shape>
            </v:group>
            <v:group style="position:absolute;left:590;top:4073;width:3960;height:2" coordorigin="590,4073" coordsize="3960,2">
              <v:shape style="position:absolute;left:590;top:4073;width:3960;height:2" coordorigin="590,4073" coordsize="3960,0" path="m590,4073l4550,4073e" filled="false" stroked="true" strokeweight=".24pt" strokecolor="#e1e1e1">
                <v:path arrowok="t"/>
              </v:shape>
            </v:group>
            <v:group style="position:absolute;left:590;top:4078;width:3960;height:2" coordorigin="590,4078" coordsize="3960,2">
              <v:shape style="position:absolute;left:590;top:4078;width:3960;height:2" coordorigin="590,4078" coordsize="3960,0" path="m590,4078l4550,4078e" filled="false" stroked="true" strokeweight=".24pt" strokecolor="#e3e3e3">
                <v:path arrowok="t"/>
              </v:shape>
            </v:group>
            <v:group style="position:absolute;left:590;top:4081;width:3960;height:2" coordorigin="590,4081" coordsize="3960,2">
              <v:shape style="position:absolute;left:590;top:4081;width:3960;height:2" coordorigin="590,4081" coordsize="3960,0" path="m590,4081l4550,4081e" filled="false" stroked="true" strokeweight=".12pt" strokecolor="#e7e7e7">
                <v:path arrowok="t"/>
              </v:shape>
            </v:group>
            <v:group style="position:absolute;left:590;top:4085;width:3960;height:2" coordorigin="590,4085" coordsize="3960,2">
              <v:shape style="position:absolute;left:590;top:4085;width:3960;height:2" coordorigin="590,4085" coordsize="3960,0" path="m590,4085l4550,4085e" filled="false" stroked="true" strokeweight=".24pt" strokecolor="#e8e8e8">
                <v:path arrowok="t"/>
              </v:shape>
            </v:group>
            <v:group style="position:absolute;left:590;top:4090;width:3960;height:2" coordorigin="590,4090" coordsize="3960,2">
              <v:shape style="position:absolute;left:590;top:4090;width:3960;height:2" coordorigin="590,4090" coordsize="3960,0" path="m590,4090l4550,4090e" filled="false" stroked="true" strokeweight=".24pt" strokecolor="#ebebeb">
                <v:path arrowok="t"/>
              </v:shape>
            </v:group>
            <v:group style="position:absolute;left:590;top:4094;width:3960;height:2" coordorigin="590,4094" coordsize="3960,2">
              <v:shape style="position:absolute;left:590;top:4094;width:3960;height:2" coordorigin="590,4094" coordsize="3960,0" path="m590,4094l4550,4094e" filled="false" stroked="true" strokeweight=".24pt" strokecolor="#ececec">
                <v:path arrowok="t"/>
              </v:shape>
            </v:group>
            <v:group style="position:absolute;left:590;top:4100;width:3960;height:2" coordorigin="590,4100" coordsize="3960,2">
              <v:shape style="position:absolute;left:590;top:4100;width:3960;height:2" coordorigin="590,4100" coordsize="3960,0" path="m590,4100l4550,4100e" filled="false" stroked="true" strokeweight=".36pt" strokecolor="#efefef">
                <v:path arrowok="t"/>
              </v:shape>
            </v:group>
            <v:group style="position:absolute;left:590;top:4106;width:3960;height:2" coordorigin="590,4106" coordsize="3960,2">
              <v:shape style="position:absolute;left:590;top:4106;width:3960;height:2" coordorigin="590,4106" coordsize="3960,0" path="m590,4106l4550,4106e" filled="false" stroked="true" strokeweight=".24pt" strokecolor="#f1f1f1">
                <v:path arrowok="t"/>
              </v:shape>
            </v:group>
            <v:group style="position:absolute;left:590;top:4111;width:3960;height:2" coordorigin="590,4111" coordsize="3960,2">
              <v:shape style="position:absolute;left:590;top:4111;width:3960;height:2" coordorigin="590,4111" coordsize="3960,0" path="m590,4111l4550,4111e" filled="false" stroked="true" strokeweight=".24pt" strokecolor="#f2f2f2">
                <v:path arrowok="t"/>
              </v:shape>
            </v:group>
            <v:group style="position:absolute;left:590;top:4117;width:3960;height:2" coordorigin="590,4117" coordsize="3960,2">
              <v:shape style="position:absolute;left:590;top:4117;width:3960;height:2" coordorigin="590,4117" coordsize="3960,0" path="m590,4117l4550,4117e" filled="false" stroked="true" strokeweight=".36pt" strokecolor="#f5f5f5">
                <v:path arrowok="t"/>
              </v:shape>
            </v:group>
            <v:group style="position:absolute;left:590;top:4123;width:3960;height:2" coordorigin="590,4123" coordsize="3960,2">
              <v:shape style="position:absolute;left:590;top:4123;width:3960;height:2" coordorigin="590,4123" coordsize="3960,0" path="m590,4123l4550,4123e" filled="false" stroked="true" strokeweight=".24pt" strokecolor="#f6f6f6">
                <v:path arrowok="t"/>
              </v:shape>
            </v:group>
            <v:group style="position:absolute;left:590;top:4128;width:3960;height:2" coordorigin="590,4128" coordsize="3960,2">
              <v:shape style="position:absolute;left:590;top:4128;width:3960;height:2" coordorigin="590,4128" coordsize="3960,0" path="m590,4128l4550,4128e" filled="false" stroked="true" strokeweight=".24pt" strokecolor="#f9f9f9">
                <v:path arrowok="t"/>
              </v:shape>
            </v:group>
            <v:group style="position:absolute;left:590;top:4134;width:3960;height:2" coordorigin="590,4134" coordsize="3960,2">
              <v:shape style="position:absolute;left:590;top:4134;width:3960;height:2" coordorigin="590,4134" coordsize="3960,0" path="m590,4134l4550,4134e" filled="false" stroked="true" strokeweight=".36pt" strokecolor="#fafafa">
                <v:path arrowok="t"/>
              </v:shape>
            </v:group>
            <v:group style="position:absolute;left:590;top:4140;width:3960;height:2" coordorigin="590,4140" coordsize="3960,2">
              <v:shape style="position:absolute;left:590;top:4140;width:3960;height:2" coordorigin="590,4140" coordsize="3960,0" path="m590,4140l4550,4140e" filled="false" stroked="true" strokeweight=".24pt" strokecolor="#fdfdfd">
                <v:path arrowok="t"/>
              </v:shape>
            </v:group>
            <v:group style="position:absolute;left:590;top:4152;width:3960;height:2" coordorigin="590,4152" coordsize="3960,2">
              <v:shape style="position:absolute;left:590;top:4152;width:3960;height:2" coordorigin="590,4152" coordsize="3960,0" path="m590,4152l4550,4152e" filled="false" stroked="true" strokeweight=".24pt" strokecolor="#fdfdfd">
                <v:path arrowok="t"/>
              </v:shape>
            </v:group>
            <v:group style="position:absolute;left:590;top:4157;width:3960;height:2" coordorigin="590,4157" coordsize="3960,2">
              <v:shape style="position:absolute;left:590;top:4157;width:3960;height:2" coordorigin="590,4157" coordsize="3960,0" path="m590,4157l4550,4157e" filled="false" stroked="true" strokeweight=".24pt" strokecolor="#fafafa">
                <v:path arrowok="t"/>
              </v:shape>
            </v:group>
            <v:group style="position:absolute;left:590;top:4163;width:3960;height:2" coordorigin="590,4163" coordsize="3960,2">
              <v:shape style="position:absolute;left:590;top:4163;width:3960;height:2" coordorigin="590,4163" coordsize="3960,0" path="m590,4163l4550,4163e" filled="false" stroked="true" strokeweight=".36pt" strokecolor="#f9f9f9">
                <v:path arrowok="t"/>
              </v:shape>
            </v:group>
            <v:group style="position:absolute;left:590;top:4169;width:3960;height:2" coordorigin="590,4169" coordsize="3960,2">
              <v:shape style="position:absolute;left:590;top:4169;width:3960;height:2" coordorigin="590,4169" coordsize="3960,0" path="m590,4169l4550,4169e" filled="false" stroked="true" strokeweight=".24pt" strokecolor="#f6f6f6">
                <v:path arrowok="t"/>
              </v:shape>
            </v:group>
            <v:group style="position:absolute;left:590;top:4174;width:3960;height:2" coordorigin="590,4174" coordsize="3960,2">
              <v:shape style="position:absolute;left:590;top:4174;width:3960;height:2" coordorigin="590,4174" coordsize="3960,0" path="m590,4174l4550,4174e" filled="false" stroked="true" strokeweight=".24pt" strokecolor="#f5f5f5">
                <v:path arrowok="t"/>
              </v:shape>
            </v:group>
            <v:group style="position:absolute;left:590;top:4178;width:3960;height:2" coordorigin="590,4178" coordsize="3960,2">
              <v:shape style="position:absolute;left:590;top:4178;width:3960;height:2" coordorigin="590,4178" coordsize="3960,0" path="m590,4178l4550,4178e" filled="false" stroked="true" strokeweight=".24pt" strokecolor="#f2f2f2">
                <v:path arrowok="t"/>
              </v:shape>
            </v:group>
            <v:group style="position:absolute;left:590;top:4184;width:3960;height:2" coordorigin="590,4184" coordsize="3960,2">
              <v:shape style="position:absolute;left:590;top:4184;width:3960;height:2" coordorigin="590,4184" coordsize="3960,0" path="m590,4184l4550,4184e" filled="false" stroked="true" strokeweight=".36pt" strokecolor="#f1f1f1">
                <v:path arrowok="t"/>
              </v:shape>
            </v:group>
            <v:group style="position:absolute;left:590;top:4190;width:3960;height:2" coordorigin="590,4190" coordsize="3960,2">
              <v:shape style="position:absolute;left:590;top:4190;width:3960;height:2" coordorigin="590,4190" coordsize="3960,0" path="m590,4190l4550,4190e" filled="false" stroked="true" strokeweight=".24pt" strokecolor="#efefef">
                <v:path arrowok="t"/>
              </v:shape>
            </v:group>
            <v:group style="position:absolute;left:590;top:4195;width:3960;height:2" coordorigin="590,4195" coordsize="3960,2">
              <v:shape style="position:absolute;left:590;top:4195;width:3960;height:2" coordorigin="590,4195" coordsize="3960,0" path="m590,4195l4550,4195e" filled="false" stroked="true" strokeweight=".24pt" strokecolor="#ececec">
                <v:path arrowok="t"/>
              </v:shape>
            </v:group>
            <v:group style="position:absolute;left:590;top:4201;width:3960;height:2" coordorigin="590,4201" coordsize="3960,2">
              <v:shape style="position:absolute;left:590;top:4201;width:3960;height:2" coordorigin="590,4201" coordsize="3960,0" path="m590,4201l4550,4201e" filled="false" stroked="true" strokeweight=".36pt" strokecolor="#ebebeb">
                <v:path arrowok="t"/>
              </v:shape>
            </v:group>
            <v:group style="position:absolute;left:590;top:4206;width:3960;height:2" coordorigin="590,4206" coordsize="3960,2">
              <v:shape style="position:absolute;left:590;top:4206;width:3960;height:2" coordorigin="590,4206" coordsize="3960,0" path="m590,4206l4550,4206e" filled="false" stroked="true" strokeweight=".12pt" strokecolor="#e7e7e7">
                <v:path arrowok="t"/>
              </v:shape>
            </v:group>
            <v:group style="position:absolute;left:590;top:4210;width:3960;height:2" coordorigin="590,4210" coordsize="3960,2">
              <v:shape style="position:absolute;left:590;top:4210;width:3960;height:2" coordorigin="590,4210" coordsize="3960,0" path="m590,4210l4550,4210e" filled="false" stroked="true" strokeweight=".24pt" strokecolor="#e6e6e6">
                <v:path arrowok="t"/>
              </v:shape>
            </v:group>
            <v:group style="position:absolute;left:590;top:4214;width:3960;height:2" coordorigin="590,4214" coordsize="3960,2">
              <v:shape style="position:absolute;left:590;top:4214;width:3960;height:2" coordorigin="590,4214" coordsize="3960,0" path="m590,4214l4550,4214e" filled="false" stroked="true" strokeweight=".24pt" strokecolor="#e3e3e3">
                <v:path arrowok="t"/>
              </v:shape>
            </v:group>
            <v:group style="position:absolute;left:590;top:4218;width:3960;height:2" coordorigin="590,4218" coordsize="3960,2">
              <v:shape style="position:absolute;left:590;top:4218;width:3960;height:2" coordorigin="590,4218" coordsize="3960,0" path="m590,4218l4550,4218e" filled="false" stroked="true" strokeweight=".12pt" strokecolor="#dfdfdf">
                <v:path arrowok="t"/>
              </v:shape>
            </v:group>
            <v:group style="position:absolute;left:590;top:4222;width:3960;height:2" coordorigin="590,4222" coordsize="3960,2">
              <v:shape style="position:absolute;left:590;top:4222;width:3960;height:2" coordorigin="590,4222" coordsize="3960,0" path="m590,4222l4550,4222e" filled="false" stroked="true" strokeweight=".24pt" strokecolor="#dedede">
                <v:path arrowok="t"/>
              </v:shape>
            </v:group>
            <v:group style="position:absolute;left:590;top:4225;width:3960;height:2" coordorigin="590,4225" coordsize="3960,2">
              <v:shape style="position:absolute;left:590;top:4225;width:3960;height:2" coordorigin="590,4225" coordsize="3960,0" path="m590,4225l4550,4225e" filled="false" stroked="true" strokeweight=".12pt" strokecolor="#dbdbdb">
                <v:path arrowok="t"/>
              </v:shape>
            </v:group>
            <v:group style="position:absolute;left:590;top:4229;width:3960;height:2" coordorigin="590,4229" coordsize="3960,2">
              <v:shape style="position:absolute;left:590;top:4229;width:3960;height:2" coordorigin="590,4229" coordsize="3960,0" path="m590,4229l4550,4229e" filled="false" stroked="true" strokeweight=".24pt" strokecolor="#d9d9d9">
                <v:path arrowok="t"/>
              </v:shape>
            </v:group>
            <v:group style="position:absolute;left:590;top:4232;width:3960;height:2" coordorigin="590,4232" coordsize="3960,2">
              <v:shape style="position:absolute;left:590;top:4232;width:3960;height:2" coordorigin="590,4232" coordsize="3960,0" path="m590,4232l4550,4232e" filled="false" stroked="true" strokeweight=".12pt" strokecolor="#d6d6d6">
                <v:path arrowok="t"/>
              </v:shape>
            </v:group>
            <v:group style="position:absolute;left:590;top:4235;width:3960;height:2" coordorigin="590,4235" coordsize="3960,2">
              <v:shape style="position:absolute;left:590;top:4235;width:3960;height:2" coordorigin="590,4235" coordsize="3960,0" path="m590,4235l4550,4235e" filled="false" stroked="true" strokeweight=".12pt" strokecolor="#d5d5d5">
                <v:path arrowok="t"/>
              </v:shape>
            </v:group>
            <v:group style="position:absolute;left:590;top:4238;width:3960;height:2" coordorigin="590,4238" coordsize="3960,2">
              <v:shape style="position:absolute;left:590;top:4238;width:3960;height:2" coordorigin="590,4238" coordsize="3960,0" path="m590,4238l4550,4238e" filled="false" stroked="true" strokeweight=".24pt" strokecolor="#d3d3d3">
                <v:path arrowok="t"/>
              </v:shape>
            </v:group>
            <v:group style="position:absolute;left:590;top:4242;width:3960;height:2" coordorigin="590,4242" coordsize="3960,2">
              <v:shape style="position:absolute;left:590;top:4242;width:3960;height:2" coordorigin="590,4242" coordsize="3960,0" path="m590,4242l4550,4242e" filled="false" stroked="true" strokeweight=".12pt" strokecolor="#d0d0d0">
                <v:path arrowok="t"/>
              </v:shape>
            </v:group>
            <v:group style="position:absolute;left:590;top:4246;width:3960;height:2" coordorigin="590,4246" coordsize="3960,2">
              <v:shape style="position:absolute;left:590;top:4246;width:3960;height:2" coordorigin="590,4246" coordsize="3960,0" path="m590,4246l4550,4246e" filled="false" stroked="true" strokeweight=".24pt" strokecolor="#cccccc">
                <v:path arrowok="t"/>
              </v:shape>
            </v:group>
            <v:group style="position:absolute;left:590;top:4249;width:3960;height:2" coordorigin="590,4249" coordsize="3960,2">
              <v:shape style="position:absolute;left:590;top:4249;width:3960;height:2" coordorigin="590,4249" coordsize="3960,0" path="m590,4249l4550,4249e" filled="false" stroked="true" strokeweight=".12pt" strokecolor="#cacaca">
                <v:path arrowok="t"/>
              </v:shape>
            </v:group>
            <v:group style="position:absolute;left:590;top:4253;width:3960;height:2" coordorigin="590,4253" coordsize="3960,2">
              <v:shape style="position:absolute;left:590;top:4253;width:3960;height:2" coordorigin="590,4253" coordsize="3960,0" path="m590,4253l4550,4253e" filled="false" stroked="true" strokeweight=".24pt" strokecolor="#c7c7c7">
                <v:path arrowok="t"/>
              </v:shape>
            </v:group>
            <v:group style="position:absolute;left:590;top:4256;width:3960;height:2" coordorigin="590,4256" coordsize="3960,2">
              <v:shape style="position:absolute;left:590;top:4256;width:3960;height:2" coordorigin="590,4256" coordsize="3960,0" path="m590,4256l4550,4256e" filled="false" stroked="true" strokeweight=".12pt" strokecolor="#c4c4c4">
                <v:path arrowok="t"/>
              </v:shape>
            </v:group>
            <v:group style="position:absolute;left:590;top:4259;width:3960;height:2" coordorigin="590,4259" coordsize="3960,2">
              <v:shape style="position:absolute;left:590;top:4259;width:3960;height:2" coordorigin="590,4259" coordsize="3960,0" path="m590,4259l4550,4259e" filled="false" stroked="true" strokeweight=".12pt" strokecolor="#c2c2c2">
                <v:path arrowok="t"/>
              </v:shape>
            </v:group>
            <v:group style="position:absolute;left:590;top:4261;width:3960;height:2" coordorigin="590,4261" coordsize="3960,2">
              <v:shape style="position:absolute;left:590;top:4261;width:3960;height:2" coordorigin="590,4261" coordsize="3960,0" path="m590,4261l4550,4261e" filled="false" stroked="true" strokeweight=".12pt" strokecolor="#c1c1c1">
                <v:path arrowok="t"/>
              </v:shape>
            </v:group>
            <v:group style="position:absolute;left:590;top:4264;width:3960;height:2" coordorigin="590,4264" coordsize="3960,2">
              <v:shape style="position:absolute;left:590;top:4264;width:3960;height:2" coordorigin="590,4264" coordsize="3960,0" path="m590,4264l4550,4264e" filled="false" stroked="true" strokeweight=".12pt" strokecolor="#bebebe">
                <v:path arrowok="t"/>
              </v:shape>
            </v:group>
            <v:group style="position:absolute;left:590;top:4266;width:3960;height:2" coordorigin="590,4266" coordsize="3960,2">
              <v:shape style="position:absolute;left:590;top:4266;width:3960;height:2" coordorigin="590,4266" coordsize="3960,0" path="m590,4266l4550,4266e" filled="false" stroked="true" strokeweight=".12pt" strokecolor="#bdbdbd">
                <v:path arrowok="t"/>
              </v:shape>
            </v:group>
            <v:group style="position:absolute;left:590;top:4270;width:3960;height:2" coordorigin="590,4270" coordsize="3960,2">
              <v:shape style="position:absolute;left:590;top:4270;width:3960;height:2" coordorigin="590,4270" coordsize="3960,0" path="m590,4270l4550,4270e" filled="false" stroked="true" strokeweight=".24pt" strokecolor="#bababa">
                <v:path arrowok="t"/>
              </v:shape>
            </v:group>
            <v:group style="position:absolute;left:590;top:4273;width:3960;height:2" coordorigin="590,4273" coordsize="3960,2">
              <v:shape style="position:absolute;left:590;top:4273;width:3960;height:2" coordorigin="590,4273" coordsize="3960,0" path="m590,4273l4550,4273e" filled="false" stroked="true" strokeweight=".12pt" strokecolor="#b6b6b6">
                <v:path arrowok="t"/>
              </v:shape>
            </v:group>
            <v:group style="position:absolute;left:590;top:4276;width:3960;height:2" coordorigin="590,4276" coordsize="3960,2">
              <v:shape style="position:absolute;left:590;top:4276;width:3960;height:2" coordorigin="590,4276" coordsize="3960,0" path="m590,4276l4550,4276e" filled="false" stroked="true" strokeweight=".12pt" strokecolor="#b4b4b4">
                <v:path arrowok="t"/>
              </v:shape>
            </v:group>
            <v:group style="position:absolute;left:590;top:4278;width:3960;height:2" coordorigin="590,4278" coordsize="3960,2">
              <v:shape style="position:absolute;left:590;top:4278;width:3960;height:2" coordorigin="590,4278" coordsize="3960,0" path="m590,4278l4550,4278e" filled="false" stroked="true" strokeweight=".12pt" strokecolor="#b3b3b3">
                <v:path arrowok="t"/>
              </v:shape>
            </v:group>
            <v:group style="position:absolute;left:590;top:4280;width:3960;height:2" coordorigin="590,4280" coordsize="3960,2">
              <v:shape style="position:absolute;left:590;top:4280;width:3960;height:2" coordorigin="590,4280" coordsize="3960,0" path="m590,4280l4550,4280e" filled="false" stroked="true" strokeweight=".12pt" strokecolor="#b0b0b0">
                <v:path arrowok="t"/>
              </v:shape>
            </v:group>
            <v:group style="position:absolute;left:590;top:4284;width:3960;height:2" coordorigin="590,4284" coordsize="3960,2">
              <v:shape style="position:absolute;left:590;top:4284;width:3960;height:2" coordorigin="590,4284" coordsize="3960,0" path="m590,4284l4550,4284e" filled="false" stroked="true" strokeweight=".24pt" strokecolor="#aeaeae">
                <v:path arrowok="t"/>
              </v:shape>
            </v:group>
            <v:group style="position:absolute;left:590;top:4288;width:3960;height:2" coordorigin="590,4288" coordsize="3960,2">
              <v:shape style="position:absolute;left:590;top:4288;width:3960;height:2" coordorigin="590,4288" coordsize="3960,0" path="m590,4288l4550,4288e" filled="false" stroked="true" strokeweight=".12pt" strokecolor="#aaaaaa">
                <v:path arrowok="t"/>
              </v:shape>
            </v:group>
            <v:group style="position:absolute;left:590;top:4290;width:3960;height:2" coordorigin="590,4290" coordsize="3960,2">
              <v:shape style="position:absolute;left:590;top:4290;width:3960;height:2" coordorigin="590,4290" coordsize="3960,0" path="m590,4290l4550,4290e" filled="false" stroked="true" strokeweight=".12pt" strokecolor="#a7a7a7">
                <v:path arrowok="t"/>
              </v:shape>
            </v:group>
            <v:group style="position:absolute;left:590;top:4292;width:3960;height:2" coordorigin="590,4292" coordsize="3960,2">
              <v:shape style="position:absolute;left:590;top:4292;width:3960;height:2" coordorigin="590,4292" coordsize="3960,0" path="m590,4292l4550,4292e" filled="false" stroked="true" strokeweight=".12pt" strokecolor="#a6a6a6">
                <v:path arrowok="t"/>
              </v:shape>
            </v:group>
            <v:group style="position:absolute;left:590;top:4295;width:3960;height:2" coordorigin="590,4295" coordsize="3960,2">
              <v:shape style="position:absolute;left:590;top:4295;width:3960;height:2" coordorigin="590,4295" coordsize="3960,0" path="m590,4295l4550,4295e" filled="false" stroked="true" strokeweight=".12pt" strokecolor="#a3a3a3">
                <v:path arrowok="t"/>
              </v:shape>
            </v:group>
            <v:group style="position:absolute;left:590;top:4297;width:3960;height:2" coordorigin="590,4297" coordsize="3960,2">
              <v:shape style="position:absolute;left:590;top:4297;width:3960;height:2" coordorigin="590,4297" coordsize="3960,0" path="m590,4297l4550,4297e" filled="false" stroked="true" strokeweight=".12pt" strokecolor="#a2a2a2">
                <v:path arrowok="t"/>
              </v:shape>
            </v:group>
            <v:group style="position:absolute;left:590;top:4300;width:3960;height:2" coordorigin="590,4300" coordsize="3960,2">
              <v:shape style="position:absolute;left:590;top:4300;width:3960;height:2" coordorigin="590,4300" coordsize="3960,0" path="m590,4300l4550,4300e" filled="false" stroked="true" strokeweight=".12pt" strokecolor="#9e9e9e">
                <v:path arrowok="t"/>
              </v:shape>
            </v:group>
            <v:group style="position:absolute;left:590;top:4302;width:3960;height:2" coordorigin="590,4302" coordsize="3960,2">
              <v:shape style="position:absolute;left:590;top:4302;width:3960;height:2" coordorigin="590,4302" coordsize="3960,0" path="m590,4302l4550,4302e" filled="false" stroked="true" strokeweight=".12pt" strokecolor="#9c9c9c">
                <v:path arrowok="t"/>
              </v:shape>
            </v:group>
            <v:group style="position:absolute;left:590;top:4304;width:3960;height:2" coordorigin="590,4304" coordsize="3960,2">
              <v:shape style="position:absolute;left:590;top:4304;width:3960;height:2" coordorigin="590,4304" coordsize="3960,0" path="m590,4304l4550,4304e" filled="false" stroked="true" strokeweight=".12pt" strokecolor="#999999">
                <v:path arrowok="t"/>
              </v:shape>
            </v:group>
            <v:group style="position:absolute;left:590;top:4307;width:3960;height:2" coordorigin="590,4307" coordsize="3960,2">
              <v:shape style="position:absolute;left:590;top:4307;width:3960;height:2" coordorigin="590,4307" coordsize="3960,0" path="m590,4307l4550,4307e" filled="false" stroked="true" strokeweight=".12pt" strokecolor="#979797">
                <v:path arrowok="t"/>
              </v:shape>
            </v:group>
            <v:group style="position:absolute;left:590;top:4309;width:3960;height:2" coordorigin="590,4309" coordsize="3960,2">
              <v:shape style="position:absolute;left:590;top:4309;width:3960;height:2" coordorigin="590,4309" coordsize="3960,0" path="m590,4309l4550,4309e" filled="false" stroked="true" strokeweight=".12pt" strokecolor="#949494">
                <v:path arrowok="t"/>
              </v:shape>
            </v:group>
            <v:group style="position:absolute;left:590;top:4312;width:3960;height:2" coordorigin="590,4312" coordsize="3960,2">
              <v:shape style="position:absolute;left:590;top:4312;width:3960;height:2" coordorigin="590,4312" coordsize="3960,0" path="m590,4312l4550,4312e" filled="false" stroked="true" strokeweight=".12pt" strokecolor="#919191">
                <v:path arrowok="t"/>
              </v:shape>
            </v:group>
            <v:group style="position:absolute;left:590;top:4314;width:3960;height:2" coordorigin="590,4314" coordsize="3960,2">
              <v:shape style="position:absolute;left:590;top:4314;width:3960;height:2" coordorigin="590,4314" coordsize="3960,0" path="m590,4314l4550,4314e" filled="false" stroked="true" strokeweight=".12pt" strokecolor="#8f8f8f">
                <v:path arrowok="t"/>
              </v:shape>
            </v:group>
            <v:group style="position:absolute;left:590;top:4316;width:3960;height:2" coordorigin="590,4316" coordsize="3960,2">
              <v:shape style="position:absolute;left:590;top:4316;width:3960;height:2" coordorigin="590,4316" coordsize="3960,0" path="m590,4316l4550,4316e" filled="false" stroked="true" strokeweight=".12pt" strokecolor="#8c8c8c">
                <v:path arrowok="t"/>
              </v:shape>
            </v:group>
            <v:group style="position:absolute;left:590;top:4319;width:3960;height:2" coordorigin="590,4319" coordsize="3960,2">
              <v:shape style="position:absolute;left:590;top:4319;width:3960;height:2" coordorigin="590,4319" coordsize="3960,0" path="m590,4319l4550,4319e" filled="false" stroked="true" strokeweight=".12pt" strokecolor="#8a8a8a">
                <v:path arrowok="t"/>
              </v:shape>
            </v:group>
            <v:group style="position:absolute;left:590;top:4324;width:3960;height:2" coordorigin="590,4324" coordsize="3960,2">
              <v:shape style="position:absolute;left:590;top:4324;width:3960;height:2" coordorigin="590,4324" coordsize="3960,0" path="m590,4324l4550,4324e" filled="false" stroked="true" strokeweight=".36pt" strokecolor="#878787">
                <v:path arrowok="t"/>
              </v:shape>
            </v:group>
            <v:group style="position:absolute;left:590;top:4331;width:3960;height:2" coordorigin="590,4331" coordsize="3960,2">
              <v:shape style="position:absolute;left:590;top:4331;width:3960;height:2" coordorigin="590,4331" coordsize="3960,0" path="m590,4331l4550,4331e" filled="false" stroked="true" strokeweight=".36pt" strokecolor="#868686">
                <v:path arrowok="t"/>
              </v:shape>
            </v:group>
            <v:group style="position:absolute;left:590;top:4337;width:3960;height:2" coordorigin="590,4337" coordsize="3960,2">
              <v:shape style="position:absolute;left:590;top:4337;width:3960;height:2" coordorigin="590,4337" coordsize="3960,0" path="m590,4337l4550,4337e" filled="false" stroked="true" strokeweight=".24pt" strokecolor="#838383">
                <v:path arrowok="t"/>
              </v:shape>
            </v:group>
            <v:group style="position:absolute;left:590;top:4343;width:3960;height:2" coordorigin="590,4343" coordsize="3960,2">
              <v:shape style="position:absolute;left:590;top:4343;width:3960;height:2" coordorigin="590,4343" coordsize="3960,0" path="m590,4343l4550,4343e" filled="false" stroked="true" strokeweight=".36pt" strokecolor="#818181">
                <v:path arrowok="t"/>
              </v:shape>
            </v:group>
            <v:group style="position:absolute;left:590;top:4349;width:3960;height:2" coordorigin="590,4349" coordsize="3960,2">
              <v:shape style="position:absolute;left:590;top:4349;width:3960;height:2" coordorigin="590,4349" coordsize="3960,0" path="m590,4349l4550,4349e" filled="false" stroked="true" strokeweight=".24pt" strokecolor="#808080">
                <v:path arrowok="t"/>
              </v:shape>
            </v:group>
            <v:group style="position:absolute;left:590;top:4354;width:3960;height:2" coordorigin="590,4354" coordsize="3960,2">
              <v:shape style="position:absolute;left:590;top:4354;width:3960;height:2" coordorigin="590,4354" coordsize="3960,0" path="m590,4354l4550,4354e" filled="false" stroked="true" strokeweight=".24pt" strokecolor="#7d7d7d">
                <v:path arrowok="t"/>
              </v:shape>
            </v:group>
            <v:group style="position:absolute;left:590;top:4360;width:3960;height:2" coordorigin="590,4360" coordsize="3960,2">
              <v:shape style="position:absolute;left:590;top:4360;width:3960;height:2" coordorigin="590,4360" coordsize="3960,0" path="m590,4360l4550,4360e" filled="false" stroked="true" strokeweight=".36pt" strokecolor="#7c7c7c">
                <v:path arrowok="t"/>
              </v:shape>
            </v:group>
            <v:group style="position:absolute;left:590;top:4366;width:3960;height:2" coordorigin="590,4366" coordsize="3960,2">
              <v:shape style="position:absolute;left:590;top:4366;width:3960;height:2" coordorigin="590,4366" coordsize="3960,0" path="m590,4366l4550,4366e" filled="false" stroked="true" strokeweight=".24pt" strokecolor="#797979">
                <v:path arrowok="t"/>
              </v:shape>
            </v:group>
            <v:group style="position:absolute;left:590;top:4370;width:3960;height:2" coordorigin="590,4370" coordsize="3960,2">
              <v:shape style="position:absolute;left:590;top:4370;width:3960;height:2" coordorigin="590,4370" coordsize="3960,0" path="m590,4370l4550,4370e" filled="false" stroked="true" strokeweight=".24pt" strokecolor="#787878">
                <v:path arrowok="t"/>
              </v:shape>
            </v:group>
            <v:group style="position:absolute;left:590;top:4375;width:3960;height:2" coordorigin="590,4375" coordsize="3960,2">
              <v:shape style="position:absolute;left:590;top:4375;width:3960;height:2" coordorigin="590,4375" coordsize="3960,0" path="m590,4375l4550,4375e" filled="false" stroked="true" strokeweight=".24pt" strokecolor="#757575">
                <v:path arrowok="t"/>
              </v:shape>
            </v:group>
            <v:group style="position:absolute;left:590;top:3910;width:3960;height:466" coordorigin="590,3910" coordsize="3960,466">
              <v:shape style="position:absolute;left:590;top:3910;width:3960;height:466" coordorigin="590,3910" coordsize="3960,466" path="m590,3910l590,4375,4550,4375,4550,3910,590,3910xe" filled="false" stroked="true" strokeweight=".72pt" strokecolor="#000000">
                <v:path arrowok="t"/>
              </v:shape>
            </v:group>
            <v:group style="position:absolute;left:991;top:3122;width:3;height:780" coordorigin="991,3122" coordsize="3,780">
              <v:shape style="position:absolute;left:991;top:3122;width:3;height:780" coordorigin="991,3122" coordsize="3,780" path="m991,3122l994,3902e" filled="false" stroked="true" strokeweight=".72pt" strokecolor="#000000">
                <v:path arrowok="t"/>
              </v:shape>
            </v:group>
            <v:group style="position:absolute;left:4092;top:3122;width:2;height:156" coordorigin="4092,3122" coordsize="2,156">
              <v:shape style="position:absolute;left:4092;top:3122;width:2;height:156" coordorigin="4092,3122" coordsize="0,156" path="m4092,3278l4092,3122e" filled="false" stroked="true" strokeweight=".72pt" strokecolor="#000000">
                <v:path arrowok="t"/>
              </v:shape>
            </v:group>
            <v:group style="position:absolute;left:4092;top:3749;width:2;height:154" coordorigin="4092,3749" coordsize="2,154">
              <v:shape style="position:absolute;left:4092;top:3749;width:2;height:154" coordorigin="4092,3749" coordsize="0,154" path="m4092,3902l4092,3749e" filled="false" stroked="true" strokeweight=".72pt" strokecolor="#000000">
                <v:path arrowok="t"/>
              </v:shape>
            </v:group>
            <v:group style="position:absolute;left:1834;top:13;width:1620;height:2" coordorigin="1834,13" coordsize="1620,2">
              <v:shape style="position:absolute;left:1834;top:13;width:1620;height:2" coordorigin="1834,13" coordsize="1620,0" path="m1834,13l3454,13e" filled="false" stroked="true" strokeweight=".6pt" strokecolor="#747474">
                <v:path arrowok="t"/>
              </v:shape>
            </v:group>
            <v:group style="position:absolute;left:1834;top:24;width:1620;height:2" coordorigin="1834,24" coordsize="1620,2">
              <v:shape style="position:absolute;left:1834;top:24;width:1620;height:2" coordorigin="1834,24" coordsize="1620,0" path="m1834,24l3454,24e" filled="false" stroked="true" strokeweight=".48pt" strokecolor="#777777">
                <v:path arrowok="t"/>
              </v:shape>
            </v:group>
            <v:group style="position:absolute;left:1834;top:35;width:1620;height:2" coordorigin="1834,35" coordsize="1620,2">
              <v:shape style="position:absolute;left:1834;top:35;width:1620;height:2" coordorigin="1834,35" coordsize="1620,0" path="m1834,35l3454,35e" filled="false" stroked="true" strokeweight=".6pt" strokecolor="#787878">
                <v:path arrowok="t"/>
              </v:shape>
            </v:group>
            <v:group style="position:absolute;left:1834;top:46;width:1620;height:2" coordorigin="1834,46" coordsize="1620,2">
              <v:shape style="position:absolute;left:1834;top:46;width:1620;height:2" coordorigin="1834,46" coordsize="1620,0" path="m1834,46l3454,46e" filled="false" stroked="true" strokeweight=".48pt" strokecolor="#7b7b7b">
                <v:path arrowok="t"/>
              </v:shape>
            </v:group>
            <v:group style="position:absolute;left:1834;top:56;width:1620;height:2" coordorigin="1834,56" coordsize="1620,2">
              <v:shape style="position:absolute;left:1834;top:56;width:1620;height:2" coordorigin="1834,56" coordsize="1620,0" path="m1834,56l3454,56e" filled="false" stroked="true" strokeweight=".6pt" strokecolor="#7d7d7d">
                <v:path arrowok="t"/>
              </v:shape>
            </v:group>
            <v:group style="position:absolute;left:1834;top:68;width:1620;height:2" coordorigin="1834,68" coordsize="1620,2">
              <v:shape style="position:absolute;left:1834;top:68;width:1620;height:2" coordorigin="1834,68" coordsize="1620,0" path="m1834,68l3454,68e" filled="false" stroked="true" strokeweight=".6pt" strokecolor="#7e7e7e">
                <v:path arrowok="t"/>
              </v:shape>
            </v:group>
            <v:group style="position:absolute;left:1834;top:82;width:1620;height:2" coordorigin="1834,82" coordsize="1620,2">
              <v:shape style="position:absolute;left:1834;top:82;width:1620;height:2" coordorigin="1834,82" coordsize="1620,0" path="m1834,82l3454,82e" filled="false" stroked="true" strokeweight=".72pt" strokecolor="#818181">
                <v:path arrowok="t"/>
              </v:shape>
            </v:group>
            <v:group style="position:absolute;left:1834;top:94;width:1620;height:2" coordorigin="1834,94" coordsize="1620,2">
              <v:shape style="position:absolute;left:1834;top:94;width:1620;height:2" coordorigin="1834,94" coordsize="1620,0" path="m1834,94l3454,94e" filled="false" stroked="true" strokeweight=".48pt" strokecolor="#828282">
                <v:path arrowok="t"/>
              </v:shape>
            </v:group>
            <v:group style="position:absolute;left:1834;top:104;width:1620;height:2" coordorigin="1834,104" coordsize="1620,2">
              <v:shape style="position:absolute;left:1834;top:104;width:1620;height:2" coordorigin="1834,104" coordsize="1620,0" path="m1834,104l3454,104e" filled="false" stroked="true" strokeweight=".6pt" strokecolor="#858585">
                <v:path arrowok="t"/>
              </v:shape>
            </v:group>
            <v:group style="position:absolute;left:1834;top:118;width:1620;height:2" coordorigin="1834,118" coordsize="1620,2">
              <v:shape style="position:absolute;left:1834;top:118;width:1620;height:2" coordorigin="1834,118" coordsize="1620,0" path="m1834,118l3454,118e" filled="false" stroked="true" strokeweight=".72pt" strokecolor="#868686">
                <v:path arrowok="t"/>
              </v:shape>
            </v:group>
            <v:group style="position:absolute;left:1834;top:127;width:1620;height:2" coordorigin="1834,127" coordsize="1620,2">
              <v:shape style="position:absolute;left:1834;top:127;width:1620;height:2" coordorigin="1834,127" coordsize="1620,0" path="m1834,127l3454,127e" filled="false" stroked="true" strokeweight=".24pt" strokecolor="#898989">
                <v:path arrowok="t"/>
              </v:shape>
            </v:group>
            <v:group style="position:absolute;left:1834;top:132;width:1620;height:2" coordorigin="1834,132" coordsize="1620,2">
              <v:shape style="position:absolute;left:1834;top:132;width:1620;height:2" coordorigin="1834,132" coordsize="1620,0" path="m1834,132l3454,132e" filled="false" stroked="true" strokeweight=".24pt" strokecolor="#8b8b8b">
                <v:path arrowok="t"/>
              </v:shape>
            </v:group>
            <v:group style="position:absolute;left:1834;top:137;width:1620;height:2" coordorigin="1834,137" coordsize="1620,2">
              <v:shape style="position:absolute;left:1834;top:137;width:1620;height:2" coordorigin="1834,137" coordsize="1620,0" path="m1834,137l3454,137e" filled="false" stroked="true" strokeweight=".24pt" strokecolor="#8e8e8e">
                <v:path arrowok="t"/>
              </v:shape>
            </v:group>
            <v:group style="position:absolute;left:1834;top:140;width:1620;height:2" coordorigin="1834,140" coordsize="1620,2">
              <v:shape style="position:absolute;left:1834;top:140;width:1620;height:2" coordorigin="1834,140" coordsize="1620,0" path="m1834,140l3454,140e" filled="false" stroked="true" strokeweight=".12pt" strokecolor="#8f8f8f">
                <v:path arrowok="t"/>
              </v:shape>
            </v:group>
            <v:group style="position:absolute;left:1834;top:143;width:1620;height:2" coordorigin="1834,143" coordsize="1620,2">
              <v:shape style="position:absolute;left:1834;top:143;width:1620;height:2" coordorigin="1834,143" coordsize="1620,0" path="m1834,143l3454,143e" filled="false" stroked="true" strokeweight=".12pt" strokecolor="#919191">
                <v:path arrowok="t"/>
              </v:shape>
            </v:group>
            <v:group style="position:absolute;left:1834;top:146;width:1620;height:2" coordorigin="1834,146" coordsize="1620,2">
              <v:shape style="position:absolute;left:1834;top:146;width:1620;height:2" coordorigin="1834,146" coordsize="1620,0" path="m1834,146l3454,146e" filled="false" stroked="true" strokeweight=".24pt" strokecolor="#949494">
                <v:path arrowok="t"/>
              </v:shape>
            </v:group>
            <v:group style="position:absolute;left:1834;top:151;width:1620;height:2" coordorigin="1834,151" coordsize="1620,2">
              <v:shape style="position:absolute;left:1834;top:151;width:1620;height:2" coordorigin="1834,151" coordsize="1620,0" path="m1834,151l3454,151e" filled="false" stroked="true" strokeweight=".24pt" strokecolor="#959595">
                <v:path arrowok="t"/>
              </v:shape>
            </v:group>
            <v:group style="position:absolute;left:1834;top:155;width:1620;height:2" coordorigin="1834,155" coordsize="1620,2">
              <v:shape style="position:absolute;left:1834;top:155;width:1620;height:2" coordorigin="1834,155" coordsize="1620,0" path="m1834,155l3454,155e" filled="false" stroked="true" strokeweight=".12pt" strokecolor="#989898">
                <v:path arrowok="t"/>
              </v:shape>
            </v:group>
            <v:group style="position:absolute;left:1834;top:158;width:1620;height:2" coordorigin="1834,158" coordsize="1620,2">
              <v:shape style="position:absolute;left:1834;top:158;width:1620;height:2" coordorigin="1834,158" coordsize="1620,0" path="m1834,158l3454,158e" filled="false" stroked="true" strokeweight=".24pt" strokecolor="#999999">
                <v:path arrowok="t"/>
              </v:shape>
            </v:group>
            <v:group style="position:absolute;left:1834;top:163;width:1620;height:2" coordorigin="1834,163" coordsize="1620,2">
              <v:shape style="position:absolute;left:1834;top:163;width:1620;height:2" coordorigin="1834,163" coordsize="1620,0" path="m1834,163l3454,163e" filled="false" stroked="true" strokeweight=".24pt" strokecolor="#9c9c9c">
                <v:path arrowok="t"/>
              </v:shape>
            </v:group>
            <v:group style="position:absolute;left:1834;top:168;width:1620;height:2" coordorigin="1834,168" coordsize="1620,2">
              <v:shape style="position:absolute;left:1834;top:168;width:1620;height:2" coordorigin="1834,168" coordsize="1620,0" path="m1834,168l3454,168e" filled="false" stroked="true" strokeweight=".24pt" strokecolor="#9e9e9e">
                <v:path arrowok="t"/>
              </v:shape>
            </v:group>
            <v:group style="position:absolute;left:1834;top:172;width:1620;height:2" coordorigin="1834,172" coordsize="1620,2">
              <v:shape style="position:absolute;left:1834;top:172;width:1620;height:2" coordorigin="1834,172" coordsize="1620,0" path="m1834,172l3454,172e" filled="false" stroked="true" strokeweight=".12pt" strokecolor="#a1a1a1">
                <v:path arrowok="t"/>
              </v:shape>
            </v:group>
            <v:group style="position:absolute;left:1834;top:176;width:1620;height:2" coordorigin="1834,176" coordsize="1620,2">
              <v:shape style="position:absolute;left:1834;top:176;width:1620;height:2" coordorigin="1834,176" coordsize="1620,0" path="m1834,176l3454,176e" filled="false" stroked="true" strokeweight=".36pt" strokecolor="#a2a2a2">
                <v:path arrowok="t"/>
              </v:shape>
            </v:group>
            <v:group style="position:absolute;left:1834;top:182;width:1620;height:2" coordorigin="1834,182" coordsize="1620,2">
              <v:shape style="position:absolute;left:1834;top:182;width:1620;height:2" coordorigin="1834,182" coordsize="1620,0" path="m1834,182l3454,182e" filled="false" stroked="true" strokeweight=".24pt" strokecolor="#a6a6a6">
                <v:path arrowok="t"/>
              </v:shape>
            </v:group>
            <v:group style="position:absolute;left:1834;top:187;width:1620;height:2" coordorigin="1834,187" coordsize="1620,2">
              <v:shape style="position:absolute;left:1834;top:187;width:1620;height:2" coordorigin="1834,187" coordsize="1620,0" path="m1834,187l3454,187e" filled="false" stroked="true" strokeweight=".24pt" strokecolor="#a7a7a7">
                <v:path arrowok="t"/>
              </v:shape>
            </v:group>
            <v:group style="position:absolute;left:1834;top:192;width:1620;height:2" coordorigin="1834,192" coordsize="1620,2">
              <v:shape style="position:absolute;left:1834;top:192;width:1620;height:2" coordorigin="1834,192" coordsize="1620,0" path="m1834,192l3454,192e" filled="false" stroked="true" strokeweight=".24pt" strokecolor="#aaaaaa">
                <v:path arrowok="t"/>
              </v:shape>
            </v:group>
            <v:group style="position:absolute;left:1834;top:198;width:1620;height:2" coordorigin="1834,198" coordsize="1620,2">
              <v:shape style="position:absolute;left:1834;top:198;width:1620;height:2" coordorigin="1834,198" coordsize="1620,0" path="m1834,198l3454,198e" filled="false" stroked="true" strokeweight=".36pt" strokecolor="#acacac">
                <v:path arrowok="t"/>
              </v:shape>
            </v:group>
            <v:group style="position:absolute;left:1834;top:203;width:1620;height:2" coordorigin="1834,203" coordsize="1620,2">
              <v:shape style="position:absolute;left:1834;top:203;width:1620;height:2" coordorigin="1834,203" coordsize="1620,0" path="m1834,203l3454,203e" filled="false" stroked="true" strokeweight=".12pt" strokecolor="#afafaf">
                <v:path arrowok="t"/>
              </v:shape>
            </v:group>
            <v:group style="position:absolute;left:1834;top:206;width:1620;height:2" coordorigin="1834,206" coordsize="1620,2">
              <v:shape style="position:absolute;left:1834;top:206;width:1620;height:2" coordorigin="1834,206" coordsize="1620,0" path="m1834,206l3454,206e" filled="false" stroked="true" strokeweight=".24pt" strokecolor="#b0b0b0">
                <v:path arrowok="t"/>
              </v:shape>
            </v:group>
            <v:group style="position:absolute;left:1834;top:211;width:1620;height:2" coordorigin="1834,211" coordsize="1620,2">
              <v:shape style="position:absolute;left:1834;top:211;width:1620;height:2" coordorigin="1834,211" coordsize="1620,0" path="m1834,211l3454,211e" filled="false" stroked="true" strokeweight=".24pt" strokecolor="#b3b3b3">
                <v:path arrowok="t"/>
              </v:shape>
            </v:group>
            <v:group style="position:absolute;left:1834;top:216;width:1620;height:2" coordorigin="1834,216" coordsize="1620,2">
              <v:shape style="position:absolute;left:1834;top:216;width:1620;height:2" coordorigin="1834,216" coordsize="1620,0" path="m1834,216l3454,216e" filled="false" stroked="true" strokeweight=".24pt" strokecolor="#b4b4b4">
                <v:path arrowok="t"/>
              </v:shape>
            </v:group>
            <v:group style="position:absolute;left:1834;top:221;width:1620;height:2" coordorigin="1834,221" coordsize="1620,2">
              <v:shape style="position:absolute;left:1834;top:221;width:1620;height:2" coordorigin="1834,221" coordsize="1620,0" path="m1834,221l3454,221e" filled="false" stroked="true" strokeweight=".24pt" strokecolor="#b6b6b6">
                <v:path arrowok="t"/>
              </v:shape>
            </v:group>
            <v:group style="position:absolute;left:1834;top:226;width:1620;height:2" coordorigin="1834,226" coordsize="1620,2">
              <v:shape style="position:absolute;left:1834;top:226;width:1620;height:2" coordorigin="1834,226" coordsize="1620,0" path="m1834,226l3454,226e" filled="false" stroked="true" strokeweight=".24pt" strokecolor="#b9b9b9">
                <v:path arrowok="t"/>
              </v:shape>
            </v:group>
            <v:group style="position:absolute;left:1834;top:230;width:1620;height:2" coordorigin="1834,230" coordsize="1620,2">
              <v:shape style="position:absolute;left:1834;top:230;width:1620;height:2" coordorigin="1834,230" coordsize="1620,0" path="m1834,230l3454,230e" filled="false" stroked="true" strokeweight=".24pt" strokecolor="#bababa">
                <v:path arrowok="t"/>
              </v:shape>
            </v:group>
            <v:group style="position:absolute;left:1834;top:235;width:1620;height:2" coordorigin="1834,235" coordsize="1620,2">
              <v:shape style="position:absolute;left:1834;top:235;width:1620;height:2" coordorigin="1834,235" coordsize="1620,0" path="m1834,235l3454,235e" filled="false" stroked="true" strokeweight=".24pt" strokecolor="#bdbdbd">
                <v:path arrowok="t"/>
              </v:shape>
            </v:group>
            <v:group style="position:absolute;left:1834;top:240;width:1620;height:2" coordorigin="1834,240" coordsize="1620,2">
              <v:shape style="position:absolute;left:1834;top:240;width:1620;height:2" coordorigin="1834,240" coordsize="1620,0" path="m1834,240l3454,240e" filled="false" stroked="true" strokeweight=".24pt" strokecolor="#bebebe">
                <v:path arrowok="t"/>
              </v:shape>
            </v:group>
            <v:group style="position:absolute;left:1834;top:246;width:1620;height:2" coordorigin="1834,246" coordsize="1620,2">
              <v:shape style="position:absolute;left:1834;top:246;width:1620;height:2" coordorigin="1834,246" coordsize="1620,0" path="m1834,246l3454,246e" filled="false" stroked="true" strokeweight=".36pt" strokecolor="#c1c1c1">
                <v:path arrowok="t"/>
              </v:shape>
            </v:group>
            <v:group style="position:absolute;left:1834;top:253;width:1620;height:2" coordorigin="1834,253" coordsize="1620,2">
              <v:shape style="position:absolute;left:1834;top:253;width:1620;height:2" coordorigin="1834,253" coordsize="1620,0" path="m1834,253l3454,253e" filled="false" stroked="true" strokeweight=".36pt" strokecolor="#c3c3c3">
                <v:path arrowok="t"/>
              </v:shape>
            </v:group>
            <v:group style="position:absolute;left:1834;top:260;width:1620;height:2" coordorigin="1834,260" coordsize="1620,2">
              <v:shape style="position:absolute;left:1834;top:260;width:1620;height:2" coordorigin="1834,260" coordsize="1620,0" path="m1834,260l3454,260e" filled="false" stroked="true" strokeweight=".36pt" strokecolor="#c7c7c7">
                <v:path arrowok="t"/>
              </v:shape>
            </v:group>
            <v:group style="position:absolute;left:1834;top:266;width:1620;height:2" coordorigin="1834,266" coordsize="1620,2">
              <v:shape style="position:absolute;left:1834;top:266;width:1620;height:2" coordorigin="1834,266" coordsize="1620,0" path="m1834,266l3454,266e" filled="false" stroked="true" strokeweight=".24pt" strokecolor="#c8c8c8">
                <v:path arrowok="t"/>
              </v:shape>
            </v:group>
            <v:group style="position:absolute;left:1834;top:271;width:1620;height:2" coordorigin="1834,271" coordsize="1620,2">
              <v:shape style="position:absolute;left:1834;top:271;width:1620;height:2" coordorigin="1834,271" coordsize="1620,0" path="m1834,271l3454,271e" filled="false" stroked="true" strokeweight=".24pt" strokecolor="#cbcbcb">
                <v:path arrowok="t"/>
              </v:shape>
            </v:group>
            <v:group style="position:absolute;left:1834;top:277;width:1620;height:2" coordorigin="1834,277" coordsize="1620,2">
              <v:shape style="position:absolute;left:1834;top:277;width:1620;height:2" coordorigin="1834,277" coordsize="1620,0" path="m1834,277l3454,277e" filled="false" stroked="true" strokeweight=".36pt" strokecolor="#cccccc">
                <v:path arrowok="t"/>
              </v:shape>
            </v:group>
            <v:group style="position:absolute;left:1834;top:283;width:1620;height:2" coordorigin="1834,283" coordsize="1620,2">
              <v:shape style="position:absolute;left:1834;top:283;width:1620;height:2" coordorigin="1834,283" coordsize="1620,0" path="m1834,283l3454,283e" filled="false" stroked="true" strokeweight=".24pt" strokecolor="#cfcfcf">
                <v:path arrowok="t"/>
              </v:shape>
            </v:group>
            <v:group style="position:absolute;left:1834;top:288;width:1620;height:2" coordorigin="1834,288" coordsize="1620,2">
              <v:shape style="position:absolute;left:1834;top:288;width:1620;height:2" coordorigin="1834,288" coordsize="1620,0" path="m1834,288l3454,288e" filled="false" stroked="true" strokeweight=".24pt" strokecolor="#d0d0d0">
                <v:path arrowok="t"/>
              </v:shape>
            </v:group>
            <v:group style="position:absolute;left:1834;top:293;width:1620;height:2" coordorigin="1834,293" coordsize="1620,2">
              <v:shape style="position:absolute;left:1834;top:293;width:1620;height:2" coordorigin="1834,293" coordsize="1620,0" path="m1834,293l3454,293e" filled="false" stroked="true" strokeweight=".24pt" strokecolor="#d3d3d3">
                <v:path arrowok="t"/>
              </v:shape>
            </v:group>
            <v:group style="position:absolute;left:1834;top:299;width:1620;height:2" coordorigin="1834,299" coordsize="1620,2">
              <v:shape style="position:absolute;left:1834;top:299;width:1620;height:2" coordorigin="1834,299" coordsize="1620,0" path="m1834,299l3454,299e" filled="false" stroked="true" strokeweight=".36pt" strokecolor="#d5d5d5">
                <v:path arrowok="t"/>
              </v:shape>
            </v:group>
            <v:group style="position:absolute;left:1834;top:305;width:1620;height:2" coordorigin="1834,305" coordsize="1620,2">
              <v:shape style="position:absolute;left:1834;top:305;width:1620;height:2" coordorigin="1834,305" coordsize="1620,0" path="m1834,305l3454,305e" filled="false" stroked="true" strokeweight=".24pt" strokecolor="#d6d6d6">
                <v:path arrowok="t"/>
              </v:shape>
            </v:group>
            <v:group style="position:absolute;left:1834;top:311;width:1620;height:2" coordorigin="1834,311" coordsize="1620,2">
              <v:shape style="position:absolute;left:1834;top:311;width:1620;height:2" coordorigin="1834,311" coordsize="1620,0" path="m1834,311l3454,311e" filled="false" stroked="true" strokeweight=".36pt" strokecolor="#d9d9d9">
                <v:path arrowok="t"/>
              </v:shape>
            </v:group>
            <v:group style="position:absolute;left:1834;top:317;width:1620;height:2" coordorigin="1834,317" coordsize="1620,2">
              <v:shape style="position:absolute;left:1834;top:317;width:1620;height:2" coordorigin="1834,317" coordsize="1620,0" path="m1834,317l3454,317e" filled="false" stroked="true" strokeweight=".24pt" strokecolor="#dadada">
                <v:path arrowok="t"/>
              </v:shape>
            </v:group>
            <v:group style="position:absolute;left:1834;top:323;width:1620;height:2" coordorigin="1834,323" coordsize="1620,2">
              <v:shape style="position:absolute;left:1834;top:323;width:1620;height:2" coordorigin="1834,323" coordsize="1620,0" path="m1834,323l3454,323e" filled="false" stroked="true" strokeweight=".36pt" strokecolor="#dddddd">
                <v:path arrowok="t"/>
              </v:shape>
            </v:group>
            <v:group style="position:absolute;left:1834;top:329;width:1620;height:2" coordorigin="1834,329" coordsize="1620,2">
              <v:shape style="position:absolute;left:1834;top:329;width:1620;height:2" coordorigin="1834,329" coordsize="1620,0" path="m1834,329l3454,329e" filled="false" stroked="true" strokeweight=".24pt" strokecolor="#dedede">
                <v:path arrowok="t"/>
              </v:shape>
            </v:group>
            <v:group style="position:absolute;left:1834;top:335;width:1620;height:2" coordorigin="1834,335" coordsize="1620,2">
              <v:shape style="position:absolute;left:1834;top:335;width:1620;height:2" coordorigin="1834,335" coordsize="1620,0" path="m1834,335l3454,335e" filled="false" stroked="true" strokeweight=".36pt" strokecolor="#e1e1e1">
                <v:path arrowok="t"/>
              </v:shape>
            </v:group>
            <v:group style="position:absolute;left:1834;top:341;width:1620;height:2" coordorigin="1834,341" coordsize="1620,2">
              <v:shape style="position:absolute;left:1834;top:341;width:1620;height:2" coordorigin="1834,341" coordsize="1620,0" path="m1834,341l3454,341e" filled="false" stroked="true" strokeweight=".24pt" strokecolor="#e3e3e3">
                <v:path arrowok="t"/>
              </v:shape>
            </v:group>
            <v:group style="position:absolute;left:1834;top:347;width:1620;height:2" coordorigin="1834,347" coordsize="1620,2">
              <v:shape style="position:absolute;left:1834;top:347;width:1620;height:2" coordorigin="1834,347" coordsize="1620,0" path="m1834,347l3454,347e" filled="false" stroked="true" strokeweight=".36pt" strokecolor="#e4e4e4">
                <v:path arrowok="t"/>
              </v:shape>
            </v:group>
            <v:group style="position:absolute;left:1834;top:354;width:1620;height:2" coordorigin="1834,354" coordsize="1620,2">
              <v:shape style="position:absolute;left:1834;top:354;width:1620;height:2" coordorigin="1834,354" coordsize="1620,0" path="m1834,354l3454,354e" filled="false" stroked="true" strokeweight=".36pt" strokecolor="#e7e7e7">
                <v:path arrowok="t"/>
              </v:shape>
            </v:group>
            <v:group style="position:absolute;left:1834;top:361;width:1620;height:2" coordorigin="1834,361" coordsize="1620,2">
              <v:shape style="position:absolute;left:1834;top:361;width:1620;height:2" coordorigin="1834,361" coordsize="1620,0" path="m1834,361l3454,361e" filled="false" stroked="true" strokeweight=".36pt" strokecolor="#e8e8e8">
                <v:path arrowok="t"/>
              </v:shape>
            </v:group>
            <v:group style="position:absolute;left:1834;top:370;width:1620;height:2" coordorigin="1834,370" coordsize="1620,2">
              <v:shape style="position:absolute;left:1834;top:370;width:1620;height:2" coordorigin="1834,370" coordsize="1620,0" path="m1834,370l3454,370e" filled="false" stroked="true" strokeweight=".48pt" strokecolor="#ebebeb">
                <v:path arrowok="t"/>
              </v:shape>
            </v:group>
            <v:group style="position:absolute;left:1834;top:380;width:1620;height:2" coordorigin="1834,380" coordsize="1620,2">
              <v:shape style="position:absolute;left:1834;top:380;width:1620;height:2" coordorigin="1834,380" coordsize="1620,0" path="m1834,380l3454,380e" filled="false" stroked="true" strokeweight=".6pt" strokecolor="#ececec">
                <v:path arrowok="t"/>
              </v:shape>
            </v:group>
            <v:group style="position:absolute;left:1834;top:391;width:1620;height:2" coordorigin="1834,391" coordsize="1620,2">
              <v:shape style="position:absolute;left:1834;top:391;width:1620;height:2" coordorigin="1834,391" coordsize="1620,0" path="m1834,391l3454,391e" filled="false" stroked="true" strokeweight=".48pt" strokecolor="#efefef">
                <v:path arrowok="t"/>
              </v:shape>
            </v:group>
            <v:group style="position:absolute;left:1834;top:401;width:1620;height:2" coordorigin="1834,401" coordsize="1620,2">
              <v:shape style="position:absolute;left:1834;top:401;width:1620;height:2" coordorigin="1834,401" coordsize="1620,0" path="m1834,401l3454,401e" filled="false" stroked="true" strokeweight=".48pt" strokecolor="#f1f1f1">
                <v:path arrowok="t"/>
              </v:shape>
            </v:group>
            <v:group style="position:absolute;left:1834;top:412;width:1620;height:2" coordorigin="1834,412" coordsize="1620,2">
              <v:shape style="position:absolute;left:1834;top:412;width:1620;height:2" coordorigin="1834,412" coordsize="1620,0" path="m1834,412l3454,412e" filled="false" stroked="true" strokeweight=".6pt" strokecolor="#f2f2f2">
                <v:path arrowok="t"/>
              </v:shape>
            </v:group>
            <v:group style="position:absolute;left:1834;top:424;width:1620;height:2" coordorigin="1834,424" coordsize="1620,2">
              <v:shape style="position:absolute;left:1834;top:424;width:1620;height:2" coordorigin="1834,424" coordsize="1620,0" path="m1834,424l3454,424e" filled="false" stroked="true" strokeweight=".6pt" strokecolor="#f5f5f5">
                <v:path arrowok="t"/>
              </v:shape>
            </v:group>
            <v:group style="position:absolute;left:1834;top:436;width:1620;height:2" coordorigin="1834,436" coordsize="1620,2">
              <v:shape style="position:absolute;left:1834;top:436;width:1620;height:2" coordorigin="1834,436" coordsize="1620,0" path="m1834,436l3454,436e" filled="false" stroked="true" strokeweight=".6pt" strokecolor="#f6f6f6">
                <v:path arrowok="t"/>
              </v:shape>
            </v:group>
            <v:group style="position:absolute;left:1834;top:446;width:1620;height:2" coordorigin="1834,446" coordsize="1620,2">
              <v:shape style="position:absolute;left:1834;top:446;width:1620;height:2" coordorigin="1834,446" coordsize="1620,0" path="m1834,446l3454,446e" filled="false" stroked="true" strokeweight=".48pt" strokecolor="#f9f9f9">
                <v:path arrowok="t"/>
              </v:shape>
            </v:group>
            <v:group style="position:absolute;left:1834;top:457;width:1620;height:2" coordorigin="1834,457" coordsize="1620,2">
              <v:shape style="position:absolute;left:1834;top:457;width:1620;height:2" coordorigin="1834,457" coordsize="1620,0" path="m1834,457l3454,457e" filled="false" stroked="true" strokeweight=".6pt" strokecolor="#fafafa">
                <v:path arrowok="t"/>
              </v:shape>
            </v:group>
            <v:group style="position:absolute;left:1834;top:469;width:1620;height:2" coordorigin="1834,469" coordsize="1620,2">
              <v:shape style="position:absolute;left:1834;top:469;width:1620;height:2" coordorigin="1834,469" coordsize="1620,0" path="m1834,469l3454,469e" filled="false" stroked="true" strokeweight=".6pt" strokecolor="#fefefe">
                <v:path arrowok="t"/>
              </v:shape>
            </v:group>
            <v:group style="position:absolute;left:1834;top:7;width:1620;height:468" coordorigin="1834,7" coordsize="1620,468">
              <v:shape style="position:absolute;left:1834;top:7;width:1620;height:468" coordorigin="1834,7" coordsize="1620,468" path="m1834,7l1834,475,3454,475,3454,7,1834,7xe" filled="false" stroked="true" strokeweight=".72pt" strokecolor="#000000">
                <v:path arrowok="t"/>
              </v:shape>
            </v:group>
            <v:group style="position:absolute;left:2494;top:470;width:2;height:1872" coordorigin="2494,470" coordsize="2,1872">
              <v:shape style="position:absolute;left:2494;top:470;width:2;height:1872" coordorigin="2494,470" coordsize="0,1872" path="m2494,2342l2494,470e" filled="false" stroked="true" strokeweight=".72pt" strokecolor="#000000">
                <v:path arrowok="t"/>
              </v:shape>
            </v:group>
            <v:group style="position:absolute;left:2494;top:2892;width:2;height:1013" coordorigin="2494,2892" coordsize="2,1013">
              <v:shape style="position:absolute;left:2494;top:2892;width:2;height:1013" coordorigin="2494,2892" coordsize="0,1013" path="m2494,3905l2494,2892e" filled="false" stroked="true" strokeweight=".72pt" strokecolor="#000000">
                <v:path arrowok="t"/>
              </v:shape>
            </v:group>
            <v:group style="position:absolute;left:391;top:3278;width:903;height:471" coordorigin="391,3278" coordsize="903,471">
              <v:shape style="position:absolute;left:391;top:3278;width:903;height:471" coordorigin="391,3278" coordsize="903,471" path="m391,3278l391,3749,1294,3749,1294,3278,391,3278xe" filled="true" fillcolor="#ffffff" stroked="false">
                <v:path arrowok="t"/>
                <v:fill type="solid"/>
              </v:shape>
              <v:shape style="position:absolute;left:2314;top:125;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吴培服</w:t>
                      </w:r>
                    </w:p>
                  </w:txbxContent>
                </v:textbox>
                <w10:wrap type="none"/>
              </v:shape>
              <v:shape style="position:absolute;left:0;top:1091;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61.25%</w:t>
                      </w:r>
                    </w:p>
                  </w:txbxContent>
                </v:textbox>
                <w10:wrap type="none"/>
              </v:shape>
              <v:shape style="position:absolute;left:4320;top:1091;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64.13%</w:t>
                      </w:r>
                    </w:p>
                  </w:txbxContent>
                </v:textbox>
                <w10:wrap type="none"/>
              </v:shape>
              <v:shape style="position:absolute;left:866;top:1544;width:209;height:1457"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99"/>
                          <w:sz w:val="21"/>
                          <w:szCs w:val="21"/>
                        </w:rPr>
                        <w:t>迪</w:t>
                      </w:r>
                      <w:r>
                        <w:rPr>
                          <w:rFonts w:ascii="宋体" w:hAnsi="宋体" w:cs="宋体" w:eastAsia="宋体" w:hint="default"/>
                          <w:sz w:val="21"/>
                          <w:szCs w:val="21"/>
                        </w:rPr>
                      </w:r>
                    </w:p>
                    <w:p>
                      <w:pPr>
                        <w:spacing w:line="310" w:lineRule="atLeast" w:before="2"/>
                        <w:ind w:left="0" w:right="0" w:firstLine="0"/>
                        <w:jc w:val="both"/>
                        <w:rPr>
                          <w:rFonts w:ascii="宋体" w:hAnsi="宋体" w:cs="宋体" w:eastAsia="宋体" w:hint="default"/>
                          <w:sz w:val="21"/>
                          <w:szCs w:val="21"/>
                        </w:rPr>
                      </w:pPr>
                      <w:r>
                        <w:rPr>
                          <w:rFonts w:ascii="宋体" w:hAnsi="宋体" w:cs="宋体" w:eastAsia="宋体" w:hint="default"/>
                          <w:w w:val="95"/>
                          <w:sz w:val="21"/>
                          <w:szCs w:val="21"/>
                        </w:rPr>
                        <w:t>智</w:t>
                      </w:r>
                      <w:r>
                        <w:rPr>
                          <w:rFonts w:ascii="宋体" w:hAnsi="宋体" w:cs="宋体" w:eastAsia="宋体" w:hint="default"/>
                          <w:spacing w:val="-91"/>
                          <w:w w:val="95"/>
                          <w:sz w:val="21"/>
                          <w:szCs w:val="21"/>
                        </w:rPr>
                        <w:t> </w:t>
                      </w:r>
                      <w:r>
                        <w:rPr>
                          <w:rFonts w:ascii="宋体" w:hAnsi="宋体" w:cs="宋体" w:eastAsia="宋体" w:hint="default"/>
                          <w:w w:val="95"/>
                          <w:sz w:val="21"/>
                          <w:szCs w:val="21"/>
                        </w:rPr>
                        <w:t>成</w:t>
                      </w:r>
                      <w:r>
                        <w:rPr>
                          <w:rFonts w:ascii="宋体" w:hAnsi="宋体" w:cs="宋体" w:eastAsia="宋体" w:hint="default"/>
                          <w:spacing w:val="-91"/>
                          <w:w w:val="95"/>
                          <w:sz w:val="21"/>
                          <w:szCs w:val="21"/>
                        </w:rPr>
                        <w:t> </w:t>
                      </w:r>
                      <w:r>
                        <w:rPr>
                          <w:rFonts w:ascii="宋体" w:hAnsi="宋体" w:cs="宋体" w:eastAsia="宋体" w:hint="default"/>
                          <w:w w:val="95"/>
                          <w:sz w:val="21"/>
                          <w:szCs w:val="21"/>
                        </w:rPr>
                        <w:t>投</w:t>
                      </w:r>
                      <w:r>
                        <w:rPr>
                          <w:rFonts w:ascii="宋体" w:hAnsi="宋体" w:cs="宋体" w:eastAsia="宋体" w:hint="default"/>
                          <w:spacing w:val="-91"/>
                          <w:w w:val="95"/>
                          <w:sz w:val="21"/>
                          <w:szCs w:val="21"/>
                        </w:rPr>
                        <w:t> </w:t>
                      </w:r>
                      <w:r>
                        <w:rPr>
                          <w:rFonts w:ascii="宋体" w:hAnsi="宋体" w:cs="宋体" w:eastAsia="宋体" w:hint="default"/>
                          <w:w w:val="95"/>
                          <w:sz w:val="21"/>
                          <w:szCs w:val="21"/>
                        </w:rPr>
                        <w:t>资</w:t>
                      </w:r>
                      <w:r>
                        <w:rPr>
                          <w:rFonts w:ascii="宋体" w:hAnsi="宋体" w:cs="宋体" w:eastAsia="宋体" w:hint="default"/>
                          <w:sz w:val="21"/>
                          <w:szCs w:val="21"/>
                        </w:rPr>
                      </w:r>
                    </w:p>
                  </w:txbxContent>
                </v:textbox>
                <w10:wrap type="none"/>
              </v:shape>
              <v:shape style="position:absolute;left:2035;top:2490;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43.27%</w:t>
                      </w:r>
                    </w:p>
                  </w:txbxContent>
                </v:textbox>
                <w10:wrap type="none"/>
              </v:shape>
              <v:shape style="position:absolute;left:3943;top:1856;width:209;height:1145"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99"/>
                          <w:sz w:val="21"/>
                          <w:szCs w:val="21"/>
                        </w:rPr>
                        <w:t>启</w:t>
                      </w:r>
                      <w:r>
                        <w:rPr>
                          <w:rFonts w:ascii="宋体" w:hAnsi="宋体" w:cs="宋体" w:eastAsia="宋体" w:hint="default"/>
                          <w:sz w:val="21"/>
                          <w:szCs w:val="21"/>
                        </w:rPr>
                      </w:r>
                    </w:p>
                    <w:p>
                      <w:pPr>
                        <w:spacing w:line="310" w:lineRule="atLeast" w:before="2"/>
                        <w:ind w:left="0" w:right="0" w:firstLine="0"/>
                        <w:jc w:val="both"/>
                        <w:rPr>
                          <w:rFonts w:ascii="宋体" w:hAnsi="宋体" w:cs="宋体" w:eastAsia="宋体" w:hint="default"/>
                          <w:sz w:val="21"/>
                          <w:szCs w:val="21"/>
                        </w:rPr>
                      </w:pPr>
                      <w:r>
                        <w:rPr>
                          <w:rFonts w:ascii="宋体" w:hAnsi="宋体" w:cs="宋体" w:eastAsia="宋体" w:hint="default"/>
                          <w:w w:val="95"/>
                          <w:sz w:val="21"/>
                          <w:szCs w:val="21"/>
                        </w:rPr>
                        <w:t>恒</w:t>
                      </w:r>
                      <w:r>
                        <w:rPr>
                          <w:rFonts w:ascii="宋体" w:hAnsi="宋体" w:cs="宋体" w:eastAsia="宋体" w:hint="default"/>
                          <w:spacing w:val="-91"/>
                          <w:w w:val="95"/>
                          <w:sz w:val="21"/>
                          <w:szCs w:val="21"/>
                        </w:rPr>
                        <w:t> </w:t>
                      </w:r>
                      <w:r>
                        <w:rPr>
                          <w:rFonts w:ascii="宋体" w:hAnsi="宋体" w:cs="宋体" w:eastAsia="宋体" w:hint="default"/>
                          <w:w w:val="95"/>
                          <w:sz w:val="21"/>
                          <w:szCs w:val="21"/>
                        </w:rPr>
                        <w:t>投</w:t>
                      </w:r>
                      <w:r>
                        <w:rPr>
                          <w:rFonts w:ascii="宋体" w:hAnsi="宋体" w:cs="宋体" w:eastAsia="宋体" w:hint="default"/>
                          <w:spacing w:val="-91"/>
                          <w:w w:val="95"/>
                          <w:sz w:val="21"/>
                          <w:szCs w:val="21"/>
                        </w:rPr>
                        <w:t> </w:t>
                      </w:r>
                      <w:r>
                        <w:rPr>
                          <w:rFonts w:ascii="宋体" w:hAnsi="宋体" w:cs="宋体" w:eastAsia="宋体" w:hint="default"/>
                          <w:w w:val="95"/>
                          <w:sz w:val="21"/>
                          <w:szCs w:val="21"/>
                        </w:rPr>
                        <w:t>资</w:t>
                      </w:r>
                      <w:r>
                        <w:rPr>
                          <w:rFonts w:ascii="宋体" w:hAnsi="宋体" w:cs="宋体" w:eastAsia="宋体" w:hint="default"/>
                          <w:sz w:val="21"/>
                          <w:szCs w:val="21"/>
                        </w:rPr>
                      </w:r>
                    </w:p>
                  </w:txbxContent>
                </v:textbox>
                <w10:wrap type="none"/>
              </v:shape>
              <v:shape style="position:absolute;left:535;top:3424;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14.42%</w:t>
                      </w:r>
                    </w:p>
                  </w:txbxContent>
                </v:textbox>
                <w10:wrap type="none"/>
              </v:shape>
              <v:shape style="position:absolute;left:3636;top:3424;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14.42%</w:t>
                      </w:r>
                    </w:p>
                  </w:txbxContent>
                </v:textbox>
                <w10:wrap type="none"/>
              </v:shape>
              <v:shape style="position:absolute;left:996;top:4040;width:3149;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江苏双星彩塑新材料股份有限公司</w:t>
                      </w:r>
                      <w:r>
                        <w:rPr>
                          <w:rFonts w:ascii="宋体" w:hAnsi="宋体" w:cs="宋体" w:eastAsia="宋体" w:hint="default"/>
                          <w:sz w:val="21"/>
                          <w:szCs w:val="21"/>
                        </w:rPr>
                      </w:r>
                    </w:p>
                  </w:txbxContent>
                </v:textbox>
                <w10:wrap type="none"/>
              </v:shape>
            </v:group>
          </v:group>
        </w:pict>
      </w:r>
      <w:r>
        <w:rPr>
          <w:rFonts w:ascii="等线" w:hAnsi="等线" w:cs="等线" w:eastAsia="等线" w:hint="default"/>
          <w:position w:val="-87"/>
          <w:sz w:val="20"/>
          <w:szCs w:val="20"/>
        </w:rPr>
      </w:r>
    </w:p>
    <w:p>
      <w:pPr>
        <w:spacing w:line="240" w:lineRule="auto" w:before="13"/>
        <w:rPr>
          <w:rFonts w:ascii="等线" w:hAnsi="等线" w:cs="等线" w:eastAsia="等线" w:hint="default"/>
          <w:b/>
          <w:bCs/>
          <w:sz w:val="29"/>
          <w:szCs w:val="29"/>
        </w:rPr>
      </w:pPr>
    </w:p>
    <w:p>
      <w:pPr>
        <w:spacing w:before="0"/>
        <w:ind w:left="597" w:right="0" w:firstLine="0"/>
        <w:jc w:val="left"/>
        <w:rPr>
          <w:rFonts w:ascii="等线" w:hAnsi="等线" w:cs="等线" w:eastAsia="等线" w:hint="default"/>
          <w:sz w:val="24"/>
          <w:szCs w:val="24"/>
        </w:rPr>
      </w:pPr>
      <w:r>
        <w:rPr>
          <w:rFonts w:ascii="等线" w:hAnsi="等线" w:cs="等线" w:eastAsia="等线" w:hint="default"/>
          <w:b/>
          <w:bCs/>
          <w:sz w:val="24"/>
          <w:szCs w:val="24"/>
        </w:rPr>
        <w:t>（四）持股 </w:t>
      </w:r>
      <w:r>
        <w:rPr>
          <w:rFonts w:ascii="Times New Roman" w:hAnsi="Times New Roman" w:cs="Times New Roman" w:eastAsia="Times New Roman" w:hint="default"/>
          <w:b/>
          <w:bCs/>
          <w:sz w:val="24"/>
          <w:szCs w:val="24"/>
        </w:rPr>
        <w:t>10%</w:t>
      </w:r>
      <w:r>
        <w:rPr>
          <w:rFonts w:ascii="等线" w:hAnsi="等线" w:cs="等线" w:eastAsia="等线" w:hint="default"/>
          <w:b/>
          <w:bCs/>
          <w:sz w:val="24"/>
          <w:szCs w:val="24"/>
        </w:rPr>
        <w:t>以上（含</w:t>
      </w:r>
      <w:r>
        <w:rPr>
          <w:rFonts w:ascii="等线" w:hAnsi="等线" w:cs="等线" w:eastAsia="等线" w:hint="default"/>
          <w:b/>
          <w:bCs/>
          <w:spacing w:val="-7"/>
          <w:sz w:val="24"/>
          <w:szCs w:val="24"/>
        </w:rPr>
        <w:t> </w:t>
      </w:r>
      <w:r>
        <w:rPr>
          <w:rFonts w:ascii="Times New Roman" w:hAnsi="Times New Roman" w:cs="Times New Roman" w:eastAsia="Times New Roman" w:hint="default"/>
          <w:b/>
          <w:bCs/>
          <w:sz w:val="24"/>
          <w:szCs w:val="24"/>
        </w:rPr>
        <w:t>10%</w:t>
      </w:r>
      <w:r>
        <w:rPr>
          <w:rFonts w:ascii="等线" w:hAnsi="等线" w:cs="等线" w:eastAsia="等线" w:hint="default"/>
          <w:b/>
          <w:bCs/>
          <w:sz w:val="24"/>
          <w:szCs w:val="24"/>
        </w:rPr>
        <w:t>）法人股东情况</w:t>
      </w:r>
      <w:r>
        <w:rPr>
          <w:rFonts w:ascii="等线" w:hAnsi="等线" w:cs="等线" w:eastAsia="等线" w:hint="default"/>
          <w:sz w:val="24"/>
          <w:szCs w:val="24"/>
        </w:rPr>
      </w:r>
    </w:p>
    <w:p>
      <w:pPr>
        <w:spacing w:line="240" w:lineRule="auto" w:before="0"/>
        <w:rPr>
          <w:rFonts w:ascii="等线" w:hAnsi="等线" w:cs="等线" w:eastAsia="等线" w:hint="default"/>
          <w:b/>
          <w:bCs/>
          <w:sz w:val="16"/>
          <w:szCs w:val="16"/>
        </w:rPr>
      </w:pPr>
    </w:p>
    <w:p>
      <w:pPr>
        <w:spacing w:line="290" w:lineRule="auto" w:before="0"/>
        <w:ind w:left="117" w:right="0" w:firstLine="480"/>
        <w:jc w:val="left"/>
        <w:rPr>
          <w:rFonts w:ascii="宋体" w:hAnsi="宋体" w:cs="宋体" w:eastAsia="宋体" w:hint="default"/>
          <w:sz w:val="24"/>
          <w:szCs w:val="24"/>
        </w:rPr>
      </w:pPr>
      <w:r>
        <w:rPr>
          <w:rFonts w:ascii="宋体" w:hAnsi="宋体" w:cs="宋体" w:eastAsia="宋体" w:hint="default"/>
          <w:sz w:val="24"/>
          <w:szCs w:val="24"/>
        </w:rPr>
        <w:t>截至报告期末，公司持股 </w:t>
      </w:r>
      <w:r>
        <w:rPr>
          <w:rFonts w:ascii="Times New Roman" w:hAnsi="Times New Roman" w:cs="Times New Roman" w:eastAsia="Times New Roman" w:hint="default"/>
          <w:sz w:val="24"/>
          <w:szCs w:val="24"/>
        </w:rPr>
        <w:t>10%</w:t>
      </w:r>
      <w:r>
        <w:rPr>
          <w:rFonts w:ascii="宋体" w:hAnsi="宋体" w:cs="宋体" w:eastAsia="宋体" w:hint="default"/>
          <w:sz w:val="24"/>
          <w:szCs w:val="24"/>
        </w:rPr>
        <w:t>以上（含</w:t>
      </w:r>
      <w:r>
        <w:rPr>
          <w:rFonts w:ascii="宋体" w:hAnsi="宋体" w:cs="宋体" w:eastAsia="宋体" w:hint="default"/>
          <w:spacing w:val="-45"/>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）的法人股东为迪智成投资和 启恒投资。</w:t>
      </w:r>
    </w:p>
    <w:p>
      <w:pPr>
        <w:spacing w:before="192"/>
        <w:ind w:left="5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、迪智成投资</w:t>
      </w:r>
    </w:p>
    <w:p>
      <w:pPr>
        <w:spacing w:line="240" w:lineRule="auto" w:before="13"/>
        <w:rPr>
          <w:rFonts w:ascii="宋体" w:hAnsi="宋体" w:cs="宋体" w:eastAsia="宋体" w:hint="default"/>
          <w:sz w:val="16"/>
          <w:szCs w:val="16"/>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宿迁市迪智成投资咨询有限公司成立于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 </w:t>
      </w:r>
      <w:r>
        <w:rPr>
          <w:rFonts w:ascii="宋体" w:hAnsi="宋体" w:cs="宋体" w:eastAsia="宋体" w:hint="default"/>
          <w:spacing w:val="-10"/>
          <w:sz w:val="24"/>
          <w:szCs w:val="24"/>
        </w:rPr>
        <w:t>日，目前注册资本及</w:t>
      </w:r>
    </w:p>
    <w:p>
      <w:pPr>
        <w:spacing w:line="290" w:lineRule="auto" w:before="68"/>
        <w:ind w:left="117" w:right="99" w:firstLine="0"/>
        <w:jc w:val="left"/>
        <w:rPr>
          <w:rFonts w:ascii="宋体" w:hAnsi="宋体" w:cs="宋体" w:eastAsia="宋体" w:hint="default"/>
          <w:sz w:val="24"/>
          <w:szCs w:val="24"/>
        </w:rPr>
      </w:pPr>
      <w:r>
        <w:rPr>
          <w:rFonts w:ascii="宋体" w:hAnsi="宋体" w:cs="宋体" w:eastAsia="宋体" w:hint="default"/>
          <w:sz w:val="24"/>
          <w:szCs w:val="24"/>
        </w:rPr>
        <w:t>实收资本均为</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2,400</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万元，注册地为宿迁市宿豫区井头居委会，法定代表人为吴 培服，经营范围为企业投资咨询、营销策划。</w:t>
      </w:r>
    </w:p>
    <w:p>
      <w:pPr>
        <w:spacing w:line="403" w:lineRule="auto" w:before="190"/>
        <w:ind w:left="597" w:right="1252" w:firstLine="0"/>
        <w:jc w:val="left"/>
        <w:rPr>
          <w:rFonts w:ascii="宋体" w:hAnsi="宋体" w:cs="宋体" w:eastAsia="宋体" w:hint="default"/>
          <w:sz w:val="24"/>
          <w:szCs w:val="24"/>
        </w:rPr>
      </w:pPr>
      <w:r>
        <w:rPr>
          <w:rFonts w:ascii="宋体" w:hAnsi="宋体" w:cs="宋体" w:eastAsia="宋体" w:hint="default"/>
          <w:sz w:val="24"/>
          <w:szCs w:val="24"/>
        </w:rPr>
        <w:t>迪智成投资持有公司</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3000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万股股份，占公司总股本的</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14.42%</w:t>
      </w:r>
      <w:r>
        <w:rPr>
          <w:rFonts w:ascii="宋体" w:hAnsi="宋体" w:cs="宋体" w:eastAsia="宋体" w:hint="default"/>
          <w:sz w:val="24"/>
          <w:szCs w:val="24"/>
        </w:rPr>
        <w:t>。 </w:t>
      </w:r>
      <w:r>
        <w:rPr>
          <w:rFonts w:ascii="Times New Roman" w:hAnsi="Times New Roman" w:cs="Times New Roman" w:eastAsia="Times New Roman" w:hint="default"/>
          <w:sz w:val="24"/>
          <w:szCs w:val="24"/>
        </w:rPr>
        <w:t>2</w:t>
      </w:r>
      <w:r>
        <w:rPr>
          <w:rFonts w:ascii="宋体" w:hAnsi="宋体" w:cs="宋体" w:eastAsia="宋体" w:hint="default"/>
          <w:sz w:val="24"/>
          <w:szCs w:val="24"/>
        </w:rPr>
        <w:t>、启恒投资</w:t>
      </w:r>
    </w:p>
    <w:p>
      <w:pPr>
        <w:spacing w:before="44"/>
        <w:ind w:left="597" w:right="0" w:firstLine="0"/>
        <w:jc w:val="left"/>
        <w:rPr>
          <w:rFonts w:ascii="宋体" w:hAnsi="宋体" w:cs="宋体" w:eastAsia="宋体" w:hint="default"/>
          <w:sz w:val="24"/>
          <w:szCs w:val="24"/>
        </w:rPr>
      </w:pPr>
      <w:r>
        <w:rPr>
          <w:rFonts w:ascii="宋体" w:hAnsi="宋体" w:cs="宋体" w:eastAsia="宋体" w:hint="default"/>
          <w:sz w:val="24"/>
          <w:szCs w:val="24"/>
        </w:rPr>
        <w:t>宿迁市启恒投资有限公司成立于</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1"/>
          <w:sz w:val="24"/>
          <w:szCs w:val="24"/>
        </w:rPr>
        <w:t> </w:t>
      </w:r>
      <w:r>
        <w:rPr>
          <w:rFonts w:ascii="宋体" w:hAnsi="宋体" w:cs="宋体" w:eastAsia="宋体" w:hint="default"/>
          <w:spacing w:val="-8"/>
          <w:sz w:val="24"/>
          <w:szCs w:val="24"/>
        </w:rPr>
        <w:t>日，目前注册资本和实收资</w:t>
      </w:r>
    </w:p>
    <w:p>
      <w:pPr>
        <w:spacing w:line="290" w:lineRule="auto" w:before="66"/>
        <w:ind w:left="117" w:right="97" w:firstLine="0"/>
        <w:jc w:val="left"/>
        <w:rPr>
          <w:rFonts w:ascii="宋体" w:hAnsi="宋体" w:cs="宋体" w:eastAsia="宋体" w:hint="default"/>
          <w:sz w:val="24"/>
          <w:szCs w:val="24"/>
        </w:rPr>
      </w:pPr>
      <w:r>
        <w:rPr>
          <w:rFonts w:ascii="宋体" w:hAnsi="宋体" w:cs="宋体" w:eastAsia="宋体" w:hint="default"/>
          <w:sz w:val="24"/>
          <w:szCs w:val="24"/>
        </w:rPr>
        <w:t>本均为</w:t>
      </w:r>
      <w:r>
        <w:rPr>
          <w:rFonts w:ascii="宋体" w:hAnsi="宋体" w:cs="宋体" w:eastAsia="宋体" w:hint="default"/>
          <w:spacing w:val="-74"/>
          <w:sz w:val="24"/>
          <w:szCs w:val="24"/>
        </w:rPr>
        <w:t> </w:t>
      </w:r>
      <w:r>
        <w:rPr>
          <w:rFonts w:ascii="Times New Roman" w:hAnsi="Times New Roman" w:cs="Times New Roman" w:eastAsia="Times New Roman" w:hint="default"/>
          <w:sz w:val="24"/>
          <w:szCs w:val="24"/>
        </w:rPr>
        <w:t>2,400</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万元，注册地为宿迁市宿豫区井头居委会，法定代表人为吴培服，</w:t>
      </w:r>
      <w:r>
        <w:rPr>
          <w:rFonts w:ascii="宋体" w:hAnsi="宋体" w:cs="宋体" w:eastAsia="宋体" w:hint="default"/>
          <w:w w:val="88"/>
          <w:sz w:val="24"/>
          <w:szCs w:val="24"/>
        </w:rPr>
        <w:t> </w:t>
      </w:r>
      <w:r>
        <w:rPr>
          <w:rFonts w:ascii="宋体" w:hAnsi="宋体" w:cs="宋体" w:eastAsia="宋体" w:hint="default"/>
          <w:sz w:val="24"/>
          <w:szCs w:val="24"/>
        </w:rPr>
        <w:t>经营范围为企业投资咨询、营销策划。</w:t>
      </w:r>
    </w:p>
    <w:p>
      <w:pPr>
        <w:spacing w:before="192"/>
        <w:ind w:left="597" w:right="0" w:firstLine="0"/>
        <w:jc w:val="left"/>
        <w:rPr>
          <w:rFonts w:ascii="宋体" w:hAnsi="宋体" w:cs="宋体" w:eastAsia="宋体" w:hint="default"/>
          <w:sz w:val="24"/>
          <w:szCs w:val="24"/>
        </w:rPr>
      </w:pPr>
      <w:r>
        <w:rPr>
          <w:rFonts w:ascii="宋体" w:hAnsi="宋体" w:cs="宋体" w:eastAsia="宋体" w:hint="default"/>
          <w:sz w:val="24"/>
          <w:szCs w:val="24"/>
        </w:rPr>
        <w:t>启恒投资持有公司</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3000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万股股份，占公司总股本的</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14.42%</w:t>
      </w:r>
      <w:r>
        <w:rPr>
          <w:rFonts w:ascii="宋体" w:hAnsi="宋体" w:cs="宋体" w:eastAsia="宋体" w:hint="default"/>
          <w:sz w:val="24"/>
          <w:szCs w:val="24"/>
        </w:rPr>
        <w:t>。</w:t>
      </w:r>
    </w:p>
    <w:p>
      <w:pPr>
        <w:spacing w:after="0"/>
        <w:jc w:val="left"/>
        <w:rPr>
          <w:rFonts w:ascii="宋体" w:hAnsi="宋体" w:cs="宋体" w:eastAsia="宋体" w:hint="default"/>
          <w:sz w:val="24"/>
          <w:szCs w:val="24"/>
        </w:rPr>
        <w:sectPr>
          <w:pgSz w:w="11910" w:h="16840"/>
          <w:pgMar w:header="0" w:footer="1007" w:top="1460" w:bottom="1200" w:left="1680" w:right="1680"/>
        </w:sectPr>
      </w:pPr>
    </w:p>
    <w:p>
      <w:pPr>
        <w:pStyle w:val="Heading1"/>
        <w:spacing w:line="240" w:lineRule="auto"/>
        <w:ind w:left="1188" w:right="0"/>
        <w:jc w:val="left"/>
        <w:rPr>
          <w:b w:val="0"/>
          <w:bCs w:val="0"/>
        </w:rPr>
      </w:pPr>
      <w:bookmarkStart w:name="_bookmark4" w:id="5"/>
      <w:bookmarkEnd w:id="5"/>
      <w:r>
        <w:rPr>
          <w:b w:val="0"/>
          <w:bCs w:val="0"/>
        </w:rPr>
      </w:r>
      <w:r>
        <w:rPr/>
        <w:t>第四节 </w:t>
      </w:r>
      <w:r>
        <w:rPr>
          <w:spacing w:val="3"/>
        </w:rPr>
        <w:t> </w:t>
      </w:r>
      <w:r>
        <w:rPr/>
        <w:t>董事、监事、高级管理人员和员工情况</w:t>
      </w:r>
      <w:r>
        <w:rPr>
          <w:b w:val="0"/>
          <w:bCs w:val="0"/>
        </w:rPr>
      </w:r>
    </w:p>
    <w:p>
      <w:pPr>
        <w:spacing w:line="240" w:lineRule="auto" w:before="5"/>
        <w:rPr>
          <w:rFonts w:ascii="等线" w:hAnsi="等线" w:cs="等线" w:eastAsia="等线" w:hint="default"/>
          <w:b/>
          <w:bCs/>
          <w:sz w:val="23"/>
          <w:szCs w:val="23"/>
        </w:rPr>
      </w:pPr>
    </w:p>
    <w:p>
      <w:pPr>
        <w:spacing w:before="0"/>
        <w:ind w:left="597" w:right="0" w:firstLine="0"/>
        <w:jc w:val="left"/>
        <w:rPr>
          <w:rFonts w:ascii="等线" w:hAnsi="等线" w:cs="等线" w:eastAsia="等线" w:hint="default"/>
          <w:sz w:val="24"/>
          <w:szCs w:val="24"/>
        </w:rPr>
      </w:pPr>
      <w:r>
        <w:rPr>
          <w:rFonts w:ascii="等线" w:hAnsi="等线" w:cs="等线" w:eastAsia="等线" w:hint="default"/>
          <w:b/>
          <w:bCs/>
          <w:sz w:val="24"/>
          <w:szCs w:val="24"/>
        </w:rPr>
        <w:t>一、公司董事、监事和高级管理人员情况</w:t>
      </w:r>
      <w:r>
        <w:rPr>
          <w:rFonts w:ascii="等线" w:hAnsi="等线" w:cs="等线" w:eastAsia="等线" w:hint="default"/>
          <w:sz w:val="24"/>
          <w:szCs w:val="24"/>
        </w:rPr>
      </w:r>
    </w:p>
    <w:p>
      <w:pPr>
        <w:spacing w:line="240" w:lineRule="auto" w:before="11"/>
        <w:rPr>
          <w:rFonts w:ascii="等线" w:hAnsi="等线" w:cs="等线" w:eastAsia="等线" w:hint="default"/>
          <w:b/>
          <w:bCs/>
          <w:sz w:val="16"/>
          <w:szCs w:val="16"/>
        </w:rPr>
      </w:pPr>
    </w:p>
    <w:p>
      <w:pPr>
        <w:pStyle w:val="Heading3"/>
        <w:spacing w:line="240" w:lineRule="auto"/>
        <w:ind w:right="0"/>
        <w:jc w:val="left"/>
        <w:rPr>
          <w:b w:val="0"/>
          <w:bCs w:val="0"/>
        </w:rPr>
      </w:pPr>
      <w:r>
        <w:rPr/>
        <w:pict>
          <v:shape style="position:absolute;margin-left:411.720001pt;margin-top:45.619339pt;width:41.8pt;height:78.25pt;mso-position-horizontal-relative:page;mso-position-vertical-relative:paragraph;z-index:-5301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38.799988pt;margin-top:45.739342pt;width:46.1pt;height:78.150pt;mso-position-horizontal-relative:page;mso-position-vertical-relative:paragraph;z-index:-5301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（一）董事、监事和高级管理人员基本情况</w:t>
      </w:r>
      <w:r>
        <w:rPr>
          <w:b w:val="0"/>
          <w:bCs w:val="0"/>
        </w:rPr>
      </w:r>
    </w:p>
    <w:p>
      <w:pPr>
        <w:spacing w:line="240" w:lineRule="auto" w:before="0"/>
        <w:rPr>
          <w:rFonts w:ascii="等线" w:hAnsi="等线" w:cs="等线" w:eastAsia="等线" w:hint="default"/>
          <w:b/>
          <w:bCs/>
          <w:sz w:val="20"/>
          <w:szCs w:val="20"/>
        </w:rPr>
      </w:pPr>
    </w:p>
    <w:p>
      <w:pPr>
        <w:spacing w:line="240" w:lineRule="auto" w:before="5"/>
        <w:rPr>
          <w:rFonts w:ascii="等线" w:hAnsi="等线" w:cs="等线" w:eastAsia="等线" w:hint="default"/>
          <w:b/>
          <w:bCs/>
          <w:sz w:val="22"/>
          <w:szCs w:val="22"/>
        </w:rPr>
      </w:pPr>
    </w:p>
    <w:tbl>
      <w:tblPr>
        <w:tblW w:w="0" w:type="auto"/>
        <w:jc w:val="left"/>
        <w:tblInd w:w="110" w:type="dxa"/>
        <w:tblLayout w:type="fixed"/>
        <w:tblCellMar>
          <w:top w:w="0" w:type="dxa"/>
          <w:left w:w="0" w:type="dxa"/>
          <w:bottom w:w="0" w:type="dxa"/>
          <w:right w:w="0" w:type="dxa"/>
        </w:tblCellMar>
        <w:tblLook w:val="01E0"/>
      </w:tblPr>
      <w:tblGrid>
        <w:gridCol w:w="780"/>
        <w:gridCol w:w="1042"/>
        <w:gridCol w:w="518"/>
        <w:gridCol w:w="521"/>
        <w:gridCol w:w="1459"/>
        <w:gridCol w:w="1440"/>
        <w:gridCol w:w="797"/>
        <w:gridCol w:w="720"/>
        <w:gridCol w:w="938"/>
        <w:gridCol w:w="883"/>
        <w:gridCol w:w="806"/>
      </w:tblGrid>
      <w:tr>
        <w:trPr>
          <w:trHeight w:val="1570"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等线" w:hAnsi="等线" w:cs="等线" w:eastAsia="等线" w:hint="default"/>
                <w:b/>
                <w:bCs/>
                <w:sz w:val="18"/>
                <w:szCs w:val="18"/>
              </w:rPr>
            </w:pPr>
          </w:p>
          <w:p>
            <w:pPr>
              <w:pStyle w:val="TableParagraph"/>
              <w:spacing w:line="240" w:lineRule="auto"/>
              <w:ind w:right="0"/>
              <w:jc w:val="left"/>
              <w:rPr>
                <w:rFonts w:ascii="等线" w:hAnsi="等线" w:cs="等线" w:eastAsia="等线" w:hint="default"/>
                <w:b/>
                <w:bCs/>
                <w:sz w:val="18"/>
                <w:szCs w:val="18"/>
              </w:rPr>
            </w:pPr>
          </w:p>
          <w:p>
            <w:pPr>
              <w:pStyle w:val="TableParagraph"/>
              <w:spacing w:line="240" w:lineRule="auto" w:before="143"/>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4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等线" w:hAnsi="等线" w:cs="等线" w:eastAsia="等线" w:hint="default"/>
                <w:b/>
                <w:bCs/>
                <w:sz w:val="18"/>
                <w:szCs w:val="18"/>
              </w:rPr>
            </w:pPr>
          </w:p>
          <w:p>
            <w:pPr>
              <w:pStyle w:val="TableParagraph"/>
              <w:spacing w:line="240" w:lineRule="auto"/>
              <w:ind w:right="0"/>
              <w:jc w:val="left"/>
              <w:rPr>
                <w:rFonts w:ascii="等线" w:hAnsi="等线" w:cs="等线" w:eastAsia="等线" w:hint="default"/>
                <w:b/>
                <w:bCs/>
                <w:sz w:val="18"/>
                <w:szCs w:val="18"/>
              </w:rPr>
            </w:pPr>
          </w:p>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等线" w:hAnsi="等线" w:cs="等线" w:eastAsia="等线" w:hint="default"/>
                <w:b/>
                <w:bCs/>
                <w:sz w:val="18"/>
                <w:szCs w:val="18"/>
              </w:rPr>
            </w:pPr>
          </w:p>
          <w:p>
            <w:pPr>
              <w:pStyle w:val="TableParagraph"/>
              <w:spacing w:line="240" w:lineRule="auto"/>
              <w:ind w:right="0"/>
              <w:jc w:val="left"/>
              <w:rPr>
                <w:rFonts w:ascii="等线" w:hAnsi="等线" w:cs="等线" w:eastAsia="等线" w:hint="default"/>
                <w:b/>
                <w:bCs/>
                <w:sz w:val="18"/>
                <w:szCs w:val="18"/>
              </w:rPr>
            </w:pPr>
          </w:p>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等线" w:hAnsi="等线" w:cs="等线" w:eastAsia="等线" w:hint="default"/>
                <w:b/>
                <w:bCs/>
                <w:sz w:val="18"/>
                <w:szCs w:val="18"/>
              </w:rPr>
            </w:pPr>
          </w:p>
          <w:p>
            <w:pPr>
              <w:pStyle w:val="TableParagraph"/>
              <w:spacing w:line="240" w:lineRule="auto"/>
              <w:ind w:right="0"/>
              <w:jc w:val="left"/>
              <w:rPr>
                <w:rFonts w:ascii="等线" w:hAnsi="等线" w:cs="等线" w:eastAsia="等线" w:hint="default"/>
                <w:b/>
                <w:bCs/>
                <w:sz w:val="18"/>
                <w:szCs w:val="18"/>
              </w:rPr>
            </w:pPr>
          </w:p>
          <w:p>
            <w:pPr>
              <w:pStyle w:val="TableParagraph"/>
              <w:spacing w:line="240" w:lineRule="auto" w:before="143"/>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45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等线" w:hAnsi="等线" w:cs="等线" w:eastAsia="等线" w:hint="default"/>
                <w:b/>
                <w:bCs/>
                <w:sz w:val="18"/>
                <w:szCs w:val="18"/>
              </w:rPr>
            </w:pPr>
          </w:p>
          <w:p>
            <w:pPr>
              <w:pStyle w:val="TableParagraph"/>
              <w:spacing w:line="240" w:lineRule="auto"/>
              <w:ind w:right="0"/>
              <w:jc w:val="left"/>
              <w:rPr>
                <w:rFonts w:ascii="等线" w:hAnsi="等线" w:cs="等线" w:eastAsia="等线" w:hint="default"/>
                <w:b/>
                <w:bCs/>
                <w:sz w:val="18"/>
                <w:szCs w:val="18"/>
              </w:rPr>
            </w:pPr>
          </w:p>
          <w:p>
            <w:pPr>
              <w:pStyle w:val="TableParagraph"/>
              <w:spacing w:line="240" w:lineRule="auto" w:before="143"/>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等线" w:hAnsi="等线" w:cs="等线" w:eastAsia="等线" w:hint="default"/>
                <w:b/>
                <w:bCs/>
                <w:sz w:val="18"/>
                <w:szCs w:val="18"/>
              </w:rPr>
            </w:pPr>
          </w:p>
          <w:p>
            <w:pPr>
              <w:pStyle w:val="TableParagraph"/>
              <w:spacing w:line="240" w:lineRule="auto"/>
              <w:ind w:right="0"/>
              <w:jc w:val="left"/>
              <w:rPr>
                <w:rFonts w:ascii="等线" w:hAnsi="等线" w:cs="等线" w:eastAsia="等线" w:hint="default"/>
                <w:b/>
                <w:bCs/>
                <w:sz w:val="18"/>
                <w:szCs w:val="18"/>
              </w:rPr>
            </w:pPr>
          </w:p>
          <w:p>
            <w:pPr>
              <w:pStyle w:val="TableParagraph"/>
              <w:spacing w:line="240" w:lineRule="auto" w:before="143"/>
              <w:ind w:left="4"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等线" w:hAnsi="等线" w:cs="等线" w:eastAsia="等线" w:hint="default"/>
                <w:b/>
                <w:bCs/>
                <w:sz w:val="18"/>
                <w:szCs w:val="18"/>
              </w:rPr>
            </w:pPr>
          </w:p>
          <w:p>
            <w:pPr>
              <w:pStyle w:val="TableParagraph"/>
              <w:spacing w:line="240" w:lineRule="auto" w:before="1"/>
              <w:ind w:right="0"/>
              <w:jc w:val="left"/>
              <w:rPr>
                <w:rFonts w:ascii="等线" w:hAnsi="等线" w:cs="等线" w:eastAsia="等线" w:hint="default"/>
                <w:b/>
                <w:bCs/>
                <w:sz w:val="17"/>
                <w:szCs w:val="17"/>
              </w:rPr>
            </w:pPr>
          </w:p>
          <w:p>
            <w:pPr>
              <w:pStyle w:val="TableParagraph"/>
              <w:spacing w:line="316" w:lineRule="auto"/>
              <w:ind w:left="24" w:right="29" w:firstLine="12"/>
              <w:jc w:val="left"/>
              <w:rPr>
                <w:rFonts w:ascii="宋体" w:hAnsi="宋体" w:cs="宋体" w:eastAsia="宋体" w:hint="default"/>
                <w:sz w:val="18"/>
                <w:szCs w:val="18"/>
              </w:rPr>
            </w:pPr>
            <w:r>
              <w:rPr>
                <w:rFonts w:ascii="宋体" w:hAnsi="宋体" w:cs="宋体" w:eastAsia="宋体" w:hint="default"/>
                <w:sz w:val="18"/>
                <w:szCs w:val="18"/>
              </w:rPr>
              <w:t>年初持股 </w:t>
            </w:r>
            <w:r>
              <w:rPr>
                <w:rFonts w:ascii="宋体" w:hAnsi="宋体" w:cs="宋体" w:eastAsia="宋体" w:hint="default"/>
                <w:spacing w:val="-18"/>
                <w:sz w:val="18"/>
                <w:szCs w:val="18"/>
              </w:rPr>
              <w:t>数（万股</w:t>
            </w:r>
          </w:p>
        </w:tc>
        <w:tc>
          <w:tcPr>
            <w:tcW w:w="7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等线" w:hAnsi="等线" w:cs="等线" w:eastAsia="等线" w:hint="default"/>
                <w:b/>
                <w:bCs/>
                <w:sz w:val="23"/>
                <w:szCs w:val="23"/>
              </w:rPr>
            </w:pPr>
          </w:p>
          <w:p>
            <w:pPr>
              <w:pStyle w:val="TableParagraph"/>
              <w:spacing w:line="316" w:lineRule="auto"/>
              <w:ind w:left="24" w:right="19"/>
              <w:jc w:val="center"/>
              <w:rPr>
                <w:rFonts w:ascii="宋体" w:hAnsi="宋体" w:cs="宋体" w:eastAsia="宋体" w:hint="default"/>
                <w:sz w:val="18"/>
                <w:szCs w:val="18"/>
              </w:rPr>
            </w:pPr>
            <w:r>
              <w:rPr>
                <w:rFonts w:ascii="宋体" w:hAnsi="宋体" w:cs="宋体" w:eastAsia="宋体" w:hint="default"/>
                <w:sz w:val="18"/>
                <w:szCs w:val="18"/>
              </w:rPr>
              <w:t>年末持 </w:t>
            </w:r>
            <w:r>
              <w:rPr>
                <w:rFonts w:ascii="宋体" w:hAnsi="宋体" w:cs="宋体" w:eastAsia="宋体" w:hint="default"/>
                <w:spacing w:val="-14"/>
                <w:sz w:val="18"/>
                <w:szCs w:val="18"/>
              </w:rPr>
              <w:t>股数（万</w:t>
            </w:r>
            <w:r>
              <w:rPr>
                <w:rFonts w:ascii="宋体" w:hAnsi="宋体" w:cs="宋体" w:eastAsia="宋体" w:hint="default"/>
                <w:sz w:val="18"/>
                <w:szCs w:val="18"/>
              </w:rPr>
              <w:t> 股）</w:t>
            </w:r>
          </w:p>
        </w:tc>
        <w:tc>
          <w:tcPr>
            <w:tcW w:w="9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等线" w:hAnsi="等线" w:cs="等线" w:eastAsia="等线" w:hint="default"/>
                <w:b/>
                <w:bCs/>
                <w:sz w:val="18"/>
                <w:szCs w:val="18"/>
              </w:rPr>
            </w:pPr>
          </w:p>
          <w:p>
            <w:pPr>
              <w:pStyle w:val="TableParagraph"/>
              <w:spacing w:line="240" w:lineRule="auto"/>
              <w:ind w:right="0"/>
              <w:jc w:val="left"/>
              <w:rPr>
                <w:rFonts w:ascii="等线" w:hAnsi="等线" w:cs="等线" w:eastAsia="等线" w:hint="default"/>
                <w:b/>
                <w:bCs/>
                <w:sz w:val="18"/>
                <w:szCs w:val="18"/>
              </w:rPr>
            </w:pPr>
          </w:p>
          <w:p>
            <w:pPr>
              <w:pStyle w:val="TableParagraph"/>
              <w:spacing w:line="240" w:lineRule="auto" w:before="143"/>
              <w:ind w:left="105"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8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74" w:firstLine="52"/>
              <w:jc w:val="both"/>
              <w:rPr>
                <w:rFonts w:ascii="宋体" w:hAnsi="宋体" w:cs="宋体" w:eastAsia="宋体" w:hint="default"/>
                <w:sz w:val="18"/>
                <w:szCs w:val="18"/>
              </w:rPr>
            </w:pPr>
            <w:r>
              <w:rPr>
                <w:rFonts w:ascii="宋体" w:hAnsi="宋体" w:cs="宋体" w:eastAsia="宋体" w:hint="default"/>
                <w:sz w:val="18"/>
                <w:szCs w:val="18"/>
              </w:rPr>
              <w:t>报告期内 从公司领 取的报酬 总额（万 </w:t>
            </w:r>
            <w:r>
              <w:rPr>
                <w:rFonts w:ascii="宋体" w:hAnsi="宋体" w:cs="宋体" w:eastAsia="宋体" w:hint="default"/>
                <w:spacing w:val="-33"/>
                <w:sz w:val="18"/>
                <w:szCs w:val="18"/>
              </w:rPr>
              <w:t>元）（税前</w:t>
            </w:r>
          </w:p>
        </w:tc>
        <w:tc>
          <w:tcPr>
            <w:tcW w:w="8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40" w:right="35"/>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r>
      <w:tr>
        <w:trPr>
          <w:trHeight w:val="636"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0"/>
              <w:jc w:val="left"/>
              <w:rPr>
                <w:rFonts w:ascii="等线" w:hAnsi="等线" w:cs="等线" w:eastAsia="等线"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吴培服</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336" w:right="62" w:hanging="269"/>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等线" w:hAnsi="等线" w:cs="等线" w:eastAsia="等线"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等线" w:hAnsi="等线" w:cs="等线" w:eastAsia="等线"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等线" w:hAnsi="等线" w:cs="等线" w:eastAsia="等线" w:hint="default"/>
                <w:b/>
                <w:bCs/>
                <w:sz w:val="12"/>
                <w:szCs w:val="12"/>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9000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等线" w:hAnsi="等线" w:cs="等线" w:eastAsia="等线" w:hint="default"/>
                <w:b/>
                <w:bCs/>
                <w:sz w:val="14"/>
                <w:szCs w:val="14"/>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18.00</w:t>
            </w:r>
            <w:r>
              <w:rPr>
                <w:rFonts w:ascii="Times New Roman"/>
                <w:sz w:val="20"/>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等线" w:hAnsi="等线" w:cs="等线" w:eastAsia="等线"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等线" w:hAnsi="等线" w:cs="等线" w:eastAsia="等线" w:hint="default"/>
                <w:b/>
                <w:bCs/>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吴迪</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7" w:right="62"/>
              <w:jc w:val="center"/>
              <w:rPr>
                <w:rFonts w:ascii="宋体" w:hAnsi="宋体" w:cs="宋体" w:eastAsia="宋体" w:hint="default"/>
                <w:sz w:val="18"/>
                <w:szCs w:val="18"/>
              </w:rPr>
            </w:pPr>
            <w:r>
              <w:rPr>
                <w:rFonts w:ascii="宋体" w:hAnsi="宋体" w:cs="宋体" w:eastAsia="宋体" w:hint="default"/>
                <w:sz w:val="18"/>
                <w:szCs w:val="18"/>
              </w:rPr>
              <w:t>董事、董事 会秘书、副 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等线" w:hAnsi="等线" w:cs="等线" w:eastAsia="等线" w:hint="default"/>
                <w:b/>
                <w:bCs/>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等线" w:hAnsi="等线" w:cs="等线" w:eastAsia="等线" w:hint="default"/>
                <w:b/>
                <w:bCs/>
                <w:sz w:val="26"/>
                <w:szCs w:val="26"/>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等线" w:hAnsi="等线" w:cs="等线" w:eastAsia="等线" w:hint="default"/>
                <w:b/>
                <w:bCs/>
                <w:sz w:val="23"/>
                <w:szCs w:val="2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等线" w:hAnsi="等线" w:cs="等线" w:eastAsia="等线" w:hint="default"/>
                <w:b/>
                <w:bCs/>
                <w:sz w:val="23"/>
                <w:szCs w:val="23"/>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等线" w:hAnsi="等线" w:cs="等线" w:eastAsia="等线" w:hint="default"/>
                <w:b/>
                <w:bCs/>
                <w:sz w:val="26"/>
                <w:szCs w:val="2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等线" w:hAnsi="等线" w:cs="等线" w:eastAsia="等线" w:hint="default"/>
                <w:b/>
                <w:bCs/>
                <w:sz w:val="26"/>
                <w:szCs w:val="2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等线" w:hAnsi="等线" w:cs="等线" w:eastAsia="等线" w:hint="default"/>
                <w:b/>
                <w:bCs/>
                <w:sz w:val="25"/>
                <w:szCs w:val="25"/>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sz w:val="20"/>
              </w:rPr>
              <w:t>15.52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等线" w:hAnsi="等线" w:cs="等线" w:eastAsia="等线" w:hint="default"/>
                <w:b/>
                <w:bCs/>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曹薇</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44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95"/>
                <w:sz w:val="20"/>
              </w:rPr>
              <w:t>15.50</w:t>
            </w:r>
            <w:r>
              <w:rPr>
                <w:rFonts w:ascii="Times New Roman"/>
                <w:sz w:val="20"/>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等线" w:hAnsi="等线" w:cs="等线" w:eastAsia="等线"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廖家河</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等线" w:hAnsi="等线" w:cs="等线" w:eastAsia="等线"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等线" w:hAnsi="等线" w:cs="等线" w:eastAsia="等线"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等线" w:hAnsi="等线" w:cs="等线" w:eastAsia="等线"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等线" w:hAnsi="等线" w:cs="等线" w:eastAsia="等线" w:hint="default"/>
                <w:b/>
                <w:bCs/>
                <w:sz w:val="12"/>
                <w:szCs w:val="12"/>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等线" w:hAnsi="等线" w:cs="等线" w:eastAsia="等线" w:hint="default"/>
                <w:b/>
                <w:bCs/>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等线" w:hAnsi="等线" w:cs="等线" w:eastAsia="等线" w:hint="default"/>
                <w:b/>
                <w:bCs/>
                <w:sz w:val="25"/>
                <w:szCs w:val="25"/>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sz w:val="20"/>
              </w:rPr>
              <w:t>6.00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等线" w:hAnsi="等线" w:cs="等线" w:eastAsia="等线"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陈强</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41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8"/>
              <w:jc w:val="right"/>
              <w:rPr>
                <w:rFonts w:ascii="Times New Roman" w:hAnsi="Times New Roman" w:cs="Times New Roman" w:eastAsia="Times New Roman" w:hint="default"/>
                <w:sz w:val="20"/>
                <w:szCs w:val="20"/>
              </w:rPr>
            </w:pPr>
            <w:r>
              <w:rPr>
                <w:rFonts w:ascii="Times New Roman"/>
                <w:sz w:val="20"/>
              </w:rPr>
              <w:t>6.00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金叶</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 w:right="0"/>
              <w:jc w:val="center"/>
              <w:rPr>
                <w:rFonts w:ascii="Times New Roman" w:hAnsi="Times New Roman" w:cs="Times New Roman" w:eastAsia="Times New Roman" w:hint="default"/>
                <w:sz w:val="18"/>
                <w:szCs w:val="18"/>
              </w:rPr>
            </w:pPr>
            <w:r>
              <w:rPr>
                <w:rFonts w:ascii="Times New Roman"/>
                <w:sz w:val="18"/>
              </w:rPr>
              <w:t>25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20"/>
                <w:szCs w:val="20"/>
              </w:rPr>
            </w:pPr>
            <w:r>
              <w:rPr>
                <w:rFonts w:ascii="Times New Roman"/>
                <w:sz w:val="20"/>
              </w:rPr>
              <w:t>4.75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李平</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6" w:right="0"/>
              <w:jc w:val="center"/>
              <w:rPr>
                <w:rFonts w:ascii="Times New Roman" w:hAnsi="Times New Roman" w:cs="Times New Roman" w:eastAsia="Times New Roman" w:hint="default"/>
                <w:sz w:val="18"/>
                <w:szCs w:val="18"/>
              </w:rPr>
            </w:pPr>
            <w:r>
              <w:rPr>
                <w:rFonts w:ascii="Times New Roman"/>
                <w:sz w:val="18"/>
              </w:rPr>
              <w:t>29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 w:right="0"/>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 w:right="0"/>
              <w:jc w:val="center"/>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20"/>
                <w:szCs w:val="20"/>
              </w:rPr>
            </w:pPr>
            <w:r>
              <w:rPr>
                <w:rFonts w:ascii="Times New Roman"/>
                <w:sz w:val="20"/>
              </w:rPr>
              <w:t>4.72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郑卫</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 w:right="0"/>
              <w:jc w:val="center"/>
              <w:rPr>
                <w:rFonts w:ascii="Times New Roman" w:hAnsi="Times New Roman" w:cs="Times New Roman" w:eastAsia="Times New Roman" w:hint="default"/>
                <w:sz w:val="18"/>
                <w:szCs w:val="18"/>
              </w:rPr>
            </w:pPr>
            <w:r>
              <w:rPr>
                <w:rFonts w:ascii="Times New Roman"/>
                <w:sz w:val="18"/>
              </w:rPr>
              <w:t>26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8"/>
              <w:jc w:val="right"/>
              <w:rPr>
                <w:rFonts w:ascii="Times New Roman" w:hAnsi="Times New Roman" w:cs="Times New Roman" w:eastAsia="Times New Roman" w:hint="default"/>
                <w:sz w:val="20"/>
                <w:szCs w:val="20"/>
              </w:rPr>
            </w:pPr>
            <w:r>
              <w:rPr>
                <w:rFonts w:ascii="Times New Roman"/>
                <w:sz w:val="20"/>
              </w:rPr>
              <w:t>4.55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等线" w:hAnsi="等线" w:cs="等线" w:eastAsia="等线"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周海燕</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6" w:right="62" w:hanging="89"/>
              <w:jc w:val="left"/>
              <w:rPr>
                <w:rFonts w:ascii="宋体" w:hAnsi="宋体" w:cs="宋体" w:eastAsia="宋体" w:hint="default"/>
                <w:sz w:val="18"/>
                <w:szCs w:val="18"/>
              </w:rPr>
            </w:pPr>
            <w:r>
              <w:rPr>
                <w:rFonts w:ascii="宋体" w:hAnsi="宋体" w:cs="宋体" w:eastAsia="宋体" w:hint="default"/>
                <w:sz w:val="18"/>
                <w:szCs w:val="18"/>
              </w:rPr>
              <w:t>副总经理、 财务总监</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等线" w:hAnsi="等线" w:cs="等线" w:eastAsia="等线"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等线" w:hAnsi="等线" w:cs="等线" w:eastAsia="等线" w:hint="default"/>
                <w:b/>
                <w:bCs/>
                <w:sz w:val="15"/>
                <w:szCs w:val="15"/>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等线" w:hAnsi="等线" w:cs="等线" w:eastAsia="等线"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等线" w:hAnsi="等线" w:cs="等线" w:eastAsia="等线" w:hint="default"/>
                <w:b/>
                <w:bCs/>
                <w:sz w:val="12"/>
                <w:szCs w:val="12"/>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等线" w:hAnsi="等线" w:cs="等线" w:eastAsia="等线" w:hint="default"/>
                <w:b/>
                <w:bCs/>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等线" w:hAnsi="等线" w:cs="等线" w:eastAsia="等线" w:hint="default"/>
                <w:b/>
                <w:bCs/>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等线" w:hAnsi="等线" w:cs="等线" w:eastAsia="等线" w:hint="default"/>
                <w:b/>
                <w:bCs/>
                <w:sz w:val="14"/>
                <w:szCs w:val="14"/>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15.50</w:t>
            </w:r>
            <w:r>
              <w:rPr>
                <w:rFonts w:ascii="Times New Roman"/>
                <w:sz w:val="20"/>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等线" w:hAnsi="等线" w:cs="等线" w:eastAsia="等线"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潘建忠</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40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95"/>
                <w:sz w:val="20"/>
              </w:rPr>
              <w:t>45.80</w:t>
            </w:r>
            <w:r>
              <w:rPr>
                <w:rFonts w:ascii="Times New Roman"/>
                <w:sz w:val="20"/>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邹兆云</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46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95"/>
                <w:sz w:val="20"/>
              </w:rPr>
              <w:t>49.07</w:t>
            </w:r>
            <w:r>
              <w:rPr>
                <w:rFonts w:ascii="Times New Roman"/>
                <w:sz w:val="20"/>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杨淑侠</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46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95"/>
                <w:sz w:val="20"/>
              </w:rPr>
              <w:t>15.50</w:t>
            </w:r>
            <w:r>
              <w:rPr>
                <w:rFonts w:ascii="Times New Roman"/>
                <w:sz w:val="20"/>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葛林</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37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95"/>
                <w:sz w:val="20"/>
              </w:rPr>
              <w:t>16.60</w:t>
            </w:r>
            <w:r>
              <w:rPr>
                <w:rFonts w:ascii="Times New Roman"/>
                <w:sz w:val="20"/>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葛俊生</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45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95"/>
                <w:sz w:val="20"/>
              </w:rPr>
              <w:t>17.20</w:t>
            </w:r>
            <w:r>
              <w:rPr>
                <w:rFonts w:ascii="Times New Roman"/>
                <w:sz w:val="20"/>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陆敬潮</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54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95"/>
                <w:sz w:val="20"/>
              </w:rPr>
              <w:t>15.10</w:t>
            </w:r>
            <w:r>
              <w:rPr>
                <w:rFonts w:ascii="Times New Roman"/>
                <w:sz w:val="20"/>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4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9000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9000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249.80</w:t>
            </w:r>
          </w:p>
        </w:tc>
        <w:tc>
          <w:tcPr>
            <w:tcW w:w="8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等线" w:hAnsi="等线" w:cs="等线" w:eastAsia="等线" w:hint="default"/>
          <w:b/>
          <w:bCs/>
          <w:sz w:val="12"/>
          <w:szCs w:val="12"/>
        </w:rPr>
      </w:pPr>
    </w:p>
    <w:p>
      <w:pPr>
        <w:spacing w:before="34"/>
        <w:ind w:left="597" w:right="0" w:firstLine="0"/>
        <w:jc w:val="left"/>
        <w:rPr>
          <w:rFonts w:ascii="等线" w:hAnsi="等线" w:cs="等线" w:eastAsia="等线" w:hint="default"/>
          <w:sz w:val="24"/>
          <w:szCs w:val="24"/>
        </w:rPr>
      </w:pPr>
      <w:r>
        <w:rPr>
          <w:rFonts w:ascii="等线" w:hAnsi="等线" w:cs="等线" w:eastAsia="等线" w:hint="default"/>
          <w:b/>
          <w:bCs/>
          <w:sz w:val="24"/>
          <w:szCs w:val="24"/>
        </w:rPr>
        <w:t>（二）董事、监事、高级管理人员最近 </w:t>
      </w:r>
      <w:r>
        <w:rPr>
          <w:rFonts w:ascii="Times New Roman" w:hAnsi="Times New Roman" w:cs="Times New Roman" w:eastAsia="Times New Roman" w:hint="default"/>
          <w:b/>
          <w:bCs/>
          <w:sz w:val="24"/>
          <w:szCs w:val="24"/>
        </w:rPr>
        <w:t>5</w:t>
      </w:r>
      <w:r>
        <w:rPr>
          <w:rFonts w:ascii="Times New Roman" w:hAnsi="Times New Roman" w:cs="Times New Roman" w:eastAsia="Times New Roman" w:hint="default"/>
          <w:b/>
          <w:bCs/>
          <w:spacing w:val="7"/>
          <w:sz w:val="24"/>
          <w:szCs w:val="24"/>
        </w:rPr>
        <w:t> </w:t>
      </w:r>
      <w:r>
        <w:rPr>
          <w:rFonts w:ascii="等线" w:hAnsi="等线" w:cs="等线" w:eastAsia="等线" w:hint="default"/>
          <w:b/>
          <w:bCs/>
          <w:sz w:val="24"/>
          <w:szCs w:val="24"/>
        </w:rPr>
        <w:t>年的主要工作经历</w:t>
      </w:r>
      <w:r>
        <w:rPr>
          <w:rFonts w:ascii="等线" w:hAnsi="等线" w:cs="等线" w:eastAsia="等线" w:hint="default"/>
          <w:sz w:val="24"/>
          <w:szCs w:val="24"/>
        </w:rPr>
      </w:r>
    </w:p>
    <w:p>
      <w:pPr>
        <w:spacing w:line="240" w:lineRule="auto" w:before="3"/>
        <w:rPr>
          <w:rFonts w:ascii="等线" w:hAnsi="等线" w:cs="等线" w:eastAsia="等线" w:hint="default"/>
          <w:b/>
          <w:bCs/>
          <w:sz w:val="16"/>
          <w:szCs w:val="16"/>
        </w:rPr>
      </w:pPr>
    </w:p>
    <w:p>
      <w:pPr>
        <w:pStyle w:val="Heading4"/>
        <w:spacing w:line="240" w:lineRule="auto"/>
        <w:ind w:left="597" w:right="0"/>
        <w:jc w:val="left"/>
      </w:pPr>
      <w:r>
        <w:rPr>
          <w:rFonts w:ascii="Times New Roman" w:hAnsi="Times New Roman" w:cs="Times New Roman" w:eastAsia="Times New Roman" w:hint="default"/>
        </w:rPr>
        <w:t>1</w:t>
      </w:r>
      <w:r>
        <w:rPr/>
        <w:t>、董事</w:t>
      </w:r>
    </w:p>
    <w:p>
      <w:pPr>
        <w:spacing w:line="240" w:lineRule="auto" w:before="13"/>
        <w:rPr>
          <w:rFonts w:ascii="宋体" w:hAnsi="宋体" w:cs="宋体" w:eastAsia="宋体" w:hint="default"/>
          <w:sz w:val="16"/>
          <w:szCs w:val="16"/>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）吴培服：请参见“第三节第三（二）控股股东和实际控制人情况</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pacing w:val="-7"/>
          <w:sz w:val="24"/>
          <w:szCs w:val="24"/>
        </w:rPr>
        <w:t>（</w:t>
      </w:r>
      <w:r>
        <w:rPr>
          <w:rFonts w:ascii="Times New Roman" w:hAnsi="Times New Roman" w:cs="Times New Roman" w:eastAsia="Times New Roman" w:hint="default"/>
          <w:spacing w:val="-7"/>
          <w:sz w:val="24"/>
          <w:szCs w:val="24"/>
        </w:rPr>
        <w:t>2</w:t>
      </w:r>
      <w:r>
        <w:rPr>
          <w:rFonts w:ascii="宋体" w:hAnsi="宋体" w:cs="宋体" w:eastAsia="宋体" w:hint="default"/>
          <w:spacing w:val="-7"/>
          <w:sz w:val="24"/>
          <w:szCs w:val="24"/>
        </w:rPr>
        <w:t>）吴迪：男，</w:t>
      </w:r>
      <w:r>
        <w:rPr>
          <w:rFonts w:ascii="Times New Roman" w:hAnsi="Times New Roman" w:cs="Times New Roman" w:eastAsia="Times New Roman" w:hint="default"/>
          <w:spacing w:val="-7"/>
          <w:sz w:val="24"/>
          <w:szCs w:val="24"/>
        </w:rPr>
        <w:t>1982</w:t>
      </w:r>
      <w:r>
        <w:rPr>
          <w:rFonts w:ascii="Times New Roman" w:hAnsi="Times New Roman" w:cs="Times New Roman" w:eastAsia="Times New Roman" w:hint="default"/>
          <w:spacing w:val="-32"/>
          <w:sz w:val="24"/>
          <w:szCs w:val="24"/>
        </w:rPr>
        <w:t> </w:t>
      </w:r>
      <w:r>
        <w:rPr>
          <w:rFonts w:ascii="宋体" w:hAnsi="宋体" w:cs="宋体" w:eastAsia="宋体" w:hint="default"/>
          <w:sz w:val="24"/>
          <w:szCs w:val="24"/>
        </w:rPr>
        <w:t>年</w:t>
      </w:r>
      <w:r>
        <w:rPr>
          <w:rFonts w:ascii="宋体" w:hAnsi="宋体" w:cs="宋体" w:eastAsia="宋体" w:hint="default"/>
          <w:spacing w:val="-92"/>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32"/>
          <w:sz w:val="24"/>
          <w:szCs w:val="24"/>
        </w:rPr>
        <w:t> </w:t>
      </w:r>
      <w:r>
        <w:rPr>
          <w:rFonts w:ascii="宋体" w:hAnsi="宋体" w:cs="宋体" w:eastAsia="宋体" w:hint="default"/>
          <w:spacing w:val="-4"/>
          <w:sz w:val="24"/>
          <w:szCs w:val="24"/>
        </w:rPr>
        <w:t>月出生，中国籍，无永久境外居留权，本科学历。</w:t>
      </w:r>
    </w:p>
    <w:p>
      <w:pPr>
        <w:spacing w:before="66"/>
        <w:ind w:left="11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月至</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月担任宿迁市彩塑包装有限公司副总经理。现任本公司</w:t>
      </w:r>
    </w:p>
    <w:p>
      <w:pPr>
        <w:spacing w:after="0"/>
        <w:jc w:val="left"/>
        <w:rPr>
          <w:rFonts w:ascii="宋体" w:hAnsi="宋体" w:cs="宋体" w:eastAsia="宋体" w:hint="default"/>
          <w:sz w:val="24"/>
          <w:szCs w:val="24"/>
        </w:rPr>
        <w:sectPr>
          <w:pgSz w:w="11910" w:h="16840"/>
          <w:pgMar w:header="0" w:footer="1007" w:top="1540" w:bottom="1200" w:left="1680" w:right="80"/>
        </w:sectPr>
      </w:pPr>
    </w:p>
    <w:p>
      <w:pPr>
        <w:pStyle w:val="Heading4"/>
        <w:spacing w:line="240" w:lineRule="auto" w:before="1"/>
        <w:ind w:right="0"/>
        <w:jc w:val="left"/>
      </w:pPr>
      <w:r>
        <w:rPr/>
        <w:t>董事、董事会秘书、副总经理。</w:t>
      </w:r>
    </w:p>
    <w:p>
      <w:pPr>
        <w:spacing w:line="240" w:lineRule="auto" w:before="7"/>
        <w:rPr>
          <w:rFonts w:ascii="宋体" w:hAnsi="宋体" w:cs="宋体" w:eastAsia="宋体" w:hint="default"/>
          <w:sz w:val="18"/>
          <w:szCs w:val="18"/>
        </w:rPr>
      </w:pPr>
    </w:p>
    <w:p>
      <w:pPr>
        <w:spacing w:line="290" w:lineRule="auto" w:before="0"/>
        <w:ind w:left="117" w:right="232" w:firstLine="480"/>
        <w:jc w:val="both"/>
        <w:rPr>
          <w:rFonts w:ascii="宋体" w:hAnsi="宋体" w:cs="宋体" w:eastAsia="宋体" w:hint="default"/>
          <w:sz w:val="24"/>
          <w:szCs w:val="24"/>
        </w:rPr>
      </w:pPr>
      <w:r>
        <w:rPr>
          <w:rFonts w:ascii="宋体" w:hAnsi="宋体" w:cs="宋体" w:eastAsia="宋体" w:hint="default"/>
          <w:spacing w:val="-7"/>
          <w:sz w:val="24"/>
          <w:szCs w:val="24"/>
        </w:rPr>
        <w:t>（</w:t>
      </w:r>
      <w:r>
        <w:rPr>
          <w:rFonts w:ascii="Times New Roman" w:hAnsi="Times New Roman" w:cs="Times New Roman" w:eastAsia="Times New Roman" w:hint="default"/>
          <w:spacing w:val="-7"/>
          <w:sz w:val="24"/>
          <w:szCs w:val="24"/>
        </w:rPr>
        <w:t>3</w:t>
      </w:r>
      <w:r>
        <w:rPr>
          <w:rFonts w:ascii="宋体" w:hAnsi="宋体" w:cs="宋体" w:eastAsia="宋体" w:hint="default"/>
          <w:spacing w:val="-7"/>
          <w:sz w:val="24"/>
          <w:szCs w:val="24"/>
        </w:rPr>
        <w:t>）曹薇：女，</w:t>
      </w:r>
      <w:r>
        <w:rPr>
          <w:rFonts w:ascii="Times New Roman" w:hAnsi="Times New Roman" w:cs="Times New Roman" w:eastAsia="Times New Roman" w:hint="default"/>
          <w:spacing w:val="-7"/>
          <w:sz w:val="24"/>
          <w:szCs w:val="24"/>
        </w:rPr>
        <w:t>1968</w:t>
      </w:r>
      <w:r>
        <w:rPr>
          <w:rFonts w:ascii="Times New Roman" w:hAnsi="Times New Roman" w:cs="Times New Roman" w:eastAsia="Times New Roman" w:hint="default"/>
          <w:spacing w:val="-31"/>
          <w:sz w:val="24"/>
          <w:szCs w:val="24"/>
        </w:rPr>
        <w:t> </w:t>
      </w:r>
      <w:r>
        <w:rPr>
          <w:rFonts w:ascii="宋体" w:hAnsi="宋体" w:cs="宋体" w:eastAsia="宋体" w:hint="default"/>
          <w:sz w:val="24"/>
          <w:szCs w:val="24"/>
        </w:rPr>
        <w:t>年</w:t>
      </w:r>
      <w:r>
        <w:rPr>
          <w:rFonts w:ascii="宋体" w:hAnsi="宋体" w:cs="宋体" w:eastAsia="宋体" w:hint="default"/>
          <w:spacing w:val="-91"/>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31"/>
          <w:sz w:val="24"/>
          <w:szCs w:val="24"/>
        </w:rPr>
        <w:t> </w:t>
      </w:r>
      <w:r>
        <w:rPr>
          <w:rFonts w:ascii="宋体" w:hAnsi="宋体" w:cs="宋体" w:eastAsia="宋体" w:hint="default"/>
          <w:spacing w:val="-4"/>
          <w:sz w:val="24"/>
          <w:szCs w:val="24"/>
        </w:rPr>
        <w:t>月出生，中国籍，无永久境外居留权，大专学历。</w:t>
      </w:r>
      <w:r>
        <w:rPr>
          <w:rFonts w:ascii="宋体" w:hAnsi="宋体" w:cs="宋体" w:eastAsia="宋体" w:hint="default"/>
          <w:w w:val="50"/>
          <w:sz w:val="24"/>
          <w:szCs w:val="24"/>
        </w:rPr>
        <w:t> </w:t>
      </w:r>
      <w:r>
        <w:rPr>
          <w:rFonts w:ascii="宋体" w:hAnsi="宋体" w:cs="宋体" w:eastAsia="宋体" w:hint="default"/>
          <w:sz w:val="24"/>
          <w:szCs w:val="24"/>
        </w:rPr>
        <w:t>历任宿迁市彩塑包装有限公司监事，现任本公司董事。</w:t>
      </w:r>
    </w:p>
    <w:p>
      <w:pPr>
        <w:spacing w:line="292" w:lineRule="auto" w:before="190"/>
        <w:ind w:left="117" w:right="232"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）廖家河：男，</w:t>
      </w:r>
      <w:r>
        <w:rPr>
          <w:rFonts w:ascii="Times New Roman" w:hAnsi="Times New Roman" w:cs="Times New Roman" w:eastAsia="Times New Roman" w:hint="default"/>
          <w:sz w:val="24"/>
          <w:szCs w:val="24"/>
        </w:rPr>
        <w:t>1969 </w:t>
      </w:r>
      <w:r>
        <w:rPr>
          <w:rFonts w:ascii="宋体" w:hAnsi="宋体" w:cs="宋体" w:eastAsia="宋体" w:hint="default"/>
          <w:sz w:val="24"/>
          <w:szCs w:val="24"/>
        </w:rPr>
        <w:t>年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月出生，中国籍，无永久境外居留权，本科 </w:t>
      </w:r>
      <w:r>
        <w:rPr>
          <w:rFonts w:ascii="宋体" w:hAnsi="宋体" w:cs="宋体" w:eastAsia="宋体" w:hint="default"/>
          <w:spacing w:val="-3"/>
          <w:sz w:val="24"/>
          <w:szCs w:val="24"/>
        </w:rPr>
        <w:t>学历。历任北京有机化工厂职工、中天信会计师事务所部门经理、北京天华会计</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pacing w:val="-9"/>
          <w:sz w:val="24"/>
          <w:szCs w:val="24"/>
        </w:rPr>
        <w:t>事务所经理、北京东湖会计师事务所合伙人，现任立信会计师事务所合伙人。</w:t>
      </w:r>
      <w:r>
        <w:rPr>
          <w:rFonts w:ascii="Times New Roman" w:hAnsi="Times New Roman" w:cs="Times New Roman" w:eastAsia="Times New Roman" w:hint="default"/>
          <w:spacing w:val="-9"/>
          <w:sz w:val="24"/>
          <w:szCs w:val="24"/>
        </w:rPr>
        <w:t>2009</w:t>
      </w:r>
      <w:r>
        <w:rPr>
          <w:rFonts w:ascii="Times New Roman" w:hAnsi="Times New Roman" w:cs="Times New Roman" w:eastAsia="Times New Roman" w:hint="default"/>
          <w:spacing w:val="-46"/>
          <w:sz w:val="24"/>
          <w:szCs w:val="24"/>
        </w:rPr>
        <w:t> </w:t>
      </w:r>
      <w:r>
        <w:rPr>
          <w:rFonts w:ascii="Times New Roman" w:hAnsi="Times New Roman" w:cs="Times New Roman" w:eastAsia="Times New Roman" w:hint="default"/>
          <w:spacing w:val="-46"/>
          <w:sz w:val="24"/>
          <w:szCs w:val="24"/>
        </w:rPr>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月至今担任河南中原内配股份有限公司独立董事、南京光一科技股份有限 公司独立董事，</w:t>
      </w: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Times New Roman" w:hAnsi="Times New Roman" w:cs="Times New Roman" w:eastAsia="Times New Roman" w:hint="default"/>
          <w:spacing w:val="-3"/>
          <w:sz w:val="24"/>
          <w:szCs w:val="24"/>
        </w:rPr>
        <w:t>11</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月至今担任北京中关村科技发展股份有限公司独立董 事。现任本公司独立董事。</w:t>
      </w:r>
    </w:p>
    <w:p>
      <w:pPr>
        <w:spacing w:line="297" w:lineRule="auto" w:before="187"/>
        <w:ind w:left="117" w:right="235"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5</w:t>
      </w:r>
      <w:r>
        <w:rPr>
          <w:rFonts w:ascii="宋体" w:hAnsi="宋体" w:cs="宋体" w:eastAsia="宋体" w:hint="default"/>
          <w:sz w:val="24"/>
          <w:szCs w:val="24"/>
        </w:rPr>
        <w:t>）陈强：男，</w:t>
      </w:r>
      <w:r>
        <w:rPr>
          <w:rFonts w:ascii="Times New Roman" w:hAnsi="Times New Roman" w:cs="Times New Roman" w:eastAsia="Times New Roman" w:hint="default"/>
          <w:sz w:val="24"/>
          <w:szCs w:val="24"/>
        </w:rPr>
        <w:t>1971 </w:t>
      </w:r>
      <w:r>
        <w:rPr>
          <w:rFonts w:ascii="宋体" w:hAnsi="宋体" w:cs="宋体" w:eastAsia="宋体" w:hint="default"/>
          <w:sz w:val="24"/>
          <w:szCs w:val="24"/>
        </w:rPr>
        <w:t>年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月出生，中国籍，无永久境外居留权，本科学 </w:t>
      </w:r>
      <w:r>
        <w:rPr>
          <w:rFonts w:ascii="宋体" w:hAnsi="宋体" w:cs="宋体" w:eastAsia="宋体" w:hint="default"/>
          <w:spacing w:val="-3"/>
          <w:sz w:val="24"/>
          <w:szCs w:val="24"/>
        </w:rPr>
        <w:t>历。历任南京大学高分子材料研究中心助工、工程师、主任助理，南京大学表面</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和界面化学工程技术研究中心研发部副主任、主任，南京大学化学化工学院办公</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室主任。</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5"/>
          <w:sz w:val="24"/>
          <w:szCs w:val="24"/>
        </w:rPr>
        <w:t> </w:t>
      </w:r>
      <w:r>
        <w:rPr>
          <w:rFonts w:ascii="宋体" w:hAnsi="宋体" w:cs="宋体" w:eastAsia="宋体" w:hint="default"/>
          <w:spacing w:val="2"/>
          <w:sz w:val="24"/>
          <w:szCs w:val="24"/>
        </w:rPr>
        <w:t>月获得“江苏省十大青年科技之星”称号。现任本公司独立</w:t>
      </w:r>
      <w:r>
        <w:rPr>
          <w:rFonts w:ascii="宋体" w:hAnsi="宋体" w:cs="宋体" w:eastAsia="宋体" w:hint="default"/>
          <w:sz w:val="24"/>
          <w:szCs w:val="24"/>
        </w:rPr>
        <w:t> 董事。</w:t>
      </w:r>
    </w:p>
    <w:p>
      <w:pPr>
        <w:spacing w:before="185"/>
        <w:ind w:left="5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、监事</w:t>
      </w:r>
    </w:p>
    <w:p>
      <w:pPr>
        <w:spacing w:line="240" w:lineRule="auto" w:before="13"/>
        <w:rPr>
          <w:rFonts w:ascii="宋体" w:hAnsi="宋体" w:cs="宋体" w:eastAsia="宋体" w:hint="default"/>
          <w:sz w:val="16"/>
          <w:szCs w:val="16"/>
        </w:rPr>
      </w:pPr>
    </w:p>
    <w:p>
      <w:pPr>
        <w:spacing w:line="290" w:lineRule="auto" w:before="0"/>
        <w:ind w:left="117" w:right="232" w:firstLine="480"/>
        <w:jc w:val="both"/>
        <w:rPr>
          <w:rFonts w:ascii="宋体" w:hAnsi="宋体" w:cs="宋体" w:eastAsia="宋体" w:hint="default"/>
          <w:sz w:val="24"/>
          <w:szCs w:val="24"/>
        </w:rPr>
      </w:pPr>
      <w:r>
        <w:rPr>
          <w:rFonts w:ascii="宋体" w:hAnsi="宋体" w:cs="宋体" w:eastAsia="宋体" w:hint="default"/>
          <w:spacing w:val="-7"/>
          <w:sz w:val="24"/>
          <w:szCs w:val="24"/>
        </w:rPr>
        <w:t>（</w:t>
      </w:r>
      <w:r>
        <w:rPr>
          <w:rFonts w:ascii="Times New Roman" w:hAnsi="Times New Roman" w:cs="Times New Roman" w:eastAsia="Times New Roman" w:hint="default"/>
          <w:spacing w:val="-7"/>
          <w:sz w:val="24"/>
          <w:szCs w:val="24"/>
        </w:rPr>
        <w:t>1</w:t>
      </w:r>
      <w:r>
        <w:rPr>
          <w:rFonts w:ascii="宋体" w:hAnsi="宋体" w:cs="宋体" w:eastAsia="宋体" w:hint="default"/>
          <w:spacing w:val="-7"/>
          <w:sz w:val="24"/>
          <w:szCs w:val="24"/>
        </w:rPr>
        <w:t>）金叶：女，</w:t>
      </w:r>
      <w:r>
        <w:rPr>
          <w:rFonts w:ascii="Times New Roman" w:hAnsi="Times New Roman" w:cs="Times New Roman" w:eastAsia="Times New Roman" w:hint="default"/>
          <w:spacing w:val="-7"/>
          <w:sz w:val="24"/>
          <w:szCs w:val="24"/>
        </w:rPr>
        <w:t>1987</w:t>
      </w:r>
      <w:r>
        <w:rPr>
          <w:rFonts w:ascii="Times New Roman" w:hAnsi="Times New Roman" w:cs="Times New Roman" w:eastAsia="Times New Roman" w:hint="default"/>
          <w:spacing w:val="-31"/>
          <w:sz w:val="24"/>
          <w:szCs w:val="24"/>
        </w:rPr>
        <w:t> </w:t>
      </w:r>
      <w:r>
        <w:rPr>
          <w:rFonts w:ascii="宋体" w:hAnsi="宋体" w:cs="宋体" w:eastAsia="宋体" w:hint="default"/>
          <w:sz w:val="24"/>
          <w:szCs w:val="24"/>
        </w:rPr>
        <w:t>年</w:t>
      </w:r>
      <w:r>
        <w:rPr>
          <w:rFonts w:ascii="宋体" w:hAnsi="宋体" w:cs="宋体" w:eastAsia="宋体" w:hint="default"/>
          <w:spacing w:val="-91"/>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1"/>
          <w:sz w:val="24"/>
          <w:szCs w:val="24"/>
        </w:rPr>
        <w:t> </w:t>
      </w:r>
      <w:r>
        <w:rPr>
          <w:rFonts w:ascii="宋体" w:hAnsi="宋体" w:cs="宋体" w:eastAsia="宋体" w:hint="default"/>
          <w:spacing w:val="-4"/>
          <w:sz w:val="24"/>
          <w:szCs w:val="24"/>
        </w:rPr>
        <w:t>月出生，中国籍，无永久境外居留权，本科学历。</w:t>
      </w:r>
      <w:r>
        <w:rPr>
          <w:rFonts w:ascii="宋体" w:hAnsi="宋体" w:cs="宋体" w:eastAsia="宋体" w:hint="default"/>
          <w:w w:val="50"/>
          <w:sz w:val="24"/>
          <w:szCs w:val="24"/>
        </w:rPr>
        <w:t> </w:t>
      </w: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月至</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月为宿迁市彩塑包装有限公司员工。现任本公司监事会 主席。</w:t>
      </w:r>
    </w:p>
    <w:p>
      <w:pPr>
        <w:spacing w:line="290" w:lineRule="auto" w:before="190"/>
        <w:ind w:left="117" w:right="232" w:firstLine="480"/>
        <w:jc w:val="both"/>
        <w:rPr>
          <w:rFonts w:ascii="宋体" w:hAnsi="宋体" w:cs="宋体" w:eastAsia="宋体" w:hint="default"/>
          <w:sz w:val="24"/>
          <w:szCs w:val="24"/>
        </w:rPr>
      </w:pPr>
      <w:r>
        <w:rPr>
          <w:rFonts w:ascii="宋体" w:hAnsi="宋体" w:cs="宋体" w:eastAsia="宋体" w:hint="default"/>
          <w:spacing w:val="-7"/>
          <w:sz w:val="24"/>
          <w:szCs w:val="24"/>
        </w:rPr>
        <w:t>（</w:t>
      </w:r>
      <w:r>
        <w:rPr>
          <w:rFonts w:ascii="Times New Roman" w:hAnsi="Times New Roman" w:cs="Times New Roman" w:eastAsia="Times New Roman" w:hint="default"/>
          <w:spacing w:val="-7"/>
          <w:sz w:val="24"/>
          <w:szCs w:val="24"/>
        </w:rPr>
        <w:t>2</w:t>
      </w:r>
      <w:r>
        <w:rPr>
          <w:rFonts w:ascii="宋体" w:hAnsi="宋体" w:cs="宋体" w:eastAsia="宋体" w:hint="default"/>
          <w:spacing w:val="-7"/>
          <w:sz w:val="24"/>
          <w:szCs w:val="24"/>
        </w:rPr>
        <w:t>）李平：女，</w:t>
      </w:r>
      <w:r>
        <w:rPr>
          <w:rFonts w:ascii="Times New Roman" w:hAnsi="Times New Roman" w:cs="Times New Roman" w:eastAsia="Times New Roman" w:hint="default"/>
          <w:spacing w:val="-7"/>
          <w:sz w:val="24"/>
          <w:szCs w:val="24"/>
        </w:rPr>
        <w:t>1983</w:t>
      </w:r>
      <w:r>
        <w:rPr>
          <w:rFonts w:ascii="Times New Roman" w:hAnsi="Times New Roman" w:cs="Times New Roman" w:eastAsia="Times New Roman" w:hint="default"/>
          <w:spacing w:val="-31"/>
          <w:sz w:val="24"/>
          <w:szCs w:val="24"/>
        </w:rPr>
        <w:t> </w:t>
      </w:r>
      <w:r>
        <w:rPr>
          <w:rFonts w:ascii="宋体" w:hAnsi="宋体" w:cs="宋体" w:eastAsia="宋体" w:hint="default"/>
          <w:sz w:val="24"/>
          <w:szCs w:val="24"/>
        </w:rPr>
        <w:t>年</w:t>
      </w:r>
      <w:r>
        <w:rPr>
          <w:rFonts w:ascii="宋体" w:hAnsi="宋体" w:cs="宋体" w:eastAsia="宋体" w:hint="default"/>
          <w:spacing w:val="-91"/>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31"/>
          <w:sz w:val="24"/>
          <w:szCs w:val="24"/>
        </w:rPr>
        <w:t> </w:t>
      </w:r>
      <w:r>
        <w:rPr>
          <w:rFonts w:ascii="宋体" w:hAnsi="宋体" w:cs="宋体" w:eastAsia="宋体" w:hint="default"/>
          <w:spacing w:val="-4"/>
          <w:sz w:val="24"/>
          <w:szCs w:val="24"/>
        </w:rPr>
        <w:t>月出生，中国籍，无永久境外居留权，专科学历。</w:t>
      </w:r>
      <w:r>
        <w:rPr>
          <w:rFonts w:ascii="宋体" w:hAnsi="宋体" w:cs="宋体" w:eastAsia="宋体" w:hint="default"/>
          <w:w w:val="50"/>
          <w:sz w:val="24"/>
          <w:szCs w:val="24"/>
        </w:rPr>
        <w:t> </w:t>
      </w:r>
      <w:r>
        <w:rPr>
          <w:rFonts w:ascii="Times New Roman" w:hAnsi="Times New Roman" w:cs="Times New Roman" w:eastAsia="Times New Roman" w:hint="default"/>
          <w:sz w:val="24"/>
          <w:szCs w:val="24"/>
        </w:rPr>
        <w:t>2004</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月至</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月担任宿迁市彩塑包装有限公司人力资源部部长。现任 本公司监事。</w:t>
      </w:r>
    </w:p>
    <w:p>
      <w:pPr>
        <w:spacing w:before="190"/>
        <w:ind w:left="597" w:right="0" w:firstLine="0"/>
        <w:jc w:val="left"/>
        <w:rPr>
          <w:rFonts w:ascii="宋体" w:hAnsi="宋体" w:cs="宋体" w:eastAsia="宋体" w:hint="default"/>
          <w:sz w:val="24"/>
          <w:szCs w:val="24"/>
        </w:rPr>
      </w:pPr>
      <w:r>
        <w:rPr>
          <w:rFonts w:ascii="宋体" w:hAnsi="宋体" w:cs="宋体" w:eastAsia="宋体" w:hint="default"/>
          <w:spacing w:val="-7"/>
          <w:sz w:val="24"/>
          <w:szCs w:val="24"/>
        </w:rPr>
        <w:t>（</w:t>
      </w:r>
      <w:r>
        <w:rPr>
          <w:rFonts w:ascii="Times New Roman" w:hAnsi="Times New Roman" w:cs="Times New Roman" w:eastAsia="Times New Roman" w:hint="default"/>
          <w:spacing w:val="-7"/>
          <w:sz w:val="24"/>
          <w:szCs w:val="24"/>
        </w:rPr>
        <w:t>3</w:t>
      </w:r>
      <w:r>
        <w:rPr>
          <w:rFonts w:ascii="宋体" w:hAnsi="宋体" w:cs="宋体" w:eastAsia="宋体" w:hint="default"/>
          <w:spacing w:val="-7"/>
          <w:sz w:val="24"/>
          <w:szCs w:val="24"/>
        </w:rPr>
        <w:t>）郑卫：男，</w:t>
      </w:r>
      <w:r>
        <w:rPr>
          <w:rFonts w:ascii="Times New Roman" w:hAnsi="Times New Roman" w:cs="Times New Roman" w:eastAsia="Times New Roman" w:hint="default"/>
          <w:spacing w:val="-7"/>
          <w:sz w:val="24"/>
          <w:szCs w:val="24"/>
        </w:rPr>
        <w:t>1986</w:t>
      </w:r>
      <w:r>
        <w:rPr>
          <w:rFonts w:ascii="Times New Roman" w:hAnsi="Times New Roman" w:cs="Times New Roman" w:eastAsia="Times New Roman" w:hint="default"/>
          <w:spacing w:val="-32"/>
          <w:sz w:val="24"/>
          <w:szCs w:val="24"/>
        </w:rPr>
        <w:t> </w:t>
      </w:r>
      <w:r>
        <w:rPr>
          <w:rFonts w:ascii="宋体" w:hAnsi="宋体" w:cs="宋体" w:eastAsia="宋体" w:hint="default"/>
          <w:sz w:val="24"/>
          <w:szCs w:val="24"/>
        </w:rPr>
        <w:t>年</w:t>
      </w:r>
      <w:r>
        <w:rPr>
          <w:rFonts w:ascii="宋体" w:hAnsi="宋体" w:cs="宋体" w:eastAsia="宋体" w:hint="default"/>
          <w:spacing w:val="-92"/>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32"/>
          <w:sz w:val="24"/>
          <w:szCs w:val="24"/>
        </w:rPr>
        <w:t> </w:t>
      </w:r>
      <w:r>
        <w:rPr>
          <w:rFonts w:ascii="宋体" w:hAnsi="宋体" w:cs="宋体" w:eastAsia="宋体" w:hint="default"/>
          <w:spacing w:val="-4"/>
          <w:sz w:val="24"/>
          <w:szCs w:val="24"/>
        </w:rPr>
        <w:t>月出生，中国籍，无永久境外居留权，本科学历。</w:t>
      </w:r>
    </w:p>
    <w:p>
      <w:pPr>
        <w:spacing w:before="68"/>
        <w:ind w:left="11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月至</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月为宿迁市彩塑包装有限公司员工。现任本公司监事。</w:t>
      </w:r>
    </w:p>
    <w:p>
      <w:pPr>
        <w:spacing w:line="240" w:lineRule="auto" w:before="2"/>
        <w:rPr>
          <w:rFonts w:ascii="宋体" w:hAnsi="宋体" w:cs="宋体" w:eastAsia="宋体" w:hint="default"/>
          <w:sz w:val="17"/>
          <w:szCs w:val="17"/>
        </w:rPr>
      </w:pPr>
    </w:p>
    <w:p>
      <w:pPr>
        <w:spacing w:before="0"/>
        <w:ind w:left="5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、高级管理人员</w:t>
      </w:r>
    </w:p>
    <w:p>
      <w:pPr>
        <w:spacing w:line="240" w:lineRule="auto" w:before="13"/>
        <w:rPr>
          <w:rFonts w:ascii="宋体" w:hAnsi="宋体" w:cs="宋体" w:eastAsia="宋体" w:hint="default"/>
          <w:sz w:val="16"/>
          <w:szCs w:val="16"/>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）吴培服：请参见“第三节第三（二）控股股东和实际控制人情况</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line="290" w:lineRule="auto" w:before="0"/>
        <w:ind w:left="117" w:right="235"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pacing w:val="-15"/>
          <w:sz w:val="24"/>
          <w:szCs w:val="24"/>
        </w:rPr>
        <w:t>）</w:t>
      </w:r>
      <w:r>
        <w:rPr>
          <w:rFonts w:ascii="宋体" w:hAnsi="宋体" w:cs="宋体" w:eastAsia="宋体" w:hint="default"/>
          <w:sz w:val="24"/>
          <w:szCs w:val="24"/>
        </w:rPr>
        <w:t>吴迪</w:t>
      </w:r>
      <w:r>
        <w:rPr>
          <w:rFonts w:ascii="宋体" w:hAnsi="宋体" w:cs="宋体" w:eastAsia="宋体" w:hint="default"/>
          <w:spacing w:val="-135"/>
          <w:sz w:val="24"/>
          <w:szCs w:val="24"/>
        </w:rPr>
        <w:t>：</w:t>
      </w:r>
      <w:r>
        <w:rPr>
          <w:rFonts w:ascii="宋体" w:hAnsi="宋体" w:cs="宋体" w:eastAsia="宋体" w:hint="default"/>
          <w:sz w:val="24"/>
          <w:szCs w:val="24"/>
        </w:rPr>
        <w:t>“第四节第</w:t>
      </w:r>
      <w:r>
        <w:rPr>
          <w:rFonts w:ascii="宋体" w:hAnsi="宋体" w:cs="宋体" w:eastAsia="宋体" w:hint="default"/>
          <w:spacing w:val="-15"/>
          <w:sz w:val="24"/>
          <w:szCs w:val="24"/>
        </w:rPr>
        <w:t>一</w:t>
      </w:r>
      <w:r>
        <w:rPr>
          <w:rFonts w:ascii="宋体" w:hAnsi="宋体" w:cs="宋体" w:eastAsia="宋体" w:hint="default"/>
          <w:spacing w:val="-3"/>
          <w:sz w:val="24"/>
          <w:szCs w:val="24"/>
        </w:rPr>
        <w:t>（</w:t>
      </w:r>
      <w:r>
        <w:rPr>
          <w:rFonts w:ascii="宋体" w:hAnsi="宋体" w:cs="宋体" w:eastAsia="宋体" w:hint="default"/>
          <w:sz w:val="24"/>
          <w:szCs w:val="24"/>
        </w:rPr>
        <w:t>二</w:t>
      </w:r>
      <w:r>
        <w:rPr>
          <w:rFonts w:ascii="宋体" w:hAnsi="宋体" w:cs="宋体" w:eastAsia="宋体" w:hint="default"/>
          <w:spacing w:val="-12"/>
          <w:sz w:val="24"/>
          <w:szCs w:val="24"/>
        </w:rPr>
        <w:t>）</w:t>
      </w:r>
      <w:r>
        <w:rPr>
          <w:rFonts w:ascii="宋体" w:hAnsi="宋体" w:cs="宋体" w:eastAsia="宋体" w:hint="default"/>
          <w:sz w:val="24"/>
          <w:szCs w:val="24"/>
        </w:rPr>
        <w:t>现任董事</w:t>
      </w:r>
      <w:r>
        <w:rPr>
          <w:rFonts w:ascii="宋体" w:hAnsi="宋体" w:cs="宋体" w:eastAsia="宋体" w:hint="default"/>
          <w:spacing w:val="-17"/>
          <w:sz w:val="24"/>
          <w:szCs w:val="24"/>
        </w:rPr>
        <w:t>、</w:t>
      </w:r>
      <w:r>
        <w:rPr>
          <w:rFonts w:ascii="宋体" w:hAnsi="宋体" w:cs="宋体" w:eastAsia="宋体" w:hint="default"/>
          <w:sz w:val="24"/>
          <w:szCs w:val="24"/>
        </w:rPr>
        <w:t>监事</w:t>
      </w:r>
      <w:r>
        <w:rPr>
          <w:rFonts w:ascii="宋体" w:hAnsi="宋体" w:cs="宋体" w:eastAsia="宋体" w:hint="default"/>
          <w:spacing w:val="-15"/>
          <w:sz w:val="24"/>
          <w:szCs w:val="24"/>
        </w:rPr>
        <w:t>、</w:t>
      </w:r>
      <w:r>
        <w:rPr>
          <w:rFonts w:ascii="宋体" w:hAnsi="宋体" w:cs="宋体" w:eastAsia="宋体" w:hint="default"/>
          <w:sz w:val="24"/>
          <w:szCs w:val="24"/>
        </w:rPr>
        <w:t>高级管理人员最近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年的 主要工作经历</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90" w:lineRule="auto" w:before="190"/>
        <w:ind w:left="117" w:right="235"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）周海燕：女，</w:t>
      </w:r>
      <w:r>
        <w:rPr>
          <w:rFonts w:ascii="Times New Roman" w:hAnsi="Times New Roman" w:cs="Times New Roman" w:eastAsia="Times New Roman" w:hint="default"/>
          <w:sz w:val="24"/>
          <w:szCs w:val="24"/>
        </w:rPr>
        <w:t>1975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月出生，中国籍，专科学历。历任宿迁市彩塑 包装有限公司副总经理、财务经理。现任本公司副总经理、财务总监。</w:t>
      </w:r>
    </w:p>
    <w:p>
      <w:pPr>
        <w:spacing w:before="192"/>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）潘建忠：男，</w:t>
      </w:r>
      <w:r>
        <w:rPr>
          <w:rFonts w:ascii="Times New Roman" w:hAnsi="Times New Roman" w:cs="Times New Roman" w:eastAsia="Times New Roman" w:hint="default"/>
          <w:sz w:val="24"/>
          <w:szCs w:val="24"/>
        </w:rPr>
        <w:t>1972 </w:t>
      </w:r>
      <w:r>
        <w:rPr>
          <w:rFonts w:ascii="宋体" w:hAnsi="宋体" w:cs="宋体" w:eastAsia="宋体" w:hint="default"/>
          <w:sz w:val="24"/>
          <w:szCs w:val="24"/>
        </w:rPr>
        <w:t>年 </w:t>
      </w:r>
      <w:r>
        <w:rPr>
          <w:rFonts w:ascii="Times New Roman" w:hAnsi="Times New Roman" w:cs="Times New Roman" w:eastAsia="Times New Roman" w:hint="default"/>
          <w:spacing w:val="-3"/>
          <w:sz w:val="24"/>
          <w:szCs w:val="24"/>
        </w:rPr>
        <w:t>11</w:t>
      </w:r>
      <w:r>
        <w:rPr>
          <w:rFonts w:ascii="Times New Roman" w:hAnsi="Times New Roman" w:cs="Times New Roman" w:eastAsia="Times New Roman" w:hint="default"/>
          <w:spacing w:val="-24"/>
          <w:sz w:val="24"/>
          <w:szCs w:val="24"/>
        </w:rPr>
        <w:t> </w:t>
      </w:r>
      <w:r>
        <w:rPr>
          <w:rFonts w:ascii="宋体" w:hAnsi="宋体" w:cs="宋体" w:eastAsia="宋体" w:hint="default"/>
          <w:spacing w:val="2"/>
          <w:sz w:val="24"/>
          <w:szCs w:val="24"/>
        </w:rPr>
        <w:t>月出生，中国籍，本科学历。历任宁波包装</w:t>
      </w:r>
    </w:p>
    <w:p>
      <w:pPr>
        <w:spacing w:after="0"/>
        <w:jc w:val="left"/>
        <w:rPr>
          <w:rFonts w:ascii="宋体" w:hAnsi="宋体" w:cs="宋体" w:eastAsia="宋体" w:hint="default"/>
          <w:sz w:val="24"/>
          <w:szCs w:val="24"/>
        </w:rPr>
        <w:sectPr>
          <w:footerReference w:type="default" r:id="rId11"/>
          <w:pgSz w:w="11910" w:h="16840"/>
          <w:pgMar w:footer="1007" w:header="0" w:top="1460" w:bottom="1200" w:left="1680" w:right="1560"/>
          <w:pgNumType w:start="13"/>
        </w:sectPr>
      </w:pPr>
    </w:p>
    <w:p>
      <w:pPr>
        <w:spacing w:line="307" w:lineRule="auto" w:before="1"/>
        <w:ind w:left="137" w:right="1734" w:firstLine="0"/>
        <w:jc w:val="left"/>
        <w:rPr>
          <w:rFonts w:ascii="宋体" w:hAnsi="宋体" w:cs="宋体" w:eastAsia="宋体" w:hint="default"/>
          <w:sz w:val="24"/>
          <w:szCs w:val="24"/>
        </w:rPr>
      </w:pPr>
      <w:r>
        <w:rPr>
          <w:rFonts w:ascii="宋体" w:hAnsi="宋体" w:cs="宋体" w:eastAsia="宋体" w:hint="default"/>
          <w:spacing w:val="-3"/>
          <w:sz w:val="24"/>
          <w:szCs w:val="24"/>
        </w:rPr>
        <w:t>材料有限公司技术部副经理、江苏琼花集团副总经理、宿迁市彩塑包装有限公司</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副总经理。现任本公司副总经理。</w:t>
      </w:r>
    </w:p>
    <w:p>
      <w:pPr>
        <w:spacing w:line="288" w:lineRule="auto" w:before="175"/>
        <w:ind w:left="137" w:right="1605"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5</w:t>
      </w:r>
      <w:r>
        <w:rPr>
          <w:rFonts w:ascii="宋体" w:hAnsi="宋体" w:cs="宋体" w:eastAsia="宋体" w:hint="default"/>
          <w:sz w:val="24"/>
          <w:szCs w:val="24"/>
        </w:rPr>
        <w:t>）邹兆云：男，</w:t>
      </w:r>
      <w:r>
        <w:rPr>
          <w:rFonts w:ascii="Times New Roman" w:hAnsi="Times New Roman" w:cs="Times New Roman" w:eastAsia="Times New Roman" w:hint="default"/>
          <w:sz w:val="24"/>
          <w:szCs w:val="24"/>
        </w:rPr>
        <w:t>1966</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月出生，中国籍，高中学历。历任宿迁市卫生 </w:t>
      </w:r>
      <w:r>
        <w:rPr>
          <w:rFonts w:ascii="宋体" w:hAnsi="宋体" w:cs="宋体" w:eastAsia="宋体" w:hint="default"/>
          <w:spacing w:val="-6"/>
          <w:sz w:val="24"/>
          <w:szCs w:val="24"/>
        </w:rPr>
        <w:t>局员工、宿迁市彩塑包装有限公司副总经理、营销部主管。现任本公司副总经理。</w:t>
      </w:r>
    </w:p>
    <w:p>
      <w:pPr>
        <w:spacing w:line="290" w:lineRule="auto" w:before="194"/>
        <w:ind w:left="137" w:right="1735"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6</w:t>
      </w:r>
      <w:r>
        <w:rPr>
          <w:rFonts w:ascii="宋体" w:hAnsi="宋体" w:cs="宋体" w:eastAsia="宋体" w:hint="default"/>
          <w:sz w:val="24"/>
          <w:szCs w:val="24"/>
        </w:rPr>
        <w:t>）杨淑侠：女，</w:t>
      </w:r>
      <w:r>
        <w:rPr>
          <w:rFonts w:ascii="Times New Roman" w:hAnsi="Times New Roman" w:cs="Times New Roman" w:eastAsia="Times New Roman" w:hint="default"/>
          <w:sz w:val="24"/>
          <w:szCs w:val="24"/>
        </w:rPr>
        <w:t>1966</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月出生，中国籍，高中学历。历任宿迁市彩塑 包装有限公司副总经理。现任本公司副总经理。</w:t>
      </w:r>
    </w:p>
    <w:p>
      <w:pPr>
        <w:spacing w:line="290" w:lineRule="auto" w:before="190"/>
        <w:ind w:left="137" w:right="1742"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7</w:t>
      </w:r>
      <w:r>
        <w:rPr>
          <w:rFonts w:ascii="宋体" w:hAnsi="宋体" w:cs="宋体" w:eastAsia="宋体" w:hint="default"/>
          <w:sz w:val="24"/>
          <w:szCs w:val="24"/>
        </w:rPr>
        <w:t>）葛林：男，</w:t>
      </w:r>
      <w:r>
        <w:rPr>
          <w:rFonts w:ascii="Times New Roman" w:hAnsi="Times New Roman" w:cs="Times New Roman" w:eastAsia="Times New Roman" w:hint="default"/>
          <w:sz w:val="24"/>
          <w:szCs w:val="24"/>
        </w:rPr>
        <w:t>1975 </w:t>
      </w:r>
      <w:r>
        <w:rPr>
          <w:rFonts w:ascii="宋体" w:hAnsi="宋体" w:cs="宋体" w:eastAsia="宋体" w:hint="default"/>
          <w:sz w:val="24"/>
          <w:szCs w:val="24"/>
        </w:rPr>
        <w:t>年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32"/>
          <w:sz w:val="24"/>
          <w:szCs w:val="24"/>
        </w:rPr>
        <w:t> </w:t>
      </w:r>
      <w:r>
        <w:rPr>
          <w:rFonts w:ascii="宋体" w:hAnsi="宋体" w:cs="宋体" w:eastAsia="宋体" w:hint="default"/>
          <w:spacing w:val="2"/>
          <w:sz w:val="24"/>
          <w:szCs w:val="24"/>
        </w:rPr>
        <w:t>月出生，中国籍，专科学历。历任宿迁市制鞋</w:t>
      </w:r>
      <w:r>
        <w:rPr>
          <w:rFonts w:ascii="宋体" w:hAnsi="宋体" w:cs="宋体" w:eastAsia="宋体" w:hint="default"/>
          <w:sz w:val="24"/>
          <w:szCs w:val="24"/>
        </w:rPr>
        <w:t> 总厂车间主任、宿迁市彩塑包装有限公司副总经理。现任本公司副总经理。</w:t>
      </w:r>
    </w:p>
    <w:p>
      <w:pPr>
        <w:spacing w:line="297" w:lineRule="auto" w:before="192"/>
        <w:ind w:left="137" w:right="1735"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8</w:t>
      </w:r>
      <w:r>
        <w:rPr>
          <w:rFonts w:ascii="宋体" w:hAnsi="宋体" w:cs="宋体" w:eastAsia="宋体" w:hint="default"/>
          <w:sz w:val="24"/>
          <w:szCs w:val="24"/>
        </w:rPr>
        <w:t>）葛俊生：男，</w:t>
      </w:r>
      <w:r>
        <w:rPr>
          <w:rFonts w:ascii="Times New Roman" w:hAnsi="Times New Roman" w:cs="Times New Roman" w:eastAsia="Times New Roman" w:hint="default"/>
          <w:sz w:val="24"/>
          <w:szCs w:val="24"/>
        </w:rPr>
        <w:t>1967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月出生，中国籍，高中学历。历任井头乡副食 </w:t>
      </w:r>
      <w:r>
        <w:rPr>
          <w:rFonts w:ascii="宋体" w:hAnsi="宋体" w:cs="宋体" w:eastAsia="宋体" w:hint="default"/>
          <w:spacing w:val="-3"/>
          <w:sz w:val="24"/>
          <w:szCs w:val="24"/>
        </w:rPr>
        <w:t>品厂工人、宿迁市彩塑包装有限公司副总经理、技术部主管。现任本公司副总经</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理。</w:t>
      </w:r>
    </w:p>
    <w:p>
      <w:pPr>
        <w:spacing w:line="288" w:lineRule="auto" w:before="185"/>
        <w:ind w:left="137" w:right="1742"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9</w:t>
      </w:r>
      <w:r>
        <w:rPr>
          <w:rFonts w:ascii="宋体" w:hAnsi="宋体" w:cs="宋体" w:eastAsia="宋体" w:hint="default"/>
          <w:sz w:val="24"/>
          <w:szCs w:val="24"/>
        </w:rPr>
        <w:t>）陆敬潮：男，</w:t>
      </w:r>
      <w:r>
        <w:rPr>
          <w:rFonts w:ascii="Times New Roman" w:hAnsi="Times New Roman" w:cs="Times New Roman" w:eastAsia="Times New Roman" w:hint="default"/>
          <w:sz w:val="24"/>
          <w:szCs w:val="24"/>
        </w:rPr>
        <w:t>1958 </w:t>
      </w:r>
      <w:r>
        <w:rPr>
          <w:rFonts w:ascii="宋体" w:hAnsi="宋体" w:cs="宋体" w:eastAsia="宋体" w:hint="default"/>
          <w:sz w:val="24"/>
          <w:szCs w:val="24"/>
        </w:rPr>
        <w:t>年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30"/>
          <w:sz w:val="24"/>
          <w:szCs w:val="24"/>
        </w:rPr>
        <w:t> </w:t>
      </w:r>
      <w:r>
        <w:rPr>
          <w:rFonts w:ascii="宋体" w:hAnsi="宋体" w:cs="宋体" w:eastAsia="宋体" w:hint="default"/>
          <w:spacing w:val="2"/>
          <w:sz w:val="24"/>
          <w:szCs w:val="24"/>
        </w:rPr>
        <w:t>月出生，中国籍，初中学历。历任宿迁市水</w:t>
      </w:r>
      <w:r>
        <w:rPr>
          <w:rFonts w:ascii="宋体" w:hAnsi="宋体" w:cs="宋体" w:eastAsia="宋体" w:hint="default"/>
          <w:sz w:val="24"/>
          <w:szCs w:val="24"/>
        </w:rPr>
        <w:t> 利局职工、宿迁市彩塑包装有限公司副总经理。现任本公司副总经理。</w:t>
      </w:r>
    </w:p>
    <w:p>
      <w:pPr>
        <w:spacing w:before="203"/>
        <w:ind w:left="617" w:right="1734" w:firstLine="0"/>
        <w:jc w:val="left"/>
        <w:rPr>
          <w:rFonts w:ascii="等线" w:hAnsi="等线" w:cs="等线" w:eastAsia="等线" w:hint="default"/>
          <w:sz w:val="24"/>
          <w:szCs w:val="24"/>
        </w:rPr>
      </w:pPr>
      <w:r>
        <w:rPr>
          <w:rFonts w:ascii="等线" w:hAnsi="等线" w:cs="等线" w:eastAsia="等线" w:hint="default"/>
          <w:b/>
          <w:bCs/>
          <w:sz w:val="24"/>
          <w:szCs w:val="24"/>
        </w:rPr>
        <w:t>（三）董事、监事、高级管理人员的兼职情况</w:t>
      </w:r>
      <w:r>
        <w:rPr>
          <w:rFonts w:ascii="等线" w:hAnsi="等线" w:cs="等线" w:eastAsia="等线" w:hint="default"/>
          <w:sz w:val="24"/>
          <w:szCs w:val="24"/>
        </w:rPr>
      </w:r>
    </w:p>
    <w:tbl>
      <w:tblPr>
        <w:tblW w:w="0" w:type="auto"/>
        <w:jc w:val="left"/>
        <w:tblInd w:w="113" w:type="dxa"/>
        <w:tblLayout w:type="fixed"/>
        <w:tblCellMar>
          <w:top w:w="0" w:type="dxa"/>
          <w:left w:w="0" w:type="dxa"/>
          <w:bottom w:w="0" w:type="dxa"/>
          <w:right w:w="0" w:type="dxa"/>
        </w:tblCellMar>
        <w:tblLook w:val="01E0"/>
      </w:tblPr>
      <w:tblGrid>
        <w:gridCol w:w="1054"/>
        <w:gridCol w:w="2105"/>
        <w:gridCol w:w="2105"/>
        <w:gridCol w:w="2484"/>
        <w:gridCol w:w="2160"/>
      </w:tblGrid>
      <w:tr>
        <w:trPr>
          <w:trHeight w:val="497" w:hRule="exact"/>
        </w:trPr>
        <w:tc>
          <w:tcPr>
            <w:tcW w:w="1054" w:type="dxa"/>
            <w:tcBorders>
              <w:top w:val="single" w:sz="17" w:space="0" w:color="000000"/>
              <w:left w:val="single" w:sz="17" w:space="0" w:color="000000"/>
              <w:bottom w:val="single" w:sz="4" w:space="0" w:color="000000"/>
              <w:right w:val="single" w:sz="4" w:space="0" w:color="000000"/>
            </w:tcBorders>
            <w:shd w:val="clear" w:color="auto" w:fill="CCCCCC"/>
          </w:tcPr>
          <w:p>
            <w:pPr>
              <w:pStyle w:val="TableParagraph"/>
              <w:tabs>
                <w:tab w:pos="419" w:val="left" w:leader="none"/>
              </w:tabs>
              <w:spacing w:line="240" w:lineRule="auto" w:before="72"/>
              <w:ind w:right="12"/>
              <w:jc w:val="center"/>
              <w:rPr>
                <w:rFonts w:ascii="等线" w:hAnsi="等线" w:cs="等线" w:eastAsia="等线" w:hint="default"/>
                <w:sz w:val="21"/>
                <w:szCs w:val="21"/>
              </w:rPr>
            </w:pPr>
            <w:r>
              <w:rPr>
                <w:rFonts w:ascii="等线" w:hAnsi="等线" w:cs="等线" w:eastAsia="等线" w:hint="default"/>
                <w:b/>
                <w:bCs/>
                <w:w w:val="95"/>
                <w:sz w:val="21"/>
                <w:szCs w:val="21"/>
              </w:rPr>
              <w:t>姓</w:t>
              <w:tab/>
            </w:r>
            <w:r>
              <w:rPr>
                <w:rFonts w:ascii="等线" w:hAnsi="等线" w:cs="等线" w:eastAsia="等线" w:hint="default"/>
                <w:b/>
                <w:bCs/>
                <w:sz w:val="21"/>
                <w:szCs w:val="21"/>
              </w:rPr>
              <w:t>名</w:t>
            </w:r>
            <w:r>
              <w:rPr>
                <w:rFonts w:ascii="等线" w:hAnsi="等线" w:cs="等线" w:eastAsia="等线" w:hint="default"/>
                <w:sz w:val="21"/>
                <w:szCs w:val="21"/>
              </w:rPr>
            </w:r>
          </w:p>
        </w:tc>
        <w:tc>
          <w:tcPr>
            <w:tcW w:w="2105" w:type="dxa"/>
            <w:tcBorders>
              <w:top w:val="single" w:sz="17"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2"/>
              <w:ind w:left="2" w:right="0"/>
              <w:jc w:val="center"/>
              <w:rPr>
                <w:rFonts w:ascii="等线" w:hAnsi="等线" w:cs="等线" w:eastAsia="等线" w:hint="default"/>
                <w:sz w:val="21"/>
                <w:szCs w:val="21"/>
              </w:rPr>
            </w:pPr>
            <w:r>
              <w:rPr>
                <w:rFonts w:ascii="等线" w:hAnsi="等线" w:cs="等线" w:eastAsia="等线" w:hint="default"/>
                <w:b/>
                <w:bCs/>
                <w:sz w:val="21"/>
                <w:szCs w:val="21"/>
              </w:rPr>
              <w:t>公司任职</w:t>
            </w:r>
            <w:r>
              <w:rPr>
                <w:rFonts w:ascii="等线" w:hAnsi="等线" w:cs="等线" w:eastAsia="等线" w:hint="default"/>
                <w:sz w:val="21"/>
                <w:szCs w:val="21"/>
              </w:rPr>
            </w:r>
          </w:p>
        </w:tc>
        <w:tc>
          <w:tcPr>
            <w:tcW w:w="2105" w:type="dxa"/>
            <w:tcBorders>
              <w:top w:val="single" w:sz="17"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2"/>
              <w:ind w:left="2" w:right="0"/>
              <w:jc w:val="center"/>
              <w:rPr>
                <w:rFonts w:ascii="等线" w:hAnsi="等线" w:cs="等线" w:eastAsia="等线" w:hint="default"/>
                <w:sz w:val="21"/>
                <w:szCs w:val="21"/>
              </w:rPr>
            </w:pPr>
            <w:r>
              <w:rPr>
                <w:rFonts w:ascii="等线" w:hAnsi="等线" w:cs="等线" w:eastAsia="等线" w:hint="default"/>
                <w:b/>
                <w:bCs/>
                <w:sz w:val="21"/>
                <w:szCs w:val="21"/>
              </w:rPr>
              <w:t>兼职单位</w:t>
            </w:r>
            <w:r>
              <w:rPr>
                <w:rFonts w:ascii="等线" w:hAnsi="等线" w:cs="等线" w:eastAsia="等线" w:hint="default"/>
                <w:sz w:val="21"/>
                <w:szCs w:val="21"/>
              </w:rPr>
            </w:r>
          </w:p>
        </w:tc>
        <w:tc>
          <w:tcPr>
            <w:tcW w:w="2484" w:type="dxa"/>
            <w:tcBorders>
              <w:top w:val="single" w:sz="17"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2"/>
              <w:ind w:right="0"/>
              <w:jc w:val="center"/>
              <w:rPr>
                <w:rFonts w:ascii="等线" w:hAnsi="等线" w:cs="等线" w:eastAsia="等线" w:hint="default"/>
                <w:sz w:val="21"/>
                <w:szCs w:val="21"/>
              </w:rPr>
            </w:pPr>
            <w:r>
              <w:rPr>
                <w:rFonts w:ascii="等线" w:hAnsi="等线" w:cs="等线" w:eastAsia="等线" w:hint="default"/>
                <w:b/>
                <w:bCs/>
                <w:sz w:val="21"/>
                <w:szCs w:val="21"/>
              </w:rPr>
              <w:t>兼职单位与公司关系</w:t>
            </w:r>
            <w:r>
              <w:rPr>
                <w:rFonts w:ascii="等线" w:hAnsi="等线" w:cs="等线" w:eastAsia="等线" w:hint="default"/>
                <w:sz w:val="21"/>
                <w:szCs w:val="21"/>
              </w:rPr>
            </w:r>
          </w:p>
        </w:tc>
        <w:tc>
          <w:tcPr>
            <w:tcW w:w="2160" w:type="dxa"/>
            <w:tcBorders>
              <w:top w:val="single" w:sz="17" w:space="0" w:color="000000"/>
              <w:left w:val="single" w:sz="4" w:space="0" w:color="000000"/>
              <w:bottom w:val="single" w:sz="4" w:space="0" w:color="000000"/>
              <w:right w:val="single" w:sz="17" w:space="0" w:color="000000"/>
            </w:tcBorders>
            <w:shd w:val="clear" w:color="auto" w:fill="CCCCCC"/>
          </w:tcPr>
          <w:p>
            <w:pPr>
              <w:pStyle w:val="TableParagraph"/>
              <w:tabs>
                <w:tab w:pos="647" w:val="left" w:leader="none"/>
              </w:tabs>
              <w:spacing w:line="240" w:lineRule="auto" w:before="72"/>
              <w:ind w:left="16" w:right="0"/>
              <w:jc w:val="center"/>
              <w:rPr>
                <w:rFonts w:ascii="等线" w:hAnsi="等线" w:cs="等线" w:eastAsia="等线" w:hint="default"/>
                <w:sz w:val="21"/>
                <w:szCs w:val="21"/>
              </w:rPr>
            </w:pPr>
            <w:r>
              <w:rPr>
                <w:rFonts w:ascii="等线" w:hAnsi="等线" w:cs="等线" w:eastAsia="等线" w:hint="default"/>
                <w:b/>
                <w:bCs/>
                <w:w w:val="95"/>
                <w:sz w:val="21"/>
                <w:szCs w:val="21"/>
              </w:rPr>
              <w:t>职</w:t>
              <w:tab/>
            </w:r>
            <w:r>
              <w:rPr>
                <w:rFonts w:ascii="等线" w:hAnsi="等线" w:cs="等线" w:eastAsia="等线" w:hint="default"/>
                <w:b/>
                <w:bCs/>
                <w:sz w:val="21"/>
                <w:szCs w:val="21"/>
              </w:rPr>
              <w:t>务</w:t>
            </w:r>
            <w:r>
              <w:rPr>
                <w:rFonts w:ascii="等线" w:hAnsi="等线" w:cs="等线" w:eastAsia="等线" w:hint="default"/>
                <w:sz w:val="21"/>
                <w:szCs w:val="21"/>
              </w:rPr>
            </w:r>
          </w:p>
        </w:tc>
      </w:tr>
      <w:tr>
        <w:trPr>
          <w:trHeight w:val="322" w:hRule="exact"/>
        </w:trPr>
        <w:tc>
          <w:tcPr>
            <w:tcW w:w="1054" w:type="dxa"/>
            <w:vMerge w:val="restart"/>
            <w:tcBorders>
              <w:top w:val="single" w:sz="4" w:space="0" w:color="000000"/>
              <w:left w:val="single" w:sz="17" w:space="0" w:color="000000"/>
              <w:right w:val="single" w:sz="4" w:space="0" w:color="000000"/>
            </w:tcBorders>
          </w:tcPr>
          <w:p>
            <w:pPr>
              <w:pStyle w:val="TableParagraph"/>
              <w:spacing w:line="240" w:lineRule="auto" w:before="146"/>
              <w:ind w:left="192" w:right="0"/>
              <w:jc w:val="left"/>
              <w:rPr>
                <w:rFonts w:ascii="宋体" w:hAnsi="宋体" w:cs="宋体" w:eastAsia="宋体" w:hint="default"/>
                <w:sz w:val="21"/>
                <w:szCs w:val="21"/>
              </w:rPr>
            </w:pPr>
            <w:r>
              <w:rPr>
                <w:rFonts w:ascii="宋体" w:hAnsi="宋体" w:cs="宋体" w:eastAsia="宋体" w:hint="default"/>
                <w:sz w:val="21"/>
                <w:szCs w:val="21"/>
              </w:rPr>
              <w:t>吴培服</w:t>
            </w:r>
          </w:p>
        </w:tc>
        <w:tc>
          <w:tcPr>
            <w:tcW w:w="2105" w:type="dxa"/>
            <w:vMerge w:val="restart"/>
            <w:tcBorders>
              <w:top w:val="single" w:sz="4" w:space="0" w:color="000000"/>
              <w:left w:val="single" w:sz="4" w:space="0" w:color="000000"/>
              <w:right w:val="single" w:sz="4" w:space="0" w:color="000000"/>
            </w:tcBorders>
          </w:tcPr>
          <w:p>
            <w:pPr>
              <w:pStyle w:val="TableParagraph"/>
              <w:spacing w:line="240" w:lineRule="auto" w:before="146"/>
              <w:ind w:left="314"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启恒投资</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实际控制人控制的企业</w:t>
            </w:r>
          </w:p>
        </w:tc>
        <w:tc>
          <w:tcPr>
            <w:tcW w:w="2160" w:type="dxa"/>
            <w:tcBorders>
              <w:top w:val="single" w:sz="4" w:space="0" w:color="000000"/>
              <w:left w:val="single" w:sz="4" w:space="0" w:color="000000"/>
              <w:bottom w:val="single" w:sz="4" w:space="0" w:color="000000"/>
              <w:right w:val="single" w:sz="17" w:space="0" w:color="000000"/>
            </w:tcBorders>
          </w:tcPr>
          <w:p>
            <w:pPr>
              <w:pStyle w:val="TableParagraph"/>
              <w:spacing w:line="260" w:lineRule="exact"/>
              <w:ind w:left="16" w:right="0"/>
              <w:jc w:val="center"/>
              <w:rPr>
                <w:rFonts w:ascii="宋体" w:hAnsi="宋体" w:cs="宋体" w:eastAsia="宋体" w:hint="default"/>
                <w:sz w:val="21"/>
                <w:szCs w:val="21"/>
              </w:rPr>
            </w:pPr>
            <w:r>
              <w:rPr>
                <w:rFonts w:ascii="宋体" w:hAnsi="宋体" w:cs="宋体" w:eastAsia="宋体" w:hint="default"/>
                <w:sz w:val="21"/>
                <w:szCs w:val="21"/>
              </w:rPr>
              <w:t>执行董事</w:t>
            </w:r>
          </w:p>
        </w:tc>
      </w:tr>
      <w:tr>
        <w:trPr>
          <w:trHeight w:val="322" w:hRule="exact"/>
        </w:trPr>
        <w:tc>
          <w:tcPr>
            <w:tcW w:w="1054" w:type="dxa"/>
            <w:vMerge/>
            <w:tcBorders>
              <w:left w:val="single" w:sz="17" w:space="0" w:color="000000"/>
              <w:bottom w:val="single" w:sz="4" w:space="0" w:color="000000"/>
              <w:right w:val="single" w:sz="4" w:space="0" w:color="000000"/>
            </w:tcBorders>
          </w:tcPr>
          <w:p>
            <w:pPr/>
          </w:p>
        </w:tc>
        <w:tc>
          <w:tcPr>
            <w:tcW w:w="2105" w:type="dxa"/>
            <w:vMerge/>
            <w:tcBorders>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迪智成投资</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实际控制人控制的企业</w:t>
            </w:r>
          </w:p>
        </w:tc>
        <w:tc>
          <w:tcPr>
            <w:tcW w:w="2160" w:type="dxa"/>
            <w:tcBorders>
              <w:top w:val="single" w:sz="4" w:space="0" w:color="000000"/>
              <w:left w:val="single" w:sz="4" w:space="0" w:color="000000"/>
              <w:bottom w:val="single" w:sz="4" w:space="0" w:color="000000"/>
              <w:right w:val="single" w:sz="17" w:space="0" w:color="000000"/>
            </w:tcBorders>
          </w:tcPr>
          <w:p>
            <w:pPr>
              <w:pStyle w:val="TableParagraph"/>
              <w:spacing w:line="260" w:lineRule="exact"/>
              <w:ind w:left="16" w:right="0"/>
              <w:jc w:val="center"/>
              <w:rPr>
                <w:rFonts w:ascii="宋体" w:hAnsi="宋体" w:cs="宋体" w:eastAsia="宋体" w:hint="default"/>
                <w:sz w:val="21"/>
                <w:szCs w:val="21"/>
              </w:rPr>
            </w:pPr>
            <w:r>
              <w:rPr>
                <w:rFonts w:ascii="宋体" w:hAnsi="宋体" w:cs="宋体" w:eastAsia="宋体" w:hint="default"/>
                <w:sz w:val="21"/>
                <w:szCs w:val="21"/>
              </w:rPr>
              <w:t>执行董事</w:t>
            </w:r>
          </w:p>
        </w:tc>
      </w:tr>
      <w:tr>
        <w:trPr>
          <w:trHeight w:val="634" w:hRule="exact"/>
        </w:trPr>
        <w:tc>
          <w:tcPr>
            <w:tcW w:w="105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1"/>
              <w:ind w:right="14"/>
              <w:jc w:val="center"/>
              <w:rPr>
                <w:rFonts w:ascii="宋体" w:hAnsi="宋体" w:cs="宋体" w:eastAsia="宋体" w:hint="default"/>
                <w:sz w:val="21"/>
                <w:szCs w:val="21"/>
              </w:rPr>
            </w:pPr>
            <w:r>
              <w:rPr>
                <w:rFonts w:ascii="宋体" w:hAnsi="宋体" w:cs="宋体" w:eastAsia="宋体" w:hint="default"/>
                <w:sz w:val="21"/>
                <w:szCs w:val="21"/>
              </w:rPr>
              <w:t>吴迪</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董事、董事会秘书、</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迪智成投资</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实际控制人控制的企业</w:t>
            </w:r>
          </w:p>
        </w:tc>
        <w:tc>
          <w:tcPr>
            <w:tcW w:w="21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1"/>
              <w:ind w:left="14" w:right="0"/>
              <w:jc w:val="center"/>
              <w:rPr>
                <w:rFonts w:ascii="宋体" w:hAnsi="宋体" w:cs="宋体" w:eastAsia="宋体" w:hint="default"/>
                <w:sz w:val="21"/>
                <w:szCs w:val="21"/>
              </w:rPr>
            </w:pPr>
            <w:r>
              <w:rPr>
                <w:rFonts w:ascii="宋体" w:hAnsi="宋体" w:cs="宋体" w:eastAsia="宋体" w:hint="default"/>
                <w:sz w:val="21"/>
                <w:szCs w:val="21"/>
              </w:rPr>
              <w:t>监事</w:t>
            </w:r>
          </w:p>
        </w:tc>
      </w:tr>
      <w:tr>
        <w:trPr>
          <w:trHeight w:val="322" w:hRule="exact"/>
        </w:trPr>
        <w:tc>
          <w:tcPr>
            <w:tcW w:w="1054" w:type="dxa"/>
            <w:tcBorders>
              <w:top w:val="single" w:sz="4" w:space="0" w:color="000000"/>
              <w:left w:val="single" w:sz="17" w:space="0" w:color="000000"/>
              <w:bottom w:val="single" w:sz="4" w:space="0" w:color="000000"/>
              <w:right w:val="single" w:sz="4"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周海燕</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副总经理、财务总监</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启恒投资</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实际控制人控制的企业</w:t>
            </w:r>
          </w:p>
        </w:tc>
        <w:tc>
          <w:tcPr>
            <w:tcW w:w="2160" w:type="dxa"/>
            <w:tcBorders>
              <w:top w:val="single" w:sz="4" w:space="0" w:color="000000"/>
              <w:left w:val="single" w:sz="4" w:space="0" w:color="000000"/>
              <w:bottom w:val="single" w:sz="4" w:space="0" w:color="000000"/>
              <w:right w:val="single" w:sz="17" w:space="0" w:color="000000"/>
            </w:tcBorders>
          </w:tcPr>
          <w:p>
            <w:pPr>
              <w:pStyle w:val="TableParagraph"/>
              <w:spacing w:line="262" w:lineRule="exact"/>
              <w:ind w:left="14" w:right="0"/>
              <w:jc w:val="center"/>
              <w:rPr>
                <w:rFonts w:ascii="宋体" w:hAnsi="宋体" w:cs="宋体" w:eastAsia="宋体" w:hint="default"/>
                <w:sz w:val="21"/>
                <w:szCs w:val="21"/>
              </w:rPr>
            </w:pPr>
            <w:r>
              <w:rPr>
                <w:rFonts w:ascii="宋体" w:hAnsi="宋体" w:cs="宋体" w:eastAsia="宋体" w:hint="default"/>
                <w:sz w:val="21"/>
                <w:szCs w:val="21"/>
              </w:rPr>
              <w:t>监事</w:t>
            </w:r>
          </w:p>
        </w:tc>
      </w:tr>
      <w:tr>
        <w:trPr>
          <w:trHeight w:val="636" w:hRule="exact"/>
        </w:trPr>
        <w:tc>
          <w:tcPr>
            <w:tcW w:w="1054" w:type="dxa"/>
            <w:vMerge w:val="restart"/>
            <w:tcBorders>
              <w:top w:val="single" w:sz="4" w:space="0" w:color="000000"/>
              <w:left w:val="single" w:sz="17" w:space="0" w:color="000000"/>
              <w:right w:val="single" w:sz="4" w:space="0" w:color="000000"/>
            </w:tcBorders>
          </w:tcPr>
          <w:p>
            <w:pPr>
              <w:pStyle w:val="TableParagraph"/>
              <w:spacing w:line="240" w:lineRule="auto"/>
              <w:ind w:right="0"/>
              <w:jc w:val="left"/>
              <w:rPr>
                <w:rFonts w:ascii="等线" w:hAnsi="等线" w:cs="等线" w:eastAsia="等线" w:hint="default"/>
                <w:b/>
                <w:bCs/>
                <w:sz w:val="20"/>
                <w:szCs w:val="20"/>
              </w:rPr>
            </w:pPr>
          </w:p>
          <w:p>
            <w:pPr>
              <w:pStyle w:val="TableParagraph"/>
              <w:spacing w:line="240" w:lineRule="auto"/>
              <w:ind w:right="0"/>
              <w:jc w:val="left"/>
              <w:rPr>
                <w:rFonts w:ascii="等线" w:hAnsi="等线" w:cs="等线" w:eastAsia="等线" w:hint="default"/>
                <w:b/>
                <w:bCs/>
                <w:sz w:val="20"/>
                <w:szCs w:val="20"/>
              </w:rPr>
            </w:pPr>
          </w:p>
          <w:p>
            <w:pPr>
              <w:pStyle w:val="TableParagraph"/>
              <w:spacing w:line="240" w:lineRule="auto"/>
              <w:ind w:right="0"/>
              <w:jc w:val="left"/>
              <w:rPr>
                <w:rFonts w:ascii="等线" w:hAnsi="等线" w:cs="等线" w:eastAsia="等线" w:hint="default"/>
                <w:b/>
                <w:bCs/>
                <w:sz w:val="20"/>
                <w:szCs w:val="20"/>
              </w:rPr>
            </w:pPr>
          </w:p>
          <w:p>
            <w:pPr>
              <w:pStyle w:val="TableParagraph"/>
              <w:spacing w:line="240" w:lineRule="auto" w:before="3"/>
              <w:ind w:right="0"/>
              <w:jc w:val="left"/>
              <w:rPr>
                <w:rFonts w:ascii="等线" w:hAnsi="等线" w:cs="等线" w:eastAsia="等线" w:hint="default"/>
                <w:b/>
                <w:bCs/>
                <w:sz w:val="20"/>
                <w:szCs w:val="20"/>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廖家河</w:t>
            </w:r>
          </w:p>
        </w:tc>
        <w:tc>
          <w:tcPr>
            <w:tcW w:w="2105" w:type="dxa"/>
            <w:vMerge w:val="restart"/>
            <w:tcBorders>
              <w:top w:val="single" w:sz="4" w:space="0" w:color="000000"/>
              <w:left w:val="single" w:sz="4" w:space="0" w:color="000000"/>
              <w:right w:val="single" w:sz="4" w:space="0" w:color="000000"/>
            </w:tcBorders>
          </w:tcPr>
          <w:p>
            <w:pPr>
              <w:pStyle w:val="TableParagraph"/>
              <w:spacing w:line="262" w:lineRule="exact"/>
              <w:ind w:left="62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4" w:right="204" w:hanging="526"/>
              <w:jc w:val="left"/>
              <w:rPr>
                <w:rFonts w:ascii="宋体" w:hAnsi="宋体" w:cs="宋体" w:eastAsia="宋体" w:hint="default"/>
                <w:sz w:val="21"/>
                <w:szCs w:val="21"/>
              </w:rPr>
            </w:pPr>
            <w:r>
              <w:rPr>
                <w:rFonts w:ascii="宋体" w:hAnsi="宋体" w:cs="宋体" w:eastAsia="宋体" w:hint="default"/>
                <w:sz w:val="21"/>
                <w:szCs w:val="21"/>
              </w:rPr>
              <w:t>立信会计师事务所</w:t>
            </w:r>
            <w:r>
              <w:rPr>
                <w:rFonts w:ascii="宋体" w:hAnsi="宋体" w:cs="宋体" w:eastAsia="宋体" w:hint="default"/>
                <w:w w:val="99"/>
                <w:sz w:val="21"/>
                <w:szCs w:val="21"/>
              </w:rPr>
              <w:t> </w:t>
            </w:r>
            <w:r>
              <w:rPr>
                <w:rFonts w:ascii="宋体" w:hAnsi="宋体" w:cs="宋体" w:eastAsia="宋体" w:hint="default"/>
                <w:sz w:val="21"/>
                <w:szCs w:val="21"/>
              </w:rPr>
              <w:t>合伙人</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21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3"/>
              <w:ind w:left="16" w:right="0"/>
              <w:jc w:val="center"/>
              <w:rPr>
                <w:rFonts w:ascii="宋体" w:hAnsi="宋体" w:cs="宋体" w:eastAsia="宋体" w:hint="default"/>
                <w:sz w:val="21"/>
                <w:szCs w:val="21"/>
              </w:rPr>
            </w:pPr>
            <w:r>
              <w:rPr>
                <w:rFonts w:ascii="宋体" w:hAnsi="宋体" w:cs="宋体" w:eastAsia="宋体" w:hint="default"/>
                <w:sz w:val="21"/>
                <w:szCs w:val="21"/>
              </w:rPr>
              <w:t>合伙人</w:t>
            </w:r>
          </w:p>
        </w:tc>
      </w:tr>
      <w:tr>
        <w:trPr>
          <w:trHeight w:val="634" w:hRule="exact"/>
        </w:trPr>
        <w:tc>
          <w:tcPr>
            <w:tcW w:w="1054" w:type="dxa"/>
            <w:vMerge/>
            <w:tcBorders>
              <w:left w:val="single" w:sz="17" w:space="0" w:color="000000"/>
              <w:right w:val="single" w:sz="4" w:space="0" w:color="000000"/>
            </w:tcBorders>
          </w:tcPr>
          <w:p>
            <w:pPr/>
          </w:p>
        </w:tc>
        <w:tc>
          <w:tcPr>
            <w:tcW w:w="2105" w:type="dxa"/>
            <w:vMerge/>
            <w:tcBorders>
              <w:left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河南中原内配股份</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21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独立董事</w:t>
            </w:r>
          </w:p>
        </w:tc>
      </w:tr>
      <w:tr>
        <w:trPr>
          <w:trHeight w:val="634" w:hRule="exact"/>
        </w:trPr>
        <w:tc>
          <w:tcPr>
            <w:tcW w:w="1054" w:type="dxa"/>
            <w:vMerge/>
            <w:tcBorders>
              <w:left w:val="single" w:sz="17" w:space="0" w:color="000000"/>
              <w:right w:val="single" w:sz="4" w:space="0" w:color="000000"/>
            </w:tcBorders>
          </w:tcPr>
          <w:p>
            <w:pPr/>
          </w:p>
        </w:tc>
        <w:tc>
          <w:tcPr>
            <w:tcW w:w="2105" w:type="dxa"/>
            <w:vMerge/>
            <w:tcBorders>
              <w:left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南京光一科技股份</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21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独立董事</w:t>
            </w:r>
          </w:p>
        </w:tc>
      </w:tr>
      <w:tr>
        <w:trPr>
          <w:trHeight w:val="634" w:hRule="exact"/>
        </w:trPr>
        <w:tc>
          <w:tcPr>
            <w:tcW w:w="1054" w:type="dxa"/>
            <w:vMerge/>
            <w:tcBorders>
              <w:left w:val="single" w:sz="17" w:space="0" w:color="000000"/>
              <w:bottom w:val="single" w:sz="4" w:space="0" w:color="000000"/>
              <w:right w:val="single" w:sz="4" w:space="0" w:color="000000"/>
            </w:tcBorders>
          </w:tcPr>
          <w:p>
            <w:pPr/>
          </w:p>
        </w:tc>
        <w:tc>
          <w:tcPr>
            <w:tcW w:w="2105" w:type="dxa"/>
            <w:vMerge/>
            <w:tcBorders>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北京中关村科技发</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展股份有限公司</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21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独立董事</w:t>
            </w:r>
          </w:p>
        </w:tc>
      </w:tr>
      <w:tr>
        <w:trPr>
          <w:trHeight w:val="650" w:hRule="exact"/>
        </w:trPr>
        <w:tc>
          <w:tcPr>
            <w:tcW w:w="1054"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141"/>
              <w:ind w:right="14"/>
              <w:jc w:val="center"/>
              <w:rPr>
                <w:rFonts w:ascii="宋体" w:hAnsi="宋体" w:cs="宋体" w:eastAsia="宋体" w:hint="default"/>
                <w:sz w:val="21"/>
                <w:szCs w:val="21"/>
              </w:rPr>
            </w:pPr>
            <w:r>
              <w:rPr>
                <w:rFonts w:ascii="宋体" w:hAnsi="宋体" w:cs="宋体" w:eastAsia="宋体" w:hint="default"/>
                <w:sz w:val="21"/>
                <w:szCs w:val="21"/>
              </w:rPr>
              <w:t>陈强</w:t>
            </w:r>
          </w:p>
        </w:tc>
        <w:tc>
          <w:tcPr>
            <w:tcW w:w="2105" w:type="dxa"/>
            <w:tcBorders>
              <w:top w:val="single" w:sz="4" w:space="0" w:color="000000"/>
              <w:left w:val="single" w:sz="4" w:space="0" w:color="000000"/>
              <w:bottom w:val="single" w:sz="17"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105" w:type="dxa"/>
            <w:tcBorders>
              <w:top w:val="single" w:sz="4" w:space="0" w:color="000000"/>
              <w:left w:val="single" w:sz="4" w:space="0" w:color="000000"/>
              <w:bottom w:val="single" w:sz="17"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南京大学常州高新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技术研究院</w:t>
            </w:r>
          </w:p>
        </w:tc>
        <w:tc>
          <w:tcPr>
            <w:tcW w:w="24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2160"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141"/>
              <w:ind w:left="14" w:right="0"/>
              <w:jc w:val="center"/>
              <w:rPr>
                <w:rFonts w:ascii="宋体" w:hAnsi="宋体" w:cs="宋体" w:eastAsia="宋体" w:hint="default"/>
                <w:sz w:val="21"/>
                <w:szCs w:val="21"/>
              </w:rPr>
            </w:pPr>
            <w:r>
              <w:rPr>
                <w:rFonts w:ascii="宋体" w:hAnsi="宋体" w:cs="宋体" w:eastAsia="宋体" w:hint="default"/>
                <w:sz w:val="21"/>
                <w:szCs w:val="21"/>
              </w:rPr>
              <w:t>院长</w:t>
            </w:r>
          </w:p>
        </w:tc>
      </w:tr>
    </w:tbl>
    <w:p>
      <w:pPr>
        <w:spacing w:line="240" w:lineRule="auto" w:before="6"/>
        <w:rPr>
          <w:rFonts w:ascii="等线" w:hAnsi="等线" w:cs="等线" w:eastAsia="等线" w:hint="default"/>
          <w:b/>
          <w:bCs/>
          <w:sz w:val="14"/>
          <w:szCs w:val="14"/>
        </w:rPr>
      </w:pPr>
    </w:p>
    <w:p>
      <w:pPr>
        <w:spacing w:before="34"/>
        <w:ind w:left="617" w:right="1734" w:firstLine="0"/>
        <w:jc w:val="left"/>
        <w:rPr>
          <w:rFonts w:ascii="等线" w:hAnsi="等线" w:cs="等线" w:eastAsia="等线" w:hint="default"/>
          <w:sz w:val="24"/>
          <w:szCs w:val="24"/>
        </w:rPr>
      </w:pPr>
      <w:r>
        <w:rPr>
          <w:rFonts w:ascii="等线" w:hAnsi="等线" w:cs="等线" w:eastAsia="等线" w:hint="default"/>
          <w:b/>
          <w:bCs/>
          <w:sz w:val="24"/>
          <w:szCs w:val="24"/>
        </w:rPr>
        <w:t>（四）董事、监事和高级管理人员年度报酬情况</w:t>
      </w:r>
      <w:r>
        <w:rPr>
          <w:rFonts w:ascii="等线" w:hAnsi="等线" w:cs="等线" w:eastAsia="等线" w:hint="default"/>
          <w:sz w:val="24"/>
          <w:szCs w:val="24"/>
        </w:rPr>
      </w:r>
    </w:p>
    <w:p>
      <w:pPr>
        <w:spacing w:line="240" w:lineRule="auto" w:before="0"/>
        <w:rPr>
          <w:rFonts w:ascii="等线" w:hAnsi="等线" w:cs="等线" w:eastAsia="等线" w:hint="default"/>
          <w:b/>
          <w:bCs/>
          <w:sz w:val="16"/>
          <w:szCs w:val="16"/>
        </w:rPr>
      </w:pPr>
    </w:p>
    <w:p>
      <w:pPr>
        <w:spacing w:line="297" w:lineRule="auto" w:before="0"/>
        <w:ind w:left="137" w:right="1735" w:firstLine="480"/>
        <w:jc w:val="both"/>
        <w:rPr>
          <w:rFonts w:ascii="宋体" w:hAnsi="宋体" w:cs="宋体" w:eastAsia="宋体" w:hint="default"/>
          <w:sz w:val="24"/>
          <w:szCs w:val="24"/>
        </w:rPr>
      </w:pPr>
      <w:r>
        <w:rPr>
          <w:rFonts w:ascii="宋体" w:hAnsi="宋体" w:cs="宋体" w:eastAsia="宋体" w:hint="default"/>
          <w:sz w:val="24"/>
          <w:szCs w:val="24"/>
        </w:rPr>
        <w:t>公司独立董事的津贴为每年</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4"/>
          <w:sz w:val="24"/>
          <w:szCs w:val="24"/>
        </w:rPr>
        <w:t> </w:t>
      </w:r>
      <w:r>
        <w:rPr>
          <w:rFonts w:ascii="宋体" w:hAnsi="宋体" w:cs="宋体" w:eastAsia="宋体" w:hint="default"/>
          <w:spacing w:val="-8"/>
          <w:w w:val="100"/>
          <w:sz w:val="24"/>
          <w:szCs w:val="24"/>
        </w:rPr>
        <w:t>万元</w:t>
      </w:r>
      <w:r>
        <w:rPr>
          <w:rFonts w:ascii="Times New Roman" w:hAnsi="Times New Roman" w:cs="Times New Roman" w:eastAsia="Times New Roman" w:hint="default"/>
          <w:spacing w:val="-8"/>
          <w:w w:val="100"/>
          <w:sz w:val="24"/>
          <w:szCs w:val="24"/>
        </w:rPr>
        <w:t>/</w:t>
      </w:r>
      <w:r>
        <w:rPr>
          <w:rFonts w:ascii="宋体" w:hAnsi="宋体" w:cs="宋体" w:eastAsia="宋体" w:hint="default"/>
          <w:spacing w:val="-8"/>
          <w:w w:val="100"/>
          <w:sz w:val="24"/>
          <w:szCs w:val="24"/>
        </w:rPr>
        <w:t>人（税前），根据公司《公司董事、监事</w:t>
      </w:r>
      <w:r>
        <w:rPr>
          <w:rFonts w:ascii="宋体" w:hAnsi="宋体" w:cs="宋体" w:eastAsia="宋体" w:hint="default"/>
          <w:sz w:val="24"/>
          <w:szCs w:val="24"/>
        </w:rPr>
        <w:t> </w:t>
      </w:r>
      <w:r>
        <w:rPr>
          <w:rFonts w:ascii="宋体" w:hAnsi="宋体" w:cs="宋体" w:eastAsia="宋体" w:hint="default"/>
          <w:spacing w:val="-3"/>
          <w:sz w:val="24"/>
          <w:szCs w:val="24"/>
        </w:rPr>
        <w:t>及高级管理人员薪酬考核办法》等相关规定，公司按不同的职务、不同的岗位职</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责，结合个人工作业绩以及完成任务的情况确认公司高管人员的报酬。</w:t>
      </w:r>
    </w:p>
    <w:p>
      <w:pPr>
        <w:spacing w:after="0" w:line="297" w:lineRule="auto"/>
        <w:jc w:val="both"/>
        <w:rPr>
          <w:rFonts w:ascii="宋体" w:hAnsi="宋体" w:cs="宋体" w:eastAsia="宋体" w:hint="default"/>
          <w:sz w:val="24"/>
          <w:szCs w:val="24"/>
        </w:rPr>
        <w:sectPr>
          <w:pgSz w:w="11910" w:h="16840"/>
          <w:pgMar w:header="0" w:footer="1007" w:top="1460" w:bottom="1200" w:left="1660" w:right="60"/>
        </w:sectPr>
      </w:pPr>
    </w:p>
    <w:p>
      <w:pPr>
        <w:spacing w:line="417" w:lineRule="auto" w:before="9"/>
        <w:ind w:left="597" w:right="1929" w:firstLine="0"/>
        <w:jc w:val="left"/>
        <w:rPr>
          <w:rFonts w:ascii="等线" w:hAnsi="等线" w:cs="等线" w:eastAsia="等线" w:hint="default"/>
          <w:sz w:val="24"/>
          <w:szCs w:val="24"/>
        </w:rPr>
      </w:pPr>
      <w:r>
        <w:rPr>
          <w:rFonts w:ascii="等线" w:hAnsi="等线" w:cs="等线" w:eastAsia="等线" w:hint="default"/>
          <w:b/>
          <w:bCs/>
          <w:sz w:val="24"/>
          <w:szCs w:val="24"/>
        </w:rPr>
        <w:t>（五）报告期内公司董事、监事和高级管理人员变动情况 </w:t>
      </w:r>
      <w:r>
        <w:rPr>
          <w:rFonts w:ascii="宋体" w:hAnsi="宋体" w:cs="宋体" w:eastAsia="宋体" w:hint="default"/>
          <w:sz w:val="24"/>
          <w:szCs w:val="24"/>
        </w:rPr>
        <w:t>报告期内公司董事、监事和高级管理人员未发生变动。 </w:t>
      </w:r>
      <w:r>
        <w:rPr>
          <w:rFonts w:ascii="等线" w:hAnsi="等线" w:cs="等线" w:eastAsia="等线" w:hint="default"/>
          <w:b/>
          <w:bCs/>
          <w:sz w:val="24"/>
          <w:szCs w:val="24"/>
        </w:rPr>
        <w:t>二、公司员工情况</w:t>
      </w:r>
      <w:r>
        <w:rPr>
          <w:rFonts w:ascii="等线" w:hAnsi="等线" w:cs="等线" w:eastAsia="等线" w:hint="default"/>
          <w:sz w:val="24"/>
          <w:szCs w:val="24"/>
        </w:rPr>
      </w:r>
    </w:p>
    <w:p>
      <w:pPr>
        <w:pStyle w:val="Heading4"/>
        <w:spacing w:line="290" w:lineRule="auto" w:before="33"/>
        <w:ind w:right="121" w:firstLine="480"/>
        <w:jc w:val="left"/>
      </w:pPr>
      <w:r>
        <w:rPr/>
        <w:t>截至</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日，公司在职员工为</w:t>
      </w:r>
      <w:r>
        <w:rPr>
          <w:spacing w:val="-49"/>
        </w:rPr>
        <w:t> </w:t>
      </w:r>
      <w:r>
        <w:rPr>
          <w:rFonts w:ascii="Times New Roman" w:hAnsi="Times New Roman" w:cs="Times New Roman" w:eastAsia="Times New Roman" w:hint="default"/>
        </w:rPr>
        <w:t>708</w:t>
      </w:r>
      <w:r>
        <w:rPr>
          <w:rFonts w:ascii="Times New Roman" w:hAnsi="Times New Roman" w:cs="Times New Roman" w:eastAsia="Times New Roman" w:hint="default"/>
          <w:spacing w:val="-1"/>
        </w:rPr>
        <w:t> </w:t>
      </w:r>
      <w:r>
        <w:rPr/>
        <w:t>人。公司员工的专业结构、 受教育程度和年龄分布如下：</w:t>
      </w:r>
    </w:p>
    <w:p>
      <w:pPr>
        <w:spacing w:before="36"/>
        <w:ind w:left="5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、员工专业结构</w:t>
      </w:r>
    </w:p>
    <w:p>
      <w:pPr>
        <w:spacing w:line="240" w:lineRule="auto" w:before="3"/>
        <w:rPr>
          <w:rFonts w:ascii="宋体" w:hAnsi="宋体" w:cs="宋体" w:eastAsia="宋体" w:hint="default"/>
          <w:sz w:val="7"/>
          <w:szCs w:val="7"/>
        </w:rPr>
      </w:pPr>
    </w:p>
    <w:tbl>
      <w:tblPr>
        <w:tblW w:w="0" w:type="auto"/>
        <w:jc w:val="left"/>
        <w:tblInd w:w="235" w:type="dxa"/>
        <w:tblLayout w:type="fixed"/>
        <w:tblCellMar>
          <w:top w:w="0" w:type="dxa"/>
          <w:left w:w="0" w:type="dxa"/>
          <w:bottom w:w="0" w:type="dxa"/>
          <w:right w:w="0" w:type="dxa"/>
        </w:tblCellMar>
        <w:tblLook w:val="01E0"/>
      </w:tblPr>
      <w:tblGrid>
        <w:gridCol w:w="2767"/>
        <w:gridCol w:w="1920"/>
        <w:gridCol w:w="3343"/>
      </w:tblGrid>
      <w:tr>
        <w:trPr>
          <w:trHeight w:val="499" w:hRule="exact"/>
        </w:trPr>
        <w:tc>
          <w:tcPr>
            <w:tcW w:w="2767" w:type="dxa"/>
            <w:tcBorders>
              <w:top w:val="single" w:sz="17" w:space="0" w:color="000000"/>
              <w:left w:val="single" w:sz="17" w:space="0" w:color="000000"/>
              <w:bottom w:val="single" w:sz="6" w:space="0" w:color="000000"/>
              <w:right w:val="single" w:sz="6" w:space="0" w:color="000000"/>
            </w:tcBorders>
            <w:shd w:val="clear" w:color="auto" w:fill="CCCCCC"/>
          </w:tcPr>
          <w:p>
            <w:pPr>
              <w:pStyle w:val="TableParagraph"/>
              <w:spacing w:line="240" w:lineRule="auto" w:before="72"/>
              <w:ind w:right="11"/>
              <w:jc w:val="center"/>
              <w:rPr>
                <w:rFonts w:ascii="等线" w:hAnsi="等线" w:cs="等线" w:eastAsia="等线" w:hint="default"/>
                <w:sz w:val="21"/>
                <w:szCs w:val="21"/>
              </w:rPr>
            </w:pPr>
            <w:r>
              <w:rPr>
                <w:rFonts w:ascii="等线" w:hAnsi="等线" w:cs="等线" w:eastAsia="等线" w:hint="default"/>
                <w:b/>
                <w:bCs/>
                <w:sz w:val="21"/>
                <w:szCs w:val="21"/>
              </w:rPr>
              <w:t>岗位类别</w:t>
            </w:r>
            <w:r>
              <w:rPr>
                <w:rFonts w:ascii="等线" w:hAnsi="等线" w:cs="等线" w:eastAsia="等线" w:hint="default"/>
                <w:sz w:val="21"/>
                <w:szCs w:val="21"/>
              </w:rPr>
            </w:r>
          </w:p>
        </w:tc>
        <w:tc>
          <w:tcPr>
            <w:tcW w:w="1920" w:type="dxa"/>
            <w:tcBorders>
              <w:top w:val="single" w:sz="17"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2"/>
              <w:ind w:left="2" w:right="0"/>
              <w:jc w:val="center"/>
              <w:rPr>
                <w:rFonts w:ascii="等线" w:hAnsi="等线" w:cs="等线" w:eastAsia="等线" w:hint="default"/>
                <w:sz w:val="21"/>
                <w:szCs w:val="21"/>
              </w:rPr>
            </w:pPr>
            <w:r>
              <w:rPr>
                <w:rFonts w:ascii="等线" w:hAnsi="等线" w:cs="等线" w:eastAsia="等线" w:hint="default"/>
                <w:b/>
                <w:bCs/>
                <w:sz w:val="21"/>
                <w:szCs w:val="21"/>
              </w:rPr>
              <w:t>员工人数（人）</w:t>
            </w:r>
            <w:r>
              <w:rPr>
                <w:rFonts w:ascii="等线" w:hAnsi="等线" w:cs="等线" w:eastAsia="等线" w:hint="default"/>
                <w:sz w:val="21"/>
                <w:szCs w:val="21"/>
              </w:rPr>
            </w:r>
          </w:p>
        </w:tc>
        <w:tc>
          <w:tcPr>
            <w:tcW w:w="3343" w:type="dxa"/>
            <w:tcBorders>
              <w:top w:val="single" w:sz="17" w:space="0" w:color="000000"/>
              <w:left w:val="single" w:sz="6" w:space="0" w:color="000000"/>
              <w:bottom w:val="single" w:sz="6" w:space="0" w:color="000000"/>
              <w:right w:val="single" w:sz="17" w:space="0" w:color="000000"/>
            </w:tcBorders>
            <w:shd w:val="clear" w:color="auto" w:fill="CCCCCC"/>
          </w:tcPr>
          <w:p>
            <w:pPr>
              <w:pStyle w:val="TableParagraph"/>
              <w:spacing w:line="240" w:lineRule="auto" w:before="72"/>
              <w:ind w:left="16" w:right="0"/>
              <w:jc w:val="center"/>
              <w:rPr>
                <w:rFonts w:ascii="等线" w:hAnsi="等线" w:cs="等线" w:eastAsia="等线" w:hint="default"/>
                <w:sz w:val="21"/>
                <w:szCs w:val="21"/>
              </w:rPr>
            </w:pPr>
            <w:r>
              <w:rPr>
                <w:rFonts w:ascii="等线" w:hAnsi="等线" w:cs="等线" w:eastAsia="等线" w:hint="default"/>
                <w:b/>
                <w:bCs/>
                <w:sz w:val="21"/>
                <w:szCs w:val="21"/>
              </w:rPr>
              <w:t>所占比例</w:t>
            </w:r>
            <w:r>
              <w:rPr>
                <w:rFonts w:ascii="等线" w:hAnsi="等线" w:cs="等线" w:eastAsia="等线" w:hint="default"/>
                <w:sz w:val="21"/>
                <w:szCs w:val="21"/>
              </w:rPr>
            </w:r>
          </w:p>
        </w:tc>
      </w:tr>
      <w:tr>
        <w:trPr>
          <w:trHeight w:val="326" w:hRule="exact"/>
        </w:trPr>
        <w:tc>
          <w:tcPr>
            <w:tcW w:w="2767" w:type="dxa"/>
            <w:tcBorders>
              <w:top w:val="single" w:sz="6" w:space="0" w:color="000000"/>
              <w:left w:val="single" w:sz="17" w:space="0" w:color="000000"/>
              <w:bottom w:val="single" w:sz="6" w:space="0" w:color="000000"/>
              <w:right w:val="single" w:sz="6" w:space="0" w:color="000000"/>
            </w:tcBorders>
          </w:tcPr>
          <w:p>
            <w:pPr>
              <w:pStyle w:val="TableParagraph"/>
              <w:spacing w:line="260" w:lineRule="exact"/>
              <w:ind w:left="86"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89</w:t>
            </w:r>
          </w:p>
        </w:tc>
        <w:tc>
          <w:tcPr>
            <w:tcW w:w="3343"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34"/>
              <w:ind w:right="83"/>
              <w:jc w:val="right"/>
              <w:rPr>
                <w:rFonts w:ascii="Times New Roman" w:hAnsi="Times New Roman" w:cs="Times New Roman" w:eastAsia="Times New Roman" w:hint="default"/>
                <w:sz w:val="21"/>
                <w:szCs w:val="21"/>
              </w:rPr>
            </w:pPr>
            <w:r>
              <w:rPr>
                <w:rFonts w:ascii="Times New Roman"/>
                <w:w w:val="95"/>
                <w:sz w:val="21"/>
              </w:rPr>
              <w:t>12.57%</w:t>
            </w:r>
            <w:r>
              <w:rPr>
                <w:rFonts w:ascii="Times New Roman"/>
                <w:sz w:val="21"/>
              </w:rPr>
            </w:r>
          </w:p>
        </w:tc>
      </w:tr>
      <w:tr>
        <w:trPr>
          <w:trHeight w:val="326" w:hRule="exact"/>
        </w:trPr>
        <w:tc>
          <w:tcPr>
            <w:tcW w:w="2767" w:type="dxa"/>
            <w:tcBorders>
              <w:top w:val="single" w:sz="6" w:space="0" w:color="000000"/>
              <w:left w:val="single" w:sz="17" w:space="0" w:color="000000"/>
              <w:bottom w:val="single" w:sz="6" w:space="0" w:color="000000"/>
              <w:right w:val="single" w:sz="6" w:space="0" w:color="000000"/>
            </w:tcBorders>
          </w:tcPr>
          <w:p>
            <w:pPr>
              <w:pStyle w:val="TableParagraph"/>
              <w:spacing w:line="260" w:lineRule="exact"/>
              <w:ind w:left="86" w:right="0"/>
              <w:jc w:val="left"/>
              <w:rPr>
                <w:rFonts w:ascii="宋体" w:hAnsi="宋体" w:cs="宋体" w:eastAsia="宋体" w:hint="default"/>
                <w:sz w:val="21"/>
                <w:szCs w:val="21"/>
              </w:rPr>
            </w:pPr>
            <w:r>
              <w:rPr>
                <w:rFonts w:ascii="宋体" w:hAnsi="宋体" w:cs="宋体" w:eastAsia="宋体" w:hint="default"/>
                <w:sz w:val="21"/>
                <w:szCs w:val="21"/>
              </w:rPr>
              <w:t>销售服务人员</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28</w:t>
            </w:r>
          </w:p>
        </w:tc>
        <w:tc>
          <w:tcPr>
            <w:tcW w:w="3343"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34"/>
              <w:ind w:right="80"/>
              <w:jc w:val="right"/>
              <w:rPr>
                <w:rFonts w:ascii="Times New Roman" w:hAnsi="Times New Roman" w:cs="Times New Roman" w:eastAsia="Times New Roman" w:hint="default"/>
                <w:sz w:val="21"/>
                <w:szCs w:val="21"/>
              </w:rPr>
            </w:pPr>
            <w:r>
              <w:rPr>
                <w:rFonts w:ascii="Times New Roman"/>
                <w:w w:val="95"/>
                <w:sz w:val="21"/>
              </w:rPr>
              <w:t>3.96%</w:t>
            </w:r>
            <w:r>
              <w:rPr>
                <w:rFonts w:ascii="Times New Roman"/>
                <w:sz w:val="21"/>
              </w:rPr>
            </w:r>
          </w:p>
        </w:tc>
      </w:tr>
      <w:tr>
        <w:trPr>
          <w:trHeight w:val="329" w:hRule="exact"/>
        </w:trPr>
        <w:tc>
          <w:tcPr>
            <w:tcW w:w="2767" w:type="dxa"/>
            <w:tcBorders>
              <w:top w:val="single" w:sz="6" w:space="0" w:color="000000"/>
              <w:left w:val="single" w:sz="17" w:space="0" w:color="000000"/>
              <w:bottom w:val="single" w:sz="6" w:space="0" w:color="000000"/>
              <w:right w:val="single" w:sz="6"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hAnsi="宋体" w:cs="宋体" w:eastAsia="宋体" w:hint="default"/>
                <w:sz w:val="21"/>
                <w:szCs w:val="21"/>
              </w:rPr>
              <w:t>研发及技术人员</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sz w:val="21"/>
              </w:rPr>
              <w:t>75</w:t>
            </w:r>
          </w:p>
        </w:tc>
        <w:tc>
          <w:tcPr>
            <w:tcW w:w="3343"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36"/>
              <w:ind w:right="83"/>
              <w:jc w:val="right"/>
              <w:rPr>
                <w:rFonts w:ascii="Times New Roman" w:hAnsi="Times New Roman" w:cs="Times New Roman" w:eastAsia="Times New Roman" w:hint="default"/>
                <w:sz w:val="21"/>
                <w:szCs w:val="21"/>
              </w:rPr>
            </w:pPr>
            <w:r>
              <w:rPr>
                <w:rFonts w:ascii="Times New Roman"/>
                <w:w w:val="95"/>
                <w:sz w:val="21"/>
              </w:rPr>
              <w:t>10.59%</w:t>
            </w:r>
            <w:r>
              <w:rPr>
                <w:rFonts w:ascii="Times New Roman"/>
                <w:sz w:val="21"/>
              </w:rPr>
            </w:r>
          </w:p>
        </w:tc>
      </w:tr>
      <w:tr>
        <w:trPr>
          <w:trHeight w:val="326" w:hRule="exact"/>
        </w:trPr>
        <w:tc>
          <w:tcPr>
            <w:tcW w:w="2767" w:type="dxa"/>
            <w:tcBorders>
              <w:top w:val="single" w:sz="6" w:space="0" w:color="000000"/>
              <w:left w:val="single" w:sz="17" w:space="0" w:color="000000"/>
              <w:bottom w:val="single" w:sz="6" w:space="0" w:color="000000"/>
              <w:right w:val="single" w:sz="6" w:space="0" w:color="000000"/>
            </w:tcBorders>
          </w:tcPr>
          <w:p>
            <w:pPr>
              <w:pStyle w:val="TableParagraph"/>
              <w:spacing w:line="260" w:lineRule="exact"/>
              <w:ind w:left="86"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10</w:t>
            </w:r>
          </w:p>
        </w:tc>
        <w:tc>
          <w:tcPr>
            <w:tcW w:w="3343"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34"/>
              <w:ind w:right="80"/>
              <w:jc w:val="right"/>
              <w:rPr>
                <w:rFonts w:ascii="Times New Roman" w:hAnsi="Times New Roman" w:cs="Times New Roman" w:eastAsia="Times New Roman" w:hint="default"/>
                <w:sz w:val="21"/>
                <w:szCs w:val="21"/>
              </w:rPr>
            </w:pPr>
            <w:r>
              <w:rPr>
                <w:rFonts w:ascii="Times New Roman"/>
                <w:w w:val="95"/>
                <w:sz w:val="21"/>
              </w:rPr>
              <w:t>1.41%</w:t>
            </w:r>
            <w:r>
              <w:rPr>
                <w:rFonts w:ascii="Times New Roman"/>
                <w:sz w:val="21"/>
              </w:rPr>
            </w:r>
          </w:p>
        </w:tc>
      </w:tr>
      <w:tr>
        <w:trPr>
          <w:trHeight w:val="326" w:hRule="exact"/>
        </w:trPr>
        <w:tc>
          <w:tcPr>
            <w:tcW w:w="2767" w:type="dxa"/>
            <w:tcBorders>
              <w:top w:val="single" w:sz="6" w:space="0" w:color="000000"/>
              <w:left w:val="single" w:sz="17" w:space="0" w:color="000000"/>
              <w:bottom w:val="single" w:sz="6" w:space="0" w:color="000000"/>
              <w:right w:val="single" w:sz="6" w:space="0" w:color="000000"/>
            </w:tcBorders>
          </w:tcPr>
          <w:p>
            <w:pPr>
              <w:pStyle w:val="TableParagraph"/>
              <w:spacing w:line="260" w:lineRule="exact"/>
              <w:ind w:left="86"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506</w:t>
            </w:r>
          </w:p>
        </w:tc>
        <w:tc>
          <w:tcPr>
            <w:tcW w:w="3343"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34"/>
              <w:ind w:right="83"/>
              <w:jc w:val="right"/>
              <w:rPr>
                <w:rFonts w:ascii="Times New Roman" w:hAnsi="Times New Roman" w:cs="Times New Roman" w:eastAsia="Times New Roman" w:hint="default"/>
                <w:sz w:val="21"/>
                <w:szCs w:val="21"/>
              </w:rPr>
            </w:pPr>
            <w:r>
              <w:rPr>
                <w:rFonts w:ascii="Times New Roman"/>
                <w:w w:val="95"/>
                <w:sz w:val="21"/>
              </w:rPr>
              <w:t>71.47%</w:t>
            </w:r>
            <w:r>
              <w:rPr>
                <w:rFonts w:ascii="Times New Roman"/>
                <w:sz w:val="21"/>
              </w:rPr>
            </w:r>
          </w:p>
        </w:tc>
      </w:tr>
      <w:tr>
        <w:trPr>
          <w:trHeight w:val="341" w:hRule="exact"/>
        </w:trPr>
        <w:tc>
          <w:tcPr>
            <w:tcW w:w="2767" w:type="dxa"/>
            <w:tcBorders>
              <w:top w:val="single" w:sz="6" w:space="0" w:color="000000"/>
              <w:left w:val="single" w:sz="17" w:space="0" w:color="000000"/>
              <w:bottom w:val="single" w:sz="17" w:space="0" w:color="000000"/>
              <w:right w:val="single" w:sz="6" w:space="0" w:color="000000"/>
            </w:tcBorders>
          </w:tcPr>
          <w:p>
            <w:pPr>
              <w:pStyle w:val="TableParagraph"/>
              <w:spacing w:line="279" w:lineRule="exact"/>
              <w:ind w:left="86" w:right="0"/>
              <w:jc w:val="left"/>
              <w:rPr>
                <w:rFonts w:ascii="等线" w:hAnsi="等线" w:cs="等线" w:eastAsia="等线" w:hint="default"/>
                <w:sz w:val="21"/>
                <w:szCs w:val="21"/>
              </w:rPr>
            </w:pPr>
            <w:r>
              <w:rPr>
                <w:rFonts w:ascii="等线" w:hAnsi="等线" w:cs="等线" w:eastAsia="等线" w:hint="default"/>
                <w:b/>
                <w:bCs/>
                <w:sz w:val="21"/>
                <w:szCs w:val="21"/>
              </w:rPr>
              <w:t>合计</w:t>
            </w:r>
            <w:r>
              <w:rPr>
                <w:rFonts w:ascii="等线" w:hAnsi="等线" w:cs="等线" w:eastAsia="等线" w:hint="default"/>
                <w:sz w:val="21"/>
                <w:szCs w:val="21"/>
              </w:rPr>
            </w:r>
          </w:p>
        </w:tc>
        <w:tc>
          <w:tcPr>
            <w:tcW w:w="192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708</w:t>
            </w:r>
          </w:p>
        </w:tc>
        <w:tc>
          <w:tcPr>
            <w:tcW w:w="3343"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34"/>
              <w:ind w:right="83"/>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line="3856" w:lineRule="exact"/>
        <w:ind w:left="824" w:right="0" w:firstLine="0"/>
        <w:rPr>
          <w:rFonts w:ascii="宋体" w:hAnsi="宋体" w:cs="宋体" w:eastAsia="宋体" w:hint="default"/>
          <w:sz w:val="20"/>
          <w:szCs w:val="20"/>
        </w:rPr>
      </w:pPr>
      <w:r>
        <w:rPr>
          <w:rFonts w:ascii="宋体" w:hAnsi="宋体" w:cs="宋体" w:eastAsia="宋体" w:hint="default"/>
          <w:position w:val="-76"/>
          <w:sz w:val="20"/>
          <w:szCs w:val="20"/>
        </w:rPr>
        <w:pict>
          <v:group style="width:323.55pt;height:192.85pt;mso-position-horizontal-relative:char;mso-position-vertical-relative:line" coordorigin="0,0" coordsize="6471,3857">
            <v:group style="position:absolute;left:1;top:1;width:6468;height:3855" coordorigin="1,1" coordsize="6468,3855">
              <v:shape style="position:absolute;left:1;top:1;width:6468;height:3855" coordorigin="1,1" coordsize="6468,3855" path="m1,3856l6469,3856,6469,1,1,1,1,3856xe" filled="false" stroked="true" strokeweight=".12pt" strokecolor="#808080">
                <v:path arrowok="t"/>
              </v:shape>
            </v:group>
            <v:group style="position:absolute;left:2466;top:457;width:1652;height:1174" coordorigin="2466,457" coordsize="1652,1174">
              <v:shape style="position:absolute;left:2466;top:457;width:1652;height:1174" coordorigin="2466,457" coordsize="1652,1174" path="m2466,1631l2466,457,2713,457,2795,472,2920,472,2987,486,3030,486,3071,498,3112,498,3193,512,3222,512,3263,527,3304,527,3373,553,3414,553,3455,568,3498,568,3565,596,3594,596,3635,608,3676,623,3745,637,3772,652,3800,664,3841,678,3911,707,3937,721,3966,733,3992,748,4062,776,4088,788,4117,803,2466,1631xe" filled="true" fillcolor="#4e81bd" stroked="false">
                <v:path arrowok="t"/>
                <v:fill type="solid"/>
              </v:shape>
            </v:group>
            <v:group style="position:absolute;left:2466;top:803;width:2009;height:828" coordorigin="2466,803" coordsize="2009,828">
              <v:shape style="position:absolute;left:2466;top:803;width:2009;height:828" coordorigin="2466,803" coordsize="2009,828" path="m2466,1631l4117,803,4144,817,4254,872,4280,887,4309,899,4336,928,4350,942,4405,968,4446,1009,4475,1024,2466,1631xe" filled="true" fillcolor="#bf4f4d" stroked="false">
                <v:path arrowok="t"/>
                <v:fill type="solid"/>
              </v:shape>
            </v:group>
            <v:group style="position:absolute;left:4790;top:1686;width:2;height:665" coordorigin="4790,1686" coordsize="2,665">
              <v:shape style="position:absolute;left:4790;top:1686;width:2;height:665" coordorigin="4790,1686" coordsize="0,665" path="m4790,1686l4790,2351e" filled="false" stroked="true" strokeweight="1.32pt" strokecolor="#4e5d2d">
                <v:path arrowok="t"/>
              </v:shape>
            </v:group>
            <v:group style="position:absolute;left:2466;top:1024;width:2338;height:773" coordorigin="2466,1024" coordsize="2338,773">
              <v:shape style="position:absolute;left:2466;top:1024;width:2338;height:773" coordorigin="2466,1024" coordsize="2338,773" path="m4777,1796l2466,1631,4475,1024,4487,1038,4530,1079,4542,1093,4571,1108,4597,1148,4612,1175,4626,1189,4638,1204,4681,1244,4681,1259,4693,1285,4722,1328,4736,1340,4736,1369,4763,1410,4763,1424,4777,1439,4777,1465,4792,1508,4792,1549,4804,1590,4804,1686,4792,1715,4792,1729,4777,1770,4777,1796xe" filled="true" fillcolor="#9aba58" stroked="false">
                <v:path arrowok="t"/>
                <v:fill type="solid"/>
              </v:shape>
            </v:group>
            <v:group style="position:absolute;left:4757;top:1796;width:2;height:665" coordorigin="4757,1796" coordsize="2,665">
              <v:shape style="position:absolute;left:4757;top:1796;width:2;height:665" coordorigin="4757,1796" coordsize="0,665" path="m4757,1796l4757,2461e" filled="false" stroked="true" strokeweight="2.04pt" strokecolor="#403250">
                <v:path arrowok="t"/>
              </v:shape>
            </v:group>
            <v:group style="position:absolute;left:2466;top:1631;width:2312;height:264" coordorigin="2466,1631" coordsize="2312,264">
              <v:shape style="position:absolute;left:2466;top:1631;width:2312;height:264" coordorigin="2466,1631" coordsize="2312,264" path="m4736,1895l2466,1631,4777,1796,4777,1811,4763,1840,4763,1852,4748,1866,4736,1895xe" filled="true" fillcolor="#8064a2" stroked="false">
                <v:path arrowok="t"/>
                <v:fill type="solid"/>
              </v:shape>
            </v:group>
            <v:group style="position:absolute;left:140;top:1729;width:4596;height:1642" coordorigin="140,1729" coordsize="4596,1642">
              <v:shape style="position:absolute;left:140;top:1729;width:4596;height:1642" coordorigin="140,1729" coordsize="4596,1642" path="m3455,3260l1487,3260,1446,3248,1379,3234,1336,3220,1295,3205,1225,3193,1199,3179,1158,3164,1103,3150,1062,3138,1033,3124,966,3095,937,3083,911,3068,856,3040,812,3028,786,3013,731,2984,704,2970,676,2958,635,2915,606,2903,580,2888,539,2860,510,2833,498,2819,443,2792,428,2764,414,2749,388,2737,359,2694,332,2682,318,2653,292,2627,277,2598,263,2584,236,2543,222,2528,222,2502,193,2461,181,2447,181,2418,167,2377,152,2363,152,2351,140,2308,140,1729,152,1770,152,1784,167,1796,181,1840,181,1866,193,1880,222,1921,222,1950,236,1962,263,2005,277,2017,292,2046,318,2072,332,2101,359,2116,388,2156,414,2171,428,2183,443,2212,498,2240,539,2281,580,2308,606,2322,635,2336,676,2377,704,2392,731,2406,786,2432,812,2447,856,2461,911,2488,937,2502,966,2516,1033,2543,1062,2557,1103,2572,1158,2584,1199,2598,1225,2612,1295,2627,1336,2639,1379,2653,1446,2668,1487,2682,1516,2682,1597,2708,1638,2708,1667,2723,1748,2737,1832,2737,1900,2749,1943,2764,2065,2764,2106,2778,2260,2778,2300,2792,4487,2792,4446,2819,4420,2833,4405,2860,4350,2888,4336,2903,4309,2915,4254,2958,4225,2970,4172,2999,4117,3028,4088,3040,4062,3054,3992,3083,3966,3095,3937,3109,3868,3138,3841,3150,3800,3150,3745,3179,3704,3193,3676,3205,3594,3220,3565,3234,3524,3248,3455,3260xe" filled="true" fillcolor="#255662" stroked="false">
                <v:path arrowok="t"/>
                <v:fill type="solid"/>
              </v:shape>
              <v:shape style="position:absolute;left:140;top:1729;width:4596;height:1642" coordorigin="140,1729" coordsize="4596,1642" path="m4487,2792l2629,2792,2672,2778,2836,2778,2920,2764,2987,2764,3071,2749,3112,2737,3152,2737,3222,2723,3263,2723,3304,2708,3373,2694,3414,2682,3455,2682,3524,2668,3565,2653,3594,2639,3676,2627,3704,2612,3745,2598,3800,2572,3841,2572,3868,2557,3966,2516,3992,2502,4062,2473,4088,2461,4117,2447,4172,2418,4199,2406,4225,2392,4254,2377,4309,2336,4336,2322,4350,2308,4405,2281,4420,2252,4446,2240,4487,2212,4501,2183,4530,2171,4571,2128,4585,2116,4597,2101,4626,2060,4638,2046,4667,2017,4681,1976,4693,1962,4708,1950,4736,1907,4736,2488,4708,2528,4693,2543,4681,2557,4667,2598,4626,2639,4597,2682,4530,2749,4501,2764,4487,2792xe" filled="true" fillcolor="#255662" stroked="false">
                <v:path arrowok="t"/>
                <v:fill type="solid"/>
              </v:shape>
              <v:shape style="position:absolute;left:140;top:1729;width:4596;height:1642" coordorigin="140,1729" coordsize="4596,1642" path="m3152,3316l1748,3316,1667,3304,1638,3289,1597,3289,1516,3260,3414,3260,3373,3275,3304,3289,3263,3304,3222,3304,3152,3316xe" filled="true" fillcolor="#255662" stroked="false">
                <v:path arrowok="t"/>
                <v:fill type="solid"/>
              </v:shape>
              <v:shape style="position:absolute;left:140;top:1729;width:4596;height:1642" coordorigin="140,1729" coordsize="4596,1642" path="m2987,3344l1943,3344,1900,3330,1832,3316,3112,3316,3071,3330,2987,3344xe" filled="true" fillcolor="#255662" stroked="false">
                <v:path arrowok="t"/>
                <v:fill type="solid"/>
              </v:shape>
              <v:shape style="position:absolute;left:140;top:1729;width:4596;height:1642" coordorigin="140,1729" coordsize="4596,1642" path="m2836,3359l2106,3359,2065,3344,2920,3344,2836,3359xe" filled="true" fillcolor="#255662" stroked="false">
                <v:path arrowok="t"/>
                <v:fill type="solid"/>
              </v:shape>
              <v:shape style="position:absolute;left:140;top:1729;width:4596;height:1642" coordorigin="140,1729" coordsize="4596,1642" path="m2629,3371l2300,3371,2260,3359,2672,3359,2629,3371xe" filled="true" fillcolor="#255662" stroked="false">
                <v:path arrowok="t"/>
                <v:fill type="solid"/>
              </v:shape>
            </v:group>
            <v:group style="position:absolute;left:140;top:457;width:4596;height:2348" coordorigin="140,457" coordsize="4596,2348">
              <v:shape style="position:absolute;left:140;top:457;width:4596;height:2348" coordorigin="140,457" coordsize="4596,2348" path="m3841,2584l1103,2584,1033,2557,1007,2543,966,2528,911,2502,882,2488,856,2473,786,2447,760,2432,731,2418,676,2377,661,2363,635,2351,606,2336,553,2308,539,2281,510,2267,469,2240,443,2212,304,2072,292,2046,263,2005,248,1991,236,1976,222,1936,208,1907,193,1895,181,1852,167,1840,167,1811,152,1796,152,1756,140,1729,140,1549,152,1508,152,1465,167,1424,181,1410,181,1384,208,1340,222,1328,222,1300,248,1259,277,1230,292,1204,318,1175,332,1148,359,1134,388,1093,414,1079,469,1024,498,1009,510,983,553,954,580,942,606,928,661,887,676,872,704,858,760,832,812,803,882,776,911,762,937,748,966,733,1033,707,1062,692,1103,678,1158,652,1199,637,1225,637,1295,608,1336,596,1379,596,1446,568,1487,568,1516,553,1597,541,1638,527,1667,527,1748,512,1792,498,1832,498,1900,486,1984,486,2024,472,2149,472,2190,457,2466,457,2466,1631,4736,1895,4736,1907,4708,1950,4693,1976,4681,1991,4667,2032,4638,2046,4626,2072,4597,2101,4585,2128,4571,2142,4542,2156,4487,2212,4475,2240,4420,2267,4379,2308,4336,2336,4309,2351,4280,2363,4225,2406,4199,2418,4172,2432,4117,2461,4088,2473,4062,2488,3992,2516,3966,2528,3937,2543,3868,2572,3841,2584xe" filled="true" fillcolor="#4aabc6" stroked="false">
                <v:path arrowok="t"/>
                <v:fill type="solid"/>
              </v:shape>
              <v:shape style="position:absolute;left:140;top:457;width:4596;height:2348" coordorigin="140,457" coordsize="4596,2348" path="m3676,2639l1268,2639,1225,2627,1158,2598,1129,2584,3800,2584,3772,2598,3704,2627,3676,2639xe" filled="true" fillcolor="#4aabc6" stroked="false">
                <v:path arrowok="t"/>
                <v:fill type="solid"/>
              </v:shape>
              <v:shape style="position:absolute;left:140;top:457;width:4596;height:2348" coordorigin="140,457" coordsize="4596,2348" path="m3565,2668l1379,2668,1295,2639,3635,2639,3565,2668xe" filled="true" fillcolor="#4aabc6" stroked="false">
                <v:path arrowok="t"/>
                <v:fill type="solid"/>
              </v:shape>
              <v:shape style="position:absolute;left:140;top:457;width:4596;height:2348" coordorigin="140,457" coordsize="4596,2348" path="m3193,2749l1748,2749,1708,2737,1638,2723,1597,2723,1516,2694,1446,2682,1405,2668,3524,2668,3498,2682,3414,2694,3373,2708,3344,2723,3263,2737,3222,2737,3193,2749xe" filled="true" fillcolor="#4aabc6" stroked="false">
                <v:path arrowok="t"/>
                <v:fill type="solid"/>
              </v:shape>
              <v:shape style="position:absolute;left:140;top:457;width:4596;height:2348" coordorigin="140,457" coordsize="4596,2348" path="m3071,2764l1859,2764,1792,2749,3112,2749,3071,2764xe" filled="true" fillcolor="#4aabc6" stroked="false">
                <v:path arrowok="t"/>
                <v:fill type="solid"/>
              </v:shape>
              <v:shape style="position:absolute;left:140;top:457;width:4596;height:2348" coordorigin="140,457" coordsize="4596,2348" path="m2946,2778l1943,2778,1900,2764,3030,2764,2946,2778xe" filled="true" fillcolor="#4aabc6" stroked="false">
                <v:path arrowok="t"/>
                <v:fill type="solid"/>
              </v:shape>
              <v:shape style="position:absolute;left:140;top:457;width:4596;height:2348" coordorigin="140,457" coordsize="4596,2348" path="m2795,2792l2106,2792,2065,2778,2879,2778,2795,2792xe" filled="true" fillcolor="#4aabc6" stroked="false">
                <v:path arrowok="t"/>
                <v:fill type="solid"/>
              </v:shape>
              <v:shape style="position:absolute;left:140;top:457;width:4596;height:2348" coordorigin="140,457" coordsize="4596,2348" path="m2588,2804l2341,2804,2260,2792,2672,2792,2588,2804xe" filled="true" fillcolor="#4aabc6" stroked="false">
                <v:path arrowok="t"/>
                <v:fill type="solid"/>
              </v:shape>
            </v:group>
            <v:group style="position:absolute;left:5135;top:1204;width:96;height:96" coordorigin="5135,1204" coordsize="96,96">
              <v:shape style="position:absolute;left:5135;top:1204;width:96;height:96" coordorigin="5135,1204" coordsize="96,96" path="m5135,1204l5135,1300,5231,1300,5231,1204,5135,1204xe" filled="true" fillcolor="#4e81bd" stroked="false">
                <v:path arrowok="t"/>
                <v:fill type="solid"/>
              </v:shape>
            </v:group>
            <v:group style="position:absolute;left:5135;top:1535;width:96;height:96" coordorigin="5135,1535" coordsize="96,96">
              <v:shape style="position:absolute;left:5135;top:1535;width:96;height:96" coordorigin="5135,1535" coordsize="96,96" path="m5135,1535l5135,1631,5231,1631,5231,1535,5135,1535xe" filled="true" fillcolor="#bf4f4d" stroked="false">
                <v:path arrowok="t"/>
                <v:fill type="solid"/>
              </v:shape>
            </v:group>
            <v:group style="position:absolute;left:5135;top:1866;width:96;height:96" coordorigin="5135,1866" coordsize="96,96">
              <v:shape style="position:absolute;left:5135;top:1866;width:96;height:96" coordorigin="5135,1866" coordsize="96,96" path="m5135,1866l5135,1962,5231,1962,5231,1866,5135,1866xe" filled="true" fillcolor="#9aba58" stroked="false">
                <v:path arrowok="t"/>
                <v:fill type="solid"/>
              </v:shape>
            </v:group>
            <v:group style="position:absolute;left:5135;top:2183;width:96;height:99" coordorigin="5135,2183" coordsize="96,99">
              <v:shape style="position:absolute;left:5135;top:2183;width:96;height:99" coordorigin="5135,2183" coordsize="96,99" path="m5135,2183l5135,2281,5231,2281,5231,2183,5135,2183xe" filled="true" fillcolor="#8064a2" stroked="false">
                <v:path arrowok="t"/>
                <v:fill type="solid"/>
              </v:shape>
            </v:group>
            <v:group style="position:absolute;left:5135;top:2516;width:96;height:96" coordorigin="5135,2516" coordsize="96,96">
              <v:shape style="position:absolute;left:5135;top:2516;width:96;height:96" coordorigin="5135,2516" coordsize="96,96" path="m5135,2516l5135,2612,5231,2612,5231,2516,5135,2516xe" filled="true" fillcolor="#4aabc6" stroked="false">
                <v:path arrowok="t"/>
                <v:fill type="solid"/>
              </v:shape>
            </v:group>
            <v:group style="position:absolute;left:1;top:1;width:6468;height:3855" coordorigin="1,1" coordsize="6468,3855">
              <v:shape style="position:absolute;left:1;top:1;width:6468;height:3855" coordorigin="1,1" coordsize="6468,3855" path="m1,3856l6469,3856,6469,1,1,1,1,3856xe" filled="false" stroked="true" strokeweight=".12pt" strokecolor="#808080">
                <v:path arrowok="t"/>
              </v:shape>
              <v:shape style="position:absolute;left:2920;top:622;width:5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5"/>
                          <w:sz w:val="18"/>
                        </w:rPr>
                        <w:t>12.57%</w:t>
                      </w:r>
                    </w:p>
                  </w:txbxContent>
                </v:textbox>
                <w10:wrap type="none"/>
              </v:shape>
              <v:shape style="position:absolute;left:3760;top:953;width:914;height:95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4"/>
                          <w:sz w:val="18"/>
                        </w:rPr>
                        <w:t>3.95%</w:t>
                      </w:r>
                    </w:p>
                    <w:p>
                      <w:pPr>
                        <w:spacing w:before="151"/>
                        <w:ind w:left="314" w:right="0" w:firstLine="0"/>
                        <w:jc w:val="center"/>
                        <w:rPr>
                          <w:rFonts w:ascii="宋体" w:hAnsi="宋体" w:cs="宋体" w:eastAsia="宋体" w:hint="default"/>
                          <w:sz w:val="18"/>
                          <w:szCs w:val="18"/>
                        </w:rPr>
                      </w:pPr>
                      <w:r>
                        <w:rPr>
                          <w:rFonts w:ascii="宋体"/>
                          <w:spacing w:val="5"/>
                          <w:sz w:val="18"/>
                        </w:rPr>
                        <w:t>10.59%</w:t>
                      </w:r>
                    </w:p>
                    <w:p>
                      <w:pPr>
                        <w:spacing w:before="153"/>
                        <w:ind w:left="439" w:right="0" w:firstLine="0"/>
                        <w:jc w:val="center"/>
                        <w:rPr>
                          <w:rFonts w:ascii="宋体" w:hAnsi="宋体" w:cs="宋体" w:eastAsia="宋体" w:hint="default"/>
                          <w:sz w:val="18"/>
                          <w:szCs w:val="18"/>
                        </w:rPr>
                      </w:pPr>
                      <w:r>
                        <w:rPr>
                          <w:rFonts w:ascii="宋体"/>
                          <w:spacing w:val="4"/>
                          <w:sz w:val="18"/>
                        </w:rPr>
                        <w:t>1.41%</w:t>
                      </w:r>
                    </w:p>
                  </w:txbxContent>
                </v:textbox>
                <w10:wrap type="none"/>
              </v:shape>
              <v:shape style="position:absolute;left:716;top:2127;width:5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5"/>
                          <w:sz w:val="18"/>
                        </w:rPr>
                        <w:t>71.47%</w:t>
                      </w:r>
                    </w:p>
                  </w:txbxContent>
                </v:textbox>
                <w10:wrap type="none"/>
              </v:shape>
              <v:shape style="position:absolute;left:5286;top:1162;width:1069;height:149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管理人员</w:t>
                      </w:r>
                    </w:p>
                    <w:p>
                      <w:pPr>
                        <w:spacing w:line="331" w:lineRule="auto" w:before="95"/>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销售人员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研发技术人员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财务人员</w:t>
                      </w:r>
                    </w:p>
                    <w:p>
                      <w:pPr>
                        <w:spacing w:before="27"/>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生产人员</w:t>
                      </w:r>
                    </w:p>
                  </w:txbxContent>
                </v:textbox>
                <w10:wrap type="none"/>
              </v:shape>
            </v:group>
          </v:group>
        </w:pict>
      </w:r>
      <w:r>
        <w:rPr>
          <w:rFonts w:ascii="宋体" w:hAnsi="宋体" w:cs="宋体" w:eastAsia="宋体" w:hint="default"/>
          <w:position w:val="-76"/>
          <w:sz w:val="20"/>
          <w:szCs w:val="20"/>
        </w:rPr>
      </w:r>
    </w:p>
    <w:p>
      <w:pPr>
        <w:spacing w:line="240" w:lineRule="auto" w:before="4"/>
        <w:rPr>
          <w:rFonts w:ascii="宋体" w:hAnsi="宋体" w:cs="宋体" w:eastAsia="宋体" w:hint="default"/>
          <w:sz w:val="8"/>
          <w:szCs w:val="8"/>
        </w:rPr>
      </w:pPr>
    </w:p>
    <w:p>
      <w:pPr>
        <w:spacing w:before="26"/>
        <w:ind w:left="5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、员工受教育程度</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734"/>
        <w:gridCol w:w="2734"/>
        <w:gridCol w:w="2736"/>
      </w:tblGrid>
      <w:tr>
        <w:trPr>
          <w:trHeight w:val="346" w:hRule="exact"/>
        </w:trPr>
        <w:tc>
          <w:tcPr>
            <w:tcW w:w="2734" w:type="dxa"/>
            <w:tcBorders>
              <w:top w:val="single" w:sz="17" w:space="0" w:color="000000"/>
              <w:left w:val="single" w:sz="17" w:space="0" w:color="000000"/>
              <w:bottom w:val="single" w:sz="8" w:space="0" w:color="000000"/>
              <w:right w:val="single" w:sz="8" w:space="0" w:color="000000"/>
            </w:tcBorders>
            <w:shd w:val="clear" w:color="auto" w:fill="CCCCCC"/>
          </w:tcPr>
          <w:p>
            <w:pPr>
              <w:pStyle w:val="TableParagraph"/>
              <w:spacing w:line="282" w:lineRule="exact"/>
              <w:ind w:right="11"/>
              <w:jc w:val="center"/>
              <w:rPr>
                <w:rFonts w:ascii="等线" w:hAnsi="等线" w:cs="等线" w:eastAsia="等线" w:hint="default"/>
                <w:sz w:val="21"/>
                <w:szCs w:val="21"/>
              </w:rPr>
            </w:pPr>
            <w:r>
              <w:rPr>
                <w:rFonts w:ascii="等线" w:hAnsi="等线" w:cs="等线" w:eastAsia="等线" w:hint="default"/>
                <w:b/>
                <w:bCs/>
                <w:sz w:val="21"/>
                <w:szCs w:val="21"/>
              </w:rPr>
              <w:t>学历</w:t>
            </w:r>
            <w:r>
              <w:rPr>
                <w:rFonts w:ascii="等线" w:hAnsi="等线" w:cs="等线" w:eastAsia="等线" w:hint="default"/>
                <w:sz w:val="21"/>
                <w:szCs w:val="21"/>
              </w:rPr>
            </w:r>
          </w:p>
        </w:tc>
        <w:tc>
          <w:tcPr>
            <w:tcW w:w="2734" w:type="dxa"/>
            <w:tcBorders>
              <w:top w:val="single" w:sz="17" w:space="0" w:color="000000"/>
              <w:left w:val="single" w:sz="8" w:space="0" w:color="000000"/>
              <w:bottom w:val="single" w:sz="8" w:space="0" w:color="000000"/>
              <w:right w:val="single" w:sz="8" w:space="0" w:color="000000"/>
            </w:tcBorders>
            <w:shd w:val="clear" w:color="auto" w:fill="CCCCCC"/>
          </w:tcPr>
          <w:p>
            <w:pPr>
              <w:pStyle w:val="TableParagraph"/>
              <w:spacing w:line="282" w:lineRule="exact"/>
              <w:ind w:left="2" w:right="0"/>
              <w:jc w:val="center"/>
              <w:rPr>
                <w:rFonts w:ascii="等线" w:hAnsi="等线" w:cs="等线" w:eastAsia="等线" w:hint="default"/>
                <w:sz w:val="21"/>
                <w:szCs w:val="21"/>
              </w:rPr>
            </w:pPr>
            <w:r>
              <w:rPr>
                <w:rFonts w:ascii="等线" w:hAnsi="等线" w:cs="等线" w:eastAsia="等线" w:hint="default"/>
                <w:b/>
                <w:bCs/>
                <w:sz w:val="21"/>
                <w:szCs w:val="21"/>
              </w:rPr>
              <w:t>员工人数（人）</w:t>
            </w:r>
            <w:r>
              <w:rPr>
                <w:rFonts w:ascii="等线" w:hAnsi="等线" w:cs="等线" w:eastAsia="等线" w:hint="default"/>
                <w:sz w:val="21"/>
                <w:szCs w:val="21"/>
              </w:rPr>
            </w:r>
          </w:p>
        </w:tc>
        <w:tc>
          <w:tcPr>
            <w:tcW w:w="2736" w:type="dxa"/>
            <w:tcBorders>
              <w:top w:val="single" w:sz="17" w:space="0" w:color="000000"/>
              <w:left w:val="single" w:sz="8" w:space="0" w:color="000000"/>
              <w:bottom w:val="single" w:sz="8" w:space="0" w:color="000000"/>
              <w:right w:val="single" w:sz="17" w:space="0" w:color="000000"/>
            </w:tcBorders>
            <w:shd w:val="clear" w:color="auto" w:fill="CCCCCC"/>
          </w:tcPr>
          <w:p>
            <w:pPr>
              <w:pStyle w:val="TableParagraph"/>
              <w:spacing w:line="282" w:lineRule="exact"/>
              <w:ind w:left="676" w:right="0"/>
              <w:jc w:val="left"/>
              <w:rPr>
                <w:rFonts w:ascii="等线" w:hAnsi="等线" w:cs="等线" w:eastAsia="等线" w:hint="default"/>
                <w:sz w:val="21"/>
                <w:szCs w:val="21"/>
              </w:rPr>
            </w:pPr>
            <w:r>
              <w:rPr>
                <w:rFonts w:ascii="等线" w:hAnsi="等线" w:cs="等线" w:eastAsia="等线" w:hint="default"/>
                <w:b/>
                <w:bCs/>
                <w:sz w:val="21"/>
                <w:szCs w:val="21"/>
              </w:rPr>
              <w:t>所占比例（%）</w:t>
            </w:r>
            <w:r>
              <w:rPr>
                <w:rFonts w:ascii="等线" w:hAnsi="等线" w:cs="等线" w:eastAsia="等线" w:hint="default"/>
                <w:sz w:val="21"/>
                <w:szCs w:val="21"/>
              </w:rPr>
            </w:r>
          </w:p>
        </w:tc>
      </w:tr>
      <w:tr>
        <w:trPr>
          <w:trHeight w:val="331" w:hRule="exact"/>
        </w:trPr>
        <w:tc>
          <w:tcPr>
            <w:tcW w:w="2734" w:type="dxa"/>
            <w:tcBorders>
              <w:top w:val="single" w:sz="8" w:space="0" w:color="000000"/>
              <w:left w:val="single" w:sz="17" w:space="0" w:color="000000"/>
              <w:bottom w:val="single" w:sz="8" w:space="0" w:color="000000"/>
              <w:right w:val="single" w:sz="8" w:space="0" w:color="000000"/>
            </w:tcBorders>
          </w:tcPr>
          <w:p>
            <w:pPr>
              <w:pStyle w:val="TableParagraph"/>
              <w:spacing w:line="260" w:lineRule="exact"/>
              <w:ind w:left="86" w:right="0"/>
              <w:jc w:val="left"/>
              <w:rPr>
                <w:rFonts w:ascii="宋体" w:hAnsi="宋体" w:cs="宋体" w:eastAsia="宋体" w:hint="default"/>
                <w:sz w:val="21"/>
                <w:szCs w:val="21"/>
              </w:rPr>
            </w:pPr>
            <w:r>
              <w:rPr>
                <w:rFonts w:ascii="宋体" w:hAnsi="宋体" w:cs="宋体" w:eastAsia="宋体" w:hint="default"/>
                <w:sz w:val="21"/>
                <w:szCs w:val="21"/>
              </w:rPr>
              <w:t>本科以上</w:t>
            </w:r>
          </w:p>
        </w:tc>
        <w:tc>
          <w:tcPr>
            <w:tcW w:w="2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44</w:t>
            </w:r>
          </w:p>
        </w:tc>
        <w:tc>
          <w:tcPr>
            <w:tcW w:w="2736"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4"/>
              <w:ind w:right="83"/>
              <w:jc w:val="right"/>
              <w:rPr>
                <w:rFonts w:ascii="Times New Roman" w:hAnsi="Times New Roman" w:cs="Times New Roman" w:eastAsia="Times New Roman" w:hint="default"/>
                <w:sz w:val="21"/>
                <w:szCs w:val="21"/>
              </w:rPr>
            </w:pPr>
            <w:r>
              <w:rPr>
                <w:rFonts w:ascii="Times New Roman"/>
                <w:w w:val="95"/>
                <w:sz w:val="21"/>
              </w:rPr>
              <w:t>6.21%</w:t>
            </w:r>
            <w:r>
              <w:rPr>
                <w:rFonts w:ascii="Times New Roman"/>
                <w:sz w:val="21"/>
              </w:rPr>
            </w:r>
          </w:p>
        </w:tc>
      </w:tr>
      <w:tr>
        <w:trPr>
          <w:trHeight w:val="379" w:hRule="exact"/>
        </w:trPr>
        <w:tc>
          <w:tcPr>
            <w:tcW w:w="2734" w:type="dxa"/>
            <w:tcBorders>
              <w:top w:val="single" w:sz="8" w:space="0" w:color="000000"/>
              <w:left w:val="single" w:sz="17" w:space="0" w:color="000000"/>
              <w:bottom w:val="single" w:sz="8" w:space="0" w:color="000000"/>
              <w:right w:val="single" w:sz="8"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2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1" w:right="0"/>
              <w:jc w:val="center"/>
              <w:rPr>
                <w:rFonts w:ascii="Times New Roman" w:hAnsi="Times New Roman" w:cs="Times New Roman" w:eastAsia="Times New Roman" w:hint="default"/>
                <w:sz w:val="21"/>
                <w:szCs w:val="21"/>
              </w:rPr>
            </w:pPr>
            <w:r>
              <w:rPr>
                <w:rFonts w:ascii="Times New Roman"/>
                <w:sz w:val="21"/>
              </w:rPr>
              <w:t>209</w:t>
            </w:r>
          </w:p>
        </w:tc>
        <w:tc>
          <w:tcPr>
            <w:tcW w:w="2736"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60"/>
              <w:ind w:right="83"/>
              <w:jc w:val="right"/>
              <w:rPr>
                <w:rFonts w:ascii="Times New Roman" w:hAnsi="Times New Roman" w:cs="Times New Roman" w:eastAsia="Times New Roman" w:hint="default"/>
                <w:sz w:val="21"/>
                <w:szCs w:val="21"/>
              </w:rPr>
            </w:pPr>
            <w:r>
              <w:rPr>
                <w:rFonts w:ascii="Times New Roman"/>
                <w:w w:val="95"/>
                <w:sz w:val="21"/>
              </w:rPr>
              <w:t>29.52%</w:t>
            </w:r>
            <w:r>
              <w:rPr>
                <w:rFonts w:ascii="Times New Roman"/>
                <w:sz w:val="21"/>
              </w:rPr>
            </w:r>
          </w:p>
        </w:tc>
      </w:tr>
      <w:tr>
        <w:trPr>
          <w:trHeight w:val="382" w:hRule="exact"/>
        </w:trPr>
        <w:tc>
          <w:tcPr>
            <w:tcW w:w="2734" w:type="dxa"/>
            <w:tcBorders>
              <w:top w:val="single" w:sz="8" w:space="0" w:color="000000"/>
              <w:left w:val="single" w:sz="17" w:space="0" w:color="000000"/>
              <w:bottom w:val="single" w:sz="8" w:space="0" w:color="000000"/>
              <w:right w:val="single" w:sz="8"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2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1" w:right="0"/>
              <w:jc w:val="center"/>
              <w:rPr>
                <w:rFonts w:ascii="Times New Roman" w:hAnsi="Times New Roman" w:cs="Times New Roman" w:eastAsia="Times New Roman" w:hint="default"/>
                <w:sz w:val="21"/>
                <w:szCs w:val="21"/>
              </w:rPr>
            </w:pPr>
            <w:r>
              <w:rPr>
                <w:rFonts w:ascii="Times New Roman"/>
                <w:sz w:val="21"/>
              </w:rPr>
              <w:t>455</w:t>
            </w:r>
          </w:p>
        </w:tc>
        <w:tc>
          <w:tcPr>
            <w:tcW w:w="2736"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60"/>
              <w:ind w:right="83"/>
              <w:jc w:val="right"/>
              <w:rPr>
                <w:rFonts w:ascii="Times New Roman" w:hAnsi="Times New Roman" w:cs="Times New Roman" w:eastAsia="Times New Roman" w:hint="default"/>
                <w:sz w:val="21"/>
                <w:szCs w:val="21"/>
              </w:rPr>
            </w:pPr>
            <w:r>
              <w:rPr>
                <w:rFonts w:ascii="Times New Roman"/>
                <w:w w:val="95"/>
                <w:sz w:val="21"/>
              </w:rPr>
              <w:t>64.27%</w:t>
            </w:r>
            <w:r>
              <w:rPr>
                <w:rFonts w:ascii="Times New Roman"/>
                <w:sz w:val="21"/>
              </w:rPr>
            </w:r>
          </w:p>
        </w:tc>
      </w:tr>
      <w:tr>
        <w:trPr>
          <w:trHeight w:val="391" w:hRule="exact"/>
        </w:trPr>
        <w:tc>
          <w:tcPr>
            <w:tcW w:w="2734" w:type="dxa"/>
            <w:tcBorders>
              <w:top w:val="single" w:sz="8" w:space="0" w:color="000000"/>
              <w:left w:val="single" w:sz="17" w:space="0" w:color="000000"/>
              <w:bottom w:val="single" w:sz="17" w:space="0" w:color="000000"/>
              <w:right w:val="single" w:sz="8" w:space="0" w:color="000000"/>
            </w:tcBorders>
          </w:tcPr>
          <w:p>
            <w:pPr>
              <w:pStyle w:val="TableParagraph"/>
              <w:spacing w:line="279" w:lineRule="exact"/>
              <w:ind w:left="86" w:right="0"/>
              <w:jc w:val="left"/>
              <w:rPr>
                <w:rFonts w:ascii="等线" w:hAnsi="等线" w:cs="等线" w:eastAsia="等线" w:hint="default"/>
                <w:sz w:val="21"/>
                <w:szCs w:val="21"/>
              </w:rPr>
            </w:pPr>
            <w:r>
              <w:rPr>
                <w:rFonts w:ascii="等线" w:hAnsi="等线" w:cs="等线" w:eastAsia="等线" w:hint="default"/>
                <w:b/>
                <w:bCs/>
                <w:sz w:val="21"/>
                <w:szCs w:val="21"/>
              </w:rPr>
              <w:t>合计</w:t>
            </w:r>
            <w:r>
              <w:rPr>
                <w:rFonts w:ascii="等线" w:hAnsi="等线" w:cs="等线" w:eastAsia="等线" w:hint="default"/>
                <w:sz w:val="21"/>
                <w:szCs w:val="21"/>
              </w:rPr>
            </w:r>
          </w:p>
        </w:tc>
        <w:tc>
          <w:tcPr>
            <w:tcW w:w="273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8"/>
              <w:ind w:left="1" w:right="0"/>
              <w:jc w:val="center"/>
              <w:rPr>
                <w:rFonts w:ascii="Times New Roman" w:hAnsi="Times New Roman" w:cs="Times New Roman" w:eastAsia="Times New Roman" w:hint="default"/>
                <w:sz w:val="21"/>
                <w:szCs w:val="21"/>
              </w:rPr>
            </w:pPr>
            <w:r>
              <w:rPr>
                <w:rFonts w:ascii="Times New Roman"/>
                <w:sz w:val="21"/>
              </w:rPr>
              <w:t>708</w:t>
            </w:r>
          </w:p>
        </w:tc>
        <w:tc>
          <w:tcPr>
            <w:tcW w:w="2736"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58"/>
              <w:ind w:right="83"/>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1007" w:top="1460" w:bottom="1200" w:left="1680" w:right="1680"/>
        </w:sectPr>
      </w:pPr>
    </w:p>
    <w:p>
      <w:pPr>
        <w:spacing w:line="240" w:lineRule="auto" w:before="0"/>
        <w:rPr>
          <w:rFonts w:ascii="宋体" w:hAnsi="宋体" w:cs="宋体" w:eastAsia="宋体" w:hint="default"/>
          <w:sz w:val="6"/>
          <w:szCs w:val="6"/>
        </w:rPr>
      </w:pPr>
      <w:r>
        <w:rPr/>
        <w:pict>
          <v:group style="position:absolute;margin-left:426.959991pt;margin-top:159.720016pt;width:5.3pt;height:5.3pt;mso-position-horizontal-relative:page;mso-position-vertical-relative:page;z-index:-529792" coordorigin="8539,3194" coordsize="106,106">
            <v:shape style="position:absolute;left:8539;top:3194;width:106;height:106" coordorigin="8539,3194" coordsize="106,106" path="m8539,3194l8539,3300,8645,3300,8645,3194,8539,3194xe" filled="true" fillcolor="#4e81bd" stroked="false">
              <v:path arrowok="t"/>
              <v:fill type="solid"/>
            </v:shape>
            <w10:wrap type="none"/>
          </v:group>
        </w:pict>
      </w:r>
      <w:r>
        <w:rPr/>
        <w:pict>
          <v:group style="position:absolute;margin-left:426.959991pt;margin-top:177.720016pt;width:5.3pt;height:5.3pt;mso-position-horizontal-relative:page;mso-position-vertical-relative:page;z-index:-529768" coordorigin="8539,3554" coordsize="106,106">
            <v:shape style="position:absolute;left:8539;top:3554;width:106;height:106" coordorigin="8539,3554" coordsize="106,106" path="m8539,3554l8539,3660,8645,3660,8645,3554,8539,3554xe" filled="true" fillcolor="#bf4f4d" stroked="false">
              <v:path arrowok="t"/>
              <v:fill type="solid"/>
            </v:shape>
            <w10:wrap type="none"/>
          </v:group>
        </w:pict>
      </w:r>
    </w:p>
    <w:p>
      <w:pPr>
        <w:spacing w:line="4212" w:lineRule="exact"/>
        <w:ind w:left="832" w:right="0" w:firstLine="0"/>
        <w:rPr>
          <w:rFonts w:ascii="宋体" w:hAnsi="宋体" w:cs="宋体" w:eastAsia="宋体" w:hint="default"/>
          <w:sz w:val="20"/>
          <w:szCs w:val="20"/>
        </w:rPr>
      </w:pPr>
      <w:r>
        <w:rPr>
          <w:rFonts w:ascii="宋体" w:hAnsi="宋体" w:cs="宋体" w:eastAsia="宋体" w:hint="default"/>
          <w:position w:val="-83"/>
          <w:sz w:val="20"/>
          <w:szCs w:val="20"/>
        </w:rPr>
        <w:pict>
          <v:group style="width:354.6pt;height:210.6pt;mso-position-horizontal-relative:char;mso-position-vertical-relative:line" coordorigin="0,0" coordsize="7092,4212">
            <v:group style="position:absolute;left:2894;top:600;width:898;height:1198" coordorigin="2894,600" coordsize="898,1198">
              <v:shape style="position:absolute;left:2894;top:600;width:898;height:1198" coordorigin="2894,600" coordsize="898,1198" path="m2894,1798l2894,600,3192,600,3269,614,3389,614,3432,629,3523,629,3552,643,3598,643,3643,660,3718,674,3749,674,3792,689,2894,1798xe" filled="true" fillcolor="#4e81bd" stroked="false">
                <v:path arrowok="t"/>
                <v:fill type="solid"/>
              </v:shape>
            </v:group>
            <v:group style="position:absolute;left:4752;top:1843;width:540;height:1289" coordorigin="4752,1843" coordsize="540,1289">
              <v:shape style="position:absolute;left:4752;top:1843;width:540;height:1289" coordorigin="4752,1843" coordsize="540,1289" path="m4752,3132l4752,2532,4783,2518,4826,2489,4858,2474,4872,2458,4903,2443,4946,2398,4963,2383,4992,2369,5023,2323,5052,2309,5066,2294,5098,2249,5112,2234,5126,2218,5143,2189,5172,2158,5186,2129,5203,2114,5218,2069,5232,2054,5232,2038,5246,1994,5263,1978,5263,1949,5278,1934,5278,1874,5292,1843,5292,2443,5278,2474,5278,2532,5263,2549,5263,2578,5246,2592,5232,2638,5232,2652,5218,2669,5203,2712,5186,2729,5172,2758,5143,2789,5126,2818,5112,2832,5098,2849,5066,2892,5052,2909,5023,2923,4992,2969,4963,2983,4946,2998,4903,3043,4872,3058,4858,3072,4826,3089,4783,3118,4752,3132xe" filled="true" fillcolor="#602826" stroked="false">
                <v:path arrowok="t"/>
                <v:fill type="solid"/>
              </v:shape>
            </v:group>
            <v:group style="position:absolute;left:2894;top:689;width:2398;height:1860" coordorigin="2894,689" coordsize="2398,1860">
              <v:shape style="position:absolute;left:2894;top:689;width:2398;height:1860" coordorigin="2894,689" coordsize="2398,1860" path="m4752,2549l2894,1798,3792,689,3838,689,3912,703,3943,720,3989,720,4063,749,4092,749,4123,763,4198,794,4229,794,4272,809,4332,840,4363,854,4409,869,4438,869,4498,900,4529,914,4558,929,4618,960,4649,974,4678,989,4723,1020,4752,1034,4783,1049,4826,1094,4858,1109,4872,1123,4932,1154,4946,1183,4963,1200,5006,1229,5023,1243,5052,1274,5083,1303,5098,1318,5112,1349,5143,1378,5158,1409,5172,1423,5203,1469,5203,1483,5218,1498,5232,1529,5246,1558,5246,1589,5263,1603,5278,1649,5278,1694,5292,1738,5292,1858,5278,1903,5278,1934,5263,1978,5246,2009,5246,2023,5232,2069,5203,2098,5186,2143,5172,2158,5158,2189,5126,2218,5112,2249,5083,2278,5052,2323,5023,2338,4932,2429,4872,2458,4858,2489,4826,2503,4783,2532,4752,2549xe" filled="true" fillcolor="#bf4f4d" stroked="false">
                <v:path arrowok="t"/>
                <v:fill type="solid"/>
              </v:shape>
            </v:group>
            <v:group style="position:absolute;left:509;top:1889;width:4244;height:1695" coordorigin="509,1889" coordsize="4244,1695">
              <v:shape style="position:absolute;left:509;top:1889;width:4244;height:1695" coordorigin="509,1889" coordsize="4244,1695" path="m3943,3463l1843,3463,1814,3449,1738,3432,1694,3418,1663,3403,1589,3389,1558,3372,1529,3358,1483,3358,1423,3329,1394,3312,1363,3298,1303,3269,1260,3252,1229,3238,1183,3209,1154,3192,1123,3178,1063,3149,1034,3132,1020,3118,989,3103,943,3072,914,3058,883,3043,854,2998,823,2983,749,2909,734,2892,689,2849,674,2832,660,2818,643,2789,629,2758,614,2729,600,2712,569,2669,569,2652,554,2638,540,2592,540,2578,523,2549,523,2532,509,2489,509,1889,523,1934,523,1949,540,1978,540,1994,554,2038,569,2054,569,2069,600,2114,614,2129,629,2158,660,2218,823,2383,854,2398,883,2443,914,2458,943,2474,989,2503,1020,2518,1034,2532,1063,2549,1123,2578,1154,2592,1183,2609,1229,2638,1260,2652,1303,2669,1363,2698,1394,2712,1423,2729,1483,2758,1529,2758,1558,2772,1589,2789,1663,2803,1694,2818,1738,2832,1814,2849,1843,2863,1889,2863,1963,2878,1994,2892,2038,2892,2083,2909,2158,2923,2203,2923,2234,2938,2323,2938,2354,2952,2398,2952,2489,2969,2683,2969,2729,2983,4752,2983,4752,3132,4723,3149,4678,3178,4649,3192,4618,3209,4558,3238,4529,3252,4498,3269,4469,3283,4409,3312,4363,3329,4332,3343,4272,3358,4229,3372,4198,3389,4123,3403,4092,3418,4063,3432,3989,3449,3943,3463xe" filled="true" fillcolor="#4e5d2d" stroked="false">
                <v:path arrowok="t"/>
                <v:fill type="solid"/>
              </v:shape>
              <v:shape style="position:absolute;left:509;top:1889;width:4244;height:1695" coordorigin="509,1889" coordsize="4244,1695" path="m4752,2983l3058,2983,3103,2969,3269,2969,3358,2952,3432,2952,3478,2938,3552,2938,3598,2923,3643,2923,3718,2909,3749,2892,3792,2892,3869,2878,3912,2863,3943,2863,3989,2849,4063,2832,4092,2818,4123,2803,4198,2789,4229,2772,4272,2758,4332,2743,4363,2729,4409,2712,4469,2683,4498,2669,4529,2652,4558,2638,4618,2609,4649,2592,4678,2578,4723,2549,4752,2532,4752,2983xe" filled="true" fillcolor="#4e5d2d" stroked="false">
                <v:path arrowok="t"/>
                <v:fill type="solid"/>
              </v:shape>
              <v:shape style="position:absolute;left:509;top:1889;width:4244;height:1695" coordorigin="509,1889" coordsize="4244,1695" path="m3792,3492l1994,3492,1963,3478,1889,3463,3912,3463,3869,3478,3792,3492xe" filled="true" fillcolor="#4e5d2d" stroked="false">
                <v:path arrowok="t"/>
                <v:fill type="solid"/>
              </v:shape>
              <v:shape style="position:absolute;left:509;top:1889;width:4244;height:1695" coordorigin="509,1889" coordsize="4244,1695" path="m3643,3523l2158,3523,2083,3509,2038,3492,3749,3492,3718,3509,3643,3523xe" filled="true" fillcolor="#4e5d2d" stroked="false">
                <v:path arrowok="t"/>
                <v:fill type="solid"/>
              </v:shape>
              <v:shape style="position:absolute;left:509;top:1889;width:4244;height:1695" coordorigin="509,1889" coordsize="4244,1695" path="m3552,3538l2234,3538,2203,3523,3598,3523,3552,3538xe" filled="true" fillcolor="#4e5d2d" stroked="false">
                <v:path arrowok="t"/>
                <v:fill type="solid"/>
              </v:shape>
              <v:shape style="position:absolute;left:509;top:1889;width:4244;height:1695" coordorigin="509,1889" coordsize="4244,1695" path="m3432,3552l2354,3552,2323,3538,3478,3538,3432,3552xe" filled="true" fillcolor="#4e5d2d" stroked="false">
                <v:path arrowok="t"/>
                <v:fill type="solid"/>
              </v:shape>
              <v:shape style="position:absolute;left:509;top:1889;width:4244;height:1695" coordorigin="509,1889" coordsize="4244,1695" path="m3269,3569l2489,3569,2398,3552,3358,3552,3269,3569xe" filled="true" fillcolor="#4e5d2d" stroked="false">
                <v:path arrowok="t"/>
                <v:fill type="solid"/>
              </v:shape>
              <v:shape style="position:absolute;left:509;top:1889;width:4244;height:1695" coordorigin="509,1889" coordsize="4244,1695" path="m3058,3583l2729,3583,2683,3569,3103,3569,3058,3583xe" filled="true" fillcolor="#4e5d2d" stroked="false">
                <v:path arrowok="t"/>
                <v:fill type="solid"/>
              </v:shape>
            </v:group>
            <v:group style="position:absolute;left:509;top:600;width:4244;height:2398" coordorigin="509,600" coordsize="4244,2398">
              <v:shape style="position:absolute;left:509;top:600;width:4244;height:2398" coordorigin="509,600" coordsize="4244,2398" path="m3552,2952l2278,2952,2203,2938,2158,2938,2114,2923,2038,2909,1994,2909,1963,2892,1889,2878,1843,2878,1814,2863,1738,2849,1694,2832,1663,2818,1589,2803,1558,2789,1529,2772,1454,2758,1423,2743,1394,2729,1334,2698,1303,2683,1260,2669,1200,2638,1183,2623,1154,2609,1094,2578,1063,2563,1034,2549,989,2518,960,2503,943,2489,883,2443,854,2414,809,2383,734,2309,720,2278,689,2263,674,2249,643,2203,629,2189,629,2158,600,2129,583,2098,569,2083,554,2038,554,2023,540,2009,523,1963,523,1918,509,1874,509,1694,523,1663,523,1634,540,1603,540,1589,554,1543,569,1529,569,1498,600,1469,614,1438,629,1423,643,1378,660,1363,749,1274,780,1229,809,1214,883,1140,914,1123,960,1094,989,1080,1020,1049,1063,1020,1094,1003,1123,989,1183,960,1200,943,1229,929,1303,900,1334,883,1363,869,1423,854,1454,840,1483,823,1529,809,1589,794,1634,780,1663,763,1738,749,1769,734,1814,720,1889,703,1918,703,1963,689,2038,674,2083,674,2114,660,2203,643,2234,643,2278,629,2354,629,2398,614,2563,614,2609,600,2894,600,2894,1798,4752,2549,4723,2563,4678,2592,4649,2609,4618,2623,4558,2652,4529,2669,4498,2683,4438,2712,4409,2729,4363,2743,4303,2758,4272,2772,4229,2789,4169,2818,4123,2818,4092,2832,4018,2849,3989,2863,3943,2878,3869,2892,3838,2892,3792,2909,3718,2923,3672,2923,3643,2938,3552,2952xe" filled="true" fillcolor="#9aba58" stroked="false">
                <v:path arrowok="t"/>
                <v:fill type="solid"/>
              </v:shape>
              <v:shape style="position:absolute;left:509;top:600;width:4244;height:2398" coordorigin="509,600" coordsize="4244,2398" path="m3389,2969l2354,2969,2323,2952,3478,2952,3389,2969xe" filled="true" fillcolor="#9aba58" stroked="false">
                <v:path arrowok="t"/>
                <v:fill type="solid"/>
              </v:shape>
              <v:shape style="position:absolute;left:509;top:600;width:4244;height:2398" coordorigin="509,600" coordsize="4244,2398" path="m3312,2983l2489,2983,2443,2969,3358,2969,3312,2983xe" filled="true" fillcolor="#9aba58" stroked="false">
                <v:path arrowok="t"/>
                <v:fill type="solid"/>
              </v:shape>
              <v:shape style="position:absolute;left:509;top:600;width:4244;height:2398" coordorigin="509,600" coordsize="4244,2398" path="m3029,2998l2774,2998,2683,2983,3103,2983,3029,2998xe" filled="true" fillcolor="#9aba58" stroked="false">
                <v:path arrowok="t"/>
                <v:fill type="solid"/>
              </v:shape>
              <v:shape style="position:absolute;left:0;top:0;width:7092;height:4212" type="#_x0000_t202" filled="false" stroked="true" strokeweight=".12pt" strokecolor="#808080">
                <v:textbox inset="0,0,0,0">
                  <w:txbxContent>
                    <w:p>
                      <w:pPr>
                        <w:spacing w:line="240" w:lineRule="auto" w:before="0"/>
                        <w:rPr>
                          <w:rFonts w:ascii="宋体" w:hAnsi="宋体" w:cs="宋体" w:eastAsia="宋体" w:hint="default"/>
                          <w:sz w:val="22"/>
                          <w:szCs w:val="22"/>
                        </w:rPr>
                      </w:pPr>
                    </w:p>
                    <w:p>
                      <w:pPr>
                        <w:spacing w:before="0"/>
                        <w:ind w:left="0" w:right="12" w:firstLine="0"/>
                        <w:jc w:val="center"/>
                        <w:rPr>
                          <w:rFonts w:ascii="宋体" w:hAnsi="宋体" w:cs="宋体" w:eastAsia="宋体" w:hint="default"/>
                          <w:sz w:val="19"/>
                          <w:szCs w:val="19"/>
                        </w:rPr>
                      </w:pPr>
                      <w:r>
                        <w:rPr>
                          <w:rFonts w:ascii="宋体"/>
                          <w:w w:val="105"/>
                          <w:sz w:val="19"/>
                        </w:rPr>
                        <w:t>6.21%</w:t>
                      </w:r>
                      <w:r>
                        <w:rPr>
                          <w:rFonts w:ascii="宋体"/>
                          <w:sz w:val="1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0"/>
                        <w:ind w:left="0" w:right="1169" w:firstLine="0"/>
                        <w:jc w:val="right"/>
                        <w:rPr>
                          <w:rFonts w:ascii="宋体" w:hAnsi="宋体" w:cs="宋体" w:eastAsia="宋体" w:hint="default"/>
                          <w:sz w:val="19"/>
                          <w:szCs w:val="19"/>
                        </w:rPr>
                      </w:pPr>
                      <w:r>
                        <w:rPr>
                          <w:rFonts w:ascii="宋体"/>
                          <w:spacing w:val="2"/>
                          <w:w w:val="95"/>
                          <w:sz w:val="19"/>
                        </w:rPr>
                        <w:t>29.52%</w:t>
                      </w:r>
                    </w:p>
                    <w:p>
                      <w:pPr>
                        <w:spacing w:line="338" w:lineRule="auto" w:before="37"/>
                        <w:ind w:left="6190" w:right="116" w:firstLine="0"/>
                        <w:jc w:val="left"/>
                        <w:rPr>
                          <w:rFonts w:ascii="宋体" w:hAnsi="宋体" w:cs="宋体" w:eastAsia="宋体" w:hint="default"/>
                          <w:sz w:val="19"/>
                          <w:szCs w:val="19"/>
                        </w:rPr>
                      </w:pPr>
                      <w:r>
                        <w:rPr>
                          <w:rFonts w:ascii="宋体" w:hAnsi="宋体" w:cs="宋体" w:eastAsia="宋体" w:hint="default"/>
                          <w:spacing w:val="-3"/>
                          <w:sz w:val="19"/>
                          <w:szCs w:val="19"/>
                        </w:rPr>
                        <w:t>本科以上</w:t>
                      </w:r>
                      <w:r>
                        <w:rPr>
                          <w:rFonts w:ascii="宋体" w:hAnsi="宋体" w:cs="宋体" w:eastAsia="宋体" w:hint="default"/>
                          <w:spacing w:val="-65"/>
                          <w:sz w:val="19"/>
                          <w:szCs w:val="19"/>
                        </w:rPr>
                        <w:t> </w:t>
                      </w:r>
                      <w:r>
                        <w:rPr>
                          <w:rFonts w:ascii="宋体" w:hAnsi="宋体" w:cs="宋体" w:eastAsia="宋体" w:hint="default"/>
                          <w:spacing w:val="-65"/>
                          <w:sz w:val="19"/>
                          <w:szCs w:val="19"/>
                        </w:rPr>
                      </w:r>
                      <w:r>
                        <w:rPr>
                          <w:rFonts w:ascii="宋体" w:hAnsi="宋体" w:cs="宋体" w:eastAsia="宋体" w:hint="default"/>
                          <w:sz w:val="19"/>
                          <w:szCs w:val="19"/>
                        </w:rPr>
                        <w:t>大专</w:t>
                      </w:r>
                      <w:r>
                        <w:rPr>
                          <w:rFonts w:ascii="宋体" w:hAnsi="宋体" w:cs="宋体" w:eastAsia="宋体" w:hint="default"/>
                          <w:spacing w:val="-76"/>
                          <w:sz w:val="19"/>
                          <w:szCs w:val="19"/>
                        </w:rPr>
                        <w:t> </w:t>
                      </w:r>
                      <w:r>
                        <w:rPr>
                          <w:rFonts w:ascii="宋体" w:hAnsi="宋体" w:cs="宋体" w:eastAsia="宋体" w:hint="default"/>
                          <w:spacing w:val="-76"/>
                          <w:sz w:val="19"/>
                          <w:szCs w:val="19"/>
                        </w:rPr>
                      </w:r>
                      <w:r>
                        <w:rPr>
                          <w:rFonts w:ascii="宋体" w:hAnsi="宋体" w:cs="宋体" w:eastAsia="宋体" w:hint="default"/>
                          <w:spacing w:val="-3"/>
                          <w:sz w:val="19"/>
                          <w:szCs w:val="19"/>
                        </w:rPr>
                        <w:t>大专以下</w:t>
                      </w:r>
                    </w:p>
                    <w:p>
                      <w:pPr>
                        <w:spacing w:line="240" w:lineRule="auto" w:before="10"/>
                        <w:rPr>
                          <w:rFonts w:ascii="宋体" w:hAnsi="宋体" w:cs="宋体" w:eastAsia="宋体" w:hint="default"/>
                          <w:sz w:val="19"/>
                          <w:szCs w:val="19"/>
                        </w:rPr>
                      </w:pPr>
                    </w:p>
                    <w:p>
                      <w:pPr>
                        <w:spacing w:before="0"/>
                        <w:ind w:left="13" w:right="0" w:firstLine="0"/>
                        <w:jc w:val="left"/>
                        <w:rPr>
                          <w:rFonts w:ascii="宋体" w:hAnsi="宋体" w:cs="宋体" w:eastAsia="宋体" w:hint="default"/>
                          <w:sz w:val="19"/>
                          <w:szCs w:val="19"/>
                        </w:rPr>
                      </w:pPr>
                      <w:r>
                        <w:rPr>
                          <w:rFonts w:ascii="宋体"/>
                          <w:w w:val="105"/>
                          <w:sz w:val="19"/>
                        </w:rPr>
                        <w:t>64.27%</w:t>
                      </w:r>
                      <w:r>
                        <w:rPr>
                          <w:rFonts w:ascii="宋体"/>
                          <w:sz w:val="19"/>
                        </w:rPr>
                      </w:r>
                    </w:p>
                  </w:txbxContent>
                </v:textbox>
                <w10:wrap type="none"/>
              </v:shape>
            </v:group>
          </v:group>
        </w:pict>
      </w:r>
      <w:r>
        <w:rPr>
          <w:rFonts w:ascii="宋体" w:hAnsi="宋体" w:cs="宋体" w:eastAsia="宋体" w:hint="default"/>
          <w:position w:val="-83"/>
          <w:sz w:val="20"/>
          <w:szCs w:val="20"/>
        </w:rPr>
      </w:r>
    </w:p>
    <w:p>
      <w:pPr>
        <w:spacing w:line="240" w:lineRule="auto" w:before="1"/>
        <w:rPr>
          <w:rFonts w:ascii="宋体" w:hAnsi="宋体" w:cs="宋体" w:eastAsia="宋体" w:hint="default"/>
          <w:sz w:val="7"/>
          <w:szCs w:val="7"/>
        </w:rPr>
      </w:pPr>
    </w:p>
    <w:p>
      <w:pPr>
        <w:spacing w:before="26"/>
        <w:ind w:left="597" w:right="0" w:firstLine="0"/>
        <w:jc w:val="left"/>
        <w:rPr>
          <w:rFonts w:ascii="宋体" w:hAnsi="宋体" w:cs="宋体" w:eastAsia="宋体" w:hint="default"/>
          <w:sz w:val="24"/>
          <w:szCs w:val="24"/>
        </w:rPr>
      </w:pPr>
      <w:r>
        <w:rPr/>
        <w:pict>
          <v:group style="position:absolute;margin-left:426.959991pt;margin-top:-96.044403pt;width:5.3pt;height:5.3pt;mso-position-horizontal-relative:page;mso-position-vertical-relative:paragraph;z-index:-529744" coordorigin="8539,-1921" coordsize="106,106">
            <v:shape style="position:absolute;left:8539;top:-1921;width:106;height:106" coordorigin="8539,-1921" coordsize="106,106" path="m8539,-1921l8539,-1815,8645,-1815,8645,-1921,8539,-1921xe" filled="true" fillcolor="#9aba58" stroked="false">
              <v:path arrowok="t"/>
              <v:fill type="solid"/>
            </v:shape>
            <w10:wrap type="none"/>
          </v:group>
        </w:pict>
      </w:r>
      <w:r>
        <w:rPr>
          <w:rFonts w:ascii="Times New Roman" w:hAnsi="Times New Roman" w:cs="Times New Roman" w:eastAsia="Times New Roman" w:hint="default"/>
          <w:sz w:val="24"/>
          <w:szCs w:val="24"/>
        </w:rPr>
        <w:t>3</w:t>
      </w:r>
      <w:r>
        <w:rPr>
          <w:rFonts w:ascii="宋体" w:hAnsi="宋体" w:cs="宋体" w:eastAsia="宋体" w:hint="default"/>
          <w:sz w:val="24"/>
          <w:szCs w:val="24"/>
        </w:rPr>
        <w:t>、员工年龄分布</w:t>
      </w:r>
    </w:p>
    <w:p>
      <w:pPr>
        <w:spacing w:line="240" w:lineRule="auto" w:before="5"/>
        <w:rPr>
          <w:rFonts w:ascii="宋体" w:hAnsi="宋体" w:cs="宋体" w:eastAsia="宋体" w:hint="default"/>
          <w:sz w:val="7"/>
          <w:szCs w:val="7"/>
        </w:rPr>
      </w:pPr>
    </w:p>
    <w:tbl>
      <w:tblPr>
        <w:tblW w:w="0" w:type="auto"/>
        <w:jc w:val="left"/>
        <w:tblInd w:w="167" w:type="dxa"/>
        <w:tblLayout w:type="fixed"/>
        <w:tblCellMar>
          <w:top w:w="0" w:type="dxa"/>
          <w:left w:w="0" w:type="dxa"/>
          <w:bottom w:w="0" w:type="dxa"/>
          <w:right w:w="0" w:type="dxa"/>
        </w:tblCellMar>
        <w:tblLook w:val="01E0"/>
      </w:tblPr>
      <w:tblGrid>
        <w:gridCol w:w="2722"/>
        <w:gridCol w:w="2722"/>
        <w:gridCol w:w="2722"/>
      </w:tblGrid>
      <w:tr>
        <w:trPr>
          <w:trHeight w:val="343" w:hRule="exact"/>
        </w:trPr>
        <w:tc>
          <w:tcPr>
            <w:tcW w:w="2722" w:type="dxa"/>
            <w:tcBorders>
              <w:top w:val="single" w:sz="17" w:space="0" w:color="000000"/>
              <w:left w:val="single" w:sz="17" w:space="0" w:color="000000"/>
              <w:bottom w:val="single" w:sz="8" w:space="0" w:color="000000"/>
              <w:right w:val="single" w:sz="8" w:space="0" w:color="000000"/>
            </w:tcBorders>
            <w:shd w:val="clear" w:color="auto" w:fill="CCCCCC"/>
          </w:tcPr>
          <w:p>
            <w:pPr>
              <w:pStyle w:val="TableParagraph"/>
              <w:spacing w:line="282" w:lineRule="exact"/>
              <w:ind w:right="1139"/>
              <w:jc w:val="right"/>
              <w:rPr>
                <w:rFonts w:ascii="等线" w:hAnsi="等线" w:cs="等线" w:eastAsia="等线" w:hint="default"/>
                <w:sz w:val="21"/>
                <w:szCs w:val="21"/>
              </w:rPr>
            </w:pPr>
            <w:r>
              <w:rPr>
                <w:rFonts w:ascii="等线" w:hAnsi="等线" w:cs="等线" w:eastAsia="等线" w:hint="default"/>
                <w:b/>
                <w:bCs/>
                <w:w w:val="95"/>
                <w:sz w:val="21"/>
                <w:szCs w:val="21"/>
              </w:rPr>
              <w:t>年龄</w:t>
            </w:r>
            <w:r>
              <w:rPr>
                <w:rFonts w:ascii="等线" w:hAnsi="等线" w:cs="等线" w:eastAsia="等线" w:hint="default"/>
                <w:sz w:val="21"/>
                <w:szCs w:val="21"/>
              </w:rPr>
            </w:r>
          </w:p>
        </w:tc>
        <w:tc>
          <w:tcPr>
            <w:tcW w:w="2722" w:type="dxa"/>
            <w:tcBorders>
              <w:top w:val="single" w:sz="17" w:space="0" w:color="000000"/>
              <w:left w:val="single" w:sz="8" w:space="0" w:color="000000"/>
              <w:bottom w:val="single" w:sz="8" w:space="0" w:color="000000"/>
              <w:right w:val="single" w:sz="8" w:space="0" w:color="000000"/>
            </w:tcBorders>
            <w:shd w:val="clear" w:color="auto" w:fill="CCCCCC"/>
          </w:tcPr>
          <w:p>
            <w:pPr>
              <w:pStyle w:val="TableParagraph"/>
              <w:spacing w:line="282" w:lineRule="exact"/>
              <w:ind w:right="0"/>
              <w:jc w:val="center"/>
              <w:rPr>
                <w:rFonts w:ascii="等线" w:hAnsi="等线" w:cs="等线" w:eastAsia="等线" w:hint="default"/>
                <w:sz w:val="21"/>
                <w:szCs w:val="21"/>
              </w:rPr>
            </w:pPr>
            <w:r>
              <w:rPr>
                <w:rFonts w:ascii="等线" w:hAnsi="等线" w:cs="等线" w:eastAsia="等线" w:hint="default"/>
                <w:b/>
                <w:bCs/>
                <w:sz w:val="21"/>
                <w:szCs w:val="21"/>
              </w:rPr>
              <w:t>员工人数（人）</w:t>
            </w:r>
            <w:r>
              <w:rPr>
                <w:rFonts w:ascii="等线" w:hAnsi="等线" w:cs="等线" w:eastAsia="等线" w:hint="default"/>
                <w:sz w:val="21"/>
                <w:szCs w:val="21"/>
              </w:rPr>
            </w:r>
          </w:p>
        </w:tc>
        <w:tc>
          <w:tcPr>
            <w:tcW w:w="2722" w:type="dxa"/>
            <w:tcBorders>
              <w:top w:val="single" w:sz="17" w:space="0" w:color="000000"/>
              <w:left w:val="single" w:sz="8" w:space="0" w:color="000000"/>
              <w:bottom w:val="single" w:sz="8" w:space="0" w:color="000000"/>
              <w:right w:val="single" w:sz="17" w:space="0" w:color="000000"/>
            </w:tcBorders>
            <w:shd w:val="clear" w:color="auto" w:fill="CCCCCC"/>
          </w:tcPr>
          <w:p>
            <w:pPr>
              <w:pStyle w:val="TableParagraph"/>
              <w:spacing w:line="282" w:lineRule="exact"/>
              <w:ind w:left="669" w:right="0"/>
              <w:jc w:val="left"/>
              <w:rPr>
                <w:rFonts w:ascii="等线" w:hAnsi="等线" w:cs="等线" w:eastAsia="等线" w:hint="default"/>
                <w:sz w:val="21"/>
                <w:szCs w:val="21"/>
              </w:rPr>
            </w:pPr>
            <w:r>
              <w:rPr>
                <w:rFonts w:ascii="等线" w:hAnsi="等线" w:cs="等线" w:eastAsia="等线" w:hint="default"/>
                <w:b/>
                <w:bCs/>
                <w:sz w:val="21"/>
                <w:szCs w:val="21"/>
              </w:rPr>
              <w:t>所占比例（%）</w:t>
            </w:r>
            <w:r>
              <w:rPr>
                <w:rFonts w:ascii="等线" w:hAnsi="等线" w:cs="等线" w:eastAsia="等线" w:hint="default"/>
                <w:sz w:val="21"/>
                <w:szCs w:val="21"/>
              </w:rPr>
            </w:r>
          </w:p>
        </w:tc>
      </w:tr>
      <w:tr>
        <w:trPr>
          <w:trHeight w:val="334" w:hRule="exact"/>
        </w:trPr>
        <w:tc>
          <w:tcPr>
            <w:tcW w:w="2722" w:type="dxa"/>
            <w:tcBorders>
              <w:top w:val="single" w:sz="8" w:space="0" w:color="000000"/>
              <w:left w:val="single" w:sz="17" w:space="0" w:color="000000"/>
              <w:bottom w:val="single" w:sz="8" w:space="0" w:color="000000"/>
              <w:right w:val="single" w:sz="8" w:space="0" w:color="000000"/>
            </w:tcBorders>
          </w:tcPr>
          <w:p>
            <w:pPr>
              <w:pStyle w:val="TableParagraph"/>
              <w:spacing w:line="262" w:lineRule="exact"/>
              <w:ind w:left="88"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岁以下</w:t>
            </w:r>
          </w:p>
        </w:tc>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sz w:val="21"/>
              </w:rPr>
              <w:t>464</w:t>
            </w:r>
          </w:p>
        </w:tc>
        <w:tc>
          <w:tcPr>
            <w:tcW w:w="272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6"/>
              <w:ind w:right="83"/>
              <w:jc w:val="right"/>
              <w:rPr>
                <w:rFonts w:ascii="Times New Roman" w:hAnsi="Times New Roman" w:cs="Times New Roman" w:eastAsia="Times New Roman" w:hint="default"/>
                <w:sz w:val="21"/>
                <w:szCs w:val="21"/>
              </w:rPr>
            </w:pPr>
            <w:r>
              <w:rPr>
                <w:rFonts w:ascii="Times New Roman"/>
                <w:w w:val="95"/>
                <w:sz w:val="21"/>
              </w:rPr>
              <w:t>65.54%</w:t>
            </w:r>
            <w:r>
              <w:rPr>
                <w:rFonts w:ascii="Times New Roman"/>
                <w:sz w:val="21"/>
              </w:rPr>
            </w:r>
          </w:p>
        </w:tc>
      </w:tr>
      <w:tr>
        <w:trPr>
          <w:trHeight w:val="379" w:hRule="exact"/>
        </w:trPr>
        <w:tc>
          <w:tcPr>
            <w:tcW w:w="2722" w:type="dxa"/>
            <w:tcBorders>
              <w:top w:val="single" w:sz="8" w:space="0" w:color="000000"/>
              <w:left w:val="single" w:sz="17" w:space="0" w:color="000000"/>
              <w:bottom w:val="single" w:sz="8" w:space="0" w:color="000000"/>
              <w:right w:val="single" w:sz="8" w:space="0" w:color="000000"/>
            </w:tcBorders>
          </w:tcPr>
          <w:p>
            <w:pPr>
              <w:pStyle w:val="TableParagraph"/>
              <w:spacing w:line="260" w:lineRule="exact"/>
              <w:ind w:left="88" w:right="0"/>
              <w:jc w:val="left"/>
              <w:rPr>
                <w:rFonts w:ascii="宋体" w:hAnsi="宋体" w:cs="宋体" w:eastAsia="宋体" w:hint="default"/>
                <w:sz w:val="21"/>
                <w:szCs w:val="21"/>
              </w:rPr>
            </w:pPr>
            <w:r>
              <w:rPr>
                <w:rFonts w:ascii="宋体" w:hAnsi="宋体" w:cs="宋体" w:eastAsia="宋体" w:hint="default"/>
                <w:sz w:val="21"/>
                <w:szCs w:val="21"/>
              </w:rPr>
              <w:t>31～50</w:t>
            </w:r>
            <w:r>
              <w:rPr>
                <w:rFonts w:ascii="宋体" w:hAnsi="宋体" w:cs="宋体" w:eastAsia="宋体" w:hint="default"/>
                <w:spacing w:val="-57"/>
                <w:sz w:val="21"/>
                <w:szCs w:val="21"/>
              </w:rPr>
              <w:t> </w:t>
            </w:r>
            <w:r>
              <w:rPr>
                <w:rFonts w:ascii="宋体" w:hAnsi="宋体" w:cs="宋体" w:eastAsia="宋体" w:hint="default"/>
                <w:sz w:val="21"/>
                <w:szCs w:val="21"/>
              </w:rPr>
              <w:t>岁</w:t>
            </w:r>
          </w:p>
        </w:tc>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left="3" w:right="0"/>
              <w:jc w:val="center"/>
              <w:rPr>
                <w:rFonts w:ascii="Times New Roman" w:hAnsi="Times New Roman" w:cs="Times New Roman" w:eastAsia="Times New Roman" w:hint="default"/>
                <w:sz w:val="21"/>
                <w:szCs w:val="21"/>
              </w:rPr>
            </w:pPr>
            <w:r>
              <w:rPr>
                <w:rFonts w:ascii="Times New Roman"/>
                <w:sz w:val="21"/>
              </w:rPr>
              <w:t>224</w:t>
            </w:r>
          </w:p>
        </w:tc>
        <w:tc>
          <w:tcPr>
            <w:tcW w:w="272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82"/>
              <w:ind w:right="83"/>
              <w:jc w:val="right"/>
              <w:rPr>
                <w:rFonts w:ascii="Times New Roman" w:hAnsi="Times New Roman" w:cs="Times New Roman" w:eastAsia="Times New Roman" w:hint="default"/>
                <w:sz w:val="21"/>
                <w:szCs w:val="21"/>
              </w:rPr>
            </w:pPr>
            <w:r>
              <w:rPr>
                <w:rFonts w:ascii="Times New Roman"/>
                <w:w w:val="95"/>
                <w:sz w:val="21"/>
              </w:rPr>
              <w:t>31.64%</w:t>
            </w:r>
            <w:r>
              <w:rPr>
                <w:rFonts w:ascii="Times New Roman"/>
                <w:sz w:val="21"/>
              </w:rPr>
            </w:r>
          </w:p>
        </w:tc>
      </w:tr>
      <w:tr>
        <w:trPr>
          <w:trHeight w:val="379" w:hRule="exact"/>
        </w:trPr>
        <w:tc>
          <w:tcPr>
            <w:tcW w:w="2722" w:type="dxa"/>
            <w:tcBorders>
              <w:top w:val="single" w:sz="8" w:space="0" w:color="000000"/>
              <w:left w:val="single" w:sz="17" w:space="0" w:color="000000"/>
              <w:bottom w:val="single" w:sz="8" w:space="0" w:color="000000"/>
              <w:right w:val="single" w:sz="8" w:space="0" w:color="000000"/>
            </w:tcBorders>
          </w:tcPr>
          <w:p>
            <w:pPr>
              <w:pStyle w:val="TableParagraph"/>
              <w:spacing w:line="262" w:lineRule="exact"/>
              <w:ind w:left="88" w:right="0"/>
              <w:jc w:val="left"/>
              <w:rPr>
                <w:rFonts w:ascii="宋体" w:hAnsi="宋体" w:cs="宋体" w:eastAsia="宋体" w:hint="default"/>
                <w:sz w:val="21"/>
                <w:szCs w:val="21"/>
              </w:rPr>
            </w:pPr>
            <w:r>
              <w:rPr>
                <w:rFonts w:ascii="宋体" w:hAnsi="宋体" w:cs="宋体" w:eastAsia="宋体" w:hint="default"/>
                <w:sz w:val="21"/>
                <w:szCs w:val="21"/>
              </w:rPr>
              <w:t>51</w:t>
            </w:r>
            <w:r>
              <w:rPr>
                <w:rFonts w:ascii="宋体" w:hAnsi="宋体" w:cs="宋体" w:eastAsia="宋体" w:hint="default"/>
                <w:spacing w:val="-56"/>
                <w:sz w:val="21"/>
                <w:szCs w:val="21"/>
              </w:rPr>
              <w:t> </w:t>
            </w:r>
            <w:r>
              <w:rPr>
                <w:rFonts w:ascii="宋体" w:hAnsi="宋体" w:cs="宋体" w:eastAsia="宋体" w:hint="default"/>
                <w:sz w:val="21"/>
                <w:szCs w:val="21"/>
              </w:rPr>
              <w:t>岁以上</w:t>
            </w:r>
          </w:p>
        </w:tc>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20</w:t>
            </w:r>
          </w:p>
        </w:tc>
        <w:tc>
          <w:tcPr>
            <w:tcW w:w="272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84"/>
              <w:ind w:right="83"/>
              <w:jc w:val="right"/>
              <w:rPr>
                <w:rFonts w:ascii="Times New Roman" w:hAnsi="Times New Roman" w:cs="Times New Roman" w:eastAsia="Times New Roman" w:hint="default"/>
                <w:sz w:val="21"/>
                <w:szCs w:val="21"/>
              </w:rPr>
            </w:pPr>
            <w:r>
              <w:rPr>
                <w:rFonts w:ascii="Times New Roman"/>
                <w:w w:val="95"/>
                <w:sz w:val="21"/>
              </w:rPr>
              <w:t>2.82%</w:t>
            </w:r>
            <w:r>
              <w:rPr>
                <w:rFonts w:ascii="Times New Roman"/>
                <w:sz w:val="21"/>
              </w:rPr>
            </w:r>
          </w:p>
        </w:tc>
      </w:tr>
      <w:tr>
        <w:trPr>
          <w:trHeight w:val="394" w:hRule="exact"/>
        </w:trPr>
        <w:tc>
          <w:tcPr>
            <w:tcW w:w="2722" w:type="dxa"/>
            <w:tcBorders>
              <w:top w:val="single" w:sz="8" w:space="0" w:color="000000"/>
              <w:left w:val="single" w:sz="17" w:space="0" w:color="000000"/>
              <w:bottom w:val="single" w:sz="17" w:space="0" w:color="000000"/>
              <w:right w:val="single" w:sz="8" w:space="0" w:color="000000"/>
            </w:tcBorders>
          </w:tcPr>
          <w:p>
            <w:pPr>
              <w:pStyle w:val="TableParagraph"/>
              <w:spacing w:line="282" w:lineRule="exact"/>
              <w:ind w:right="1139"/>
              <w:jc w:val="right"/>
              <w:rPr>
                <w:rFonts w:ascii="等线" w:hAnsi="等线" w:cs="等线" w:eastAsia="等线" w:hint="default"/>
                <w:sz w:val="21"/>
                <w:szCs w:val="21"/>
              </w:rPr>
            </w:pPr>
            <w:r>
              <w:rPr>
                <w:rFonts w:ascii="等线" w:hAnsi="等线" w:cs="等线" w:eastAsia="等线" w:hint="default"/>
                <w:b/>
                <w:bCs/>
                <w:w w:val="95"/>
                <w:sz w:val="21"/>
                <w:szCs w:val="21"/>
              </w:rPr>
              <w:t>合计</w:t>
            </w:r>
            <w:r>
              <w:rPr>
                <w:rFonts w:ascii="等线" w:hAnsi="等线" w:cs="等线" w:eastAsia="等线" w:hint="default"/>
                <w:sz w:val="21"/>
                <w:szCs w:val="21"/>
              </w:rPr>
            </w:r>
          </w:p>
        </w:tc>
        <w:tc>
          <w:tcPr>
            <w:tcW w:w="272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84"/>
              <w:ind w:left="3" w:right="0"/>
              <w:jc w:val="center"/>
              <w:rPr>
                <w:rFonts w:ascii="Times New Roman" w:hAnsi="Times New Roman" w:cs="Times New Roman" w:eastAsia="Times New Roman" w:hint="default"/>
                <w:sz w:val="21"/>
                <w:szCs w:val="21"/>
              </w:rPr>
            </w:pPr>
            <w:r>
              <w:rPr>
                <w:rFonts w:ascii="Times New Roman"/>
                <w:sz w:val="21"/>
              </w:rPr>
              <w:t>708</w:t>
            </w:r>
          </w:p>
        </w:tc>
        <w:tc>
          <w:tcPr>
            <w:tcW w:w="2722"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84"/>
              <w:ind w:right="83"/>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line="2553" w:lineRule="exact"/>
        <w:ind w:left="670" w:right="0" w:firstLine="0"/>
        <w:rPr>
          <w:rFonts w:ascii="宋体" w:hAnsi="宋体" w:cs="宋体" w:eastAsia="宋体" w:hint="default"/>
          <w:sz w:val="20"/>
          <w:szCs w:val="20"/>
        </w:rPr>
      </w:pPr>
      <w:r>
        <w:rPr>
          <w:rFonts w:ascii="宋体" w:hAnsi="宋体" w:cs="宋体" w:eastAsia="宋体" w:hint="default"/>
          <w:position w:val="-50"/>
          <w:sz w:val="20"/>
          <w:szCs w:val="20"/>
        </w:rPr>
        <w:pict>
          <v:group style="width:282.8pt;height:127.7pt;mso-position-horizontal-relative:char;mso-position-vertical-relative:line" coordorigin="0,0" coordsize="5656,2554">
            <v:group style="position:absolute;left:1;top:1;width:5624;height:2552" coordorigin="1,1" coordsize="5624,2552">
              <v:shape style="position:absolute;left:1;top:1;width:5624;height:2552" coordorigin="1,1" coordsize="5624,2552" path="m1,1l1,2552,5624,2552,5624,1,1,1xe" filled="false" stroked="true" strokeweight=".12pt" strokecolor="#808080">
                <v:path arrowok="t"/>
              </v:shape>
            </v:group>
            <v:group style="position:absolute;left:1981;top:347;width:255;height:735" coordorigin="1981,347" coordsize="255,735">
              <v:shape style="position:absolute;left:1981;top:347;width:255;height:735" coordorigin="1981,347" coordsize="255,735" path="m2236,1081l1981,361,2041,347,2236,347,2236,1081xe" filled="true" fillcolor="#9aba58" stroked="false">
                <v:path arrowok="t"/>
                <v:fill type="solid"/>
              </v:shape>
            </v:group>
            <v:group style="position:absolute;left:764;top:1172;width:257;height:675" coordorigin="764,1172" coordsize="257,675">
              <v:shape style="position:absolute;left:764;top:1172;width:257;height:675" coordorigin="764,1172" coordsize="257,675" path="m1021,1847l990,1832,944,1801,916,1772,901,1741,884,1727,856,1698,841,1667,824,1638,810,1621,796,1578,781,1547,764,1532,764,1172,781,1187,796,1218,810,1261,824,1278,841,1307,856,1338,884,1367,901,1381,916,1412,944,1441,990,1472,1021,1487,1021,1847xe" filled="true" fillcolor="#602826" stroked="false">
                <v:path arrowok="t"/>
                <v:fill type="solid"/>
              </v:shape>
            </v:group>
            <v:group style="position:absolute;left:764;top:361;width:1472;height:1140" coordorigin="764,361" coordsize="1472,1140">
              <v:shape style="position:absolute;left:764;top:361;width:1472;height:1140" coordorigin="764,361" coordsize="1472,1140" path="m1021,1501l990,1472,961,1458,870,1367,856,1338,841,1321,824,1292,810,1261,796,1247,781,1218,781,1187,764,1158,764,1007,781,978,781,961,796,932,810,901,824,887,841,858,856,827,870,812,884,781,916,767,930,738,961,707,990,692,1021,678,1050,647,1081,632,1110,601,1141,587,1170,572,1216,558,1244,527,1336,498,1364,481,1501,438,1544,438,1590,421,1681,392,1741,392,1784,378,1830,378,1876,361,1981,361,2236,1081,1021,1501xe" filled="true" fillcolor="#bf4f4d" stroked="false">
                <v:path arrowok="t"/>
                <v:fill type="solid"/>
              </v:shape>
            </v:group>
            <v:group style="position:absolute;left:1021;top:1098;width:2700;height:1080" coordorigin="1021,1098" coordsize="2700,1080">
              <v:shape style="position:absolute;left:1021;top:1098;width:2700;height:1080" coordorigin="1021,1098" coordsize="2700,1080" path="m3509,1818l2341,1818,2416,1801,2521,1801,2596,1787,2641,1787,2701,1772,2744,1772,2821,1758,2864,1741,2910,1727,2984,1712,3016,1698,3061,1681,3136,1667,3164,1652,3210,1638,3270,1607,3301,1592,3330,1578,3390,1547,3421,1518,3450,1501,3496,1472,3524,1441,3541,1427,3584,1381,3601,1367,3616,1338,3630,1321,3661,1278,3676,1261,3690,1232,3704,1187,3704,1141,3721,1098,3721,1458,3704,1501,3704,1547,3690,1592,3676,1621,3661,1638,3630,1681,3616,1698,3601,1727,3584,1741,3541,1787,3524,1801,3509,1818xe" filled="true" fillcolor="#28405e" stroked="false">
                <v:path arrowok="t"/>
                <v:fill type="solid"/>
              </v:shape>
              <v:shape style="position:absolute;left:1021;top:1098;width:2700;height:1080" coordorigin="1021,1098" coordsize="2700,1080" path="m2641,2147l1801,2147,1710,2118,1636,2118,1590,2101,1544,2087,1484,2072,1441,2058,1396,2041,1350,2027,1290,1998,1244,1981,1216,1967,1156,1938,1124,1921,1096,1907,1050,1878,1021,1847,1021,1487,1050,1518,1096,1547,1124,1561,1156,1578,1216,1607,1244,1621,1290,1638,1350,1667,1396,1681,1441,1698,1484,1712,1544,1727,1590,1741,1636,1758,1710,1758,1801,1787,1876,1787,1936,1801,2056,1801,2116,1818,3509,1818,3496,1832,3450,1861,3421,1878,3390,1907,3330,1938,3301,1952,3270,1967,3210,1998,3164,2012,3136,2027,3061,2041,3016,2058,2984,2072,2910,2087,2864,2101,2821,2118,2744,2132,2701,2132,2641,2147xe" filled="true" fillcolor="#28405e" stroked="false">
                <v:path arrowok="t"/>
                <v:fill type="solid"/>
              </v:shape>
              <v:shape style="position:absolute;left:1021;top:1098;width:2700;height:1080" coordorigin="1021,1098" coordsize="2700,1080" path="m2521,2161l1936,2161,1876,2147,2596,2147,2521,2161xe" filled="true" fillcolor="#28405e" stroked="false">
                <v:path arrowok="t"/>
                <v:fill type="solid"/>
              </v:shape>
              <v:shape style="position:absolute;left:1021;top:1098;width:2700;height:1080" coordorigin="1021,1098" coordsize="2700,1080" path="m2341,2178l2116,2178,2056,2161,2416,2161,2341,2178xe" filled="true" fillcolor="#28405e" stroked="false">
                <v:path arrowok="t"/>
                <v:fill type="solid"/>
              </v:shape>
            </v:group>
            <v:group style="position:absolute;left:1021;top:347;width:2700;height:1486" coordorigin="1021,347" coordsize="2700,1486">
              <v:shape style="position:absolute;left:1021;top:347;width:2700;height:1486" coordorigin="1021,347" coordsize="2700,1486" path="m2956,1741l1544,1741,1501,1727,1410,1698,1364,1681,1336,1667,1244,1638,1216,1621,1170,1607,1141,1578,1110,1561,1081,1547,1050,1518,1021,1501,2236,1081,2236,347,2444,347,2490,361,2596,361,2641,378,2701,378,2744,392,2790,392,2881,421,2924,438,2984,438,3001,452,3044,467,3090,481,3136,498,3164,512,3210,527,3241,541,3284,558,3316,572,3361,601,3390,618,3421,632,3450,661,3481,678,3556,752,3584,767,3601,798,3616,827,3630,841,3644,872,3661,887,3676,918,3690,947,3704,978,3704,1021,3721,1052,3721,1141,3704,1158,3704,1187,3690,1218,3690,1247,3676,1261,3661,1292,3644,1321,3630,1338,3616,1367,3584,1381,3570,1412,3541,1427,3524,1458,3496,1472,3464,1501,3436,1518,3404,1547,3376,1561,3330,1578,3301,1607,3270,1621,3224,1638,3196,1652,3104,1681,3061,1698,3016,1712,3001,1727,2956,1741xe" filled="true" fillcolor="#4e81bd" stroked="false">
                <v:path arrowok="t"/>
                <v:fill type="solid"/>
              </v:shape>
              <v:shape style="position:absolute;left:1021;top:347;width:2700;height:1486" coordorigin="1021,347" coordsize="2700,1486" path="m2821,1772l1664,1772,1621,1758,1576,1741,2910,1741,2864,1758,2821,1772xe" filled="true" fillcolor="#4e81bd" stroked="false">
                <v:path arrowok="t"/>
                <v:fill type="solid"/>
              </v:shape>
              <v:shape style="position:absolute;left:1021;top:347;width:2700;height:1486" coordorigin="1021,347" coordsize="2700,1486" path="m2670,1801l1801,1801,1710,1772,2776,1772,2716,1787,2670,1801xe" filled="true" fillcolor="#4e81bd" stroked="false">
                <v:path arrowok="t"/>
                <v:fill type="solid"/>
              </v:shape>
              <v:shape style="position:absolute;left:1021;top:347;width:2700;height:1486" coordorigin="1021,347" coordsize="2700,1486" path="m2521,1818l1950,1818,1904,1801,2564,1801,2521,1818xe" filled="true" fillcolor="#4e81bd" stroked="false">
                <v:path arrowok="t"/>
                <v:fill type="solid"/>
              </v:shape>
              <v:shape style="position:absolute;left:1021;top:347;width:2700;height:1486" coordorigin="1021,347" coordsize="2700,1486" path="m2370,1832l2116,1832,2056,1818,2416,1818,2370,1832xe" filled="true" fillcolor="#4e81bd" stroked="false">
                <v:path arrowok="t"/>
                <v:fill type="solid"/>
              </v:shape>
            </v:group>
            <v:group style="position:absolute;left:4441;top:858;width:104;height:104" coordorigin="4441,858" coordsize="104,104">
              <v:shape style="position:absolute;left:4441;top:858;width:104;height:104" coordorigin="4441,858" coordsize="104,104" path="m4441,858l4441,961,4544,961,4544,858,4441,858xe" filled="true" fillcolor="#4e81bd" stroked="false">
                <v:path arrowok="t"/>
                <v:fill type="solid"/>
              </v:shape>
            </v:group>
            <v:group style="position:absolute;left:4441;top:1218;width:104;height:104" coordorigin="4441,1218" coordsize="104,104">
              <v:shape style="position:absolute;left:4441;top:1218;width:104;height:104" coordorigin="4441,1218" coordsize="104,104" path="m4441,1218l4441,1321,4544,1321,4544,1218,4441,1218xe" filled="true" fillcolor="#bf4f4d" stroked="false">
                <v:path arrowok="t"/>
                <v:fill type="solid"/>
              </v:shape>
            </v:group>
            <v:group style="position:absolute;left:4441;top:1561;width:104;height:106" coordorigin="4441,1561" coordsize="104,106">
              <v:shape style="position:absolute;left:4441;top:1561;width:104;height:106" coordorigin="4441,1561" coordsize="104,106" path="m4441,1561l4441,1667,4544,1667,4544,1561,4441,1561xe" filled="true" fillcolor="#9aba58" stroked="false">
                <v:path arrowok="t"/>
                <v:fill type="solid"/>
              </v:shape>
            </v:group>
            <v:group style="position:absolute;left:1;top:1;width:5624;height:2552" coordorigin="1,1" coordsize="5624,2552">
              <v:shape style="position:absolute;left:1;top:1;width:5624;height:2552" coordorigin="1,1" coordsize="5624,2552" path="m1,1l1,2552,5624,2552,5624,1,1,1xe" filled="false" stroked="true" strokeweight=".12pt" strokecolor="#808080">
                <v:path arrowok="t"/>
              </v:shape>
              <v:shape style="position:absolute;left:1770;top:129;width:525;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w w:val="95"/>
                          <w:sz w:val="21"/>
                        </w:rPr>
                        <w:t>2.82%</w:t>
                      </w:r>
                      <w:r>
                        <w:rPr>
                          <w:rFonts w:ascii="宋体"/>
                          <w:sz w:val="21"/>
                        </w:rPr>
                      </w:r>
                    </w:p>
                  </w:txbxContent>
                </v:textbox>
                <w10:wrap type="none"/>
              </v:shape>
              <v:shape style="position:absolute;left:167;top:669;width:63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w w:val="95"/>
                          <w:sz w:val="21"/>
                        </w:rPr>
                        <w:t>31.64%</w:t>
                      </w:r>
                      <w:r>
                        <w:rPr>
                          <w:rFonts w:ascii="宋体"/>
                          <w:sz w:val="21"/>
                        </w:rPr>
                      </w:r>
                    </w:p>
                  </w:txbxContent>
                </v:textbox>
                <w10:wrap type="none"/>
              </v:shape>
              <v:shape style="position:absolute;left:4607;top:863;width:1049;height:915"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岁以下</w:t>
                      </w:r>
                    </w:p>
                    <w:p>
                      <w:pPr>
                        <w:spacing w:before="85"/>
                        <w:ind w:left="0" w:right="0" w:firstLine="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岁-50</w:t>
                      </w:r>
                      <w:r>
                        <w:rPr>
                          <w:rFonts w:ascii="宋体" w:hAnsi="宋体" w:cs="宋体" w:eastAsia="宋体" w:hint="default"/>
                          <w:spacing w:val="-53"/>
                          <w:sz w:val="21"/>
                          <w:szCs w:val="21"/>
                        </w:rPr>
                        <w:t> </w:t>
                      </w:r>
                      <w:r>
                        <w:rPr>
                          <w:rFonts w:ascii="宋体" w:hAnsi="宋体" w:cs="宋体" w:eastAsia="宋体" w:hint="default"/>
                          <w:sz w:val="21"/>
                          <w:szCs w:val="21"/>
                        </w:rPr>
                        <w:t>岁</w:t>
                      </w:r>
                    </w:p>
                    <w:p>
                      <w:pPr>
                        <w:spacing w:before="70"/>
                        <w:ind w:left="0" w:right="0" w:firstLine="0"/>
                        <w:jc w:val="left"/>
                        <w:rPr>
                          <w:rFonts w:ascii="宋体" w:hAnsi="宋体" w:cs="宋体" w:eastAsia="宋体" w:hint="default"/>
                          <w:sz w:val="21"/>
                          <w:szCs w:val="21"/>
                        </w:rPr>
                      </w:pPr>
                      <w:r>
                        <w:rPr>
                          <w:rFonts w:ascii="宋体" w:hAnsi="宋体" w:cs="宋体" w:eastAsia="宋体" w:hint="default"/>
                          <w:sz w:val="21"/>
                          <w:szCs w:val="21"/>
                        </w:rPr>
                        <w:t>51</w:t>
                      </w:r>
                      <w:r>
                        <w:rPr>
                          <w:rFonts w:ascii="宋体" w:hAnsi="宋体" w:cs="宋体" w:eastAsia="宋体" w:hint="default"/>
                          <w:spacing w:val="-56"/>
                          <w:sz w:val="21"/>
                          <w:szCs w:val="21"/>
                        </w:rPr>
                        <w:t> </w:t>
                      </w:r>
                      <w:r>
                        <w:rPr>
                          <w:rFonts w:ascii="宋体" w:hAnsi="宋体" w:cs="宋体" w:eastAsia="宋体" w:hint="default"/>
                          <w:sz w:val="21"/>
                          <w:szCs w:val="21"/>
                        </w:rPr>
                        <w:t>岁以上</w:t>
                      </w:r>
                    </w:p>
                  </w:txbxContent>
                </v:textbox>
                <w10:wrap type="none"/>
              </v:shape>
              <v:shape style="position:absolute;left:3601;top:1838;width:63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w w:val="95"/>
                          <w:sz w:val="21"/>
                        </w:rPr>
                        <w:t>65.54%</w:t>
                      </w:r>
                      <w:r>
                        <w:rPr>
                          <w:rFonts w:ascii="宋体"/>
                          <w:sz w:val="21"/>
                        </w:rPr>
                      </w:r>
                    </w:p>
                  </w:txbxContent>
                </v:textbox>
                <w10:wrap type="none"/>
              </v:shape>
            </v:group>
          </v:group>
        </w:pict>
      </w:r>
      <w:r>
        <w:rPr>
          <w:rFonts w:ascii="宋体" w:hAnsi="宋体" w:cs="宋体" w:eastAsia="宋体" w:hint="default"/>
          <w:position w:val="-50"/>
          <w:sz w:val="20"/>
          <w:szCs w:val="20"/>
        </w:rPr>
      </w:r>
    </w:p>
    <w:p>
      <w:pPr>
        <w:spacing w:after="0" w:line="2553" w:lineRule="exact"/>
        <w:rPr>
          <w:rFonts w:ascii="宋体" w:hAnsi="宋体" w:cs="宋体" w:eastAsia="宋体" w:hint="default"/>
          <w:sz w:val="20"/>
          <w:szCs w:val="20"/>
        </w:rPr>
        <w:sectPr>
          <w:pgSz w:w="11910" w:h="16840"/>
          <w:pgMar w:header="0" w:footer="1007" w:top="1420" w:bottom="1200" w:left="1680" w:right="1680"/>
        </w:sectPr>
      </w:pPr>
    </w:p>
    <w:p>
      <w:pPr>
        <w:pStyle w:val="Heading1"/>
        <w:spacing w:line="240" w:lineRule="auto"/>
        <w:ind w:left="2944" w:right="148"/>
        <w:jc w:val="left"/>
        <w:rPr>
          <w:b w:val="0"/>
          <w:bCs w:val="0"/>
        </w:rPr>
      </w:pPr>
      <w:bookmarkStart w:name="_bookmark5" w:id="6"/>
      <w:bookmarkEnd w:id="6"/>
      <w:r>
        <w:rPr>
          <w:b w:val="0"/>
          <w:bCs w:val="0"/>
        </w:rPr>
      </w:r>
      <w:r>
        <w:rPr/>
        <w:t>第五节</w:t>
      </w:r>
      <w:r>
        <w:rPr>
          <w:spacing w:val="74"/>
        </w:rPr>
        <w:t> </w:t>
      </w:r>
      <w:r>
        <w:rPr/>
        <w:t>公司治理结构</w:t>
      </w:r>
      <w:r>
        <w:rPr>
          <w:b w:val="0"/>
          <w:bCs w:val="0"/>
        </w:rPr>
      </w:r>
    </w:p>
    <w:p>
      <w:pPr>
        <w:spacing w:line="530" w:lineRule="atLeast" w:before="116"/>
        <w:ind w:left="697" w:right="148" w:firstLine="0"/>
        <w:jc w:val="left"/>
        <w:rPr>
          <w:rFonts w:ascii="宋体" w:hAnsi="宋体" w:cs="宋体" w:eastAsia="宋体" w:hint="default"/>
          <w:sz w:val="24"/>
          <w:szCs w:val="24"/>
        </w:rPr>
      </w:pPr>
      <w:r>
        <w:rPr>
          <w:rFonts w:ascii="等线" w:hAnsi="等线" w:cs="等线" w:eastAsia="等线" w:hint="default"/>
          <w:b/>
          <w:bCs/>
          <w:sz w:val="24"/>
          <w:szCs w:val="24"/>
        </w:rPr>
        <w:t>一、公司治理结构情况 </w:t>
      </w:r>
      <w:r>
        <w:rPr>
          <w:rFonts w:ascii="宋体" w:hAnsi="宋体" w:cs="宋体" w:eastAsia="宋体" w:hint="default"/>
          <w:spacing w:val="-23"/>
          <w:sz w:val="24"/>
          <w:szCs w:val="24"/>
        </w:rPr>
        <w:t>报告期内，公司严格按照《公司法》、《证券法》、《上市公司治理准则》、《深</w:t>
      </w:r>
    </w:p>
    <w:p>
      <w:pPr>
        <w:pStyle w:val="Heading4"/>
        <w:spacing w:line="304" w:lineRule="auto" w:before="84"/>
        <w:ind w:left="217" w:right="155"/>
        <w:jc w:val="both"/>
      </w:pPr>
      <w:r>
        <w:rPr>
          <w:spacing w:val="-10"/>
        </w:rPr>
        <w:t>圳证券交易所股票上市规则》、《深圳证券交易所中小企业板上市公司规范运作指</w:t>
      </w:r>
      <w:r>
        <w:rPr>
          <w:spacing w:val="-89"/>
        </w:rPr>
        <w:t> </w:t>
      </w:r>
      <w:r>
        <w:rPr>
          <w:spacing w:val="-89"/>
        </w:rPr>
      </w:r>
      <w:r>
        <w:rPr>
          <w:spacing w:val="-3"/>
        </w:rPr>
        <w:t>引》和中国证监会有关法律法规等的要求，不断完善公司治理结构，建立健全内</w:t>
      </w:r>
      <w:r>
        <w:rPr>
          <w:spacing w:val="-106"/>
        </w:rPr>
        <w:t> </w:t>
      </w:r>
      <w:r>
        <w:rPr>
          <w:spacing w:val="-106"/>
        </w:rPr>
      </w:r>
      <w:r>
        <w:rPr>
          <w:spacing w:val="-3"/>
        </w:rPr>
        <w:t>部管理和控制制度，持续深入开展公司治理活动，以进一步规范公司运作，提高</w:t>
      </w:r>
      <w:r>
        <w:rPr>
          <w:spacing w:val="-105"/>
        </w:rPr>
        <w:t> </w:t>
      </w:r>
      <w:r>
        <w:rPr>
          <w:spacing w:val="-105"/>
        </w:rPr>
      </w:r>
      <w:r>
        <w:rPr/>
        <w:t>了公司治理水平。</w:t>
      </w:r>
    </w:p>
    <w:p>
      <w:pPr>
        <w:spacing w:line="307" w:lineRule="auto" w:before="178"/>
        <w:ind w:left="217" w:right="148" w:firstLine="480"/>
        <w:jc w:val="left"/>
        <w:rPr>
          <w:rFonts w:ascii="宋体" w:hAnsi="宋体" w:cs="宋体" w:eastAsia="宋体" w:hint="default"/>
          <w:sz w:val="24"/>
          <w:szCs w:val="24"/>
        </w:rPr>
      </w:pPr>
      <w:r>
        <w:rPr/>
        <w:pict>
          <v:shape style="position:absolute;margin-left:84.119995pt;margin-top:46.915623pt;width:378.5pt;height:337.1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8"/>
                    <w:gridCol w:w="2340"/>
                    <w:gridCol w:w="1687"/>
                  </w:tblGrid>
                  <w:tr>
                    <w:trPr>
                      <w:trHeight w:val="322"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公司已建立制度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披露时间</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信息披露载体</w:t>
                        </w:r>
                      </w:p>
                    </w:tc>
                  </w:tr>
                  <w:tr>
                    <w:trPr>
                      <w:trHeight w:val="322"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董事会秘书工作细则</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董事会提名委员会实施细则</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董事会战略委员会实施细则</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董事会审计委员会实施细则</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内部审计制度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内幕信息知情人登记管理制度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信息披露管理办法</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董事会薪酬与考核委员会实施细则</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董事会审计委员会年报工作规程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重大信息内部报告制度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防范控股股东及其关联方资金占用</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制度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投资者调研接待工作管理办法</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263"/>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w:t>
                        </w:r>
                        <w:r>
                          <w:rPr>
                            <w:rFonts w:ascii="宋体" w:hAnsi="宋体" w:cs="宋体" w:eastAsia="宋体" w:hint="default"/>
                            <w:w w:val="99"/>
                            <w:sz w:val="21"/>
                            <w:szCs w:val="21"/>
                          </w:rPr>
                          <w:t> </w:t>
                        </w:r>
                        <w:r>
                          <w:rPr>
                            <w:rFonts w:ascii="宋体" w:hAnsi="宋体" w:cs="宋体" w:eastAsia="宋体" w:hint="default"/>
                            <w:sz w:val="21"/>
                            <w:szCs w:val="21"/>
                          </w:rPr>
                          <w:t>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内幕信息知情人登记管理制度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董事、监事和高级管理人员持有和买</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卖本公司股票管理制度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bl>
                <w:p>
                  <w:pPr/>
                </w:p>
              </w:txbxContent>
            </v:textbox>
            <w10:wrap type="none"/>
          </v:shape>
        </w:pict>
      </w:r>
      <w:r>
        <w:rPr>
          <w:rFonts w:ascii="宋体" w:hAnsi="宋体" w:cs="宋体" w:eastAsia="宋体" w:hint="default"/>
          <w:spacing w:val="-3"/>
          <w:sz w:val="24"/>
          <w:szCs w:val="24"/>
        </w:rPr>
        <w:t>自公司上市以来截至报告期末，公司已建立的各项制度的名称和公开信息披</w:t>
      </w:r>
      <w:r>
        <w:rPr>
          <w:rFonts w:ascii="宋体" w:hAnsi="宋体" w:cs="宋体" w:eastAsia="宋体" w:hint="default"/>
          <w:sz w:val="24"/>
          <w:szCs w:val="24"/>
        </w:rPr>
        <w:t> 露情况：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92" w:lineRule="auto" w:before="177"/>
        <w:ind w:left="7859" w:right="104" w:firstLine="480"/>
        <w:jc w:val="both"/>
        <w:rPr>
          <w:rFonts w:ascii="等线" w:hAnsi="等线" w:cs="等线" w:eastAsia="等线" w:hint="default"/>
          <w:sz w:val="24"/>
          <w:szCs w:val="24"/>
        </w:rPr>
      </w:pPr>
      <w:r>
        <w:rPr>
          <w:rFonts w:ascii="等线" w:hAnsi="等线" w:cs="等线" w:eastAsia="等线" w:hint="default"/>
          <w:b/>
          <w:bCs/>
          <w:sz w:val="24"/>
          <w:szCs w:val="24"/>
        </w:rPr>
        <w:t>（ </w:t>
      </w:r>
      <w:r>
        <w:rPr>
          <w:rFonts w:ascii="等线" w:hAnsi="等线" w:cs="等线" w:eastAsia="等线" w:hint="default"/>
          <w:b/>
          <w:bCs/>
          <w:spacing w:val="-16"/>
          <w:sz w:val="24"/>
          <w:szCs w:val="24"/>
        </w:rPr>
        <w:t>一）股</w:t>
      </w:r>
      <w:r>
        <w:rPr>
          <w:rFonts w:ascii="等线" w:hAnsi="等线" w:cs="等线" w:eastAsia="等线" w:hint="default"/>
          <w:b/>
          <w:bCs/>
          <w:sz w:val="24"/>
          <w:szCs w:val="24"/>
        </w:rPr>
        <w:t> 东 </w:t>
      </w:r>
      <w:r>
        <w:rPr>
          <w:rFonts w:ascii="等线" w:hAnsi="等线" w:cs="等线" w:eastAsia="等线" w:hint="default"/>
          <w:b/>
          <w:bCs/>
          <w:spacing w:val="60"/>
          <w:sz w:val="24"/>
          <w:szCs w:val="24"/>
        </w:rPr>
        <w:t> </w:t>
      </w:r>
      <w:r>
        <w:rPr>
          <w:rFonts w:ascii="等线" w:hAnsi="等线" w:cs="等线" w:eastAsia="等线" w:hint="default"/>
          <w:b/>
          <w:bCs/>
          <w:sz w:val="24"/>
          <w:szCs w:val="24"/>
        </w:rPr>
        <w:t>大</w:t>
      </w:r>
      <w:r>
        <w:rPr>
          <w:rFonts w:ascii="等线" w:hAnsi="等线" w:cs="等线" w:eastAsia="等线" w:hint="default"/>
          <w:sz w:val="24"/>
          <w:szCs w:val="24"/>
        </w:rPr>
      </w:r>
    </w:p>
    <w:p>
      <w:pPr>
        <w:spacing w:before="18"/>
        <w:ind w:left="0" w:right="152" w:firstLine="0"/>
        <w:jc w:val="right"/>
        <w:rPr>
          <w:rFonts w:ascii="等线" w:hAnsi="等线" w:cs="等线" w:eastAsia="等线" w:hint="default"/>
          <w:sz w:val="24"/>
          <w:szCs w:val="24"/>
        </w:rPr>
      </w:pPr>
      <w:r>
        <w:rPr>
          <w:rFonts w:ascii="等线" w:hAnsi="等线" w:cs="等线" w:eastAsia="等线" w:hint="default"/>
          <w:b/>
          <w:bCs/>
          <w:sz w:val="24"/>
          <w:szCs w:val="24"/>
        </w:rPr>
        <w:t>会 </w:t>
      </w:r>
      <w:r>
        <w:rPr>
          <w:rFonts w:ascii="等线" w:hAnsi="等线" w:cs="等线" w:eastAsia="等线" w:hint="default"/>
          <w:b/>
          <w:bCs/>
          <w:spacing w:val="60"/>
          <w:sz w:val="24"/>
          <w:szCs w:val="24"/>
        </w:rPr>
        <w:t> </w:t>
      </w:r>
      <w:r>
        <w:rPr>
          <w:rFonts w:ascii="等线" w:hAnsi="等线" w:cs="等线" w:eastAsia="等线" w:hint="default"/>
          <w:b/>
          <w:bCs/>
          <w:sz w:val="24"/>
          <w:szCs w:val="24"/>
        </w:rPr>
        <w:t>制</w:t>
      </w:r>
      <w:r>
        <w:rPr>
          <w:rFonts w:ascii="等线" w:hAnsi="等线" w:cs="等线" w:eastAsia="等线" w:hint="default"/>
          <w:sz w:val="24"/>
          <w:szCs w:val="24"/>
        </w:rPr>
      </w:r>
    </w:p>
    <w:p>
      <w:pPr>
        <w:spacing w:before="73"/>
        <w:ind w:left="0" w:right="152" w:firstLine="0"/>
        <w:jc w:val="right"/>
        <w:rPr>
          <w:rFonts w:ascii="等线" w:hAnsi="等线" w:cs="等线" w:eastAsia="等线" w:hint="default"/>
          <w:sz w:val="24"/>
          <w:szCs w:val="24"/>
        </w:rPr>
      </w:pPr>
      <w:r>
        <w:rPr>
          <w:rFonts w:ascii="等线" w:hAnsi="等线" w:cs="等线" w:eastAsia="等线" w:hint="default"/>
          <w:b/>
          <w:bCs/>
          <w:sz w:val="24"/>
          <w:szCs w:val="24"/>
        </w:rPr>
        <w:t>度 </w:t>
      </w:r>
      <w:r>
        <w:rPr>
          <w:rFonts w:ascii="等线" w:hAnsi="等线" w:cs="等线" w:eastAsia="等线" w:hint="default"/>
          <w:b/>
          <w:bCs/>
          <w:spacing w:val="60"/>
          <w:sz w:val="24"/>
          <w:szCs w:val="24"/>
        </w:rPr>
        <w:t> </w:t>
      </w:r>
      <w:r>
        <w:rPr>
          <w:rFonts w:ascii="等线" w:hAnsi="等线" w:cs="等线" w:eastAsia="等线" w:hint="default"/>
          <w:b/>
          <w:bCs/>
          <w:sz w:val="24"/>
          <w:szCs w:val="24"/>
        </w:rPr>
        <w:t>的</w:t>
      </w:r>
      <w:r>
        <w:rPr>
          <w:rFonts w:ascii="等线" w:hAnsi="等线" w:cs="等线" w:eastAsia="等线" w:hint="default"/>
          <w:sz w:val="24"/>
          <w:szCs w:val="24"/>
        </w:rPr>
      </w:r>
    </w:p>
    <w:p>
      <w:pPr>
        <w:spacing w:before="71"/>
        <w:ind w:left="0" w:right="152" w:firstLine="0"/>
        <w:jc w:val="right"/>
        <w:rPr>
          <w:rFonts w:ascii="等线" w:hAnsi="等线" w:cs="等线" w:eastAsia="等线" w:hint="default"/>
          <w:sz w:val="24"/>
          <w:szCs w:val="24"/>
        </w:rPr>
      </w:pPr>
      <w:r>
        <w:rPr>
          <w:rFonts w:ascii="等线" w:hAnsi="等线" w:cs="等线" w:eastAsia="等线" w:hint="default"/>
          <w:b/>
          <w:bCs/>
          <w:sz w:val="24"/>
          <w:szCs w:val="24"/>
        </w:rPr>
        <w:t>建 </w:t>
      </w:r>
      <w:r>
        <w:rPr>
          <w:rFonts w:ascii="等线" w:hAnsi="等线" w:cs="等线" w:eastAsia="等线" w:hint="default"/>
          <w:b/>
          <w:bCs/>
          <w:spacing w:val="60"/>
          <w:sz w:val="24"/>
          <w:szCs w:val="24"/>
        </w:rPr>
        <w:t> </w:t>
      </w:r>
      <w:r>
        <w:rPr>
          <w:rFonts w:ascii="等线" w:hAnsi="等线" w:cs="等线" w:eastAsia="等线" w:hint="default"/>
          <w:b/>
          <w:bCs/>
          <w:sz w:val="24"/>
          <w:szCs w:val="24"/>
        </w:rPr>
        <w:t>立</w:t>
      </w:r>
      <w:r>
        <w:rPr>
          <w:rFonts w:ascii="等线" w:hAnsi="等线" w:cs="等线" w:eastAsia="等线" w:hint="default"/>
          <w:sz w:val="24"/>
          <w:szCs w:val="24"/>
        </w:rPr>
      </w:r>
    </w:p>
    <w:p>
      <w:pPr>
        <w:spacing w:before="73"/>
        <w:ind w:left="0" w:right="152" w:firstLine="0"/>
        <w:jc w:val="right"/>
        <w:rPr>
          <w:rFonts w:ascii="等线" w:hAnsi="等线" w:cs="等线" w:eastAsia="等线" w:hint="default"/>
          <w:sz w:val="24"/>
          <w:szCs w:val="24"/>
        </w:rPr>
      </w:pPr>
      <w:r>
        <w:rPr>
          <w:rFonts w:ascii="等线" w:hAnsi="等线" w:cs="等线" w:eastAsia="等线" w:hint="default"/>
          <w:b/>
          <w:bCs/>
          <w:sz w:val="24"/>
          <w:szCs w:val="24"/>
        </w:rPr>
        <w:t>健 </w:t>
      </w:r>
      <w:r>
        <w:rPr>
          <w:rFonts w:ascii="等线" w:hAnsi="等线" w:cs="等线" w:eastAsia="等线" w:hint="default"/>
          <w:b/>
          <w:bCs/>
          <w:spacing w:val="60"/>
          <w:sz w:val="24"/>
          <w:szCs w:val="24"/>
        </w:rPr>
        <w:t> </w:t>
      </w:r>
      <w:r>
        <w:rPr>
          <w:rFonts w:ascii="等线" w:hAnsi="等线" w:cs="等线" w:eastAsia="等线" w:hint="default"/>
          <w:b/>
          <w:bCs/>
          <w:sz w:val="24"/>
          <w:szCs w:val="24"/>
        </w:rPr>
        <w:t>全</w:t>
      </w:r>
      <w:r>
        <w:rPr>
          <w:rFonts w:ascii="等线" w:hAnsi="等线" w:cs="等线" w:eastAsia="等线" w:hint="default"/>
          <w:sz w:val="24"/>
          <w:szCs w:val="24"/>
        </w:rPr>
      </w:r>
    </w:p>
    <w:p>
      <w:pPr>
        <w:spacing w:before="73"/>
        <w:ind w:left="0" w:right="152" w:firstLine="0"/>
        <w:jc w:val="right"/>
        <w:rPr>
          <w:rFonts w:ascii="等线" w:hAnsi="等线" w:cs="等线" w:eastAsia="等线" w:hint="default"/>
          <w:sz w:val="24"/>
          <w:szCs w:val="24"/>
        </w:rPr>
      </w:pPr>
      <w:r>
        <w:rPr>
          <w:rFonts w:ascii="等线" w:hAnsi="等线" w:cs="等线" w:eastAsia="等线" w:hint="default"/>
          <w:b/>
          <w:bCs/>
          <w:sz w:val="24"/>
          <w:szCs w:val="24"/>
        </w:rPr>
        <w:t>及 </w:t>
      </w:r>
      <w:r>
        <w:rPr>
          <w:rFonts w:ascii="等线" w:hAnsi="等线" w:cs="等线" w:eastAsia="等线" w:hint="default"/>
          <w:b/>
          <w:bCs/>
          <w:spacing w:val="60"/>
          <w:sz w:val="24"/>
          <w:szCs w:val="24"/>
        </w:rPr>
        <w:t> </w:t>
      </w:r>
      <w:r>
        <w:rPr>
          <w:rFonts w:ascii="等线" w:hAnsi="等线" w:cs="等线" w:eastAsia="等线" w:hint="default"/>
          <w:b/>
          <w:bCs/>
          <w:sz w:val="24"/>
          <w:szCs w:val="24"/>
        </w:rPr>
        <w:t>运</w:t>
      </w:r>
      <w:r>
        <w:rPr>
          <w:rFonts w:ascii="等线" w:hAnsi="等线" w:cs="等线" w:eastAsia="等线" w:hint="default"/>
          <w:sz w:val="24"/>
          <w:szCs w:val="24"/>
        </w:rPr>
      </w:r>
    </w:p>
    <w:p>
      <w:pPr>
        <w:spacing w:line="292" w:lineRule="auto" w:before="73"/>
        <w:ind w:left="7859" w:right="148" w:firstLine="0"/>
        <w:jc w:val="left"/>
        <w:rPr>
          <w:rFonts w:ascii="等线" w:hAnsi="等线" w:cs="等线" w:eastAsia="等线" w:hint="default"/>
          <w:sz w:val="24"/>
          <w:szCs w:val="24"/>
        </w:rPr>
      </w:pPr>
      <w:r>
        <w:rPr>
          <w:rFonts w:ascii="等线" w:hAnsi="等线" w:cs="等线" w:eastAsia="等线" w:hint="default"/>
          <w:b/>
          <w:bCs/>
          <w:sz w:val="24"/>
          <w:szCs w:val="24"/>
        </w:rPr>
        <w:t>行</w:t>
      </w:r>
      <w:r>
        <w:rPr>
          <w:rFonts w:ascii="等线" w:hAnsi="等线" w:cs="等线" w:eastAsia="等线" w:hint="default"/>
          <w:b/>
          <w:bCs/>
          <w:spacing w:val="60"/>
          <w:sz w:val="24"/>
          <w:szCs w:val="24"/>
        </w:rPr>
        <w:t> </w:t>
      </w:r>
      <w:r>
        <w:rPr>
          <w:rFonts w:ascii="等线" w:hAnsi="等线" w:cs="等线" w:eastAsia="等线" w:hint="default"/>
          <w:b/>
          <w:bCs/>
          <w:sz w:val="24"/>
          <w:szCs w:val="24"/>
        </w:rPr>
        <w:t>情</w:t>
      </w:r>
      <w:r>
        <w:rPr>
          <w:rFonts w:ascii="等线" w:hAnsi="等线" w:cs="等线" w:eastAsia="等线" w:hint="default"/>
          <w:b/>
          <w:bCs/>
          <w:sz w:val="24"/>
          <w:szCs w:val="24"/>
        </w:rPr>
        <w:t> 况</w:t>
      </w:r>
      <w:r>
        <w:rPr>
          <w:rFonts w:ascii="等线" w:hAnsi="等线" w:cs="等线" w:eastAsia="等线" w:hint="default"/>
          <w:sz w:val="24"/>
          <w:szCs w:val="24"/>
        </w:rPr>
      </w:r>
    </w:p>
    <w:p>
      <w:pPr>
        <w:spacing w:line="240" w:lineRule="auto" w:before="4"/>
        <w:rPr>
          <w:rFonts w:ascii="等线" w:hAnsi="等线" w:cs="等线" w:eastAsia="等线" w:hint="default"/>
          <w:b/>
          <w:bCs/>
          <w:sz w:val="10"/>
          <w:szCs w:val="10"/>
        </w:rPr>
      </w:pPr>
    </w:p>
    <w:p>
      <w:pPr>
        <w:spacing w:before="26"/>
        <w:ind w:left="0" w:right="104" w:firstLine="0"/>
        <w:jc w:val="right"/>
        <w:rPr>
          <w:rFonts w:ascii="宋体" w:hAnsi="宋体" w:cs="宋体" w:eastAsia="宋体" w:hint="default"/>
          <w:sz w:val="24"/>
          <w:szCs w:val="24"/>
        </w:rPr>
      </w:pPr>
      <w:r>
        <w:rPr>
          <w:rFonts w:ascii="宋体" w:hAnsi="宋体" w:cs="宋体" w:eastAsia="宋体" w:hint="default"/>
          <w:sz w:val="24"/>
          <w:szCs w:val="24"/>
        </w:rPr>
        <w:t>报</w:t>
      </w:r>
    </w:p>
    <w:p>
      <w:pPr>
        <w:spacing w:line="304" w:lineRule="auto" w:before="86"/>
        <w:ind w:left="7859" w:right="155" w:firstLine="0"/>
        <w:jc w:val="both"/>
        <w:rPr>
          <w:rFonts w:ascii="宋体" w:hAnsi="宋体" w:cs="宋体" w:eastAsia="宋体" w:hint="default"/>
          <w:sz w:val="24"/>
          <w:szCs w:val="24"/>
        </w:rPr>
      </w:pPr>
      <w:r>
        <w:rPr>
          <w:rFonts w:ascii="宋体" w:hAnsi="宋体" w:cs="宋体" w:eastAsia="宋体" w:hint="default"/>
          <w:sz w:val="24"/>
          <w:szCs w:val="24"/>
        </w:rPr>
        <w:t>告</w:t>
      </w:r>
      <w:r>
        <w:rPr>
          <w:rFonts w:ascii="宋体" w:hAnsi="宋体" w:cs="宋体" w:eastAsia="宋体" w:hint="default"/>
          <w:spacing w:val="69"/>
          <w:sz w:val="24"/>
          <w:szCs w:val="24"/>
        </w:rPr>
        <w:t> </w:t>
      </w:r>
      <w:r>
        <w:rPr>
          <w:rFonts w:ascii="宋体" w:hAnsi="宋体" w:cs="宋体" w:eastAsia="宋体" w:hint="default"/>
          <w:sz w:val="24"/>
          <w:szCs w:val="24"/>
        </w:rPr>
        <w:t>期</w:t>
      </w:r>
      <w:r>
        <w:rPr>
          <w:rFonts w:ascii="宋体" w:hAnsi="宋体" w:cs="宋体" w:eastAsia="宋体" w:hint="default"/>
          <w:sz w:val="24"/>
          <w:szCs w:val="24"/>
        </w:rPr>
        <w:t> </w:t>
      </w:r>
      <w:r>
        <w:rPr>
          <w:rFonts w:ascii="宋体" w:hAnsi="宋体" w:cs="宋体" w:eastAsia="宋体" w:hint="default"/>
          <w:spacing w:val="-17"/>
          <w:sz w:val="24"/>
          <w:szCs w:val="24"/>
        </w:rPr>
        <w:t>内，公</w:t>
      </w:r>
      <w:r>
        <w:rPr>
          <w:rFonts w:ascii="宋体" w:hAnsi="宋体" w:cs="宋体" w:eastAsia="宋体" w:hint="default"/>
          <w:sz w:val="24"/>
          <w:szCs w:val="24"/>
        </w:rPr>
        <w:t> 司</w:t>
      </w:r>
      <w:r>
        <w:rPr>
          <w:rFonts w:ascii="宋体" w:hAnsi="宋体" w:cs="宋体" w:eastAsia="宋体" w:hint="default"/>
          <w:spacing w:val="69"/>
          <w:sz w:val="24"/>
          <w:szCs w:val="24"/>
        </w:rPr>
        <w:t> </w:t>
      </w:r>
      <w:r>
        <w:rPr>
          <w:rFonts w:ascii="宋体" w:hAnsi="宋体" w:cs="宋体" w:eastAsia="宋体" w:hint="default"/>
          <w:sz w:val="24"/>
          <w:szCs w:val="24"/>
        </w:rPr>
        <w:t>严</w:t>
      </w:r>
    </w:p>
    <w:p>
      <w:pPr>
        <w:spacing w:line="304" w:lineRule="auto" w:before="22"/>
        <w:ind w:left="217" w:right="152" w:firstLine="7641"/>
        <w:jc w:val="both"/>
        <w:rPr>
          <w:rFonts w:ascii="宋体" w:hAnsi="宋体" w:cs="宋体" w:eastAsia="宋体" w:hint="default"/>
          <w:sz w:val="24"/>
          <w:szCs w:val="24"/>
        </w:rPr>
      </w:pPr>
      <w:r>
        <w:rPr>
          <w:rFonts w:ascii="宋体" w:hAnsi="宋体" w:cs="宋体" w:eastAsia="宋体" w:hint="default"/>
          <w:sz w:val="24"/>
          <w:szCs w:val="24"/>
        </w:rPr>
        <w:t>格</w:t>
      </w:r>
      <w:r>
        <w:rPr>
          <w:rFonts w:ascii="宋体" w:hAnsi="宋体" w:cs="宋体" w:eastAsia="宋体" w:hint="default"/>
          <w:spacing w:val="69"/>
          <w:sz w:val="24"/>
          <w:szCs w:val="24"/>
        </w:rPr>
        <w:t> </w:t>
      </w:r>
      <w:r>
        <w:rPr>
          <w:rFonts w:ascii="宋体" w:hAnsi="宋体" w:cs="宋体" w:eastAsia="宋体" w:hint="default"/>
          <w:sz w:val="24"/>
          <w:szCs w:val="24"/>
        </w:rPr>
        <w:t>按</w:t>
      </w:r>
      <w:r>
        <w:rPr>
          <w:rFonts w:ascii="宋体" w:hAnsi="宋体" w:cs="宋体" w:eastAsia="宋体" w:hint="default"/>
          <w:sz w:val="24"/>
          <w:szCs w:val="24"/>
        </w:rPr>
        <w:t> </w:t>
      </w:r>
      <w:r>
        <w:rPr>
          <w:rFonts w:ascii="宋体" w:hAnsi="宋体" w:cs="宋体" w:eastAsia="宋体" w:hint="default"/>
          <w:spacing w:val="-13"/>
          <w:w w:val="98"/>
          <w:sz w:val="24"/>
          <w:szCs w:val="24"/>
        </w:rPr>
        <w:t>照《公司法》和《公司章程》、《股东大会议事规则》等规则的规定和要求，召集、</w:t>
      </w:r>
      <w:r>
        <w:rPr>
          <w:rFonts w:ascii="宋体" w:hAnsi="宋体" w:cs="宋体" w:eastAsia="宋体" w:hint="default"/>
          <w:spacing w:val="-88"/>
          <w:w w:val="98"/>
          <w:sz w:val="24"/>
          <w:szCs w:val="24"/>
        </w:rPr>
        <w:t> </w:t>
      </w:r>
      <w:r>
        <w:rPr>
          <w:rFonts w:ascii="宋体" w:hAnsi="宋体" w:cs="宋体" w:eastAsia="宋体" w:hint="default"/>
          <w:spacing w:val="-88"/>
          <w:w w:val="98"/>
          <w:sz w:val="24"/>
          <w:szCs w:val="24"/>
        </w:rPr>
      </w:r>
      <w:r>
        <w:rPr>
          <w:rFonts w:ascii="宋体" w:hAnsi="宋体" w:cs="宋体" w:eastAsia="宋体" w:hint="default"/>
          <w:spacing w:val="-3"/>
          <w:sz w:val="24"/>
          <w:szCs w:val="24"/>
        </w:rPr>
        <w:t>召开股东大会，能够确保全体股东特别是中小股东享有平等地位，充分行使自己</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w w:val="95"/>
          <w:sz w:val="24"/>
          <w:szCs w:val="24"/>
        </w:rPr>
        <w:t>的权力。报告期内的股东大会均由董事会召集召开，并聘请律师进行现场见证，</w:t>
      </w:r>
      <w:r>
        <w:rPr>
          <w:rFonts w:ascii="宋体" w:hAnsi="宋体" w:cs="宋体" w:eastAsia="宋体" w:hint="default"/>
          <w:spacing w:val="103"/>
          <w:w w:val="95"/>
          <w:sz w:val="24"/>
          <w:szCs w:val="24"/>
        </w:rPr>
        <w:t> </w:t>
      </w:r>
      <w:r>
        <w:rPr>
          <w:rFonts w:ascii="宋体" w:hAnsi="宋体" w:cs="宋体" w:eastAsia="宋体" w:hint="default"/>
          <w:spacing w:val="103"/>
          <w:w w:val="95"/>
          <w:sz w:val="24"/>
          <w:szCs w:val="24"/>
        </w:rPr>
      </w:r>
      <w:r>
        <w:rPr>
          <w:rFonts w:ascii="宋体" w:hAnsi="宋体" w:cs="宋体" w:eastAsia="宋体" w:hint="default"/>
          <w:spacing w:val="-3"/>
          <w:sz w:val="24"/>
          <w:szCs w:val="24"/>
        </w:rPr>
        <w:t>根据相关法律、行政法规、部门规章、规范性文件及公司章程等规定应由股东大</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会表决的事项均按照相应的权限审批后交由股东大会审议，不存在越权审批或先</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实施后审议的情况。</w:t>
      </w:r>
    </w:p>
    <w:p>
      <w:pPr>
        <w:spacing w:after="0" w:line="304" w:lineRule="auto"/>
        <w:jc w:val="both"/>
        <w:rPr>
          <w:rFonts w:ascii="宋体" w:hAnsi="宋体" w:cs="宋体" w:eastAsia="宋体" w:hint="default"/>
          <w:sz w:val="24"/>
          <w:szCs w:val="24"/>
        </w:rPr>
        <w:sectPr>
          <w:pgSz w:w="11910" w:h="16840"/>
          <w:pgMar w:header="0" w:footer="1007" w:top="1540" w:bottom="1200" w:left="1580" w:right="1640"/>
        </w:sectPr>
      </w:pPr>
    </w:p>
    <w:p>
      <w:pPr>
        <w:spacing w:line="400" w:lineRule="auto" w:before="9"/>
        <w:ind w:left="597" w:right="108" w:firstLine="0"/>
        <w:jc w:val="left"/>
        <w:rPr>
          <w:rFonts w:ascii="宋体" w:hAnsi="宋体" w:cs="宋体" w:eastAsia="宋体" w:hint="default"/>
          <w:sz w:val="24"/>
          <w:szCs w:val="24"/>
        </w:rPr>
      </w:pPr>
      <w:r>
        <w:rPr>
          <w:rFonts w:ascii="等线" w:hAnsi="等线" w:cs="等线" w:eastAsia="等线" w:hint="default"/>
          <w:b/>
          <w:bCs/>
          <w:sz w:val="24"/>
          <w:szCs w:val="24"/>
        </w:rPr>
        <w:t>（二）公司与控股股东 </w:t>
      </w:r>
      <w:r>
        <w:rPr>
          <w:rFonts w:ascii="宋体" w:hAnsi="宋体" w:cs="宋体" w:eastAsia="宋体" w:hint="default"/>
          <w:spacing w:val="-3"/>
          <w:sz w:val="24"/>
          <w:szCs w:val="24"/>
        </w:rPr>
        <w:t>公司拥有独立的业务和经营自主能力，在业务、人员、资产、机构、财务上</w:t>
      </w:r>
    </w:p>
    <w:p>
      <w:pPr>
        <w:pStyle w:val="Heading4"/>
        <w:spacing w:line="240" w:lineRule="exact"/>
        <w:ind w:right="0"/>
        <w:jc w:val="both"/>
      </w:pPr>
      <w:r>
        <w:rPr>
          <w:spacing w:val="-3"/>
        </w:rPr>
        <w:t>独立于控股股东，公司董事会、监事会和内部机构独立运作。公司控股股东能严</w:t>
      </w:r>
    </w:p>
    <w:p>
      <w:pPr>
        <w:spacing w:line="307" w:lineRule="auto" w:before="84"/>
        <w:ind w:left="117" w:right="115" w:firstLine="0"/>
        <w:jc w:val="both"/>
        <w:rPr>
          <w:rFonts w:ascii="宋体" w:hAnsi="宋体" w:cs="宋体" w:eastAsia="宋体" w:hint="default"/>
          <w:sz w:val="24"/>
          <w:szCs w:val="24"/>
        </w:rPr>
      </w:pPr>
      <w:r>
        <w:rPr>
          <w:rFonts w:ascii="宋体" w:hAnsi="宋体" w:cs="宋体" w:eastAsia="宋体" w:hint="default"/>
          <w:spacing w:val="-3"/>
          <w:sz w:val="24"/>
          <w:szCs w:val="24"/>
        </w:rPr>
        <w:t>格规范自己的行为，没有超越公司股东大会直接或间接干预公司的决策和经营活</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动的行为。</w:t>
      </w:r>
    </w:p>
    <w:p>
      <w:pPr>
        <w:spacing w:line="400" w:lineRule="auto" w:before="184"/>
        <w:ind w:left="597" w:right="108" w:firstLine="0"/>
        <w:jc w:val="left"/>
        <w:rPr>
          <w:rFonts w:ascii="宋体" w:hAnsi="宋体" w:cs="宋体" w:eastAsia="宋体" w:hint="default"/>
          <w:sz w:val="24"/>
          <w:szCs w:val="24"/>
        </w:rPr>
      </w:pPr>
      <w:r>
        <w:rPr>
          <w:rFonts w:ascii="等线" w:hAnsi="等线" w:cs="等线" w:eastAsia="等线" w:hint="default"/>
          <w:b/>
          <w:bCs/>
          <w:sz w:val="24"/>
          <w:szCs w:val="24"/>
        </w:rPr>
        <w:t>（三）董事与董事会 </w:t>
      </w:r>
      <w:r>
        <w:rPr>
          <w:rFonts w:ascii="宋体" w:hAnsi="宋体" w:cs="宋体" w:eastAsia="宋体" w:hint="default"/>
          <w:spacing w:val="-3"/>
          <w:sz w:val="24"/>
          <w:szCs w:val="24"/>
        </w:rPr>
        <w:t>公司董事会由五名董事组成，其中独立董事二名，董事会的人数、构成及选</w:t>
      </w:r>
    </w:p>
    <w:p>
      <w:pPr>
        <w:pStyle w:val="Heading4"/>
        <w:spacing w:line="240" w:lineRule="exact"/>
        <w:ind w:right="0"/>
        <w:jc w:val="both"/>
      </w:pPr>
      <w:r>
        <w:rPr>
          <w:spacing w:val="-3"/>
        </w:rPr>
        <w:t>聘程序均符合法律、法规和《公司章程》的规定。报告期内，公司全体董事能积</w:t>
      </w:r>
    </w:p>
    <w:p>
      <w:pPr>
        <w:spacing w:line="304" w:lineRule="auto" w:before="86"/>
        <w:ind w:left="117" w:right="112" w:firstLine="0"/>
        <w:jc w:val="both"/>
        <w:rPr>
          <w:rFonts w:ascii="宋体" w:hAnsi="宋体" w:cs="宋体" w:eastAsia="宋体" w:hint="default"/>
          <w:sz w:val="24"/>
          <w:szCs w:val="24"/>
        </w:rPr>
      </w:pPr>
      <w:r>
        <w:rPr>
          <w:rFonts w:ascii="宋体" w:hAnsi="宋体" w:cs="宋体" w:eastAsia="宋体" w:hint="default"/>
          <w:spacing w:val="-19"/>
          <w:w w:val="98"/>
          <w:sz w:val="24"/>
          <w:szCs w:val="24"/>
        </w:rPr>
        <w:t>极严格按照《公司法》、《公司章程》、《董事会议事规则》和《独立董事工作制度》</w:t>
      </w:r>
      <w:r>
        <w:rPr>
          <w:rFonts w:ascii="宋体" w:hAnsi="宋体" w:cs="宋体" w:eastAsia="宋体" w:hint="default"/>
          <w:spacing w:val="-88"/>
          <w:w w:val="98"/>
          <w:sz w:val="24"/>
          <w:szCs w:val="24"/>
        </w:rPr>
        <w:t> </w:t>
      </w:r>
      <w:r>
        <w:rPr>
          <w:rFonts w:ascii="宋体" w:hAnsi="宋体" w:cs="宋体" w:eastAsia="宋体" w:hint="default"/>
          <w:spacing w:val="-88"/>
          <w:w w:val="98"/>
          <w:sz w:val="24"/>
          <w:szCs w:val="24"/>
        </w:rPr>
      </w:r>
      <w:r>
        <w:rPr>
          <w:rFonts w:ascii="宋体" w:hAnsi="宋体" w:cs="宋体" w:eastAsia="宋体" w:hint="default"/>
          <w:w w:val="95"/>
          <w:sz w:val="24"/>
          <w:szCs w:val="24"/>
        </w:rPr>
        <w:t>等有关规定及相关工作规程开展工作和履行职责，认真出席董事会和股东大会，</w:t>
      </w:r>
      <w:r>
        <w:rPr>
          <w:rFonts w:ascii="宋体" w:hAnsi="宋体" w:cs="宋体" w:eastAsia="宋体" w:hint="default"/>
          <w:spacing w:val="103"/>
          <w:w w:val="95"/>
          <w:sz w:val="24"/>
          <w:szCs w:val="24"/>
        </w:rPr>
        <w:t> </w:t>
      </w:r>
      <w:r>
        <w:rPr>
          <w:rFonts w:ascii="宋体" w:hAnsi="宋体" w:cs="宋体" w:eastAsia="宋体" w:hint="default"/>
          <w:spacing w:val="103"/>
          <w:w w:val="95"/>
          <w:sz w:val="24"/>
          <w:szCs w:val="24"/>
        </w:rPr>
      </w:r>
      <w:r>
        <w:rPr>
          <w:rFonts w:ascii="宋体" w:hAnsi="宋体" w:cs="宋体" w:eastAsia="宋体" w:hint="default"/>
          <w:spacing w:val="-3"/>
          <w:sz w:val="24"/>
          <w:szCs w:val="24"/>
        </w:rPr>
        <w:t>积极参加对相关知识的培训，熟悉并掌握有关法律、法规。为进一步完善公司治</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理结构，公司董事会根据《上市公司治理准则》成立了战略、提名、审计、薪酬</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与考核等四个专业委员会，为董事会的决策提供了科学和专业的意见。</w:t>
      </w:r>
    </w:p>
    <w:p>
      <w:pPr>
        <w:spacing w:line="556" w:lineRule="exact" w:before="13"/>
        <w:ind w:left="597" w:right="109" w:firstLine="0"/>
        <w:jc w:val="left"/>
        <w:rPr>
          <w:rFonts w:ascii="宋体" w:hAnsi="宋体" w:cs="宋体" w:eastAsia="宋体" w:hint="default"/>
          <w:sz w:val="24"/>
          <w:szCs w:val="24"/>
        </w:rPr>
      </w:pPr>
      <w:r>
        <w:rPr>
          <w:rFonts w:ascii="等线" w:hAnsi="等线" w:cs="等线" w:eastAsia="等线" w:hint="default"/>
          <w:b/>
          <w:bCs/>
          <w:sz w:val="24"/>
          <w:szCs w:val="24"/>
        </w:rPr>
        <w:t>（四）监事与监事会 </w:t>
      </w:r>
      <w:r>
        <w:rPr>
          <w:rFonts w:ascii="宋体" w:hAnsi="宋体" w:cs="宋体" w:eastAsia="宋体" w:hint="default"/>
          <w:spacing w:val="-10"/>
          <w:sz w:val="24"/>
          <w:szCs w:val="24"/>
        </w:rPr>
        <w:t>公司严格按照《公司法》、《公司章程》等的有关规定产生监事，监事会的人</w:t>
      </w:r>
    </w:p>
    <w:p>
      <w:pPr>
        <w:pStyle w:val="Heading4"/>
        <w:spacing w:line="307" w:lineRule="auto" w:before="7"/>
        <w:ind w:right="115"/>
        <w:jc w:val="both"/>
      </w:pPr>
      <w:r>
        <w:rPr>
          <w:spacing w:val="-3"/>
        </w:rPr>
        <w:t>数及构成符合法律、法规的要求。公司监事能够按照《监事会议事规则》等的要</w:t>
      </w:r>
      <w:r>
        <w:rPr>
          <w:spacing w:val="-105"/>
        </w:rPr>
        <w:t> </w:t>
      </w:r>
      <w:r>
        <w:rPr>
          <w:spacing w:val="-105"/>
        </w:rPr>
      </w:r>
      <w:r>
        <w:rPr>
          <w:w w:val="95"/>
        </w:rPr>
        <w:t>求，认真履行自己的职责，对公司重大事项、关联交易、收购兼并、财务状况、</w:t>
      </w:r>
      <w:r>
        <w:rPr>
          <w:spacing w:val="103"/>
          <w:w w:val="95"/>
        </w:rPr>
        <w:t> </w:t>
      </w:r>
      <w:r>
        <w:rPr>
          <w:spacing w:val="103"/>
          <w:w w:val="95"/>
        </w:rPr>
      </w:r>
      <w:r>
        <w:rPr/>
        <w:t>董事和经理的履职情况等进行有效监督并发表独立意见。</w:t>
      </w:r>
    </w:p>
    <w:p>
      <w:pPr>
        <w:spacing w:line="400" w:lineRule="auto" w:before="182"/>
        <w:ind w:left="597" w:right="0" w:firstLine="0"/>
        <w:jc w:val="left"/>
        <w:rPr>
          <w:rFonts w:ascii="宋体" w:hAnsi="宋体" w:cs="宋体" w:eastAsia="宋体" w:hint="default"/>
          <w:sz w:val="24"/>
          <w:szCs w:val="24"/>
        </w:rPr>
      </w:pPr>
      <w:r>
        <w:rPr>
          <w:rFonts w:ascii="等线" w:hAnsi="等线" w:cs="等线" w:eastAsia="等线" w:hint="default"/>
          <w:b/>
          <w:bCs/>
          <w:sz w:val="24"/>
          <w:szCs w:val="24"/>
        </w:rPr>
        <w:t>（五）关于相关利益者 </w:t>
      </w:r>
      <w:r>
        <w:rPr>
          <w:rFonts w:ascii="宋体" w:hAnsi="宋体" w:cs="宋体" w:eastAsia="宋体" w:hint="default"/>
          <w:spacing w:val="3"/>
          <w:sz w:val="24"/>
          <w:szCs w:val="24"/>
        </w:rPr>
        <w:t>公司充分尊重和维护相关利益者的合法权益，在企业创造利润最大化的同</w:t>
      </w:r>
    </w:p>
    <w:p>
      <w:pPr>
        <w:pStyle w:val="Heading4"/>
        <w:spacing w:line="240" w:lineRule="exact"/>
        <w:ind w:right="0"/>
        <w:jc w:val="both"/>
      </w:pPr>
      <w:r>
        <w:rPr>
          <w:spacing w:val="-3"/>
        </w:rPr>
        <w:t>时，实现社会、股东、员工等各方利益的协调平衡，共同推动公司持续、稳健发</w:t>
      </w:r>
    </w:p>
    <w:p>
      <w:pPr>
        <w:spacing w:before="84"/>
        <w:ind w:left="117" w:right="0" w:firstLine="0"/>
        <w:jc w:val="both"/>
        <w:rPr>
          <w:rFonts w:ascii="宋体" w:hAnsi="宋体" w:cs="宋体" w:eastAsia="宋体" w:hint="default"/>
          <w:sz w:val="24"/>
          <w:szCs w:val="24"/>
        </w:rPr>
      </w:pPr>
      <w:r>
        <w:rPr>
          <w:rFonts w:ascii="宋体" w:hAnsi="宋体" w:cs="宋体" w:eastAsia="宋体" w:hint="default"/>
          <w:sz w:val="24"/>
          <w:szCs w:val="24"/>
        </w:rPr>
        <w:t>展。</w:t>
      </w:r>
    </w:p>
    <w:p>
      <w:pPr>
        <w:spacing w:line="530" w:lineRule="atLeast" w:before="48"/>
        <w:ind w:left="597" w:right="108" w:firstLine="0"/>
        <w:jc w:val="left"/>
        <w:rPr>
          <w:rFonts w:ascii="宋体" w:hAnsi="宋体" w:cs="宋体" w:eastAsia="宋体" w:hint="default"/>
          <w:sz w:val="24"/>
          <w:szCs w:val="24"/>
        </w:rPr>
      </w:pPr>
      <w:r>
        <w:rPr>
          <w:rFonts w:ascii="等线" w:hAnsi="等线" w:cs="等线" w:eastAsia="等线" w:hint="default"/>
          <w:b/>
          <w:bCs/>
          <w:sz w:val="24"/>
          <w:szCs w:val="24"/>
        </w:rPr>
        <w:t>（六）信息披露与透明度 </w:t>
      </w:r>
      <w:r>
        <w:rPr>
          <w:rFonts w:ascii="宋体" w:hAnsi="宋体" w:cs="宋体" w:eastAsia="宋体" w:hint="default"/>
          <w:spacing w:val="-3"/>
          <w:sz w:val="24"/>
          <w:szCs w:val="24"/>
        </w:rPr>
        <w:t>公司指定董事会秘书负责信息披露工作、接待股东来访和咨询，指定《中国</w:t>
      </w:r>
    </w:p>
    <w:p>
      <w:pPr>
        <w:pStyle w:val="Heading4"/>
        <w:spacing w:line="307" w:lineRule="auto" w:before="84"/>
        <w:ind w:right="112"/>
        <w:jc w:val="both"/>
      </w:pPr>
      <w:r>
        <w:rPr>
          <w:spacing w:val="-19"/>
          <w:w w:val="98"/>
        </w:rPr>
        <w:t>证券报》、《证券时报》、《证券日报》和巨潮资讯网为公司信息披露的报纸和网站；</w:t>
      </w:r>
      <w:r>
        <w:rPr>
          <w:spacing w:val="-85"/>
          <w:w w:val="98"/>
        </w:rPr>
        <w:t> </w:t>
      </w:r>
      <w:r>
        <w:rPr>
          <w:spacing w:val="-85"/>
          <w:w w:val="98"/>
        </w:rPr>
      </w:r>
      <w:r>
        <w:rPr>
          <w:w w:val="95"/>
        </w:rPr>
        <w:t>公司严格按照有关法律法规及公司制定的《信息披露管理制度》的要求，真实、</w:t>
      </w:r>
      <w:r>
        <w:rPr>
          <w:spacing w:val="103"/>
          <w:w w:val="95"/>
        </w:rPr>
        <w:t> </w:t>
      </w:r>
      <w:r>
        <w:rPr>
          <w:spacing w:val="103"/>
          <w:w w:val="95"/>
        </w:rPr>
      </w:r>
      <w:r>
        <w:rPr/>
        <w:t>准确、完整、及时地披露有关信息，并确保所有股东有平等的机会获得信息。</w:t>
      </w:r>
    </w:p>
    <w:p>
      <w:pPr>
        <w:spacing w:line="400" w:lineRule="auto" w:before="182"/>
        <w:ind w:left="597" w:right="108" w:firstLine="0"/>
        <w:jc w:val="left"/>
        <w:rPr>
          <w:rFonts w:ascii="宋体" w:hAnsi="宋体" w:cs="宋体" w:eastAsia="宋体" w:hint="default"/>
          <w:sz w:val="24"/>
          <w:szCs w:val="24"/>
        </w:rPr>
      </w:pPr>
      <w:r>
        <w:rPr>
          <w:rFonts w:ascii="等线" w:hAnsi="等线" w:cs="等线" w:eastAsia="等线" w:hint="default"/>
          <w:b/>
          <w:bCs/>
          <w:sz w:val="24"/>
          <w:szCs w:val="24"/>
        </w:rPr>
        <w:t>（七）内部审计制度 </w:t>
      </w:r>
      <w:r>
        <w:rPr>
          <w:rFonts w:ascii="宋体" w:hAnsi="宋体" w:cs="宋体" w:eastAsia="宋体" w:hint="default"/>
          <w:spacing w:val="-3"/>
          <w:sz w:val="24"/>
          <w:szCs w:val="24"/>
        </w:rPr>
        <w:t>公司已建立内部审计制度，设置内部审计部门，聘任了内部审计负责人，对</w:t>
      </w:r>
    </w:p>
    <w:p>
      <w:pPr>
        <w:pStyle w:val="Heading4"/>
        <w:spacing w:line="240" w:lineRule="exact"/>
        <w:ind w:right="0"/>
        <w:jc w:val="both"/>
      </w:pPr>
      <w:r>
        <w:rPr/>
        <w:t>公司的日常运行、内控制度和公司重大关联交易等进行有效控制。</w:t>
      </w:r>
    </w:p>
    <w:p>
      <w:pPr>
        <w:spacing w:after="0" w:line="240" w:lineRule="exact"/>
        <w:jc w:val="both"/>
        <w:sectPr>
          <w:pgSz w:w="11910" w:h="16840"/>
          <w:pgMar w:header="0" w:footer="1007" w:top="1460" w:bottom="1200" w:left="1680" w:right="1680"/>
        </w:sectPr>
      </w:pPr>
    </w:p>
    <w:p>
      <w:pPr>
        <w:spacing w:line="400" w:lineRule="auto" w:before="9"/>
        <w:ind w:left="697" w:right="1148" w:firstLine="0"/>
        <w:jc w:val="left"/>
        <w:rPr>
          <w:rFonts w:ascii="宋体" w:hAnsi="宋体" w:cs="宋体" w:eastAsia="宋体" w:hint="default"/>
          <w:sz w:val="24"/>
          <w:szCs w:val="24"/>
        </w:rPr>
      </w:pPr>
      <w:r>
        <w:rPr>
          <w:rFonts w:ascii="等线" w:hAnsi="等线" w:cs="等线" w:eastAsia="等线" w:hint="default"/>
          <w:b/>
          <w:bCs/>
          <w:sz w:val="24"/>
          <w:szCs w:val="24"/>
        </w:rPr>
        <w:t>（八）关于公司与投资者 </w:t>
      </w:r>
      <w:r>
        <w:rPr>
          <w:rFonts w:ascii="宋体" w:hAnsi="宋体" w:cs="宋体" w:eastAsia="宋体" w:hint="default"/>
          <w:spacing w:val="-3"/>
          <w:sz w:val="24"/>
          <w:szCs w:val="24"/>
        </w:rPr>
        <w:t>公司董事会秘书为投资者关系管理负责人，组织实施投资者关系的日常管理</w:t>
      </w:r>
    </w:p>
    <w:p>
      <w:pPr>
        <w:pStyle w:val="Heading4"/>
        <w:spacing w:line="240" w:lineRule="exact"/>
        <w:ind w:left="217" w:right="0"/>
        <w:jc w:val="both"/>
      </w:pPr>
      <w:r>
        <w:rPr>
          <w:spacing w:val="-3"/>
        </w:rPr>
        <w:t>工作。报告期内，公司通过电话、接待投资者现场调研等方式，加强与投资者的</w:t>
      </w:r>
    </w:p>
    <w:p>
      <w:pPr>
        <w:spacing w:before="84"/>
        <w:ind w:left="217" w:right="0" w:firstLine="0"/>
        <w:jc w:val="both"/>
        <w:rPr>
          <w:rFonts w:ascii="宋体" w:hAnsi="宋体" w:cs="宋体" w:eastAsia="宋体" w:hint="default"/>
          <w:sz w:val="24"/>
          <w:szCs w:val="24"/>
        </w:rPr>
      </w:pPr>
      <w:r>
        <w:rPr>
          <w:rFonts w:ascii="宋体" w:hAnsi="宋体" w:cs="宋体" w:eastAsia="宋体" w:hint="default"/>
          <w:sz w:val="24"/>
          <w:szCs w:val="24"/>
        </w:rPr>
        <w:t>沟通。</w:t>
      </w:r>
    </w:p>
    <w:p>
      <w:pPr>
        <w:spacing w:line="240" w:lineRule="auto" w:before="3"/>
        <w:rPr>
          <w:rFonts w:ascii="宋体" w:hAnsi="宋体" w:cs="宋体" w:eastAsia="宋体" w:hint="default"/>
          <w:sz w:val="19"/>
          <w:szCs w:val="19"/>
        </w:rPr>
      </w:pPr>
    </w:p>
    <w:p>
      <w:pPr>
        <w:spacing w:before="0"/>
        <w:ind w:left="697" w:right="1148" w:firstLine="0"/>
        <w:jc w:val="left"/>
        <w:rPr>
          <w:rFonts w:ascii="等线" w:hAnsi="等线" w:cs="等线" w:eastAsia="等线" w:hint="default"/>
          <w:sz w:val="24"/>
          <w:szCs w:val="24"/>
        </w:rPr>
      </w:pPr>
      <w:r>
        <w:rPr>
          <w:rFonts w:ascii="等线" w:hAnsi="等线" w:cs="等线" w:eastAsia="等线" w:hint="default"/>
          <w:b/>
          <w:bCs/>
          <w:sz w:val="24"/>
          <w:szCs w:val="24"/>
        </w:rPr>
        <w:t>二、公司董事长、独立董事及其他董事履行职责的情况</w:t>
      </w:r>
      <w:r>
        <w:rPr>
          <w:rFonts w:ascii="等线" w:hAnsi="等线" w:cs="等线" w:eastAsia="等线" w:hint="default"/>
          <w:sz w:val="24"/>
          <w:szCs w:val="24"/>
        </w:rPr>
      </w:r>
    </w:p>
    <w:p>
      <w:pPr>
        <w:spacing w:line="240" w:lineRule="auto" w:before="11"/>
        <w:rPr>
          <w:rFonts w:ascii="等线" w:hAnsi="等线" w:cs="等线" w:eastAsia="等线" w:hint="default"/>
          <w:b/>
          <w:bCs/>
          <w:sz w:val="16"/>
          <w:szCs w:val="16"/>
        </w:rPr>
      </w:pPr>
    </w:p>
    <w:p>
      <w:pPr>
        <w:spacing w:line="400" w:lineRule="auto" w:before="0"/>
        <w:ind w:left="697" w:right="1148" w:firstLine="0"/>
        <w:jc w:val="left"/>
        <w:rPr>
          <w:rFonts w:ascii="宋体" w:hAnsi="宋体" w:cs="宋体" w:eastAsia="宋体" w:hint="default"/>
          <w:sz w:val="24"/>
          <w:szCs w:val="24"/>
        </w:rPr>
      </w:pPr>
      <w:r>
        <w:rPr>
          <w:rFonts w:ascii="等线" w:hAnsi="等线" w:cs="等线" w:eastAsia="等线" w:hint="default"/>
          <w:b/>
          <w:bCs/>
          <w:sz w:val="24"/>
          <w:szCs w:val="24"/>
        </w:rPr>
        <w:t>（一）董事履行职责情况 </w:t>
      </w:r>
      <w:r>
        <w:rPr>
          <w:rFonts w:ascii="宋体" w:hAnsi="宋体" w:cs="宋体" w:eastAsia="宋体" w:hint="default"/>
          <w:spacing w:val="-17"/>
          <w:sz w:val="24"/>
          <w:szCs w:val="24"/>
        </w:rPr>
        <w:t>报告期内，公司全体董事均能严格按照《公司法》、《证券法》、《上市公司治</w:t>
      </w:r>
    </w:p>
    <w:p>
      <w:pPr>
        <w:pStyle w:val="Heading4"/>
        <w:spacing w:line="240" w:lineRule="exact"/>
        <w:ind w:left="217" w:right="0"/>
        <w:jc w:val="both"/>
      </w:pPr>
      <w:r>
        <w:rPr/>
        <w:t>理准则</w:t>
      </w:r>
      <w:r>
        <w:rPr>
          <w:spacing w:val="-120"/>
        </w:rPr>
        <w:t>》</w:t>
      </w:r>
      <w:r>
        <w:rPr>
          <w:spacing w:val="-166"/>
        </w:rPr>
        <w:t>、</w:t>
      </w:r>
      <w:r>
        <w:rPr/>
        <w:t>《深圳证券交易所股票上市规则</w:t>
      </w:r>
      <w:r>
        <w:rPr>
          <w:spacing w:val="-120"/>
        </w:rPr>
        <w:t>》</w:t>
      </w:r>
      <w:r>
        <w:rPr>
          <w:spacing w:val="-164"/>
        </w:rPr>
        <w:t>、</w:t>
      </w:r>
      <w:r>
        <w:rPr/>
        <w:t>《深圳证券交易所中小企业板上市公</w:t>
      </w:r>
    </w:p>
    <w:p>
      <w:pPr>
        <w:spacing w:line="304" w:lineRule="auto" w:before="86"/>
        <w:ind w:left="217" w:right="1155" w:firstLine="0"/>
        <w:jc w:val="both"/>
        <w:rPr>
          <w:rFonts w:ascii="宋体" w:hAnsi="宋体" w:cs="宋体" w:eastAsia="宋体" w:hint="default"/>
          <w:sz w:val="24"/>
          <w:szCs w:val="24"/>
        </w:rPr>
      </w:pPr>
      <w:r>
        <w:rPr>
          <w:rFonts w:ascii="宋体" w:hAnsi="宋体" w:cs="宋体" w:eastAsia="宋体" w:hint="default"/>
          <w:spacing w:val="-3"/>
          <w:sz w:val="24"/>
          <w:szCs w:val="24"/>
        </w:rPr>
        <w:t>司规范运作指引》等法律、法规及规章制度的规定和要求，诚实守信、忠实勤勉</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地履行职责，按时参加董事会和股东大会，积极参加监管机构组织的上市公司董</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事的培训学习，提高规范运作水平，认真参与公司决策，并依靠自己的专业知识</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和能力做出客观、公正、独立的判断，切实维护公司及股东特别是社会公众股股</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东的权益。</w:t>
      </w:r>
    </w:p>
    <w:p>
      <w:pPr>
        <w:spacing w:line="556" w:lineRule="exact" w:before="13"/>
        <w:ind w:left="697" w:right="1148" w:firstLine="0"/>
        <w:jc w:val="left"/>
        <w:rPr>
          <w:rFonts w:ascii="宋体" w:hAnsi="宋体" w:cs="宋体" w:eastAsia="宋体" w:hint="default"/>
          <w:sz w:val="24"/>
          <w:szCs w:val="24"/>
        </w:rPr>
      </w:pPr>
      <w:r>
        <w:rPr>
          <w:rFonts w:ascii="等线" w:hAnsi="等线" w:cs="等线" w:eastAsia="等线" w:hint="default"/>
          <w:b/>
          <w:bCs/>
          <w:sz w:val="24"/>
          <w:szCs w:val="24"/>
        </w:rPr>
        <w:t>（二）董事长履行职责情况 </w:t>
      </w:r>
      <w:r>
        <w:rPr>
          <w:rFonts w:ascii="宋体" w:hAnsi="宋体" w:cs="宋体" w:eastAsia="宋体" w:hint="default"/>
          <w:spacing w:val="-3"/>
          <w:sz w:val="24"/>
          <w:szCs w:val="24"/>
        </w:rPr>
        <w:t>公司董事长严格按照法律法规和《公司章程》等的要求，依法行使权力，履</w:t>
      </w:r>
    </w:p>
    <w:p>
      <w:pPr>
        <w:pStyle w:val="Heading4"/>
        <w:spacing w:line="304" w:lineRule="auto" w:before="7"/>
        <w:ind w:left="217" w:right="1155"/>
        <w:jc w:val="both"/>
      </w:pPr>
      <w:r>
        <w:rPr>
          <w:spacing w:val="-3"/>
        </w:rPr>
        <w:t>行职责：全力加强董事会建设，严格董事会集体决策机制，积极推动公司治理工</w:t>
      </w:r>
      <w:r>
        <w:rPr>
          <w:spacing w:val="-106"/>
        </w:rPr>
        <w:t> </w:t>
      </w:r>
      <w:r>
        <w:rPr>
          <w:spacing w:val="-106"/>
        </w:rPr>
      </w:r>
      <w:r>
        <w:rPr>
          <w:spacing w:val="-3"/>
        </w:rPr>
        <w:t>作和内部控制建设，督促执行股东大会和董事会的各项决议，确保董事会依法正</w:t>
      </w:r>
      <w:r>
        <w:rPr>
          <w:spacing w:val="-105"/>
        </w:rPr>
        <w:t> </w:t>
      </w:r>
      <w:r>
        <w:rPr>
          <w:spacing w:val="-105"/>
        </w:rPr>
      </w:r>
      <w:r>
        <w:rPr>
          <w:spacing w:val="-3"/>
        </w:rPr>
        <w:t>常运作，依法召集、主持董事会会议并督促董事亲自出席董事会会议。在其职责</w:t>
      </w:r>
      <w:r>
        <w:rPr>
          <w:spacing w:val="-107"/>
        </w:rPr>
        <w:t> </w:t>
      </w:r>
      <w:r>
        <w:rPr>
          <w:spacing w:val="-107"/>
        </w:rPr>
      </w:r>
      <w:r>
        <w:rPr>
          <w:spacing w:val="-3"/>
        </w:rPr>
        <w:t>范围内行使权力，不以个人意见代替董事会决策，无超越其职权范围的行为。保</w:t>
      </w:r>
      <w:r>
        <w:rPr>
          <w:spacing w:val="-104"/>
        </w:rPr>
        <w:t> </w:t>
      </w:r>
      <w:r>
        <w:rPr>
          <w:spacing w:val="-104"/>
        </w:rPr>
      </w:r>
      <w:r>
        <w:rPr>
          <w:w w:val="95"/>
        </w:rPr>
        <w:t>证独立董事和董事会秘书的知情权，及时将董事会工作运行情况通报所有董事。</w:t>
      </w:r>
      <w:r>
        <w:rPr>
          <w:spacing w:val="103"/>
          <w:w w:val="95"/>
        </w:rPr>
        <w:t> </w:t>
      </w:r>
      <w:r>
        <w:rPr>
          <w:spacing w:val="103"/>
          <w:w w:val="95"/>
        </w:rPr>
      </w:r>
      <w:r>
        <w:rPr/>
        <w:t>同时，督促其他董事、高管人员认真学习相关法律法规，提高依法履职意识。</w:t>
      </w:r>
    </w:p>
    <w:p>
      <w:pPr>
        <w:spacing w:line="400" w:lineRule="auto" w:before="184"/>
        <w:ind w:left="697" w:right="1148" w:firstLine="0"/>
        <w:jc w:val="left"/>
        <w:rPr>
          <w:rFonts w:ascii="宋体" w:hAnsi="宋体" w:cs="宋体" w:eastAsia="宋体" w:hint="default"/>
          <w:sz w:val="24"/>
          <w:szCs w:val="24"/>
        </w:rPr>
      </w:pPr>
      <w:r>
        <w:rPr>
          <w:rFonts w:ascii="等线" w:hAnsi="等线" w:cs="等线" w:eastAsia="等线" w:hint="default"/>
          <w:b/>
          <w:bCs/>
          <w:sz w:val="24"/>
          <w:szCs w:val="24"/>
        </w:rPr>
        <w:t>（三）独立董事履行职责情况 </w:t>
      </w:r>
      <w:r>
        <w:rPr>
          <w:rFonts w:ascii="宋体" w:hAnsi="宋体" w:cs="宋体" w:eastAsia="宋体" w:hint="default"/>
          <w:spacing w:val="-3"/>
          <w:sz w:val="24"/>
          <w:szCs w:val="24"/>
        </w:rPr>
        <w:t>公司现有独立董事二名，其中一名为会计专业人士。公司独立董事能够严格</w:t>
      </w:r>
    </w:p>
    <w:p>
      <w:pPr>
        <w:pStyle w:val="Heading4"/>
        <w:spacing w:line="240" w:lineRule="exact"/>
        <w:ind w:left="217" w:right="0"/>
        <w:jc w:val="both"/>
      </w:pPr>
      <w:r>
        <w:rPr>
          <w:spacing w:val="-3"/>
        </w:rPr>
        <w:t>按照《公司章程》和《独立董事工作制度》等的规定，本着对公司、投资者负责</w:t>
      </w:r>
    </w:p>
    <w:p>
      <w:pPr>
        <w:spacing w:line="304" w:lineRule="auto" w:before="84"/>
        <w:ind w:left="217" w:right="1155" w:firstLine="0"/>
        <w:jc w:val="both"/>
        <w:rPr>
          <w:rFonts w:ascii="宋体" w:hAnsi="宋体" w:cs="宋体" w:eastAsia="宋体" w:hint="default"/>
          <w:sz w:val="24"/>
          <w:szCs w:val="24"/>
        </w:rPr>
      </w:pPr>
      <w:r>
        <w:rPr>
          <w:rFonts w:ascii="宋体" w:hAnsi="宋体" w:cs="宋体" w:eastAsia="宋体" w:hint="default"/>
          <w:spacing w:val="-3"/>
          <w:sz w:val="24"/>
          <w:szCs w:val="24"/>
        </w:rPr>
        <w:t>的态度，恪尽职守、勤勉尽责，按时参加报告期内的董事会会议，认真审议各项</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议案，并依据自身的专业知识和能力发表了独立、客观、公正的意见，切实维护</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了公司及中小股东的合法权益。独立董事为公司经营和发展提出合理化建议，也</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对公司的持续、健康、稳定发展起到了积极的作用。</w:t>
      </w:r>
    </w:p>
    <w:p>
      <w:pPr>
        <w:spacing w:before="178"/>
        <w:ind w:left="697" w:right="1148" w:firstLine="0"/>
        <w:jc w:val="left"/>
        <w:rPr>
          <w:rFonts w:ascii="宋体" w:hAnsi="宋体" w:cs="宋体" w:eastAsia="宋体" w:hint="default"/>
          <w:sz w:val="24"/>
          <w:szCs w:val="24"/>
        </w:rPr>
      </w:pPr>
      <w:r>
        <w:rPr>
          <w:rFonts w:ascii="宋体" w:hAnsi="宋体" w:cs="宋体" w:eastAsia="宋体" w:hint="default"/>
          <w:sz w:val="24"/>
          <w:szCs w:val="24"/>
        </w:rPr>
        <w:t>报告期内，独立董事所发表的相关独立意见如下：</w:t>
      </w:r>
    </w:p>
    <w:p>
      <w:pPr>
        <w:spacing w:line="240" w:lineRule="auto" w:before="6"/>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368"/>
        <w:gridCol w:w="2700"/>
        <w:gridCol w:w="3780"/>
        <w:gridCol w:w="1620"/>
      </w:tblGrid>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会议日期</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会议名称</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事项内容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独立意见类型</w:t>
            </w:r>
          </w:p>
        </w:tc>
      </w:tr>
      <w:tr>
        <w:trPr>
          <w:trHeight w:val="39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sz w:val="21"/>
              </w:rPr>
              <w:t>2011-06-14</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第一届董事会第七次会议</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关于以募集资金置换预先投入募集资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同意</w:t>
            </w:r>
          </w:p>
        </w:tc>
      </w:tr>
    </w:tbl>
    <w:p>
      <w:pPr>
        <w:spacing w:after="0" w:line="260" w:lineRule="exact"/>
        <w:jc w:val="left"/>
        <w:rPr>
          <w:rFonts w:ascii="宋体" w:hAnsi="宋体" w:cs="宋体" w:eastAsia="宋体" w:hint="default"/>
          <w:sz w:val="21"/>
          <w:szCs w:val="21"/>
        </w:rPr>
        <w:sectPr>
          <w:pgSz w:w="11910" w:h="16840"/>
          <w:pgMar w:header="0" w:footer="1007" w:top="1460" w:bottom="1200" w:left="1580" w:right="640"/>
        </w:sectPr>
      </w:pPr>
    </w:p>
    <w:p>
      <w:pPr>
        <w:spacing w:line="240" w:lineRule="auto" w:before="3"/>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1368"/>
        <w:gridCol w:w="2700"/>
        <w:gridCol w:w="3780"/>
        <w:gridCol w:w="1620"/>
      </w:tblGrid>
      <w:tr>
        <w:trPr>
          <w:trHeight w:val="391"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金投资项目自筹资金的独立意见</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2011-06-21</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第一届董事会第八次会议</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关于超募资金使用计划的独立意见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同意</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2011-08-09</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第一届董事会第九次会议</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302"/>
              <w:jc w:val="left"/>
              <w:rPr>
                <w:rFonts w:ascii="宋体" w:hAnsi="宋体" w:cs="宋体" w:eastAsia="宋体" w:hint="default"/>
                <w:sz w:val="21"/>
                <w:szCs w:val="21"/>
              </w:rPr>
            </w:pPr>
            <w:r>
              <w:rPr>
                <w:rFonts w:ascii="宋体" w:hAnsi="宋体" w:cs="宋体" w:eastAsia="宋体" w:hint="default"/>
                <w:sz w:val="21"/>
                <w:szCs w:val="21"/>
              </w:rPr>
              <w:t>关于关联方资金占用和对外担保情况</w:t>
            </w:r>
            <w:r>
              <w:rPr>
                <w:rFonts w:ascii="宋体" w:hAnsi="宋体" w:cs="宋体" w:eastAsia="宋体" w:hint="default"/>
                <w:w w:val="99"/>
                <w:sz w:val="21"/>
                <w:szCs w:val="21"/>
              </w:rPr>
              <w:t> </w:t>
            </w:r>
            <w:r>
              <w:rPr>
                <w:rFonts w:ascii="宋体" w:hAnsi="宋体" w:cs="宋体" w:eastAsia="宋体" w:hint="default"/>
                <w:sz w:val="21"/>
                <w:szCs w:val="21"/>
              </w:rPr>
              <w:t>的专项说明及独立意见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同意</w:t>
            </w:r>
          </w:p>
        </w:tc>
      </w:tr>
    </w:tbl>
    <w:p>
      <w:pPr>
        <w:spacing w:line="240" w:lineRule="auto" w:before="1"/>
        <w:rPr>
          <w:rFonts w:ascii="宋体" w:hAnsi="宋体" w:cs="宋体" w:eastAsia="宋体" w:hint="default"/>
          <w:sz w:val="13"/>
          <w:szCs w:val="13"/>
        </w:rPr>
      </w:pPr>
    </w:p>
    <w:p>
      <w:pPr>
        <w:pStyle w:val="Heading3"/>
        <w:spacing w:line="240" w:lineRule="auto" w:before="34"/>
        <w:ind w:left="697" w:right="130"/>
        <w:jc w:val="left"/>
        <w:rPr>
          <w:b w:val="0"/>
          <w:bCs w:val="0"/>
        </w:rPr>
      </w:pPr>
      <w:r>
        <w:rPr/>
        <w:t>（四）报告期内，董事出席董事会会议情况</w:t>
      </w:r>
      <w:r>
        <w:rPr>
          <w:b w:val="0"/>
          <w:bCs w:val="0"/>
        </w:rPr>
      </w:r>
    </w:p>
    <w:p>
      <w:pPr>
        <w:spacing w:line="240" w:lineRule="auto" w:before="3"/>
        <w:rPr>
          <w:rFonts w:ascii="等线" w:hAnsi="等线" w:cs="等线" w:eastAsia="等线" w:hint="default"/>
          <w:b/>
          <w:bCs/>
          <w:sz w:val="16"/>
          <w:szCs w:val="16"/>
        </w:rPr>
      </w:pPr>
    </w:p>
    <w:p>
      <w:pPr>
        <w:pStyle w:val="Heading4"/>
        <w:spacing w:line="240" w:lineRule="auto"/>
        <w:ind w:left="697" w:right="130"/>
        <w:jc w:val="left"/>
      </w:pPr>
      <w:r>
        <w:rPr>
          <w:rFonts w:ascii="Times New Roman" w:hAnsi="Times New Roman" w:cs="Times New Roman" w:eastAsia="Times New Roman" w:hint="default"/>
        </w:rPr>
        <w:t>1</w:t>
      </w:r>
      <w:r>
        <w:rPr/>
        <w:t>、报告期内，公司各位董事出席董事会会议情况如下：</w:t>
      </w:r>
    </w:p>
    <w:p>
      <w:pPr>
        <w:spacing w:line="240" w:lineRule="auto" w:before="1"/>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1469"/>
        <w:gridCol w:w="1522"/>
        <w:gridCol w:w="1118"/>
        <w:gridCol w:w="1118"/>
        <w:gridCol w:w="1118"/>
        <w:gridCol w:w="1118"/>
        <w:gridCol w:w="1116"/>
        <w:gridCol w:w="1248"/>
      </w:tblGrid>
      <w:tr>
        <w:trPr>
          <w:trHeight w:val="946" w:hRule="exact"/>
        </w:trPr>
        <w:tc>
          <w:tcPr>
            <w:tcW w:w="14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5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11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应出席次数</w:t>
            </w:r>
          </w:p>
        </w:tc>
        <w:tc>
          <w:tcPr>
            <w:tcW w:w="11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before="141"/>
              <w:ind w:left="451" w:right="26" w:hanging="420"/>
              <w:jc w:val="left"/>
              <w:rPr>
                <w:rFonts w:ascii="宋体" w:hAnsi="宋体" w:cs="宋体" w:eastAsia="宋体" w:hint="default"/>
                <w:sz w:val="21"/>
                <w:szCs w:val="21"/>
              </w:rPr>
            </w:pPr>
            <w:r>
              <w:rPr>
                <w:rFonts w:ascii="宋体" w:hAnsi="宋体" w:cs="宋体" w:eastAsia="宋体" w:hint="default"/>
                <w:sz w:val="21"/>
                <w:szCs w:val="21"/>
              </w:rPr>
              <w:t>现场出席次</w:t>
            </w:r>
            <w:r>
              <w:rPr>
                <w:rFonts w:ascii="宋体" w:hAnsi="宋体" w:cs="宋体" w:eastAsia="宋体" w:hint="default"/>
                <w:w w:val="99"/>
                <w:sz w:val="21"/>
                <w:szCs w:val="21"/>
              </w:rPr>
              <w:t> </w:t>
            </w:r>
            <w:r>
              <w:rPr>
                <w:rFonts w:ascii="宋体" w:hAnsi="宋体" w:cs="宋体" w:eastAsia="宋体" w:hint="default"/>
                <w:sz w:val="21"/>
                <w:szCs w:val="21"/>
              </w:rPr>
              <w:t>数</w:t>
            </w:r>
          </w:p>
        </w:tc>
        <w:tc>
          <w:tcPr>
            <w:tcW w:w="11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以通讯方式</w:t>
            </w:r>
          </w:p>
          <w:p>
            <w:pPr>
              <w:pStyle w:val="TableParagraph"/>
              <w:spacing w:line="273" w:lineRule="auto" w:before="37"/>
              <w:ind w:left="448" w:right="29" w:hanging="420"/>
              <w:jc w:val="left"/>
              <w:rPr>
                <w:rFonts w:ascii="宋体" w:hAnsi="宋体" w:cs="宋体" w:eastAsia="宋体" w:hint="default"/>
                <w:sz w:val="21"/>
                <w:szCs w:val="21"/>
              </w:rPr>
            </w:pPr>
            <w:r>
              <w:rPr>
                <w:rFonts w:ascii="宋体" w:hAnsi="宋体" w:cs="宋体" w:eastAsia="宋体" w:hint="default"/>
                <w:sz w:val="21"/>
                <w:szCs w:val="21"/>
              </w:rPr>
              <w:t>参加会议次</w:t>
            </w:r>
            <w:r>
              <w:rPr>
                <w:rFonts w:ascii="宋体" w:hAnsi="宋体" w:cs="宋体" w:eastAsia="宋体" w:hint="default"/>
                <w:w w:val="99"/>
                <w:sz w:val="21"/>
                <w:szCs w:val="21"/>
              </w:rPr>
              <w:t> </w:t>
            </w:r>
            <w:r>
              <w:rPr>
                <w:rFonts w:ascii="宋体" w:hAnsi="宋体" w:cs="宋体" w:eastAsia="宋体" w:hint="default"/>
                <w:sz w:val="21"/>
                <w:szCs w:val="21"/>
              </w:rPr>
              <w:t>数</w:t>
            </w:r>
          </w:p>
        </w:tc>
        <w:tc>
          <w:tcPr>
            <w:tcW w:w="11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before="141"/>
              <w:ind w:left="448" w:right="29" w:hanging="420"/>
              <w:jc w:val="left"/>
              <w:rPr>
                <w:rFonts w:ascii="宋体" w:hAnsi="宋体" w:cs="宋体" w:eastAsia="宋体" w:hint="default"/>
                <w:sz w:val="21"/>
                <w:szCs w:val="21"/>
              </w:rPr>
            </w:pPr>
            <w:r>
              <w:rPr>
                <w:rFonts w:ascii="宋体" w:hAnsi="宋体" w:cs="宋体" w:eastAsia="宋体" w:hint="default"/>
                <w:sz w:val="21"/>
                <w:szCs w:val="21"/>
              </w:rPr>
              <w:t>委托出席次</w:t>
            </w:r>
            <w:r>
              <w:rPr>
                <w:rFonts w:ascii="宋体" w:hAnsi="宋体" w:cs="宋体" w:eastAsia="宋体" w:hint="default"/>
                <w:w w:val="99"/>
                <w:sz w:val="21"/>
                <w:szCs w:val="21"/>
              </w:rPr>
              <w:t> </w:t>
            </w:r>
            <w:r>
              <w:rPr>
                <w:rFonts w:ascii="宋体" w:hAnsi="宋体" w:cs="宋体" w:eastAsia="宋体" w:hint="default"/>
                <w:sz w:val="21"/>
                <w:szCs w:val="21"/>
              </w:rPr>
              <w:t>数</w:t>
            </w:r>
          </w:p>
        </w:tc>
        <w:tc>
          <w:tcPr>
            <w:tcW w:w="11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96"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3" w:lineRule="auto" w:before="37"/>
              <w:ind w:left="307" w:right="91" w:hanging="212"/>
              <w:jc w:val="left"/>
              <w:rPr>
                <w:rFonts w:ascii="宋体" w:hAnsi="宋体" w:cs="宋体" w:eastAsia="宋体" w:hint="default"/>
                <w:sz w:val="21"/>
                <w:szCs w:val="21"/>
              </w:rPr>
            </w:pPr>
            <w:r>
              <w:rPr>
                <w:rFonts w:ascii="宋体" w:hAnsi="宋体" w:cs="宋体" w:eastAsia="宋体" w:hint="default"/>
                <w:sz w:val="21"/>
                <w:szCs w:val="21"/>
              </w:rPr>
              <w:t>次未亲自出</w:t>
            </w:r>
            <w:r>
              <w:rPr>
                <w:rFonts w:ascii="宋体" w:hAnsi="宋体" w:cs="宋体" w:eastAsia="宋体" w:hint="default"/>
                <w:w w:val="99"/>
                <w:sz w:val="21"/>
                <w:szCs w:val="21"/>
              </w:rPr>
              <w:t> </w:t>
            </w:r>
            <w:r>
              <w:rPr>
                <w:rFonts w:ascii="宋体" w:hAnsi="宋体" w:cs="宋体" w:eastAsia="宋体" w:hint="default"/>
                <w:sz w:val="21"/>
                <w:szCs w:val="21"/>
              </w:rPr>
              <w:t>席会议</w:t>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吴培服</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1" w:right="0"/>
              <w:jc w:val="left"/>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1"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1"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4" w:hRule="exact"/>
        </w:trPr>
        <w:tc>
          <w:tcPr>
            <w:tcW w:w="14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吴迪</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7" w:right="19" w:hanging="101"/>
              <w:jc w:val="left"/>
              <w:rPr>
                <w:rFonts w:ascii="宋体" w:hAnsi="宋体" w:cs="宋体" w:eastAsia="宋体" w:hint="default"/>
                <w:sz w:val="21"/>
                <w:szCs w:val="21"/>
              </w:rPr>
            </w:pPr>
            <w:r>
              <w:rPr>
                <w:rFonts w:ascii="宋体" w:hAnsi="宋体" w:cs="宋体" w:eastAsia="宋体" w:hint="default"/>
                <w:sz w:val="21"/>
                <w:szCs w:val="21"/>
              </w:rPr>
              <w:t>董事、董事会秘</w:t>
            </w:r>
            <w:r>
              <w:rPr>
                <w:rFonts w:ascii="宋体" w:hAnsi="宋体" w:cs="宋体" w:eastAsia="宋体" w:hint="default"/>
                <w:w w:val="99"/>
                <w:sz w:val="21"/>
                <w:szCs w:val="21"/>
              </w:rPr>
              <w:t> </w:t>
            </w:r>
            <w:r>
              <w:rPr>
                <w:rFonts w:ascii="宋体" w:hAnsi="宋体" w:cs="宋体" w:eastAsia="宋体" w:hint="default"/>
                <w:sz w:val="21"/>
                <w:szCs w:val="21"/>
              </w:rPr>
              <w:t>书、副总经理</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01" w:right="0"/>
              <w:jc w:val="left"/>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01"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01"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曹薇</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01" w:right="0"/>
              <w:jc w:val="left"/>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01"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01"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廖家河</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1" w:right="0"/>
              <w:jc w:val="left"/>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1" w:right="0"/>
              <w:jc w:val="left"/>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1"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陈强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1" w:right="0"/>
              <w:jc w:val="left"/>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1" w:right="0"/>
              <w:jc w:val="left"/>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1"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line="240" w:lineRule="auto" w:before="1"/>
        <w:rPr>
          <w:rFonts w:ascii="宋体" w:hAnsi="宋体" w:cs="宋体" w:eastAsia="宋体" w:hint="default"/>
          <w:sz w:val="13"/>
          <w:szCs w:val="13"/>
        </w:rPr>
      </w:pPr>
    </w:p>
    <w:p>
      <w:pPr>
        <w:spacing w:before="26"/>
        <w:ind w:left="697" w:right="13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、报告期内，公司董事会会议召开情况如下：</w:t>
      </w:r>
    </w:p>
    <w:p>
      <w:pPr>
        <w:spacing w:line="240" w:lineRule="auto" w:before="1"/>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2990"/>
        <w:gridCol w:w="6838"/>
      </w:tblGrid>
      <w:tr>
        <w:trPr>
          <w:trHeight w:val="322" w:hRule="exact"/>
        </w:trPr>
        <w:tc>
          <w:tcPr>
            <w:tcW w:w="29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6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r>
      <w:tr>
        <w:trPr>
          <w:trHeight w:val="322" w:hRule="exact"/>
        </w:trPr>
        <w:tc>
          <w:tcPr>
            <w:tcW w:w="29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6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r>
      <w:tr>
        <w:trPr>
          <w:trHeight w:val="322" w:hRule="exact"/>
        </w:trPr>
        <w:tc>
          <w:tcPr>
            <w:tcW w:w="29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6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634" w:hRule="exact"/>
        </w:trPr>
        <w:tc>
          <w:tcPr>
            <w:tcW w:w="29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99"/>
                <w:sz w:val="21"/>
                <w:szCs w:val="21"/>
              </w:rPr>
              <w:t>数</w:t>
            </w:r>
            <w:r>
              <w:rPr>
                <w:rFonts w:ascii="宋体" w:hAnsi="宋体" w:cs="宋体" w:eastAsia="宋体" w:hint="default"/>
                <w:sz w:val="21"/>
                <w:szCs w:val="21"/>
              </w:rPr>
            </w:r>
          </w:p>
        </w:tc>
        <w:tc>
          <w:tcPr>
            <w:tcW w:w="6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r>
    </w:tbl>
    <w:p>
      <w:pPr>
        <w:spacing w:line="240" w:lineRule="auto" w:before="1"/>
        <w:rPr>
          <w:rFonts w:ascii="宋体" w:hAnsi="宋体" w:cs="宋体" w:eastAsia="宋体" w:hint="default"/>
          <w:sz w:val="13"/>
          <w:szCs w:val="13"/>
        </w:rPr>
      </w:pPr>
    </w:p>
    <w:p>
      <w:pPr>
        <w:spacing w:line="432" w:lineRule="auto" w:before="26"/>
        <w:ind w:left="697" w:right="130" w:firstLine="0"/>
        <w:jc w:val="left"/>
        <w:rPr>
          <w:rFonts w:ascii="等线" w:hAnsi="等线" w:cs="等线" w:eastAsia="等线" w:hint="default"/>
          <w:sz w:val="24"/>
          <w:szCs w:val="24"/>
        </w:rPr>
      </w:pPr>
      <w:r>
        <w:rPr>
          <w:rFonts w:ascii="宋体" w:hAnsi="宋体" w:cs="宋体" w:eastAsia="宋体" w:hint="default"/>
          <w:sz w:val="24"/>
          <w:szCs w:val="24"/>
        </w:rPr>
        <w:t>报告期内，公司独立董事对董事会议案及其他事项没有提出异议。 </w:t>
      </w:r>
      <w:r>
        <w:rPr>
          <w:rFonts w:ascii="等线" w:hAnsi="等线" w:cs="等线" w:eastAsia="等线" w:hint="default"/>
          <w:b/>
          <w:bCs/>
          <w:sz w:val="24"/>
          <w:szCs w:val="24"/>
        </w:rPr>
        <w:t>三、公司与控股股东在业务、人员、资产、机构、财务等方面的独立情况</w:t>
      </w:r>
      <w:r>
        <w:rPr>
          <w:rFonts w:ascii="等线" w:hAnsi="等线" w:cs="等线" w:eastAsia="等线" w:hint="default"/>
          <w:sz w:val="24"/>
          <w:szCs w:val="24"/>
        </w:rPr>
      </w:r>
    </w:p>
    <w:p>
      <w:pPr>
        <w:pStyle w:val="Heading4"/>
        <w:spacing w:line="304" w:lineRule="auto" w:before="20"/>
        <w:ind w:left="217" w:right="1632" w:firstLine="480"/>
        <w:jc w:val="both"/>
      </w:pPr>
      <w:r>
        <w:rPr>
          <w:spacing w:val="-10"/>
        </w:rPr>
        <w:t>公司自成立以来，严格按照《公司法》、《证券法》等有关法律、法规和《公</w:t>
      </w:r>
      <w:r>
        <w:rPr/>
        <w:t> </w:t>
      </w:r>
      <w:r>
        <w:rPr>
          <w:spacing w:val="-3"/>
        </w:rPr>
        <w:t>司章程》的要求规范运作，与控股股东在业务、人员、资产、机构、财务等方面</w:t>
      </w:r>
      <w:r>
        <w:rPr>
          <w:spacing w:val="-107"/>
        </w:rPr>
        <w:t> </w:t>
      </w:r>
      <w:r>
        <w:rPr>
          <w:spacing w:val="-107"/>
        </w:rPr>
      </w:r>
      <w:r>
        <w:rPr/>
        <w:t>完全分开，具有独立完整的业务及自主经营能力。</w:t>
      </w:r>
    </w:p>
    <w:p>
      <w:pPr>
        <w:spacing w:line="304" w:lineRule="auto" w:before="178"/>
        <w:ind w:left="217" w:right="1635" w:firstLine="480"/>
        <w:jc w:val="both"/>
        <w:rPr>
          <w:rFonts w:ascii="宋体" w:hAnsi="宋体" w:cs="宋体" w:eastAsia="宋体" w:hint="default"/>
          <w:sz w:val="24"/>
          <w:szCs w:val="24"/>
        </w:rPr>
      </w:pPr>
      <w:r>
        <w:rPr>
          <w:rFonts w:ascii="宋体" w:hAnsi="宋体" w:cs="宋体" w:eastAsia="宋体" w:hint="default"/>
          <w:spacing w:val="-3"/>
          <w:sz w:val="24"/>
          <w:szCs w:val="24"/>
        </w:rPr>
        <w:t>（一）业务独立情况：公司业务独立于控股股东及其下属企业，拥有独立完</w:t>
      </w:r>
      <w:r>
        <w:rPr>
          <w:rFonts w:ascii="宋体" w:hAnsi="宋体" w:cs="宋体" w:eastAsia="宋体" w:hint="default"/>
          <w:sz w:val="24"/>
          <w:szCs w:val="24"/>
        </w:rPr>
        <w:t> </w:t>
      </w:r>
      <w:r>
        <w:rPr>
          <w:rFonts w:ascii="宋体" w:hAnsi="宋体" w:cs="宋体" w:eastAsia="宋体" w:hint="default"/>
          <w:w w:val="95"/>
          <w:sz w:val="24"/>
          <w:szCs w:val="24"/>
        </w:rPr>
        <w:t>整的供应、生产和销售系统，独立开展业务，不依赖于股东或其它任何关联方。</w:t>
      </w:r>
      <w:r>
        <w:rPr>
          <w:rFonts w:ascii="宋体" w:hAnsi="宋体" w:cs="宋体" w:eastAsia="宋体" w:hint="default"/>
          <w:spacing w:val="103"/>
          <w:w w:val="95"/>
          <w:sz w:val="24"/>
          <w:szCs w:val="24"/>
        </w:rPr>
        <w:t> </w:t>
      </w:r>
      <w:r>
        <w:rPr>
          <w:rFonts w:ascii="宋体" w:hAnsi="宋体" w:cs="宋体" w:eastAsia="宋体" w:hint="default"/>
          <w:spacing w:val="103"/>
          <w:w w:val="95"/>
          <w:sz w:val="24"/>
          <w:szCs w:val="24"/>
        </w:rPr>
      </w:r>
      <w:r>
        <w:rPr>
          <w:rFonts w:ascii="宋体" w:hAnsi="宋体" w:cs="宋体" w:eastAsia="宋体" w:hint="default"/>
          <w:spacing w:val="-3"/>
          <w:sz w:val="24"/>
          <w:szCs w:val="24"/>
        </w:rPr>
        <w:t>公司股东及其他关联方目前业务均与本公司不同，而且向本公司出具了《避免同</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14"/>
          <w:sz w:val="24"/>
          <w:szCs w:val="24"/>
        </w:rPr>
        <w:t>业竞争的承诺函》。</w:t>
      </w:r>
    </w:p>
    <w:p>
      <w:pPr>
        <w:spacing w:line="307" w:lineRule="auto" w:before="175"/>
        <w:ind w:left="217" w:right="1632" w:firstLine="480"/>
        <w:jc w:val="both"/>
        <w:rPr>
          <w:rFonts w:ascii="宋体" w:hAnsi="宋体" w:cs="宋体" w:eastAsia="宋体" w:hint="default"/>
          <w:sz w:val="24"/>
          <w:szCs w:val="24"/>
        </w:rPr>
      </w:pPr>
      <w:r>
        <w:rPr>
          <w:rFonts w:ascii="宋体" w:hAnsi="宋体" w:cs="宋体" w:eastAsia="宋体" w:hint="default"/>
          <w:spacing w:val="-7"/>
          <w:w w:val="95"/>
          <w:sz w:val="24"/>
          <w:szCs w:val="24"/>
        </w:rPr>
        <w:t>（二）人员独立情况：公司人员、劳动、人事及工资完全独立。公司总经理、</w:t>
      </w:r>
      <w:r>
        <w:rPr>
          <w:rFonts w:ascii="宋体" w:hAnsi="宋体" w:cs="宋体" w:eastAsia="宋体" w:hint="default"/>
          <w:w w:val="50"/>
          <w:sz w:val="24"/>
          <w:szCs w:val="24"/>
        </w:rPr>
        <w:t> </w:t>
      </w:r>
      <w:r>
        <w:rPr>
          <w:rFonts w:ascii="宋体" w:hAnsi="宋体" w:cs="宋体" w:eastAsia="宋体" w:hint="default"/>
          <w:w w:val="95"/>
          <w:sz w:val="24"/>
          <w:szCs w:val="24"/>
        </w:rPr>
        <w:t>副总经理、董事会秘书、财务负责人等高级管理人员均在公司工作并领取薪酬，</w:t>
      </w:r>
      <w:r>
        <w:rPr>
          <w:rFonts w:ascii="宋体" w:hAnsi="宋体" w:cs="宋体" w:eastAsia="宋体" w:hint="default"/>
          <w:spacing w:val="103"/>
          <w:w w:val="95"/>
          <w:sz w:val="24"/>
          <w:szCs w:val="24"/>
        </w:rPr>
        <w:t> </w:t>
      </w:r>
      <w:r>
        <w:rPr>
          <w:rFonts w:ascii="宋体" w:hAnsi="宋体" w:cs="宋体" w:eastAsia="宋体" w:hint="default"/>
          <w:spacing w:val="103"/>
          <w:w w:val="95"/>
          <w:sz w:val="24"/>
          <w:szCs w:val="24"/>
        </w:rPr>
      </w:r>
      <w:r>
        <w:rPr>
          <w:rFonts w:ascii="宋体" w:hAnsi="宋体" w:cs="宋体" w:eastAsia="宋体" w:hint="default"/>
          <w:sz w:val="24"/>
          <w:szCs w:val="24"/>
        </w:rPr>
        <w:t>未在控股股东及其下属企业担任职务和领取报酬。</w:t>
      </w:r>
    </w:p>
    <w:p>
      <w:pPr>
        <w:spacing w:before="173"/>
        <w:ind w:left="697" w:right="130" w:firstLine="0"/>
        <w:jc w:val="left"/>
        <w:rPr>
          <w:rFonts w:ascii="宋体" w:hAnsi="宋体" w:cs="宋体" w:eastAsia="宋体" w:hint="default"/>
          <w:sz w:val="24"/>
          <w:szCs w:val="24"/>
        </w:rPr>
      </w:pPr>
      <w:r>
        <w:rPr>
          <w:rFonts w:ascii="宋体" w:hAnsi="宋体" w:cs="宋体" w:eastAsia="宋体" w:hint="default"/>
          <w:spacing w:val="-3"/>
          <w:sz w:val="24"/>
          <w:szCs w:val="24"/>
        </w:rPr>
        <w:t>（三）资产独立情况：公司拥有独立于控股股东的生产经营场所，拥有独立</w:t>
      </w:r>
    </w:p>
    <w:p>
      <w:pPr>
        <w:spacing w:after="0"/>
        <w:jc w:val="left"/>
        <w:rPr>
          <w:rFonts w:ascii="宋体" w:hAnsi="宋体" w:cs="宋体" w:eastAsia="宋体" w:hint="default"/>
          <w:sz w:val="24"/>
          <w:szCs w:val="24"/>
        </w:rPr>
        <w:sectPr>
          <w:footerReference w:type="default" r:id="rId12"/>
          <w:pgSz w:w="11910" w:h="16840"/>
          <w:pgMar w:footer="987" w:header="0" w:top="1340" w:bottom="1180" w:left="1580" w:right="160"/>
          <w:pgNumType w:start="20"/>
        </w:sectPr>
      </w:pPr>
    </w:p>
    <w:p>
      <w:pPr>
        <w:spacing w:line="307" w:lineRule="auto" w:before="1"/>
        <w:ind w:left="117" w:right="192" w:firstLine="0"/>
        <w:jc w:val="both"/>
        <w:rPr>
          <w:rFonts w:ascii="宋体" w:hAnsi="宋体" w:cs="宋体" w:eastAsia="宋体" w:hint="default"/>
          <w:sz w:val="24"/>
          <w:szCs w:val="24"/>
        </w:rPr>
      </w:pPr>
      <w:r>
        <w:rPr>
          <w:rFonts w:ascii="宋体" w:hAnsi="宋体" w:cs="宋体" w:eastAsia="宋体" w:hint="default"/>
          <w:spacing w:val="-6"/>
          <w:w w:val="95"/>
          <w:sz w:val="24"/>
          <w:szCs w:val="24"/>
        </w:rPr>
        <w:t>完整的资产结构，拥有独立的生产系统、辅助生产系统和配套设施、土地使用权、</w:t>
      </w:r>
      <w:r>
        <w:rPr>
          <w:rFonts w:ascii="宋体" w:hAnsi="宋体" w:cs="宋体" w:eastAsia="宋体" w:hint="default"/>
          <w:spacing w:val="98"/>
          <w:w w:val="95"/>
          <w:sz w:val="24"/>
          <w:szCs w:val="24"/>
        </w:rPr>
        <w:t> </w:t>
      </w:r>
      <w:r>
        <w:rPr>
          <w:rFonts w:ascii="宋体" w:hAnsi="宋体" w:cs="宋体" w:eastAsia="宋体" w:hint="default"/>
          <w:spacing w:val="98"/>
          <w:w w:val="95"/>
          <w:sz w:val="24"/>
          <w:szCs w:val="24"/>
        </w:rPr>
      </w:r>
      <w:r>
        <w:rPr>
          <w:rFonts w:ascii="宋体" w:hAnsi="宋体" w:cs="宋体" w:eastAsia="宋体" w:hint="default"/>
          <w:sz w:val="24"/>
          <w:szCs w:val="24"/>
        </w:rPr>
        <w:t>房屋所有权等资产，拥有独立的采购和销售系统。</w:t>
      </w:r>
    </w:p>
    <w:p>
      <w:pPr>
        <w:spacing w:line="304" w:lineRule="auto" w:before="175"/>
        <w:ind w:left="117" w:right="188" w:firstLine="480"/>
        <w:jc w:val="left"/>
        <w:rPr>
          <w:rFonts w:ascii="宋体" w:hAnsi="宋体" w:cs="宋体" w:eastAsia="宋体" w:hint="default"/>
          <w:sz w:val="24"/>
          <w:szCs w:val="24"/>
        </w:rPr>
      </w:pPr>
      <w:r>
        <w:rPr>
          <w:rFonts w:ascii="宋体" w:hAnsi="宋体" w:cs="宋体" w:eastAsia="宋体" w:hint="default"/>
          <w:spacing w:val="-3"/>
          <w:sz w:val="24"/>
          <w:szCs w:val="24"/>
        </w:rPr>
        <w:t>（四）机构独立情况：公司设立了健全的组织机构体系，独立运作，不存在</w:t>
      </w:r>
      <w:r>
        <w:rPr>
          <w:rFonts w:ascii="宋体" w:hAnsi="宋体" w:cs="宋体" w:eastAsia="宋体" w:hint="default"/>
          <w:sz w:val="24"/>
          <w:szCs w:val="24"/>
        </w:rPr>
        <w:t> 与控股股东或其职能部门之间的从属关系。</w:t>
      </w:r>
    </w:p>
    <w:p>
      <w:pPr>
        <w:spacing w:line="307" w:lineRule="auto" w:before="178"/>
        <w:ind w:left="117" w:right="89" w:firstLine="480"/>
        <w:jc w:val="left"/>
        <w:rPr>
          <w:rFonts w:ascii="宋体" w:hAnsi="宋体" w:cs="宋体" w:eastAsia="宋体" w:hint="default"/>
          <w:sz w:val="24"/>
          <w:szCs w:val="24"/>
        </w:rPr>
      </w:pPr>
      <w:r>
        <w:rPr>
          <w:rFonts w:ascii="宋体" w:hAnsi="宋体" w:cs="宋体" w:eastAsia="宋体" w:hint="default"/>
          <w:spacing w:val="-3"/>
          <w:sz w:val="24"/>
          <w:szCs w:val="24"/>
        </w:rPr>
        <w:t>（五）财务独立情况：公司有独立的财务会计部门，建立了独立的会计核算</w:t>
      </w:r>
      <w:r>
        <w:rPr>
          <w:rFonts w:ascii="宋体" w:hAnsi="宋体" w:cs="宋体" w:eastAsia="宋体" w:hint="default"/>
          <w:sz w:val="24"/>
          <w:szCs w:val="24"/>
        </w:rPr>
        <w:t> 体系和财务管理制度，独立进行财务决策。公司独立开设银行账户，独立纳税。</w:t>
      </w:r>
    </w:p>
    <w:p>
      <w:pPr>
        <w:spacing w:line="400" w:lineRule="auto" w:before="182"/>
        <w:ind w:left="597" w:right="188" w:firstLine="0"/>
        <w:jc w:val="left"/>
        <w:rPr>
          <w:rFonts w:ascii="宋体" w:hAnsi="宋体" w:cs="宋体" w:eastAsia="宋体" w:hint="default"/>
          <w:sz w:val="24"/>
          <w:szCs w:val="24"/>
        </w:rPr>
      </w:pPr>
      <w:r>
        <w:rPr>
          <w:rFonts w:ascii="等线" w:hAnsi="等线" w:cs="等线" w:eastAsia="等线" w:hint="default"/>
          <w:b/>
          <w:bCs/>
          <w:sz w:val="24"/>
          <w:szCs w:val="24"/>
        </w:rPr>
        <w:t>四、公司对高级管理人员的考评及激励机制 </w:t>
      </w:r>
      <w:r>
        <w:rPr>
          <w:rFonts w:ascii="宋体" w:hAnsi="宋体" w:cs="宋体" w:eastAsia="宋体" w:hint="default"/>
          <w:spacing w:val="-3"/>
          <w:sz w:val="24"/>
          <w:szCs w:val="24"/>
        </w:rPr>
        <w:t>公司建立了高级管理人员的选择、考评、激励与约束机制并不断完善。公司</w:t>
      </w:r>
    </w:p>
    <w:p>
      <w:pPr>
        <w:pStyle w:val="Heading4"/>
        <w:spacing w:line="240" w:lineRule="exact"/>
        <w:ind w:right="0"/>
        <w:jc w:val="both"/>
      </w:pPr>
      <w:r>
        <w:rPr>
          <w:spacing w:val="-3"/>
        </w:rPr>
        <w:t>高级管理人员全部由董事会聘任，直接对董事会负责，承担董事会下达的经营指</w:t>
      </w:r>
    </w:p>
    <w:p>
      <w:pPr>
        <w:spacing w:line="304" w:lineRule="auto" w:before="84"/>
        <w:ind w:left="117" w:right="195" w:firstLine="0"/>
        <w:jc w:val="both"/>
        <w:rPr>
          <w:rFonts w:ascii="宋体" w:hAnsi="宋体" w:cs="宋体" w:eastAsia="宋体" w:hint="default"/>
          <w:sz w:val="24"/>
          <w:szCs w:val="24"/>
        </w:rPr>
      </w:pPr>
      <w:r>
        <w:rPr>
          <w:rFonts w:ascii="宋体" w:hAnsi="宋体" w:cs="宋体" w:eastAsia="宋体" w:hint="default"/>
          <w:spacing w:val="-6"/>
          <w:w w:val="98"/>
          <w:sz w:val="24"/>
          <w:szCs w:val="24"/>
        </w:rPr>
        <w:t>标。董事会下设的薪酬与考核委员会负责对高级管理人员的工作能力、履职情况、</w:t>
      </w:r>
      <w:r>
        <w:rPr>
          <w:rFonts w:ascii="宋体" w:hAnsi="宋体" w:cs="宋体" w:eastAsia="宋体" w:hint="default"/>
          <w:spacing w:val="-113"/>
          <w:w w:val="98"/>
          <w:sz w:val="24"/>
          <w:szCs w:val="24"/>
        </w:rPr>
        <w:t> </w:t>
      </w:r>
      <w:r>
        <w:rPr>
          <w:rFonts w:ascii="宋体" w:hAnsi="宋体" w:cs="宋体" w:eastAsia="宋体" w:hint="default"/>
          <w:spacing w:val="-113"/>
          <w:w w:val="98"/>
          <w:sz w:val="24"/>
          <w:szCs w:val="24"/>
        </w:rPr>
      </w:r>
      <w:r>
        <w:rPr>
          <w:rFonts w:ascii="宋体" w:hAnsi="宋体" w:cs="宋体" w:eastAsia="宋体" w:hint="default"/>
          <w:spacing w:val="-3"/>
          <w:sz w:val="24"/>
          <w:szCs w:val="24"/>
        </w:rPr>
        <w:t>责任目标完成情况，制定薪酬方案并报董事会审批。报告期内，高级管理人员能</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10"/>
          <w:sz w:val="24"/>
          <w:szCs w:val="24"/>
        </w:rPr>
        <w:t>够严格按照《公司法》、《公司章程》及国家有关法律法规认真履行职责，积极落</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w w:val="95"/>
          <w:sz w:val="24"/>
          <w:szCs w:val="24"/>
        </w:rPr>
        <w:t>实公司股东大会和董事会相关决议，在董事会的正确指导下积极调整经营思路，</w:t>
      </w:r>
      <w:r>
        <w:rPr>
          <w:rFonts w:ascii="宋体" w:hAnsi="宋体" w:cs="宋体" w:eastAsia="宋体" w:hint="default"/>
          <w:spacing w:val="103"/>
          <w:w w:val="95"/>
          <w:sz w:val="24"/>
          <w:szCs w:val="24"/>
        </w:rPr>
        <w:t> </w:t>
      </w:r>
      <w:r>
        <w:rPr>
          <w:rFonts w:ascii="宋体" w:hAnsi="宋体" w:cs="宋体" w:eastAsia="宋体" w:hint="default"/>
          <w:spacing w:val="103"/>
          <w:w w:val="95"/>
          <w:sz w:val="24"/>
          <w:szCs w:val="24"/>
        </w:rPr>
      </w:r>
      <w:r>
        <w:rPr>
          <w:rFonts w:ascii="宋体" w:hAnsi="宋体" w:cs="宋体" w:eastAsia="宋体" w:hint="default"/>
          <w:sz w:val="24"/>
          <w:szCs w:val="24"/>
        </w:rPr>
        <w:t>优化产品结构，不断加强内部管理，较好地完成了本年度的各项任务。</w:t>
      </w:r>
    </w:p>
    <w:p>
      <w:pPr>
        <w:spacing w:line="400" w:lineRule="auto" w:before="186"/>
        <w:ind w:left="597" w:right="1769" w:firstLine="0"/>
        <w:jc w:val="left"/>
        <w:rPr>
          <w:rFonts w:ascii="宋体" w:hAnsi="宋体" w:cs="宋体" w:eastAsia="宋体" w:hint="default"/>
          <w:sz w:val="24"/>
          <w:szCs w:val="24"/>
        </w:rPr>
      </w:pPr>
      <w:r>
        <w:rPr>
          <w:rFonts w:ascii="等线" w:hAnsi="等线" w:cs="等线" w:eastAsia="等线" w:hint="default"/>
          <w:b/>
          <w:bCs/>
          <w:sz w:val="24"/>
          <w:szCs w:val="24"/>
        </w:rPr>
        <w:t>五、上市公司环保情况 </w:t>
      </w:r>
      <w:r>
        <w:rPr>
          <w:rFonts w:ascii="宋体" w:hAnsi="宋体" w:cs="宋体" w:eastAsia="宋体" w:hint="default"/>
          <w:sz w:val="24"/>
          <w:szCs w:val="24"/>
        </w:rPr>
        <w:t>报告期内，公司不存在重大环保或其他重大社会安全问题。</w:t>
      </w:r>
    </w:p>
    <w:p>
      <w:pPr>
        <w:spacing w:after="0" w:line="400" w:lineRule="auto"/>
        <w:jc w:val="left"/>
        <w:rPr>
          <w:rFonts w:ascii="宋体" w:hAnsi="宋体" w:cs="宋体" w:eastAsia="宋体" w:hint="default"/>
          <w:sz w:val="24"/>
          <w:szCs w:val="24"/>
        </w:rPr>
        <w:sectPr>
          <w:pgSz w:w="11910" w:h="16840"/>
          <w:pgMar w:header="0" w:footer="987" w:top="1460" w:bottom="1200" w:left="1680" w:right="1600"/>
        </w:sectPr>
      </w:pPr>
    </w:p>
    <w:p>
      <w:pPr>
        <w:pStyle w:val="Heading1"/>
        <w:spacing w:line="240" w:lineRule="auto"/>
        <w:ind w:left="3225" w:right="3606"/>
        <w:jc w:val="center"/>
        <w:rPr>
          <w:b w:val="0"/>
          <w:bCs w:val="0"/>
        </w:rPr>
      </w:pPr>
      <w:bookmarkStart w:name="_bookmark6" w:id="7"/>
      <w:bookmarkEnd w:id="7"/>
      <w:r>
        <w:rPr>
          <w:b w:val="0"/>
          <w:bCs w:val="0"/>
        </w:rPr>
      </w:r>
      <w:r>
        <w:rPr/>
        <w:t>第六节</w:t>
      </w:r>
      <w:r>
        <w:rPr>
          <w:spacing w:val="72"/>
        </w:rPr>
        <w:t> </w:t>
      </w:r>
      <w:r>
        <w:rPr/>
        <w:t>内部控制</w:t>
      </w:r>
      <w:r>
        <w:rPr>
          <w:b w:val="0"/>
          <w:bCs w:val="0"/>
        </w:rPr>
      </w:r>
    </w:p>
    <w:p>
      <w:pPr>
        <w:spacing w:line="240" w:lineRule="auto" w:before="5"/>
        <w:rPr>
          <w:rFonts w:ascii="等线" w:hAnsi="等线" w:cs="等线" w:eastAsia="等线" w:hint="default"/>
          <w:b/>
          <w:bCs/>
          <w:sz w:val="23"/>
          <w:szCs w:val="23"/>
        </w:rPr>
      </w:pPr>
    </w:p>
    <w:p>
      <w:pPr>
        <w:pStyle w:val="Heading3"/>
        <w:spacing w:line="240" w:lineRule="auto"/>
        <w:ind w:left="697" w:right="589"/>
        <w:jc w:val="left"/>
        <w:rPr>
          <w:b w:val="0"/>
          <w:bCs w:val="0"/>
        </w:rPr>
      </w:pPr>
      <w:r>
        <w:rPr/>
        <w:t>一、内部控制制度的建立和健全情况</w:t>
      </w:r>
      <w:r>
        <w:rPr>
          <w:b w:val="0"/>
          <w:bCs w:val="0"/>
        </w:rPr>
      </w:r>
    </w:p>
    <w:p>
      <w:pPr>
        <w:spacing w:line="240" w:lineRule="auto" w:before="11"/>
        <w:rPr>
          <w:rFonts w:ascii="等线" w:hAnsi="等线" w:cs="等线" w:eastAsia="等线" w:hint="default"/>
          <w:b/>
          <w:bCs/>
          <w:sz w:val="16"/>
          <w:szCs w:val="16"/>
        </w:rPr>
      </w:pPr>
    </w:p>
    <w:p>
      <w:pPr>
        <w:spacing w:line="400" w:lineRule="auto" w:before="0"/>
        <w:ind w:left="697" w:right="589" w:firstLine="0"/>
        <w:jc w:val="left"/>
        <w:rPr>
          <w:rFonts w:ascii="宋体" w:hAnsi="宋体" w:cs="宋体" w:eastAsia="宋体" w:hint="default"/>
          <w:sz w:val="24"/>
          <w:szCs w:val="24"/>
        </w:rPr>
      </w:pPr>
      <w:r>
        <w:rPr>
          <w:rFonts w:ascii="等线" w:hAnsi="等线" w:cs="等线" w:eastAsia="等线" w:hint="default"/>
          <w:b/>
          <w:bCs/>
          <w:sz w:val="24"/>
          <w:szCs w:val="24"/>
        </w:rPr>
        <w:t>（一）内部控制环境 </w:t>
      </w:r>
      <w:r>
        <w:rPr>
          <w:rFonts w:ascii="宋体" w:hAnsi="宋体" w:cs="宋体" w:eastAsia="宋体" w:hint="default"/>
          <w:spacing w:val="-10"/>
          <w:sz w:val="24"/>
          <w:szCs w:val="24"/>
        </w:rPr>
        <w:t>按照《公司法》、《证券法》和公司章程的规定，公司建立了完善的法人治理</w:t>
      </w:r>
    </w:p>
    <w:p>
      <w:pPr>
        <w:pStyle w:val="Heading4"/>
        <w:spacing w:line="240" w:lineRule="exact"/>
        <w:ind w:left="217" w:right="0"/>
        <w:jc w:val="both"/>
      </w:pPr>
      <w:r>
        <w:rPr>
          <w:spacing w:val="-3"/>
        </w:rPr>
        <w:t>结构。股东大会是公司最高权力机构，通过董事会对公司进行管理和监督。董事</w:t>
      </w:r>
    </w:p>
    <w:p>
      <w:pPr>
        <w:spacing w:line="304" w:lineRule="auto" w:before="84"/>
        <w:ind w:left="217" w:right="595" w:firstLine="0"/>
        <w:jc w:val="both"/>
        <w:rPr>
          <w:rFonts w:ascii="宋体" w:hAnsi="宋体" w:cs="宋体" w:eastAsia="宋体" w:hint="default"/>
          <w:sz w:val="24"/>
          <w:szCs w:val="24"/>
        </w:rPr>
      </w:pPr>
      <w:r>
        <w:rPr>
          <w:rFonts w:ascii="宋体" w:hAnsi="宋体" w:cs="宋体" w:eastAsia="宋体" w:hint="default"/>
          <w:spacing w:val="-3"/>
          <w:sz w:val="24"/>
          <w:szCs w:val="24"/>
        </w:rPr>
        <w:t>会是公司的常设决策机构，向股东大会负责，对公司经营活动中的重大决策进行</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审议并做出决定，或提交股东大会审议。监事会是公司的监督机构，负责对公司</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董事、经理和其他高级管理人员的行为及公司财务进行监督。公司总经理由董事</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会聘任，在董事会的领导下，全面负责公司的日常经营管理活动，组织实施董事</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会决议。</w:t>
      </w:r>
    </w:p>
    <w:p>
      <w:pPr>
        <w:spacing w:line="556" w:lineRule="exact" w:before="13"/>
        <w:ind w:left="697" w:right="589" w:firstLine="0"/>
        <w:jc w:val="left"/>
        <w:rPr>
          <w:rFonts w:ascii="宋体" w:hAnsi="宋体" w:cs="宋体" w:eastAsia="宋体" w:hint="default"/>
          <w:sz w:val="24"/>
          <w:szCs w:val="24"/>
        </w:rPr>
      </w:pPr>
      <w:r>
        <w:rPr>
          <w:rFonts w:ascii="等线" w:hAnsi="等线" w:cs="等线" w:eastAsia="等线" w:hint="default"/>
          <w:b/>
          <w:bCs/>
          <w:sz w:val="24"/>
          <w:szCs w:val="24"/>
        </w:rPr>
        <w:t>（二）公司内部控制制度 </w:t>
      </w:r>
      <w:r>
        <w:rPr>
          <w:rFonts w:ascii="宋体" w:hAnsi="宋体" w:cs="宋体" w:eastAsia="宋体" w:hint="default"/>
          <w:spacing w:val="-17"/>
          <w:sz w:val="24"/>
          <w:szCs w:val="24"/>
        </w:rPr>
        <w:t>公司根据《公司法》、《证券法》、《上市公司治理准则》等有关法律法规的规</w:t>
      </w:r>
    </w:p>
    <w:p>
      <w:pPr>
        <w:pStyle w:val="Heading4"/>
        <w:spacing w:line="307" w:lineRule="auto" w:before="7"/>
        <w:ind w:left="217" w:right="592"/>
        <w:jc w:val="both"/>
      </w:pPr>
      <w:r>
        <w:rPr/>
        <w:t>定</w:t>
      </w:r>
      <w:r>
        <w:rPr>
          <w:spacing w:val="-20"/>
        </w:rPr>
        <w:t>，</w:t>
      </w:r>
      <w:r>
        <w:rPr/>
        <w:t>制订</w:t>
      </w:r>
      <w:r>
        <w:rPr>
          <w:spacing w:val="-17"/>
        </w:rPr>
        <w:t>了</w:t>
      </w:r>
      <w:r>
        <w:rPr/>
        <w:t>《股东大会议事规则</w:t>
      </w:r>
      <w:r>
        <w:rPr>
          <w:spacing w:val="-120"/>
        </w:rPr>
        <w:t>》</w:t>
      </w:r>
      <w:r>
        <w:rPr>
          <w:spacing w:val="-137"/>
        </w:rPr>
        <w:t>、</w:t>
      </w:r>
      <w:r>
        <w:rPr/>
        <w:t>《董事会议事规则</w:t>
      </w:r>
      <w:r>
        <w:rPr>
          <w:spacing w:val="-120"/>
        </w:rPr>
        <w:t>》</w:t>
      </w:r>
      <w:r>
        <w:rPr>
          <w:spacing w:val="-137"/>
        </w:rPr>
        <w:t>、</w:t>
      </w:r>
      <w:r>
        <w:rPr/>
        <w:t>《监事会议事规则</w:t>
      </w:r>
      <w:r>
        <w:rPr>
          <w:spacing w:val="-120"/>
        </w:rPr>
        <w:t>》</w:t>
      </w:r>
      <w:r>
        <w:rPr>
          <w:spacing w:val="-137"/>
        </w:rPr>
        <w:t>、</w:t>
      </w:r>
      <w:r>
        <w:rPr/>
        <w:t>《总</w:t>
      </w:r>
      <w:r>
        <w:rPr/>
        <w:t> 经理议事规则</w:t>
      </w:r>
      <w:r>
        <w:rPr>
          <w:spacing w:val="-120"/>
        </w:rPr>
        <w:t>》</w:t>
      </w:r>
      <w:r>
        <w:rPr>
          <w:spacing w:val="-166"/>
        </w:rPr>
        <w:t>、</w:t>
      </w:r>
      <w:r>
        <w:rPr/>
        <w:t>《董事会专门委员会议事规则</w:t>
      </w:r>
      <w:r>
        <w:rPr>
          <w:spacing w:val="-120"/>
        </w:rPr>
        <w:t>》</w:t>
      </w:r>
      <w:r>
        <w:rPr>
          <w:spacing w:val="-164"/>
        </w:rPr>
        <w:t>、</w:t>
      </w:r>
      <w:r>
        <w:rPr/>
        <w:t>《董事会审计委员会实施细则</w:t>
      </w:r>
      <w:r>
        <w:rPr>
          <w:spacing w:val="-120"/>
        </w:rPr>
        <w:t>》</w:t>
      </w:r>
      <w:r>
        <w:rPr>
          <w:w w:val="50"/>
        </w:rPr>
        <w:t>、</w:t>
      </w:r>
      <w:r>
        <w:rPr/>
      </w:r>
    </w:p>
    <w:p>
      <w:pPr>
        <w:spacing w:line="304" w:lineRule="auto" w:before="17"/>
        <w:ind w:left="217" w:right="595" w:firstLine="0"/>
        <w:jc w:val="both"/>
        <w:rPr>
          <w:rFonts w:ascii="宋体" w:hAnsi="宋体" w:cs="宋体" w:eastAsia="宋体" w:hint="default"/>
          <w:sz w:val="24"/>
          <w:szCs w:val="24"/>
        </w:rPr>
      </w:pPr>
      <w:r>
        <w:rPr>
          <w:rFonts w:ascii="宋体" w:hAnsi="宋体" w:cs="宋体" w:eastAsia="宋体" w:hint="default"/>
          <w:spacing w:val="-22"/>
          <w:sz w:val="24"/>
          <w:szCs w:val="24"/>
        </w:rPr>
        <w:t>《独立董事工作制度》、《内部审计制度》、《信息披露管理办法》、《内幕信息知情</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19"/>
          <w:w w:val="98"/>
          <w:sz w:val="24"/>
          <w:szCs w:val="24"/>
        </w:rPr>
        <w:t>人登记管理制度》、《重大信息内部报告制度》、《年报信息披露责任差错追究制度》</w:t>
      </w:r>
      <w:r>
        <w:rPr>
          <w:rFonts w:ascii="宋体" w:hAnsi="宋体" w:cs="宋体" w:eastAsia="宋体" w:hint="default"/>
          <w:spacing w:val="-87"/>
          <w:w w:val="98"/>
          <w:sz w:val="24"/>
          <w:szCs w:val="24"/>
        </w:rPr>
        <w:t> </w:t>
      </w:r>
      <w:r>
        <w:rPr>
          <w:rFonts w:ascii="宋体" w:hAnsi="宋体" w:cs="宋体" w:eastAsia="宋体" w:hint="default"/>
          <w:spacing w:val="-87"/>
          <w:w w:val="98"/>
          <w:sz w:val="24"/>
          <w:szCs w:val="24"/>
        </w:rPr>
      </w:r>
      <w:r>
        <w:rPr>
          <w:rFonts w:ascii="宋体" w:hAnsi="宋体" w:cs="宋体" w:eastAsia="宋体" w:hint="default"/>
          <w:spacing w:val="-3"/>
          <w:sz w:val="24"/>
          <w:szCs w:val="24"/>
        </w:rPr>
        <w:t>等规章制度，明确了股东大会、董事会、监事会的召开方式，公司重大决策等行</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为合法、合规、真实、有效。</w:t>
      </w:r>
    </w:p>
    <w:p>
      <w:pPr>
        <w:spacing w:line="304" w:lineRule="auto" w:before="178"/>
        <w:ind w:left="217" w:right="589" w:firstLine="480"/>
        <w:jc w:val="both"/>
        <w:rPr>
          <w:rFonts w:ascii="宋体" w:hAnsi="宋体" w:cs="宋体" w:eastAsia="宋体" w:hint="default"/>
          <w:sz w:val="24"/>
          <w:szCs w:val="24"/>
        </w:rPr>
      </w:pPr>
      <w:r>
        <w:rPr>
          <w:rFonts w:ascii="宋体" w:hAnsi="宋体" w:cs="宋体" w:eastAsia="宋体" w:hint="default"/>
          <w:spacing w:val="-3"/>
          <w:sz w:val="24"/>
          <w:szCs w:val="24"/>
        </w:rPr>
        <w:t>公司现有内部控制制度已基本建立健全能够对编制真实、公允的财务报表提</w:t>
      </w:r>
      <w:r>
        <w:rPr>
          <w:rFonts w:ascii="宋体" w:hAnsi="宋体" w:cs="宋体" w:eastAsia="宋体" w:hint="default"/>
          <w:sz w:val="24"/>
          <w:szCs w:val="24"/>
        </w:rPr>
        <w:t> </w:t>
      </w:r>
      <w:r>
        <w:rPr>
          <w:rFonts w:ascii="宋体" w:hAnsi="宋体" w:cs="宋体" w:eastAsia="宋体" w:hint="default"/>
          <w:spacing w:val="-6"/>
          <w:w w:val="98"/>
          <w:sz w:val="24"/>
          <w:szCs w:val="24"/>
        </w:rPr>
        <w:t>供合理的保证，适应公司管理的要求和发展的需要。公司内部控制制度制订以来，</w:t>
      </w:r>
      <w:r>
        <w:rPr>
          <w:rFonts w:ascii="宋体" w:hAnsi="宋体" w:cs="宋体" w:eastAsia="宋体" w:hint="default"/>
          <w:spacing w:val="-113"/>
          <w:w w:val="98"/>
          <w:sz w:val="24"/>
          <w:szCs w:val="24"/>
        </w:rPr>
        <w:t> </w:t>
      </w:r>
      <w:r>
        <w:rPr>
          <w:rFonts w:ascii="宋体" w:hAnsi="宋体" w:cs="宋体" w:eastAsia="宋体" w:hint="default"/>
          <w:spacing w:val="-113"/>
          <w:w w:val="98"/>
          <w:sz w:val="24"/>
          <w:szCs w:val="24"/>
        </w:rPr>
      </w:r>
      <w:r>
        <w:rPr>
          <w:rFonts w:ascii="宋体" w:hAnsi="宋体" w:cs="宋体" w:eastAsia="宋体" w:hint="default"/>
          <w:spacing w:val="3"/>
          <w:sz w:val="24"/>
          <w:szCs w:val="24"/>
        </w:rPr>
        <w:t>各项制度得到了有效的实施，保证了公司财务收支和经营活动的合法性和规范</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化。</w:t>
      </w:r>
    </w:p>
    <w:p>
      <w:pPr>
        <w:spacing w:line="556" w:lineRule="exact" w:before="13"/>
        <w:ind w:left="697" w:right="588" w:firstLine="0"/>
        <w:jc w:val="left"/>
        <w:rPr>
          <w:rFonts w:ascii="宋体" w:hAnsi="宋体" w:cs="宋体" w:eastAsia="宋体" w:hint="default"/>
          <w:sz w:val="24"/>
          <w:szCs w:val="24"/>
        </w:rPr>
      </w:pPr>
      <w:r>
        <w:rPr>
          <w:rFonts w:ascii="等线" w:hAnsi="等线" w:cs="等线" w:eastAsia="等线" w:hint="default"/>
          <w:b/>
          <w:bCs/>
          <w:sz w:val="24"/>
          <w:szCs w:val="24"/>
        </w:rPr>
        <w:t>（三）内部控制的监督 </w:t>
      </w:r>
      <w:r>
        <w:rPr>
          <w:rFonts w:ascii="宋体" w:hAnsi="宋体" w:cs="宋体" w:eastAsia="宋体" w:hint="default"/>
          <w:spacing w:val="-3"/>
          <w:sz w:val="24"/>
          <w:szCs w:val="24"/>
        </w:rPr>
        <w:t>公司现有的内部控制制度是针对公司自身特点制定的，在完整性、有效性和</w:t>
      </w:r>
    </w:p>
    <w:p>
      <w:pPr>
        <w:pStyle w:val="Heading4"/>
        <w:spacing w:line="307" w:lineRule="auto" w:before="7"/>
        <w:ind w:left="217" w:right="595"/>
        <w:jc w:val="both"/>
      </w:pPr>
      <w:r>
        <w:rPr>
          <w:spacing w:val="-3"/>
        </w:rPr>
        <w:t>合理性方面不存在重大缺陷。公司管理层在执行过程中针对业务处理过程中的关</w:t>
      </w:r>
      <w:r>
        <w:rPr>
          <w:spacing w:val="-104"/>
        </w:rPr>
        <w:t> </w:t>
      </w:r>
      <w:r>
        <w:rPr>
          <w:spacing w:val="-104"/>
        </w:rPr>
      </w:r>
      <w:r>
        <w:rPr>
          <w:w w:val="95"/>
        </w:rPr>
        <w:t>键控制点，将内部控制工作落实到决策、执行、监督、反馈等各个环节。同时，</w:t>
      </w:r>
      <w:r>
        <w:rPr>
          <w:spacing w:val="103"/>
          <w:w w:val="95"/>
        </w:rPr>
        <w:t> </w:t>
      </w:r>
      <w:r>
        <w:rPr>
          <w:spacing w:val="103"/>
          <w:w w:val="95"/>
        </w:rPr>
      </w:r>
      <w:r>
        <w:rPr/>
        <w:t>公司将在今后进一步健全和完善内部控制制度。</w:t>
      </w:r>
    </w:p>
    <w:p>
      <w:pPr>
        <w:spacing w:before="182"/>
        <w:ind w:left="697" w:right="589" w:firstLine="0"/>
        <w:jc w:val="left"/>
        <w:rPr>
          <w:rFonts w:ascii="等线" w:hAnsi="等线" w:cs="等线" w:eastAsia="等线" w:hint="default"/>
          <w:sz w:val="24"/>
          <w:szCs w:val="24"/>
        </w:rPr>
      </w:pPr>
      <w:r>
        <w:rPr>
          <w:rFonts w:ascii="等线" w:hAnsi="等线" w:cs="等线" w:eastAsia="等线" w:hint="default"/>
          <w:b/>
          <w:bCs/>
          <w:sz w:val="24"/>
          <w:szCs w:val="24"/>
        </w:rPr>
        <w:t>二、公司内部审计制度的建立和执行情况</w:t>
      </w:r>
      <w:r>
        <w:rPr>
          <w:rFonts w:ascii="等线" w:hAnsi="等线" w:cs="等线" w:eastAsia="等线" w:hint="default"/>
          <w:sz w:val="24"/>
          <w:szCs w:val="24"/>
        </w:rPr>
      </w:r>
    </w:p>
    <w:tbl>
      <w:tblPr>
        <w:tblW w:w="0" w:type="auto"/>
        <w:jc w:val="left"/>
        <w:tblInd w:w="102" w:type="dxa"/>
        <w:tblLayout w:type="fixed"/>
        <w:tblCellMar>
          <w:top w:w="0" w:type="dxa"/>
          <w:left w:w="0" w:type="dxa"/>
          <w:bottom w:w="0" w:type="dxa"/>
          <w:right w:w="0" w:type="dxa"/>
        </w:tblCellMar>
        <w:tblLook w:val="01E0"/>
      </w:tblPr>
      <w:tblGrid>
        <w:gridCol w:w="2966"/>
        <w:gridCol w:w="2966"/>
        <w:gridCol w:w="2966"/>
      </w:tblGrid>
      <w:tr>
        <w:trPr>
          <w:trHeight w:val="634"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内部控制相关情况</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否</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不适用</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271"/>
              <w:jc w:val="left"/>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说明（如选择否或不适</w:t>
            </w:r>
            <w:r>
              <w:rPr>
                <w:rFonts w:ascii="宋体" w:hAnsi="宋体" w:cs="宋体" w:eastAsia="宋体" w:hint="default"/>
                <w:w w:val="99"/>
                <w:sz w:val="21"/>
                <w:szCs w:val="21"/>
              </w:rPr>
              <w:t> </w:t>
            </w:r>
            <w:r>
              <w:rPr>
                <w:rFonts w:ascii="宋体" w:hAnsi="宋体" w:cs="宋体" w:eastAsia="宋体" w:hint="default"/>
                <w:sz w:val="21"/>
                <w:szCs w:val="21"/>
              </w:rPr>
              <w:t>用，请说明具体原因）</w:t>
            </w:r>
          </w:p>
        </w:tc>
      </w:tr>
      <w:tr>
        <w:trPr>
          <w:trHeight w:val="324"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7" w:top="1540" w:bottom="1200" w:left="1580" w:right="1200"/>
        </w:sectPr>
      </w:pPr>
    </w:p>
    <w:p>
      <w:pPr>
        <w:spacing w:line="240" w:lineRule="auto" w:before="2"/>
        <w:rPr>
          <w:rFonts w:ascii="Times New Roman" w:hAnsi="Times New Roman" w:cs="Times New Roman" w:eastAsia="Times New Roman"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2966"/>
        <w:gridCol w:w="2966"/>
        <w:gridCol w:w="2966"/>
      </w:tblGrid>
      <w:tr>
        <w:trPr>
          <w:trHeight w:val="946"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．公司是否建立内部审计制</w:t>
            </w:r>
          </w:p>
          <w:p>
            <w:pPr>
              <w:pStyle w:val="TableParagraph"/>
              <w:spacing w:line="273" w:lineRule="auto" w:before="21"/>
              <w:ind w:left="105" w:right="120"/>
              <w:jc w:val="left"/>
              <w:rPr>
                <w:rFonts w:ascii="宋体" w:hAnsi="宋体" w:cs="宋体" w:eastAsia="宋体" w:hint="default"/>
                <w:sz w:val="21"/>
                <w:szCs w:val="21"/>
              </w:rPr>
            </w:pPr>
            <w:r>
              <w:rPr>
                <w:rFonts w:ascii="宋体" w:hAnsi="宋体" w:cs="宋体" w:eastAsia="宋体" w:hint="default"/>
                <w:sz w:val="21"/>
                <w:szCs w:val="21"/>
              </w:rPr>
              <w:t>度，内部审计制度是否经公司</w:t>
            </w:r>
            <w:r>
              <w:rPr>
                <w:rFonts w:ascii="宋体" w:hAnsi="宋体" w:cs="宋体" w:eastAsia="宋体" w:hint="default"/>
                <w:w w:val="99"/>
                <w:sz w:val="21"/>
                <w:szCs w:val="21"/>
              </w:rPr>
              <w:t> </w:t>
            </w:r>
            <w:r>
              <w:rPr>
                <w:rFonts w:ascii="宋体" w:hAnsi="宋体" w:cs="宋体" w:eastAsia="宋体" w:hint="default"/>
                <w:sz w:val="21"/>
                <w:szCs w:val="21"/>
              </w:rPr>
              <w:t>董事会审议通过</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2"/>
                <w:w w:val="99"/>
                <w:sz w:val="21"/>
                <w:szCs w:val="21"/>
              </w:rPr>
              <w:t>2</w:t>
            </w:r>
            <w:r>
              <w:rPr>
                <w:rFonts w:ascii="宋体" w:hAnsi="宋体" w:cs="宋体" w:eastAsia="宋体" w:hint="default"/>
                <w:spacing w:val="-82"/>
                <w:w w:val="99"/>
                <w:sz w:val="21"/>
                <w:szCs w:val="21"/>
              </w:rPr>
              <w:t>．</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董</w:t>
            </w:r>
            <w:r>
              <w:rPr>
                <w:rFonts w:ascii="宋体" w:hAnsi="宋体" w:cs="宋体" w:eastAsia="宋体" w:hint="default"/>
                <w:w w:val="99"/>
                <w:sz w:val="21"/>
                <w:szCs w:val="21"/>
              </w:rPr>
              <w:t>事</w:t>
            </w:r>
            <w:r>
              <w:rPr>
                <w:rFonts w:ascii="宋体" w:hAnsi="宋体" w:cs="宋体" w:eastAsia="宋体" w:hint="default"/>
                <w:spacing w:val="2"/>
                <w:w w:val="99"/>
                <w:sz w:val="21"/>
                <w:szCs w:val="21"/>
              </w:rPr>
              <w:t>会</w:t>
            </w:r>
            <w:r>
              <w:rPr>
                <w:rFonts w:ascii="宋体" w:hAnsi="宋体" w:cs="宋体" w:eastAsia="宋体" w:hint="default"/>
                <w:w w:val="99"/>
                <w:sz w:val="21"/>
                <w:szCs w:val="21"/>
              </w:rPr>
              <w:t>是</w:t>
            </w:r>
            <w:r>
              <w:rPr>
                <w:rFonts w:ascii="宋体" w:hAnsi="宋体" w:cs="宋体" w:eastAsia="宋体" w:hint="default"/>
                <w:spacing w:val="2"/>
                <w:w w:val="99"/>
                <w:sz w:val="21"/>
                <w:szCs w:val="21"/>
              </w:rPr>
              <w:t>否</w:t>
            </w:r>
            <w:r>
              <w:rPr>
                <w:rFonts w:ascii="宋体" w:hAnsi="宋体" w:cs="宋体" w:eastAsia="宋体" w:hint="default"/>
                <w:w w:val="99"/>
                <w:sz w:val="21"/>
                <w:szCs w:val="21"/>
              </w:rPr>
              <w:t>设</w:t>
            </w:r>
            <w:r>
              <w:rPr>
                <w:rFonts w:ascii="宋体" w:hAnsi="宋体" w:cs="宋体" w:eastAsia="宋体" w:hint="default"/>
                <w:spacing w:val="2"/>
                <w:w w:val="99"/>
                <w:sz w:val="21"/>
                <w:szCs w:val="21"/>
              </w:rPr>
              <w:t>立</w:t>
            </w:r>
            <w:r>
              <w:rPr>
                <w:rFonts w:ascii="宋体" w:hAnsi="宋体" w:cs="宋体" w:eastAsia="宋体" w:hint="default"/>
                <w:w w:val="99"/>
                <w:sz w:val="21"/>
                <w:szCs w:val="21"/>
              </w:rPr>
              <w:t>审</w:t>
            </w:r>
            <w:r>
              <w:rPr>
                <w:rFonts w:ascii="宋体" w:hAnsi="宋体" w:cs="宋体" w:eastAsia="宋体" w:hint="default"/>
                <w:spacing w:val="2"/>
                <w:w w:val="99"/>
                <w:sz w:val="21"/>
                <w:szCs w:val="21"/>
              </w:rPr>
              <w:t>计</w:t>
            </w:r>
            <w:r>
              <w:rPr>
                <w:rFonts w:ascii="宋体" w:hAnsi="宋体" w:cs="宋体" w:eastAsia="宋体" w:hint="default"/>
                <w:w w:val="99"/>
                <w:sz w:val="21"/>
                <w:szCs w:val="21"/>
              </w:rPr>
              <w:t>委</w:t>
            </w:r>
            <w:r>
              <w:rPr>
                <w:rFonts w:ascii="宋体" w:hAnsi="宋体" w:cs="宋体" w:eastAsia="宋体" w:hint="default"/>
                <w:sz w:val="21"/>
                <w:szCs w:val="21"/>
              </w:rPr>
            </w:r>
          </w:p>
          <w:p>
            <w:pPr>
              <w:pStyle w:val="TableParagraph"/>
              <w:spacing w:line="273" w:lineRule="auto" w:before="21"/>
              <w:ind w:left="105" w:right="120"/>
              <w:jc w:val="left"/>
              <w:rPr>
                <w:rFonts w:ascii="宋体" w:hAnsi="宋体" w:cs="宋体" w:eastAsia="宋体" w:hint="default"/>
                <w:sz w:val="21"/>
                <w:szCs w:val="21"/>
              </w:rPr>
            </w:pPr>
            <w:r>
              <w:rPr>
                <w:rFonts w:ascii="宋体" w:hAnsi="宋体" w:cs="宋体" w:eastAsia="宋体" w:hint="default"/>
                <w:sz w:val="21"/>
                <w:szCs w:val="21"/>
              </w:rPr>
              <w:t>员会，公司是否设立独立于财</w:t>
            </w:r>
            <w:r>
              <w:rPr>
                <w:rFonts w:ascii="宋体" w:hAnsi="宋体" w:cs="宋体" w:eastAsia="宋体" w:hint="default"/>
                <w:w w:val="99"/>
                <w:sz w:val="21"/>
                <w:szCs w:val="21"/>
              </w:rPr>
              <w:t> </w:t>
            </w:r>
            <w:r>
              <w:rPr>
                <w:rFonts w:ascii="宋体" w:hAnsi="宋体" w:cs="宋体" w:eastAsia="宋体" w:hint="default"/>
                <w:sz w:val="21"/>
                <w:szCs w:val="21"/>
              </w:rPr>
              <w:t>务部门的内部审计部门</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）审计委员会成员是否</w:t>
            </w:r>
          </w:p>
          <w:p>
            <w:pPr>
              <w:pStyle w:val="TableParagraph"/>
              <w:spacing w:line="273" w:lineRule="auto" w:before="21"/>
              <w:ind w:left="105" w:right="120"/>
              <w:jc w:val="both"/>
              <w:rPr>
                <w:rFonts w:ascii="宋体" w:hAnsi="宋体" w:cs="宋体" w:eastAsia="宋体" w:hint="default"/>
                <w:sz w:val="21"/>
                <w:szCs w:val="21"/>
              </w:rPr>
            </w:pPr>
            <w:r>
              <w:rPr>
                <w:rFonts w:ascii="宋体" w:hAnsi="宋体" w:cs="宋体" w:eastAsia="宋体" w:hint="default"/>
                <w:sz w:val="21"/>
                <w:szCs w:val="21"/>
              </w:rPr>
              <w:t>全部由董事组成，独立董事占</w:t>
            </w:r>
            <w:r>
              <w:rPr>
                <w:rFonts w:ascii="宋体" w:hAnsi="宋体" w:cs="宋体" w:eastAsia="宋体" w:hint="default"/>
                <w:w w:val="99"/>
                <w:sz w:val="21"/>
                <w:szCs w:val="21"/>
              </w:rPr>
              <w:t> </w:t>
            </w:r>
            <w:r>
              <w:rPr>
                <w:rFonts w:ascii="宋体" w:hAnsi="宋体" w:cs="宋体" w:eastAsia="宋体" w:hint="default"/>
                <w:sz w:val="21"/>
                <w:szCs w:val="21"/>
              </w:rPr>
              <w:t>半数以上并担任召集人，且至</w:t>
            </w:r>
            <w:r>
              <w:rPr>
                <w:rFonts w:ascii="宋体" w:hAnsi="宋体" w:cs="宋体" w:eastAsia="宋体" w:hint="default"/>
                <w:w w:val="99"/>
                <w:sz w:val="21"/>
                <w:szCs w:val="21"/>
              </w:rPr>
              <w:t> </w:t>
            </w:r>
            <w:r>
              <w:rPr>
                <w:rFonts w:ascii="宋体" w:hAnsi="宋体" w:cs="宋体" w:eastAsia="宋体" w:hint="default"/>
                <w:sz w:val="21"/>
                <w:szCs w:val="21"/>
              </w:rPr>
              <w:t>少有一名独立董事为会计专业</w:t>
            </w:r>
            <w:r>
              <w:rPr>
                <w:rFonts w:ascii="宋体" w:hAnsi="宋体" w:cs="宋体" w:eastAsia="宋体" w:hint="default"/>
                <w:w w:val="99"/>
                <w:sz w:val="21"/>
                <w:szCs w:val="21"/>
              </w:rPr>
              <w:t> </w:t>
            </w:r>
            <w:r>
              <w:rPr>
                <w:rFonts w:ascii="宋体" w:hAnsi="宋体" w:cs="宋体" w:eastAsia="宋体" w:hint="default"/>
                <w:sz w:val="21"/>
                <w:szCs w:val="21"/>
              </w:rPr>
              <w:t>人士</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5" w:right="101"/>
              <w:jc w:val="both"/>
              <w:rPr>
                <w:rFonts w:ascii="宋体" w:hAnsi="宋体" w:cs="宋体" w:eastAsia="宋体" w:hint="default"/>
                <w:sz w:val="21"/>
                <w:szCs w:val="21"/>
              </w:rPr>
            </w:pPr>
            <w:r>
              <w:rPr>
                <w:rFonts w:ascii="宋体" w:hAnsi="宋体" w:cs="宋体" w:eastAsia="宋体" w:hint="default"/>
                <w:spacing w:val="-6"/>
                <w:w w:val="99"/>
                <w:sz w:val="21"/>
                <w:szCs w:val="21"/>
              </w:rPr>
              <w:t>（</w:t>
            </w:r>
            <w:r>
              <w:rPr>
                <w:rFonts w:ascii="Times New Roman" w:hAnsi="Times New Roman" w:cs="Times New Roman" w:eastAsia="Times New Roman" w:hint="default"/>
                <w:spacing w:val="-6"/>
                <w:w w:val="99"/>
                <w:sz w:val="21"/>
                <w:szCs w:val="21"/>
              </w:rPr>
              <w:t>2</w:t>
            </w:r>
            <w:r>
              <w:rPr>
                <w:rFonts w:ascii="宋体" w:hAnsi="宋体" w:cs="宋体" w:eastAsia="宋体" w:hint="default"/>
                <w:spacing w:val="-6"/>
                <w:w w:val="99"/>
                <w:sz w:val="21"/>
                <w:szCs w:val="21"/>
              </w:rPr>
              <w:t>）内部审计部门是否配置三</w:t>
            </w:r>
            <w:r>
              <w:rPr>
                <w:rFonts w:ascii="宋体" w:hAnsi="宋体" w:cs="宋体" w:eastAsia="宋体" w:hint="default"/>
                <w:spacing w:val="-94"/>
                <w:w w:val="99"/>
                <w:sz w:val="21"/>
                <w:szCs w:val="21"/>
              </w:rPr>
              <w:t> </w:t>
            </w:r>
            <w:r>
              <w:rPr>
                <w:rFonts w:ascii="宋体" w:hAnsi="宋体" w:cs="宋体" w:eastAsia="宋体" w:hint="default"/>
                <w:spacing w:val="-94"/>
                <w:w w:val="99"/>
                <w:sz w:val="21"/>
                <w:szCs w:val="21"/>
              </w:rPr>
            </w:r>
            <w:r>
              <w:rPr>
                <w:rFonts w:ascii="宋体" w:hAnsi="宋体" w:cs="宋体" w:eastAsia="宋体" w:hint="default"/>
                <w:sz w:val="21"/>
                <w:szCs w:val="21"/>
              </w:rPr>
              <w:t>名以上（含三名）专职人员从</w:t>
            </w:r>
            <w:r>
              <w:rPr>
                <w:rFonts w:ascii="宋体" w:hAnsi="宋体" w:cs="宋体" w:eastAsia="宋体" w:hint="default"/>
                <w:w w:val="99"/>
                <w:sz w:val="21"/>
                <w:szCs w:val="21"/>
              </w:rPr>
              <w:t> </w:t>
            </w:r>
            <w:r>
              <w:rPr>
                <w:rFonts w:ascii="宋体" w:hAnsi="宋体" w:cs="宋体" w:eastAsia="宋体" w:hint="default"/>
                <w:sz w:val="21"/>
                <w:szCs w:val="21"/>
              </w:rPr>
              <w:t>事内部审计工作</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1"/>
              <w:jc w:val="both"/>
              <w:rPr>
                <w:rFonts w:ascii="宋体" w:hAnsi="宋体" w:cs="宋体" w:eastAsia="宋体" w:hint="default"/>
                <w:sz w:val="21"/>
                <w:szCs w:val="21"/>
              </w:rPr>
            </w:pPr>
            <w:r>
              <w:rPr>
                <w:rFonts w:ascii="宋体" w:hAnsi="宋体" w:cs="宋体" w:eastAsia="宋体" w:hint="default"/>
                <w:spacing w:val="-6"/>
                <w:w w:val="99"/>
                <w:sz w:val="21"/>
                <w:szCs w:val="21"/>
              </w:rPr>
              <w:t>（3）内部审计部门负责人是否</w:t>
            </w:r>
            <w:r>
              <w:rPr>
                <w:rFonts w:ascii="宋体" w:hAnsi="宋体" w:cs="宋体" w:eastAsia="宋体" w:hint="default"/>
                <w:spacing w:val="-94"/>
                <w:w w:val="99"/>
                <w:sz w:val="21"/>
                <w:szCs w:val="21"/>
              </w:rPr>
              <w:t> </w:t>
            </w:r>
            <w:r>
              <w:rPr>
                <w:rFonts w:ascii="宋体" w:hAnsi="宋体" w:cs="宋体" w:eastAsia="宋体" w:hint="default"/>
                <w:spacing w:val="-94"/>
                <w:w w:val="99"/>
                <w:sz w:val="21"/>
                <w:szCs w:val="21"/>
              </w:rPr>
            </w:r>
            <w:r>
              <w:rPr>
                <w:rFonts w:ascii="宋体" w:hAnsi="宋体" w:cs="宋体" w:eastAsia="宋体" w:hint="default"/>
                <w:sz w:val="21"/>
                <w:szCs w:val="21"/>
              </w:rPr>
              <w:t>专职，由审计委员会提名，董</w:t>
            </w:r>
            <w:r>
              <w:rPr>
                <w:rFonts w:ascii="宋体" w:hAnsi="宋体" w:cs="宋体" w:eastAsia="宋体" w:hint="default"/>
                <w:w w:val="99"/>
                <w:sz w:val="21"/>
                <w:szCs w:val="21"/>
              </w:rPr>
              <w:t> </w:t>
            </w:r>
            <w:r>
              <w:rPr>
                <w:rFonts w:ascii="宋体" w:hAnsi="宋体" w:cs="宋体" w:eastAsia="宋体" w:hint="default"/>
                <w:sz w:val="21"/>
                <w:szCs w:val="21"/>
              </w:rPr>
              <w:t>事会任免</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告披露相关情况</w:t>
            </w:r>
          </w:p>
        </w:tc>
        <w:tc>
          <w:tcPr>
            <w:tcW w:w="2966"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2"/>
                <w:w w:val="99"/>
                <w:sz w:val="21"/>
                <w:szCs w:val="21"/>
              </w:rPr>
              <w:t>1</w:t>
            </w:r>
            <w:r>
              <w:rPr>
                <w:rFonts w:ascii="宋体" w:hAnsi="宋体" w:cs="宋体" w:eastAsia="宋体" w:hint="default"/>
                <w:spacing w:val="-82"/>
                <w:w w:val="99"/>
                <w:sz w:val="21"/>
                <w:szCs w:val="21"/>
              </w:rPr>
              <w:t>．</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是</w:t>
            </w:r>
            <w:r>
              <w:rPr>
                <w:rFonts w:ascii="宋体" w:hAnsi="宋体" w:cs="宋体" w:eastAsia="宋体" w:hint="default"/>
                <w:w w:val="99"/>
                <w:sz w:val="21"/>
                <w:szCs w:val="21"/>
              </w:rPr>
              <w:t>否</w:t>
            </w:r>
            <w:r>
              <w:rPr>
                <w:rFonts w:ascii="宋体" w:hAnsi="宋体" w:cs="宋体" w:eastAsia="宋体" w:hint="default"/>
                <w:spacing w:val="2"/>
                <w:w w:val="99"/>
                <w:sz w:val="21"/>
                <w:szCs w:val="21"/>
              </w:rPr>
              <w:t>根</w:t>
            </w:r>
            <w:r>
              <w:rPr>
                <w:rFonts w:ascii="宋体" w:hAnsi="宋体" w:cs="宋体" w:eastAsia="宋体" w:hint="default"/>
                <w:w w:val="99"/>
                <w:sz w:val="21"/>
                <w:szCs w:val="21"/>
              </w:rPr>
              <w:t>据</w:t>
            </w:r>
            <w:r>
              <w:rPr>
                <w:rFonts w:ascii="宋体" w:hAnsi="宋体" w:cs="宋体" w:eastAsia="宋体" w:hint="default"/>
                <w:spacing w:val="2"/>
                <w:w w:val="99"/>
                <w:sz w:val="21"/>
                <w:szCs w:val="21"/>
              </w:rPr>
              <w:t>相</w:t>
            </w:r>
            <w:r>
              <w:rPr>
                <w:rFonts w:ascii="宋体" w:hAnsi="宋体" w:cs="宋体" w:eastAsia="宋体" w:hint="default"/>
                <w:w w:val="99"/>
                <w:sz w:val="21"/>
                <w:szCs w:val="21"/>
              </w:rPr>
              <w:t>关</w:t>
            </w:r>
            <w:r>
              <w:rPr>
                <w:rFonts w:ascii="宋体" w:hAnsi="宋体" w:cs="宋体" w:eastAsia="宋体" w:hint="default"/>
                <w:spacing w:val="2"/>
                <w:w w:val="99"/>
                <w:sz w:val="21"/>
                <w:szCs w:val="21"/>
              </w:rPr>
              <w:t>规</w:t>
            </w:r>
            <w:r>
              <w:rPr>
                <w:rFonts w:ascii="宋体" w:hAnsi="宋体" w:cs="宋体" w:eastAsia="宋体" w:hint="default"/>
                <w:w w:val="99"/>
                <w:sz w:val="21"/>
                <w:szCs w:val="21"/>
              </w:rPr>
              <w:t>定</w:t>
            </w:r>
            <w:r>
              <w:rPr>
                <w:rFonts w:ascii="宋体" w:hAnsi="宋体" w:cs="宋体" w:eastAsia="宋体" w:hint="default"/>
                <w:spacing w:val="2"/>
                <w:w w:val="99"/>
                <w:sz w:val="21"/>
                <w:szCs w:val="21"/>
              </w:rPr>
              <w:t>出</w:t>
            </w:r>
            <w:r>
              <w:rPr>
                <w:rFonts w:ascii="宋体" w:hAnsi="宋体" w:cs="宋体" w:eastAsia="宋体" w:hint="default"/>
                <w:w w:val="99"/>
                <w:sz w:val="21"/>
                <w:szCs w:val="21"/>
              </w:rPr>
              <w:t>具</w:t>
            </w:r>
            <w:r>
              <w:rPr>
                <w:rFonts w:ascii="宋体" w:hAnsi="宋体" w:cs="宋体" w:eastAsia="宋体" w:hint="default"/>
                <w:sz w:val="21"/>
                <w:szCs w:val="21"/>
              </w:rPr>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年度内部控制自我评价报告</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both"/>
              <w:rPr>
                <w:rFonts w:ascii="宋体" w:hAnsi="宋体" w:cs="宋体" w:eastAsia="宋体" w:hint="default"/>
                <w:sz w:val="21"/>
                <w:szCs w:val="21"/>
              </w:rPr>
            </w:pPr>
            <w:r>
              <w:rPr>
                <w:rFonts w:ascii="Times New Roman" w:hAnsi="Times New Roman" w:cs="Times New Roman" w:eastAsia="Times New Roman" w:hint="default"/>
                <w:spacing w:val="-2"/>
                <w:w w:val="99"/>
                <w:sz w:val="21"/>
                <w:szCs w:val="21"/>
              </w:rPr>
              <w:t>2</w:t>
            </w:r>
            <w:r>
              <w:rPr>
                <w:rFonts w:ascii="宋体" w:hAnsi="宋体" w:cs="宋体" w:eastAsia="宋体" w:hint="default"/>
                <w:spacing w:val="-82"/>
                <w:w w:val="99"/>
                <w:sz w:val="21"/>
                <w:szCs w:val="21"/>
              </w:rPr>
              <w:t>．</w:t>
            </w:r>
            <w:r>
              <w:rPr>
                <w:rFonts w:ascii="宋体" w:hAnsi="宋体" w:cs="宋体" w:eastAsia="宋体" w:hint="default"/>
                <w:spacing w:val="2"/>
                <w:w w:val="99"/>
                <w:sz w:val="21"/>
                <w:szCs w:val="21"/>
              </w:rPr>
              <w:t>内</w:t>
            </w:r>
            <w:r>
              <w:rPr>
                <w:rFonts w:ascii="宋体" w:hAnsi="宋体" w:cs="宋体" w:eastAsia="宋体" w:hint="default"/>
                <w:w w:val="99"/>
                <w:sz w:val="21"/>
                <w:szCs w:val="21"/>
              </w:rPr>
              <w:t>部</w:t>
            </w:r>
            <w:r>
              <w:rPr>
                <w:rFonts w:ascii="宋体" w:hAnsi="宋体" w:cs="宋体" w:eastAsia="宋体" w:hint="default"/>
                <w:spacing w:val="2"/>
                <w:w w:val="99"/>
                <w:sz w:val="21"/>
                <w:szCs w:val="21"/>
              </w:rPr>
              <w:t>控</w:t>
            </w:r>
            <w:r>
              <w:rPr>
                <w:rFonts w:ascii="宋体" w:hAnsi="宋体" w:cs="宋体" w:eastAsia="宋体" w:hint="default"/>
                <w:w w:val="99"/>
                <w:sz w:val="21"/>
                <w:szCs w:val="21"/>
              </w:rPr>
              <w:t>制</w:t>
            </w:r>
            <w:r>
              <w:rPr>
                <w:rFonts w:ascii="宋体" w:hAnsi="宋体" w:cs="宋体" w:eastAsia="宋体" w:hint="default"/>
                <w:spacing w:val="2"/>
                <w:w w:val="99"/>
                <w:sz w:val="21"/>
                <w:szCs w:val="21"/>
              </w:rPr>
              <w:t>自</w:t>
            </w:r>
            <w:r>
              <w:rPr>
                <w:rFonts w:ascii="宋体" w:hAnsi="宋体" w:cs="宋体" w:eastAsia="宋体" w:hint="default"/>
                <w:w w:val="99"/>
                <w:sz w:val="21"/>
                <w:szCs w:val="21"/>
              </w:rPr>
              <w:t>我</w:t>
            </w:r>
            <w:r>
              <w:rPr>
                <w:rFonts w:ascii="宋体" w:hAnsi="宋体" w:cs="宋体" w:eastAsia="宋体" w:hint="default"/>
                <w:spacing w:val="2"/>
                <w:w w:val="99"/>
                <w:sz w:val="21"/>
                <w:szCs w:val="21"/>
              </w:rPr>
              <w:t>评</w:t>
            </w:r>
            <w:r>
              <w:rPr>
                <w:rFonts w:ascii="宋体" w:hAnsi="宋体" w:cs="宋体" w:eastAsia="宋体" w:hint="default"/>
                <w:w w:val="99"/>
                <w:sz w:val="21"/>
                <w:szCs w:val="21"/>
              </w:rPr>
              <w:t>价</w:t>
            </w:r>
            <w:r>
              <w:rPr>
                <w:rFonts w:ascii="宋体" w:hAnsi="宋体" w:cs="宋体" w:eastAsia="宋体" w:hint="default"/>
                <w:spacing w:val="2"/>
                <w:w w:val="99"/>
                <w:sz w:val="21"/>
                <w:szCs w:val="21"/>
              </w:rPr>
              <w:t>报</w:t>
            </w:r>
            <w:r>
              <w:rPr>
                <w:rFonts w:ascii="宋体" w:hAnsi="宋体" w:cs="宋体" w:eastAsia="宋体" w:hint="default"/>
                <w:w w:val="99"/>
                <w:sz w:val="21"/>
                <w:szCs w:val="21"/>
              </w:rPr>
              <w:t>告</w:t>
            </w:r>
            <w:r>
              <w:rPr>
                <w:rFonts w:ascii="宋体" w:hAnsi="宋体" w:cs="宋体" w:eastAsia="宋体" w:hint="default"/>
                <w:spacing w:val="2"/>
                <w:w w:val="99"/>
                <w:sz w:val="21"/>
                <w:szCs w:val="21"/>
              </w:rPr>
              <w:t>结</w:t>
            </w:r>
            <w:r>
              <w:rPr>
                <w:rFonts w:ascii="宋体" w:hAnsi="宋体" w:cs="宋体" w:eastAsia="宋体" w:hint="default"/>
                <w:w w:val="99"/>
                <w:sz w:val="21"/>
                <w:szCs w:val="21"/>
              </w:rPr>
              <w:t>论</w:t>
            </w:r>
            <w:r>
              <w:rPr>
                <w:rFonts w:ascii="宋体" w:hAnsi="宋体" w:cs="宋体" w:eastAsia="宋体" w:hint="default"/>
                <w:sz w:val="21"/>
                <w:szCs w:val="21"/>
              </w:rPr>
            </w:r>
          </w:p>
          <w:p>
            <w:pPr>
              <w:pStyle w:val="TableParagraph"/>
              <w:spacing w:line="273" w:lineRule="auto" w:before="21"/>
              <w:ind w:left="105" w:right="120"/>
              <w:jc w:val="both"/>
              <w:rPr>
                <w:rFonts w:ascii="宋体" w:hAnsi="宋体" w:cs="宋体" w:eastAsia="宋体" w:hint="default"/>
                <w:sz w:val="21"/>
                <w:szCs w:val="21"/>
              </w:rPr>
            </w:pPr>
            <w:r>
              <w:rPr>
                <w:rFonts w:ascii="宋体" w:hAnsi="宋体" w:cs="宋体" w:eastAsia="宋体" w:hint="default"/>
                <w:sz w:val="21"/>
                <w:szCs w:val="21"/>
              </w:rPr>
              <w:t>是否为内部控制有效（如为内</w:t>
            </w:r>
            <w:r>
              <w:rPr>
                <w:rFonts w:ascii="宋体" w:hAnsi="宋体" w:cs="宋体" w:eastAsia="宋体" w:hint="default"/>
                <w:w w:val="99"/>
                <w:sz w:val="21"/>
                <w:szCs w:val="21"/>
              </w:rPr>
              <w:t> </w:t>
            </w:r>
            <w:r>
              <w:rPr>
                <w:rFonts w:ascii="宋体" w:hAnsi="宋体" w:cs="宋体" w:eastAsia="宋体" w:hint="default"/>
                <w:sz w:val="21"/>
                <w:szCs w:val="21"/>
              </w:rPr>
              <w:t>部控制无效，请说明内部控制</w:t>
            </w:r>
            <w:r>
              <w:rPr>
                <w:rFonts w:ascii="宋体" w:hAnsi="宋体" w:cs="宋体" w:eastAsia="宋体" w:hint="default"/>
                <w:w w:val="99"/>
                <w:sz w:val="21"/>
                <w:szCs w:val="21"/>
              </w:rPr>
              <w:t> </w:t>
            </w:r>
            <w:r>
              <w:rPr>
                <w:rFonts w:ascii="宋体" w:hAnsi="宋体" w:cs="宋体" w:eastAsia="宋体" w:hint="default"/>
                <w:sz w:val="21"/>
                <w:szCs w:val="21"/>
              </w:rPr>
              <w:t>存在的重大缺陷）</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2"/>
                <w:w w:val="99"/>
                <w:sz w:val="21"/>
                <w:szCs w:val="21"/>
              </w:rPr>
              <w:t>3</w:t>
            </w:r>
            <w:r>
              <w:rPr>
                <w:rFonts w:ascii="宋体" w:hAnsi="宋体" w:cs="宋体" w:eastAsia="宋体" w:hint="default"/>
                <w:spacing w:val="-82"/>
                <w:w w:val="99"/>
                <w:sz w:val="21"/>
                <w:szCs w:val="21"/>
              </w:rPr>
              <w:t>．</w:t>
            </w:r>
            <w:r>
              <w:rPr>
                <w:rFonts w:ascii="宋体" w:hAnsi="宋体" w:cs="宋体" w:eastAsia="宋体" w:hint="default"/>
                <w:spacing w:val="2"/>
                <w:w w:val="99"/>
                <w:sz w:val="21"/>
                <w:szCs w:val="21"/>
              </w:rPr>
              <w:t>本</w:t>
            </w:r>
            <w:r>
              <w:rPr>
                <w:rFonts w:ascii="宋体" w:hAnsi="宋体" w:cs="宋体" w:eastAsia="宋体" w:hint="default"/>
                <w:w w:val="99"/>
                <w:sz w:val="21"/>
                <w:szCs w:val="21"/>
              </w:rPr>
              <w:t>年</w:t>
            </w:r>
            <w:r>
              <w:rPr>
                <w:rFonts w:ascii="宋体" w:hAnsi="宋体" w:cs="宋体" w:eastAsia="宋体" w:hint="default"/>
                <w:spacing w:val="2"/>
                <w:w w:val="99"/>
                <w:sz w:val="21"/>
                <w:szCs w:val="21"/>
              </w:rPr>
              <w:t>度</w:t>
            </w:r>
            <w:r>
              <w:rPr>
                <w:rFonts w:ascii="宋体" w:hAnsi="宋体" w:cs="宋体" w:eastAsia="宋体" w:hint="default"/>
                <w:w w:val="99"/>
                <w:sz w:val="21"/>
                <w:szCs w:val="21"/>
              </w:rPr>
              <w:t>是</w:t>
            </w:r>
            <w:r>
              <w:rPr>
                <w:rFonts w:ascii="宋体" w:hAnsi="宋体" w:cs="宋体" w:eastAsia="宋体" w:hint="default"/>
                <w:spacing w:val="2"/>
                <w:w w:val="99"/>
                <w:sz w:val="21"/>
                <w:szCs w:val="21"/>
              </w:rPr>
              <w:t>否</w:t>
            </w:r>
            <w:r>
              <w:rPr>
                <w:rFonts w:ascii="宋体" w:hAnsi="宋体" w:cs="宋体" w:eastAsia="宋体" w:hint="default"/>
                <w:w w:val="99"/>
                <w:sz w:val="21"/>
                <w:szCs w:val="21"/>
              </w:rPr>
              <w:t>聘</w:t>
            </w:r>
            <w:r>
              <w:rPr>
                <w:rFonts w:ascii="宋体" w:hAnsi="宋体" w:cs="宋体" w:eastAsia="宋体" w:hint="default"/>
                <w:spacing w:val="2"/>
                <w:w w:val="99"/>
                <w:sz w:val="21"/>
                <w:szCs w:val="21"/>
              </w:rPr>
              <w:t>请</w:t>
            </w:r>
            <w:r>
              <w:rPr>
                <w:rFonts w:ascii="宋体" w:hAnsi="宋体" w:cs="宋体" w:eastAsia="宋体" w:hint="default"/>
                <w:w w:val="99"/>
                <w:sz w:val="21"/>
                <w:szCs w:val="21"/>
              </w:rPr>
              <w:t>会</w:t>
            </w:r>
            <w:r>
              <w:rPr>
                <w:rFonts w:ascii="宋体" w:hAnsi="宋体" w:cs="宋体" w:eastAsia="宋体" w:hint="default"/>
                <w:spacing w:val="2"/>
                <w:w w:val="99"/>
                <w:sz w:val="21"/>
                <w:szCs w:val="21"/>
              </w:rPr>
              <w:t>计</w:t>
            </w:r>
            <w:r>
              <w:rPr>
                <w:rFonts w:ascii="宋体" w:hAnsi="宋体" w:cs="宋体" w:eastAsia="宋体" w:hint="default"/>
                <w:w w:val="99"/>
                <w:sz w:val="21"/>
                <w:szCs w:val="21"/>
              </w:rPr>
              <w:t>师</w:t>
            </w:r>
            <w:r>
              <w:rPr>
                <w:rFonts w:ascii="宋体" w:hAnsi="宋体" w:cs="宋体" w:eastAsia="宋体" w:hint="default"/>
                <w:spacing w:val="2"/>
                <w:w w:val="99"/>
                <w:sz w:val="21"/>
                <w:szCs w:val="21"/>
              </w:rPr>
              <w:t>事</w:t>
            </w:r>
            <w:r>
              <w:rPr>
                <w:rFonts w:ascii="宋体" w:hAnsi="宋体" w:cs="宋体" w:eastAsia="宋体" w:hint="default"/>
                <w:w w:val="99"/>
                <w:sz w:val="21"/>
                <w:szCs w:val="21"/>
              </w:rPr>
              <w:t>务</w:t>
            </w:r>
            <w:r>
              <w:rPr>
                <w:rFonts w:ascii="宋体" w:hAnsi="宋体" w:cs="宋体" w:eastAsia="宋体" w:hint="default"/>
                <w:sz w:val="21"/>
                <w:szCs w:val="21"/>
              </w:rPr>
            </w:r>
          </w:p>
          <w:p>
            <w:pPr>
              <w:pStyle w:val="TableParagraph"/>
              <w:spacing w:line="273" w:lineRule="auto" w:before="21"/>
              <w:ind w:left="105" w:right="120"/>
              <w:jc w:val="left"/>
              <w:rPr>
                <w:rFonts w:ascii="宋体" w:hAnsi="宋体" w:cs="宋体" w:eastAsia="宋体" w:hint="default"/>
                <w:sz w:val="21"/>
                <w:szCs w:val="21"/>
              </w:rPr>
            </w:pPr>
            <w:r>
              <w:rPr>
                <w:rFonts w:ascii="宋体" w:hAnsi="宋体" w:cs="宋体" w:eastAsia="宋体" w:hint="default"/>
                <w:sz w:val="21"/>
                <w:szCs w:val="21"/>
              </w:rPr>
              <w:t>所对内部控制有效性出具鉴证</w:t>
            </w:r>
            <w:r>
              <w:rPr>
                <w:rFonts w:ascii="宋体" w:hAnsi="宋体" w:cs="宋体" w:eastAsia="宋体" w:hint="default"/>
                <w:w w:val="99"/>
                <w:sz w:val="21"/>
                <w:szCs w:val="21"/>
              </w:rPr>
              <w:t> </w:t>
            </w:r>
            <w:r>
              <w:rPr>
                <w:rFonts w:ascii="宋体" w:hAnsi="宋体" w:cs="宋体" w:eastAsia="宋体" w:hint="default"/>
                <w:sz w:val="21"/>
                <w:szCs w:val="21"/>
              </w:rPr>
              <w:t>报告</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5" w:right="98"/>
              <w:jc w:val="both"/>
              <w:rPr>
                <w:rFonts w:ascii="宋体" w:hAnsi="宋体" w:cs="宋体" w:eastAsia="宋体" w:hint="default"/>
                <w:sz w:val="21"/>
                <w:szCs w:val="21"/>
              </w:rPr>
            </w:pPr>
            <w:r>
              <w:rPr>
                <w:rFonts w:ascii="Times New Roman" w:hAnsi="Times New Roman" w:cs="Times New Roman" w:eastAsia="Times New Roman" w:hint="default"/>
                <w:spacing w:val="-6"/>
                <w:w w:val="99"/>
                <w:sz w:val="21"/>
                <w:szCs w:val="21"/>
              </w:rPr>
              <w:t>4</w:t>
            </w:r>
            <w:r>
              <w:rPr>
                <w:rFonts w:ascii="宋体" w:hAnsi="宋体" w:cs="宋体" w:eastAsia="宋体" w:hint="default"/>
                <w:spacing w:val="-6"/>
                <w:w w:val="99"/>
                <w:sz w:val="21"/>
                <w:szCs w:val="21"/>
              </w:rPr>
              <w:t>．会计师事务所对公司内部控</w:t>
            </w:r>
            <w:r>
              <w:rPr>
                <w:rFonts w:ascii="宋体" w:hAnsi="宋体" w:cs="宋体" w:eastAsia="宋体" w:hint="default"/>
                <w:spacing w:val="-93"/>
                <w:w w:val="99"/>
                <w:sz w:val="21"/>
                <w:szCs w:val="21"/>
              </w:rPr>
              <w:t> </w:t>
            </w:r>
            <w:r>
              <w:rPr>
                <w:rFonts w:ascii="宋体" w:hAnsi="宋体" w:cs="宋体" w:eastAsia="宋体" w:hint="default"/>
                <w:spacing w:val="-93"/>
                <w:w w:val="99"/>
                <w:sz w:val="21"/>
                <w:szCs w:val="21"/>
              </w:rPr>
            </w:r>
            <w:r>
              <w:rPr>
                <w:rFonts w:ascii="宋体" w:hAnsi="宋体" w:cs="宋体" w:eastAsia="宋体" w:hint="default"/>
                <w:sz w:val="21"/>
                <w:szCs w:val="21"/>
              </w:rPr>
              <w:t>制有效性是否出具无保留结论</w:t>
            </w:r>
            <w:r>
              <w:rPr>
                <w:rFonts w:ascii="宋体" w:hAnsi="宋体" w:cs="宋体" w:eastAsia="宋体" w:hint="default"/>
                <w:w w:val="99"/>
                <w:sz w:val="21"/>
                <w:szCs w:val="21"/>
              </w:rPr>
              <w:t> </w:t>
            </w:r>
            <w:r>
              <w:rPr>
                <w:rFonts w:ascii="宋体" w:hAnsi="宋体" w:cs="宋体" w:eastAsia="宋体" w:hint="default"/>
                <w:sz w:val="21"/>
                <w:szCs w:val="21"/>
              </w:rPr>
              <w:t>鉴证报告。如出具非无保留结</w:t>
            </w:r>
            <w:r>
              <w:rPr>
                <w:rFonts w:ascii="宋体" w:hAnsi="宋体" w:cs="宋体" w:eastAsia="宋体" w:hint="default"/>
                <w:w w:val="99"/>
                <w:sz w:val="21"/>
                <w:szCs w:val="21"/>
              </w:rPr>
              <w:t> </w:t>
            </w:r>
            <w:r>
              <w:rPr>
                <w:rFonts w:ascii="宋体" w:hAnsi="宋体" w:cs="宋体" w:eastAsia="宋体" w:hint="default"/>
                <w:sz w:val="21"/>
                <w:szCs w:val="21"/>
              </w:rPr>
              <w:t>论鉴证报告，公司董事会、监</w:t>
            </w:r>
            <w:r>
              <w:rPr>
                <w:rFonts w:ascii="宋体" w:hAnsi="宋体" w:cs="宋体" w:eastAsia="宋体" w:hint="default"/>
                <w:w w:val="99"/>
                <w:sz w:val="21"/>
                <w:szCs w:val="21"/>
              </w:rPr>
              <w:t> </w:t>
            </w:r>
            <w:r>
              <w:rPr>
                <w:rFonts w:ascii="宋体" w:hAnsi="宋体" w:cs="宋体" w:eastAsia="宋体" w:hint="default"/>
                <w:sz w:val="21"/>
                <w:szCs w:val="21"/>
              </w:rPr>
              <w:t>事会是否针对鉴证结论涉及事</w:t>
            </w:r>
            <w:r>
              <w:rPr>
                <w:rFonts w:ascii="宋体" w:hAnsi="宋体" w:cs="宋体" w:eastAsia="宋体" w:hint="default"/>
                <w:w w:val="99"/>
                <w:sz w:val="21"/>
                <w:szCs w:val="21"/>
              </w:rPr>
              <w:t> </w:t>
            </w:r>
            <w:r>
              <w:rPr>
                <w:rFonts w:ascii="宋体" w:hAnsi="宋体" w:cs="宋体" w:eastAsia="宋体" w:hint="default"/>
                <w:sz w:val="21"/>
                <w:szCs w:val="21"/>
              </w:rPr>
              <w:t>项做出专项说明</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5" w:right="101"/>
              <w:jc w:val="both"/>
              <w:rPr>
                <w:rFonts w:ascii="宋体" w:hAnsi="宋体" w:cs="宋体" w:eastAsia="宋体" w:hint="default"/>
                <w:sz w:val="21"/>
                <w:szCs w:val="21"/>
              </w:rPr>
            </w:pPr>
            <w:r>
              <w:rPr>
                <w:rFonts w:ascii="Times New Roman" w:hAnsi="Times New Roman" w:cs="Times New Roman" w:eastAsia="Times New Roman" w:hint="default"/>
                <w:spacing w:val="-6"/>
                <w:sz w:val="21"/>
                <w:szCs w:val="21"/>
              </w:rPr>
              <w:t>5</w:t>
            </w:r>
            <w:r>
              <w:rPr>
                <w:rFonts w:ascii="宋体" w:hAnsi="宋体" w:cs="宋体" w:eastAsia="宋体" w:hint="default"/>
                <w:spacing w:val="-6"/>
                <w:sz w:val="21"/>
                <w:szCs w:val="21"/>
              </w:rPr>
              <w:t>．独立董事、监事会是否出具</w:t>
            </w:r>
            <w:r>
              <w:rPr>
                <w:rFonts w:ascii="宋体" w:hAnsi="宋体" w:cs="宋体" w:eastAsia="宋体" w:hint="default"/>
                <w:w w:val="99"/>
                <w:sz w:val="21"/>
                <w:szCs w:val="21"/>
              </w:rPr>
              <w:t> </w:t>
            </w:r>
            <w:r>
              <w:rPr>
                <w:rFonts w:ascii="宋体" w:hAnsi="宋体" w:cs="宋体" w:eastAsia="宋体" w:hint="default"/>
                <w:spacing w:val="-6"/>
                <w:w w:val="95"/>
                <w:sz w:val="21"/>
                <w:szCs w:val="21"/>
              </w:rPr>
              <w:t>明确同意意见（如为异议意见，</w:t>
            </w:r>
            <w:r>
              <w:rPr>
                <w:rFonts w:ascii="宋体" w:hAnsi="宋体" w:cs="宋体" w:eastAsia="宋体" w:hint="default"/>
                <w:spacing w:val="-90"/>
                <w:w w:val="95"/>
                <w:sz w:val="21"/>
                <w:szCs w:val="21"/>
              </w:rPr>
              <w:t> </w:t>
            </w:r>
            <w:r>
              <w:rPr>
                <w:rFonts w:ascii="宋体" w:hAnsi="宋体" w:cs="宋体" w:eastAsia="宋体" w:hint="default"/>
                <w:spacing w:val="-90"/>
                <w:w w:val="95"/>
                <w:sz w:val="21"/>
                <w:szCs w:val="21"/>
              </w:rPr>
            </w:r>
            <w:r>
              <w:rPr>
                <w:rFonts w:ascii="宋体" w:hAnsi="宋体" w:cs="宋体" w:eastAsia="宋体" w:hint="default"/>
                <w:sz w:val="21"/>
                <w:szCs w:val="21"/>
              </w:rPr>
              <w:t>请说明）</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2"/>
                <w:w w:val="99"/>
                <w:sz w:val="21"/>
                <w:szCs w:val="21"/>
              </w:rPr>
              <w:t>6</w:t>
            </w:r>
            <w:r>
              <w:rPr>
                <w:rFonts w:ascii="宋体" w:hAnsi="宋体" w:cs="宋体" w:eastAsia="宋体" w:hint="default"/>
                <w:spacing w:val="-82"/>
                <w:w w:val="99"/>
                <w:sz w:val="21"/>
                <w:szCs w:val="21"/>
              </w:rPr>
              <w:t>．</w:t>
            </w:r>
            <w:r>
              <w:rPr>
                <w:rFonts w:ascii="宋体" w:hAnsi="宋体" w:cs="宋体" w:eastAsia="宋体" w:hint="default"/>
                <w:spacing w:val="2"/>
                <w:w w:val="99"/>
                <w:sz w:val="21"/>
                <w:szCs w:val="21"/>
              </w:rPr>
              <w:t>保</w:t>
            </w:r>
            <w:r>
              <w:rPr>
                <w:rFonts w:ascii="宋体" w:hAnsi="宋体" w:cs="宋体" w:eastAsia="宋体" w:hint="default"/>
                <w:w w:val="99"/>
                <w:sz w:val="21"/>
                <w:szCs w:val="21"/>
              </w:rPr>
              <w:t>荐</w:t>
            </w:r>
            <w:r>
              <w:rPr>
                <w:rFonts w:ascii="宋体" w:hAnsi="宋体" w:cs="宋体" w:eastAsia="宋体" w:hint="default"/>
                <w:spacing w:val="2"/>
                <w:w w:val="99"/>
                <w:sz w:val="21"/>
                <w:szCs w:val="21"/>
              </w:rPr>
              <w:t>机</w:t>
            </w:r>
            <w:r>
              <w:rPr>
                <w:rFonts w:ascii="宋体" w:hAnsi="宋体" w:cs="宋体" w:eastAsia="宋体" w:hint="default"/>
                <w:w w:val="99"/>
                <w:sz w:val="21"/>
                <w:szCs w:val="21"/>
              </w:rPr>
              <w:t>构</w:t>
            </w:r>
            <w:r>
              <w:rPr>
                <w:rFonts w:ascii="宋体" w:hAnsi="宋体" w:cs="宋体" w:eastAsia="宋体" w:hint="default"/>
                <w:spacing w:val="2"/>
                <w:w w:val="99"/>
                <w:sz w:val="21"/>
                <w:szCs w:val="21"/>
              </w:rPr>
              <w:t>和</w:t>
            </w:r>
            <w:r>
              <w:rPr>
                <w:rFonts w:ascii="宋体" w:hAnsi="宋体" w:cs="宋体" w:eastAsia="宋体" w:hint="default"/>
                <w:w w:val="99"/>
                <w:sz w:val="21"/>
                <w:szCs w:val="21"/>
              </w:rPr>
              <w:t>保</w:t>
            </w:r>
            <w:r>
              <w:rPr>
                <w:rFonts w:ascii="宋体" w:hAnsi="宋体" w:cs="宋体" w:eastAsia="宋体" w:hint="default"/>
                <w:spacing w:val="2"/>
                <w:w w:val="99"/>
                <w:sz w:val="21"/>
                <w:szCs w:val="21"/>
              </w:rPr>
              <w:t>荐</w:t>
            </w:r>
            <w:r>
              <w:rPr>
                <w:rFonts w:ascii="宋体" w:hAnsi="宋体" w:cs="宋体" w:eastAsia="宋体" w:hint="default"/>
                <w:w w:val="99"/>
                <w:sz w:val="21"/>
                <w:szCs w:val="21"/>
              </w:rPr>
              <w:t>代</w:t>
            </w:r>
            <w:r>
              <w:rPr>
                <w:rFonts w:ascii="宋体" w:hAnsi="宋体" w:cs="宋体" w:eastAsia="宋体" w:hint="default"/>
                <w:spacing w:val="2"/>
                <w:w w:val="99"/>
                <w:sz w:val="21"/>
                <w:szCs w:val="21"/>
              </w:rPr>
              <w:t>表</w:t>
            </w:r>
            <w:r>
              <w:rPr>
                <w:rFonts w:ascii="宋体" w:hAnsi="宋体" w:cs="宋体" w:eastAsia="宋体" w:hint="default"/>
                <w:w w:val="99"/>
                <w:sz w:val="21"/>
                <w:szCs w:val="21"/>
              </w:rPr>
              <w:t>人</w:t>
            </w:r>
            <w:r>
              <w:rPr>
                <w:rFonts w:ascii="宋体" w:hAnsi="宋体" w:cs="宋体" w:eastAsia="宋体" w:hint="default"/>
                <w:spacing w:val="2"/>
                <w:w w:val="99"/>
                <w:sz w:val="21"/>
                <w:szCs w:val="21"/>
              </w:rPr>
              <w:t>是</w:t>
            </w:r>
            <w:r>
              <w:rPr>
                <w:rFonts w:ascii="宋体" w:hAnsi="宋体" w:cs="宋体" w:eastAsia="宋体" w:hint="default"/>
                <w:w w:val="99"/>
                <w:sz w:val="21"/>
                <w:szCs w:val="21"/>
              </w:rPr>
              <w:t>否</w:t>
            </w:r>
            <w:r>
              <w:rPr>
                <w:rFonts w:ascii="宋体" w:hAnsi="宋体" w:cs="宋体" w:eastAsia="宋体" w:hint="default"/>
                <w:sz w:val="21"/>
                <w:szCs w:val="21"/>
              </w:rPr>
            </w:r>
          </w:p>
          <w:p>
            <w:pPr>
              <w:pStyle w:val="TableParagraph"/>
              <w:spacing w:line="273" w:lineRule="auto" w:before="21"/>
              <w:ind w:left="105" w:right="120"/>
              <w:jc w:val="left"/>
              <w:rPr>
                <w:rFonts w:ascii="宋体" w:hAnsi="宋体" w:cs="宋体" w:eastAsia="宋体" w:hint="default"/>
                <w:sz w:val="21"/>
                <w:szCs w:val="21"/>
              </w:rPr>
            </w:pPr>
            <w:r>
              <w:rPr>
                <w:rFonts w:ascii="宋体" w:hAnsi="宋体" w:cs="宋体" w:eastAsia="宋体" w:hint="default"/>
                <w:sz w:val="21"/>
                <w:szCs w:val="21"/>
              </w:rPr>
              <w:t>出具明确同意的核查意见（如</w:t>
            </w:r>
            <w:r>
              <w:rPr>
                <w:rFonts w:ascii="宋体" w:hAnsi="宋体" w:cs="宋体" w:eastAsia="宋体" w:hint="default"/>
                <w:w w:val="99"/>
                <w:sz w:val="21"/>
                <w:szCs w:val="21"/>
              </w:rPr>
              <w:t> </w:t>
            </w:r>
            <w:r>
              <w:rPr>
                <w:rFonts w:ascii="宋体" w:hAnsi="宋体" w:cs="宋体" w:eastAsia="宋体" w:hint="default"/>
                <w:sz w:val="21"/>
                <w:szCs w:val="21"/>
              </w:rPr>
              <w:t>适用）</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8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946" w:hRule="exact"/>
        </w:trPr>
        <w:tc>
          <w:tcPr>
            <w:tcW w:w="88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公司上市后每个季度审计委员会均召开会议审议了公司的财务报告及内部审计部门提交的工作</w:t>
            </w:r>
          </w:p>
          <w:p>
            <w:pPr>
              <w:pStyle w:val="TableParagraph"/>
              <w:spacing w:line="273" w:lineRule="auto" w:before="37"/>
              <w:ind w:left="105" w:right="173"/>
              <w:jc w:val="left"/>
              <w:rPr>
                <w:rFonts w:ascii="宋体" w:hAnsi="宋体" w:cs="宋体" w:eastAsia="宋体" w:hint="default"/>
                <w:sz w:val="21"/>
                <w:szCs w:val="21"/>
              </w:rPr>
            </w:pPr>
            <w:r>
              <w:rPr>
                <w:rFonts w:ascii="宋体" w:hAnsi="宋体" w:cs="宋体" w:eastAsia="宋体" w:hint="default"/>
                <w:sz w:val="21"/>
                <w:szCs w:val="21"/>
              </w:rPr>
              <w:t>计划和内部审计报告。审计委员会每季度向董事会报告内部审计工作的具体情况。会议结束后</w:t>
            </w:r>
            <w:r>
              <w:rPr>
                <w:rFonts w:ascii="宋体" w:hAnsi="宋体" w:cs="宋体" w:eastAsia="宋体" w:hint="default"/>
                <w:w w:val="99"/>
                <w:sz w:val="21"/>
                <w:szCs w:val="21"/>
              </w:rPr>
              <w:t> </w:t>
            </w:r>
            <w:r>
              <w:rPr>
                <w:rFonts w:ascii="宋体" w:hAnsi="宋体" w:cs="宋体" w:eastAsia="宋体" w:hint="default"/>
                <w:sz w:val="21"/>
                <w:szCs w:val="21"/>
              </w:rPr>
              <w:t>向董事会汇报内部审计工作的进展和执行情况，以及专项审计结果。按照公司审计委员会工作</w:t>
            </w:r>
          </w:p>
        </w:tc>
      </w:tr>
    </w:tbl>
    <w:p>
      <w:pPr>
        <w:spacing w:after="0" w:line="273" w:lineRule="auto"/>
        <w:jc w:val="left"/>
        <w:rPr>
          <w:rFonts w:ascii="宋体" w:hAnsi="宋体" w:cs="宋体" w:eastAsia="宋体" w:hint="default"/>
          <w:sz w:val="21"/>
          <w:szCs w:val="21"/>
        </w:rPr>
        <w:sectPr>
          <w:pgSz w:w="11910" w:h="16840"/>
          <w:pgMar w:header="0" w:footer="987" w:top="1340" w:bottom="1180" w:left="1580" w:right="1200"/>
        </w:sectPr>
      </w:pPr>
    </w:p>
    <w:p>
      <w:pPr>
        <w:spacing w:line="240" w:lineRule="auto" w:before="8"/>
        <w:rPr>
          <w:rFonts w:ascii="Times New Roman" w:hAnsi="Times New Roman" w:cs="Times New Roman" w:eastAsia="Times New Roman" w:hint="default"/>
          <w:sz w:val="6"/>
          <w:szCs w:val="6"/>
        </w:rPr>
      </w:pPr>
    </w:p>
    <w:p>
      <w:pPr>
        <w:spacing w:line="2841" w:lineRule="exact"/>
        <w:ind w:left="11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pict>
          <v:group style="width:445.95pt;height:142.1pt;mso-position-horizontal-relative:char;mso-position-vertical-relative:line" coordorigin="0,0" coordsize="8919,2842">
            <v:group style="position:absolute;left:5;top:10;width:8909;height:2" coordorigin="5,10" coordsize="8909,2">
              <v:shape style="position:absolute;left:5;top:10;width:8909;height:2" coordorigin="5,10" coordsize="8909,0" path="m5,10l8914,10e" filled="false" stroked="true" strokeweight=".48pt" strokecolor="#000000">
                <v:path arrowok="t"/>
              </v:shape>
            </v:group>
            <v:group style="position:absolute;left:5;top:2203;width:8909;height:2" coordorigin="5,2203" coordsize="8909,2">
              <v:shape style="position:absolute;left:5;top:2203;width:8909;height:2" coordorigin="5,2203" coordsize="8909,0" path="m5,2203l8914,2203e" filled="false" stroked="true" strokeweight=".48pt" strokecolor="#000000">
                <v:path arrowok="t"/>
              </v:shape>
            </v:group>
            <v:group style="position:absolute;left:5;top:2837;width:8909;height:2" coordorigin="5,2837" coordsize="8909,2">
              <v:shape style="position:absolute;left:5;top:2837;width:8909;height:2" coordorigin="5,2837" coordsize="8909,0" path="m5,2837l8914,2837e" filled="false" stroked="true" strokeweight=".48pt" strokecolor="#000000">
                <v:path arrowok="t"/>
              </v:shape>
            </v:group>
            <v:group style="position:absolute;left:10;top:5;width:2;height:2828" coordorigin="10,5" coordsize="2,2828">
              <v:shape style="position:absolute;left:10;top:5;width:2;height:2828" coordorigin="10,5" coordsize="0,2828" path="m10,5l10,2832e" filled="false" stroked="true" strokeweight=".48pt" strokecolor="#000000">
                <v:path arrowok="t"/>
              </v:shape>
            </v:group>
            <v:group style="position:absolute;left:8909;top:5;width:2;height:2828" coordorigin="8909,5" coordsize="2,2828">
              <v:shape style="position:absolute;left:8909;top:5;width:2;height:2828" coordorigin="8909,5" coordsize="0,2828" path="m8909,5l8909,2832e" filled="false" stroked="true" strokeweight=".48pt" strokecolor="#000000">
                <v:path arrowok="t"/>
              </v:shape>
              <v:shape style="position:absolute;left:10;top:10;width:8900;height:2194" type="#_x0000_t202" filled="false" stroked="false">
                <v:textbox inset="0,0,0,0">
                  <w:txbxContent>
                    <w:p>
                      <w:pPr>
                        <w:spacing w:line="273" w:lineRule="auto" w:before="0"/>
                        <w:ind w:left="110" w:right="104" w:firstLine="0"/>
                        <w:jc w:val="left"/>
                        <w:rPr>
                          <w:rFonts w:ascii="宋体" w:hAnsi="宋体" w:cs="宋体" w:eastAsia="宋体" w:hint="default"/>
                          <w:sz w:val="21"/>
                          <w:szCs w:val="21"/>
                        </w:rPr>
                      </w:pPr>
                      <w:r>
                        <w:rPr>
                          <w:rFonts w:ascii="宋体" w:hAnsi="宋体" w:cs="宋体" w:eastAsia="宋体" w:hint="default"/>
                          <w:sz w:val="21"/>
                          <w:szCs w:val="21"/>
                        </w:rPr>
                        <w:t>规程，审计委员会配合做好公司年报编制及披露等工作，具体工作为：审阅年度审计计划；在</w:t>
                      </w:r>
                      <w:r>
                        <w:rPr>
                          <w:rFonts w:ascii="宋体" w:hAnsi="宋体" w:cs="宋体" w:eastAsia="宋体" w:hint="default"/>
                          <w:w w:val="99"/>
                          <w:sz w:val="21"/>
                          <w:szCs w:val="21"/>
                        </w:rPr>
                        <w:t> </w:t>
                      </w:r>
                      <w:r>
                        <w:rPr>
                          <w:rFonts w:ascii="宋体" w:hAnsi="宋体" w:cs="宋体" w:eastAsia="宋体" w:hint="default"/>
                          <w:sz w:val="21"/>
                          <w:szCs w:val="21"/>
                        </w:rPr>
                        <w:t>年审会计师进场前审阅财务会计报表；听取管理层及财务总监关于年度公司生产经营情况、财</w:t>
                      </w:r>
                      <w:r>
                        <w:rPr>
                          <w:rFonts w:ascii="宋体" w:hAnsi="宋体" w:cs="宋体" w:eastAsia="宋体" w:hint="default"/>
                          <w:w w:val="99"/>
                          <w:sz w:val="21"/>
                          <w:szCs w:val="21"/>
                        </w:rPr>
                        <w:t> </w:t>
                      </w:r>
                      <w:r>
                        <w:rPr>
                          <w:rFonts w:ascii="宋体" w:hAnsi="宋体" w:cs="宋体" w:eastAsia="宋体" w:hint="default"/>
                          <w:sz w:val="21"/>
                          <w:szCs w:val="21"/>
                        </w:rPr>
                        <w:t>务状况等工作汇报；在会计师出具初步审计意见后，再次审阅公司财务会计报告；总结评价审</w:t>
                      </w:r>
                      <w:r>
                        <w:rPr>
                          <w:rFonts w:ascii="宋体" w:hAnsi="宋体" w:cs="宋体" w:eastAsia="宋体" w:hint="default"/>
                          <w:w w:val="99"/>
                          <w:sz w:val="21"/>
                          <w:szCs w:val="21"/>
                        </w:rPr>
                        <w:t> </w:t>
                      </w:r>
                      <w:r>
                        <w:rPr>
                          <w:rFonts w:ascii="宋体" w:hAnsi="宋体" w:cs="宋体" w:eastAsia="宋体" w:hint="default"/>
                          <w:w w:val="95"/>
                          <w:sz w:val="21"/>
                          <w:szCs w:val="21"/>
                        </w:rPr>
                        <w:t>计机构的审计工作并提出续聘建议，提交董事会审议；负责内部审计与外部审计之间的沟通等。</w:t>
                      </w:r>
                      <w:r>
                        <w:rPr>
                          <w:rFonts w:ascii="宋体" w:hAnsi="宋体" w:cs="宋体" w:eastAsia="宋体" w:hint="default"/>
                          <w:spacing w:val="94"/>
                          <w:w w:val="95"/>
                          <w:sz w:val="21"/>
                          <w:szCs w:val="21"/>
                        </w:rPr>
                        <w:t> </w:t>
                      </w:r>
                      <w:r>
                        <w:rPr>
                          <w:rFonts w:ascii="宋体" w:hAnsi="宋体" w:cs="宋体" w:eastAsia="宋体" w:hint="default"/>
                          <w:spacing w:val="94"/>
                          <w:w w:val="95"/>
                          <w:sz w:val="21"/>
                          <w:szCs w:val="21"/>
                        </w:rPr>
                      </w:r>
                      <w:r>
                        <w:rPr>
                          <w:rFonts w:ascii="宋体" w:hAnsi="宋体" w:cs="宋体" w:eastAsia="宋体" w:hint="default"/>
                          <w:sz w:val="21"/>
                          <w:szCs w:val="21"/>
                        </w:rPr>
                        <w:t>审计部门能按照审计计划有序的开展工作，在每季度的审计委员会会议上，汇报审计工作进度</w:t>
                      </w:r>
                      <w:r>
                        <w:rPr>
                          <w:rFonts w:ascii="宋体" w:hAnsi="宋体" w:cs="宋体" w:eastAsia="宋体" w:hint="default"/>
                          <w:w w:val="99"/>
                          <w:sz w:val="21"/>
                          <w:szCs w:val="21"/>
                        </w:rPr>
                        <w:t> </w:t>
                      </w:r>
                      <w:r>
                        <w:rPr>
                          <w:rFonts w:ascii="宋体" w:hAnsi="宋体" w:cs="宋体" w:eastAsia="宋体" w:hint="default"/>
                          <w:sz w:val="21"/>
                          <w:szCs w:val="21"/>
                        </w:rPr>
                        <w:t>及内部控制制度的执行情况。定期审查公司是否存在重要的对外投资、购买和出售资产、对外</w:t>
                      </w:r>
                      <w:r>
                        <w:rPr>
                          <w:rFonts w:ascii="宋体" w:hAnsi="宋体" w:cs="宋体" w:eastAsia="宋体" w:hint="default"/>
                          <w:w w:val="99"/>
                          <w:sz w:val="21"/>
                          <w:szCs w:val="21"/>
                        </w:rPr>
                        <w:t> </w:t>
                      </w:r>
                      <w:r>
                        <w:rPr>
                          <w:rFonts w:ascii="宋体" w:hAnsi="宋体" w:cs="宋体" w:eastAsia="宋体" w:hint="default"/>
                          <w:sz w:val="21"/>
                          <w:szCs w:val="21"/>
                        </w:rPr>
                        <w:t>担保、关联交易、募集资金使用和信息披露事务管理等事项，形成内部审计总结。</w:t>
                      </w:r>
                    </w:p>
                  </w:txbxContent>
                </v:textbox>
                <w10:wrap type="none"/>
              </v:shape>
              <v:shape style="position:absolute;left:10;top:2203;width:8900;height:634" type="#_x0000_t202" filled="false" stroked="false">
                <v:textbox inset="0,0,0,0">
                  <w:txbxContent>
                    <w:p>
                      <w:pPr>
                        <w:spacing w:line="273" w:lineRule="auto" w:before="0"/>
                        <w:ind w:left="110" w:right="4799" w:firstLine="0"/>
                        <w:jc w:val="left"/>
                        <w:rPr>
                          <w:rFonts w:ascii="宋体" w:hAnsi="宋体" w:cs="宋体" w:eastAsia="宋体" w:hint="default"/>
                          <w:sz w:val="21"/>
                          <w:szCs w:val="21"/>
                        </w:rPr>
                      </w:pPr>
                      <w:r>
                        <w:rPr>
                          <w:rFonts w:ascii="宋体" w:hAnsi="宋体" w:cs="宋体" w:eastAsia="宋体" w:hint="default"/>
                          <w:w w:val="95"/>
                          <w:sz w:val="21"/>
                          <w:szCs w:val="21"/>
                        </w:rPr>
                        <w:t>四、公司认为需要说明的其他情况（如有）</w:t>
                      </w:r>
                      <w:r>
                        <w:rPr>
                          <w:rFonts w:ascii="宋体" w:hAnsi="宋体" w:cs="宋体" w:eastAsia="宋体" w:hint="default"/>
                          <w:spacing w:val="94"/>
                          <w:w w:val="95"/>
                          <w:sz w:val="21"/>
                          <w:szCs w:val="21"/>
                        </w:rPr>
                        <w:t> </w:t>
                      </w:r>
                      <w:r>
                        <w:rPr>
                          <w:rFonts w:ascii="宋体" w:hAnsi="宋体" w:cs="宋体" w:eastAsia="宋体" w:hint="default"/>
                          <w:spacing w:val="94"/>
                          <w:w w:val="95"/>
                          <w:sz w:val="21"/>
                          <w:szCs w:val="21"/>
                        </w:rPr>
                      </w:r>
                      <w:r>
                        <w:rPr>
                          <w:rFonts w:ascii="宋体" w:hAnsi="宋体" w:cs="宋体" w:eastAsia="宋体" w:hint="default"/>
                          <w:sz w:val="21"/>
                          <w:szCs w:val="21"/>
                        </w:rPr>
                        <w:t>无</w:t>
                      </w:r>
                    </w:p>
                  </w:txbxContent>
                </v:textbox>
                <w10:wrap type="none"/>
              </v:shape>
            </v:group>
          </v:group>
        </w:pict>
      </w:r>
      <w:r>
        <w:rPr>
          <w:rFonts w:ascii="Times New Roman" w:hAnsi="Times New Roman" w:cs="Times New Roman" w:eastAsia="Times New Roman" w:hint="default"/>
          <w:position w:val="-56"/>
          <w:sz w:val="20"/>
          <w:szCs w:val="20"/>
        </w:rPr>
      </w:r>
    </w:p>
    <w:p>
      <w:pPr>
        <w:spacing w:line="240" w:lineRule="auto" w:before="11"/>
        <w:rPr>
          <w:rFonts w:ascii="Times New Roman" w:hAnsi="Times New Roman" w:cs="Times New Roman" w:eastAsia="Times New Roman" w:hint="default"/>
          <w:sz w:val="14"/>
          <w:szCs w:val="14"/>
        </w:rPr>
      </w:pPr>
    </w:p>
    <w:p>
      <w:pPr>
        <w:spacing w:before="34"/>
        <w:ind w:left="717" w:right="588" w:firstLine="0"/>
        <w:jc w:val="left"/>
        <w:rPr>
          <w:rFonts w:ascii="等线" w:hAnsi="等线" w:cs="等线" w:eastAsia="等线" w:hint="default"/>
          <w:sz w:val="24"/>
          <w:szCs w:val="24"/>
        </w:rPr>
      </w:pPr>
      <w:r>
        <w:rPr>
          <w:rFonts w:ascii="等线" w:hAnsi="等线" w:cs="等线" w:eastAsia="等线" w:hint="default"/>
          <w:b/>
          <w:bCs/>
          <w:sz w:val="24"/>
          <w:szCs w:val="24"/>
        </w:rPr>
        <w:t>三、董事会对公司内部自我评价报告的意见</w:t>
      </w:r>
      <w:r>
        <w:rPr>
          <w:rFonts w:ascii="等线" w:hAnsi="等线" w:cs="等线" w:eastAsia="等线" w:hint="default"/>
          <w:sz w:val="24"/>
          <w:szCs w:val="24"/>
        </w:rPr>
      </w:r>
    </w:p>
    <w:p>
      <w:pPr>
        <w:spacing w:line="240" w:lineRule="auto" w:before="3"/>
        <w:rPr>
          <w:rFonts w:ascii="等线" w:hAnsi="等线" w:cs="等线" w:eastAsia="等线" w:hint="default"/>
          <w:b/>
          <w:bCs/>
          <w:sz w:val="16"/>
          <w:szCs w:val="16"/>
        </w:rPr>
      </w:pPr>
    </w:p>
    <w:p>
      <w:pPr>
        <w:spacing w:line="304" w:lineRule="auto" w:before="0"/>
        <w:ind w:left="237" w:right="592" w:firstLine="480"/>
        <w:jc w:val="both"/>
        <w:rPr>
          <w:rFonts w:ascii="宋体" w:hAnsi="宋体" w:cs="宋体" w:eastAsia="宋体" w:hint="default"/>
          <w:sz w:val="24"/>
          <w:szCs w:val="24"/>
        </w:rPr>
      </w:pPr>
      <w:r>
        <w:rPr>
          <w:rFonts w:ascii="宋体" w:hAnsi="宋体" w:cs="宋体" w:eastAsia="宋体" w:hint="default"/>
          <w:spacing w:val="3"/>
          <w:sz w:val="24"/>
          <w:szCs w:val="24"/>
        </w:rPr>
        <w:t>公司董事会认为，公司现有的内部控制已覆盖了公司运营的各层面和各环</w:t>
      </w:r>
      <w:r>
        <w:rPr>
          <w:rFonts w:ascii="宋体" w:hAnsi="宋体" w:cs="宋体" w:eastAsia="宋体" w:hint="default"/>
          <w:sz w:val="24"/>
          <w:szCs w:val="24"/>
        </w:rPr>
        <w:t> </w:t>
      </w:r>
      <w:r>
        <w:rPr>
          <w:rFonts w:ascii="宋体" w:hAnsi="宋体" w:cs="宋体" w:eastAsia="宋体" w:hint="default"/>
          <w:spacing w:val="-3"/>
          <w:sz w:val="24"/>
          <w:szCs w:val="24"/>
        </w:rPr>
        <w:t>节，形成了规范的管理体系，能够预防和及时发现、纠正公司运营过程可能出现</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的重要错误和舞弊，保护公司资产的安全和完整，保证会计记录和会计信息的真</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实性、准确性和及时性，在完整性、合理性及有效性方面不存在重大缺陷。随着</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公司管理要求的提高，内部控制还需不断修订和完善。</w:t>
      </w:r>
    </w:p>
    <w:p>
      <w:pPr>
        <w:spacing w:line="400" w:lineRule="auto" w:before="186"/>
        <w:ind w:left="717" w:right="588" w:firstLine="0"/>
        <w:jc w:val="left"/>
        <w:rPr>
          <w:rFonts w:ascii="宋体" w:hAnsi="宋体" w:cs="宋体" w:eastAsia="宋体" w:hint="default"/>
          <w:sz w:val="24"/>
          <w:szCs w:val="24"/>
        </w:rPr>
      </w:pPr>
      <w:r>
        <w:rPr>
          <w:rFonts w:ascii="等线" w:hAnsi="等线" w:cs="等线" w:eastAsia="等线" w:hint="default"/>
          <w:b/>
          <w:bCs/>
          <w:sz w:val="24"/>
          <w:szCs w:val="24"/>
        </w:rPr>
        <w:t>四、监事会对公司内部控制自我评价报告的意见 </w:t>
      </w:r>
      <w:r>
        <w:rPr>
          <w:rFonts w:ascii="宋体" w:hAnsi="宋体" w:cs="宋体" w:eastAsia="宋体" w:hint="default"/>
          <w:spacing w:val="-3"/>
          <w:sz w:val="24"/>
          <w:szCs w:val="24"/>
        </w:rPr>
        <w:t>公司监事会对公司内部控制进行了认真审查，认为：公司建立了较为完善的</w:t>
      </w:r>
    </w:p>
    <w:p>
      <w:pPr>
        <w:pStyle w:val="Heading4"/>
        <w:spacing w:line="240" w:lineRule="exact"/>
        <w:ind w:left="237" w:right="0"/>
        <w:jc w:val="left"/>
      </w:pPr>
      <w:r>
        <w:rPr>
          <w:spacing w:val="-3"/>
        </w:rPr>
        <w:t>内部控制制度体系并能有效地执行。公司内部控制自我评价报告真实、客观地反</w:t>
      </w:r>
    </w:p>
    <w:p>
      <w:pPr>
        <w:spacing w:line="429" w:lineRule="auto" w:before="86"/>
        <w:ind w:left="717" w:right="588" w:hanging="480"/>
        <w:jc w:val="left"/>
        <w:rPr>
          <w:rFonts w:ascii="等线" w:hAnsi="等线" w:cs="等线" w:eastAsia="等线" w:hint="default"/>
          <w:sz w:val="24"/>
          <w:szCs w:val="24"/>
        </w:rPr>
      </w:pPr>
      <w:r>
        <w:rPr>
          <w:rFonts w:ascii="宋体" w:hAnsi="宋体" w:cs="宋体" w:eastAsia="宋体" w:hint="default"/>
          <w:sz w:val="24"/>
          <w:szCs w:val="24"/>
        </w:rPr>
        <w:t>映了公司内部控制制度的建设和运行情况。 </w:t>
      </w:r>
      <w:r>
        <w:rPr>
          <w:rFonts w:ascii="等线" w:hAnsi="等线" w:cs="等线" w:eastAsia="等线" w:hint="default"/>
          <w:b/>
          <w:bCs/>
          <w:sz w:val="24"/>
          <w:szCs w:val="24"/>
        </w:rPr>
        <w:t>五、独立董事对公司内部控制自我评价报告的独立意见</w:t>
      </w:r>
      <w:r>
        <w:rPr>
          <w:rFonts w:ascii="等线" w:hAnsi="等线" w:cs="等线" w:eastAsia="等线" w:hint="default"/>
          <w:sz w:val="24"/>
          <w:szCs w:val="24"/>
        </w:rPr>
      </w:r>
    </w:p>
    <w:p>
      <w:pPr>
        <w:pStyle w:val="Heading4"/>
        <w:spacing w:line="304" w:lineRule="auto" w:before="23"/>
        <w:ind w:left="237" w:right="595" w:firstLine="480"/>
        <w:jc w:val="both"/>
      </w:pPr>
      <w:r>
        <w:rPr>
          <w:spacing w:val="-3"/>
        </w:rPr>
        <w:t>目前公司已经建立了较为健全和完善的内部控制体系，各项内部控制制度符</w:t>
      </w:r>
      <w:r>
        <w:rPr/>
        <w:t> </w:t>
      </w:r>
      <w:r>
        <w:rPr>
          <w:spacing w:val="-3"/>
        </w:rPr>
        <w:t>合国家有关法律、法规及监管部门的有关要求，也符合公司目前生产经营情况的</w:t>
      </w:r>
      <w:r>
        <w:rPr>
          <w:spacing w:val="-105"/>
        </w:rPr>
        <w:t> </w:t>
      </w:r>
      <w:r>
        <w:rPr>
          <w:spacing w:val="-105"/>
        </w:rPr>
      </w:r>
      <w:r>
        <w:rPr>
          <w:spacing w:val="-3"/>
        </w:rPr>
        <w:t>需要，且得到了有效的执行，公司内部控制的自我评价报告真实、客观地反映了</w:t>
      </w:r>
      <w:r>
        <w:rPr>
          <w:spacing w:val="-106"/>
        </w:rPr>
        <w:t> </w:t>
      </w:r>
      <w:r>
        <w:rPr>
          <w:spacing w:val="-106"/>
        </w:rPr>
      </w:r>
      <w:r>
        <w:rPr/>
        <w:t>公司内部控制制度的建设及运行情况。</w:t>
      </w:r>
    </w:p>
    <w:p>
      <w:pPr>
        <w:spacing w:line="400" w:lineRule="auto" w:before="186"/>
        <w:ind w:left="717" w:right="588" w:firstLine="0"/>
        <w:jc w:val="left"/>
        <w:rPr>
          <w:rFonts w:ascii="宋体" w:hAnsi="宋体" w:cs="宋体" w:eastAsia="宋体" w:hint="default"/>
          <w:sz w:val="24"/>
          <w:szCs w:val="24"/>
        </w:rPr>
      </w:pPr>
      <w:r>
        <w:rPr>
          <w:rFonts w:ascii="等线" w:hAnsi="等线" w:cs="等线" w:eastAsia="等线" w:hint="default"/>
          <w:b/>
          <w:bCs/>
          <w:sz w:val="24"/>
          <w:szCs w:val="24"/>
        </w:rPr>
        <w:t>六、保荐机构的核查意见 </w:t>
      </w:r>
      <w:r>
        <w:rPr>
          <w:rFonts w:ascii="宋体" w:hAnsi="宋体" w:cs="宋体" w:eastAsia="宋体" w:hint="default"/>
          <w:spacing w:val="-3"/>
          <w:sz w:val="24"/>
          <w:szCs w:val="24"/>
        </w:rPr>
        <w:t>光大证券股份有限公司对公司内部控制的完整性、合理性及有效性进行了核</w:t>
      </w:r>
    </w:p>
    <w:p>
      <w:pPr>
        <w:pStyle w:val="Heading4"/>
        <w:spacing w:line="256" w:lineRule="exact"/>
        <w:ind w:left="237" w:right="588"/>
        <w:jc w:val="left"/>
      </w:pPr>
      <w:r>
        <w:rPr/>
        <w:t>查，认为：</w:t>
      </w:r>
      <w:r>
        <w:rPr>
          <w:rFonts w:ascii="Times New Roman" w:hAnsi="Times New Roman" w:cs="Times New Roman" w:eastAsia="Times New Roman" w:hint="default"/>
        </w:rPr>
        <w:t>2011</w:t>
      </w:r>
      <w:r>
        <w:rPr>
          <w:rFonts w:ascii="Times New Roman" w:hAnsi="Times New Roman" w:cs="Times New Roman" w:eastAsia="Times New Roman" w:hint="default"/>
          <w:spacing w:val="58"/>
        </w:rPr>
        <w:t> </w:t>
      </w:r>
      <w:r>
        <w:rPr/>
        <w:t>年度公司法人治理结构较为完善、内部控制制度较为健全；公</w:t>
      </w:r>
    </w:p>
    <w:p>
      <w:pPr>
        <w:spacing w:line="307" w:lineRule="auto" w:before="68"/>
        <w:ind w:left="237" w:right="594" w:firstLine="0"/>
        <w:jc w:val="left"/>
        <w:rPr>
          <w:rFonts w:ascii="宋体" w:hAnsi="宋体" w:cs="宋体" w:eastAsia="宋体" w:hint="default"/>
          <w:sz w:val="24"/>
          <w:szCs w:val="24"/>
        </w:rPr>
      </w:pPr>
      <w:r>
        <w:rPr>
          <w:rFonts w:ascii="宋体" w:hAnsi="宋体" w:cs="宋体" w:eastAsia="宋体" w:hint="default"/>
          <w:spacing w:val="-3"/>
          <w:sz w:val="24"/>
          <w:szCs w:val="24"/>
        </w:rPr>
        <w:t>司内部控制制度基本符合有关法律法规和规章制度的要求，内部控制有效、不存</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在重大的内部控制缺陷。</w:t>
      </w:r>
    </w:p>
    <w:p>
      <w:pPr>
        <w:spacing w:line="556" w:lineRule="exact" w:before="8"/>
        <w:ind w:left="717" w:right="577" w:firstLine="0"/>
        <w:jc w:val="left"/>
        <w:rPr>
          <w:rFonts w:ascii="Times New Roman" w:hAnsi="Times New Roman" w:cs="Times New Roman" w:eastAsia="Times New Roman" w:hint="default"/>
          <w:sz w:val="24"/>
          <w:szCs w:val="24"/>
        </w:rPr>
      </w:pPr>
      <w:r>
        <w:rPr>
          <w:rFonts w:ascii="等线" w:hAnsi="等线" w:cs="等线" w:eastAsia="等线" w:hint="default"/>
          <w:b/>
          <w:bCs/>
          <w:sz w:val="24"/>
          <w:szCs w:val="24"/>
        </w:rPr>
        <w:t>七、会计师事务所对公司内部控制自我评价报告的鉴证意见 </w:t>
      </w:r>
      <w:r>
        <w:rPr>
          <w:rFonts w:ascii="宋体" w:hAnsi="宋体" w:cs="宋体" w:eastAsia="宋体" w:hint="default"/>
          <w:spacing w:val="-5"/>
          <w:sz w:val="24"/>
          <w:szCs w:val="24"/>
        </w:rPr>
        <w:t>会计师事务所认为：公司按照《企业内部控制基本规范》及相关规定于</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2011</w:t>
      </w:r>
    </w:p>
    <w:p>
      <w:pPr>
        <w:pStyle w:val="Heading4"/>
        <w:spacing w:line="240" w:lineRule="auto" w:before="7"/>
        <w:ind w:left="237" w:right="588"/>
        <w:jc w:val="left"/>
      </w:pP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日在所有重大方面保持了与财务报告相关的有效的内部控制。</w:t>
      </w:r>
    </w:p>
    <w:p>
      <w:pPr>
        <w:spacing w:after="0" w:line="240" w:lineRule="auto"/>
        <w:jc w:val="left"/>
        <w:sectPr>
          <w:pgSz w:w="11910" w:h="16840"/>
          <w:pgMar w:header="0" w:footer="987" w:top="1340" w:bottom="1180" w:left="1560" w:right="1200"/>
        </w:sectPr>
      </w:pPr>
    </w:p>
    <w:p>
      <w:pPr>
        <w:pStyle w:val="Heading1"/>
        <w:spacing w:line="240" w:lineRule="auto"/>
        <w:ind w:left="2541" w:right="107"/>
        <w:jc w:val="left"/>
        <w:rPr>
          <w:b w:val="0"/>
          <w:bCs w:val="0"/>
        </w:rPr>
      </w:pPr>
      <w:bookmarkStart w:name="_bookmark7" w:id="8"/>
      <w:bookmarkEnd w:id="8"/>
      <w:r>
        <w:rPr>
          <w:b w:val="0"/>
          <w:bCs w:val="0"/>
        </w:rPr>
      </w:r>
      <w:r>
        <w:rPr/>
        <w:t>第七节</w:t>
      </w:r>
      <w:r>
        <w:rPr>
          <w:spacing w:val="76"/>
        </w:rPr>
        <w:t> </w:t>
      </w:r>
      <w:r>
        <w:rPr/>
        <w:t>股东大会情况简介</w:t>
      </w:r>
      <w:r>
        <w:rPr>
          <w:b w:val="0"/>
          <w:bCs w:val="0"/>
        </w:rPr>
      </w:r>
    </w:p>
    <w:p>
      <w:pPr>
        <w:spacing w:line="240" w:lineRule="auto" w:before="10"/>
        <w:rPr>
          <w:rFonts w:ascii="等线" w:hAnsi="等线" w:cs="等线" w:eastAsia="等线" w:hint="default"/>
          <w:b/>
          <w:bCs/>
          <w:sz w:val="22"/>
          <w:szCs w:val="22"/>
        </w:rPr>
      </w:pPr>
    </w:p>
    <w:p>
      <w:pPr>
        <w:spacing w:line="300" w:lineRule="auto" w:before="0"/>
        <w:ind w:left="117" w:right="132" w:firstLine="480"/>
        <w:jc w:val="both"/>
        <w:rPr>
          <w:rFonts w:ascii="宋体" w:hAnsi="宋体" w:cs="宋体" w:eastAsia="宋体" w:hint="default"/>
          <w:sz w:val="24"/>
          <w:szCs w:val="24"/>
        </w:rPr>
      </w:pPr>
      <w:r>
        <w:rPr>
          <w:rFonts w:ascii="宋体" w:hAnsi="宋体" w:cs="宋体" w:eastAsia="宋体" w:hint="default"/>
          <w:sz w:val="24"/>
          <w:szCs w:val="24"/>
        </w:rPr>
        <w:t>报告期内，公司共召开了 </w:t>
      </w:r>
      <w:r>
        <w:rPr>
          <w:rFonts w:ascii="Times New Roman" w:hAnsi="Times New Roman" w:cs="Times New Roman" w:eastAsia="Times New Roman" w:hint="default"/>
          <w:sz w:val="24"/>
          <w:szCs w:val="24"/>
        </w:rPr>
        <w:t>2 </w:t>
      </w:r>
      <w:r>
        <w:rPr>
          <w:rFonts w:ascii="宋体" w:hAnsi="宋体" w:cs="宋体" w:eastAsia="宋体" w:hint="default"/>
          <w:sz w:val="24"/>
          <w:szCs w:val="24"/>
        </w:rPr>
        <w:t>次股东大会：</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年度股东大会、</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33"/>
          <w:sz w:val="24"/>
          <w:szCs w:val="24"/>
        </w:rPr>
        <w:t> </w:t>
      </w:r>
      <w:r>
        <w:rPr>
          <w:rFonts w:ascii="宋体" w:hAnsi="宋体" w:cs="宋体" w:eastAsia="宋体" w:hint="default"/>
          <w:sz w:val="24"/>
          <w:szCs w:val="24"/>
        </w:rPr>
        <w:t>年第一 </w:t>
      </w:r>
      <w:r>
        <w:rPr>
          <w:rFonts w:ascii="宋体" w:hAnsi="宋体" w:cs="宋体" w:eastAsia="宋体" w:hint="default"/>
          <w:spacing w:val="-3"/>
          <w:sz w:val="24"/>
          <w:szCs w:val="24"/>
        </w:rPr>
        <w:t>次临时股东大会。会议的召集程序、召开程序、出席会议人员资格及表决程序均</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10"/>
          <w:sz w:val="24"/>
          <w:szCs w:val="24"/>
        </w:rPr>
        <w:t>符合《公司法》、《上市公司股东大会规则》等法律、法规、规范性文件和《公司</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章程》的规定。</w:t>
      </w:r>
    </w:p>
    <w:p>
      <w:pPr>
        <w:spacing w:before="180"/>
        <w:ind w:left="597" w:right="107" w:firstLine="0"/>
        <w:jc w:val="left"/>
        <w:rPr>
          <w:rFonts w:ascii="宋体" w:hAnsi="宋体" w:cs="宋体" w:eastAsia="宋体" w:hint="default"/>
          <w:sz w:val="24"/>
          <w:szCs w:val="24"/>
        </w:rPr>
      </w:pPr>
      <w:r>
        <w:rPr>
          <w:rFonts w:ascii="宋体" w:hAnsi="宋体" w:cs="宋体" w:eastAsia="宋体" w:hint="default"/>
          <w:sz w:val="24"/>
          <w:szCs w:val="24"/>
        </w:rPr>
        <w:t>会议具体情况如下：</w:t>
      </w:r>
    </w:p>
    <w:p>
      <w:pPr>
        <w:spacing w:line="240" w:lineRule="auto" w:before="3"/>
        <w:rPr>
          <w:rFonts w:ascii="宋体" w:hAnsi="宋体" w:cs="宋体" w:eastAsia="宋体" w:hint="default"/>
          <w:sz w:val="19"/>
          <w:szCs w:val="19"/>
        </w:rPr>
      </w:pPr>
    </w:p>
    <w:p>
      <w:pPr>
        <w:spacing w:line="292" w:lineRule="auto" w:before="0"/>
        <w:ind w:left="117" w:right="107" w:firstLine="480"/>
        <w:jc w:val="left"/>
        <w:rPr>
          <w:rFonts w:ascii="等线" w:hAnsi="等线" w:cs="等线" w:eastAsia="等线" w:hint="default"/>
          <w:sz w:val="24"/>
          <w:szCs w:val="24"/>
        </w:rPr>
      </w:pPr>
      <w:r>
        <w:rPr>
          <w:rFonts w:ascii="等线" w:hAnsi="等线" w:cs="等线" w:eastAsia="等线" w:hint="default"/>
          <w:b/>
          <w:bCs/>
          <w:sz w:val="24"/>
          <w:szCs w:val="24"/>
        </w:rPr>
        <w:t>一、</w:t>
      </w:r>
      <w:r>
        <w:rPr>
          <w:rFonts w:ascii="Times New Roman" w:hAnsi="Times New Roman" w:cs="Times New Roman" w:eastAsia="Times New Roman" w:hint="default"/>
          <w:b/>
          <w:bCs/>
          <w:sz w:val="24"/>
          <w:szCs w:val="24"/>
        </w:rPr>
        <w:t>2011 </w:t>
      </w:r>
      <w:r>
        <w:rPr>
          <w:rFonts w:ascii="等线" w:hAnsi="等线" w:cs="等线" w:eastAsia="等线" w:hint="default"/>
          <w:b/>
          <w:bCs/>
          <w:sz w:val="24"/>
          <w:szCs w:val="24"/>
        </w:rPr>
        <w:t>年 </w:t>
      </w:r>
      <w:r>
        <w:rPr>
          <w:rFonts w:ascii="Times New Roman" w:hAnsi="Times New Roman" w:cs="Times New Roman" w:eastAsia="Times New Roman" w:hint="default"/>
          <w:b/>
          <w:bCs/>
          <w:sz w:val="24"/>
          <w:szCs w:val="24"/>
        </w:rPr>
        <w:t>2 </w:t>
      </w:r>
      <w:r>
        <w:rPr>
          <w:rFonts w:ascii="等线" w:hAnsi="等线" w:cs="等线" w:eastAsia="等线" w:hint="default"/>
          <w:b/>
          <w:bCs/>
          <w:sz w:val="24"/>
          <w:szCs w:val="24"/>
        </w:rPr>
        <w:t>月 </w:t>
      </w:r>
      <w:r>
        <w:rPr>
          <w:rFonts w:ascii="Times New Roman" w:hAnsi="Times New Roman" w:cs="Times New Roman" w:eastAsia="Times New Roman" w:hint="default"/>
          <w:b/>
          <w:bCs/>
          <w:sz w:val="24"/>
          <w:szCs w:val="24"/>
        </w:rPr>
        <w:t>10 </w:t>
      </w:r>
      <w:r>
        <w:rPr>
          <w:rFonts w:ascii="等线" w:hAnsi="等线" w:cs="等线" w:eastAsia="等线" w:hint="default"/>
          <w:b/>
          <w:bCs/>
          <w:spacing w:val="3"/>
          <w:sz w:val="24"/>
          <w:szCs w:val="24"/>
        </w:rPr>
        <w:t>日，公司召开了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11"/>
          <w:sz w:val="24"/>
          <w:szCs w:val="24"/>
        </w:rPr>
        <w:t> </w:t>
      </w:r>
      <w:r>
        <w:rPr>
          <w:rFonts w:ascii="等线" w:hAnsi="等线" w:cs="等线" w:eastAsia="等线" w:hint="default"/>
          <w:b/>
          <w:bCs/>
          <w:spacing w:val="3"/>
          <w:sz w:val="24"/>
          <w:szCs w:val="24"/>
        </w:rPr>
        <w:t>年度股东大会，会议审议通过了</w:t>
      </w:r>
      <w:r>
        <w:rPr>
          <w:rFonts w:ascii="等线" w:hAnsi="等线" w:cs="等线" w:eastAsia="等线" w:hint="default"/>
          <w:b/>
          <w:bCs/>
          <w:sz w:val="24"/>
          <w:szCs w:val="24"/>
        </w:rPr>
        <w:t> 以下议案：</w:t>
      </w:r>
      <w:r>
        <w:rPr>
          <w:rFonts w:ascii="等线" w:hAnsi="等线" w:cs="等线" w:eastAsia="等线" w:hint="default"/>
          <w:sz w:val="24"/>
          <w:szCs w:val="24"/>
        </w:rPr>
      </w:r>
    </w:p>
    <w:p>
      <w:pPr>
        <w:spacing w:before="166"/>
        <w:ind w:left="597" w:right="10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年度董事会工作报告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13"/>
        <w:rPr>
          <w:rFonts w:ascii="宋体" w:hAnsi="宋体" w:cs="宋体" w:eastAsia="宋体" w:hint="default"/>
          <w:sz w:val="16"/>
          <w:szCs w:val="16"/>
        </w:rPr>
      </w:pPr>
    </w:p>
    <w:p>
      <w:pPr>
        <w:spacing w:before="0"/>
        <w:ind w:left="597" w:right="10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年度监事会报告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before="0"/>
        <w:ind w:left="597" w:right="10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pacing w:val="-120"/>
          <w:sz w:val="24"/>
          <w:szCs w:val="24"/>
        </w:rPr>
        <w:t>、</w:t>
      </w:r>
      <w:r>
        <w:rPr>
          <w:rFonts w:ascii="宋体" w:hAnsi="宋体" w:cs="宋体" w:eastAsia="宋体" w:hint="default"/>
          <w:sz w:val="24"/>
          <w:szCs w:val="24"/>
        </w:rPr>
        <w:t>《公司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年度财务决算报告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13"/>
        <w:rPr>
          <w:rFonts w:ascii="宋体" w:hAnsi="宋体" w:cs="宋体" w:eastAsia="宋体" w:hint="default"/>
          <w:sz w:val="16"/>
          <w:szCs w:val="16"/>
        </w:rPr>
      </w:pPr>
    </w:p>
    <w:p>
      <w:pPr>
        <w:spacing w:before="0"/>
        <w:ind w:left="597" w:right="10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pacing w:val="-120"/>
          <w:sz w:val="24"/>
          <w:szCs w:val="24"/>
        </w:rPr>
        <w:t>、</w:t>
      </w:r>
      <w:r>
        <w:rPr>
          <w:rFonts w:ascii="宋体" w:hAnsi="宋体" w:cs="宋体" w:eastAsia="宋体" w:hint="default"/>
          <w:sz w:val="24"/>
          <w:szCs w:val="24"/>
        </w:rPr>
        <w:t>《公司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年度利润分配预案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before="0"/>
        <w:ind w:left="597" w:right="10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pacing w:val="-120"/>
          <w:sz w:val="24"/>
          <w:szCs w:val="24"/>
        </w:rPr>
        <w:t>、</w:t>
      </w:r>
      <w:r>
        <w:rPr>
          <w:rFonts w:ascii="宋体" w:hAnsi="宋体" w:cs="宋体" w:eastAsia="宋体" w:hint="default"/>
          <w:sz w:val="24"/>
          <w:szCs w:val="24"/>
        </w:rPr>
        <w:t>《公司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年年度报告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before="0"/>
        <w:ind w:left="597" w:right="10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pacing w:val="-120"/>
          <w:sz w:val="24"/>
          <w:szCs w:val="24"/>
        </w:rPr>
        <w:t>、</w:t>
      </w:r>
      <w:r>
        <w:rPr>
          <w:rFonts w:ascii="宋体" w:hAnsi="宋体" w:cs="宋体" w:eastAsia="宋体" w:hint="default"/>
          <w:sz w:val="24"/>
          <w:szCs w:val="24"/>
        </w:rPr>
        <w:t>《关于续聘公司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5"/>
          <w:sz w:val="24"/>
          <w:szCs w:val="24"/>
        </w:rPr>
        <w:t>1</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年度审计机构的议案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8"/>
        <w:rPr>
          <w:rFonts w:ascii="宋体" w:hAnsi="宋体" w:cs="宋体" w:eastAsia="宋体" w:hint="default"/>
          <w:sz w:val="17"/>
          <w:szCs w:val="17"/>
        </w:rPr>
      </w:pPr>
    </w:p>
    <w:p>
      <w:pPr>
        <w:spacing w:line="292" w:lineRule="auto" w:before="0"/>
        <w:ind w:left="117" w:right="107" w:firstLine="480"/>
        <w:jc w:val="left"/>
        <w:rPr>
          <w:rFonts w:ascii="等线" w:hAnsi="等线" w:cs="等线" w:eastAsia="等线" w:hint="default"/>
          <w:sz w:val="24"/>
          <w:szCs w:val="24"/>
        </w:rPr>
      </w:pPr>
      <w:r>
        <w:rPr>
          <w:rFonts w:ascii="等线" w:hAnsi="等线" w:cs="等线" w:eastAsia="等线" w:hint="default"/>
          <w:b/>
          <w:bCs/>
          <w:sz w:val="24"/>
          <w:szCs w:val="24"/>
        </w:rPr>
        <w:t>二、</w:t>
      </w:r>
      <w:r>
        <w:rPr>
          <w:rFonts w:ascii="Times New Roman" w:hAnsi="Times New Roman" w:cs="Times New Roman" w:eastAsia="Times New Roman" w:hint="default"/>
          <w:b/>
          <w:bCs/>
          <w:sz w:val="24"/>
          <w:szCs w:val="24"/>
        </w:rPr>
        <w:t>2011 </w:t>
      </w:r>
      <w:r>
        <w:rPr>
          <w:rFonts w:ascii="等线" w:hAnsi="等线" w:cs="等线" w:eastAsia="等线" w:hint="default"/>
          <w:b/>
          <w:bCs/>
          <w:sz w:val="24"/>
          <w:szCs w:val="24"/>
        </w:rPr>
        <w:t>年 </w:t>
      </w:r>
      <w:r>
        <w:rPr>
          <w:rFonts w:ascii="Times New Roman" w:hAnsi="Times New Roman" w:cs="Times New Roman" w:eastAsia="Times New Roman" w:hint="default"/>
          <w:b/>
          <w:bCs/>
          <w:sz w:val="24"/>
          <w:szCs w:val="24"/>
        </w:rPr>
        <w:t>7 </w:t>
      </w:r>
      <w:r>
        <w:rPr>
          <w:rFonts w:ascii="等线" w:hAnsi="等线" w:cs="等线" w:eastAsia="等线" w:hint="default"/>
          <w:b/>
          <w:bCs/>
          <w:sz w:val="24"/>
          <w:szCs w:val="24"/>
        </w:rPr>
        <w:t>月 </w:t>
      </w:r>
      <w:r>
        <w:rPr>
          <w:rFonts w:ascii="Times New Roman" w:hAnsi="Times New Roman" w:cs="Times New Roman" w:eastAsia="Times New Roman" w:hint="default"/>
          <w:b/>
          <w:bCs/>
          <w:sz w:val="24"/>
          <w:szCs w:val="24"/>
        </w:rPr>
        <w:t>6 </w:t>
      </w:r>
      <w:r>
        <w:rPr>
          <w:rFonts w:ascii="等线" w:hAnsi="等线" w:cs="等线" w:eastAsia="等线" w:hint="default"/>
          <w:b/>
          <w:bCs/>
          <w:sz w:val="24"/>
          <w:szCs w:val="24"/>
        </w:rPr>
        <w:t>日，公司召开了 </w:t>
      </w:r>
      <w:r>
        <w:rPr>
          <w:rFonts w:ascii="Times New Roman" w:hAnsi="Times New Roman" w:cs="Times New Roman" w:eastAsia="Times New Roman" w:hint="default"/>
          <w:b/>
          <w:bCs/>
          <w:spacing w:val="-3"/>
          <w:sz w:val="24"/>
          <w:szCs w:val="24"/>
        </w:rPr>
        <w:t>2011</w:t>
      </w:r>
      <w:r>
        <w:rPr>
          <w:rFonts w:ascii="Times New Roman" w:hAnsi="Times New Roman" w:cs="Times New Roman" w:eastAsia="Times New Roman" w:hint="default"/>
          <w:b/>
          <w:bCs/>
          <w:spacing w:val="-24"/>
          <w:sz w:val="24"/>
          <w:szCs w:val="24"/>
        </w:rPr>
        <w:t> </w:t>
      </w:r>
      <w:r>
        <w:rPr>
          <w:rFonts w:ascii="等线" w:hAnsi="等线" w:cs="等线" w:eastAsia="等线" w:hint="default"/>
          <w:b/>
          <w:bCs/>
          <w:sz w:val="24"/>
          <w:szCs w:val="24"/>
        </w:rPr>
        <w:t>年第一次临时股东大会，会议审议 通过了如下议案：</w:t>
      </w:r>
      <w:r>
        <w:rPr>
          <w:rFonts w:ascii="等线" w:hAnsi="等线" w:cs="等线" w:eastAsia="等线" w:hint="default"/>
          <w:sz w:val="24"/>
          <w:szCs w:val="24"/>
        </w:rPr>
      </w:r>
    </w:p>
    <w:p>
      <w:pPr>
        <w:spacing w:before="166"/>
        <w:ind w:left="597" w:right="10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《关于增加公司注册资本并办理相关工商变更登记事宜的议案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before="0"/>
        <w:ind w:left="597" w:right="10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《关于修订</w:t>
      </w:r>
      <w:r>
        <w:rPr>
          <w:rFonts w:ascii="Times New Roman" w:hAnsi="Times New Roman" w:cs="Times New Roman" w:eastAsia="Times New Roman" w:hint="default"/>
          <w:spacing w:val="-1"/>
          <w:sz w:val="24"/>
          <w:szCs w:val="24"/>
        </w:rPr>
        <w:t>&lt;</w:t>
      </w:r>
      <w:r>
        <w:rPr>
          <w:rFonts w:ascii="宋体" w:hAnsi="宋体" w:cs="宋体" w:eastAsia="宋体" w:hint="default"/>
          <w:sz w:val="24"/>
          <w:szCs w:val="24"/>
        </w:rPr>
        <w:t>公司章程</w:t>
      </w:r>
      <w:r>
        <w:rPr>
          <w:rFonts w:ascii="Times New Roman" w:hAnsi="Times New Roman" w:cs="Times New Roman" w:eastAsia="Times New Roman" w:hint="default"/>
          <w:spacing w:val="-1"/>
          <w:sz w:val="24"/>
          <w:szCs w:val="24"/>
        </w:rPr>
        <w:t>&gt;</w:t>
      </w:r>
      <w:r>
        <w:rPr>
          <w:rFonts w:ascii="宋体" w:hAnsi="宋体" w:cs="宋体" w:eastAsia="宋体" w:hint="default"/>
          <w:sz w:val="24"/>
          <w:szCs w:val="24"/>
        </w:rPr>
        <w:t>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13"/>
        <w:rPr>
          <w:rFonts w:ascii="宋体" w:hAnsi="宋体" w:cs="宋体" w:eastAsia="宋体" w:hint="default"/>
          <w:sz w:val="16"/>
          <w:szCs w:val="16"/>
        </w:rPr>
      </w:pPr>
    </w:p>
    <w:p>
      <w:pPr>
        <w:spacing w:line="290" w:lineRule="auto" w:before="0"/>
        <w:ind w:left="117" w:right="118"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pacing w:val="-209"/>
          <w:sz w:val="24"/>
          <w:szCs w:val="24"/>
        </w:rPr>
        <w:t>、</w:t>
      </w:r>
      <w:r>
        <w:rPr>
          <w:rFonts w:ascii="宋体" w:hAnsi="宋体" w:cs="宋体" w:eastAsia="宋体" w:hint="default"/>
          <w:sz w:val="24"/>
          <w:szCs w:val="24"/>
        </w:rPr>
        <w:t>《关于以超募资金投资建设年产</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万吨太阳能电池封装材料基材项目的议 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88" w:lineRule="auto" w:before="192"/>
        <w:ind w:left="117" w:right="118"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pacing w:val="-209"/>
          <w:sz w:val="24"/>
          <w:szCs w:val="24"/>
        </w:rPr>
        <w:t>、</w:t>
      </w:r>
      <w:r>
        <w:rPr>
          <w:rFonts w:ascii="宋体" w:hAnsi="宋体" w:cs="宋体" w:eastAsia="宋体" w:hint="default"/>
          <w:sz w:val="24"/>
          <w:szCs w:val="24"/>
        </w:rPr>
        <w:t>《关于以超募资金投资建设年产</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万吨新型功能性聚酯薄膜及</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18 </w:t>
      </w:r>
      <w:r>
        <w:rPr>
          <w:rFonts w:ascii="宋体" w:hAnsi="宋体" w:cs="宋体" w:eastAsia="宋体" w:hint="default"/>
          <w:sz w:val="24"/>
          <w:szCs w:val="24"/>
        </w:rPr>
        <w:t>万吨功 能性膜级切片项目的议案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90" w:lineRule="auto" w:before="194"/>
        <w:ind w:left="117" w:right="129" w:firstLine="480"/>
        <w:jc w:val="left"/>
        <w:rPr>
          <w:rFonts w:ascii="宋体" w:hAnsi="宋体" w:cs="宋体" w:eastAsia="宋体" w:hint="default"/>
          <w:sz w:val="24"/>
          <w:szCs w:val="24"/>
        </w:rPr>
      </w:pPr>
      <w:r>
        <w:rPr>
          <w:rFonts w:ascii="宋体" w:hAnsi="宋体" w:cs="宋体" w:eastAsia="宋体" w:hint="default"/>
          <w:sz w:val="24"/>
          <w:szCs w:val="24"/>
        </w:rPr>
        <w:t>会议决议公告刊登在</w:t>
      </w:r>
      <w:r>
        <w:rPr>
          <w:rFonts w:ascii="宋体" w:hAnsi="宋体" w:cs="宋体" w:eastAsia="宋体" w:hint="default"/>
          <w:spacing w:val="-50"/>
          <w:sz w:val="24"/>
          <w:szCs w:val="24"/>
        </w:rPr>
        <w:t> </w:t>
      </w:r>
      <w:r>
        <w:rPr>
          <w:rFonts w:ascii="Times New Roman" w:hAnsi="Times New Roman" w:cs="Times New Roman" w:eastAsia="Times New Roman" w:hint="default"/>
          <w:spacing w:val="-2"/>
          <w:sz w:val="24"/>
          <w:szCs w:val="24"/>
        </w:rPr>
        <w:t>2011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4"/>
          <w:sz w:val="24"/>
          <w:szCs w:val="24"/>
        </w:rPr>
        <w:t> </w:t>
      </w:r>
      <w:r>
        <w:rPr>
          <w:rFonts w:ascii="宋体" w:hAnsi="宋体" w:cs="宋体" w:eastAsia="宋体" w:hint="default"/>
          <w:spacing w:val="-25"/>
          <w:sz w:val="24"/>
          <w:szCs w:val="24"/>
        </w:rPr>
        <w:t>日的《证券日报》、《证券时报》、《中国</w:t>
      </w:r>
      <w:r>
        <w:rPr>
          <w:rFonts w:ascii="宋体" w:hAnsi="宋体" w:cs="宋体" w:eastAsia="宋体" w:hint="default"/>
          <w:sz w:val="24"/>
          <w:szCs w:val="24"/>
        </w:rPr>
        <w:t> 证券报》和巨潮资讯网上。</w:t>
      </w:r>
    </w:p>
    <w:p>
      <w:pPr>
        <w:spacing w:after="0" w:line="290" w:lineRule="auto"/>
        <w:jc w:val="left"/>
        <w:rPr>
          <w:rFonts w:ascii="宋体" w:hAnsi="宋体" w:cs="宋体" w:eastAsia="宋体" w:hint="default"/>
          <w:sz w:val="24"/>
          <w:szCs w:val="24"/>
        </w:rPr>
        <w:sectPr>
          <w:pgSz w:w="11910" w:h="16840"/>
          <w:pgMar w:header="0" w:footer="987" w:top="1540" w:bottom="1180" w:left="1680" w:right="1660"/>
        </w:sectPr>
      </w:pPr>
    </w:p>
    <w:p>
      <w:pPr>
        <w:pStyle w:val="Heading1"/>
        <w:spacing w:line="240" w:lineRule="auto" w:before="5"/>
        <w:ind w:right="0"/>
        <w:jc w:val="center"/>
        <w:rPr>
          <w:b w:val="0"/>
          <w:bCs w:val="0"/>
        </w:rPr>
      </w:pPr>
      <w:bookmarkStart w:name="_bookmark8" w:id="9"/>
      <w:bookmarkEnd w:id="9"/>
      <w:r>
        <w:rPr>
          <w:b w:val="0"/>
          <w:bCs w:val="0"/>
        </w:rPr>
      </w:r>
      <w:r>
        <w:rPr/>
        <w:t>第八节</w:t>
      </w:r>
      <w:r>
        <w:rPr>
          <w:spacing w:val="76"/>
        </w:rPr>
        <w:t> </w:t>
      </w:r>
      <w:r>
        <w:rPr/>
        <w:t>董事会报告</w:t>
      </w:r>
      <w:r>
        <w:rPr>
          <w:b w:val="0"/>
          <w:bCs w:val="0"/>
        </w:rPr>
      </w:r>
    </w:p>
    <w:p>
      <w:pPr>
        <w:spacing w:line="240" w:lineRule="auto" w:before="5"/>
        <w:rPr>
          <w:rFonts w:ascii="等线" w:hAnsi="等线" w:cs="等线" w:eastAsia="等线" w:hint="default"/>
          <w:b/>
          <w:bCs/>
          <w:sz w:val="23"/>
          <w:szCs w:val="23"/>
        </w:rPr>
      </w:pPr>
    </w:p>
    <w:p>
      <w:pPr>
        <w:spacing w:before="0"/>
        <w:ind w:left="597" w:right="0" w:firstLine="0"/>
        <w:jc w:val="left"/>
        <w:rPr>
          <w:rFonts w:ascii="等线" w:hAnsi="等线" w:cs="等线" w:eastAsia="等线" w:hint="default"/>
          <w:sz w:val="24"/>
          <w:szCs w:val="24"/>
        </w:rPr>
      </w:pPr>
      <w:r>
        <w:rPr>
          <w:rFonts w:ascii="等线" w:hAnsi="等线" w:cs="等线" w:eastAsia="等线" w:hint="default"/>
          <w:b/>
          <w:bCs/>
          <w:sz w:val="24"/>
          <w:szCs w:val="24"/>
        </w:rPr>
        <w:t>一、管理层讨论与分析</w:t>
      </w:r>
      <w:r>
        <w:rPr>
          <w:rFonts w:ascii="等线" w:hAnsi="等线" w:cs="等线" w:eastAsia="等线" w:hint="default"/>
          <w:sz w:val="24"/>
          <w:szCs w:val="24"/>
        </w:rPr>
      </w:r>
    </w:p>
    <w:p>
      <w:pPr>
        <w:spacing w:line="240" w:lineRule="auto" w:before="11"/>
        <w:rPr>
          <w:rFonts w:ascii="等线" w:hAnsi="等线" w:cs="等线" w:eastAsia="等线" w:hint="default"/>
          <w:b/>
          <w:bCs/>
          <w:sz w:val="16"/>
          <w:szCs w:val="16"/>
        </w:rPr>
      </w:pPr>
    </w:p>
    <w:p>
      <w:pPr>
        <w:spacing w:before="0"/>
        <w:ind w:left="597" w:right="0" w:firstLine="0"/>
        <w:jc w:val="left"/>
        <w:rPr>
          <w:rFonts w:ascii="等线" w:hAnsi="等线" w:cs="等线" w:eastAsia="等线" w:hint="default"/>
          <w:sz w:val="24"/>
          <w:szCs w:val="24"/>
        </w:rPr>
      </w:pPr>
      <w:r>
        <w:rPr>
          <w:rFonts w:ascii="等线" w:hAnsi="等线" w:cs="等线" w:eastAsia="等线" w:hint="default"/>
          <w:b/>
          <w:bCs/>
          <w:sz w:val="24"/>
          <w:szCs w:val="24"/>
        </w:rPr>
        <w:t>（一）报告期内公司总体经营情况</w:t>
      </w:r>
      <w:r>
        <w:rPr>
          <w:rFonts w:ascii="等线" w:hAnsi="等线" w:cs="等线" w:eastAsia="等线" w:hint="default"/>
          <w:sz w:val="24"/>
          <w:szCs w:val="24"/>
        </w:rPr>
      </w:r>
    </w:p>
    <w:p>
      <w:pPr>
        <w:spacing w:line="240" w:lineRule="auto" w:before="0"/>
        <w:rPr>
          <w:rFonts w:ascii="等线" w:hAnsi="等线" w:cs="等线" w:eastAsia="等线" w:hint="default"/>
          <w:b/>
          <w:bCs/>
          <w:sz w:val="16"/>
          <w:szCs w:val="16"/>
        </w:rPr>
      </w:pPr>
    </w:p>
    <w:p>
      <w:pPr>
        <w:spacing w:line="304" w:lineRule="auto" w:before="0"/>
        <w:ind w:left="117" w:right="115"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25"/>
          <w:sz w:val="24"/>
          <w:szCs w:val="24"/>
        </w:rPr>
        <w:t> </w:t>
      </w:r>
      <w:r>
        <w:rPr>
          <w:rFonts w:ascii="宋体" w:hAnsi="宋体" w:cs="宋体" w:eastAsia="宋体" w:hint="default"/>
          <w:sz w:val="24"/>
          <w:szCs w:val="24"/>
        </w:rPr>
        <w:t>年是经济形势不容乐观的一年，全球经济持续低迷，欧美等国深陷债 </w:t>
      </w:r>
      <w:r>
        <w:rPr>
          <w:rFonts w:ascii="宋体" w:hAnsi="宋体" w:cs="宋体" w:eastAsia="宋体" w:hint="default"/>
          <w:spacing w:val="-3"/>
          <w:sz w:val="24"/>
          <w:szCs w:val="24"/>
        </w:rPr>
        <w:t>务危机，经济增长乏力；国内经济受到大环境的影响增速下滑，下游企业普遍缺</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3"/>
          <w:sz w:val="24"/>
          <w:szCs w:val="24"/>
        </w:rPr>
        <w:t>乏资金。报告期内，面对国内外复杂多变的经济形势，公司管理层在董事会的领</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3"/>
          <w:sz w:val="24"/>
          <w:szCs w:val="24"/>
        </w:rPr>
        <w:t>导下，立足主业，坚持稳步实施上下游产业链一体化的发展战略，深化和加强公</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3"/>
          <w:sz w:val="24"/>
          <w:szCs w:val="24"/>
        </w:rPr>
        <w:t>司管理体系，强化内部管理，落实企业发展的整体规划，有序组织募集资金项目</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及超募项目的实施；持续加大研发投入，保持技术优势，狠抓节能降耗、技术升</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级等内涵式技改工作，稳步提升产品质量及技术水平；继续实施差异化产品竞争</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策略，积极开拓市场，公司经受了产品价格剧烈波动、人民币升值、原材料及人</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工成本上涨等困难的考验，确保了公司持续稳定发展。</w:t>
      </w:r>
    </w:p>
    <w:p>
      <w:pPr>
        <w:spacing w:line="288" w:lineRule="auto" w:before="175"/>
        <w:ind w:left="117" w:right="112" w:firstLine="480"/>
        <w:jc w:val="both"/>
        <w:rPr>
          <w:rFonts w:ascii="宋体" w:hAnsi="宋体" w:cs="宋体" w:eastAsia="宋体" w:hint="default"/>
          <w:sz w:val="24"/>
          <w:szCs w:val="24"/>
        </w:rPr>
      </w:pPr>
      <w:r>
        <w:rPr>
          <w:rFonts w:ascii="宋体" w:hAnsi="宋体" w:cs="宋体" w:eastAsia="宋体" w:hint="default"/>
          <w:sz w:val="24"/>
          <w:szCs w:val="24"/>
        </w:rPr>
        <w:t>公司董事会紧密结合公司发展战略及</w:t>
      </w:r>
      <w:r>
        <w:rPr>
          <w:rFonts w:ascii="宋体" w:hAnsi="宋体" w:cs="宋体" w:eastAsia="宋体" w:hint="default"/>
          <w:spacing w:val="-43"/>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年发展目标，积极采取措施应对 各种困难，</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年公司通过调整客户结构和产品结构，重点加大差异化产品比</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z w:val="24"/>
          <w:szCs w:val="24"/>
        </w:rPr>
        <w:t>例，通过技术创新提高产品附加值，全年实现销售收入</w:t>
      </w:r>
      <w:r>
        <w:rPr>
          <w:rFonts w:ascii="宋体" w:hAnsi="宋体" w:cs="宋体" w:eastAsia="宋体" w:hint="default"/>
          <w:spacing w:val="-74"/>
          <w:sz w:val="24"/>
          <w:szCs w:val="24"/>
        </w:rPr>
        <w:t> </w:t>
      </w:r>
      <w:r>
        <w:rPr>
          <w:rFonts w:ascii="Times New Roman" w:hAnsi="Times New Roman" w:cs="Times New Roman" w:eastAsia="Times New Roman" w:hint="default"/>
          <w:sz w:val="24"/>
          <w:szCs w:val="24"/>
        </w:rPr>
        <w:t>19.56</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亿元，较上年增长</w:t>
      </w:r>
    </w:p>
    <w:p>
      <w:pPr>
        <w:spacing w:before="15"/>
        <w:ind w:left="117" w:right="0"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34.51</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t>
      </w:r>
      <w:r>
        <w:rPr>
          <w:rFonts w:ascii="宋体" w:hAnsi="宋体" w:cs="宋体" w:eastAsia="宋体" w:hint="default"/>
          <w:sz w:val="24"/>
          <w:szCs w:val="24"/>
        </w:rPr>
        <w:t>，实现净利润</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3.83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亿元，较上年增长</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0.14%</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line="302" w:lineRule="auto" w:before="0"/>
        <w:ind w:left="117" w:right="115" w:firstLine="480"/>
        <w:jc w:val="both"/>
        <w:rPr>
          <w:rFonts w:ascii="宋体" w:hAnsi="宋体" w:cs="宋体" w:eastAsia="宋体" w:hint="default"/>
          <w:sz w:val="24"/>
          <w:szCs w:val="24"/>
        </w:rPr>
      </w:pPr>
      <w:r>
        <w:rPr>
          <w:rFonts w:ascii="宋体" w:hAnsi="宋体" w:cs="宋体" w:eastAsia="宋体" w:hint="default"/>
          <w:spacing w:val="-4"/>
          <w:sz w:val="24"/>
          <w:szCs w:val="24"/>
        </w:rPr>
        <w:t>报告期内，公司向中国证监会申请首次公开公开发行</w:t>
      </w:r>
      <w:r>
        <w:rPr>
          <w:rFonts w:ascii="宋体" w:hAnsi="宋体" w:cs="宋体" w:eastAsia="宋体" w:hint="default"/>
          <w:spacing w:val="-78"/>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股股票</w:t>
      </w:r>
      <w:r>
        <w:rPr>
          <w:rFonts w:ascii="宋体" w:hAnsi="宋体" w:cs="宋体" w:eastAsia="宋体" w:hint="default"/>
          <w:spacing w:val="-78"/>
          <w:sz w:val="24"/>
          <w:szCs w:val="24"/>
        </w:rPr>
        <w:t> </w:t>
      </w:r>
      <w:r>
        <w:rPr>
          <w:rFonts w:ascii="Times New Roman" w:hAnsi="Times New Roman" w:cs="Times New Roman" w:eastAsia="Times New Roman" w:hint="default"/>
          <w:sz w:val="24"/>
          <w:szCs w:val="24"/>
        </w:rPr>
        <w:t>5,200</w:t>
      </w:r>
      <w:r>
        <w:rPr>
          <w:rFonts w:ascii="Times New Roman" w:hAnsi="Times New Roman" w:cs="Times New Roman" w:eastAsia="Times New Roman" w:hint="default"/>
          <w:spacing w:val="24"/>
          <w:sz w:val="24"/>
          <w:szCs w:val="24"/>
        </w:rPr>
        <w:t> </w:t>
      </w:r>
      <w:r>
        <w:rPr>
          <w:rFonts w:ascii="宋体" w:hAnsi="宋体" w:cs="宋体" w:eastAsia="宋体" w:hint="default"/>
          <w:sz w:val="24"/>
          <w:szCs w:val="24"/>
        </w:rPr>
        <w:t>万股，</w:t>
      </w:r>
      <w:r>
        <w:rPr>
          <w:rFonts w:ascii="宋体" w:hAnsi="宋体" w:cs="宋体" w:eastAsia="宋体" w:hint="default"/>
          <w:w w:val="50"/>
          <w:sz w:val="24"/>
          <w:szCs w:val="24"/>
        </w:rPr>
        <w:t> </w:t>
      </w:r>
      <w:r>
        <w:rPr>
          <w:rFonts w:ascii="宋体" w:hAnsi="宋体" w:cs="宋体" w:eastAsia="宋体" w:hint="default"/>
          <w:sz w:val="24"/>
          <w:szCs w:val="24"/>
        </w:rPr>
        <w:t>募集资金总额</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286,000.00</w:t>
      </w:r>
      <w:r>
        <w:rPr>
          <w:rFonts w:ascii="Times New Roman" w:hAnsi="Times New Roman" w:cs="Times New Roman" w:eastAsia="Times New Roman" w:hint="default"/>
          <w:spacing w:val="2"/>
          <w:sz w:val="24"/>
          <w:szCs w:val="24"/>
        </w:rPr>
        <w:t> </w:t>
      </w:r>
      <w:r>
        <w:rPr>
          <w:rFonts w:ascii="宋体" w:hAnsi="宋体" w:cs="宋体" w:eastAsia="宋体" w:hint="default"/>
          <w:spacing w:val="-4"/>
          <w:sz w:val="24"/>
          <w:szCs w:val="24"/>
        </w:rPr>
        <w:t>万元。发行所募集资金全部用于主营业务，项目建成后</w:t>
      </w:r>
      <w:r>
        <w:rPr>
          <w:rFonts w:ascii="宋体" w:hAnsi="宋体" w:cs="宋体" w:eastAsia="宋体" w:hint="default"/>
          <w:sz w:val="24"/>
          <w:szCs w:val="24"/>
        </w:rPr>
        <w:t> </w:t>
      </w:r>
      <w:r>
        <w:rPr>
          <w:rFonts w:ascii="宋体" w:hAnsi="宋体" w:cs="宋体" w:eastAsia="宋体" w:hint="default"/>
          <w:spacing w:val="-6"/>
          <w:w w:val="98"/>
          <w:sz w:val="24"/>
          <w:szCs w:val="24"/>
        </w:rPr>
        <w:t>将强化公司的竞争优势，提高公司主要产品的市场占有率、提升公司的市场地位，</w:t>
      </w:r>
      <w:r>
        <w:rPr>
          <w:rFonts w:ascii="宋体" w:hAnsi="宋体" w:cs="宋体" w:eastAsia="宋体" w:hint="default"/>
          <w:spacing w:val="-113"/>
          <w:w w:val="98"/>
          <w:sz w:val="24"/>
          <w:szCs w:val="24"/>
        </w:rPr>
        <w:t> </w:t>
      </w:r>
      <w:r>
        <w:rPr>
          <w:rFonts w:ascii="宋体" w:hAnsi="宋体" w:cs="宋体" w:eastAsia="宋体" w:hint="default"/>
          <w:spacing w:val="-113"/>
          <w:w w:val="98"/>
          <w:sz w:val="24"/>
          <w:szCs w:val="24"/>
        </w:rPr>
      </w:r>
      <w:r>
        <w:rPr>
          <w:rFonts w:ascii="宋体" w:hAnsi="宋体" w:cs="宋体" w:eastAsia="宋体" w:hint="default"/>
          <w:spacing w:val="-3"/>
          <w:sz w:val="24"/>
          <w:szCs w:val="24"/>
        </w:rPr>
        <w:t>从而有利于增强公司的核心竞争力。募集资金投资项目投产后，大幅改善了公司</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财务状况，公司资产规模显著提升，财务结构更加合理。公司发行股票募集资金</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pacing w:val="-3"/>
          <w:sz w:val="24"/>
          <w:szCs w:val="24"/>
        </w:rPr>
        <w:t>投向符合国家产业政策和公司发展的需要，具有实施的必要性，投资项目具有广</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阔的市场发展前景，募集资金的使用将会为公司带来良好的经济效益。通过募集</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资金投资项目的实施，将进一步壮大公司的规模和实力，增强公司的竞争力，促</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进公司的可持续发展，符合公司及公司全体股东的利益。</w:t>
      </w:r>
    </w:p>
    <w:p>
      <w:pPr>
        <w:spacing w:before="180"/>
        <w:ind w:left="597" w:right="0" w:firstLine="0"/>
        <w:jc w:val="left"/>
        <w:rPr>
          <w:rFonts w:ascii="宋体" w:hAnsi="宋体" w:cs="宋体" w:eastAsia="宋体" w:hint="default"/>
          <w:sz w:val="24"/>
          <w:szCs w:val="24"/>
        </w:rPr>
      </w:pPr>
      <w:r>
        <w:rPr>
          <w:rFonts w:ascii="宋体" w:hAnsi="宋体" w:cs="宋体" w:eastAsia="宋体" w:hint="default"/>
          <w:sz w:val="24"/>
          <w:szCs w:val="24"/>
        </w:rPr>
        <w:t>公司的募集资金投资项目“年产</w:t>
      </w:r>
      <w:r>
        <w:rPr>
          <w:rFonts w:ascii="宋体" w:hAnsi="宋体" w:cs="宋体" w:eastAsia="宋体" w:hint="default"/>
          <w:spacing w:val="-60"/>
          <w:sz w:val="24"/>
          <w:szCs w:val="24"/>
        </w:rPr>
        <w:t> </w:t>
      </w:r>
      <w:r>
        <w:rPr>
          <w:rFonts w:ascii="宋体" w:hAnsi="宋体" w:cs="宋体" w:eastAsia="宋体" w:hint="default"/>
          <w:sz w:val="24"/>
          <w:szCs w:val="24"/>
        </w:rPr>
        <w:t>30,000</w:t>
      </w:r>
      <w:r>
        <w:rPr>
          <w:rFonts w:ascii="宋体" w:hAnsi="宋体" w:cs="宋体" w:eastAsia="宋体" w:hint="default"/>
          <w:spacing w:val="-60"/>
          <w:sz w:val="24"/>
          <w:szCs w:val="24"/>
        </w:rPr>
        <w:t> </w:t>
      </w:r>
      <w:r>
        <w:rPr>
          <w:rFonts w:ascii="宋体" w:hAnsi="宋体" w:cs="宋体" w:eastAsia="宋体" w:hint="default"/>
          <w:sz w:val="24"/>
          <w:szCs w:val="24"/>
        </w:rPr>
        <w:t>吨新型功能性聚酯薄膜项目”已于</w:t>
      </w:r>
    </w:p>
    <w:p>
      <w:pPr>
        <w:spacing w:before="86"/>
        <w:ind w:left="117" w:right="0" w:firstLine="0"/>
        <w:jc w:val="both"/>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宋体" w:hAnsi="宋体" w:cs="宋体" w:eastAsia="宋体" w:hint="default"/>
          <w:sz w:val="24"/>
          <w:szCs w:val="24"/>
        </w:rPr>
        <w:t>9</w:t>
      </w:r>
      <w:r>
        <w:rPr>
          <w:rFonts w:ascii="宋体" w:hAnsi="宋体" w:cs="宋体" w:eastAsia="宋体" w:hint="default"/>
          <w:spacing w:val="-66"/>
          <w:sz w:val="24"/>
          <w:szCs w:val="24"/>
        </w:rPr>
        <w:t> </w:t>
      </w:r>
      <w:r>
        <w:rPr>
          <w:rFonts w:ascii="宋体" w:hAnsi="宋体" w:cs="宋体" w:eastAsia="宋体" w:hint="default"/>
          <w:sz w:val="24"/>
          <w:szCs w:val="24"/>
        </w:rPr>
        <w:t>月底顺利投产运行，超募项目之一“年产</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万吨新型功能性聚酯薄膜</w:t>
      </w:r>
    </w:p>
    <w:p>
      <w:pPr>
        <w:spacing w:line="302" w:lineRule="auto" w:before="66"/>
        <w:ind w:left="117" w:right="115" w:firstLine="0"/>
        <w:jc w:val="both"/>
        <w:rPr>
          <w:rFonts w:ascii="宋体" w:hAnsi="宋体" w:cs="宋体" w:eastAsia="宋体" w:hint="default"/>
          <w:sz w:val="24"/>
          <w:szCs w:val="24"/>
        </w:rPr>
      </w:pPr>
      <w:r>
        <w:rPr>
          <w:rFonts w:ascii="宋体" w:hAnsi="宋体" w:cs="宋体" w:eastAsia="宋体" w:hint="default"/>
          <w:sz w:val="24"/>
          <w:szCs w:val="24"/>
        </w:rPr>
        <w:t>及</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18</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万吨功能性膜级切片项目”中的一期工程三十万吨功能性膜级切片项目及</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3"/>
          <w:sz w:val="24"/>
          <w:szCs w:val="24"/>
        </w:rPr>
        <w:t>配套变电站也已于日前顺利投产并保持平稳运行，募集资金项目及膜级切片项目</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3"/>
          <w:sz w:val="24"/>
          <w:szCs w:val="24"/>
        </w:rPr>
        <w:t>的顺利投产极大的提升了公司在行业中的地位及核心竞争能力。此外，报告期内</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w w:val="95"/>
          <w:sz w:val="24"/>
          <w:szCs w:val="24"/>
        </w:rPr>
        <w:t>公司还成功的研制一系列新型功能性薄膜产品，主要包括：主要应用于电容膜、</w:t>
      </w:r>
      <w:r>
        <w:rPr>
          <w:rFonts w:ascii="宋体" w:hAnsi="宋体" w:cs="宋体" w:eastAsia="宋体" w:hint="default"/>
          <w:spacing w:val="103"/>
          <w:w w:val="95"/>
          <w:sz w:val="24"/>
          <w:szCs w:val="24"/>
        </w:rPr>
        <w:t> </w:t>
      </w:r>
      <w:r>
        <w:rPr>
          <w:rFonts w:ascii="宋体" w:hAnsi="宋体" w:cs="宋体" w:eastAsia="宋体" w:hint="default"/>
          <w:spacing w:val="103"/>
          <w:w w:val="95"/>
          <w:sz w:val="24"/>
          <w:szCs w:val="24"/>
        </w:rPr>
      </w:r>
      <w:r>
        <w:rPr>
          <w:rFonts w:ascii="宋体" w:hAnsi="宋体" w:cs="宋体" w:eastAsia="宋体" w:hint="default"/>
          <w:spacing w:val="-3"/>
          <w:sz w:val="24"/>
          <w:szCs w:val="24"/>
        </w:rPr>
        <w:t>转印膜及碳带膜的超薄金属化聚酯薄膜；适用于公司差异化产品的差异化原料及</w:t>
      </w:r>
    </w:p>
    <w:p>
      <w:pPr>
        <w:spacing w:after="0" w:line="302" w:lineRule="auto"/>
        <w:jc w:val="both"/>
        <w:rPr>
          <w:rFonts w:ascii="宋体" w:hAnsi="宋体" w:cs="宋体" w:eastAsia="宋体" w:hint="default"/>
          <w:sz w:val="24"/>
          <w:szCs w:val="24"/>
        </w:rPr>
        <w:sectPr>
          <w:pgSz w:w="11910" w:h="16840"/>
          <w:pgMar w:header="0" w:footer="987" w:top="1380" w:bottom="1180" w:left="1680" w:right="1680"/>
        </w:sectPr>
      </w:pPr>
    </w:p>
    <w:p>
      <w:pPr>
        <w:spacing w:line="307" w:lineRule="auto" w:before="1"/>
        <w:ind w:left="117" w:right="1635" w:firstLine="0"/>
        <w:jc w:val="both"/>
        <w:rPr>
          <w:rFonts w:ascii="宋体" w:hAnsi="宋体" w:cs="宋体" w:eastAsia="宋体" w:hint="default"/>
          <w:sz w:val="24"/>
          <w:szCs w:val="24"/>
        </w:rPr>
      </w:pPr>
      <w:r>
        <w:rPr>
          <w:rFonts w:ascii="宋体" w:hAnsi="宋体" w:cs="宋体" w:eastAsia="宋体" w:hint="default"/>
          <w:spacing w:val="-3"/>
          <w:sz w:val="24"/>
          <w:szCs w:val="24"/>
        </w:rPr>
        <w:t>母料；国内首个热收缩聚酯薄膜产品研发成功并投入生产；新型玻璃贴膜已研制</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成功并投入生产；太阳能电池封装材料基材及太阳能电池背材已通过科技成果鉴</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定。</w:t>
      </w:r>
    </w:p>
    <w:p>
      <w:pPr>
        <w:spacing w:line="297" w:lineRule="auto" w:before="173"/>
        <w:ind w:left="117" w:right="1441" w:firstLine="480"/>
        <w:jc w:val="left"/>
        <w:rPr>
          <w:rFonts w:ascii="宋体" w:hAnsi="宋体" w:cs="宋体" w:eastAsia="宋体" w:hint="default"/>
          <w:sz w:val="24"/>
          <w:szCs w:val="24"/>
        </w:rPr>
      </w:pPr>
      <w:r>
        <w:rPr>
          <w:rFonts w:ascii="宋体" w:hAnsi="宋体" w:cs="宋体" w:eastAsia="宋体" w:hint="default"/>
          <w:sz w:val="24"/>
          <w:szCs w:val="24"/>
        </w:rPr>
        <w:t>同时，</w:t>
      </w:r>
      <w:r>
        <w:rPr>
          <w:rFonts w:ascii="Times New Roman" w:hAnsi="Times New Roman" w:cs="Times New Roman" w:eastAsia="Times New Roman" w:hint="default"/>
          <w:sz w:val="24"/>
          <w:szCs w:val="24"/>
        </w:rPr>
        <w:t>2011 </w:t>
      </w:r>
      <w:r>
        <w:rPr>
          <w:rFonts w:ascii="宋体" w:hAnsi="宋体" w:cs="宋体" w:eastAsia="宋体" w:hint="default"/>
          <w:spacing w:val="-6"/>
          <w:sz w:val="24"/>
          <w:szCs w:val="24"/>
        </w:rPr>
        <w:t>年公司获得“中国轻工业塑料行业十强企业”、“江苏省标准化</w:t>
      </w:r>
      <w:r>
        <w:rPr>
          <w:rFonts w:ascii="宋体" w:hAnsi="宋体" w:cs="宋体" w:eastAsia="宋体" w:hint="default"/>
          <w:sz w:val="24"/>
          <w:szCs w:val="24"/>
        </w:rPr>
        <w:t> </w:t>
      </w:r>
      <w:r>
        <w:rPr>
          <w:rFonts w:ascii="宋体" w:hAnsi="宋体" w:cs="宋体" w:eastAsia="宋体" w:hint="default"/>
          <w:spacing w:val="-19"/>
          <w:sz w:val="24"/>
          <w:szCs w:val="24"/>
        </w:rPr>
        <w:t>良好行为企业”、“江苏省质量奖企业”、“江苏省信息化与工业化融合示范企业”、</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“中国</w:t>
      </w:r>
      <w:r>
        <w:rPr>
          <w:rFonts w:ascii="宋体" w:hAnsi="宋体" w:cs="宋体" w:eastAsia="宋体" w:hint="default"/>
          <w:spacing w:val="-54"/>
          <w:sz w:val="24"/>
          <w:szCs w:val="24"/>
        </w:rPr>
        <w:t> </w:t>
      </w:r>
      <w:r>
        <w:rPr>
          <w:rFonts w:ascii="Times New Roman" w:hAnsi="Times New Roman" w:cs="Times New Roman" w:eastAsia="Times New Roman" w:hint="default"/>
          <w:spacing w:val="-1"/>
          <w:sz w:val="24"/>
          <w:szCs w:val="24"/>
        </w:rPr>
        <w:t>BOPET</w:t>
      </w:r>
      <w:r>
        <w:rPr>
          <w:rFonts w:ascii="Times New Roman" w:hAnsi="Times New Roman" w:cs="Times New Roman" w:eastAsia="Times New Roman" w:hint="default"/>
          <w:spacing w:val="4"/>
          <w:sz w:val="24"/>
          <w:szCs w:val="24"/>
        </w:rPr>
        <w:t> </w:t>
      </w:r>
      <w:r>
        <w:rPr>
          <w:rFonts w:ascii="宋体" w:hAnsi="宋体" w:cs="宋体" w:eastAsia="宋体" w:hint="default"/>
          <w:spacing w:val="-13"/>
          <w:w w:val="98"/>
          <w:sz w:val="24"/>
          <w:szCs w:val="24"/>
        </w:rPr>
        <w:t>专委会副理事长单位”、“中国塑料加工工业协会副理事长单位”、</w:t>
      </w:r>
      <w:r>
        <w:rPr>
          <w:rFonts w:ascii="宋体" w:hAnsi="宋体" w:cs="宋体" w:eastAsia="宋体" w:hint="default"/>
          <w:spacing w:val="-105"/>
          <w:w w:val="98"/>
          <w:sz w:val="24"/>
          <w:szCs w:val="24"/>
        </w:rPr>
        <w:t> </w:t>
      </w:r>
      <w:r>
        <w:rPr>
          <w:rFonts w:ascii="宋体" w:hAnsi="宋体" w:cs="宋体" w:eastAsia="宋体" w:hint="default"/>
          <w:spacing w:val="-105"/>
          <w:w w:val="98"/>
          <w:sz w:val="24"/>
          <w:szCs w:val="24"/>
        </w:rPr>
      </w:r>
      <w:r>
        <w:rPr>
          <w:rFonts w:ascii="宋体" w:hAnsi="宋体" w:cs="宋体" w:eastAsia="宋体" w:hint="default"/>
          <w:spacing w:val="-16"/>
          <w:sz w:val="24"/>
          <w:szCs w:val="24"/>
        </w:rPr>
        <w:t>“宿迁市十大低碳企业贡献企业”、“宿迁市市长质量奖企业”、“宿迁市民营企业</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Times New Roman" w:hAnsi="Times New Roman" w:cs="Times New Roman" w:eastAsia="Times New Roman" w:hint="default"/>
          <w:sz w:val="24"/>
          <w:szCs w:val="24"/>
        </w:rPr>
        <w:t>50 </w:t>
      </w:r>
      <w:r>
        <w:rPr>
          <w:rFonts w:ascii="宋体" w:hAnsi="宋体" w:cs="宋体" w:eastAsia="宋体" w:hint="default"/>
          <w:sz w:val="24"/>
          <w:szCs w:val="24"/>
        </w:rPr>
        <w:t>强”等荣誉称号。</w:t>
      </w:r>
    </w:p>
    <w:p>
      <w:pPr>
        <w:spacing w:line="400" w:lineRule="auto" w:before="169"/>
        <w:ind w:left="597" w:right="1628" w:firstLine="0"/>
        <w:jc w:val="left"/>
        <w:rPr>
          <w:rFonts w:ascii="宋体" w:hAnsi="宋体" w:cs="宋体" w:eastAsia="宋体" w:hint="default"/>
          <w:sz w:val="24"/>
          <w:szCs w:val="24"/>
        </w:rPr>
      </w:pPr>
      <w:r>
        <w:rPr>
          <w:rFonts w:ascii="等线" w:hAnsi="等线" w:cs="等线" w:eastAsia="等线" w:hint="default"/>
          <w:b/>
          <w:bCs/>
          <w:sz w:val="24"/>
          <w:szCs w:val="24"/>
        </w:rPr>
        <w:t>（二）公司主营业务及经营情况 </w:t>
      </w:r>
      <w:r>
        <w:rPr>
          <w:rFonts w:ascii="宋体" w:hAnsi="宋体" w:cs="宋体" w:eastAsia="宋体" w:hint="default"/>
          <w:spacing w:val="-3"/>
          <w:sz w:val="24"/>
          <w:szCs w:val="24"/>
        </w:rPr>
        <w:t>公司主要从事包装装潢印刷品印刷、其它印刷品印刷；包装材料生产；化工</w:t>
      </w:r>
    </w:p>
    <w:p>
      <w:pPr>
        <w:pStyle w:val="Heading4"/>
        <w:spacing w:line="240" w:lineRule="exact"/>
        <w:ind w:right="0"/>
        <w:jc w:val="both"/>
      </w:pPr>
      <w:r>
        <w:rPr>
          <w:spacing w:val="-3"/>
        </w:rPr>
        <w:t>材料（除化学危险品）销售；聚酯新材料技术研发；经营本企业自产产品及技术</w:t>
      </w:r>
    </w:p>
    <w:p>
      <w:pPr>
        <w:spacing w:line="304" w:lineRule="auto" w:before="86"/>
        <w:ind w:left="117" w:right="1629" w:firstLine="0"/>
        <w:jc w:val="both"/>
        <w:rPr>
          <w:rFonts w:ascii="宋体" w:hAnsi="宋体" w:cs="宋体" w:eastAsia="宋体" w:hint="default"/>
          <w:sz w:val="24"/>
          <w:szCs w:val="24"/>
        </w:rPr>
      </w:pPr>
      <w:r>
        <w:rPr>
          <w:rFonts w:ascii="宋体" w:hAnsi="宋体" w:cs="宋体" w:eastAsia="宋体" w:hint="default"/>
          <w:spacing w:val="-3"/>
          <w:sz w:val="24"/>
          <w:szCs w:val="24"/>
        </w:rPr>
        <w:t>的出口业务；经营本企业生产、科研所需的原辅材料、仪器仪表、机械设备、零</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3"/>
          <w:sz w:val="24"/>
          <w:szCs w:val="24"/>
        </w:rPr>
        <w:t>配件及技术的进口业务（国家限定公司经营和国家禁止进出口的商品及技术除</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7"/>
          <w:sz w:val="24"/>
          <w:szCs w:val="24"/>
        </w:rPr>
        <w:t>外）；经营进料加工和“三来一补”业务。</w:t>
      </w:r>
    </w:p>
    <w:p>
      <w:pPr>
        <w:spacing w:before="178"/>
        <w:ind w:left="597" w:right="1441"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、主要财务数据变动及其原因</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716"/>
        <w:gridCol w:w="2028"/>
        <w:gridCol w:w="2028"/>
        <w:gridCol w:w="2028"/>
        <w:gridCol w:w="2028"/>
      </w:tblGrid>
      <w:tr>
        <w:trPr>
          <w:trHeight w:val="32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1,955,922,613.32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1,454,067,491.41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34.51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635,393,876.79</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394,889,322.15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434,745,173.10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-9.17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64,650,251.74</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493,615,637.71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442,969,579.36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2"/>
                <w:sz w:val="18"/>
              </w:rPr>
              <w:t>11.43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69,852,653.15</w:t>
            </w:r>
          </w:p>
        </w:tc>
      </w:tr>
      <w:tr>
        <w:trPr>
          <w:trHeight w:val="63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的净利润（元）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382,901,693.20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382,376,413.50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69,342,354.48</w:t>
            </w:r>
          </w:p>
        </w:tc>
      </w:tr>
      <w:tr>
        <w:trPr>
          <w:trHeight w:val="946"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21"/>
              <w:jc w:val="both"/>
              <w:rPr>
                <w:rFonts w:ascii="宋体" w:hAnsi="宋体" w:cs="宋体" w:eastAsia="宋体" w:hint="default"/>
                <w:sz w:val="18"/>
                <w:szCs w:val="18"/>
              </w:rPr>
            </w:pPr>
            <w:r>
              <w:rPr>
                <w:rFonts w:ascii="宋体" w:hAnsi="宋体" w:cs="宋体" w:eastAsia="宋体" w:hint="default"/>
                <w:spacing w:val="3"/>
                <w:sz w:val="18"/>
                <w:szCs w:val="18"/>
              </w:rPr>
              <w:t>归属于上市公司股东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的扣除非经常性损益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的净利润（元）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308,856,956.53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375,385,668.18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-17.72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64,920,313.28</w:t>
            </w:r>
          </w:p>
        </w:tc>
      </w:tr>
      <w:tr>
        <w:trPr>
          <w:trHeight w:val="636"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3"/>
              <w:ind w:left="24" w:right="21"/>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流量净额（元）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52,621,248.43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508,050,122.28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-89.64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163,402,128.55</w:t>
            </w:r>
          </w:p>
        </w:tc>
      </w:tr>
      <w:tr>
        <w:trPr>
          <w:trHeight w:val="63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4,157,928,696.46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1,335,015,150.04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2"/>
                <w:sz w:val="18"/>
              </w:rPr>
              <w:t>211.45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691,518,782.04</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450,946,963.43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717,544,768.21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-37.15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486,424,813.71</w:t>
            </w:r>
          </w:p>
        </w:tc>
      </w:tr>
      <w:tr>
        <w:trPr>
          <w:trHeight w:val="63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的所有者权益（元）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3,706,981,733.03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617,470,381.83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500.35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205,093,968.33</w:t>
            </w:r>
          </w:p>
        </w:tc>
      </w:tr>
    </w:tbl>
    <w:p>
      <w:pPr>
        <w:spacing w:line="240" w:lineRule="auto" w:before="0"/>
        <w:rPr>
          <w:rFonts w:ascii="宋体" w:hAnsi="宋体" w:cs="宋体" w:eastAsia="宋体" w:hint="default"/>
          <w:sz w:val="25"/>
          <w:szCs w:val="25"/>
        </w:rPr>
      </w:pPr>
    </w:p>
    <w:p>
      <w:pPr>
        <w:spacing w:before="26"/>
        <w:ind w:left="597" w:right="1441"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pacing w:val="-89"/>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9"/>
          <w:sz w:val="24"/>
          <w:szCs w:val="24"/>
        </w:rPr>
        <w:t> </w:t>
      </w:r>
      <w:r>
        <w:rPr>
          <w:rFonts w:ascii="宋体" w:hAnsi="宋体" w:cs="宋体" w:eastAsia="宋体" w:hint="default"/>
          <w:sz w:val="24"/>
          <w:szCs w:val="24"/>
        </w:rPr>
        <w:t>）</w:t>
      </w:r>
      <w:r>
        <w:rPr>
          <w:rFonts w:ascii="宋体" w:hAnsi="宋体" w:cs="宋体" w:eastAsia="宋体" w:hint="default"/>
          <w:spacing w:val="-89"/>
          <w:sz w:val="24"/>
          <w:szCs w:val="24"/>
        </w:rPr>
        <w:t> </w:t>
      </w:r>
      <w:r>
        <w:rPr>
          <w:rFonts w:ascii="宋体" w:hAnsi="宋体" w:cs="宋体" w:eastAsia="宋体" w:hint="default"/>
          <w:sz w:val="24"/>
          <w:szCs w:val="24"/>
        </w:rPr>
        <w:t>报</w:t>
      </w:r>
      <w:r>
        <w:rPr>
          <w:rFonts w:ascii="宋体" w:hAnsi="宋体" w:cs="宋体" w:eastAsia="宋体" w:hint="default"/>
          <w:spacing w:val="-89"/>
          <w:sz w:val="24"/>
          <w:szCs w:val="24"/>
        </w:rPr>
        <w:t> </w:t>
      </w:r>
      <w:r>
        <w:rPr>
          <w:rFonts w:ascii="宋体" w:hAnsi="宋体" w:cs="宋体" w:eastAsia="宋体" w:hint="default"/>
          <w:sz w:val="24"/>
          <w:szCs w:val="24"/>
        </w:rPr>
        <w:t>告</w:t>
      </w:r>
      <w:r>
        <w:rPr>
          <w:rFonts w:ascii="宋体" w:hAnsi="宋体" w:cs="宋体" w:eastAsia="宋体" w:hint="default"/>
          <w:spacing w:val="-89"/>
          <w:sz w:val="24"/>
          <w:szCs w:val="24"/>
        </w:rPr>
        <w:t> </w:t>
      </w:r>
      <w:r>
        <w:rPr>
          <w:rFonts w:ascii="宋体" w:hAnsi="宋体" w:cs="宋体" w:eastAsia="宋体" w:hint="default"/>
          <w:sz w:val="24"/>
          <w:szCs w:val="24"/>
        </w:rPr>
        <w:t>期</w:t>
      </w:r>
      <w:r>
        <w:rPr>
          <w:rFonts w:ascii="宋体" w:hAnsi="宋体" w:cs="宋体" w:eastAsia="宋体" w:hint="default"/>
          <w:spacing w:val="-89"/>
          <w:sz w:val="24"/>
          <w:szCs w:val="24"/>
        </w:rPr>
        <w:t> </w:t>
      </w:r>
      <w:r>
        <w:rPr>
          <w:rFonts w:ascii="宋体" w:hAnsi="宋体" w:cs="宋体" w:eastAsia="宋体" w:hint="default"/>
          <w:sz w:val="24"/>
          <w:szCs w:val="24"/>
        </w:rPr>
        <w:t>公</w:t>
      </w:r>
      <w:r>
        <w:rPr>
          <w:rFonts w:ascii="宋体" w:hAnsi="宋体" w:cs="宋体" w:eastAsia="宋体" w:hint="default"/>
          <w:spacing w:val="-89"/>
          <w:sz w:val="24"/>
          <w:szCs w:val="24"/>
        </w:rPr>
        <w:t> </w:t>
      </w:r>
      <w:r>
        <w:rPr>
          <w:rFonts w:ascii="宋体" w:hAnsi="宋体" w:cs="宋体" w:eastAsia="宋体" w:hint="default"/>
          <w:sz w:val="24"/>
          <w:szCs w:val="24"/>
        </w:rPr>
        <w:t>司</w:t>
      </w:r>
      <w:r>
        <w:rPr>
          <w:rFonts w:ascii="宋体" w:hAnsi="宋体" w:cs="宋体" w:eastAsia="宋体" w:hint="default"/>
          <w:spacing w:val="-89"/>
          <w:sz w:val="24"/>
          <w:szCs w:val="24"/>
        </w:rPr>
        <w:t> </w:t>
      </w:r>
      <w:r>
        <w:rPr>
          <w:rFonts w:ascii="宋体" w:hAnsi="宋体" w:cs="宋体" w:eastAsia="宋体" w:hint="default"/>
          <w:sz w:val="24"/>
          <w:szCs w:val="24"/>
        </w:rPr>
        <w:t>实</w:t>
      </w:r>
      <w:r>
        <w:rPr>
          <w:rFonts w:ascii="宋体" w:hAnsi="宋体" w:cs="宋体" w:eastAsia="宋体" w:hint="default"/>
          <w:spacing w:val="-89"/>
          <w:sz w:val="24"/>
          <w:szCs w:val="24"/>
        </w:rPr>
        <w:t> </w:t>
      </w:r>
      <w:r>
        <w:rPr>
          <w:rFonts w:ascii="宋体" w:hAnsi="宋体" w:cs="宋体" w:eastAsia="宋体" w:hint="default"/>
          <w:sz w:val="24"/>
          <w:szCs w:val="24"/>
        </w:rPr>
        <w:t>现</w:t>
      </w:r>
      <w:r>
        <w:rPr>
          <w:rFonts w:ascii="宋体" w:hAnsi="宋体" w:cs="宋体" w:eastAsia="宋体" w:hint="default"/>
          <w:spacing w:val="-89"/>
          <w:sz w:val="24"/>
          <w:szCs w:val="24"/>
        </w:rPr>
        <w:t> </w:t>
      </w:r>
      <w:r>
        <w:rPr>
          <w:rFonts w:ascii="宋体" w:hAnsi="宋体" w:cs="宋体" w:eastAsia="宋体" w:hint="default"/>
          <w:sz w:val="24"/>
          <w:szCs w:val="24"/>
        </w:rPr>
        <w:t>营</w:t>
      </w:r>
      <w:r>
        <w:rPr>
          <w:rFonts w:ascii="宋体" w:hAnsi="宋体" w:cs="宋体" w:eastAsia="宋体" w:hint="default"/>
          <w:spacing w:val="-89"/>
          <w:sz w:val="24"/>
          <w:szCs w:val="24"/>
        </w:rPr>
        <w:t> </w:t>
      </w:r>
      <w:r>
        <w:rPr>
          <w:rFonts w:ascii="宋体" w:hAnsi="宋体" w:cs="宋体" w:eastAsia="宋体" w:hint="default"/>
          <w:sz w:val="24"/>
          <w:szCs w:val="24"/>
        </w:rPr>
        <w:t>业</w:t>
      </w:r>
      <w:r>
        <w:rPr>
          <w:rFonts w:ascii="宋体" w:hAnsi="宋体" w:cs="宋体" w:eastAsia="宋体" w:hint="default"/>
          <w:spacing w:val="-89"/>
          <w:sz w:val="24"/>
          <w:szCs w:val="24"/>
        </w:rPr>
        <w:t> </w:t>
      </w:r>
      <w:r>
        <w:rPr>
          <w:rFonts w:ascii="宋体" w:hAnsi="宋体" w:cs="宋体" w:eastAsia="宋体" w:hint="default"/>
          <w:sz w:val="24"/>
          <w:szCs w:val="24"/>
        </w:rPr>
        <w:t>收</w:t>
      </w:r>
      <w:r>
        <w:rPr>
          <w:rFonts w:ascii="宋体" w:hAnsi="宋体" w:cs="宋体" w:eastAsia="宋体" w:hint="default"/>
          <w:spacing w:val="-89"/>
          <w:sz w:val="24"/>
          <w:szCs w:val="24"/>
        </w:rPr>
        <w:t> </w:t>
      </w:r>
      <w:r>
        <w:rPr>
          <w:rFonts w:ascii="宋体" w:hAnsi="宋体" w:cs="宋体" w:eastAsia="宋体" w:hint="default"/>
          <w:sz w:val="24"/>
          <w:szCs w:val="24"/>
        </w:rPr>
        <w:t>入</w:t>
      </w:r>
      <w:r>
        <w:rPr>
          <w:rFonts w:ascii="宋体" w:hAnsi="宋体" w:cs="宋体" w:eastAsia="宋体" w:hint="default"/>
          <w:spacing w:val="-32"/>
          <w:sz w:val="24"/>
          <w:szCs w:val="24"/>
        </w:rPr>
        <w:t> </w:t>
      </w:r>
      <w:r>
        <w:rPr>
          <w:rFonts w:ascii="Times New Roman" w:hAnsi="Times New Roman" w:cs="Times New Roman" w:eastAsia="Times New Roman" w:hint="default"/>
          <w:sz w:val="24"/>
          <w:szCs w:val="24"/>
        </w:rPr>
        <w:t>1,955,922,613.32</w:t>
      </w:r>
      <w:r>
        <w:rPr>
          <w:rFonts w:ascii="Times New Roman" w:hAnsi="Times New Roman" w:cs="Times New Roman" w:eastAsia="Times New Roman" w:hint="default"/>
          <w:spacing w:val="28"/>
          <w:sz w:val="24"/>
          <w:szCs w:val="24"/>
        </w:rPr>
        <w:t> </w:t>
      </w:r>
      <w:r>
        <w:rPr>
          <w:rFonts w:ascii="宋体" w:hAnsi="宋体" w:cs="宋体" w:eastAsia="宋体" w:hint="default"/>
          <w:sz w:val="24"/>
          <w:szCs w:val="24"/>
        </w:rPr>
        <w:t>元</w:t>
      </w:r>
      <w:r>
        <w:rPr>
          <w:rFonts w:ascii="宋体" w:hAnsi="宋体" w:cs="宋体" w:eastAsia="宋体" w:hint="default"/>
          <w:spacing w:val="-89"/>
          <w:sz w:val="24"/>
          <w:szCs w:val="24"/>
        </w:rPr>
        <w:t> </w:t>
      </w:r>
      <w:r>
        <w:rPr>
          <w:rFonts w:ascii="宋体" w:hAnsi="宋体" w:cs="宋体" w:eastAsia="宋体" w:hint="default"/>
          <w:sz w:val="24"/>
          <w:szCs w:val="24"/>
        </w:rPr>
        <w:t>，</w:t>
      </w:r>
      <w:r>
        <w:rPr>
          <w:rFonts w:ascii="宋体" w:hAnsi="宋体" w:cs="宋体" w:eastAsia="宋体" w:hint="default"/>
          <w:spacing w:val="-89"/>
          <w:sz w:val="24"/>
          <w:szCs w:val="24"/>
        </w:rPr>
        <w:t> </w:t>
      </w:r>
      <w:r>
        <w:rPr>
          <w:rFonts w:ascii="宋体" w:hAnsi="宋体" w:cs="宋体" w:eastAsia="宋体" w:hint="default"/>
          <w:sz w:val="24"/>
          <w:szCs w:val="24"/>
        </w:rPr>
        <w:t>比</w:t>
      </w:r>
      <w:r>
        <w:rPr>
          <w:rFonts w:ascii="宋体" w:hAnsi="宋体" w:cs="宋体" w:eastAsia="宋体" w:hint="default"/>
          <w:spacing w:val="-29"/>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31"/>
          <w:sz w:val="24"/>
          <w:szCs w:val="24"/>
        </w:rPr>
        <w:t> </w:t>
      </w:r>
      <w:r>
        <w:rPr>
          <w:rFonts w:ascii="宋体" w:hAnsi="宋体" w:cs="宋体" w:eastAsia="宋体" w:hint="default"/>
          <w:sz w:val="24"/>
          <w:szCs w:val="24"/>
        </w:rPr>
        <w:t>年</w:t>
      </w:r>
      <w:r>
        <w:rPr>
          <w:rFonts w:ascii="宋体" w:hAnsi="宋体" w:cs="宋体" w:eastAsia="宋体" w:hint="default"/>
          <w:spacing w:val="-89"/>
          <w:sz w:val="24"/>
          <w:szCs w:val="24"/>
        </w:rPr>
        <w:t> </w:t>
      </w:r>
      <w:r>
        <w:rPr>
          <w:rFonts w:ascii="宋体" w:hAnsi="宋体" w:cs="宋体" w:eastAsia="宋体" w:hint="default"/>
          <w:sz w:val="24"/>
          <w:szCs w:val="24"/>
        </w:rPr>
        <w:t>的</w:t>
      </w:r>
    </w:p>
    <w:p>
      <w:pPr>
        <w:spacing w:before="135"/>
        <w:ind w:left="117" w:right="1441"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1,454,067,491.41 </w:t>
      </w:r>
      <w:r>
        <w:rPr>
          <w:rFonts w:ascii="宋体" w:hAnsi="宋体" w:cs="宋体" w:eastAsia="宋体" w:hint="default"/>
          <w:sz w:val="24"/>
          <w:szCs w:val="24"/>
        </w:rPr>
        <w:t>元增加了</w:t>
      </w:r>
      <w:r>
        <w:rPr>
          <w:rFonts w:ascii="宋体" w:hAnsi="宋体" w:cs="宋体" w:eastAsia="宋体" w:hint="default"/>
          <w:spacing w:val="-46"/>
          <w:sz w:val="24"/>
          <w:szCs w:val="24"/>
        </w:rPr>
        <w:t> </w:t>
      </w:r>
      <w:r>
        <w:rPr>
          <w:rFonts w:ascii="Times New Roman" w:hAnsi="Times New Roman" w:cs="Times New Roman" w:eastAsia="Times New Roman" w:hint="default"/>
          <w:spacing w:val="-3"/>
          <w:sz w:val="24"/>
          <w:szCs w:val="24"/>
        </w:rPr>
        <w:t>34.51%</w:t>
      </w:r>
      <w:r>
        <w:rPr>
          <w:rFonts w:ascii="宋体" w:hAnsi="宋体" w:cs="宋体" w:eastAsia="宋体" w:hint="default"/>
          <w:spacing w:val="-3"/>
          <w:sz w:val="24"/>
          <w:szCs w:val="24"/>
        </w:rPr>
        <w:t>。营业收入增长的原因为随着公司生产规模</w:t>
      </w:r>
    </w:p>
    <w:p>
      <w:pPr>
        <w:spacing w:after="0"/>
        <w:jc w:val="left"/>
        <w:rPr>
          <w:rFonts w:ascii="宋体" w:hAnsi="宋体" w:cs="宋体" w:eastAsia="宋体" w:hint="default"/>
          <w:sz w:val="24"/>
          <w:szCs w:val="24"/>
        </w:rPr>
        <w:sectPr>
          <w:pgSz w:w="11910" w:h="16840"/>
          <w:pgMar w:header="0" w:footer="987" w:top="1460" w:bottom="1180" w:left="1680" w:right="160"/>
        </w:sectPr>
      </w:pPr>
    </w:p>
    <w:p>
      <w:pPr>
        <w:spacing w:before="1"/>
        <w:ind w:left="117" w:right="1441" w:firstLine="0"/>
        <w:jc w:val="left"/>
        <w:rPr>
          <w:rFonts w:ascii="宋体" w:hAnsi="宋体" w:cs="宋体" w:eastAsia="宋体" w:hint="default"/>
          <w:sz w:val="24"/>
          <w:szCs w:val="24"/>
        </w:rPr>
      </w:pPr>
      <w:r>
        <w:rPr>
          <w:rFonts w:ascii="宋体" w:hAnsi="宋体" w:cs="宋体" w:eastAsia="宋体" w:hint="default"/>
          <w:sz w:val="24"/>
          <w:szCs w:val="24"/>
        </w:rPr>
        <w:t>扩大，市场营销力度加大，销售规模扩张所致。</w:t>
      </w:r>
    </w:p>
    <w:p>
      <w:pPr>
        <w:spacing w:line="240" w:lineRule="auto" w:before="8"/>
        <w:rPr>
          <w:rFonts w:ascii="宋体" w:hAnsi="宋体" w:cs="宋体" w:eastAsia="宋体" w:hint="default"/>
          <w:sz w:val="35"/>
          <w:szCs w:val="35"/>
        </w:rPr>
      </w:pPr>
    </w:p>
    <w:p>
      <w:pPr>
        <w:spacing w:before="0"/>
        <w:ind w:left="597" w:right="1441"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）报告期报告期公司实现利润总额为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493,615,637.71 </w:t>
      </w:r>
      <w:r>
        <w:rPr>
          <w:rFonts w:ascii="宋体" w:hAnsi="宋体" w:cs="宋体" w:eastAsia="宋体" w:hint="default"/>
          <w:sz w:val="24"/>
          <w:szCs w:val="24"/>
        </w:rPr>
        <w:t>元，比上年增长</w:t>
      </w:r>
    </w:p>
    <w:p>
      <w:pPr>
        <w:spacing w:line="338" w:lineRule="auto" w:before="135"/>
        <w:ind w:left="117" w:right="1441" w:firstLine="0"/>
        <w:jc w:val="left"/>
        <w:rPr>
          <w:rFonts w:ascii="宋体" w:hAnsi="宋体" w:cs="宋体" w:eastAsia="宋体" w:hint="default"/>
          <w:sz w:val="24"/>
          <w:szCs w:val="24"/>
        </w:rPr>
      </w:pPr>
      <w:r>
        <w:rPr>
          <w:rFonts w:ascii="Times New Roman" w:hAnsi="Times New Roman" w:cs="Times New Roman" w:eastAsia="Times New Roman" w:hint="default"/>
          <w:w w:val="95"/>
          <w:sz w:val="24"/>
          <w:szCs w:val="24"/>
        </w:rPr>
        <w:t>11.43%</w:t>
      </w:r>
      <w:r>
        <w:rPr>
          <w:rFonts w:ascii="宋体" w:hAnsi="宋体" w:cs="宋体" w:eastAsia="宋体" w:hint="default"/>
          <w:w w:val="95"/>
          <w:sz w:val="24"/>
          <w:szCs w:val="24"/>
        </w:rPr>
        <w:t>；报告期公司实现归属于上市公司股东的净利润为</w:t>
      </w:r>
      <w:r>
        <w:rPr>
          <w:rFonts w:ascii="宋体" w:hAnsi="宋体" w:cs="宋体" w:eastAsia="宋体" w:hint="default"/>
          <w:spacing w:val="79"/>
          <w:w w:val="95"/>
          <w:sz w:val="24"/>
          <w:szCs w:val="24"/>
        </w:rPr>
        <w:t> </w:t>
      </w:r>
      <w:r>
        <w:rPr>
          <w:rFonts w:ascii="Times New Roman" w:hAnsi="Times New Roman" w:cs="Times New Roman" w:eastAsia="Times New Roman" w:hint="default"/>
          <w:w w:val="95"/>
          <w:sz w:val="24"/>
          <w:szCs w:val="24"/>
        </w:rPr>
        <w:t>382,901,693.20</w:t>
      </w:r>
      <w:r>
        <w:rPr>
          <w:rFonts w:ascii="Times New Roman" w:hAnsi="Times New Roman" w:cs="Times New Roman" w:eastAsia="Times New Roman" w:hint="default"/>
          <w:spacing w:val="15"/>
          <w:w w:val="95"/>
          <w:sz w:val="24"/>
          <w:szCs w:val="24"/>
        </w:rPr>
        <w:t> </w:t>
      </w:r>
      <w:r>
        <w:rPr>
          <w:rFonts w:ascii="宋体" w:hAnsi="宋体" w:cs="宋体" w:eastAsia="宋体" w:hint="default"/>
          <w:w w:val="95"/>
          <w:sz w:val="24"/>
          <w:szCs w:val="24"/>
        </w:rPr>
        <w:t>元，</w:t>
      </w:r>
      <w:r>
        <w:rPr>
          <w:rFonts w:ascii="宋体" w:hAnsi="宋体" w:cs="宋体" w:eastAsia="宋体" w:hint="default"/>
          <w:spacing w:val="-95"/>
          <w:w w:val="95"/>
          <w:sz w:val="24"/>
          <w:szCs w:val="24"/>
        </w:rPr>
        <w:t> </w:t>
      </w:r>
      <w:r>
        <w:rPr>
          <w:rFonts w:ascii="宋体" w:hAnsi="宋体" w:cs="宋体" w:eastAsia="宋体" w:hint="default"/>
          <w:spacing w:val="-95"/>
          <w:w w:val="95"/>
          <w:sz w:val="24"/>
          <w:szCs w:val="24"/>
        </w:rPr>
      </w:r>
      <w:r>
        <w:rPr>
          <w:rFonts w:ascii="宋体" w:hAnsi="宋体" w:cs="宋体" w:eastAsia="宋体" w:hint="default"/>
          <w:sz w:val="24"/>
          <w:szCs w:val="24"/>
        </w:rPr>
        <w:t>比上年增长</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0.14%</w:t>
      </w:r>
      <w:r>
        <w:rPr>
          <w:rFonts w:ascii="宋体" w:hAnsi="宋体" w:cs="宋体" w:eastAsia="宋体" w:hint="default"/>
          <w:sz w:val="24"/>
          <w:szCs w:val="24"/>
        </w:rPr>
        <w:t>；增长原因为公司规模的增长带来的利润增长。</w:t>
      </w:r>
    </w:p>
    <w:p>
      <w:pPr>
        <w:spacing w:line="240" w:lineRule="auto" w:before="12"/>
        <w:rPr>
          <w:rFonts w:ascii="宋体" w:hAnsi="宋体" w:cs="宋体" w:eastAsia="宋体" w:hint="default"/>
          <w:sz w:val="25"/>
          <w:szCs w:val="25"/>
        </w:rPr>
      </w:pPr>
    </w:p>
    <w:p>
      <w:pPr>
        <w:spacing w:before="0"/>
        <w:ind w:left="597" w:right="1441"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）报告期公司经营活动产生的现金流量净额为 </w:t>
      </w:r>
      <w:r>
        <w:rPr>
          <w:rFonts w:ascii="Times New Roman" w:hAnsi="Times New Roman" w:cs="Times New Roman" w:eastAsia="Times New Roman" w:hint="default"/>
          <w:sz w:val="24"/>
          <w:szCs w:val="24"/>
        </w:rPr>
        <w:t>52,621,248.43</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元，比</w:t>
      </w:r>
    </w:p>
    <w:p>
      <w:pPr>
        <w:spacing w:line="338" w:lineRule="auto" w:before="135"/>
        <w:ind w:left="117" w:right="193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年度减少了</w:t>
      </w:r>
      <w:r>
        <w:rPr>
          <w:rFonts w:ascii="宋体" w:hAnsi="宋体" w:cs="宋体" w:eastAsia="宋体" w:hint="default"/>
          <w:spacing w:val="-36"/>
          <w:sz w:val="24"/>
          <w:szCs w:val="24"/>
        </w:rPr>
        <w:t> </w:t>
      </w:r>
      <w:r>
        <w:rPr>
          <w:rFonts w:ascii="Times New Roman" w:hAnsi="Times New Roman" w:cs="Times New Roman" w:eastAsia="Times New Roman" w:hint="default"/>
          <w:spacing w:val="-3"/>
          <w:sz w:val="24"/>
          <w:szCs w:val="24"/>
        </w:rPr>
        <w:t>89.64%</w:t>
      </w:r>
      <w:r>
        <w:rPr>
          <w:rFonts w:ascii="宋体" w:hAnsi="宋体" w:cs="宋体" w:eastAsia="宋体" w:hint="default"/>
          <w:spacing w:val="-3"/>
          <w:sz w:val="24"/>
          <w:szCs w:val="24"/>
        </w:rPr>
        <w:t>，主要是由于报告期内公司接受部分优质客户以银行</w:t>
      </w:r>
      <w:r>
        <w:rPr>
          <w:rFonts w:ascii="宋体" w:hAnsi="宋体" w:cs="宋体" w:eastAsia="宋体" w:hint="default"/>
          <w:sz w:val="24"/>
          <w:szCs w:val="24"/>
        </w:rPr>
        <w:t> 承兑汇票作为付款方式所致。</w:t>
      </w:r>
    </w:p>
    <w:p>
      <w:pPr>
        <w:spacing w:line="240" w:lineRule="auto" w:before="1"/>
        <w:rPr>
          <w:rFonts w:ascii="宋体" w:hAnsi="宋体" w:cs="宋体" w:eastAsia="宋体" w:hint="default"/>
          <w:sz w:val="28"/>
          <w:szCs w:val="28"/>
        </w:rPr>
      </w:pPr>
    </w:p>
    <w:p>
      <w:pPr>
        <w:spacing w:line="338" w:lineRule="auto" w:before="0"/>
        <w:ind w:left="117" w:right="1944" w:firstLine="480"/>
        <w:jc w:val="both"/>
        <w:rPr>
          <w:rFonts w:ascii="宋体" w:hAnsi="宋体" w:cs="宋体" w:eastAsia="宋体" w:hint="default"/>
          <w:sz w:val="24"/>
          <w:szCs w:val="24"/>
        </w:rPr>
      </w:pPr>
      <w:r>
        <w:rPr>
          <w:rFonts w:ascii="宋体" w:hAnsi="宋体" w:cs="宋体" w:eastAsia="宋体" w:hint="default"/>
          <w:spacing w:val="-15"/>
          <w:sz w:val="24"/>
          <w:szCs w:val="24"/>
        </w:rPr>
        <w:t>（</w:t>
      </w:r>
      <w:r>
        <w:rPr>
          <w:rFonts w:ascii="Times New Roman" w:hAnsi="Times New Roman" w:cs="Times New Roman" w:eastAsia="Times New Roman" w:hint="default"/>
          <w:spacing w:val="-15"/>
          <w:sz w:val="24"/>
          <w:szCs w:val="24"/>
        </w:rPr>
        <w:t>4</w:t>
      </w:r>
      <w:r>
        <w:rPr>
          <w:rFonts w:ascii="宋体" w:hAnsi="宋体" w:cs="宋体" w:eastAsia="宋体" w:hint="default"/>
          <w:spacing w:val="-15"/>
          <w:sz w:val="24"/>
          <w:szCs w:val="24"/>
        </w:rPr>
        <w:t>）</w:t>
      </w:r>
      <w:r>
        <w:rPr>
          <w:rFonts w:ascii="Times New Roman" w:hAnsi="Times New Roman" w:cs="Times New Roman" w:eastAsia="Times New Roman" w:hint="default"/>
          <w:spacing w:val="-15"/>
          <w:sz w:val="24"/>
          <w:szCs w:val="24"/>
        </w:rPr>
        <w:t>2011</w:t>
      </w:r>
      <w:r>
        <w:rPr>
          <w:rFonts w:ascii="Times New Roman" w:hAnsi="Times New Roman" w:cs="Times New Roman" w:eastAsia="Times New Roman" w:hint="default"/>
          <w:spacing w:val="-31"/>
          <w:sz w:val="24"/>
          <w:szCs w:val="24"/>
        </w:rPr>
        <w:t> </w:t>
      </w:r>
      <w:r>
        <w:rPr>
          <w:rFonts w:ascii="宋体" w:hAnsi="宋体" w:cs="宋体" w:eastAsia="宋体" w:hint="default"/>
          <w:spacing w:val="-11"/>
          <w:sz w:val="24"/>
          <w:szCs w:val="24"/>
        </w:rPr>
        <w:t>年末，公司总资产为</w:t>
      </w:r>
      <w:r>
        <w:rPr>
          <w:rFonts w:ascii="宋体" w:hAnsi="宋体" w:cs="宋体" w:eastAsia="宋体" w:hint="default"/>
          <w:spacing w:val="-88"/>
          <w:sz w:val="24"/>
          <w:szCs w:val="24"/>
        </w:rPr>
        <w:t> </w:t>
      </w:r>
      <w:r>
        <w:rPr>
          <w:rFonts w:ascii="Times New Roman" w:hAnsi="Times New Roman" w:cs="Times New Roman" w:eastAsia="Times New Roman" w:hint="default"/>
          <w:sz w:val="24"/>
          <w:szCs w:val="24"/>
        </w:rPr>
        <w:t>4,157,928,696.46</w:t>
      </w:r>
      <w:r>
        <w:rPr>
          <w:rFonts w:ascii="Times New Roman" w:hAnsi="Times New Roman" w:cs="Times New Roman" w:eastAsia="Times New Roman" w:hint="default"/>
          <w:spacing w:val="-30"/>
          <w:sz w:val="24"/>
          <w:szCs w:val="24"/>
        </w:rPr>
        <w:t> </w:t>
      </w:r>
      <w:r>
        <w:rPr>
          <w:rFonts w:ascii="宋体" w:hAnsi="宋体" w:cs="宋体" w:eastAsia="宋体" w:hint="default"/>
          <w:spacing w:val="-14"/>
          <w:sz w:val="24"/>
          <w:szCs w:val="24"/>
        </w:rPr>
        <w:t>元，比上年增加</w:t>
      </w:r>
      <w:r>
        <w:rPr>
          <w:rFonts w:ascii="宋体" w:hAnsi="宋体" w:cs="宋体" w:eastAsia="宋体" w:hint="default"/>
          <w:spacing w:val="-88"/>
          <w:sz w:val="24"/>
          <w:szCs w:val="24"/>
        </w:rPr>
        <w:t> </w:t>
      </w:r>
      <w:r>
        <w:rPr>
          <w:rFonts w:ascii="Times New Roman" w:hAnsi="Times New Roman" w:cs="Times New Roman" w:eastAsia="Times New Roman" w:hint="default"/>
          <w:sz w:val="24"/>
          <w:szCs w:val="24"/>
        </w:rPr>
        <w:t>211.45%</w:t>
      </w:r>
      <w:r>
        <w:rPr>
          <w:rFonts w:ascii="宋体" w:hAnsi="宋体" w:cs="宋体" w:eastAsia="宋体" w:hint="default"/>
          <w:sz w:val="24"/>
          <w:szCs w:val="24"/>
        </w:rPr>
        <w:t>，</w:t>
      </w:r>
      <w:r>
        <w:rPr>
          <w:rFonts w:ascii="宋体" w:hAnsi="宋体" w:cs="宋体" w:eastAsia="宋体" w:hint="default"/>
          <w:w w:val="50"/>
          <w:sz w:val="24"/>
          <w:szCs w:val="24"/>
        </w:rPr>
        <w:t> </w:t>
      </w:r>
      <w:r>
        <w:rPr>
          <w:rFonts w:ascii="宋体" w:hAnsi="宋体" w:cs="宋体" w:eastAsia="宋体" w:hint="default"/>
          <w:sz w:val="24"/>
          <w:szCs w:val="24"/>
        </w:rPr>
        <w:t>主要原因为公司公开发行股票募集资金导致公司资产规模增加。</w:t>
      </w:r>
    </w:p>
    <w:p>
      <w:pPr>
        <w:spacing w:line="240" w:lineRule="auto" w:before="1"/>
        <w:rPr>
          <w:rFonts w:ascii="宋体" w:hAnsi="宋体" w:cs="宋体" w:eastAsia="宋体" w:hint="default"/>
          <w:sz w:val="28"/>
          <w:szCs w:val="28"/>
        </w:rPr>
      </w:pPr>
    </w:p>
    <w:p>
      <w:pPr>
        <w:spacing w:line="338" w:lineRule="auto" w:before="0"/>
        <w:ind w:left="117" w:right="1949"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pacing w:val="-69"/>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7"/>
          <w:sz w:val="24"/>
          <w:szCs w:val="24"/>
        </w:rPr>
        <w:t> </w:t>
      </w:r>
      <w:r>
        <w:rPr>
          <w:rFonts w:ascii="宋体" w:hAnsi="宋体" w:cs="宋体" w:eastAsia="宋体" w:hint="default"/>
          <w:sz w:val="24"/>
          <w:szCs w:val="24"/>
        </w:rPr>
        <w:t>年</w:t>
      </w:r>
      <w:r>
        <w:rPr>
          <w:rFonts w:ascii="宋体" w:hAnsi="宋体" w:cs="宋体" w:eastAsia="宋体" w:hint="default"/>
          <w:spacing w:val="-69"/>
          <w:sz w:val="24"/>
          <w:szCs w:val="24"/>
        </w:rPr>
        <w:t> </w:t>
      </w:r>
      <w:r>
        <w:rPr>
          <w:rFonts w:ascii="宋体" w:hAnsi="宋体" w:cs="宋体" w:eastAsia="宋体" w:hint="default"/>
          <w:sz w:val="24"/>
          <w:szCs w:val="24"/>
        </w:rPr>
        <w:t>末</w:t>
      </w:r>
      <w:r>
        <w:rPr>
          <w:rFonts w:ascii="宋体" w:hAnsi="宋体" w:cs="宋体" w:eastAsia="宋体" w:hint="default"/>
          <w:spacing w:val="-69"/>
          <w:sz w:val="24"/>
          <w:szCs w:val="24"/>
        </w:rPr>
        <w:t> </w:t>
      </w:r>
      <w:r>
        <w:rPr>
          <w:rFonts w:ascii="宋体" w:hAnsi="宋体" w:cs="宋体" w:eastAsia="宋体" w:hint="default"/>
          <w:sz w:val="24"/>
          <w:szCs w:val="24"/>
        </w:rPr>
        <w:t>，</w:t>
      </w:r>
      <w:r>
        <w:rPr>
          <w:rFonts w:ascii="宋体" w:hAnsi="宋体" w:cs="宋体" w:eastAsia="宋体" w:hint="default"/>
          <w:spacing w:val="-69"/>
          <w:sz w:val="24"/>
          <w:szCs w:val="24"/>
        </w:rPr>
        <w:t> </w:t>
      </w:r>
      <w:r>
        <w:rPr>
          <w:rFonts w:ascii="宋体" w:hAnsi="宋体" w:cs="宋体" w:eastAsia="宋体" w:hint="default"/>
          <w:sz w:val="24"/>
          <w:szCs w:val="24"/>
        </w:rPr>
        <w:t>公</w:t>
      </w:r>
      <w:r>
        <w:rPr>
          <w:rFonts w:ascii="宋体" w:hAnsi="宋体" w:cs="宋体" w:eastAsia="宋体" w:hint="default"/>
          <w:spacing w:val="-69"/>
          <w:sz w:val="24"/>
          <w:szCs w:val="24"/>
        </w:rPr>
        <w:t> </w:t>
      </w:r>
      <w:r>
        <w:rPr>
          <w:rFonts w:ascii="宋体" w:hAnsi="宋体" w:cs="宋体" w:eastAsia="宋体" w:hint="default"/>
          <w:sz w:val="24"/>
          <w:szCs w:val="24"/>
        </w:rPr>
        <w:t>司</w:t>
      </w:r>
      <w:r>
        <w:rPr>
          <w:rFonts w:ascii="宋体" w:hAnsi="宋体" w:cs="宋体" w:eastAsia="宋体" w:hint="default"/>
          <w:spacing w:val="-69"/>
          <w:sz w:val="24"/>
          <w:szCs w:val="24"/>
        </w:rPr>
        <w:t> </w:t>
      </w:r>
      <w:r>
        <w:rPr>
          <w:rFonts w:ascii="宋体" w:hAnsi="宋体" w:cs="宋体" w:eastAsia="宋体" w:hint="default"/>
          <w:sz w:val="24"/>
          <w:szCs w:val="24"/>
        </w:rPr>
        <w:t>归</w:t>
      </w:r>
      <w:r>
        <w:rPr>
          <w:rFonts w:ascii="宋体" w:hAnsi="宋体" w:cs="宋体" w:eastAsia="宋体" w:hint="default"/>
          <w:spacing w:val="-69"/>
          <w:sz w:val="24"/>
          <w:szCs w:val="24"/>
        </w:rPr>
        <w:t> </w:t>
      </w:r>
      <w:r>
        <w:rPr>
          <w:rFonts w:ascii="宋体" w:hAnsi="宋体" w:cs="宋体" w:eastAsia="宋体" w:hint="default"/>
          <w:sz w:val="24"/>
          <w:szCs w:val="24"/>
        </w:rPr>
        <w:t>属</w:t>
      </w:r>
      <w:r>
        <w:rPr>
          <w:rFonts w:ascii="宋体" w:hAnsi="宋体" w:cs="宋体" w:eastAsia="宋体" w:hint="default"/>
          <w:spacing w:val="-69"/>
          <w:sz w:val="24"/>
          <w:szCs w:val="24"/>
        </w:rPr>
        <w:t> </w:t>
      </w:r>
      <w:r>
        <w:rPr>
          <w:rFonts w:ascii="宋体" w:hAnsi="宋体" w:cs="宋体" w:eastAsia="宋体" w:hint="default"/>
          <w:sz w:val="24"/>
          <w:szCs w:val="24"/>
        </w:rPr>
        <w:t>于</w:t>
      </w:r>
      <w:r>
        <w:rPr>
          <w:rFonts w:ascii="宋体" w:hAnsi="宋体" w:cs="宋体" w:eastAsia="宋体" w:hint="default"/>
          <w:spacing w:val="-69"/>
          <w:sz w:val="24"/>
          <w:szCs w:val="24"/>
        </w:rPr>
        <w:t> </w:t>
      </w:r>
      <w:r>
        <w:rPr>
          <w:rFonts w:ascii="宋体" w:hAnsi="宋体" w:cs="宋体" w:eastAsia="宋体" w:hint="default"/>
          <w:sz w:val="24"/>
          <w:szCs w:val="24"/>
        </w:rPr>
        <w:t>上</w:t>
      </w:r>
      <w:r>
        <w:rPr>
          <w:rFonts w:ascii="宋体" w:hAnsi="宋体" w:cs="宋体" w:eastAsia="宋体" w:hint="default"/>
          <w:spacing w:val="-69"/>
          <w:sz w:val="24"/>
          <w:szCs w:val="24"/>
        </w:rPr>
        <w:t> </w:t>
      </w:r>
      <w:r>
        <w:rPr>
          <w:rFonts w:ascii="宋体" w:hAnsi="宋体" w:cs="宋体" w:eastAsia="宋体" w:hint="default"/>
          <w:sz w:val="24"/>
          <w:szCs w:val="24"/>
        </w:rPr>
        <w:t>市</w:t>
      </w:r>
      <w:r>
        <w:rPr>
          <w:rFonts w:ascii="宋体" w:hAnsi="宋体" w:cs="宋体" w:eastAsia="宋体" w:hint="default"/>
          <w:spacing w:val="-69"/>
          <w:sz w:val="24"/>
          <w:szCs w:val="24"/>
        </w:rPr>
        <w:t> </w:t>
      </w:r>
      <w:r>
        <w:rPr>
          <w:rFonts w:ascii="宋体" w:hAnsi="宋体" w:cs="宋体" w:eastAsia="宋体" w:hint="default"/>
          <w:sz w:val="24"/>
          <w:szCs w:val="24"/>
        </w:rPr>
        <w:t>公</w:t>
      </w:r>
      <w:r>
        <w:rPr>
          <w:rFonts w:ascii="宋体" w:hAnsi="宋体" w:cs="宋体" w:eastAsia="宋体" w:hint="default"/>
          <w:spacing w:val="-69"/>
          <w:sz w:val="24"/>
          <w:szCs w:val="24"/>
        </w:rPr>
        <w:t> </w:t>
      </w:r>
      <w:r>
        <w:rPr>
          <w:rFonts w:ascii="宋体" w:hAnsi="宋体" w:cs="宋体" w:eastAsia="宋体" w:hint="default"/>
          <w:sz w:val="24"/>
          <w:szCs w:val="24"/>
        </w:rPr>
        <w:t>司</w:t>
      </w:r>
      <w:r>
        <w:rPr>
          <w:rFonts w:ascii="宋体" w:hAnsi="宋体" w:cs="宋体" w:eastAsia="宋体" w:hint="default"/>
          <w:spacing w:val="-69"/>
          <w:sz w:val="24"/>
          <w:szCs w:val="24"/>
        </w:rPr>
        <w:t> </w:t>
      </w:r>
      <w:r>
        <w:rPr>
          <w:rFonts w:ascii="宋体" w:hAnsi="宋体" w:cs="宋体" w:eastAsia="宋体" w:hint="default"/>
          <w:sz w:val="24"/>
          <w:szCs w:val="24"/>
        </w:rPr>
        <w:t>股</w:t>
      </w:r>
      <w:r>
        <w:rPr>
          <w:rFonts w:ascii="宋体" w:hAnsi="宋体" w:cs="宋体" w:eastAsia="宋体" w:hint="default"/>
          <w:spacing w:val="-69"/>
          <w:sz w:val="24"/>
          <w:szCs w:val="24"/>
        </w:rPr>
        <w:t> </w:t>
      </w:r>
      <w:r>
        <w:rPr>
          <w:rFonts w:ascii="宋体" w:hAnsi="宋体" w:cs="宋体" w:eastAsia="宋体" w:hint="default"/>
          <w:sz w:val="24"/>
          <w:szCs w:val="24"/>
        </w:rPr>
        <w:t>东</w:t>
      </w:r>
      <w:r>
        <w:rPr>
          <w:rFonts w:ascii="宋体" w:hAnsi="宋体" w:cs="宋体" w:eastAsia="宋体" w:hint="default"/>
          <w:spacing w:val="-69"/>
          <w:sz w:val="24"/>
          <w:szCs w:val="24"/>
        </w:rPr>
        <w:t> </w:t>
      </w:r>
      <w:r>
        <w:rPr>
          <w:rFonts w:ascii="宋体" w:hAnsi="宋体" w:cs="宋体" w:eastAsia="宋体" w:hint="default"/>
          <w:sz w:val="24"/>
          <w:szCs w:val="24"/>
        </w:rPr>
        <w:t>的</w:t>
      </w:r>
      <w:r>
        <w:rPr>
          <w:rFonts w:ascii="宋体" w:hAnsi="宋体" w:cs="宋体" w:eastAsia="宋体" w:hint="default"/>
          <w:spacing w:val="-69"/>
          <w:sz w:val="24"/>
          <w:szCs w:val="24"/>
        </w:rPr>
        <w:t> </w:t>
      </w:r>
      <w:r>
        <w:rPr>
          <w:rFonts w:ascii="宋体" w:hAnsi="宋体" w:cs="宋体" w:eastAsia="宋体" w:hint="default"/>
          <w:sz w:val="24"/>
          <w:szCs w:val="24"/>
        </w:rPr>
        <w:t>所</w:t>
      </w:r>
      <w:r>
        <w:rPr>
          <w:rFonts w:ascii="宋体" w:hAnsi="宋体" w:cs="宋体" w:eastAsia="宋体" w:hint="default"/>
          <w:spacing w:val="-69"/>
          <w:sz w:val="24"/>
          <w:szCs w:val="24"/>
        </w:rPr>
        <w:t> </w:t>
      </w:r>
      <w:r>
        <w:rPr>
          <w:rFonts w:ascii="宋体" w:hAnsi="宋体" w:cs="宋体" w:eastAsia="宋体" w:hint="default"/>
          <w:sz w:val="24"/>
          <w:szCs w:val="24"/>
        </w:rPr>
        <w:t>有</w:t>
      </w:r>
      <w:r>
        <w:rPr>
          <w:rFonts w:ascii="宋体" w:hAnsi="宋体" w:cs="宋体" w:eastAsia="宋体" w:hint="default"/>
          <w:spacing w:val="-69"/>
          <w:sz w:val="24"/>
          <w:szCs w:val="24"/>
        </w:rPr>
        <w:t> </w:t>
      </w:r>
      <w:r>
        <w:rPr>
          <w:rFonts w:ascii="宋体" w:hAnsi="宋体" w:cs="宋体" w:eastAsia="宋体" w:hint="default"/>
          <w:sz w:val="24"/>
          <w:szCs w:val="24"/>
        </w:rPr>
        <w:t>者</w:t>
      </w:r>
      <w:r>
        <w:rPr>
          <w:rFonts w:ascii="宋体" w:hAnsi="宋体" w:cs="宋体" w:eastAsia="宋体" w:hint="default"/>
          <w:spacing w:val="-69"/>
          <w:sz w:val="24"/>
          <w:szCs w:val="24"/>
        </w:rPr>
        <w:t> </w:t>
      </w:r>
      <w:r>
        <w:rPr>
          <w:rFonts w:ascii="宋体" w:hAnsi="宋体" w:cs="宋体" w:eastAsia="宋体" w:hint="default"/>
          <w:sz w:val="24"/>
          <w:szCs w:val="24"/>
        </w:rPr>
        <w:t>权</w:t>
      </w:r>
      <w:r>
        <w:rPr>
          <w:rFonts w:ascii="宋体" w:hAnsi="宋体" w:cs="宋体" w:eastAsia="宋体" w:hint="default"/>
          <w:spacing w:val="-69"/>
          <w:sz w:val="24"/>
          <w:szCs w:val="24"/>
        </w:rPr>
        <w:t> </w:t>
      </w:r>
      <w:r>
        <w:rPr>
          <w:rFonts w:ascii="宋体" w:hAnsi="宋体" w:cs="宋体" w:eastAsia="宋体" w:hint="default"/>
          <w:sz w:val="24"/>
          <w:szCs w:val="24"/>
        </w:rPr>
        <w:t>益</w:t>
      </w:r>
      <w:r>
        <w:rPr>
          <w:rFonts w:ascii="宋体" w:hAnsi="宋体" w:cs="宋体" w:eastAsia="宋体" w:hint="default"/>
          <w:spacing w:val="-69"/>
          <w:sz w:val="24"/>
          <w:szCs w:val="24"/>
        </w:rPr>
        <w:t> </w:t>
      </w:r>
      <w:r>
        <w:rPr>
          <w:rFonts w:ascii="宋体" w:hAnsi="宋体" w:cs="宋体" w:eastAsia="宋体" w:hint="default"/>
          <w:sz w:val="24"/>
          <w:szCs w:val="24"/>
        </w:rPr>
        <w:t>为</w:t>
      </w:r>
      <w:r>
        <w:rPr>
          <w:rFonts w:ascii="宋体" w:hAnsi="宋体" w:cs="宋体" w:eastAsia="宋体" w:hint="default"/>
          <w:sz w:val="24"/>
          <w:szCs w:val="24"/>
        </w:rPr>
        <w:t> </w:t>
      </w:r>
      <w:r>
        <w:rPr>
          <w:rFonts w:ascii="Times New Roman" w:hAnsi="Times New Roman" w:cs="Times New Roman" w:eastAsia="Times New Roman" w:hint="default"/>
          <w:sz w:val="24"/>
          <w:szCs w:val="24"/>
        </w:rPr>
        <w:t>3,706,981,733.03</w:t>
      </w:r>
      <w:r>
        <w:rPr>
          <w:rFonts w:ascii="Times New Roman" w:hAnsi="Times New Roman" w:cs="Times New Roman" w:eastAsia="Times New Roman" w:hint="default"/>
          <w:spacing w:val="19"/>
          <w:sz w:val="24"/>
          <w:szCs w:val="24"/>
        </w:rPr>
        <w:t> </w:t>
      </w:r>
      <w:r>
        <w:rPr>
          <w:rFonts w:ascii="宋体" w:hAnsi="宋体" w:cs="宋体" w:eastAsia="宋体" w:hint="default"/>
          <w:sz w:val="24"/>
          <w:szCs w:val="24"/>
        </w:rPr>
        <w:t>元，比上年增长</w:t>
      </w:r>
      <w:r>
        <w:rPr>
          <w:rFonts w:ascii="宋体" w:hAnsi="宋体" w:cs="宋体" w:eastAsia="宋体" w:hint="default"/>
          <w:spacing w:val="-38"/>
          <w:sz w:val="24"/>
          <w:szCs w:val="24"/>
        </w:rPr>
        <w:t> </w:t>
      </w:r>
      <w:r>
        <w:rPr>
          <w:rFonts w:ascii="Times New Roman" w:hAnsi="Times New Roman" w:cs="Times New Roman" w:eastAsia="Times New Roman" w:hint="default"/>
          <w:sz w:val="24"/>
          <w:szCs w:val="24"/>
        </w:rPr>
        <w:t>500.35%</w:t>
      </w:r>
      <w:r>
        <w:rPr>
          <w:rFonts w:ascii="宋体" w:hAnsi="宋体" w:cs="宋体" w:eastAsia="宋体" w:hint="default"/>
          <w:sz w:val="24"/>
          <w:szCs w:val="24"/>
        </w:rPr>
        <w:t>，其增加的主要原因为公司公开发</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行股票募集资金所致。</w:t>
      </w:r>
    </w:p>
    <w:p>
      <w:pPr>
        <w:spacing w:line="240" w:lineRule="auto" w:before="1"/>
        <w:rPr>
          <w:rFonts w:ascii="宋体" w:hAnsi="宋体" w:cs="宋体" w:eastAsia="宋体" w:hint="default"/>
          <w:sz w:val="28"/>
          <w:szCs w:val="28"/>
        </w:rPr>
      </w:pPr>
    </w:p>
    <w:p>
      <w:pPr>
        <w:pStyle w:val="Heading4"/>
        <w:spacing w:line="240" w:lineRule="auto"/>
        <w:ind w:left="597" w:right="1441"/>
        <w:jc w:val="left"/>
      </w:pPr>
      <w:r>
        <w:rPr/>
        <w:pict>
          <v:shape style="position:absolute;margin-left:479.040009pt;margin-top:37.41563pt;width:102pt;height:15.85pt;mso-position-horizontal-relative:page;mso-position-vertical-relative:paragraph;z-index:-529624" type="#_x0000_t202" filled="false" stroked="false">
            <v:textbox inset="0,0,0,0">
              <w:txbxContent>
                <w:p>
                  <w:pPr>
                    <w:spacing w:before="1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rPr>
        <w:t>2</w:t>
      </w:r>
      <w:r>
        <w:rPr/>
        <w:t>、主要财务指标变动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2290"/>
        <w:gridCol w:w="1922"/>
        <w:gridCol w:w="1925"/>
        <w:gridCol w:w="1769"/>
        <w:gridCol w:w="1922"/>
      </w:tblGrid>
      <w:tr>
        <w:trPr>
          <w:trHeight w:val="322"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2.1039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2.4992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-14.10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0.4623</w:t>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2.1039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2.4992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-14.10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0.4623</w:t>
            </w:r>
          </w:p>
        </w:tc>
      </w:tr>
      <w:tr>
        <w:trPr>
          <w:trHeight w:val="634"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95"/>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1.6970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2.4535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-30.83</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0.4328</w:t>
            </w:r>
          </w:p>
        </w:tc>
      </w:tr>
      <w:tr>
        <w:trPr>
          <w:trHeight w:val="324"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tabs>
                <w:tab w:pos="1485" w:val="left" w:leader="none"/>
              </w:tabs>
              <w:spacing w:line="240" w:lineRule="auto" w:before="13"/>
              <w:ind w:left="-123"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17.71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92.97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-75.26</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40.69</w:t>
            </w:r>
          </w:p>
        </w:tc>
      </w:tr>
      <w:tr>
        <w:trPr>
          <w:trHeight w:val="634"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95"/>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14.28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91.27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-76.99</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38.09</w:t>
            </w:r>
          </w:p>
        </w:tc>
      </w:tr>
      <w:tr>
        <w:trPr>
          <w:trHeight w:val="634"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95"/>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-92.33</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2.38</w:t>
            </w:r>
          </w:p>
        </w:tc>
      </w:tr>
      <w:tr>
        <w:trPr>
          <w:trHeight w:val="634"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634"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95"/>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17.82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w:t>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10.85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53.75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-42.90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70.34</w:t>
            </w:r>
          </w:p>
        </w:tc>
      </w:tr>
    </w:tbl>
    <w:p>
      <w:pPr>
        <w:spacing w:line="240" w:lineRule="auto" w:before="0"/>
        <w:rPr>
          <w:rFonts w:ascii="宋体" w:hAnsi="宋体" w:cs="宋体" w:eastAsia="宋体" w:hint="default"/>
          <w:sz w:val="25"/>
          <w:szCs w:val="25"/>
        </w:rPr>
      </w:pPr>
    </w:p>
    <w:p>
      <w:pPr>
        <w:tabs>
          <w:tab w:pos="6837" w:val="left" w:leader="none"/>
        </w:tabs>
        <w:spacing w:before="26"/>
        <w:ind w:left="597" w:right="1441"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3</w:t>
      </w:r>
      <w:r>
        <w:rPr>
          <w:rFonts w:ascii="宋体" w:hAnsi="宋体" w:cs="宋体" w:eastAsia="宋体" w:hint="default"/>
          <w:sz w:val="24"/>
          <w:szCs w:val="24"/>
        </w:rPr>
        <w:t>、非经常性损益项目</w:t>
        <w:tab/>
      </w: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pgSz w:w="11910" w:h="16840"/>
          <w:pgMar w:header="0" w:footer="987" w:top="1460" w:bottom="1180" w:left="1680" w:right="160"/>
        </w:sectPr>
      </w:pPr>
    </w:p>
    <w:p>
      <w:pPr>
        <w:spacing w:line="240" w:lineRule="auto" w:before="3"/>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4258"/>
        <w:gridCol w:w="1620"/>
        <w:gridCol w:w="809"/>
        <w:gridCol w:w="1351"/>
        <w:gridCol w:w="1382"/>
      </w:tblGrid>
      <w:tr>
        <w:trPr>
          <w:trHeight w:val="634" w:hRule="exact"/>
        </w:trPr>
        <w:tc>
          <w:tcPr>
            <w:tcW w:w="42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128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年金额</w:t>
            </w:r>
          </w:p>
        </w:tc>
        <w:tc>
          <w:tcPr>
            <w:tcW w:w="80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86" w:right="0" w:hanging="63"/>
              <w:jc w:val="left"/>
              <w:rPr>
                <w:rFonts w:ascii="宋体" w:hAnsi="宋体" w:cs="宋体" w:eastAsia="宋体" w:hint="default"/>
                <w:sz w:val="21"/>
                <w:szCs w:val="21"/>
              </w:rPr>
            </w:pPr>
            <w:r>
              <w:rPr>
                <w:rFonts w:ascii="宋体" w:hAnsi="宋体" w:cs="宋体" w:eastAsia="宋体" w:hint="default"/>
                <w:spacing w:val="2"/>
                <w:w w:val="99"/>
                <w:sz w:val="21"/>
                <w:szCs w:val="21"/>
              </w:rPr>
              <w:t>附</w:t>
            </w:r>
            <w:r>
              <w:rPr>
                <w:rFonts w:ascii="宋体" w:hAnsi="宋体" w:cs="宋体" w:eastAsia="宋体" w:hint="default"/>
                <w:spacing w:val="-87"/>
                <w:w w:val="99"/>
                <w:sz w:val="21"/>
                <w:szCs w:val="21"/>
              </w:rPr>
              <w:t>注</w:t>
            </w:r>
            <w:r>
              <w:rPr>
                <w:rFonts w:ascii="宋体" w:hAnsi="宋体" w:cs="宋体" w:eastAsia="宋体" w:hint="default"/>
                <w:spacing w:val="2"/>
                <w:w w:val="99"/>
                <w:sz w:val="21"/>
                <w:szCs w:val="21"/>
              </w:rPr>
              <w:t>（</w:t>
            </w:r>
            <w:r>
              <w:rPr>
                <w:rFonts w:ascii="宋体" w:hAnsi="宋体" w:cs="宋体" w:eastAsia="宋体" w:hint="default"/>
                <w:w w:val="99"/>
                <w:sz w:val="21"/>
                <w:szCs w:val="21"/>
              </w:rPr>
              <w:t>如</w:t>
            </w:r>
            <w:r>
              <w:rPr>
                <w:rFonts w:ascii="宋体" w:hAnsi="宋体" w:cs="宋体" w:eastAsia="宋体" w:hint="default"/>
                <w:sz w:val="21"/>
                <w:szCs w:val="21"/>
              </w:rPr>
            </w:r>
          </w:p>
          <w:p>
            <w:pPr>
              <w:pStyle w:val="TableParagraph"/>
              <w:spacing w:line="240" w:lineRule="auto" w:before="37"/>
              <w:ind w:left="86"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13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38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1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r>
      <w:tr>
        <w:trPr>
          <w:trHeight w:val="358"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1" w:right="0"/>
              <w:jc w:val="left"/>
              <w:rPr>
                <w:rFonts w:ascii="Times New Roman" w:hAnsi="Times New Roman" w:cs="Times New Roman" w:eastAsia="Times New Roman" w:hint="default"/>
                <w:sz w:val="21"/>
                <w:szCs w:val="21"/>
              </w:rPr>
            </w:pPr>
            <w:r>
              <w:rPr>
                <w:rFonts w:ascii="Times New Roman"/>
                <w:sz w:val="21"/>
              </w:rPr>
              <w:t>-138,883.42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r>
      <w:tr>
        <w:trPr>
          <w:trHeight w:val="324" w:hRule="exact"/>
        </w:trPr>
        <w:tc>
          <w:tcPr>
            <w:tcW w:w="4258"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计入当期损益的政府补助，但与公司正常经营</w:t>
            </w:r>
          </w:p>
        </w:tc>
        <w:tc>
          <w:tcPr>
            <w:tcW w:w="1620"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13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95"/>
                <w:sz w:val="21"/>
              </w:rPr>
              <w:t>8,468,476.44</w:t>
            </w:r>
            <w:r>
              <w:rPr>
                <w:rFonts w:ascii="Times New Roman"/>
                <w:sz w:val="21"/>
              </w:rPr>
            </w:r>
          </w:p>
        </w:tc>
        <w:tc>
          <w:tcPr>
            <w:tcW w:w="13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95"/>
                <w:sz w:val="21"/>
              </w:rPr>
              <w:t>4,303,000.00</w:t>
            </w:r>
            <w:r>
              <w:rPr>
                <w:rFonts w:ascii="Times New Roman"/>
                <w:sz w:val="21"/>
              </w:rPr>
            </w:r>
          </w:p>
        </w:tc>
      </w:tr>
      <w:tr>
        <w:trPr>
          <w:trHeight w:val="312" w:hRule="exact"/>
        </w:trPr>
        <w:tc>
          <w:tcPr>
            <w:tcW w:w="425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6" w:right="0"/>
              <w:jc w:val="left"/>
              <w:rPr>
                <w:rFonts w:ascii="宋体" w:hAnsi="宋体" w:cs="宋体" w:eastAsia="宋体" w:hint="default"/>
                <w:sz w:val="21"/>
                <w:szCs w:val="21"/>
              </w:rPr>
            </w:pPr>
            <w:r>
              <w:rPr>
                <w:rFonts w:ascii="宋体" w:hAnsi="宋体" w:cs="宋体" w:eastAsia="宋体" w:hint="default"/>
                <w:sz w:val="21"/>
                <w:szCs w:val="21"/>
              </w:rPr>
              <w:t>业务密切相关，符合国家政策规定、按照一定</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8"/>
              <w:jc w:val="right"/>
              <w:rPr>
                <w:rFonts w:ascii="Times New Roman" w:hAnsi="Times New Roman" w:cs="Times New Roman" w:eastAsia="Times New Roman" w:hint="default"/>
                <w:sz w:val="21"/>
                <w:szCs w:val="21"/>
              </w:rPr>
            </w:pPr>
            <w:r>
              <w:rPr>
                <w:rFonts w:ascii="Times New Roman"/>
                <w:w w:val="95"/>
                <w:sz w:val="21"/>
              </w:rPr>
              <w:t>94,330,315.56</w:t>
            </w:r>
            <w:r>
              <w:rPr>
                <w:rFonts w:ascii="Times New Roman"/>
                <w:sz w:val="21"/>
              </w:rPr>
            </w:r>
          </w:p>
        </w:tc>
        <w:tc>
          <w:tcPr>
            <w:tcW w:w="809" w:type="dxa"/>
            <w:vMerge/>
            <w:tcBorders>
              <w:left w:val="single" w:sz="4" w:space="0" w:color="000000"/>
              <w:right w:val="single" w:sz="4" w:space="0" w:color="000000"/>
            </w:tcBorders>
          </w:tcPr>
          <w:p>
            <w:pPr/>
          </w:p>
        </w:tc>
        <w:tc>
          <w:tcPr>
            <w:tcW w:w="1351" w:type="dxa"/>
            <w:tcBorders>
              <w:top w:val="nil" w:sz="6" w:space="0" w:color="auto"/>
              <w:left w:val="single" w:sz="4" w:space="0" w:color="000000"/>
              <w:bottom w:val="nil" w:sz="6" w:space="0" w:color="auto"/>
              <w:right w:val="single" w:sz="4" w:space="0" w:color="000000"/>
            </w:tcBorders>
          </w:tcPr>
          <w:p>
            <w:pPr/>
          </w:p>
        </w:tc>
        <w:tc>
          <w:tcPr>
            <w:tcW w:w="13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258"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26" w:right="0"/>
              <w:jc w:val="left"/>
              <w:rPr>
                <w:rFonts w:ascii="宋体" w:hAnsi="宋体" w:cs="宋体" w:eastAsia="宋体" w:hint="default"/>
                <w:sz w:val="21"/>
                <w:szCs w:val="21"/>
              </w:rPr>
            </w:pPr>
            <w:r>
              <w:rPr>
                <w:rFonts w:ascii="宋体" w:hAnsi="宋体" w:cs="宋体" w:eastAsia="宋体" w:hint="default"/>
                <w:sz w:val="21"/>
                <w:szCs w:val="21"/>
              </w:rPr>
              <w:t>标准定额或定量持续享受的政府补助除外</w:t>
            </w:r>
          </w:p>
        </w:tc>
        <w:tc>
          <w:tcPr>
            <w:tcW w:w="1620"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1351" w:type="dxa"/>
            <w:tcBorders>
              <w:top w:val="nil" w:sz="6" w:space="0" w:color="auto"/>
              <w:left w:val="single" w:sz="4" w:space="0" w:color="000000"/>
              <w:bottom w:val="single" w:sz="4" w:space="0" w:color="000000"/>
              <w:right w:val="single" w:sz="4" w:space="0" w:color="000000"/>
            </w:tcBorders>
          </w:tcPr>
          <w:p>
            <w:pPr/>
          </w:p>
        </w:tc>
        <w:tc>
          <w:tcPr>
            <w:tcW w:w="1382" w:type="dxa"/>
            <w:tcBorders>
              <w:top w:val="nil" w:sz="6" w:space="0" w:color="auto"/>
              <w:left w:val="single" w:sz="4" w:space="0" w:color="000000"/>
              <w:bottom w:val="single" w:sz="4" w:space="0" w:color="000000"/>
              <w:right w:val="single" w:sz="4" w:space="0" w:color="000000"/>
            </w:tcBorders>
          </w:tcPr>
          <w:p>
            <w:pPr/>
          </w:p>
        </w:tc>
      </w:tr>
      <w:tr>
        <w:trPr>
          <w:trHeight w:val="374"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
              <w:jc w:val="right"/>
              <w:rPr>
                <w:rFonts w:ascii="Times New Roman" w:hAnsi="Times New Roman" w:cs="Times New Roman" w:eastAsia="Times New Roman" w:hint="default"/>
                <w:sz w:val="21"/>
                <w:szCs w:val="21"/>
              </w:rPr>
            </w:pPr>
            <w:r>
              <w:rPr>
                <w:rFonts w:ascii="Times New Roman"/>
                <w:w w:val="95"/>
                <w:sz w:val="21"/>
              </w:rPr>
              <w:t>4,396,000.00</w:t>
            </w:r>
            <w:r>
              <w:rPr>
                <w:rFonts w:ascii="Times New Roman"/>
                <w:sz w:val="21"/>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w w:val="95"/>
                <w:sz w:val="21"/>
              </w:rPr>
              <w:t>-105,186.76</w:t>
            </w:r>
            <w:r>
              <w:rPr>
                <w:rFonts w:ascii="Times New Roman"/>
                <w:sz w:val="21"/>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w w:val="95"/>
                <w:sz w:val="21"/>
              </w:rPr>
              <w:t>899,401.41</w:t>
            </w:r>
            <w:r>
              <w:rPr>
                <w:rFonts w:ascii="Times New Roman"/>
                <w:sz w:val="21"/>
              </w:rPr>
            </w:r>
          </w:p>
        </w:tc>
      </w:tr>
      <w:tr>
        <w:trPr>
          <w:trHeight w:val="377"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8"/>
              <w:jc w:val="right"/>
              <w:rPr>
                <w:rFonts w:ascii="Times New Roman" w:hAnsi="Times New Roman" w:cs="Times New Roman" w:eastAsia="Times New Roman" w:hint="default"/>
                <w:sz w:val="21"/>
                <w:szCs w:val="21"/>
              </w:rPr>
            </w:pPr>
            <w:r>
              <w:rPr>
                <w:rFonts w:ascii="Times New Roman"/>
                <w:w w:val="95"/>
                <w:sz w:val="21"/>
              </w:rPr>
              <w:t>24,681,578.89</w:t>
            </w:r>
            <w:r>
              <w:rPr>
                <w:rFonts w:ascii="Times New Roman"/>
                <w:sz w:val="21"/>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95"/>
                <w:sz w:val="21"/>
              </w:rPr>
              <w:t>1,233,660.94</w:t>
            </w:r>
            <w:r>
              <w:rPr>
                <w:rFonts w:ascii="Times New Roman"/>
                <w:sz w:val="21"/>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w w:val="95"/>
                <w:sz w:val="21"/>
              </w:rPr>
              <w:t>780,360.21</w:t>
            </w:r>
            <w:r>
              <w:rPr>
                <w:rFonts w:ascii="Times New Roman"/>
                <w:sz w:val="21"/>
              </w:rPr>
            </w:r>
          </w:p>
        </w:tc>
      </w:tr>
      <w:tr>
        <w:trPr>
          <w:trHeight w:val="377" w:hRule="exact"/>
        </w:trPr>
        <w:tc>
          <w:tcPr>
            <w:tcW w:w="42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
              <w:jc w:val="right"/>
              <w:rPr>
                <w:rFonts w:ascii="Times New Roman" w:hAnsi="Times New Roman" w:cs="Times New Roman" w:eastAsia="Times New Roman" w:hint="default"/>
                <w:sz w:val="21"/>
                <w:szCs w:val="21"/>
              </w:rPr>
            </w:pPr>
            <w:r>
              <w:rPr>
                <w:rFonts w:ascii="Times New Roman"/>
                <w:w w:val="95"/>
                <w:sz w:val="21"/>
              </w:rPr>
              <w:t>74,044,736.67</w:t>
            </w:r>
            <w:r>
              <w:rPr>
                <w:rFonts w:ascii="Times New Roman"/>
                <w:sz w:val="21"/>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6,990,745.32</w:t>
            </w:r>
            <w:r>
              <w:rPr>
                <w:rFonts w:ascii="Times New Roman"/>
                <w:sz w:val="21"/>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4,422,041.20</w:t>
            </w:r>
            <w:r>
              <w:rPr>
                <w:rFonts w:ascii="Times New Roman"/>
                <w:sz w:val="21"/>
              </w:rPr>
            </w:r>
          </w:p>
        </w:tc>
      </w:tr>
    </w:tbl>
    <w:p>
      <w:pPr>
        <w:spacing w:line="240" w:lineRule="auto" w:before="11"/>
        <w:rPr>
          <w:rFonts w:ascii="宋体" w:hAnsi="宋体" w:cs="宋体" w:eastAsia="宋体" w:hint="default"/>
          <w:sz w:val="24"/>
          <w:szCs w:val="24"/>
        </w:rPr>
      </w:pPr>
    </w:p>
    <w:p>
      <w:pPr>
        <w:tabs>
          <w:tab w:pos="7397" w:val="left" w:leader="none"/>
        </w:tabs>
        <w:spacing w:before="26"/>
        <w:ind w:left="1157" w:right="0" w:firstLine="0"/>
        <w:jc w:val="left"/>
        <w:rPr>
          <w:rFonts w:ascii="宋体" w:hAnsi="宋体" w:cs="宋体" w:eastAsia="宋体" w:hint="default"/>
          <w:sz w:val="21"/>
          <w:szCs w:val="21"/>
        </w:rPr>
      </w:pPr>
      <w:r>
        <w:rPr>
          <w:rFonts w:ascii="宋体" w:hAnsi="宋体" w:cs="宋体" w:eastAsia="宋体" w:hint="default"/>
          <w:sz w:val="24"/>
          <w:szCs w:val="24"/>
        </w:rPr>
        <w:t>本年政府补助明细如下：</w:t>
        <w:tab/>
      </w:r>
      <w:r>
        <w:rPr>
          <w:rFonts w:ascii="宋体" w:hAnsi="宋体" w:cs="宋体" w:eastAsia="宋体" w:hint="default"/>
          <w:sz w:val="21"/>
          <w:szCs w:val="21"/>
        </w:rPr>
        <w:t>单位：元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tbl>
      <w:tblPr>
        <w:tblW w:w="0" w:type="auto"/>
        <w:jc w:val="left"/>
        <w:tblInd w:w="499" w:type="dxa"/>
        <w:tblLayout w:type="fixed"/>
        <w:tblCellMar>
          <w:top w:w="0" w:type="dxa"/>
          <w:left w:w="0" w:type="dxa"/>
          <w:bottom w:w="0" w:type="dxa"/>
          <w:right w:w="0" w:type="dxa"/>
        </w:tblCellMar>
        <w:tblLook w:val="01E0"/>
      </w:tblPr>
      <w:tblGrid>
        <w:gridCol w:w="5170"/>
        <w:gridCol w:w="1262"/>
        <w:gridCol w:w="2222"/>
      </w:tblGrid>
      <w:tr>
        <w:trPr>
          <w:trHeight w:val="374"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tabs>
                <w:tab w:pos="419" w:val="left" w:leader="none"/>
              </w:tabs>
              <w:spacing w:line="240" w:lineRule="auto" w:before="11"/>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hAnsi="宋体" w:cs="宋体" w:eastAsia="宋体" w:hint="default"/>
                <w:w w:val="95"/>
                <w:sz w:val="21"/>
                <w:szCs w:val="21"/>
              </w:rPr>
              <w:t>金额</w:t>
            </w:r>
            <w:r>
              <w:rPr>
                <w:rFonts w:ascii="宋体" w:hAnsi="宋体" w:cs="宋体" w:eastAsia="宋体" w:hint="default"/>
                <w:sz w:val="21"/>
                <w:szCs w:val="21"/>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hAnsi="宋体" w:cs="宋体" w:eastAsia="宋体" w:hint="default"/>
                <w:w w:val="95"/>
                <w:sz w:val="21"/>
                <w:szCs w:val="21"/>
              </w:rPr>
              <w:t>文号</w:t>
            </w:r>
            <w:r>
              <w:rPr>
                <w:rFonts w:ascii="宋体" w:hAnsi="宋体" w:cs="宋体" w:eastAsia="宋体" w:hint="default"/>
                <w:sz w:val="21"/>
                <w:szCs w:val="21"/>
              </w:rPr>
            </w:r>
          </w:p>
        </w:tc>
      </w:tr>
      <w:tr>
        <w:trPr>
          <w:trHeight w:val="377"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与综合性项目相关的政府补助：</w:t>
            </w:r>
          </w:p>
        </w:tc>
        <w:tc>
          <w:tcPr>
            <w:tcW w:w="1262"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基础设施配套建设补助资金</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5,340,000.00</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1"/>
                <w:szCs w:val="21"/>
              </w:rPr>
            </w:pPr>
            <w:r>
              <w:rPr>
                <w:rFonts w:ascii="宋体" w:hAnsi="宋体" w:cs="宋体" w:eastAsia="宋体" w:hint="default"/>
                <w:sz w:val="21"/>
                <w:szCs w:val="21"/>
              </w:rPr>
              <w:t>宿豫财发</w:t>
            </w:r>
            <w:r>
              <w:rPr>
                <w:rFonts w:ascii="Times New Roman" w:hAnsi="Times New Roman" w:cs="Times New Roman" w:eastAsia="Times New Roman" w:hint="default"/>
                <w:sz w:val="21"/>
                <w:szCs w:val="21"/>
              </w:rPr>
              <w:t>(2010)16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374"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工艺技术研发及产业化补助资金</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14,000,555.56</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1"/>
                <w:szCs w:val="21"/>
              </w:rPr>
            </w:pPr>
            <w:r>
              <w:rPr>
                <w:rFonts w:ascii="宋体" w:hAnsi="宋体" w:cs="宋体" w:eastAsia="宋体" w:hint="default"/>
                <w:sz w:val="21"/>
                <w:szCs w:val="21"/>
              </w:rPr>
              <w:t>宿豫财发</w:t>
            </w:r>
            <w:r>
              <w:rPr>
                <w:rFonts w:ascii="Times New Roman" w:hAnsi="Times New Roman" w:cs="Times New Roman" w:eastAsia="Times New Roman" w:hint="default"/>
                <w:sz w:val="21"/>
                <w:szCs w:val="21"/>
              </w:rPr>
              <w:t>(2010)41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377"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95"/>
                <w:sz w:val="21"/>
              </w:rPr>
              <w:t>19,340,555.56</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1262"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年重点产业振兴和技术改造(第三批)中央预算内基</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建支出预算拨款</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5,200,000.00</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1"/>
                <w:szCs w:val="21"/>
              </w:rPr>
            </w:pPr>
            <w:r>
              <w:rPr>
                <w:rFonts w:ascii="宋体" w:hAnsi="宋体" w:cs="宋体" w:eastAsia="宋体" w:hint="default"/>
                <w:sz w:val="21"/>
                <w:szCs w:val="21"/>
              </w:rPr>
              <w:t>宿财建〔</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88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r>
      <w:tr>
        <w:trPr>
          <w:trHeight w:val="634"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0"/>
                <w:sz w:val="21"/>
                <w:szCs w:val="21"/>
              </w:rPr>
              <w:t> </w:t>
            </w:r>
            <w:r>
              <w:rPr>
                <w:rFonts w:ascii="宋体" w:hAnsi="宋体" w:cs="宋体" w:eastAsia="宋体" w:hint="default"/>
                <w:sz w:val="21"/>
                <w:szCs w:val="21"/>
              </w:rPr>
              <w:t>年度工业转型升级专项引导资金（财源建设）</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1,640,000.00</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71"/>
              <w:jc w:val="right"/>
              <w:rPr>
                <w:rFonts w:ascii="Times New Roman" w:hAnsi="Times New Roman" w:cs="Times New Roman" w:eastAsia="Times New Roman" w:hint="default"/>
                <w:sz w:val="21"/>
                <w:szCs w:val="21"/>
              </w:rPr>
            </w:pPr>
            <w:r>
              <w:rPr>
                <w:rFonts w:ascii="宋体" w:hAnsi="宋体" w:cs="宋体" w:eastAsia="宋体" w:hint="default"/>
                <w:w w:val="95"/>
                <w:sz w:val="21"/>
                <w:szCs w:val="21"/>
              </w:rPr>
              <w:t>宿豫财发〔</w:t>
            </w:r>
            <w:r>
              <w:rPr>
                <w:rFonts w:ascii="Times New Roman" w:hAnsi="Times New Roman" w:cs="Times New Roman" w:eastAsia="Times New Roman" w:hint="default"/>
                <w:w w:val="95"/>
                <w:sz w:val="21"/>
                <w:szCs w:val="21"/>
              </w:rPr>
              <w:t>2010</w:t>
            </w: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108</w:t>
            </w:r>
            <w:r>
              <w:rPr>
                <w:rFonts w:ascii="Times New Roman" w:hAnsi="Times New Roman" w:cs="Times New Roman" w:eastAsia="Times New Roman" w:hint="default"/>
                <w:sz w:val="21"/>
                <w:szCs w:val="21"/>
              </w:rPr>
            </w:r>
          </w:p>
          <w:p>
            <w:pPr>
              <w:pStyle w:val="TableParagraph"/>
              <w:spacing w:line="240" w:lineRule="auto" w:before="21"/>
              <w:ind w:right="23"/>
              <w:jc w:val="right"/>
              <w:rPr>
                <w:rFonts w:ascii="宋体" w:hAnsi="宋体" w:cs="宋体" w:eastAsia="宋体" w:hint="default"/>
                <w:sz w:val="21"/>
                <w:szCs w:val="21"/>
              </w:rPr>
            </w:pPr>
            <w:r>
              <w:rPr>
                <w:rFonts w:ascii="宋体" w:hAnsi="宋体" w:cs="宋体" w:eastAsia="宋体" w:hint="default"/>
                <w:w w:val="99"/>
                <w:sz w:val="21"/>
                <w:szCs w:val="21"/>
              </w:rPr>
              <w:t>号</w:t>
            </w:r>
            <w:r>
              <w:rPr>
                <w:rFonts w:ascii="宋体" w:hAnsi="宋体" w:cs="宋体" w:eastAsia="宋体" w:hint="default"/>
                <w:sz w:val="21"/>
                <w:szCs w:val="21"/>
              </w:rPr>
            </w:r>
          </w:p>
        </w:tc>
      </w:tr>
      <w:tr>
        <w:trPr>
          <w:trHeight w:val="377"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年度进口贴息资金</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598,000.00</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1"/>
                <w:szCs w:val="21"/>
              </w:rPr>
            </w:pPr>
            <w:r>
              <w:rPr>
                <w:rFonts w:ascii="宋体" w:hAnsi="宋体" w:cs="宋体" w:eastAsia="宋体" w:hint="default"/>
                <w:sz w:val="21"/>
                <w:szCs w:val="21"/>
              </w:rPr>
              <w:t>宿财企〔</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r>
      <w:tr>
        <w:trPr>
          <w:trHeight w:val="374"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年度省级外经外贸发展专项引导资金</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430,000.00</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1"/>
                <w:szCs w:val="21"/>
              </w:rPr>
            </w:pPr>
            <w:r>
              <w:rPr>
                <w:rFonts w:ascii="宋体" w:hAnsi="宋体" w:cs="宋体" w:eastAsia="宋体" w:hint="default"/>
                <w:sz w:val="21"/>
                <w:szCs w:val="21"/>
              </w:rPr>
              <w:t>宿财企业〔</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51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p>
        </w:tc>
      </w:tr>
      <w:tr>
        <w:trPr>
          <w:trHeight w:val="377"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0"/>
                <w:sz w:val="21"/>
                <w:szCs w:val="21"/>
              </w:rPr>
              <w:t> </w:t>
            </w:r>
            <w:r>
              <w:rPr>
                <w:rFonts w:ascii="宋体" w:hAnsi="宋体" w:cs="宋体" w:eastAsia="宋体" w:hint="default"/>
                <w:sz w:val="21"/>
                <w:szCs w:val="21"/>
              </w:rPr>
              <w:t>年度目标管理工作的奖励</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95"/>
                <w:sz w:val="21"/>
              </w:rPr>
              <w:t>500,000.00</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3"/>
              <w:jc w:val="right"/>
              <w:rPr>
                <w:rFonts w:ascii="宋体" w:hAnsi="宋体" w:cs="宋体" w:eastAsia="宋体" w:hint="default"/>
                <w:sz w:val="21"/>
                <w:szCs w:val="21"/>
              </w:rPr>
            </w:pPr>
            <w:r>
              <w:rPr>
                <w:rFonts w:ascii="宋体" w:hAnsi="宋体" w:cs="宋体" w:eastAsia="宋体" w:hint="default"/>
                <w:sz w:val="21"/>
                <w:szCs w:val="21"/>
              </w:rPr>
              <w:t>宿豫委〔</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号</w:t>
            </w:r>
          </w:p>
        </w:tc>
      </w:tr>
      <w:tr>
        <w:trPr>
          <w:trHeight w:val="634"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年度财经工作先进单位、先进集体和先进个人的奖</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99"/>
                <w:sz w:val="21"/>
                <w:szCs w:val="21"/>
              </w:rPr>
              <w:t>励</w:t>
            </w:r>
            <w:r>
              <w:rPr>
                <w:rFonts w:ascii="宋体" w:hAnsi="宋体" w:cs="宋体" w:eastAsia="宋体" w:hint="default"/>
                <w:sz w:val="21"/>
                <w:szCs w:val="21"/>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4,000.00</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73"/>
              <w:jc w:val="right"/>
              <w:rPr>
                <w:rFonts w:ascii="Times New Roman" w:hAnsi="Times New Roman" w:cs="Times New Roman" w:eastAsia="Times New Roman" w:hint="default"/>
                <w:sz w:val="21"/>
                <w:szCs w:val="21"/>
              </w:rPr>
            </w:pPr>
            <w:r>
              <w:rPr>
                <w:rFonts w:ascii="宋体" w:hAnsi="宋体" w:cs="宋体" w:eastAsia="宋体" w:hint="default"/>
                <w:w w:val="95"/>
                <w:sz w:val="21"/>
                <w:szCs w:val="21"/>
              </w:rPr>
              <w:t>宿豫财经组〔</w:t>
            </w:r>
            <w:r>
              <w:rPr>
                <w:rFonts w:ascii="Times New Roman" w:hAnsi="Times New Roman" w:cs="Times New Roman" w:eastAsia="Times New Roman" w:hint="default"/>
                <w:w w:val="95"/>
                <w:sz w:val="21"/>
                <w:szCs w:val="21"/>
              </w:rPr>
              <w:t>2011</w:t>
            </w: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Times New Roman" w:hAnsi="Times New Roman" w:cs="Times New Roman" w:eastAsia="Times New Roman" w:hint="default"/>
                <w:sz w:val="21"/>
                <w:szCs w:val="21"/>
              </w:rPr>
            </w:r>
          </w:p>
          <w:p>
            <w:pPr>
              <w:pStyle w:val="TableParagraph"/>
              <w:spacing w:line="240" w:lineRule="auto" w:before="21"/>
              <w:ind w:right="23"/>
              <w:jc w:val="right"/>
              <w:rPr>
                <w:rFonts w:ascii="宋体" w:hAnsi="宋体" w:cs="宋体" w:eastAsia="宋体" w:hint="default"/>
                <w:sz w:val="21"/>
                <w:szCs w:val="21"/>
              </w:rPr>
            </w:pPr>
            <w:r>
              <w:rPr>
                <w:rFonts w:ascii="宋体" w:hAnsi="宋体" w:cs="宋体" w:eastAsia="宋体" w:hint="default"/>
                <w:w w:val="99"/>
                <w:sz w:val="21"/>
                <w:szCs w:val="21"/>
              </w:rPr>
              <w:t>号</w:t>
            </w:r>
            <w:r>
              <w:rPr>
                <w:rFonts w:ascii="宋体" w:hAnsi="宋体" w:cs="宋体" w:eastAsia="宋体" w:hint="default"/>
                <w:sz w:val="21"/>
                <w:szCs w:val="21"/>
              </w:rPr>
            </w:r>
          </w:p>
        </w:tc>
      </w:tr>
      <w:tr>
        <w:trPr>
          <w:trHeight w:val="634"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160" w:right="31" w:hanging="2127"/>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年度市级科技型中小企业创新基金暨科技成果转化</w:t>
            </w:r>
            <w:r>
              <w:rPr>
                <w:rFonts w:ascii="宋体" w:hAnsi="宋体" w:cs="宋体" w:eastAsia="宋体" w:hint="default"/>
                <w:w w:val="99"/>
                <w:sz w:val="21"/>
                <w:szCs w:val="21"/>
              </w:rPr>
              <w:t> </w:t>
            </w:r>
            <w:r>
              <w:rPr>
                <w:rFonts w:ascii="宋体" w:hAnsi="宋体" w:cs="宋体" w:eastAsia="宋体" w:hint="default"/>
                <w:sz w:val="21"/>
                <w:szCs w:val="21"/>
              </w:rPr>
              <w:t>专项资金</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95"/>
                <w:sz w:val="21"/>
              </w:rPr>
              <w:t>100,000.00</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3"/>
              <w:jc w:val="right"/>
              <w:rPr>
                <w:rFonts w:ascii="宋体" w:hAnsi="宋体" w:cs="宋体" w:eastAsia="宋体" w:hint="default"/>
                <w:sz w:val="21"/>
                <w:szCs w:val="21"/>
              </w:rPr>
            </w:pPr>
            <w:r>
              <w:rPr>
                <w:rFonts w:ascii="宋体" w:hAnsi="宋体" w:cs="宋体" w:eastAsia="宋体" w:hint="default"/>
                <w:sz w:val="21"/>
                <w:szCs w:val="21"/>
              </w:rPr>
              <w:t>宿财教〔</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82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r>
      <w:tr>
        <w:trPr>
          <w:trHeight w:val="377"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9"/>
                <w:sz w:val="21"/>
                <w:szCs w:val="21"/>
              </w:rPr>
              <w:t> </w:t>
            </w:r>
            <w:r>
              <w:rPr>
                <w:rFonts w:ascii="宋体" w:hAnsi="宋体" w:cs="宋体" w:eastAsia="宋体" w:hint="default"/>
                <w:sz w:val="21"/>
                <w:szCs w:val="21"/>
              </w:rPr>
              <w:t>年全区六大百亿级产业及工业经济发展先进企业</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95"/>
                <w:sz w:val="21"/>
              </w:rPr>
              <w:t>1,190,000.00</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3"/>
              <w:jc w:val="right"/>
              <w:rPr>
                <w:rFonts w:ascii="宋体" w:hAnsi="宋体" w:cs="宋体" w:eastAsia="宋体" w:hint="default"/>
                <w:sz w:val="21"/>
                <w:szCs w:val="21"/>
              </w:rPr>
            </w:pPr>
            <w:r>
              <w:rPr>
                <w:rFonts w:ascii="宋体" w:hAnsi="宋体" w:cs="宋体" w:eastAsia="宋体" w:hint="default"/>
                <w:sz w:val="21"/>
                <w:szCs w:val="21"/>
              </w:rPr>
              <w:t>宿豫政发〔</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w:t>
            </w:r>
          </w:p>
        </w:tc>
      </w:tr>
      <w:tr>
        <w:trPr>
          <w:trHeight w:val="634"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重点产业振兴、技术改造、自主创新及工艺技术研发及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产业化专项补助资金</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25,300,000.00</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1"/>
                <w:szCs w:val="21"/>
              </w:rPr>
            </w:pPr>
            <w:r>
              <w:rPr>
                <w:rFonts w:ascii="宋体" w:hAnsi="宋体" w:cs="宋体" w:eastAsia="宋体" w:hint="default"/>
                <w:sz w:val="21"/>
                <w:szCs w:val="21"/>
              </w:rPr>
              <w:t>宿豫财发〔</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w:t>
            </w:r>
          </w:p>
        </w:tc>
      </w:tr>
      <w:tr>
        <w:trPr>
          <w:trHeight w:val="377"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鼓励工业企业做大做强的若干政策税收奖励</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95"/>
                <w:sz w:val="21"/>
              </w:rPr>
              <w:t>5,522,560.00</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9"/>
              <w:jc w:val="righ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宋体" w:hAnsi="宋体" w:cs="宋体" w:eastAsia="宋体" w:hint="default"/>
                <w:sz w:val="21"/>
                <w:szCs w:val="21"/>
              </w:rPr>
              <w:t>〕政字</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838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p>
        </w:tc>
      </w:tr>
      <w:tr>
        <w:trPr>
          <w:trHeight w:val="634"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重点技术进步、技术改造及工艺技术研发及产业化专项</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补助资金</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9,655,200.00</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1"/>
                <w:szCs w:val="21"/>
              </w:rPr>
            </w:pPr>
            <w:r>
              <w:rPr>
                <w:rFonts w:ascii="宋体" w:hAnsi="宋体" w:cs="宋体" w:eastAsia="宋体" w:hint="default"/>
                <w:sz w:val="21"/>
                <w:szCs w:val="21"/>
              </w:rPr>
              <w:t>宿滨政发〔</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w:t>
            </w:r>
          </w:p>
        </w:tc>
      </w:tr>
      <w:tr>
        <w:trPr>
          <w:trHeight w:val="634"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年省级科技创新与成果转化专项引导资金</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4,000,000.00</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6" w:right="0"/>
              <w:jc w:val="left"/>
              <w:rPr>
                <w:rFonts w:ascii="宋体" w:hAnsi="宋体" w:cs="宋体" w:eastAsia="宋体" w:hint="default"/>
                <w:sz w:val="21"/>
                <w:szCs w:val="21"/>
              </w:rPr>
            </w:pPr>
            <w:r>
              <w:rPr>
                <w:rFonts w:ascii="宋体" w:hAnsi="宋体" w:cs="宋体" w:eastAsia="宋体" w:hint="default"/>
                <w:sz w:val="21"/>
                <w:szCs w:val="21"/>
              </w:rPr>
              <w:t>宿财教（</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70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w:t>
            </w:r>
          </w:p>
          <w:p>
            <w:pPr>
              <w:pStyle w:val="TableParagraph"/>
              <w:spacing w:line="240" w:lineRule="auto" w:before="21"/>
              <w:ind w:left="256" w:right="0"/>
              <w:jc w:val="left"/>
              <w:rPr>
                <w:rFonts w:ascii="宋体" w:hAnsi="宋体" w:cs="宋体" w:eastAsia="宋体" w:hint="default"/>
                <w:sz w:val="21"/>
                <w:szCs w:val="21"/>
              </w:rPr>
            </w:pPr>
            <w:r>
              <w:rPr>
                <w:rFonts w:ascii="宋体" w:hAnsi="宋体" w:cs="宋体" w:eastAsia="宋体" w:hint="default"/>
                <w:sz w:val="21"/>
                <w:szCs w:val="21"/>
              </w:rPr>
              <w:t>宿科发（</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59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w:t>
            </w:r>
          </w:p>
        </w:tc>
      </w:tr>
      <w:tr>
        <w:trPr>
          <w:trHeight w:val="377"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年商务发展专项资金</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95"/>
                <w:sz w:val="21"/>
              </w:rPr>
              <w:t>650,000.00</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3"/>
              <w:jc w:val="right"/>
              <w:rPr>
                <w:rFonts w:ascii="宋体" w:hAnsi="宋体" w:cs="宋体" w:eastAsia="宋体" w:hint="default"/>
                <w:sz w:val="21"/>
                <w:szCs w:val="21"/>
              </w:rPr>
            </w:pPr>
            <w:r>
              <w:rPr>
                <w:rFonts w:ascii="宋体" w:hAnsi="宋体" w:cs="宋体" w:eastAsia="宋体" w:hint="default"/>
                <w:sz w:val="21"/>
                <w:szCs w:val="21"/>
              </w:rPr>
              <w:t>宿财工贸（</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60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w:t>
            </w:r>
          </w:p>
        </w:tc>
      </w:tr>
      <w:tr>
        <w:trPr>
          <w:trHeight w:val="377"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江苏省双星彩塑新材料股份有限公司补助资金</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4,000,000.00</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1"/>
                <w:szCs w:val="21"/>
              </w:rPr>
            </w:pPr>
            <w:r>
              <w:rPr>
                <w:rFonts w:ascii="宋体" w:hAnsi="宋体" w:cs="宋体" w:eastAsia="宋体" w:hint="default"/>
                <w:sz w:val="21"/>
                <w:szCs w:val="21"/>
              </w:rPr>
              <w:t>宿滨财发（</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w:t>
            </w:r>
          </w:p>
        </w:tc>
      </w:tr>
      <w:tr>
        <w:trPr>
          <w:trHeight w:val="374" w:hRule="exact"/>
        </w:trPr>
        <w:tc>
          <w:tcPr>
            <w:tcW w:w="5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江苏省双星彩塑新材料股份有限公司补助资金</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16,000,000.00</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1"/>
                <w:szCs w:val="21"/>
              </w:rPr>
            </w:pPr>
            <w:r>
              <w:rPr>
                <w:rFonts w:ascii="宋体" w:hAnsi="宋体" w:cs="宋体" w:eastAsia="宋体" w:hint="default"/>
                <w:sz w:val="21"/>
                <w:szCs w:val="21"/>
              </w:rPr>
              <w:t>宿滨财发（</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w:t>
            </w:r>
          </w:p>
        </w:tc>
      </w:tr>
    </w:tbl>
    <w:p>
      <w:pPr>
        <w:spacing w:after="0" w:line="276" w:lineRule="exact"/>
        <w:jc w:val="right"/>
        <w:rPr>
          <w:rFonts w:ascii="宋体" w:hAnsi="宋体" w:cs="宋体" w:eastAsia="宋体" w:hint="default"/>
          <w:sz w:val="21"/>
          <w:szCs w:val="21"/>
        </w:rPr>
        <w:sectPr>
          <w:pgSz w:w="11910" w:h="16840"/>
          <w:pgMar w:header="0" w:footer="987" w:top="1340" w:bottom="1180" w:left="1120" w:right="1120"/>
        </w:sectPr>
      </w:pPr>
    </w:p>
    <w:p>
      <w:pPr>
        <w:spacing w:line="240" w:lineRule="auto" w:before="3"/>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5167"/>
        <w:gridCol w:w="1265"/>
        <w:gridCol w:w="2222"/>
      </w:tblGrid>
      <w:tr>
        <w:trPr>
          <w:trHeight w:val="374" w:hRule="exact"/>
        </w:trPr>
        <w:tc>
          <w:tcPr>
            <w:tcW w:w="516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宿迁市百名创业创新领军人才预算指标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200,000.00</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7" w:right="0"/>
              <w:jc w:val="left"/>
              <w:rPr>
                <w:rFonts w:ascii="宋体" w:hAnsi="宋体" w:cs="宋体" w:eastAsia="宋体" w:hint="default"/>
                <w:sz w:val="21"/>
                <w:szCs w:val="21"/>
              </w:rPr>
            </w:pPr>
            <w:r>
              <w:rPr>
                <w:rFonts w:ascii="宋体" w:hAnsi="宋体" w:cs="宋体" w:eastAsia="宋体" w:hint="default"/>
                <w:sz w:val="21"/>
                <w:szCs w:val="21"/>
              </w:rPr>
              <w:t>宿财行（</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r>
      <w:tr>
        <w:trPr>
          <w:trHeight w:val="377" w:hRule="exact"/>
        </w:trPr>
        <w:tc>
          <w:tcPr>
            <w:tcW w:w="516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95"/>
                <w:sz w:val="21"/>
              </w:rPr>
              <w:t>74,989,760.00</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516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94,330,315.56</w:t>
            </w:r>
            <w:r>
              <w:rPr>
                <w:rFonts w:ascii="Times New Roman"/>
                <w:sz w:val="21"/>
              </w:rPr>
            </w:r>
          </w:p>
        </w:tc>
        <w:tc>
          <w:tcPr>
            <w:tcW w:w="22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3"/>
          <w:szCs w:val="13"/>
        </w:rPr>
      </w:pPr>
    </w:p>
    <w:p>
      <w:pPr>
        <w:pStyle w:val="Heading4"/>
        <w:spacing w:line="240" w:lineRule="auto" w:before="26"/>
        <w:ind w:left="777" w:right="1623"/>
        <w:jc w:val="left"/>
      </w:pPr>
      <w:r>
        <w:rPr>
          <w:rFonts w:ascii="Times New Roman" w:hAnsi="Times New Roman" w:cs="Times New Roman" w:eastAsia="Times New Roman" w:hint="default"/>
        </w:rPr>
        <w:t>4</w:t>
      </w:r>
      <w:r>
        <w:rPr/>
        <w:t>、主营业务产品、地区经营情况</w:t>
      </w:r>
    </w:p>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13"/>
          <w:pgSz w:w="11910" w:h="16840"/>
          <w:pgMar w:footer="1007" w:header="0" w:top="1340" w:bottom="1200" w:left="1500" w:right="160"/>
          <w:pgNumType w:start="30"/>
        </w:sectPr>
      </w:pPr>
    </w:p>
    <w:p>
      <w:pPr>
        <w:spacing w:before="26"/>
        <w:ind w:left="777" w:right="-2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）主营业务分行业、产品情况表：</w:t>
      </w:r>
    </w:p>
    <w:p>
      <w:pPr>
        <w:spacing w:line="240" w:lineRule="auto" w:before="4"/>
        <w:rPr>
          <w:rFonts w:ascii="宋体" w:hAnsi="宋体" w:cs="宋体" w:eastAsia="宋体" w:hint="default"/>
          <w:sz w:val="28"/>
          <w:szCs w:val="28"/>
        </w:rPr>
      </w:pPr>
      <w:r>
        <w:rPr/>
        <w:br w:type="column"/>
      </w:r>
      <w:r>
        <w:rPr>
          <w:rFonts w:ascii="宋体"/>
          <w:sz w:val="28"/>
        </w:rPr>
      </w:r>
    </w:p>
    <w:p>
      <w:pPr>
        <w:pStyle w:val="BodyText"/>
        <w:spacing w:line="240" w:lineRule="auto"/>
        <w:ind w:left="777" w:right="0"/>
        <w:jc w:val="left"/>
      </w:pPr>
      <w:r>
        <w:rPr/>
        <w:pict>
          <v:shape style="position:absolute;margin-left:440.640015pt;margin-top:32.903671pt;width:71.55pt;height:31.35pt;mso-position-horizontal-relative:page;mso-position-vertical-relative:paragraph;z-index:-529600" type="#_x0000_t202" filled="false" stroked="false">
            <v:textbox inset="0,0,0,0">
              <w:txbxContent>
                <w:p>
                  <w:pPr>
                    <w:spacing w:line="240" w:lineRule="auto" w:before="12"/>
                    <w:rPr>
                      <w:rFonts w:ascii="宋体" w:hAnsi="宋体" w:cs="宋体" w:eastAsia="宋体" w:hint="default"/>
                      <w:sz w:val="22"/>
                      <w:szCs w:val="22"/>
                    </w:rPr>
                  </w:pPr>
                </w:p>
                <w:p>
                  <w:pPr>
                    <w:pStyle w:val="BodyText"/>
                    <w:spacing w:line="240" w:lineRule="auto"/>
                    <w:ind w:left="0" w:right="0"/>
                    <w:jc w:val="left"/>
                  </w:pPr>
                  <w:r>
                    <w:rPr>
                      <w:w w:val="99"/>
                    </w:rPr>
                    <w:t>）</w:t>
                  </w:r>
                  <w:r>
                    <w:rPr/>
                  </w:r>
                </w:p>
              </w:txbxContent>
            </v:textbox>
            <w10:wrap type="none"/>
          </v:shape>
        </w:pict>
      </w:r>
      <w:r>
        <w:rPr/>
        <w:pict>
          <v:shape style="position:absolute;margin-left:505.679993pt;margin-top:32.903671pt;width:75.4pt;height:31.35pt;mso-position-horizontal-relative:page;mso-position-vertical-relative:paragraph;z-index:-529576" type="#_x0000_t202" filled="false" stroked="false">
            <v:textbox inset="0,0,0,0">
              <w:txbxContent>
                <w:p>
                  <w:pPr>
                    <w:spacing w:line="240" w:lineRule="auto" w:before="12"/>
                    <w:rPr>
                      <w:rFonts w:ascii="宋体" w:hAnsi="宋体" w:cs="宋体" w:eastAsia="宋体" w:hint="default"/>
                      <w:sz w:val="22"/>
                      <w:szCs w:val="22"/>
                    </w:rPr>
                  </w:pPr>
                </w:p>
                <w:p>
                  <w:pPr>
                    <w:pStyle w:val="BodyText"/>
                    <w:spacing w:line="240" w:lineRule="auto"/>
                    <w:ind w:left="0" w:right="0"/>
                    <w:jc w:val="left"/>
                  </w:pPr>
                  <w:r>
                    <w:rPr>
                      <w:w w:val="99"/>
                    </w:rPr>
                    <w:t>）</w:t>
                  </w:r>
                  <w:r>
                    <w:rPr/>
                  </w:r>
                </w:p>
              </w:txbxContent>
            </v:textbox>
            <w10:wrap type="none"/>
          </v:shape>
        </w:pict>
      </w:r>
      <w:r>
        <w:rPr/>
        <w:pict>
          <v:shape style="position:absolute;margin-left:440.640015pt;margin-top:96.743668pt;width:71.55pt;height:47.05pt;mso-position-horizontal-relative:page;mso-position-vertical-relative:paragraph;z-index:-529552" type="#_x0000_t202" filled="false" stroked="false">
            <v:textbox inset="0,0,0,0">
              <w:txbxContent>
                <w:p>
                  <w:pPr>
                    <w:spacing w:line="240" w:lineRule="auto" w:before="12"/>
                    <w:rPr>
                      <w:rFonts w:ascii="宋体" w:hAnsi="宋体" w:cs="宋体" w:eastAsia="宋体" w:hint="default"/>
                      <w:sz w:val="22"/>
                      <w:szCs w:val="22"/>
                    </w:rPr>
                  </w:pPr>
                </w:p>
                <w:p>
                  <w:pPr>
                    <w:pStyle w:val="BodyText"/>
                    <w:spacing w:line="240" w:lineRule="auto"/>
                    <w:ind w:left="0" w:right="0"/>
                    <w:jc w:val="left"/>
                  </w:pPr>
                  <w:r>
                    <w:rPr>
                      <w:w w:val="99"/>
                    </w:rPr>
                    <w:t>）</w:t>
                  </w:r>
                  <w:r>
                    <w:rPr/>
                  </w:r>
                </w:p>
              </w:txbxContent>
            </v:textbox>
            <w10:wrap type="none"/>
          </v:shape>
        </w:pict>
      </w:r>
      <w:r>
        <w:rPr/>
        <w:pict>
          <v:shape style="position:absolute;margin-left:505.679993pt;margin-top:96.743668pt;width:75.4pt;height:47.05pt;mso-position-horizontal-relative:page;mso-position-vertical-relative:paragraph;z-index:-529528"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0" w:right="0"/>
                    <w:jc w:val="left"/>
                  </w:pPr>
                  <w:r>
                    <w:rPr>
                      <w:w w:val="99"/>
                    </w:rPr>
                    <w:t>）</w:t>
                  </w:r>
                  <w:r>
                    <w:rPr/>
                  </w:r>
                </w:p>
              </w:txbxContent>
            </v:textbox>
            <w10:wrap type="none"/>
          </v:shape>
        </w:pict>
      </w:r>
      <w:r>
        <w:rPr/>
        <w:t>单位：万元</w:t>
      </w:r>
    </w:p>
    <w:p>
      <w:pPr>
        <w:spacing w:after="0" w:line="240" w:lineRule="auto"/>
        <w:jc w:val="left"/>
        <w:sectPr>
          <w:type w:val="continuous"/>
          <w:pgSz w:w="11910" w:h="16840"/>
          <w:pgMar w:top="1580" w:bottom="1180" w:left="1500" w:right="160"/>
          <w:cols w:num="2" w:equalWidth="0">
            <w:col w:w="4738" w:space="1732"/>
            <w:col w:w="3780"/>
          </w:cols>
        </w:sectPr>
      </w:pPr>
    </w:p>
    <w:p>
      <w:pPr>
        <w:spacing w:line="240" w:lineRule="auto" w:before="13"/>
        <w:rPr>
          <w:rFonts w:ascii="宋体" w:hAnsi="宋体" w:cs="宋体" w:eastAsia="宋体" w:hint="default"/>
          <w:sz w:val="3"/>
          <w:szCs w:val="3"/>
        </w:rPr>
      </w:pPr>
    </w:p>
    <w:tbl>
      <w:tblPr>
        <w:tblW w:w="0" w:type="auto"/>
        <w:jc w:val="left"/>
        <w:tblInd w:w="290" w:type="dxa"/>
        <w:tblLayout w:type="fixed"/>
        <w:tblCellMar>
          <w:top w:w="0" w:type="dxa"/>
          <w:left w:w="0" w:type="dxa"/>
          <w:bottom w:w="0" w:type="dxa"/>
          <w:right w:w="0" w:type="dxa"/>
        </w:tblCellMar>
        <w:tblLook w:val="01E0"/>
      </w:tblPr>
      <w:tblGrid>
        <w:gridCol w:w="1951"/>
        <w:gridCol w:w="1301"/>
        <w:gridCol w:w="1298"/>
        <w:gridCol w:w="1301"/>
        <w:gridCol w:w="1301"/>
        <w:gridCol w:w="1298"/>
        <w:gridCol w:w="1378"/>
      </w:tblGrid>
      <w:tr>
        <w:trPr>
          <w:trHeight w:val="322"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636" w:hRule="exact"/>
        </w:trPr>
        <w:tc>
          <w:tcPr>
            <w:tcW w:w="19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22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right="67"/>
              <w:jc w:val="right"/>
              <w:rPr>
                <w:rFonts w:ascii="宋体" w:hAnsi="宋体" w:cs="宋体" w:eastAsia="宋体" w:hint="default"/>
                <w:sz w:val="21"/>
                <w:szCs w:val="21"/>
              </w:rPr>
            </w:pPr>
            <w:r>
              <w:rPr>
                <w:rFonts w:ascii="宋体" w:hAnsi="宋体" w:cs="宋体" w:eastAsia="宋体" w:hint="default"/>
                <w:w w:val="95"/>
                <w:sz w:val="21"/>
                <w:szCs w:val="21"/>
              </w:rPr>
              <w:t>毛利率（%）</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4" w:right="120" w:firstLine="96"/>
              <w:jc w:val="left"/>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w w:val="99"/>
                <w:sz w:val="21"/>
                <w:szCs w:val="21"/>
              </w:rPr>
              <w:t> </w:t>
            </w:r>
            <w:r>
              <w:rPr>
                <w:rFonts w:ascii="宋体" w:hAnsi="宋体" w:cs="宋体" w:eastAsia="宋体" w:hint="default"/>
                <w:w w:val="95"/>
                <w:sz w:val="21"/>
                <w:szCs w:val="21"/>
              </w:rPr>
              <w:t>上年增减（%</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4" w:right="119" w:firstLine="96"/>
              <w:jc w:val="left"/>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99"/>
                <w:sz w:val="21"/>
                <w:szCs w:val="21"/>
              </w:rPr>
              <w:t> </w:t>
            </w:r>
            <w:r>
              <w:rPr>
                <w:rFonts w:ascii="宋体" w:hAnsi="宋体" w:cs="宋体" w:eastAsia="宋体" w:hint="default"/>
                <w:spacing w:val="-3"/>
                <w:sz w:val="21"/>
                <w:szCs w:val="21"/>
              </w:rPr>
              <w:t>上年增减（%</w:t>
            </w:r>
          </w:p>
        </w:tc>
        <w:tc>
          <w:tcPr>
            <w:tcW w:w="13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13" w:right="50" w:hanging="159"/>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99"/>
                <w:sz w:val="21"/>
                <w:szCs w:val="21"/>
              </w:rPr>
              <w:t> </w:t>
            </w:r>
            <w:r>
              <w:rPr>
                <w:rFonts w:ascii="宋体" w:hAnsi="宋体" w:cs="宋体" w:eastAsia="宋体" w:hint="default"/>
                <w:sz w:val="21"/>
                <w:szCs w:val="21"/>
              </w:rPr>
              <w:t>增减（%）</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37" w:right="0"/>
              <w:jc w:val="left"/>
              <w:rPr>
                <w:rFonts w:ascii="宋体" w:hAnsi="宋体" w:cs="宋体" w:eastAsia="宋体" w:hint="default"/>
                <w:sz w:val="21"/>
                <w:szCs w:val="21"/>
              </w:rPr>
            </w:pPr>
            <w:r>
              <w:rPr>
                <w:rFonts w:ascii="宋体" w:hAnsi="宋体" w:cs="宋体" w:eastAsia="宋体" w:hint="default"/>
                <w:sz w:val="21"/>
                <w:szCs w:val="21"/>
              </w:rPr>
              <w:t>塑料薄膜制造业</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w w:val="95"/>
                <w:sz w:val="21"/>
              </w:rPr>
              <w:t>194,493.96</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147,577.35</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24.12</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w w:val="95"/>
                <w:sz w:val="21"/>
              </w:rPr>
              <w:t>33.86</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60.50</w:t>
            </w:r>
          </w:p>
        </w:tc>
        <w:tc>
          <w:tcPr>
            <w:tcW w:w="13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95"/>
                <w:sz w:val="21"/>
              </w:rPr>
              <w:t>-12.60</w:t>
            </w:r>
            <w:r>
              <w:rPr>
                <w:rFonts w:ascii="Times New Roman"/>
                <w:sz w:val="21"/>
              </w:rPr>
            </w:r>
          </w:p>
        </w:tc>
      </w:tr>
      <w:tr>
        <w:trPr>
          <w:trHeight w:val="322"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946" w:hRule="exact"/>
        </w:trPr>
        <w:tc>
          <w:tcPr>
            <w:tcW w:w="19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67"/>
              <w:jc w:val="right"/>
              <w:rPr>
                <w:rFonts w:ascii="宋体" w:hAnsi="宋体" w:cs="宋体" w:eastAsia="宋体" w:hint="default"/>
                <w:sz w:val="21"/>
                <w:szCs w:val="21"/>
              </w:rPr>
            </w:pPr>
            <w:r>
              <w:rPr>
                <w:rFonts w:ascii="宋体" w:hAnsi="宋体" w:cs="宋体" w:eastAsia="宋体" w:hint="default"/>
                <w:w w:val="95"/>
                <w:sz w:val="21"/>
                <w:szCs w:val="21"/>
              </w:rPr>
              <w:t>毛利率（%）</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4" w:right="0" w:firstLine="96"/>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上年增减（%</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before="141"/>
              <w:ind w:left="24" w:right="119" w:firstLine="96"/>
              <w:jc w:val="left"/>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99"/>
                <w:sz w:val="21"/>
                <w:szCs w:val="21"/>
              </w:rPr>
              <w:t> </w:t>
            </w:r>
            <w:r>
              <w:rPr>
                <w:rFonts w:ascii="宋体" w:hAnsi="宋体" w:cs="宋体" w:eastAsia="宋体" w:hint="default"/>
                <w:spacing w:val="-3"/>
                <w:sz w:val="21"/>
                <w:szCs w:val="21"/>
              </w:rPr>
              <w:t>上年增减（%</w:t>
            </w:r>
          </w:p>
        </w:tc>
        <w:tc>
          <w:tcPr>
            <w:tcW w:w="13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before="141"/>
              <w:ind w:left="213" w:right="50" w:hanging="159"/>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99"/>
                <w:sz w:val="21"/>
                <w:szCs w:val="21"/>
              </w:rPr>
              <w:t> </w:t>
            </w:r>
            <w:r>
              <w:rPr>
                <w:rFonts w:ascii="宋体" w:hAnsi="宋体" w:cs="宋体" w:eastAsia="宋体" w:hint="default"/>
                <w:sz w:val="21"/>
                <w:szCs w:val="21"/>
              </w:rPr>
              <w:t>增减（%）</w:t>
            </w:r>
          </w:p>
        </w:tc>
      </w:tr>
      <w:tr>
        <w:trPr>
          <w:trHeight w:val="451" w:hRule="exact"/>
        </w:trPr>
        <w:tc>
          <w:tcPr>
            <w:tcW w:w="19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4"/>
              <w:ind w:left="24" w:right="0"/>
              <w:jc w:val="left"/>
              <w:rPr>
                <w:rFonts w:ascii="宋体" w:hAnsi="宋体" w:cs="宋体" w:eastAsia="宋体" w:hint="default"/>
                <w:sz w:val="21"/>
                <w:szCs w:val="21"/>
              </w:rPr>
            </w:pPr>
            <w:r>
              <w:rPr>
                <w:rFonts w:ascii="宋体" w:hAnsi="宋体" w:cs="宋体" w:eastAsia="宋体" w:hint="default"/>
                <w:sz w:val="21"/>
                <w:szCs w:val="21"/>
              </w:rPr>
              <w:t>聚酯薄膜</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w w:val="95"/>
                <w:sz w:val="21"/>
              </w:rPr>
              <w:t>156,966.09</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9"/>
              <w:ind w:right="18"/>
              <w:jc w:val="right"/>
              <w:rPr>
                <w:rFonts w:ascii="Times New Roman" w:hAnsi="Times New Roman" w:cs="Times New Roman" w:eastAsia="Times New Roman" w:hint="default"/>
                <w:sz w:val="21"/>
                <w:szCs w:val="21"/>
              </w:rPr>
            </w:pPr>
            <w:r>
              <w:rPr>
                <w:rFonts w:ascii="Times New Roman"/>
                <w:spacing w:val="-1"/>
                <w:w w:val="95"/>
                <w:sz w:val="21"/>
              </w:rPr>
              <w:t>117,947.69</w:t>
            </w:r>
            <w:r>
              <w:rPr>
                <w:rFonts w:ascii="Times New Roman"/>
                <w:spacing w:val="-1"/>
                <w:sz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9"/>
              <w:ind w:right="18"/>
              <w:jc w:val="right"/>
              <w:rPr>
                <w:rFonts w:ascii="Times New Roman" w:hAnsi="Times New Roman" w:cs="Times New Roman" w:eastAsia="Times New Roman" w:hint="default"/>
                <w:sz w:val="21"/>
                <w:szCs w:val="21"/>
              </w:rPr>
            </w:pPr>
            <w:r>
              <w:rPr>
                <w:rFonts w:ascii="Times New Roman"/>
                <w:sz w:val="21"/>
              </w:rPr>
              <w:t>24.86</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w w:val="95"/>
                <w:sz w:val="21"/>
              </w:rPr>
              <w:t>53.02</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9"/>
              <w:ind w:right="18"/>
              <w:jc w:val="right"/>
              <w:rPr>
                <w:rFonts w:ascii="Times New Roman" w:hAnsi="Times New Roman" w:cs="Times New Roman" w:eastAsia="Times New Roman" w:hint="default"/>
                <w:sz w:val="21"/>
                <w:szCs w:val="21"/>
              </w:rPr>
            </w:pPr>
            <w:r>
              <w:rPr>
                <w:rFonts w:ascii="Times New Roman"/>
                <w:sz w:val="21"/>
              </w:rPr>
              <w:t>89.65</w:t>
            </w:r>
          </w:p>
        </w:tc>
        <w:tc>
          <w:tcPr>
            <w:tcW w:w="13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9"/>
              <w:ind w:right="18"/>
              <w:jc w:val="right"/>
              <w:rPr>
                <w:rFonts w:ascii="Times New Roman" w:hAnsi="Times New Roman" w:cs="Times New Roman" w:eastAsia="Times New Roman" w:hint="default"/>
                <w:sz w:val="21"/>
                <w:szCs w:val="21"/>
              </w:rPr>
            </w:pPr>
            <w:r>
              <w:rPr>
                <w:rFonts w:ascii="Times New Roman"/>
                <w:w w:val="95"/>
                <w:sz w:val="21"/>
              </w:rPr>
              <w:t>-14.52</w:t>
            </w:r>
            <w:r>
              <w:rPr>
                <w:rFonts w:ascii="Times New Roman"/>
                <w:sz w:val="21"/>
              </w:rPr>
            </w:r>
          </w:p>
        </w:tc>
      </w:tr>
      <w:tr>
        <w:trPr>
          <w:trHeight w:val="454" w:hRule="exact"/>
        </w:trPr>
        <w:tc>
          <w:tcPr>
            <w:tcW w:w="19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4"/>
              <w:ind w:left="24" w:right="0"/>
              <w:jc w:val="left"/>
              <w:rPr>
                <w:rFonts w:ascii="宋体" w:hAnsi="宋体" w:cs="宋体" w:eastAsia="宋体" w:hint="default"/>
                <w:sz w:val="21"/>
                <w:szCs w:val="21"/>
              </w:rPr>
            </w:pPr>
            <w:r>
              <w:rPr>
                <w:rFonts w:ascii="宋体" w:hAnsi="宋体" w:cs="宋体" w:eastAsia="宋体" w:hint="default"/>
                <w:sz w:val="21"/>
                <w:szCs w:val="21"/>
              </w:rPr>
              <w:t>镀铝膜</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right="20"/>
              <w:jc w:val="right"/>
              <w:rPr>
                <w:rFonts w:ascii="Times New Roman" w:hAnsi="Times New Roman" w:cs="Times New Roman" w:eastAsia="Times New Roman" w:hint="default"/>
                <w:sz w:val="21"/>
                <w:szCs w:val="21"/>
              </w:rPr>
            </w:pPr>
            <w:r>
              <w:rPr>
                <w:rFonts w:ascii="Times New Roman"/>
                <w:w w:val="95"/>
                <w:sz w:val="21"/>
              </w:rPr>
              <w:t>24,874.12</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right="18"/>
              <w:jc w:val="right"/>
              <w:rPr>
                <w:rFonts w:ascii="Times New Roman" w:hAnsi="Times New Roman" w:cs="Times New Roman" w:eastAsia="Times New Roman" w:hint="default"/>
                <w:sz w:val="21"/>
                <w:szCs w:val="21"/>
              </w:rPr>
            </w:pPr>
            <w:r>
              <w:rPr>
                <w:rFonts w:ascii="Times New Roman"/>
                <w:w w:val="95"/>
                <w:sz w:val="21"/>
              </w:rPr>
              <w:t>20,145.33</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right="18"/>
              <w:jc w:val="right"/>
              <w:rPr>
                <w:rFonts w:ascii="Times New Roman" w:hAnsi="Times New Roman" w:cs="Times New Roman" w:eastAsia="Times New Roman" w:hint="default"/>
                <w:sz w:val="21"/>
                <w:szCs w:val="21"/>
              </w:rPr>
            </w:pPr>
            <w:r>
              <w:rPr>
                <w:rFonts w:ascii="Times New Roman"/>
                <w:sz w:val="21"/>
              </w:rPr>
              <w:t>19.01</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right="20"/>
              <w:jc w:val="right"/>
              <w:rPr>
                <w:rFonts w:ascii="Times New Roman" w:hAnsi="Times New Roman" w:cs="Times New Roman" w:eastAsia="Times New Roman" w:hint="default"/>
                <w:sz w:val="21"/>
                <w:szCs w:val="21"/>
              </w:rPr>
            </w:pPr>
            <w:r>
              <w:rPr>
                <w:rFonts w:ascii="Times New Roman"/>
                <w:w w:val="95"/>
                <w:sz w:val="21"/>
              </w:rPr>
              <w:t>-17.37</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right="18"/>
              <w:jc w:val="right"/>
              <w:rPr>
                <w:rFonts w:ascii="Times New Roman" w:hAnsi="Times New Roman" w:cs="Times New Roman" w:eastAsia="Times New Roman" w:hint="default"/>
                <w:sz w:val="21"/>
                <w:szCs w:val="21"/>
              </w:rPr>
            </w:pPr>
            <w:r>
              <w:rPr>
                <w:rFonts w:ascii="Times New Roman"/>
                <w:w w:val="95"/>
                <w:sz w:val="21"/>
              </w:rPr>
              <w:t>-1.03</w:t>
            </w:r>
            <w:r>
              <w:rPr>
                <w:rFonts w:ascii="Times New Roman"/>
                <w:sz w:val="21"/>
              </w:rPr>
            </w:r>
          </w:p>
        </w:tc>
        <w:tc>
          <w:tcPr>
            <w:tcW w:w="13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right="18"/>
              <w:jc w:val="right"/>
              <w:rPr>
                <w:rFonts w:ascii="Times New Roman" w:hAnsi="Times New Roman" w:cs="Times New Roman" w:eastAsia="Times New Roman" w:hint="default"/>
                <w:sz w:val="21"/>
                <w:szCs w:val="21"/>
              </w:rPr>
            </w:pPr>
            <w:r>
              <w:rPr>
                <w:rFonts w:ascii="Times New Roman"/>
                <w:w w:val="95"/>
                <w:sz w:val="21"/>
              </w:rPr>
              <w:t>-13.37</w:t>
            </w:r>
            <w:r>
              <w:rPr>
                <w:rFonts w:ascii="Times New Roman"/>
                <w:sz w:val="21"/>
              </w:rPr>
            </w:r>
          </w:p>
        </w:tc>
      </w:tr>
      <w:tr>
        <w:trPr>
          <w:trHeight w:val="451" w:hRule="exact"/>
        </w:trPr>
        <w:tc>
          <w:tcPr>
            <w:tcW w:w="19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PVC</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功能膜</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w w:val="95"/>
                <w:sz w:val="21"/>
              </w:rPr>
              <w:t>12,653.75</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9"/>
              <w:ind w:right="18"/>
              <w:jc w:val="right"/>
              <w:rPr>
                <w:rFonts w:ascii="Times New Roman" w:hAnsi="Times New Roman" w:cs="Times New Roman" w:eastAsia="Times New Roman" w:hint="default"/>
                <w:sz w:val="21"/>
                <w:szCs w:val="21"/>
              </w:rPr>
            </w:pPr>
            <w:r>
              <w:rPr>
                <w:rFonts w:ascii="Times New Roman"/>
                <w:w w:val="95"/>
                <w:sz w:val="21"/>
              </w:rPr>
              <w:t>9,484.32</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9"/>
              <w:ind w:right="18"/>
              <w:jc w:val="right"/>
              <w:rPr>
                <w:rFonts w:ascii="Times New Roman" w:hAnsi="Times New Roman" w:cs="Times New Roman" w:eastAsia="Times New Roman" w:hint="default"/>
                <w:sz w:val="21"/>
                <w:szCs w:val="21"/>
              </w:rPr>
            </w:pPr>
            <w:r>
              <w:rPr>
                <w:rFonts w:ascii="Times New Roman"/>
                <w:sz w:val="21"/>
              </w:rPr>
              <w:t>25.05</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w w:val="95"/>
                <w:sz w:val="21"/>
              </w:rPr>
              <w:t>0.28</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9"/>
              <w:ind w:right="18"/>
              <w:jc w:val="right"/>
              <w:rPr>
                <w:rFonts w:ascii="Times New Roman" w:hAnsi="Times New Roman" w:cs="Times New Roman" w:eastAsia="Times New Roman" w:hint="default"/>
                <w:sz w:val="21"/>
                <w:szCs w:val="21"/>
              </w:rPr>
            </w:pPr>
            <w:r>
              <w:rPr>
                <w:rFonts w:ascii="Times New Roman"/>
                <w:w w:val="95"/>
                <w:sz w:val="21"/>
              </w:rPr>
              <w:t>0.87</w:t>
            </w:r>
            <w:r>
              <w:rPr>
                <w:rFonts w:ascii="Times New Roman"/>
                <w:sz w:val="21"/>
              </w:rPr>
            </w:r>
          </w:p>
        </w:tc>
        <w:tc>
          <w:tcPr>
            <w:tcW w:w="13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9"/>
              <w:ind w:right="18"/>
              <w:jc w:val="right"/>
              <w:rPr>
                <w:rFonts w:ascii="Times New Roman" w:hAnsi="Times New Roman" w:cs="Times New Roman" w:eastAsia="Times New Roman" w:hint="default"/>
                <w:sz w:val="21"/>
                <w:szCs w:val="21"/>
              </w:rPr>
            </w:pPr>
            <w:r>
              <w:rPr>
                <w:rFonts w:ascii="Times New Roman"/>
                <w:w w:val="95"/>
                <w:sz w:val="21"/>
              </w:rPr>
              <w:t>-0.44</w:t>
            </w:r>
            <w:r>
              <w:rPr>
                <w:rFonts w:ascii="Times New Roman"/>
                <w:sz w:val="21"/>
              </w:rPr>
            </w:r>
          </w:p>
        </w:tc>
      </w:tr>
      <w:tr>
        <w:trPr>
          <w:trHeight w:val="454" w:hRule="exact"/>
        </w:trPr>
        <w:tc>
          <w:tcPr>
            <w:tcW w:w="19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4"/>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right="20"/>
              <w:jc w:val="right"/>
              <w:rPr>
                <w:rFonts w:ascii="Times New Roman" w:hAnsi="Times New Roman" w:cs="Times New Roman" w:eastAsia="Times New Roman" w:hint="default"/>
                <w:sz w:val="21"/>
                <w:szCs w:val="21"/>
              </w:rPr>
            </w:pPr>
            <w:r>
              <w:rPr>
                <w:rFonts w:ascii="Times New Roman"/>
                <w:w w:val="95"/>
                <w:sz w:val="21"/>
              </w:rPr>
              <w:t>194,493.96</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right="18"/>
              <w:jc w:val="right"/>
              <w:rPr>
                <w:rFonts w:ascii="Times New Roman" w:hAnsi="Times New Roman" w:cs="Times New Roman" w:eastAsia="Times New Roman" w:hint="default"/>
                <w:sz w:val="21"/>
                <w:szCs w:val="21"/>
              </w:rPr>
            </w:pPr>
            <w:r>
              <w:rPr>
                <w:rFonts w:ascii="Times New Roman"/>
                <w:w w:val="95"/>
                <w:sz w:val="21"/>
              </w:rPr>
              <w:t>147,577.35</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right="18"/>
              <w:jc w:val="right"/>
              <w:rPr>
                <w:rFonts w:ascii="Times New Roman" w:hAnsi="Times New Roman" w:cs="Times New Roman" w:eastAsia="Times New Roman" w:hint="default"/>
                <w:sz w:val="21"/>
                <w:szCs w:val="21"/>
              </w:rPr>
            </w:pPr>
            <w:r>
              <w:rPr>
                <w:rFonts w:ascii="Times New Roman"/>
                <w:sz w:val="21"/>
              </w:rPr>
              <w:t>24.12</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right="20"/>
              <w:jc w:val="right"/>
              <w:rPr>
                <w:rFonts w:ascii="Times New Roman" w:hAnsi="Times New Roman" w:cs="Times New Roman" w:eastAsia="Times New Roman" w:hint="default"/>
                <w:sz w:val="21"/>
                <w:szCs w:val="21"/>
              </w:rPr>
            </w:pPr>
            <w:r>
              <w:rPr>
                <w:rFonts w:ascii="Times New Roman"/>
                <w:w w:val="95"/>
                <w:sz w:val="21"/>
              </w:rPr>
              <w:t>33.86</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right="18"/>
              <w:jc w:val="right"/>
              <w:rPr>
                <w:rFonts w:ascii="Times New Roman" w:hAnsi="Times New Roman" w:cs="Times New Roman" w:eastAsia="Times New Roman" w:hint="default"/>
                <w:sz w:val="21"/>
                <w:szCs w:val="21"/>
              </w:rPr>
            </w:pPr>
            <w:r>
              <w:rPr>
                <w:rFonts w:ascii="Times New Roman"/>
                <w:sz w:val="21"/>
              </w:rPr>
              <w:t>60.50</w:t>
            </w:r>
          </w:p>
        </w:tc>
        <w:tc>
          <w:tcPr>
            <w:tcW w:w="13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right="18"/>
              <w:jc w:val="right"/>
              <w:rPr>
                <w:rFonts w:ascii="Times New Roman" w:hAnsi="Times New Roman" w:cs="Times New Roman" w:eastAsia="Times New Roman" w:hint="default"/>
                <w:sz w:val="21"/>
                <w:szCs w:val="21"/>
              </w:rPr>
            </w:pPr>
            <w:r>
              <w:rPr>
                <w:rFonts w:ascii="Times New Roman"/>
                <w:w w:val="95"/>
                <w:sz w:val="21"/>
              </w:rPr>
              <w:t>-12.60</w:t>
            </w:r>
            <w:r>
              <w:rPr>
                <w:rFonts w:ascii="Times New Roman"/>
                <w:sz w:val="21"/>
              </w:rPr>
            </w:r>
          </w:p>
        </w:tc>
      </w:tr>
    </w:tbl>
    <w:p>
      <w:pPr>
        <w:spacing w:line="240" w:lineRule="auto" w:before="1"/>
        <w:rPr>
          <w:rFonts w:ascii="宋体" w:hAnsi="宋体" w:cs="宋体" w:eastAsia="宋体" w:hint="default"/>
          <w:sz w:val="13"/>
          <w:szCs w:val="13"/>
        </w:rPr>
      </w:pPr>
    </w:p>
    <w:p>
      <w:pPr>
        <w:pStyle w:val="Heading4"/>
        <w:spacing w:line="302" w:lineRule="auto" w:before="26"/>
        <w:ind w:left="297" w:right="1623" w:firstLine="480"/>
        <w:jc w:val="left"/>
      </w:pPr>
      <w:r>
        <w:rPr>
          <w:spacing w:val="-7"/>
          <w:w w:val="98"/>
        </w:rPr>
        <w:t>说明：公司主要生产聚酯薄膜等新型功能性薄膜产品，随着公司产能的扩张，</w:t>
      </w:r>
      <w:r>
        <w:rPr>
          <w:w w:val="50"/>
        </w:rPr>
        <w:t> </w:t>
      </w:r>
      <w:r>
        <w:rPr>
          <w:spacing w:val="-3"/>
        </w:rPr>
        <w:t>公司重点开发差异化聚酯薄膜产品，以调整客户结构和产品结构，提升公司的盈</w:t>
      </w:r>
      <w:r>
        <w:rPr>
          <w:spacing w:val="-105"/>
        </w:rPr>
        <w:t> </w:t>
      </w:r>
      <w:r>
        <w:rPr>
          <w:spacing w:val="-105"/>
        </w:rPr>
      </w:r>
      <w:r>
        <w:rPr>
          <w:spacing w:val="-3"/>
        </w:rPr>
        <w:t>利能力。公司的主要产品聚酯薄膜的营业收入在报告期内占营业收入的比重超过</w:t>
      </w:r>
      <w:r>
        <w:rPr>
          <w:spacing w:val="-104"/>
        </w:rPr>
        <w:t> </w:t>
      </w:r>
      <w:r>
        <w:rPr>
          <w:spacing w:val="-104"/>
        </w:rPr>
      </w:r>
      <w:r>
        <w:rPr/>
        <w:t>了</w:t>
      </w:r>
      <w:r>
        <w:rPr>
          <w:spacing w:val="-34"/>
        </w:rPr>
        <w:t> </w:t>
      </w:r>
      <w:r>
        <w:rPr>
          <w:rFonts w:ascii="Times New Roman" w:hAnsi="Times New Roman" w:cs="Times New Roman" w:eastAsia="Times New Roman" w:hint="default"/>
          <w:spacing w:val="-4"/>
        </w:rPr>
        <w:t>80%</w:t>
      </w:r>
      <w:r>
        <w:rPr>
          <w:spacing w:val="-4"/>
        </w:rPr>
        <w:t>，为公司的主要收入来源，目前公司已经成为国内最大的聚酯薄膜生产企</w:t>
      </w:r>
      <w:r>
        <w:rPr>
          <w:spacing w:val="-117"/>
        </w:rPr>
        <w:t> </w:t>
      </w:r>
      <w:r>
        <w:rPr>
          <w:spacing w:val="-117"/>
        </w:rPr>
      </w:r>
      <w:r>
        <w:rPr>
          <w:spacing w:val="8"/>
        </w:rPr>
        <w:t>业之一。由于产品及原材料价格波动较大，导致公司综合毛利率较上年下降</w:t>
      </w:r>
      <w:r>
        <w:rPr>
          <w:spacing w:val="-97"/>
        </w:rPr>
        <w:t> </w:t>
      </w:r>
      <w:r>
        <w:rPr>
          <w:spacing w:val="-97"/>
        </w:rPr>
      </w:r>
      <w:r>
        <w:rPr>
          <w:rFonts w:ascii="Times New Roman" w:hAnsi="Times New Roman" w:cs="Times New Roman" w:eastAsia="Times New Roman" w:hint="default"/>
        </w:rPr>
        <w:t>12.6%</w:t>
      </w:r>
      <w:r>
        <w:rPr/>
        <w:t>。</w:t>
      </w:r>
    </w:p>
    <w:p>
      <w:pPr>
        <w:spacing w:line="240" w:lineRule="auto" w:before="12"/>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580" w:bottom="1180" w:left="1500" w:right="160"/>
        </w:sectPr>
      </w:pPr>
    </w:p>
    <w:p>
      <w:pPr>
        <w:spacing w:before="26"/>
        <w:ind w:left="777" w:right="-2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）主营业务分地区经营情况：</w:t>
      </w:r>
    </w:p>
    <w:p>
      <w:pPr>
        <w:spacing w:line="240" w:lineRule="auto" w:before="4"/>
        <w:rPr>
          <w:rFonts w:ascii="宋体" w:hAnsi="宋体" w:cs="宋体" w:eastAsia="宋体" w:hint="default"/>
          <w:sz w:val="28"/>
          <w:szCs w:val="28"/>
        </w:rPr>
      </w:pPr>
      <w:r>
        <w:rPr/>
        <w:br w:type="column"/>
      </w:r>
      <w:r>
        <w:rPr>
          <w:rFonts w:ascii="宋体"/>
          <w:sz w:val="28"/>
        </w:rPr>
      </w:r>
    </w:p>
    <w:p>
      <w:pPr>
        <w:pStyle w:val="BodyText"/>
        <w:spacing w:line="240" w:lineRule="auto"/>
        <w:ind w:left="777" w:right="0"/>
        <w:jc w:val="left"/>
      </w:pPr>
      <w:r>
        <w:rPr/>
        <w:t>单位：万元</w:t>
      </w:r>
    </w:p>
    <w:p>
      <w:pPr>
        <w:spacing w:after="0" w:line="240" w:lineRule="auto"/>
        <w:jc w:val="left"/>
        <w:sectPr>
          <w:type w:val="continuous"/>
          <w:pgSz w:w="11910" w:h="16840"/>
          <w:pgMar w:top="1580" w:bottom="1180" w:left="1500" w:right="160"/>
          <w:cols w:num="2" w:equalWidth="0">
            <w:col w:w="4258" w:space="626"/>
            <w:col w:w="5366"/>
          </w:cols>
        </w:sectPr>
      </w:pPr>
    </w:p>
    <w:p>
      <w:pPr>
        <w:spacing w:line="240" w:lineRule="auto" w:before="13"/>
        <w:rPr>
          <w:rFonts w:ascii="宋体" w:hAnsi="宋体" w:cs="宋体" w:eastAsia="宋体" w:hint="default"/>
          <w:sz w:val="3"/>
          <w:szCs w:val="3"/>
        </w:rPr>
      </w:pPr>
    </w:p>
    <w:tbl>
      <w:tblPr>
        <w:tblW w:w="0" w:type="auto"/>
        <w:jc w:val="left"/>
        <w:tblInd w:w="290" w:type="dxa"/>
        <w:tblLayout w:type="fixed"/>
        <w:tblCellMar>
          <w:top w:w="0" w:type="dxa"/>
          <w:left w:w="0" w:type="dxa"/>
          <w:bottom w:w="0" w:type="dxa"/>
          <w:right w:w="0" w:type="dxa"/>
        </w:tblCellMar>
        <w:tblLook w:val="01E0"/>
      </w:tblPr>
      <w:tblGrid>
        <w:gridCol w:w="1440"/>
        <w:gridCol w:w="2700"/>
        <w:gridCol w:w="2700"/>
      </w:tblGrid>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7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7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139"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95,747.30</w:t>
            </w:r>
            <w:r>
              <w:rPr>
                <w:rFonts w:ascii="Times New Roman"/>
                <w:sz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107.38</w:t>
            </w:r>
            <w:r>
              <w:rPr>
                <w:rFonts w:ascii="Times New Roman"/>
                <w:sz w:val="21"/>
              </w:rPr>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8,208.61</w:t>
            </w:r>
            <w:r>
              <w:rPr>
                <w:rFonts w:ascii="Times New Roman"/>
                <w:sz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-47.04</w:t>
            </w:r>
            <w:r>
              <w:rPr>
                <w:rFonts w:ascii="Times New Roman"/>
                <w:sz w:val="21"/>
              </w:rPr>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1,816.38</w:t>
            </w:r>
            <w:r>
              <w:rPr>
                <w:rFonts w:ascii="Times New Roman"/>
                <w:sz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-5.83</w:t>
            </w:r>
            <w:r>
              <w:rPr>
                <w:rFonts w:ascii="Times New Roman"/>
                <w:sz w:val="21"/>
              </w:rPr>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446.19</w:t>
            </w:r>
            <w:r>
              <w:rPr>
                <w:rFonts w:ascii="Times New Roman"/>
                <w:sz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84.18</w:t>
            </w:r>
          </w:p>
        </w:tc>
      </w:tr>
      <w:tr>
        <w:trPr>
          <w:trHeight w:val="636"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中南地区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45,365.93</w:t>
            </w:r>
            <w:r>
              <w:rPr>
                <w:rFonts w:ascii="Times New Roman"/>
                <w:sz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30.59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180" w:left="1500" w:right="160"/>
        </w:sectPr>
      </w:pPr>
    </w:p>
    <w:p>
      <w:pPr>
        <w:spacing w:line="240" w:lineRule="auto" w:before="3"/>
        <w:rPr>
          <w:rFonts w:ascii="宋体" w:hAnsi="宋体" w:cs="宋体" w:eastAsia="宋体" w:hint="default"/>
          <w:sz w:val="6"/>
          <w:szCs w:val="6"/>
        </w:rPr>
      </w:pPr>
    </w:p>
    <w:tbl>
      <w:tblPr>
        <w:tblW w:w="0" w:type="auto"/>
        <w:jc w:val="left"/>
        <w:tblInd w:w="210" w:type="dxa"/>
        <w:tblLayout w:type="fixed"/>
        <w:tblCellMar>
          <w:top w:w="0" w:type="dxa"/>
          <w:left w:w="0" w:type="dxa"/>
          <w:bottom w:w="0" w:type="dxa"/>
          <w:right w:w="0" w:type="dxa"/>
        </w:tblCellMar>
        <w:tblLook w:val="01E0"/>
      </w:tblPr>
      <w:tblGrid>
        <w:gridCol w:w="1440"/>
        <w:gridCol w:w="2700"/>
        <w:gridCol w:w="2700"/>
      </w:tblGrid>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4,893.99</w:t>
            </w:r>
            <w:r>
              <w:rPr>
                <w:rFonts w:ascii="Times New Roman"/>
                <w:sz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3.81</w:t>
            </w:r>
            <w:r>
              <w:rPr>
                <w:rFonts w:ascii="Times New Roman"/>
                <w:sz w:val="21"/>
              </w:rPr>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38,015.55</w:t>
            </w:r>
            <w:r>
              <w:rPr>
                <w:rFonts w:ascii="Times New Roman"/>
                <w:sz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-9.50</w:t>
            </w:r>
            <w:r>
              <w:rPr>
                <w:rFonts w:ascii="Times New Roman"/>
                <w:sz w:val="21"/>
              </w:rPr>
            </w:r>
          </w:p>
        </w:tc>
      </w:tr>
    </w:tbl>
    <w:p>
      <w:pPr>
        <w:spacing w:line="240" w:lineRule="auto" w:before="1"/>
        <w:rPr>
          <w:rFonts w:ascii="宋体" w:hAnsi="宋体" w:cs="宋体" w:eastAsia="宋体" w:hint="default"/>
          <w:sz w:val="13"/>
          <w:szCs w:val="13"/>
        </w:rPr>
      </w:pPr>
    </w:p>
    <w:p>
      <w:pPr>
        <w:pStyle w:val="Heading4"/>
        <w:spacing w:line="300" w:lineRule="auto" w:before="26"/>
        <w:ind w:left="217" w:right="112" w:firstLine="480"/>
        <w:jc w:val="both"/>
      </w:pPr>
      <w:r>
        <w:rPr>
          <w:spacing w:val="-3"/>
        </w:rPr>
        <w:t>说明：公司主要客户集中在上海、江苏、浙江等华东地区和以广东为代表的</w:t>
      </w:r>
      <w:r>
        <w:rPr/>
        <w:t> 中南地区，因此，报告期内公司的产品销售</w:t>
      </w:r>
      <w:r>
        <w:rPr>
          <w:spacing w:val="-10"/>
        </w:rPr>
        <w:t> </w:t>
      </w:r>
      <w:r>
        <w:rPr>
          <w:rFonts w:ascii="Times New Roman" w:hAnsi="Times New Roman" w:cs="Times New Roman" w:eastAsia="Times New Roman" w:hint="default"/>
        </w:rPr>
        <w:t>49.23%</w:t>
      </w:r>
      <w:r>
        <w:rPr/>
        <w:t>集中在华东地区、</w:t>
      </w:r>
      <w:r>
        <w:rPr>
          <w:rFonts w:ascii="Times New Roman" w:hAnsi="Times New Roman" w:cs="Times New Roman" w:eastAsia="Times New Roman" w:hint="default"/>
        </w:rPr>
        <w:t>23.32%</w:t>
      </w:r>
      <w:r>
        <w:rPr/>
        <w:t>以 上集中在华南地区。公司外销基本保持稳定，报告期内公司的产品外销占比为</w:t>
      </w:r>
      <w:r>
        <w:rPr>
          <w:spacing w:val="-55"/>
        </w:rPr>
        <w:t> </w:t>
      </w:r>
      <w:r>
        <w:rPr>
          <w:spacing w:val="-55"/>
        </w:rPr>
      </w:r>
      <w:r>
        <w:rPr>
          <w:rFonts w:ascii="Times New Roman" w:hAnsi="Times New Roman" w:cs="Times New Roman" w:eastAsia="Times New Roman" w:hint="default"/>
        </w:rPr>
        <w:t>19.54%</w:t>
      </w:r>
      <w:r>
        <w:rPr/>
        <w:t>。</w:t>
      </w:r>
    </w:p>
    <w:p>
      <w:pPr>
        <w:spacing w:before="158"/>
        <w:ind w:left="6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、主要供应商、客户情况</w:t>
      </w:r>
    </w:p>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1007" w:top="1340" w:bottom="1200" w:left="1580" w:right="1680"/>
        </w:sectPr>
      </w:pPr>
    </w:p>
    <w:p>
      <w:pPr>
        <w:spacing w:before="26"/>
        <w:ind w:left="697" w:right="-2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）前五名供应商情况如下：</w:t>
      </w:r>
    </w:p>
    <w:p>
      <w:pPr>
        <w:spacing w:line="240" w:lineRule="auto" w:before="4"/>
        <w:rPr>
          <w:rFonts w:ascii="宋体" w:hAnsi="宋体" w:cs="宋体" w:eastAsia="宋体" w:hint="default"/>
          <w:sz w:val="28"/>
          <w:szCs w:val="28"/>
        </w:rPr>
      </w:pPr>
      <w:r>
        <w:rPr/>
        <w:br w:type="column"/>
      </w:r>
      <w:r>
        <w:rPr>
          <w:rFonts w:ascii="宋体"/>
          <w:sz w:val="28"/>
        </w:rPr>
      </w:r>
    </w:p>
    <w:p>
      <w:pPr>
        <w:pStyle w:val="BodyText"/>
        <w:spacing w:line="240" w:lineRule="auto"/>
        <w:ind w:left="697" w:right="0"/>
        <w:jc w:val="left"/>
      </w:pPr>
      <w:r>
        <w:rPr/>
        <w:t>单位：万元</w:t>
      </w:r>
    </w:p>
    <w:p>
      <w:pPr>
        <w:spacing w:after="0" w:line="240" w:lineRule="auto"/>
        <w:jc w:val="left"/>
        <w:sectPr>
          <w:type w:val="continuous"/>
          <w:pgSz w:w="11910" w:h="16840"/>
          <w:pgMar w:top="1580" w:bottom="1180" w:left="1580" w:right="1680"/>
          <w:cols w:num="2" w:equalWidth="0">
            <w:col w:w="3938" w:space="946"/>
            <w:col w:w="3766"/>
          </w:cols>
        </w:sectPr>
      </w:pPr>
    </w:p>
    <w:p>
      <w:pPr>
        <w:spacing w:line="240" w:lineRule="auto" w:before="1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168"/>
        <w:gridCol w:w="1440"/>
        <w:gridCol w:w="2520"/>
      </w:tblGrid>
      <w:tr>
        <w:trPr>
          <w:trHeight w:val="322"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7" w:right="0"/>
              <w:jc w:val="left"/>
              <w:rPr>
                <w:rFonts w:ascii="宋体" w:hAnsi="宋体" w:cs="宋体" w:eastAsia="宋体" w:hint="default"/>
                <w:sz w:val="21"/>
                <w:szCs w:val="21"/>
              </w:rPr>
            </w:pPr>
            <w:r>
              <w:rPr>
                <w:rFonts w:ascii="宋体" w:hAnsi="宋体" w:cs="宋体" w:eastAsia="宋体" w:hint="default"/>
                <w:sz w:val="21"/>
                <w:szCs w:val="21"/>
              </w:rPr>
              <w:t>采购金额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hAnsi="宋体" w:cs="宋体" w:eastAsia="宋体" w:hint="default"/>
                <w:sz w:val="21"/>
                <w:szCs w:val="21"/>
              </w:rPr>
              <w:t>占全部采购金额的比例</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中国石化仪征化纤股份有限公司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pacing w:val="-1"/>
                <w:sz w:val="22"/>
              </w:rPr>
              <w:t>120,596.86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Times New Roman" w:hAnsi="Times New Roman" w:cs="Times New Roman" w:eastAsia="Times New Roman" w:hint="default"/>
                <w:sz w:val="22"/>
                <w:szCs w:val="22"/>
              </w:rPr>
            </w:pPr>
            <w:r>
              <w:rPr>
                <w:rFonts w:ascii="Times New Roman"/>
                <w:sz w:val="22"/>
              </w:rPr>
              <w:t>90.84%</w:t>
            </w:r>
          </w:p>
        </w:tc>
      </w:tr>
      <w:tr>
        <w:trPr>
          <w:trHeight w:val="324"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5" w:right="0"/>
              <w:jc w:val="left"/>
              <w:rPr>
                <w:rFonts w:ascii="Times New Roman" w:hAnsi="Times New Roman" w:cs="Times New Roman" w:eastAsia="Times New Roman" w:hint="default"/>
                <w:sz w:val="21"/>
                <w:szCs w:val="21"/>
              </w:rPr>
            </w:pPr>
            <w:r>
              <w:rPr>
                <w:rFonts w:ascii="Times New Roman"/>
                <w:sz w:val="21"/>
              </w:rPr>
              <w:t>Sumitomo</w:t>
            </w:r>
            <w:r>
              <w:rPr>
                <w:rFonts w:ascii="Times New Roman"/>
                <w:spacing w:val="-10"/>
                <w:sz w:val="21"/>
              </w:rPr>
              <w:t> </w:t>
            </w:r>
            <w:r>
              <w:rPr>
                <w:rFonts w:ascii="Times New Roman"/>
                <w:sz w:val="21"/>
              </w:rPr>
              <w:t>Corporation</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pacing w:val="-1"/>
                <w:sz w:val="22"/>
              </w:rPr>
              <w:t>3,131.04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Times New Roman" w:hAnsi="Times New Roman" w:cs="Times New Roman" w:eastAsia="Times New Roman" w:hint="default"/>
                <w:sz w:val="22"/>
                <w:szCs w:val="22"/>
              </w:rPr>
            </w:pPr>
            <w:r>
              <w:rPr>
                <w:rFonts w:ascii="Times New Roman"/>
                <w:sz w:val="22"/>
              </w:rPr>
              <w:t>2.36%</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宿迁中石油昆仑燃气有限公司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pacing w:val="-1"/>
                <w:sz w:val="22"/>
              </w:rPr>
              <w:t>1,872.38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7"/>
              <w:jc w:val="right"/>
              <w:rPr>
                <w:rFonts w:ascii="Times New Roman" w:hAnsi="Times New Roman" w:cs="Times New Roman" w:eastAsia="Times New Roman" w:hint="default"/>
                <w:sz w:val="22"/>
                <w:szCs w:val="22"/>
              </w:rPr>
            </w:pPr>
            <w:r>
              <w:rPr>
                <w:rFonts w:ascii="Times New Roman"/>
                <w:sz w:val="22"/>
              </w:rPr>
              <w:t>1.41%</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苏州首诺导热油有限公司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pacing w:val="-1"/>
                <w:sz w:val="22"/>
              </w:rPr>
              <w:t>856.80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7"/>
              <w:jc w:val="right"/>
              <w:rPr>
                <w:rFonts w:ascii="Times New Roman" w:hAnsi="Times New Roman" w:cs="Times New Roman" w:eastAsia="Times New Roman" w:hint="default"/>
                <w:sz w:val="22"/>
                <w:szCs w:val="22"/>
              </w:rPr>
            </w:pPr>
            <w:r>
              <w:rPr>
                <w:rFonts w:ascii="Times New Roman"/>
                <w:sz w:val="22"/>
              </w:rPr>
              <w:t>0.65%</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杭州万丰纸业有限公司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pacing w:val="-1"/>
                <w:sz w:val="22"/>
              </w:rPr>
              <w:t>766.70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Times New Roman" w:hAnsi="Times New Roman" w:cs="Times New Roman" w:eastAsia="Times New Roman" w:hint="default"/>
                <w:sz w:val="22"/>
                <w:szCs w:val="22"/>
              </w:rPr>
            </w:pPr>
            <w:r>
              <w:rPr>
                <w:rFonts w:ascii="Times New Roman"/>
                <w:sz w:val="22"/>
              </w:rPr>
              <w:t>0.58%</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pacing w:val="-1"/>
                <w:sz w:val="22"/>
              </w:rPr>
              <w:t>127,223.77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Times New Roman" w:hAnsi="Times New Roman" w:cs="Times New Roman" w:eastAsia="Times New Roman" w:hint="default"/>
                <w:sz w:val="22"/>
                <w:szCs w:val="22"/>
              </w:rPr>
            </w:pPr>
            <w:r>
              <w:rPr>
                <w:rFonts w:ascii="Times New Roman"/>
                <w:sz w:val="22"/>
              </w:rPr>
              <w:t>95.83%</w:t>
            </w:r>
          </w:p>
        </w:tc>
      </w:tr>
    </w:tbl>
    <w:p>
      <w:pPr>
        <w:spacing w:line="240" w:lineRule="auto" w:before="1"/>
        <w:rPr>
          <w:rFonts w:ascii="宋体" w:hAnsi="宋体" w:cs="宋体" w:eastAsia="宋体" w:hint="default"/>
          <w:sz w:val="13"/>
          <w:szCs w:val="13"/>
        </w:rPr>
      </w:pPr>
    </w:p>
    <w:p>
      <w:pPr>
        <w:pStyle w:val="Heading4"/>
        <w:spacing w:line="240" w:lineRule="auto" w:before="26"/>
        <w:ind w:left="697" w:right="0"/>
        <w:jc w:val="left"/>
      </w:pPr>
      <w:r>
        <w:rPr/>
        <w:t>说明：报告期内，公司前五名供应商的情况未发生重大变化。</w:t>
      </w: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580" w:bottom="1180" w:left="1580" w:right="1680"/>
        </w:sectPr>
      </w:pPr>
    </w:p>
    <w:p>
      <w:pPr>
        <w:spacing w:before="26"/>
        <w:ind w:left="697" w:right="-2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）前五名客户情况如下：</w:t>
      </w:r>
    </w:p>
    <w:p>
      <w:pPr>
        <w:spacing w:line="240" w:lineRule="auto" w:before="4"/>
        <w:rPr>
          <w:rFonts w:ascii="宋体" w:hAnsi="宋体" w:cs="宋体" w:eastAsia="宋体" w:hint="default"/>
          <w:sz w:val="28"/>
          <w:szCs w:val="28"/>
        </w:rPr>
      </w:pPr>
      <w:r>
        <w:rPr/>
        <w:br w:type="column"/>
      </w:r>
      <w:r>
        <w:rPr>
          <w:rFonts w:ascii="宋体"/>
          <w:sz w:val="28"/>
        </w:rPr>
      </w:r>
    </w:p>
    <w:p>
      <w:pPr>
        <w:pStyle w:val="BodyText"/>
        <w:spacing w:line="240" w:lineRule="auto"/>
        <w:ind w:left="697" w:right="0"/>
        <w:jc w:val="left"/>
      </w:pPr>
      <w:r>
        <w:rPr/>
        <w:t>单位：万元</w:t>
      </w:r>
    </w:p>
    <w:p>
      <w:pPr>
        <w:spacing w:after="0" w:line="240" w:lineRule="auto"/>
        <w:jc w:val="left"/>
        <w:sectPr>
          <w:type w:val="continuous"/>
          <w:pgSz w:w="11910" w:h="16840"/>
          <w:pgMar w:top="1580" w:bottom="1180" w:left="1580" w:right="1680"/>
          <w:cols w:num="2" w:equalWidth="0">
            <w:col w:w="3698" w:space="1186"/>
            <w:col w:w="3766"/>
          </w:cols>
        </w:sectPr>
      </w:pPr>
    </w:p>
    <w:p>
      <w:pPr>
        <w:spacing w:line="240" w:lineRule="auto" w:before="1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348"/>
        <w:gridCol w:w="1980"/>
        <w:gridCol w:w="2916"/>
      </w:tblGrid>
      <w:tr>
        <w:trPr>
          <w:trHeight w:val="322"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6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4"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322"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海宁市天裕包装材料有限公司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10,861.85</w:t>
            </w:r>
            <w:r>
              <w:rPr>
                <w:rFonts w:ascii="Times New Roman"/>
                <w:sz w:val="21"/>
              </w:rPr>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5.55%</w:t>
            </w:r>
            <w:r>
              <w:rPr>
                <w:rFonts w:ascii="Times New Roman"/>
                <w:sz w:val="21"/>
              </w:rPr>
            </w:r>
          </w:p>
        </w:tc>
      </w:tr>
      <w:tr>
        <w:trPr>
          <w:trHeight w:val="322"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S.E.Holdings</w:t>
            </w:r>
            <w:r>
              <w:rPr>
                <w:rFonts w:ascii="宋体"/>
                <w:spacing w:val="-9"/>
                <w:sz w:val="21"/>
              </w:rPr>
              <w:t> </w:t>
            </w:r>
            <w:r>
              <w:rPr>
                <w:rFonts w:ascii="宋体"/>
                <w:sz w:val="21"/>
              </w:rPr>
              <w:t>Limited</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spacing w:val="-1"/>
                <w:w w:val="95"/>
                <w:sz w:val="21"/>
              </w:rPr>
              <w:t>6,511.58</w:t>
            </w:r>
            <w:r>
              <w:rPr>
                <w:rFonts w:ascii="Times New Roman"/>
                <w:spacing w:val="-1"/>
                <w:sz w:val="21"/>
              </w:rPr>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3.33%</w:t>
            </w:r>
            <w:r>
              <w:rPr>
                <w:rFonts w:ascii="Times New Roman"/>
                <w:sz w:val="21"/>
              </w:rPr>
            </w:r>
          </w:p>
        </w:tc>
      </w:tr>
      <w:tr>
        <w:trPr>
          <w:trHeight w:val="324"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昆山市张浦彩印厂</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5,205.61</w:t>
            </w:r>
            <w:r>
              <w:rPr>
                <w:rFonts w:ascii="Times New Roman"/>
                <w:sz w:val="21"/>
              </w:rPr>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2.66%</w:t>
            </w:r>
            <w:r>
              <w:rPr>
                <w:rFonts w:ascii="Times New Roman"/>
                <w:sz w:val="21"/>
              </w:rPr>
            </w:r>
          </w:p>
        </w:tc>
      </w:tr>
      <w:tr>
        <w:trPr>
          <w:trHeight w:val="322"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沈阳市富士包装材料有限公司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3,832.56</w:t>
            </w:r>
            <w:r>
              <w:rPr>
                <w:rFonts w:ascii="Times New Roman"/>
                <w:sz w:val="21"/>
              </w:rPr>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1.96%</w:t>
            </w:r>
            <w:r>
              <w:rPr>
                <w:rFonts w:ascii="Times New Roman"/>
                <w:sz w:val="21"/>
              </w:rPr>
            </w:r>
          </w:p>
        </w:tc>
      </w:tr>
      <w:tr>
        <w:trPr>
          <w:trHeight w:val="322"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黄山永新股份有限公司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2,788.94</w:t>
            </w:r>
            <w:r>
              <w:rPr>
                <w:rFonts w:ascii="Times New Roman"/>
                <w:sz w:val="21"/>
              </w:rPr>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1.43%</w:t>
            </w:r>
            <w:r>
              <w:rPr>
                <w:rFonts w:ascii="Times New Roman"/>
                <w:sz w:val="21"/>
              </w:rPr>
            </w:r>
          </w:p>
        </w:tc>
      </w:tr>
      <w:tr>
        <w:trPr>
          <w:trHeight w:val="322"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29,200.54</w:t>
            </w:r>
            <w:r>
              <w:rPr>
                <w:rFonts w:ascii="Times New Roman"/>
                <w:sz w:val="21"/>
              </w:rPr>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14.93%</w:t>
            </w:r>
            <w:r>
              <w:rPr>
                <w:rFonts w:ascii="Times New Roman"/>
                <w:sz w:val="21"/>
              </w:rPr>
            </w:r>
          </w:p>
        </w:tc>
      </w:tr>
    </w:tbl>
    <w:p>
      <w:pPr>
        <w:spacing w:line="240" w:lineRule="auto" w:before="1"/>
        <w:rPr>
          <w:rFonts w:ascii="宋体" w:hAnsi="宋体" w:cs="宋体" w:eastAsia="宋体" w:hint="default"/>
          <w:sz w:val="13"/>
          <w:szCs w:val="13"/>
        </w:rPr>
      </w:pPr>
    </w:p>
    <w:p>
      <w:pPr>
        <w:pStyle w:val="Heading4"/>
        <w:spacing w:line="240" w:lineRule="auto" w:before="26"/>
        <w:ind w:left="697" w:right="0"/>
        <w:jc w:val="left"/>
      </w:pPr>
      <w:r>
        <w:rPr/>
        <w:t>说明：报告期内，公司前五名客户的情况未发生重大变化。</w:t>
      </w:r>
    </w:p>
    <w:p>
      <w:pPr>
        <w:spacing w:line="240" w:lineRule="auto" w:before="7"/>
        <w:rPr>
          <w:rFonts w:ascii="宋体" w:hAnsi="宋体" w:cs="宋体" w:eastAsia="宋体" w:hint="default"/>
          <w:sz w:val="18"/>
          <w:szCs w:val="18"/>
        </w:rPr>
      </w:pPr>
    </w:p>
    <w:p>
      <w:pPr>
        <w:spacing w:before="0"/>
        <w:ind w:left="6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、公司报告期财务状况及费用变动情况</w:t>
      </w:r>
    </w:p>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580" w:bottom="1180" w:left="1580" w:right="1680"/>
        </w:sectPr>
      </w:pPr>
    </w:p>
    <w:p>
      <w:pPr>
        <w:spacing w:before="26"/>
        <w:ind w:left="697" w:right="-2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）公司主要资产构成</w:t>
      </w:r>
    </w:p>
    <w:p>
      <w:pPr>
        <w:spacing w:line="240" w:lineRule="auto" w:before="4"/>
        <w:rPr>
          <w:rFonts w:ascii="宋体" w:hAnsi="宋体" w:cs="宋体" w:eastAsia="宋体" w:hint="default"/>
          <w:sz w:val="28"/>
          <w:szCs w:val="28"/>
        </w:rPr>
      </w:pPr>
      <w:r>
        <w:rPr/>
        <w:br w:type="column"/>
      </w:r>
      <w:r>
        <w:rPr>
          <w:rFonts w:ascii="宋体"/>
          <w:sz w:val="28"/>
        </w:rPr>
      </w:r>
    </w:p>
    <w:p>
      <w:pPr>
        <w:pStyle w:val="BodyText"/>
        <w:spacing w:line="240" w:lineRule="auto"/>
        <w:ind w:left="697" w:right="0"/>
        <w:jc w:val="left"/>
      </w:pPr>
      <w:r>
        <w:rPr/>
        <w:t>单位：万元</w:t>
      </w:r>
    </w:p>
    <w:p>
      <w:pPr>
        <w:spacing w:after="0" w:line="240" w:lineRule="auto"/>
        <w:jc w:val="left"/>
        <w:sectPr>
          <w:type w:val="continuous"/>
          <w:pgSz w:w="11910" w:h="16840"/>
          <w:pgMar w:top="1580" w:bottom="1180" w:left="1580" w:right="1680"/>
          <w:cols w:num="2" w:equalWidth="0">
            <w:col w:w="3218" w:space="1666"/>
            <w:col w:w="3766"/>
          </w:cols>
        </w:sectPr>
      </w:pPr>
    </w:p>
    <w:p>
      <w:pPr>
        <w:spacing w:line="240" w:lineRule="auto" w:before="13"/>
        <w:rPr>
          <w:rFonts w:ascii="宋体" w:hAnsi="宋体" w:cs="宋体" w:eastAsia="宋体" w:hint="default"/>
          <w:sz w:val="3"/>
          <w:szCs w:val="3"/>
        </w:rPr>
      </w:pPr>
    </w:p>
    <w:tbl>
      <w:tblPr>
        <w:tblW w:w="0" w:type="auto"/>
        <w:jc w:val="left"/>
        <w:tblInd w:w="822" w:type="dxa"/>
        <w:tblLayout w:type="fixed"/>
        <w:tblCellMar>
          <w:top w:w="0" w:type="dxa"/>
          <w:left w:w="0" w:type="dxa"/>
          <w:bottom w:w="0" w:type="dxa"/>
          <w:right w:w="0" w:type="dxa"/>
        </w:tblCellMar>
        <w:tblLook w:val="01E0"/>
      </w:tblPr>
      <w:tblGrid>
        <w:gridCol w:w="1721"/>
        <w:gridCol w:w="1723"/>
        <w:gridCol w:w="1721"/>
        <w:gridCol w:w="1723"/>
      </w:tblGrid>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20"/>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2011</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12</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31</w:t>
            </w:r>
            <w:r>
              <w:rPr>
                <w:rFonts w:ascii="宋体" w:hAnsi="宋体" w:cs="宋体" w:eastAsia="宋体" w:hint="default"/>
                <w:w w:val="95"/>
                <w:sz w:val="21"/>
                <w:szCs w:val="21"/>
              </w:rPr>
              <w:t>日</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20"/>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2010</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12</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31</w:t>
            </w:r>
            <w:r>
              <w:rPr>
                <w:rFonts w:ascii="宋体" w:hAnsi="宋体" w:cs="宋体" w:eastAsia="宋体" w:hint="default"/>
                <w:w w:val="95"/>
                <w:sz w:val="21"/>
                <w:szCs w:val="21"/>
              </w:rPr>
              <w:t>日</w:t>
            </w:r>
            <w:r>
              <w:rPr>
                <w:rFonts w:ascii="宋体" w:hAnsi="宋体" w:cs="宋体" w:eastAsia="宋体" w:hint="default"/>
                <w:sz w:val="21"/>
                <w:szCs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0"/>
              <w:jc w:val="right"/>
              <w:rPr>
                <w:rFonts w:ascii="宋体" w:hAnsi="宋体" w:cs="宋体" w:eastAsia="宋体" w:hint="default"/>
                <w:sz w:val="21"/>
                <w:szCs w:val="21"/>
              </w:rPr>
            </w:pPr>
            <w:r>
              <w:rPr>
                <w:rFonts w:ascii="宋体" w:hAnsi="宋体" w:cs="宋体" w:eastAsia="宋体" w:hint="default"/>
                <w:w w:val="95"/>
                <w:sz w:val="21"/>
                <w:szCs w:val="21"/>
              </w:rPr>
              <w:t>本年较上年增减</w:t>
            </w:r>
            <w:r>
              <w:rPr>
                <w:rFonts w:ascii="宋体" w:hAnsi="宋体" w:cs="宋体" w:eastAsia="宋体" w:hint="default"/>
                <w:sz w:val="21"/>
                <w:szCs w:val="21"/>
              </w:rPr>
            </w:r>
          </w:p>
        </w:tc>
      </w:tr>
      <w:tr>
        <w:trPr>
          <w:trHeight w:val="32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95"/>
                <w:sz w:val="21"/>
              </w:rPr>
              <w:t>144,052.66</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10,573.66</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1262.37%</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20,006.63</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955.32</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1994.22%</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2,288.78</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4,695.61</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-51.26%</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180" w:left="1580" w:right="1680"/>
        </w:sectPr>
      </w:pPr>
    </w:p>
    <w:p>
      <w:pPr>
        <w:spacing w:line="240" w:lineRule="auto" w:before="3"/>
        <w:rPr>
          <w:rFonts w:ascii="宋体" w:hAnsi="宋体" w:cs="宋体" w:eastAsia="宋体" w:hint="default"/>
          <w:sz w:val="6"/>
          <w:szCs w:val="6"/>
        </w:rPr>
      </w:pPr>
    </w:p>
    <w:tbl>
      <w:tblPr>
        <w:tblW w:w="0" w:type="auto"/>
        <w:jc w:val="left"/>
        <w:tblInd w:w="722" w:type="dxa"/>
        <w:tblLayout w:type="fixed"/>
        <w:tblCellMar>
          <w:top w:w="0" w:type="dxa"/>
          <w:left w:w="0" w:type="dxa"/>
          <w:bottom w:w="0" w:type="dxa"/>
          <w:right w:w="0" w:type="dxa"/>
        </w:tblCellMar>
        <w:tblLook w:val="01E0"/>
      </w:tblPr>
      <w:tblGrid>
        <w:gridCol w:w="1721"/>
        <w:gridCol w:w="1723"/>
        <w:gridCol w:w="1721"/>
        <w:gridCol w:w="1723"/>
      </w:tblGrid>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53,511.92</w:t>
            </w:r>
            <w:r>
              <w:rPr>
                <w:rFonts w:ascii="Times New Roman"/>
                <w:spacing w:val="-1"/>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8,710.51</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514.34%</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1,838.82</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87.30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466.57</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-81.29%</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95"/>
                <w:sz w:val="21"/>
              </w:rPr>
              <w:t>33,798.32</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13,272.45</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154.65%</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95"/>
                <w:sz w:val="21"/>
              </w:rPr>
              <w:t>255,584.43</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38,674.12</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560.87%</w:t>
            </w:r>
            <w:r>
              <w:rPr>
                <w:rFonts w:ascii="Times New Roman"/>
                <w:sz w:val="21"/>
              </w:rPr>
            </w:r>
          </w:p>
        </w:tc>
      </w:tr>
      <w:tr>
        <w:trPr>
          <w:trHeight w:val="32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95"/>
                <w:sz w:val="21"/>
              </w:rPr>
              <w:t>126,409.38</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82,769.25</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52.73%</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24,578.58</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5,222.13</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370.66%</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8,650.40</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6,272.29</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37.91%</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50.65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44.31</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14.31%</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160,208.44</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94,827.39</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68.95%</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95"/>
                <w:sz w:val="21"/>
              </w:rPr>
              <w:t>415,792.87</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95"/>
                <w:sz w:val="21"/>
              </w:rPr>
              <w:t>133,501.52</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spacing w:val="-1"/>
                <w:w w:val="95"/>
                <w:sz w:val="21"/>
              </w:rPr>
              <w:t>211.45%</w:t>
            </w:r>
            <w:r>
              <w:rPr>
                <w:rFonts w:ascii="Times New Roman"/>
                <w:spacing w:val="-1"/>
                <w:sz w:val="21"/>
              </w:rPr>
            </w:r>
          </w:p>
        </w:tc>
      </w:tr>
    </w:tbl>
    <w:p>
      <w:pPr>
        <w:spacing w:line="240" w:lineRule="auto" w:before="5"/>
        <w:rPr>
          <w:rFonts w:ascii="宋体" w:hAnsi="宋体" w:cs="宋体" w:eastAsia="宋体" w:hint="default"/>
          <w:sz w:val="7"/>
          <w:szCs w:val="7"/>
        </w:rPr>
      </w:pPr>
    </w:p>
    <w:p>
      <w:pPr>
        <w:pStyle w:val="Heading4"/>
        <w:spacing w:line="360" w:lineRule="auto" w:before="26"/>
        <w:ind w:right="414" w:firstLine="420"/>
        <w:jc w:val="left"/>
      </w:pPr>
      <w:r>
        <w:rPr/>
        <w:t>公司</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年末资产总额为</w:t>
      </w:r>
      <w:r>
        <w:rPr>
          <w:spacing w:val="-61"/>
        </w:rPr>
        <w:t> </w:t>
      </w:r>
      <w:r>
        <w:rPr>
          <w:rFonts w:ascii="Times New Roman" w:hAnsi="Times New Roman" w:cs="Times New Roman" w:eastAsia="Times New Roman" w:hint="default"/>
        </w:rPr>
        <w:t>415,792.87</w:t>
      </w:r>
      <w:r>
        <w:rPr>
          <w:rFonts w:ascii="Times New Roman" w:hAnsi="Times New Roman" w:cs="Times New Roman" w:eastAsia="Times New Roman" w:hint="default"/>
          <w:spacing w:val="-1"/>
        </w:rPr>
        <w:t> </w:t>
      </w:r>
      <w:r>
        <w:rPr>
          <w:spacing w:val="-23"/>
        </w:rPr>
        <w:t>万元，较</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年末</w:t>
      </w:r>
      <w:r>
        <w:rPr>
          <w:spacing w:val="-61"/>
        </w:rPr>
        <w:t> </w:t>
      </w:r>
      <w:r>
        <w:rPr>
          <w:rFonts w:ascii="Times New Roman" w:hAnsi="Times New Roman" w:cs="Times New Roman" w:eastAsia="Times New Roman" w:hint="default"/>
        </w:rPr>
        <w:t>133,501.52</w:t>
      </w:r>
      <w:r>
        <w:rPr>
          <w:rFonts w:ascii="Times New Roman" w:hAnsi="Times New Roman" w:cs="Times New Roman" w:eastAsia="Times New Roman" w:hint="default"/>
          <w:spacing w:val="-1"/>
        </w:rPr>
        <w:t> </w:t>
      </w:r>
      <w:r>
        <w:rPr/>
        <w:t>万元 增加了</w:t>
      </w:r>
      <w:r>
        <w:rPr>
          <w:spacing w:val="-72"/>
        </w:rPr>
        <w:t> </w:t>
      </w:r>
      <w:r>
        <w:rPr>
          <w:rFonts w:ascii="Times New Roman" w:hAnsi="Times New Roman" w:cs="Times New Roman" w:eastAsia="Times New Roman" w:hint="default"/>
        </w:rPr>
        <w:t>211.45%</w:t>
      </w:r>
      <w:r>
        <w:rPr/>
        <w:t>，核心资产分析如下：</w:t>
      </w:r>
    </w:p>
    <w:p>
      <w:pPr>
        <w:spacing w:line="362" w:lineRule="auto" w:before="34"/>
        <w:ind w:left="962" w:right="427" w:hanging="420"/>
        <w:jc w:val="both"/>
        <w:rPr>
          <w:rFonts w:ascii="宋体" w:hAnsi="宋体" w:cs="宋体" w:eastAsia="宋体" w:hint="default"/>
          <w:sz w:val="24"/>
          <w:szCs w:val="24"/>
        </w:rPr>
      </w:pPr>
      <w:r>
        <w:rPr>
          <w:rFonts w:ascii="Times New Roman" w:hAnsi="Times New Roman" w:cs="Times New Roman" w:eastAsia="Times New Roman" w:hint="default"/>
          <w:w w:val="99"/>
          <w:sz w:val="24"/>
          <w:szCs w:val="24"/>
        </w:rPr>
        <w:t>1)</w:t>
      </w:r>
      <w:r>
        <w:rPr>
          <w:rFonts w:ascii="Times New Roman" w:hAnsi="Times New Roman" w:cs="Times New Roman" w:eastAsia="Times New Roman" w:hint="default"/>
          <w:spacing w:val="21"/>
          <w:w w:val="99"/>
          <w:sz w:val="24"/>
          <w:szCs w:val="24"/>
        </w:rPr>
        <w:t> </w:t>
      </w:r>
      <w:r>
        <w:rPr>
          <w:rFonts w:ascii="宋体" w:hAnsi="宋体" w:cs="宋体" w:eastAsia="宋体" w:hint="default"/>
          <w:w w:val="99"/>
          <w:sz w:val="24"/>
          <w:szCs w:val="24"/>
        </w:rPr>
        <w:t>货币资金期末余额为</w:t>
      </w:r>
      <w:r>
        <w:rPr>
          <w:rFonts w:ascii="宋体" w:hAnsi="宋体" w:cs="宋体" w:eastAsia="宋体" w:hint="default"/>
          <w:spacing w:val="-68"/>
          <w:w w:val="99"/>
          <w:sz w:val="24"/>
          <w:szCs w:val="24"/>
        </w:rPr>
        <w:t> </w:t>
      </w:r>
      <w:r>
        <w:rPr>
          <w:rFonts w:ascii="Times New Roman" w:hAnsi="Times New Roman" w:cs="Times New Roman" w:eastAsia="Times New Roman" w:hint="default"/>
          <w:w w:val="99"/>
          <w:sz w:val="24"/>
          <w:szCs w:val="24"/>
        </w:rPr>
        <w:t>144,052.66</w:t>
      </w:r>
      <w:r>
        <w:rPr>
          <w:rFonts w:ascii="Times New Roman" w:hAnsi="Times New Roman" w:cs="Times New Roman" w:eastAsia="Times New Roman" w:hint="default"/>
          <w:spacing w:val="-6"/>
          <w:w w:val="99"/>
          <w:sz w:val="24"/>
          <w:szCs w:val="24"/>
        </w:rPr>
        <w:t> </w:t>
      </w:r>
      <w:r>
        <w:rPr>
          <w:rFonts w:ascii="宋体" w:hAnsi="宋体" w:cs="宋体" w:eastAsia="宋体" w:hint="default"/>
          <w:spacing w:val="-30"/>
          <w:w w:val="99"/>
          <w:sz w:val="24"/>
          <w:szCs w:val="24"/>
        </w:rPr>
        <w:t>万元，较</w:t>
      </w:r>
      <w:r>
        <w:rPr>
          <w:rFonts w:ascii="宋体" w:hAnsi="宋体" w:cs="宋体" w:eastAsia="宋体" w:hint="default"/>
          <w:spacing w:val="-66"/>
          <w:w w:val="99"/>
          <w:sz w:val="24"/>
          <w:szCs w:val="24"/>
        </w:rPr>
        <w:t> </w:t>
      </w:r>
      <w:r>
        <w:rPr>
          <w:rFonts w:ascii="Times New Roman" w:hAnsi="Times New Roman" w:cs="Times New Roman" w:eastAsia="Times New Roman" w:hint="default"/>
          <w:w w:val="99"/>
          <w:sz w:val="24"/>
          <w:szCs w:val="24"/>
        </w:rPr>
        <w:t>2010</w:t>
      </w:r>
      <w:r>
        <w:rPr>
          <w:rFonts w:ascii="Times New Roman" w:hAnsi="Times New Roman" w:cs="Times New Roman" w:eastAsia="Times New Roman" w:hint="default"/>
          <w:spacing w:val="-8"/>
          <w:w w:val="99"/>
          <w:sz w:val="24"/>
          <w:szCs w:val="24"/>
        </w:rPr>
        <w:t> </w:t>
      </w:r>
      <w:r>
        <w:rPr>
          <w:rFonts w:ascii="宋体" w:hAnsi="宋体" w:cs="宋体" w:eastAsia="宋体" w:hint="default"/>
          <w:w w:val="99"/>
          <w:sz w:val="24"/>
          <w:szCs w:val="24"/>
        </w:rPr>
        <w:t>年末增加了</w:t>
      </w:r>
      <w:r>
        <w:rPr>
          <w:rFonts w:ascii="宋体" w:hAnsi="宋体" w:cs="宋体" w:eastAsia="宋体" w:hint="default"/>
          <w:spacing w:val="-66"/>
          <w:w w:val="99"/>
          <w:sz w:val="24"/>
          <w:szCs w:val="24"/>
        </w:rPr>
        <w:t> </w:t>
      </w:r>
      <w:r>
        <w:rPr>
          <w:rFonts w:ascii="Times New Roman" w:hAnsi="Times New Roman" w:cs="Times New Roman" w:eastAsia="Times New Roman" w:hint="default"/>
          <w:spacing w:val="-1"/>
          <w:w w:val="94"/>
          <w:sz w:val="24"/>
          <w:szCs w:val="24"/>
        </w:rPr>
        <w:t>1262.37%</w:t>
      </w:r>
      <w:r>
        <w:rPr>
          <w:rFonts w:ascii="宋体" w:hAnsi="宋体" w:cs="宋体" w:eastAsia="宋体" w:hint="default"/>
          <w:spacing w:val="-1"/>
          <w:w w:val="94"/>
          <w:sz w:val="24"/>
          <w:szCs w:val="24"/>
        </w:rPr>
        <w:t>。</w:t>
      </w:r>
      <w:r>
        <w:rPr>
          <w:rFonts w:ascii="宋体" w:hAnsi="宋体" w:cs="宋体" w:eastAsia="宋体" w:hint="default"/>
          <w:w w:val="50"/>
          <w:sz w:val="24"/>
          <w:szCs w:val="24"/>
        </w:rPr>
        <w:t> </w:t>
      </w:r>
      <w:r>
        <w:rPr>
          <w:rFonts w:ascii="宋体" w:hAnsi="宋体" w:cs="宋体" w:eastAsia="宋体" w:hint="default"/>
          <w:sz w:val="24"/>
          <w:szCs w:val="24"/>
        </w:rPr>
        <w:t>主要是报告期内公司公开发行股票获取募集资金所致；</w:t>
      </w:r>
    </w:p>
    <w:p>
      <w:pPr>
        <w:spacing w:line="372" w:lineRule="auto" w:before="62"/>
        <w:ind w:left="962" w:right="427" w:hanging="420"/>
        <w:jc w:val="both"/>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47"/>
          <w:sz w:val="24"/>
          <w:szCs w:val="24"/>
        </w:rPr>
        <w:t> </w:t>
      </w:r>
      <w:r>
        <w:rPr>
          <w:rFonts w:ascii="宋体" w:hAnsi="宋体" w:cs="宋体" w:eastAsia="宋体" w:hint="default"/>
          <w:sz w:val="24"/>
          <w:szCs w:val="24"/>
        </w:rPr>
        <w:t>应收票据期末余额为</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20,006.63</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万元，较</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年末增加了</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1944.22%</w:t>
      </w:r>
      <w:r>
        <w:rPr>
          <w:rFonts w:ascii="宋体" w:hAnsi="宋体" w:cs="宋体" w:eastAsia="宋体" w:hint="default"/>
          <w:sz w:val="24"/>
          <w:szCs w:val="24"/>
        </w:rPr>
        <w:t>。</w:t>
      </w:r>
      <w:r>
        <w:rPr>
          <w:rFonts w:ascii="宋体" w:hAnsi="宋体" w:cs="宋体" w:eastAsia="宋体" w:hint="default"/>
          <w:w w:val="50"/>
          <w:sz w:val="24"/>
          <w:szCs w:val="24"/>
        </w:rPr>
        <w:t> </w:t>
      </w:r>
      <w:r>
        <w:rPr>
          <w:rFonts w:ascii="宋体" w:hAnsi="宋体" w:cs="宋体" w:eastAsia="宋体" w:hint="default"/>
          <w:spacing w:val="5"/>
          <w:sz w:val="24"/>
          <w:szCs w:val="24"/>
        </w:rPr>
        <w:t>主要是报告期内公司接受部分优质客户以银行承兑汇票作为付款方</w:t>
      </w:r>
      <w:r>
        <w:rPr>
          <w:rFonts w:ascii="宋体" w:hAnsi="宋体" w:cs="宋体" w:eastAsia="宋体" w:hint="default"/>
          <w:sz w:val="24"/>
          <w:szCs w:val="24"/>
        </w:rPr>
        <w:t> 式所致；</w:t>
      </w:r>
    </w:p>
    <w:p>
      <w:pPr>
        <w:tabs>
          <w:tab w:pos="962" w:val="left" w:leader="none"/>
        </w:tabs>
        <w:spacing w:before="53"/>
        <w:ind w:left="542"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tab/>
      </w:r>
      <w:r>
        <w:rPr>
          <w:rFonts w:ascii="宋体" w:hAnsi="宋体" w:cs="宋体" w:eastAsia="宋体" w:hint="default"/>
          <w:sz w:val="24"/>
          <w:szCs w:val="24"/>
        </w:rPr>
        <w:t>公司的销售模式为款到付货，因此应收账款较低，目前的应收账款主</w:t>
      </w:r>
    </w:p>
    <w:p>
      <w:pPr>
        <w:spacing w:before="167"/>
        <w:ind w:left="962" w:right="0"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要为外销信用证结算，应收账款期末余额为 </w:t>
      </w:r>
      <w:r>
        <w:rPr>
          <w:rFonts w:ascii="Times New Roman" w:hAnsi="Times New Roman" w:cs="Times New Roman" w:eastAsia="Times New Roman" w:hint="default"/>
          <w:sz w:val="24"/>
          <w:szCs w:val="24"/>
        </w:rPr>
        <w:t>2,288.78 </w:t>
      </w:r>
      <w:r>
        <w:rPr>
          <w:rFonts w:ascii="宋体" w:hAnsi="宋体" w:cs="宋体" w:eastAsia="宋体" w:hint="default"/>
          <w:sz w:val="24"/>
          <w:szCs w:val="24"/>
        </w:rPr>
        <w:t>万元，较</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2010</w:t>
      </w:r>
    </w:p>
    <w:p>
      <w:pPr>
        <w:tabs>
          <w:tab w:pos="962" w:val="left" w:leader="none"/>
        </w:tabs>
        <w:spacing w:line="360" w:lineRule="auto" w:before="169"/>
        <w:ind w:left="542" w:right="307" w:firstLine="420"/>
        <w:jc w:val="left"/>
        <w:rPr>
          <w:rFonts w:ascii="宋体" w:hAnsi="宋体" w:cs="宋体" w:eastAsia="宋体" w:hint="default"/>
          <w:sz w:val="24"/>
          <w:szCs w:val="24"/>
        </w:rPr>
      </w:pPr>
      <w:r>
        <w:rPr>
          <w:rFonts w:ascii="宋体" w:hAnsi="宋体" w:cs="宋体" w:eastAsia="宋体" w:hint="default"/>
          <w:sz w:val="24"/>
          <w:szCs w:val="24"/>
        </w:rPr>
        <w:t>年末减少了</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51.26%</w:t>
      </w:r>
      <w:r>
        <w:rPr>
          <w:rFonts w:ascii="宋体" w:hAnsi="宋体" w:cs="宋体" w:eastAsia="宋体" w:hint="default"/>
          <w:sz w:val="24"/>
          <w:szCs w:val="24"/>
        </w:rPr>
        <w:t>，主要原因为外销远期信用证结算比例减少所致； </w:t>
      </w:r>
      <w:r>
        <w:rPr>
          <w:rFonts w:ascii="Times New Roman" w:hAnsi="Times New Roman" w:cs="Times New Roman" w:eastAsia="Times New Roman" w:hint="default"/>
          <w:sz w:val="24"/>
          <w:szCs w:val="24"/>
        </w:rPr>
        <w:t>4)</w:t>
        <w:tab/>
      </w:r>
      <w:r>
        <w:rPr>
          <w:rFonts w:ascii="宋体" w:hAnsi="宋体" w:cs="宋体" w:eastAsia="宋体" w:hint="default"/>
          <w:sz w:val="24"/>
          <w:szCs w:val="24"/>
        </w:rPr>
        <w:t>预付款项期末余额为</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53,511.92</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万元，较</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年末增加了</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514.34%</w:t>
      </w:r>
      <w:r>
        <w:rPr>
          <w:rFonts w:ascii="宋体" w:hAnsi="宋体" w:cs="宋体" w:eastAsia="宋体" w:hint="default"/>
          <w:sz w:val="24"/>
          <w:szCs w:val="24"/>
        </w:rPr>
        <w:t>，</w:t>
      </w:r>
    </w:p>
    <w:p>
      <w:pPr>
        <w:spacing w:before="34"/>
        <w:ind w:left="962" w:right="0" w:firstLine="0"/>
        <w:jc w:val="left"/>
        <w:rPr>
          <w:rFonts w:ascii="宋体" w:hAnsi="宋体" w:cs="宋体" w:eastAsia="宋体" w:hint="default"/>
          <w:sz w:val="24"/>
          <w:szCs w:val="24"/>
        </w:rPr>
      </w:pPr>
      <w:r>
        <w:rPr>
          <w:rFonts w:ascii="宋体" w:hAnsi="宋体" w:cs="宋体" w:eastAsia="宋体" w:hint="default"/>
          <w:sz w:val="24"/>
          <w:szCs w:val="24"/>
        </w:rPr>
        <w:t>主要原因为公司的募投项目支付的设备款增加所致；</w:t>
      </w:r>
    </w:p>
    <w:p>
      <w:pPr>
        <w:spacing w:line="360" w:lineRule="auto" w:before="187"/>
        <w:ind w:left="962" w:right="427" w:hanging="420"/>
        <w:jc w:val="both"/>
        <w:rPr>
          <w:rFonts w:ascii="宋体" w:hAnsi="宋体" w:cs="宋体" w:eastAsia="宋体" w:hint="default"/>
          <w:sz w:val="24"/>
          <w:szCs w:val="24"/>
        </w:rPr>
      </w:pPr>
      <w:r>
        <w:rPr>
          <w:rFonts w:ascii="Times New Roman" w:hAnsi="Times New Roman" w:cs="Times New Roman" w:eastAsia="Times New Roman" w:hint="default"/>
          <w:sz w:val="24"/>
          <w:szCs w:val="24"/>
        </w:rPr>
        <w:t>5) </w:t>
      </w:r>
      <w:r>
        <w:rPr>
          <w:rFonts w:ascii="宋体" w:hAnsi="宋体" w:cs="宋体" w:eastAsia="宋体" w:hint="default"/>
          <w:sz w:val="24"/>
          <w:szCs w:val="24"/>
        </w:rPr>
        <w:t>其他应收款期末余额为 </w:t>
      </w:r>
      <w:r>
        <w:rPr>
          <w:rFonts w:ascii="Times New Roman" w:hAnsi="Times New Roman" w:cs="Times New Roman" w:eastAsia="Times New Roman" w:hint="default"/>
          <w:sz w:val="24"/>
          <w:szCs w:val="24"/>
        </w:rPr>
        <w:t>87.30 </w:t>
      </w:r>
      <w:r>
        <w:rPr>
          <w:rFonts w:ascii="宋体" w:hAnsi="宋体" w:cs="宋体" w:eastAsia="宋体" w:hint="default"/>
          <w:sz w:val="24"/>
          <w:szCs w:val="24"/>
        </w:rPr>
        <w:t>万元，较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年末减少了</w:t>
      </w:r>
      <w:r>
        <w:rPr>
          <w:rFonts w:ascii="宋体" w:hAnsi="宋体" w:cs="宋体" w:eastAsia="宋体" w:hint="default"/>
          <w:spacing w:val="-97"/>
          <w:sz w:val="24"/>
          <w:szCs w:val="24"/>
        </w:rPr>
        <w:t> </w:t>
      </w:r>
      <w:r>
        <w:rPr>
          <w:rFonts w:ascii="Times New Roman" w:hAnsi="Times New Roman" w:cs="Times New Roman" w:eastAsia="Times New Roman" w:hint="default"/>
          <w:sz w:val="24"/>
          <w:szCs w:val="24"/>
        </w:rPr>
        <w:t>81.29%</w:t>
      </w:r>
      <w:r>
        <w:rPr>
          <w:rFonts w:ascii="宋体" w:hAnsi="宋体" w:cs="宋体" w:eastAsia="宋体" w:hint="default"/>
          <w:sz w:val="24"/>
          <w:szCs w:val="24"/>
        </w:rPr>
        <w:t>，主</w:t>
      </w:r>
      <w:r>
        <w:rPr>
          <w:rFonts w:ascii="宋体" w:hAnsi="宋体" w:cs="宋体" w:eastAsia="宋体" w:hint="default"/>
          <w:w w:val="99"/>
          <w:sz w:val="24"/>
          <w:szCs w:val="24"/>
        </w:rPr>
        <w:t> </w:t>
      </w:r>
      <w:r>
        <w:rPr>
          <w:rFonts w:ascii="宋体" w:hAnsi="宋体" w:cs="宋体" w:eastAsia="宋体" w:hint="default"/>
          <w:sz w:val="24"/>
          <w:szCs w:val="24"/>
        </w:rPr>
        <w:t>要原因为公司的出口退税款到账所致；</w:t>
      </w:r>
    </w:p>
    <w:p>
      <w:pPr>
        <w:spacing w:line="372" w:lineRule="auto" w:before="65"/>
        <w:ind w:left="962" w:right="427" w:hanging="420"/>
        <w:jc w:val="both"/>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37"/>
          <w:sz w:val="24"/>
          <w:szCs w:val="24"/>
        </w:rPr>
        <w:t> </w:t>
      </w:r>
      <w:r>
        <w:rPr>
          <w:rFonts w:ascii="宋体" w:hAnsi="宋体" w:cs="宋体" w:eastAsia="宋体" w:hint="default"/>
          <w:sz w:val="24"/>
          <w:szCs w:val="24"/>
        </w:rPr>
        <w:t>存货期末余额为</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33,798.32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万元，较</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年末增加了</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154.65%</w:t>
      </w:r>
      <w:r>
        <w:rPr>
          <w:rFonts w:ascii="宋体" w:hAnsi="宋体" w:cs="宋体" w:eastAsia="宋体" w:hint="default"/>
          <w:sz w:val="24"/>
          <w:szCs w:val="24"/>
        </w:rPr>
        <w:t>，主要</w:t>
      </w:r>
      <w:r>
        <w:rPr>
          <w:rFonts w:ascii="宋体" w:hAnsi="宋体" w:cs="宋体" w:eastAsia="宋体" w:hint="default"/>
          <w:w w:val="99"/>
          <w:sz w:val="24"/>
          <w:szCs w:val="24"/>
        </w:rPr>
        <w:t> </w:t>
      </w:r>
      <w:r>
        <w:rPr>
          <w:rFonts w:ascii="宋体" w:hAnsi="宋体" w:cs="宋体" w:eastAsia="宋体" w:hint="default"/>
          <w:spacing w:val="-2"/>
          <w:sz w:val="24"/>
          <w:szCs w:val="24"/>
        </w:rPr>
        <w:t>原因为公司募投项目陆续投产增加产能，公司为适应新产能而增加的</w:t>
      </w:r>
      <w:r>
        <w:rPr>
          <w:rFonts w:ascii="宋体" w:hAnsi="宋体" w:cs="宋体" w:eastAsia="宋体" w:hint="default"/>
          <w:w w:val="99"/>
          <w:sz w:val="24"/>
          <w:szCs w:val="24"/>
        </w:rPr>
        <w:t> </w:t>
      </w:r>
      <w:r>
        <w:rPr>
          <w:rFonts w:ascii="宋体" w:hAnsi="宋体" w:cs="宋体" w:eastAsia="宋体" w:hint="default"/>
          <w:sz w:val="24"/>
          <w:szCs w:val="24"/>
        </w:rPr>
        <w:t>存货储备所致；</w:t>
      </w:r>
    </w:p>
    <w:p>
      <w:pPr>
        <w:spacing w:line="362" w:lineRule="auto" w:before="53"/>
        <w:ind w:left="962" w:right="422" w:hanging="420"/>
        <w:jc w:val="both"/>
        <w:rPr>
          <w:rFonts w:ascii="宋体" w:hAnsi="宋体" w:cs="宋体" w:eastAsia="宋体" w:hint="default"/>
          <w:sz w:val="24"/>
          <w:szCs w:val="24"/>
        </w:rPr>
      </w:pP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39"/>
          <w:sz w:val="24"/>
          <w:szCs w:val="24"/>
        </w:rPr>
        <w:t> </w:t>
      </w:r>
      <w:r>
        <w:rPr>
          <w:rFonts w:ascii="宋体" w:hAnsi="宋体" w:cs="宋体" w:eastAsia="宋体" w:hint="default"/>
          <w:sz w:val="24"/>
          <w:szCs w:val="24"/>
        </w:rPr>
        <w:t>在建工程期末余额为</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24,578.58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万元，较</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年末增加了</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370.66%</w:t>
      </w:r>
      <w:r>
        <w:rPr>
          <w:rFonts w:ascii="宋体" w:hAnsi="宋体" w:cs="宋体" w:eastAsia="宋体" w:hint="default"/>
          <w:sz w:val="24"/>
          <w:szCs w:val="24"/>
        </w:rPr>
        <w:t>，</w:t>
      </w:r>
      <w:r>
        <w:rPr>
          <w:rFonts w:ascii="宋体" w:hAnsi="宋体" w:cs="宋体" w:eastAsia="宋体" w:hint="default"/>
          <w:w w:val="99"/>
          <w:sz w:val="24"/>
          <w:szCs w:val="24"/>
        </w:rPr>
        <w:t> </w:t>
      </w:r>
      <w:r>
        <w:rPr>
          <w:rFonts w:ascii="宋体" w:hAnsi="宋体" w:cs="宋体" w:eastAsia="宋体" w:hint="default"/>
          <w:sz w:val="24"/>
          <w:szCs w:val="24"/>
        </w:rPr>
        <w:t>主要原因为公司的超募项目正在建设所致；</w:t>
      </w:r>
    </w:p>
    <w:p>
      <w:pPr>
        <w:tabs>
          <w:tab w:pos="962" w:val="left" w:leader="none"/>
        </w:tabs>
        <w:spacing w:before="62"/>
        <w:ind w:left="542"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8)</w:t>
        <w:tab/>
      </w:r>
      <w:r>
        <w:rPr>
          <w:rFonts w:ascii="宋体" w:hAnsi="宋体" w:cs="宋体" w:eastAsia="宋体" w:hint="default"/>
          <w:sz w:val="24"/>
          <w:szCs w:val="24"/>
        </w:rPr>
        <w:t>无形资产期末余额为</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8,650.40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万元，较</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年末增加了</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37.91%</w:t>
      </w:r>
      <w:r>
        <w:rPr>
          <w:rFonts w:ascii="宋体" w:hAnsi="宋体" w:cs="宋体" w:eastAsia="宋体" w:hint="default"/>
          <w:sz w:val="24"/>
          <w:szCs w:val="24"/>
        </w:rPr>
        <w:t>，主</w:t>
      </w:r>
    </w:p>
    <w:p>
      <w:pPr>
        <w:spacing w:after="0"/>
        <w:jc w:val="left"/>
        <w:rPr>
          <w:rFonts w:ascii="宋体" w:hAnsi="宋体" w:cs="宋体" w:eastAsia="宋体" w:hint="default"/>
          <w:sz w:val="24"/>
          <w:szCs w:val="24"/>
        </w:rPr>
        <w:sectPr>
          <w:pgSz w:w="11910" w:h="16840"/>
          <w:pgMar w:header="0" w:footer="1007" w:top="1340" w:bottom="1200" w:left="1680" w:right="1680"/>
        </w:sectPr>
      </w:pPr>
    </w:p>
    <w:p>
      <w:pPr>
        <w:spacing w:before="2"/>
        <w:ind w:left="962" w:right="0" w:firstLine="0"/>
        <w:jc w:val="left"/>
        <w:rPr>
          <w:rFonts w:ascii="宋体" w:hAnsi="宋体" w:cs="宋体" w:eastAsia="宋体" w:hint="default"/>
          <w:sz w:val="24"/>
          <w:szCs w:val="24"/>
        </w:rPr>
      </w:pPr>
      <w:r>
        <w:rPr>
          <w:rFonts w:ascii="宋体" w:hAnsi="宋体" w:cs="宋体" w:eastAsia="宋体" w:hint="default"/>
          <w:sz w:val="24"/>
          <w:szCs w:val="24"/>
        </w:rPr>
        <w:t>要原因为公司建设募投项目新增土地所致。</w:t>
      </w:r>
    </w:p>
    <w:p>
      <w:pPr>
        <w:spacing w:line="240" w:lineRule="auto" w:before="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007" w:top="1540" w:bottom="1200" w:left="1680" w:right="1680"/>
        </w:sectPr>
      </w:pPr>
    </w:p>
    <w:p>
      <w:pPr>
        <w:spacing w:before="26"/>
        <w:ind w:left="597" w:right="-2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）公司负债及所有者权益构成情况</w:t>
      </w:r>
    </w:p>
    <w:p>
      <w:pPr>
        <w:spacing w:line="240" w:lineRule="auto" w:before="4"/>
        <w:rPr>
          <w:rFonts w:ascii="宋体" w:hAnsi="宋体" w:cs="宋体" w:eastAsia="宋体" w:hint="default"/>
          <w:sz w:val="28"/>
          <w:szCs w:val="28"/>
        </w:rPr>
      </w:pPr>
      <w:r>
        <w:rPr/>
        <w:br w:type="column"/>
      </w:r>
      <w:r>
        <w:rPr>
          <w:rFonts w:ascii="宋体"/>
          <w:sz w:val="28"/>
        </w:rPr>
      </w:r>
    </w:p>
    <w:p>
      <w:pPr>
        <w:pStyle w:val="BodyText"/>
        <w:spacing w:line="240" w:lineRule="auto"/>
        <w:ind w:left="597" w:right="0"/>
        <w:jc w:val="left"/>
      </w:pPr>
      <w:r>
        <w:rPr/>
        <w:t>单位：万元</w:t>
      </w:r>
    </w:p>
    <w:p>
      <w:pPr>
        <w:spacing w:after="0" w:line="240" w:lineRule="auto"/>
        <w:jc w:val="left"/>
        <w:sectPr>
          <w:type w:val="continuous"/>
          <w:pgSz w:w="11910" w:h="16840"/>
          <w:pgMar w:top="1580" w:bottom="1180" w:left="1680" w:right="1680"/>
          <w:cols w:num="2" w:equalWidth="0">
            <w:col w:w="4558" w:space="326"/>
            <w:col w:w="3666"/>
          </w:cols>
        </w:sectPr>
      </w:pPr>
    </w:p>
    <w:p>
      <w:pPr>
        <w:spacing w:line="240" w:lineRule="auto" w:before="13"/>
        <w:rPr>
          <w:rFonts w:ascii="宋体" w:hAnsi="宋体" w:cs="宋体" w:eastAsia="宋体" w:hint="default"/>
          <w:sz w:val="3"/>
          <w:szCs w:val="3"/>
        </w:rPr>
      </w:pPr>
    </w:p>
    <w:tbl>
      <w:tblPr>
        <w:tblW w:w="0" w:type="auto"/>
        <w:jc w:val="left"/>
        <w:tblInd w:w="722" w:type="dxa"/>
        <w:tblLayout w:type="fixed"/>
        <w:tblCellMar>
          <w:top w:w="0" w:type="dxa"/>
          <w:left w:w="0" w:type="dxa"/>
          <w:bottom w:w="0" w:type="dxa"/>
          <w:right w:w="0" w:type="dxa"/>
        </w:tblCellMar>
        <w:tblLook w:val="01E0"/>
      </w:tblPr>
      <w:tblGrid>
        <w:gridCol w:w="1721"/>
        <w:gridCol w:w="1723"/>
        <w:gridCol w:w="1721"/>
        <w:gridCol w:w="1723"/>
      </w:tblGrid>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0"/>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2011</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12</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31</w:t>
            </w:r>
            <w:r>
              <w:rPr>
                <w:rFonts w:ascii="宋体" w:hAnsi="宋体" w:cs="宋体" w:eastAsia="宋体" w:hint="default"/>
                <w:w w:val="95"/>
                <w:sz w:val="21"/>
                <w:szCs w:val="21"/>
              </w:rPr>
              <w:t>日</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0"/>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2010</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12</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31</w:t>
            </w:r>
            <w:r>
              <w:rPr>
                <w:rFonts w:ascii="宋体" w:hAnsi="宋体" w:cs="宋体" w:eastAsia="宋体" w:hint="default"/>
                <w:w w:val="95"/>
                <w:sz w:val="21"/>
                <w:szCs w:val="21"/>
              </w:rPr>
              <w:t>日</w:t>
            </w:r>
            <w:r>
              <w:rPr>
                <w:rFonts w:ascii="宋体" w:hAnsi="宋体" w:cs="宋体" w:eastAsia="宋体" w:hint="default"/>
                <w:sz w:val="21"/>
                <w:szCs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0"/>
              <w:jc w:val="right"/>
              <w:rPr>
                <w:rFonts w:ascii="宋体" w:hAnsi="宋体" w:cs="宋体" w:eastAsia="宋体" w:hint="default"/>
                <w:sz w:val="21"/>
                <w:szCs w:val="21"/>
              </w:rPr>
            </w:pPr>
            <w:r>
              <w:rPr>
                <w:rFonts w:ascii="宋体" w:hAnsi="宋体" w:cs="宋体" w:eastAsia="宋体" w:hint="default"/>
                <w:w w:val="95"/>
                <w:sz w:val="21"/>
                <w:szCs w:val="21"/>
              </w:rPr>
              <w:t>本年较上年增减</w:t>
            </w:r>
            <w:r>
              <w:rPr>
                <w:rFonts w:ascii="宋体" w:hAnsi="宋体" w:cs="宋体" w:eastAsia="宋体" w:hint="default"/>
                <w:sz w:val="21"/>
                <w:szCs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w w:val="95"/>
                <w:sz w:val="21"/>
              </w:rPr>
              <w:t>11,575.00</w:t>
            </w:r>
            <w:r>
              <w:rPr>
                <w:rFonts w:ascii="Times New Roman"/>
                <w:spacing w:val="-1"/>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31,452.55</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17,674.00</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77.96%</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2,695.83</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3,605.74</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-25.23%</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95"/>
                <w:sz w:val="21"/>
              </w:rPr>
              <w:t>2,904.46</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13,537.27</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-78.54%</w:t>
            </w:r>
            <w:r>
              <w:rPr>
                <w:rFonts w:ascii="Times New Roman"/>
                <w:sz w:val="21"/>
              </w:rPr>
            </w:r>
          </w:p>
        </w:tc>
      </w:tr>
      <w:tr>
        <w:trPr>
          <w:trHeight w:val="32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95"/>
                <w:sz w:val="21"/>
              </w:rPr>
              <w:t>616.41</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w w:val="95"/>
                <w:sz w:val="21"/>
              </w:rPr>
              <w:t>611.23</w:t>
            </w:r>
            <w:r>
              <w:rPr>
                <w:rFonts w:ascii="Times New Roman"/>
                <w:spacing w:val="-1"/>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0.85%</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-1,824.87</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3,487.16</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-152.33%</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12.28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54.54</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-77.48%</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2,788.02</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5,795.51</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-51.89%</w:t>
            </w:r>
            <w:r>
              <w:rPr>
                <w:rFonts w:ascii="Times New Roman"/>
                <w:sz w:val="21"/>
              </w:rPr>
            </w:r>
          </w:p>
        </w:tc>
      </w:tr>
      <w:tr>
        <w:trPr>
          <w:trHeight w:val="63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一年内到期的非</w:t>
            </w:r>
            <w:r>
              <w:rPr>
                <w:rFonts w:ascii="宋体" w:hAnsi="宋体" w:cs="宋体" w:eastAsia="宋体" w:hint="default"/>
                <w:w w:val="99"/>
                <w:sz w:val="21"/>
                <w:szCs w:val="21"/>
              </w:rPr>
              <w:t> </w:t>
            </w:r>
            <w:r>
              <w:rPr>
                <w:rFonts w:ascii="宋体" w:hAnsi="宋体" w:cs="宋体" w:eastAsia="宋体" w:hint="default"/>
                <w:sz w:val="21"/>
                <w:szCs w:val="21"/>
              </w:rPr>
              <w:t>流动负债</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4,450.02</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8,625.00</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-48.41%</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95"/>
                <w:sz w:val="21"/>
              </w:rPr>
              <w:t>43,094.70</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64,965.44</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-33.67%</w:t>
            </w:r>
            <w:r>
              <w:rPr>
                <w:rFonts w:ascii="Times New Roman"/>
                <w:sz w:val="21"/>
              </w:rPr>
            </w:r>
          </w:p>
        </w:tc>
      </w:tr>
      <w:tr>
        <w:trPr>
          <w:trHeight w:val="32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95"/>
                <w:sz w:val="21"/>
              </w:rPr>
              <w:t>2,000.00</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4,854.98</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-58.81%</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1,934.06</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2,000.00</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6,789.04</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-70.54%</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45,094.70</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71,754.48</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-37.15%</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20,800.00</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15,600.00</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33.33%</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95"/>
                <w:sz w:val="21"/>
              </w:rPr>
              <w:t>277,812.68</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12,351.72</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2149.18%</w:t>
            </w:r>
            <w:r>
              <w:rPr>
                <w:rFonts w:ascii="Times New Roman"/>
                <w:sz w:val="21"/>
              </w:rPr>
            </w:r>
          </w:p>
        </w:tc>
      </w:tr>
      <w:tr>
        <w:trPr>
          <w:trHeight w:val="32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95"/>
                <w:sz w:val="21"/>
              </w:rPr>
              <w:t>7,410.17</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3,581.16</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106.92%</w:t>
            </w:r>
            <w:r>
              <w:rPr>
                <w:rFonts w:ascii="Times New Roman"/>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64,675.32</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30,214.17</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w w:val="95"/>
                <w:sz w:val="21"/>
              </w:rPr>
              <w:t>114.06%</w:t>
            </w:r>
            <w:r>
              <w:rPr>
                <w:rFonts w:ascii="Times New Roman"/>
                <w:spacing w:val="-1"/>
                <w:sz w:val="21"/>
              </w:rPr>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370,698.17</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61,747.04</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500.35%</w:t>
            </w:r>
            <w:r>
              <w:rPr>
                <w:rFonts w:ascii="Times New Roman"/>
                <w:sz w:val="21"/>
              </w:rPr>
            </w:r>
          </w:p>
        </w:tc>
      </w:tr>
      <w:tr>
        <w:trPr>
          <w:trHeight w:val="63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负债及股东权益</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415,792.87</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133,501.52</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w w:val="95"/>
                <w:sz w:val="21"/>
              </w:rPr>
              <w:t>211.45%</w:t>
            </w:r>
            <w:r>
              <w:rPr>
                <w:rFonts w:ascii="Times New Roman"/>
                <w:spacing w:val="-1"/>
                <w:sz w:val="21"/>
              </w:rPr>
            </w:r>
          </w:p>
        </w:tc>
      </w:tr>
    </w:tbl>
    <w:p>
      <w:pPr>
        <w:spacing w:line="240" w:lineRule="auto" w:before="1"/>
        <w:rPr>
          <w:rFonts w:ascii="宋体" w:hAnsi="宋体" w:cs="宋体" w:eastAsia="宋体" w:hint="default"/>
          <w:sz w:val="13"/>
          <w:szCs w:val="13"/>
        </w:rPr>
      </w:pPr>
    </w:p>
    <w:p>
      <w:pPr>
        <w:pStyle w:val="Heading4"/>
        <w:spacing w:line="240" w:lineRule="auto" w:before="26"/>
        <w:ind w:left="597"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年末负债总额为</w:t>
      </w:r>
      <w:r>
        <w:rPr>
          <w:spacing w:val="-61"/>
        </w:rPr>
        <w:t> </w:t>
      </w:r>
      <w:r>
        <w:rPr>
          <w:rFonts w:ascii="Times New Roman" w:hAnsi="Times New Roman" w:cs="Times New Roman" w:eastAsia="Times New Roman" w:hint="default"/>
        </w:rPr>
        <w:t>45,094.70</w:t>
      </w:r>
      <w:r>
        <w:rPr>
          <w:rFonts w:ascii="Times New Roman" w:hAnsi="Times New Roman" w:cs="Times New Roman" w:eastAsia="Times New Roman" w:hint="default"/>
          <w:spacing w:val="-1"/>
        </w:rPr>
        <w:t> </w:t>
      </w:r>
      <w:r>
        <w:rPr>
          <w:spacing w:val="-5"/>
        </w:rPr>
        <w:t>万元，较</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年末的</w:t>
      </w:r>
      <w:r>
        <w:rPr>
          <w:spacing w:val="-61"/>
        </w:rPr>
        <w:t> </w:t>
      </w:r>
      <w:r>
        <w:rPr>
          <w:rFonts w:ascii="Times New Roman" w:hAnsi="Times New Roman" w:cs="Times New Roman" w:eastAsia="Times New Roman" w:hint="default"/>
        </w:rPr>
        <w:t>71,754.48</w:t>
      </w:r>
      <w:r>
        <w:rPr>
          <w:rFonts w:ascii="Times New Roman" w:hAnsi="Times New Roman" w:cs="Times New Roman" w:eastAsia="Times New Roman" w:hint="default"/>
          <w:spacing w:val="-1"/>
        </w:rPr>
        <w:t> </w:t>
      </w:r>
      <w:r>
        <w:rPr/>
        <w:t>万元减少了</w:t>
      </w:r>
    </w:p>
    <w:p>
      <w:pPr>
        <w:spacing w:before="68"/>
        <w:ind w:left="11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37.15%</w:t>
      </w:r>
      <w:r>
        <w:rPr>
          <w:rFonts w:ascii="宋体" w:hAnsi="宋体" w:cs="宋体" w:eastAsia="宋体" w:hint="default"/>
          <w:sz w:val="24"/>
          <w:szCs w:val="24"/>
        </w:rPr>
        <w:t>。其中：</w:t>
      </w:r>
    </w:p>
    <w:p>
      <w:pPr>
        <w:spacing w:line="372" w:lineRule="auto" w:before="147"/>
        <w:ind w:left="962" w:right="422" w:hanging="420"/>
        <w:jc w:val="both"/>
        <w:rPr>
          <w:rFonts w:ascii="宋体" w:hAnsi="宋体" w:cs="宋体" w:eastAsia="宋体" w:hint="default"/>
          <w:sz w:val="24"/>
          <w:szCs w:val="24"/>
        </w:rPr>
      </w:pPr>
      <w:r>
        <w:rPr>
          <w:rFonts w:ascii="Times New Roman" w:hAnsi="Times New Roman" w:cs="Times New Roman" w:eastAsia="Times New Roman" w:hint="default"/>
          <w:w w:val="99"/>
          <w:sz w:val="24"/>
          <w:szCs w:val="24"/>
        </w:rPr>
        <w:t>1)</w:t>
      </w:r>
      <w:r>
        <w:rPr>
          <w:rFonts w:ascii="Times New Roman" w:hAnsi="Times New Roman" w:cs="Times New Roman" w:eastAsia="Times New Roman" w:hint="default"/>
          <w:spacing w:val="26"/>
          <w:w w:val="99"/>
          <w:sz w:val="24"/>
          <w:szCs w:val="24"/>
        </w:rPr>
        <w:t> </w:t>
      </w:r>
      <w:r>
        <w:rPr>
          <w:rFonts w:ascii="宋体" w:hAnsi="宋体" w:cs="宋体" w:eastAsia="宋体" w:hint="default"/>
          <w:w w:val="99"/>
          <w:sz w:val="24"/>
          <w:szCs w:val="24"/>
        </w:rPr>
        <w:t>公司期末短期借款余额为</w:t>
      </w:r>
      <w:r>
        <w:rPr>
          <w:rFonts w:ascii="宋体" w:hAnsi="宋体" w:cs="宋体" w:eastAsia="宋体" w:hint="default"/>
          <w:spacing w:val="-85"/>
          <w:w w:val="99"/>
          <w:sz w:val="24"/>
          <w:szCs w:val="24"/>
        </w:rPr>
        <w:t> </w:t>
      </w:r>
      <w:r>
        <w:rPr>
          <w:rFonts w:ascii="Times New Roman" w:hAnsi="Times New Roman" w:cs="Times New Roman" w:eastAsia="Times New Roman" w:hint="default"/>
          <w:spacing w:val="-40"/>
          <w:w w:val="99"/>
          <w:sz w:val="24"/>
          <w:szCs w:val="24"/>
        </w:rPr>
        <w:t>0</w:t>
      </w:r>
      <w:r>
        <w:rPr>
          <w:rFonts w:ascii="宋体" w:hAnsi="宋体" w:cs="宋体" w:eastAsia="宋体" w:hint="default"/>
          <w:spacing w:val="-40"/>
          <w:w w:val="99"/>
          <w:sz w:val="24"/>
          <w:szCs w:val="24"/>
        </w:rPr>
        <w:t>，较</w:t>
      </w:r>
      <w:r>
        <w:rPr>
          <w:rFonts w:ascii="宋体" w:hAnsi="宋体" w:cs="宋体" w:eastAsia="宋体" w:hint="default"/>
          <w:spacing w:val="-83"/>
          <w:w w:val="99"/>
          <w:sz w:val="24"/>
          <w:szCs w:val="24"/>
        </w:rPr>
        <w:t> </w:t>
      </w:r>
      <w:r>
        <w:rPr>
          <w:rFonts w:ascii="Times New Roman" w:hAnsi="Times New Roman" w:cs="Times New Roman" w:eastAsia="Times New Roman" w:hint="default"/>
          <w:w w:val="99"/>
          <w:sz w:val="24"/>
          <w:szCs w:val="24"/>
        </w:rPr>
        <w:t>2010</w:t>
      </w:r>
      <w:r>
        <w:rPr>
          <w:rFonts w:ascii="Times New Roman" w:hAnsi="Times New Roman" w:cs="Times New Roman" w:eastAsia="Times New Roman" w:hint="default"/>
          <w:spacing w:val="-23"/>
          <w:w w:val="99"/>
          <w:sz w:val="24"/>
          <w:szCs w:val="24"/>
        </w:rPr>
        <w:t> </w:t>
      </w:r>
      <w:r>
        <w:rPr>
          <w:rFonts w:ascii="宋体" w:hAnsi="宋体" w:cs="宋体" w:eastAsia="宋体" w:hint="default"/>
          <w:w w:val="99"/>
          <w:sz w:val="24"/>
          <w:szCs w:val="24"/>
        </w:rPr>
        <w:t>年末</w:t>
      </w:r>
      <w:r>
        <w:rPr>
          <w:rFonts w:ascii="宋体" w:hAnsi="宋体" w:cs="宋体" w:eastAsia="宋体" w:hint="default"/>
          <w:spacing w:val="-83"/>
          <w:w w:val="99"/>
          <w:sz w:val="24"/>
          <w:szCs w:val="24"/>
        </w:rPr>
        <w:t> </w:t>
      </w:r>
      <w:r>
        <w:rPr>
          <w:rFonts w:ascii="Times New Roman" w:hAnsi="Times New Roman" w:cs="Times New Roman" w:eastAsia="Times New Roman" w:hint="default"/>
          <w:spacing w:val="-2"/>
          <w:w w:val="99"/>
          <w:sz w:val="24"/>
          <w:szCs w:val="24"/>
        </w:rPr>
        <w:t>11,575.00</w:t>
      </w:r>
      <w:r>
        <w:rPr>
          <w:rFonts w:ascii="Times New Roman" w:hAnsi="Times New Roman" w:cs="Times New Roman" w:eastAsia="Times New Roman" w:hint="default"/>
          <w:spacing w:val="-23"/>
          <w:w w:val="99"/>
          <w:sz w:val="24"/>
          <w:szCs w:val="24"/>
        </w:rPr>
        <w:t> </w:t>
      </w:r>
      <w:r>
        <w:rPr>
          <w:rFonts w:ascii="宋体" w:hAnsi="宋体" w:cs="宋体" w:eastAsia="宋体" w:hint="default"/>
          <w:w w:val="99"/>
          <w:sz w:val="24"/>
          <w:szCs w:val="24"/>
        </w:rPr>
        <w:t>万元下降了</w:t>
      </w:r>
      <w:r>
        <w:rPr>
          <w:rFonts w:ascii="宋体" w:hAnsi="宋体" w:cs="宋体" w:eastAsia="宋体" w:hint="default"/>
          <w:spacing w:val="-83"/>
          <w:w w:val="99"/>
          <w:sz w:val="24"/>
          <w:szCs w:val="24"/>
        </w:rPr>
        <w:t> </w:t>
      </w:r>
      <w:r>
        <w:rPr>
          <w:rFonts w:ascii="Times New Roman" w:hAnsi="Times New Roman" w:cs="Times New Roman" w:eastAsia="Times New Roman" w:hint="default"/>
          <w:w w:val="89"/>
          <w:sz w:val="24"/>
          <w:szCs w:val="24"/>
        </w:rPr>
        <w:t>100%</w:t>
      </w:r>
      <w:r>
        <w:rPr>
          <w:rFonts w:ascii="宋体" w:hAnsi="宋体" w:cs="宋体" w:eastAsia="宋体" w:hint="default"/>
          <w:w w:val="89"/>
          <w:sz w:val="24"/>
          <w:szCs w:val="24"/>
        </w:rPr>
        <w:t>。</w:t>
      </w:r>
      <w:r>
        <w:rPr>
          <w:rFonts w:ascii="宋体" w:hAnsi="宋体" w:cs="宋体" w:eastAsia="宋体" w:hint="default"/>
          <w:w w:val="50"/>
          <w:sz w:val="24"/>
          <w:szCs w:val="24"/>
        </w:rPr>
        <w:t> </w:t>
      </w:r>
      <w:r>
        <w:rPr>
          <w:rFonts w:ascii="宋体" w:hAnsi="宋体" w:cs="宋体" w:eastAsia="宋体" w:hint="default"/>
          <w:spacing w:val="-2"/>
          <w:sz w:val="24"/>
          <w:szCs w:val="24"/>
        </w:rPr>
        <w:t>主要是报告期内公司为提高资金使用效率，降低财务费用，使用自有</w:t>
      </w:r>
      <w:r>
        <w:rPr>
          <w:rFonts w:ascii="宋体" w:hAnsi="宋体" w:cs="宋体" w:eastAsia="宋体" w:hint="default"/>
          <w:sz w:val="24"/>
          <w:szCs w:val="24"/>
        </w:rPr>
        <w:t> 资金偿还银行贷款所致；</w:t>
      </w:r>
    </w:p>
    <w:p>
      <w:pPr>
        <w:spacing w:line="360" w:lineRule="auto" w:before="55"/>
        <w:ind w:left="962" w:right="421" w:hanging="420"/>
        <w:jc w:val="both"/>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44"/>
          <w:sz w:val="24"/>
          <w:szCs w:val="24"/>
        </w:rPr>
        <w:t> </w:t>
      </w:r>
      <w:r>
        <w:rPr>
          <w:rFonts w:ascii="宋体" w:hAnsi="宋体" w:cs="宋体" w:eastAsia="宋体" w:hint="default"/>
          <w:spacing w:val="2"/>
          <w:sz w:val="24"/>
          <w:szCs w:val="24"/>
        </w:rPr>
        <w:t>应付票据期末余额为</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31,452.55</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万元，较</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3"/>
          <w:sz w:val="24"/>
          <w:szCs w:val="24"/>
        </w:rPr>
        <w:t> </w:t>
      </w:r>
      <w:r>
        <w:rPr>
          <w:rFonts w:ascii="宋体" w:hAnsi="宋体" w:cs="宋体" w:eastAsia="宋体" w:hint="default"/>
          <w:spacing w:val="2"/>
          <w:sz w:val="24"/>
          <w:szCs w:val="24"/>
        </w:rPr>
        <w:t>年末的</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17,674.00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万元</w:t>
      </w:r>
      <w:r>
        <w:rPr>
          <w:rFonts w:ascii="宋体" w:hAnsi="宋体" w:cs="宋体" w:eastAsia="宋体" w:hint="default"/>
          <w:w w:val="99"/>
          <w:sz w:val="24"/>
          <w:szCs w:val="24"/>
        </w:rPr>
        <w:t> </w:t>
      </w:r>
      <w:r>
        <w:rPr>
          <w:rFonts w:ascii="宋体" w:hAnsi="宋体" w:cs="宋体" w:eastAsia="宋体" w:hint="default"/>
          <w:spacing w:val="2"/>
          <w:sz w:val="24"/>
          <w:szCs w:val="24"/>
        </w:rPr>
        <w:t>增加了</w:t>
      </w:r>
      <w:r>
        <w:rPr>
          <w:rFonts w:ascii="宋体" w:hAnsi="宋体" w:cs="宋体" w:eastAsia="宋体" w:hint="default"/>
          <w:spacing w:val="-54"/>
          <w:sz w:val="24"/>
          <w:szCs w:val="24"/>
        </w:rPr>
        <w:t> </w:t>
      </w:r>
      <w:r>
        <w:rPr>
          <w:rFonts w:ascii="Times New Roman" w:hAnsi="Times New Roman" w:cs="Times New Roman" w:eastAsia="Times New Roman" w:hint="default"/>
          <w:spacing w:val="3"/>
          <w:sz w:val="24"/>
          <w:szCs w:val="24"/>
        </w:rPr>
        <w:t>77.96%</w:t>
      </w:r>
      <w:r>
        <w:rPr>
          <w:rFonts w:ascii="宋体" w:hAnsi="宋体" w:cs="宋体" w:eastAsia="宋体" w:hint="default"/>
          <w:spacing w:val="3"/>
          <w:sz w:val="24"/>
          <w:szCs w:val="24"/>
        </w:rPr>
        <w:t>。主要是报告期内公司增加了以银行承兑汇票方式结</w:t>
      </w:r>
      <w:r>
        <w:rPr>
          <w:rFonts w:ascii="宋体" w:hAnsi="宋体" w:cs="宋体" w:eastAsia="宋体" w:hint="default"/>
          <w:w w:val="99"/>
          <w:sz w:val="24"/>
          <w:szCs w:val="24"/>
        </w:rPr>
        <w:t> </w:t>
      </w:r>
      <w:r>
        <w:rPr>
          <w:rFonts w:ascii="宋体" w:hAnsi="宋体" w:cs="宋体" w:eastAsia="宋体" w:hint="default"/>
          <w:sz w:val="24"/>
          <w:szCs w:val="24"/>
        </w:rPr>
        <w:t>算所致；</w:t>
      </w:r>
    </w:p>
    <w:p>
      <w:pPr>
        <w:spacing w:line="360" w:lineRule="auto" w:before="67"/>
        <w:ind w:left="962" w:right="417" w:hanging="420"/>
        <w:jc w:val="both"/>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40"/>
          <w:sz w:val="24"/>
          <w:szCs w:val="24"/>
        </w:rPr>
        <w:t> </w:t>
      </w:r>
      <w:r>
        <w:rPr>
          <w:rFonts w:ascii="宋体" w:hAnsi="宋体" w:cs="宋体" w:eastAsia="宋体" w:hint="default"/>
          <w:sz w:val="24"/>
          <w:szCs w:val="24"/>
        </w:rPr>
        <w:t>预收款项期末余额为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2,904.46 </w:t>
      </w:r>
      <w:r>
        <w:rPr>
          <w:rFonts w:ascii="宋体" w:hAnsi="宋体" w:cs="宋体" w:eastAsia="宋体" w:hint="default"/>
          <w:spacing w:val="-12"/>
          <w:sz w:val="24"/>
          <w:szCs w:val="24"/>
        </w:rPr>
        <w:t>万元，较</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年末的</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13,537.27 </w:t>
      </w:r>
      <w:r>
        <w:rPr>
          <w:rFonts w:ascii="宋体" w:hAnsi="宋体" w:cs="宋体" w:eastAsia="宋体" w:hint="default"/>
          <w:sz w:val="24"/>
          <w:szCs w:val="24"/>
        </w:rPr>
        <w:t>万元减</w:t>
      </w:r>
      <w:r>
        <w:rPr>
          <w:rFonts w:ascii="宋体" w:hAnsi="宋体" w:cs="宋体" w:eastAsia="宋体" w:hint="default"/>
          <w:w w:val="99"/>
          <w:sz w:val="24"/>
          <w:szCs w:val="24"/>
        </w:rPr>
        <w:t> </w:t>
      </w:r>
      <w:r>
        <w:rPr>
          <w:rFonts w:ascii="宋体" w:hAnsi="宋体" w:cs="宋体" w:eastAsia="宋体" w:hint="default"/>
          <w:sz w:val="24"/>
          <w:szCs w:val="24"/>
        </w:rPr>
        <w:t>少了</w:t>
      </w:r>
      <w:r>
        <w:rPr>
          <w:rFonts w:ascii="宋体" w:hAnsi="宋体" w:cs="宋体" w:eastAsia="宋体" w:hint="default"/>
          <w:spacing w:val="-47"/>
          <w:sz w:val="24"/>
          <w:szCs w:val="24"/>
        </w:rPr>
        <w:t> </w:t>
      </w:r>
      <w:r>
        <w:rPr>
          <w:rFonts w:ascii="Times New Roman" w:hAnsi="Times New Roman" w:cs="Times New Roman" w:eastAsia="Times New Roman" w:hint="default"/>
          <w:spacing w:val="3"/>
          <w:sz w:val="24"/>
          <w:szCs w:val="24"/>
        </w:rPr>
        <w:t>78.54%</w:t>
      </w:r>
      <w:r>
        <w:rPr>
          <w:rFonts w:ascii="宋体" w:hAnsi="宋体" w:cs="宋体" w:eastAsia="宋体" w:hint="default"/>
          <w:spacing w:val="3"/>
          <w:sz w:val="24"/>
          <w:szCs w:val="24"/>
        </w:rPr>
        <w:t>，主要原因为随着公司的产能增加，供货周期大幅缩短</w:t>
      </w:r>
    </w:p>
    <w:p>
      <w:pPr>
        <w:spacing w:after="0" w:line="360" w:lineRule="auto"/>
        <w:jc w:val="both"/>
        <w:rPr>
          <w:rFonts w:ascii="宋体" w:hAnsi="宋体" w:cs="宋体" w:eastAsia="宋体" w:hint="default"/>
          <w:sz w:val="24"/>
          <w:szCs w:val="24"/>
        </w:rPr>
        <w:sectPr>
          <w:type w:val="continuous"/>
          <w:pgSz w:w="11910" w:h="16840"/>
          <w:pgMar w:top="1580" w:bottom="1180" w:left="1680" w:right="1680"/>
        </w:sectPr>
      </w:pPr>
    </w:p>
    <w:p>
      <w:pPr>
        <w:spacing w:before="2"/>
        <w:ind w:left="1322" w:right="411" w:firstLine="0"/>
        <w:jc w:val="left"/>
        <w:rPr>
          <w:rFonts w:ascii="宋体" w:hAnsi="宋体" w:cs="宋体" w:eastAsia="宋体" w:hint="default"/>
          <w:sz w:val="24"/>
          <w:szCs w:val="24"/>
        </w:rPr>
      </w:pPr>
      <w:r>
        <w:rPr>
          <w:rFonts w:ascii="宋体" w:hAnsi="宋体" w:cs="宋体" w:eastAsia="宋体" w:hint="default"/>
          <w:sz w:val="24"/>
          <w:szCs w:val="24"/>
        </w:rPr>
        <w:t>所致；</w:t>
      </w:r>
    </w:p>
    <w:p>
      <w:pPr>
        <w:spacing w:line="360" w:lineRule="auto" w:before="185"/>
        <w:ind w:left="1322" w:right="427" w:hanging="420"/>
        <w:jc w:val="both"/>
        <w:rPr>
          <w:rFonts w:ascii="宋体" w:hAnsi="宋体" w:cs="宋体" w:eastAsia="宋体" w:hint="default"/>
          <w:sz w:val="24"/>
          <w:szCs w:val="24"/>
        </w:rPr>
      </w:pPr>
      <w:r>
        <w:rPr>
          <w:rFonts w:ascii="Times New Roman" w:hAnsi="Times New Roman" w:cs="Times New Roman" w:eastAsia="Times New Roman" w:hint="default"/>
          <w:sz w:val="24"/>
          <w:szCs w:val="24"/>
        </w:rPr>
        <w:t>4) </w:t>
      </w:r>
      <w:r>
        <w:rPr>
          <w:rFonts w:ascii="宋体" w:hAnsi="宋体" w:cs="宋体" w:eastAsia="宋体" w:hint="default"/>
          <w:sz w:val="24"/>
          <w:szCs w:val="24"/>
        </w:rPr>
        <w:t>应交税费期末余额为</w:t>
      </w:r>
      <w:r>
        <w:rPr>
          <w:rFonts w:ascii="Times New Roman" w:hAnsi="Times New Roman" w:cs="Times New Roman" w:eastAsia="Times New Roman" w:hint="default"/>
          <w:sz w:val="24"/>
          <w:szCs w:val="24"/>
        </w:rPr>
        <w:t>-1,824.87 </w:t>
      </w:r>
      <w:r>
        <w:rPr>
          <w:rFonts w:ascii="宋体" w:hAnsi="宋体" w:cs="宋体" w:eastAsia="宋体" w:hint="default"/>
          <w:sz w:val="24"/>
          <w:szCs w:val="24"/>
        </w:rPr>
        <w:t>万元，较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年末的 </w:t>
      </w:r>
      <w:r>
        <w:rPr>
          <w:rFonts w:ascii="Times New Roman" w:hAnsi="Times New Roman" w:cs="Times New Roman" w:eastAsia="Times New Roman" w:hint="default"/>
          <w:sz w:val="24"/>
          <w:szCs w:val="24"/>
        </w:rPr>
        <w:t>3,487.16</w:t>
      </w:r>
      <w:r>
        <w:rPr>
          <w:rFonts w:ascii="Times New Roman" w:hAnsi="Times New Roman" w:cs="Times New Roman" w:eastAsia="Times New Roman" w:hint="default"/>
          <w:spacing w:val="-37"/>
          <w:sz w:val="24"/>
          <w:szCs w:val="24"/>
        </w:rPr>
        <w:t> </w:t>
      </w:r>
      <w:r>
        <w:rPr>
          <w:rFonts w:ascii="宋体" w:hAnsi="宋体" w:cs="宋体" w:eastAsia="宋体" w:hint="default"/>
          <w:sz w:val="24"/>
          <w:szCs w:val="24"/>
        </w:rPr>
        <w:t>万元减</w:t>
      </w:r>
      <w:r>
        <w:rPr>
          <w:rFonts w:ascii="宋体" w:hAnsi="宋体" w:cs="宋体" w:eastAsia="宋体" w:hint="default"/>
          <w:w w:val="99"/>
          <w:sz w:val="24"/>
          <w:szCs w:val="24"/>
        </w:rPr>
        <w:t> </w:t>
      </w:r>
      <w:r>
        <w:rPr>
          <w:rFonts w:ascii="宋体" w:hAnsi="宋体" w:cs="宋体" w:eastAsia="宋体" w:hint="default"/>
          <w:sz w:val="24"/>
          <w:szCs w:val="24"/>
        </w:rPr>
        <w:t>少了</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152.33%</w:t>
      </w:r>
      <w:r>
        <w:rPr>
          <w:rFonts w:ascii="宋体" w:hAnsi="宋体" w:cs="宋体" w:eastAsia="宋体" w:hint="default"/>
          <w:sz w:val="24"/>
          <w:szCs w:val="24"/>
        </w:rPr>
        <w:t>，主要原因为公司购置固定资产进项税额抵减所致；</w:t>
      </w:r>
    </w:p>
    <w:p>
      <w:pPr>
        <w:spacing w:line="360" w:lineRule="auto" w:before="36"/>
        <w:ind w:left="1322" w:right="429" w:hanging="420"/>
        <w:jc w:val="both"/>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50"/>
          <w:sz w:val="24"/>
          <w:szCs w:val="24"/>
        </w:rPr>
        <w:t> </w:t>
      </w:r>
      <w:r>
        <w:rPr>
          <w:rFonts w:ascii="宋体" w:hAnsi="宋体" w:cs="宋体" w:eastAsia="宋体" w:hint="default"/>
          <w:sz w:val="24"/>
          <w:szCs w:val="24"/>
        </w:rPr>
        <w:t>其他应付款期末余额为</w:t>
      </w:r>
      <w:r>
        <w:rPr>
          <w:rFonts w:ascii="宋体" w:hAnsi="宋体" w:cs="宋体" w:eastAsia="宋体" w:hint="default"/>
          <w:spacing w:val="-45"/>
          <w:sz w:val="24"/>
          <w:szCs w:val="24"/>
        </w:rPr>
        <w:t> </w:t>
      </w:r>
      <w:r>
        <w:rPr>
          <w:rFonts w:ascii="Times New Roman" w:hAnsi="Times New Roman" w:cs="Times New Roman" w:eastAsia="Times New Roman" w:hint="default"/>
          <w:sz w:val="24"/>
          <w:szCs w:val="24"/>
        </w:rPr>
        <w:t>2,788.02</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万元，较</w:t>
      </w:r>
      <w:r>
        <w:rPr>
          <w:rFonts w:ascii="宋体" w:hAnsi="宋体" w:cs="宋体" w:eastAsia="宋体" w:hint="default"/>
          <w:spacing w:val="-50"/>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年末的</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5,795.51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万元</w:t>
      </w:r>
      <w:r>
        <w:rPr>
          <w:rFonts w:ascii="宋体" w:hAnsi="宋体" w:cs="宋体" w:eastAsia="宋体" w:hint="default"/>
          <w:w w:val="99"/>
          <w:sz w:val="24"/>
          <w:szCs w:val="24"/>
        </w:rPr>
        <w:t> </w:t>
      </w:r>
      <w:r>
        <w:rPr>
          <w:rFonts w:ascii="宋体" w:hAnsi="宋体" w:cs="宋体" w:eastAsia="宋体" w:hint="default"/>
          <w:sz w:val="24"/>
          <w:szCs w:val="24"/>
        </w:rPr>
        <w:t>减少了</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51.89%</w:t>
      </w:r>
      <w:r>
        <w:rPr>
          <w:rFonts w:ascii="宋体" w:hAnsi="宋体" w:cs="宋体" w:eastAsia="宋体" w:hint="default"/>
          <w:sz w:val="24"/>
          <w:szCs w:val="24"/>
        </w:rPr>
        <w:t>，主要原因为公司支付的设备工程款增加所致；</w:t>
      </w:r>
    </w:p>
    <w:p>
      <w:pPr>
        <w:tabs>
          <w:tab w:pos="1322" w:val="left" w:leader="none"/>
        </w:tabs>
        <w:spacing w:before="34"/>
        <w:ind w:left="902" w:right="411"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tab/>
      </w:r>
      <w:r>
        <w:rPr>
          <w:rFonts w:ascii="宋体" w:hAnsi="宋体" w:cs="宋体" w:eastAsia="宋体" w:hint="default"/>
          <w:sz w:val="24"/>
          <w:szCs w:val="24"/>
        </w:rPr>
        <w:t>一年内到期的非流动负债期末余额为</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4,450.02 </w:t>
      </w:r>
      <w:r>
        <w:rPr>
          <w:rFonts w:ascii="宋体" w:hAnsi="宋体" w:cs="宋体" w:eastAsia="宋体" w:hint="default"/>
          <w:sz w:val="24"/>
          <w:szCs w:val="24"/>
        </w:rPr>
        <w:t>万元，较</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年末的</w:t>
      </w:r>
    </w:p>
    <w:p>
      <w:pPr>
        <w:spacing w:line="360" w:lineRule="auto" w:before="169"/>
        <w:ind w:left="1322" w:right="411"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8,625.00 </w:t>
      </w:r>
      <w:r>
        <w:rPr>
          <w:rFonts w:ascii="宋体" w:hAnsi="宋体" w:cs="宋体" w:eastAsia="宋体" w:hint="default"/>
          <w:sz w:val="24"/>
          <w:szCs w:val="24"/>
        </w:rPr>
        <w:t>万元减少了</w:t>
      </w:r>
      <w:r>
        <w:rPr>
          <w:rFonts w:ascii="宋体" w:hAnsi="宋体" w:cs="宋体" w:eastAsia="宋体" w:hint="default"/>
          <w:spacing w:val="-55"/>
          <w:sz w:val="24"/>
          <w:szCs w:val="24"/>
        </w:rPr>
        <w:t> </w:t>
      </w:r>
      <w:r>
        <w:rPr>
          <w:rFonts w:ascii="Times New Roman" w:hAnsi="Times New Roman" w:cs="Times New Roman" w:eastAsia="Times New Roman" w:hint="default"/>
          <w:spacing w:val="-3"/>
          <w:sz w:val="24"/>
          <w:szCs w:val="24"/>
        </w:rPr>
        <w:t>48.41%</w:t>
      </w:r>
      <w:r>
        <w:rPr>
          <w:rFonts w:ascii="宋体" w:hAnsi="宋体" w:cs="宋体" w:eastAsia="宋体" w:hint="default"/>
          <w:spacing w:val="-3"/>
          <w:sz w:val="24"/>
          <w:szCs w:val="24"/>
        </w:rPr>
        <w:t>，主要原因是报告期内公司为提高资金使</w:t>
      </w:r>
      <w:r>
        <w:rPr>
          <w:rFonts w:ascii="宋体" w:hAnsi="宋体" w:cs="宋体" w:eastAsia="宋体" w:hint="default"/>
          <w:sz w:val="24"/>
          <w:szCs w:val="24"/>
        </w:rPr>
        <w:t> 用效率，降低财务费用，使用自有资金偿还银行贷款所致；</w:t>
      </w:r>
    </w:p>
    <w:p>
      <w:pPr>
        <w:spacing w:line="362" w:lineRule="auto" w:before="65"/>
        <w:ind w:left="1322" w:right="417" w:hanging="420"/>
        <w:jc w:val="both"/>
        <w:rPr>
          <w:rFonts w:ascii="宋体" w:hAnsi="宋体" w:cs="宋体" w:eastAsia="宋体" w:hint="default"/>
          <w:sz w:val="24"/>
          <w:szCs w:val="24"/>
        </w:rPr>
      </w:pP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50"/>
          <w:sz w:val="24"/>
          <w:szCs w:val="24"/>
        </w:rPr>
        <w:t> </w:t>
      </w:r>
      <w:r>
        <w:rPr>
          <w:rFonts w:ascii="宋体" w:hAnsi="宋体" w:cs="宋体" w:eastAsia="宋体" w:hint="default"/>
          <w:sz w:val="24"/>
          <w:szCs w:val="24"/>
        </w:rPr>
        <w:t>长期借款期末余额为</w:t>
      </w:r>
      <w:r>
        <w:rPr>
          <w:rFonts w:ascii="宋体" w:hAnsi="宋体" w:cs="宋体" w:eastAsia="宋体" w:hint="default"/>
          <w:spacing w:val="-45"/>
          <w:sz w:val="24"/>
          <w:szCs w:val="24"/>
        </w:rPr>
        <w:t> </w:t>
      </w:r>
      <w:r>
        <w:rPr>
          <w:rFonts w:ascii="Times New Roman" w:hAnsi="Times New Roman" w:cs="Times New Roman" w:eastAsia="Times New Roman" w:hint="default"/>
          <w:sz w:val="24"/>
          <w:szCs w:val="24"/>
        </w:rPr>
        <w:t>2,000.00</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万元，较</w:t>
      </w:r>
      <w:r>
        <w:rPr>
          <w:rFonts w:ascii="宋体" w:hAnsi="宋体" w:cs="宋体" w:eastAsia="宋体" w:hint="default"/>
          <w:spacing w:val="-50"/>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年末的</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4,854.98</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万元减</w:t>
      </w:r>
      <w:r>
        <w:rPr>
          <w:rFonts w:ascii="宋体" w:hAnsi="宋体" w:cs="宋体" w:eastAsia="宋体" w:hint="default"/>
          <w:w w:val="99"/>
          <w:sz w:val="24"/>
          <w:szCs w:val="24"/>
        </w:rPr>
        <w:t> </w:t>
      </w:r>
      <w:r>
        <w:rPr>
          <w:rFonts w:ascii="宋体" w:hAnsi="宋体" w:cs="宋体" w:eastAsia="宋体" w:hint="default"/>
          <w:sz w:val="24"/>
          <w:szCs w:val="24"/>
        </w:rPr>
        <w:t>少了</w:t>
      </w:r>
      <w:r>
        <w:rPr>
          <w:rFonts w:ascii="宋体" w:hAnsi="宋体" w:cs="宋体" w:eastAsia="宋体" w:hint="default"/>
          <w:spacing w:val="-50"/>
          <w:sz w:val="24"/>
          <w:szCs w:val="24"/>
        </w:rPr>
        <w:t> </w:t>
      </w:r>
      <w:r>
        <w:rPr>
          <w:rFonts w:ascii="Times New Roman" w:hAnsi="Times New Roman" w:cs="Times New Roman" w:eastAsia="Times New Roman" w:hint="default"/>
          <w:spacing w:val="3"/>
          <w:sz w:val="24"/>
          <w:szCs w:val="24"/>
        </w:rPr>
        <w:t>58.81%</w:t>
      </w:r>
      <w:r>
        <w:rPr>
          <w:rFonts w:ascii="宋体" w:hAnsi="宋体" w:cs="宋体" w:eastAsia="宋体" w:hint="default"/>
          <w:spacing w:val="3"/>
          <w:sz w:val="24"/>
          <w:szCs w:val="24"/>
        </w:rPr>
        <w:t>，主要原因是报告期内公司为提高资金使用效率，降低</w:t>
      </w:r>
      <w:r>
        <w:rPr>
          <w:rFonts w:ascii="宋体" w:hAnsi="宋体" w:cs="宋体" w:eastAsia="宋体" w:hint="default"/>
          <w:w w:val="99"/>
          <w:sz w:val="24"/>
          <w:szCs w:val="24"/>
        </w:rPr>
        <w:t> </w:t>
      </w:r>
      <w:r>
        <w:rPr>
          <w:rFonts w:ascii="宋体" w:hAnsi="宋体" w:cs="宋体" w:eastAsia="宋体" w:hint="default"/>
          <w:sz w:val="24"/>
          <w:szCs w:val="24"/>
        </w:rPr>
        <w:t>财务费用，使用自有资金偿还银行贷款所致；</w:t>
      </w:r>
    </w:p>
    <w:p>
      <w:pPr>
        <w:tabs>
          <w:tab w:pos="1322" w:val="left" w:leader="none"/>
        </w:tabs>
        <w:spacing w:before="62"/>
        <w:ind w:left="902" w:right="411"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8)</w:t>
        <w:tab/>
      </w:r>
      <w:r>
        <w:rPr>
          <w:rFonts w:ascii="宋体" w:hAnsi="宋体" w:cs="宋体" w:eastAsia="宋体" w:hint="default"/>
          <w:spacing w:val="13"/>
          <w:sz w:val="24"/>
          <w:szCs w:val="24"/>
        </w:rPr>
        <w:t>股本期末余额为</w:t>
      </w:r>
      <w:r>
        <w:rPr>
          <w:rFonts w:ascii="宋体" w:hAnsi="宋体" w:cs="宋体" w:eastAsia="宋体" w:hint="default"/>
          <w:spacing w:val="-35"/>
          <w:sz w:val="24"/>
          <w:szCs w:val="24"/>
        </w:rPr>
        <w:t> </w:t>
      </w:r>
      <w:r>
        <w:rPr>
          <w:rFonts w:ascii="Times New Roman" w:hAnsi="Times New Roman" w:cs="Times New Roman" w:eastAsia="Times New Roman" w:hint="default"/>
          <w:sz w:val="24"/>
          <w:szCs w:val="24"/>
        </w:rPr>
        <w:t>20,800</w:t>
      </w:r>
      <w:r>
        <w:rPr>
          <w:rFonts w:ascii="Times New Roman" w:hAnsi="Times New Roman" w:cs="Times New Roman" w:eastAsia="Times New Roman" w:hint="default"/>
          <w:spacing w:val="17"/>
          <w:sz w:val="24"/>
          <w:szCs w:val="24"/>
        </w:rPr>
        <w:t> </w:t>
      </w:r>
      <w:r>
        <w:rPr>
          <w:rFonts w:ascii="宋体" w:hAnsi="宋体" w:cs="宋体" w:eastAsia="宋体" w:hint="default"/>
          <w:spacing w:val="12"/>
          <w:sz w:val="24"/>
          <w:szCs w:val="24"/>
        </w:rPr>
        <w:t>万元，较</w:t>
      </w:r>
      <w:r>
        <w:rPr>
          <w:rFonts w:ascii="宋体" w:hAnsi="宋体" w:cs="宋体" w:eastAsia="宋体" w:hint="default"/>
          <w:spacing w:val="-38"/>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20"/>
          <w:sz w:val="24"/>
          <w:szCs w:val="24"/>
        </w:rPr>
        <w:t> </w:t>
      </w:r>
      <w:r>
        <w:rPr>
          <w:rFonts w:ascii="宋体" w:hAnsi="宋体" w:cs="宋体" w:eastAsia="宋体" w:hint="default"/>
          <w:spacing w:val="10"/>
          <w:sz w:val="24"/>
          <w:szCs w:val="24"/>
        </w:rPr>
        <w:t>年末的</w:t>
      </w:r>
      <w:r>
        <w:rPr>
          <w:rFonts w:ascii="宋体" w:hAnsi="宋体" w:cs="宋体" w:eastAsia="宋体" w:hint="default"/>
          <w:spacing w:val="-40"/>
          <w:sz w:val="24"/>
          <w:szCs w:val="24"/>
        </w:rPr>
        <w:t> </w:t>
      </w:r>
      <w:r>
        <w:rPr>
          <w:rFonts w:ascii="Times New Roman" w:hAnsi="Times New Roman" w:cs="Times New Roman" w:eastAsia="Times New Roman" w:hint="default"/>
          <w:sz w:val="24"/>
          <w:szCs w:val="24"/>
        </w:rPr>
        <w:t>15,600</w:t>
      </w:r>
      <w:r>
        <w:rPr>
          <w:rFonts w:ascii="Times New Roman" w:hAnsi="Times New Roman" w:cs="Times New Roman" w:eastAsia="Times New Roman" w:hint="default"/>
          <w:spacing w:val="17"/>
          <w:sz w:val="24"/>
          <w:szCs w:val="24"/>
        </w:rPr>
        <w:t> </w:t>
      </w:r>
      <w:r>
        <w:rPr>
          <w:rFonts w:ascii="宋体" w:hAnsi="宋体" w:cs="宋体" w:eastAsia="宋体" w:hint="default"/>
          <w:spacing w:val="12"/>
          <w:sz w:val="24"/>
          <w:szCs w:val="24"/>
        </w:rPr>
        <w:t>万元增加了</w:t>
      </w:r>
    </w:p>
    <w:p>
      <w:pPr>
        <w:spacing w:before="169"/>
        <w:ind w:left="1322" w:right="411"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33.33%</w:t>
      </w:r>
      <w:r>
        <w:rPr>
          <w:rFonts w:ascii="宋体" w:hAnsi="宋体" w:cs="宋体" w:eastAsia="宋体" w:hint="default"/>
          <w:sz w:val="24"/>
          <w:szCs w:val="24"/>
        </w:rPr>
        <w:t>，主要原因为公司发行新股所致；</w:t>
      </w:r>
    </w:p>
    <w:p>
      <w:pPr>
        <w:spacing w:line="360" w:lineRule="auto" w:before="167"/>
        <w:ind w:left="1322" w:right="427" w:hanging="420"/>
        <w:jc w:val="both"/>
        <w:rPr>
          <w:rFonts w:ascii="宋体" w:hAnsi="宋体" w:cs="宋体" w:eastAsia="宋体" w:hint="default"/>
          <w:sz w:val="24"/>
          <w:szCs w:val="24"/>
        </w:rPr>
      </w:pP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40"/>
          <w:sz w:val="24"/>
          <w:szCs w:val="24"/>
        </w:rPr>
        <w:t> </w:t>
      </w:r>
      <w:r>
        <w:rPr>
          <w:rFonts w:ascii="宋体" w:hAnsi="宋体" w:cs="宋体" w:eastAsia="宋体" w:hint="default"/>
          <w:sz w:val="24"/>
          <w:szCs w:val="24"/>
        </w:rPr>
        <w:t>资本公积期末余额为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277,812.68 </w:t>
      </w:r>
      <w:r>
        <w:rPr>
          <w:rFonts w:ascii="宋体" w:hAnsi="宋体" w:cs="宋体" w:eastAsia="宋体" w:hint="default"/>
          <w:spacing w:val="-12"/>
          <w:sz w:val="24"/>
          <w:szCs w:val="24"/>
        </w:rPr>
        <w:t>万元，较</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年末的</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12,351.72 </w:t>
      </w:r>
      <w:r>
        <w:rPr>
          <w:rFonts w:ascii="宋体" w:hAnsi="宋体" w:cs="宋体" w:eastAsia="宋体" w:hint="default"/>
          <w:sz w:val="24"/>
          <w:szCs w:val="24"/>
        </w:rPr>
        <w:t>万元</w:t>
      </w:r>
      <w:r>
        <w:rPr>
          <w:rFonts w:ascii="宋体" w:hAnsi="宋体" w:cs="宋体" w:eastAsia="宋体" w:hint="default"/>
          <w:w w:val="99"/>
          <w:sz w:val="24"/>
          <w:szCs w:val="24"/>
        </w:rPr>
        <w:t> </w:t>
      </w:r>
      <w:r>
        <w:rPr>
          <w:rFonts w:ascii="宋体" w:hAnsi="宋体" w:cs="宋体" w:eastAsia="宋体" w:hint="default"/>
          <w:sz w:val="24"/>
          <w:szCs w:val="24"/>
        </w:rPr>
        <w:t>增加了</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2149.18%</w:t>
      </w:r>
      <w:r>
        <w:rPr>
          <w:rFonts w:ascii="宋体" w:hAnsi="宋体" w:cs="宋体" w:eastAsia="宋体" w:hint="default"/>
          <w:sz w:val="24"/>
          <w:szCs w:val="24"/>
        </w:rPr>
        <w:t>，主要原因为公司股票发行股本溢价所致；</w:t>
      </w:r>
    </w:p>
    <w:p>
      <w:pPr>
        <w:spacing w:line="360" w:lineRule="auto" w:before="36"/>
        <w:ind w:left="1322" w:right="427" w:hanging="420"/>
        <w:jc w:val="both"/>
        <w:rPr>
          <w:rFonts w:ascii="宋体" w:hAnsi="宋体" w:cs="宋体" w:eastAsia="宋体" w:hint="default"/>
          <w:sz w:val="24"/>
          <w:szCs w:val="24"/>
        </w:rPr>
      </w:pP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45"/>
          <w:sz w:val="24"/>
          <w:szCs w:val="24"/>
        </w:rPr>
        <w:t> </w:t>
      </w:r>
      <w:r>
        <w:rPr>
          <w:rFonts w:ascii="宋体" w:hAnsi="宋体" w:cs="宋体" w:eastAsia="宋体" w:hint="default"/>
          <w:sz w:val="24"/>
          <w:szCs w:val="24"/>
        </w:rPr>
        <w:t>未分配利润期末余额为</w:t>
      </w:r>
      <w:r>
        <w:rPr>
          <w:rFonts w:ascii="宋体" w:hAnsi="宋体" w:cs="宋体" w:eastAsia="宋体" w:hint="default"/>
          <w:spacing w:val="-45"/>
          <w:sz w:val="24"/>
          <w:szCs w:val="24"/>
        </w:rPr>
        <w:t> </w:t>
      </w:r>
      <w:r>
        <w:rPr>
          <w:rFonts w:ascii="Times New Roman" w:hAnsi="Times New Roman" w:cs="Times New Roman" w:eastAsia="Times New Roman" w:hint="default"/>
          <w:sz w:val="24"/>
          <w:szCs w:val="24"/>
        </w:rPr>
        <w:t>64,675.32</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万元，较</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7"/>
          <w:sz w:val="24"/>
          <w:szCs w:val="24"/>
        </w:rPr>
        <w:t> </w:t>
      </w:r>
      <w:r>
        <w:rPr>
          <w:rFonts w:ascii="宋体" w:hAnsi="宋体" w:cs="宋体" w:eastAsia="宋体" w:hint="default"/>
          <w:spacing w:val="2"/>
          <w:sz w:val="24"/>
          <w:szCs w:val="24"/>
        </w:rPr>
        <w:t>年末的</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30,214.17</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万</w:t>
      </w:r>
      <w:r>
        <w:rPr>
          <w:rFonts w:ascii="宋体" w:hAnsi="宋体" w:cs="宋体" w:eastAsia="宋体" w:hint="default"/>
          <w:w w:val="99"/>
          <w:sz w:val="24"/>
          <w:szCs w:val="24"/>
        </w:rPr>
        <w:t> </w:t>
      </w:r>
      <w:r>
        <w:rPr>
          <w:rFonts w:ascii="宋体" w:hAnsi="宋体" w:cs="宋体" w:eastAsia="宋体" w:hint="default"/>
          <w:sz w:val="24"/>
          <w:szCs w:val="24"/>
        </w:rPr>
        <w:t>元增加了</w:t>
      </w:r>
      <w:r>
        <w:rPr>
          <w:rFonts w:ascii="宋体" w:hAnsi="宋体" w:cs="宋体" w:eastAsia="宋体" w:hint="default"/>
          <w:spacing w:val="-73"/>
          <w:sz w:val="24"/>
          <w:szCs w:val="24"/>
        </w:rPr>
        <w:t> </w:t>
      </w:r>
      <w:r>
        <w:rPr>
          <w:rFonts w:ascii="Times New Roman" w:hAnsi="Times New Roman" w:cs="Times New Roman" w:eastAsia="Times New Roman" w:hint="default"/>
          <w:sz w:val="24"/>
          <w:szCs w:val="24"/>
        </w:rPr>
        <w:t>114.06%</w:t>
      </w:r>
      <w:r>
        <w:rPr>
          <w:rFonts w:ascii="宋体" w:hAnsi="宋体" w:cs="宋体" w:eastAsia="宋体" w:hint="default"/>
          <w:sz w:val="24"/>
          <w:szCs w:val="24"/>
        </w:rPr>
        <w:t>，主要原因为公司净利润增加所致。</w:t>
      </w:r>
    </w:p>
    <w:p>
      <w:pPr>
        <w:spacing w:after="0" w:line="360" w:lineRule="auto"/>
        <w:jc w:val="both"/>
        <w:rPr>
          <w:rFonts w:ascii="宋体" w:hAnsi="宋体" w:cs="宋体" w:eastAsia="宋体" w:hint="default"/>
          <w:sz w:val="24"/>
          <w:szCs w:val="24"/>
        </w:rPr>
        <w:sectPr>
          <w:pgSz w:w="11910" w:h="16840"/>
          <w:pgMar w:header="0" w:footer="1007" w:top="1540" w:bottom="1200" w:left="1320" w:right="1680"/>
        </w:sectPr>
      </w:pPr>
    </w:p>
    <w:p>
      <w:pPr>
        <w:spacing w:before="111"/>
        <w:ind w:left="957" w:right="-2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）公司利润表构成情况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14"/>
          <w:szCs w:val="14"/>
        </w:rPr>
      </w:pPr>
    </w:p>
    <w:p>
      <w:pPr>
        <w:pStyle w:val="BodyText"/>
        <w:spacing w:line="240" w:lineRule="auto"/>
        <w:ind w:left="957" w:right="0"/>
        <w:jc w:val="left"/>
      </w:pPr>
      <w:r>
        <w:rPr/>
        <w:t>单位：万元</w:t>
      </w:r>
    </w:p>
    <w:p>
      <w:pPr>
        <w:spacing w:after="0" w:line="240" w:lineRule="auto"/>
        <w:jc w:val="left"/>
        <w:sectPr>
          <w:type w:val="continuous"/>
          <w:pgSz w:w="11910" w:h="16840"/>
          <w:pgMar w:top="1580" w:bottom="1180" w:left="1320" w:right="1680"/>
          <w:cols w:num="2" w:equalWidth="0">
            <w:col w:w="3718" w:space="1166"/>
            <w:col w:w="4026"/>
          </w:cols>
        </w:sectPr>
      </w:pP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495"/>
        <w:gridCol w:w="1243"/>
        <w:gridCol w:w="1243"/>
        <w:gridCol w:w="1243"/>
        <w:gridCol w:w="1243"/>
        <w:gridCol w:w="1243"/>
      </w:tblGrid>
      <w:tr>
        <w:trPr>
          <w:trHeight w:val="316" w:hRule="exact"/>
        </w:trPr>
        <w:tc>
          <w:tcPr>
            <w:tcW w:w="1495"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4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96" w:right="0"/>
              <w:jc w:val="left"/>
              <w:rPr>
                <w:rFonts w:ascii="宋体" w:hAnsi="宋体" w:cs="宋体" w:eastAsia="宋体" w:hint="default"/>
                <w:sz w:val="21"/>
                <w:szCs w:val="21"/>
              </w:rPr>
            </w:pPr>
            <w:r>
              <w:rPr>
                <w:rFonts w:ascii="宋体" w:hAnsi="宋体" w:cs="宋体" w:eastAsia="宋体" w:hint="default"/>
                <w:sz w:val="21"/>
                <w:szCs w:val="21"/>
              </w:rPr>
              <w:t>2011年度</w:t>
            </w:r>
          </w:p>
        </w:tc>
        <w:tc>
          <w:tcPr>
            <w:tcW w:w="124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96" w:right="0"/>
              <w:jc w:val="left"/>
              <w:rPr>
                <w:rFonts w:ascii="宋体" w:hAnsi="宋体" w:cs="宋体" w:eastAsia="宋体" w:hint="default"/>
                <w:sz w:val="21"/>
                <w:szCs w:val="21"/>
              </w:rPr>
            </w:pPr>
            <w:r>
              <w:rPr>
                <w:rFonts w:ascii="宋体" w:hAnsi="宋体" w:cs="宋体" w:eastAsia="宋体" w:hint="default"/>
                <w:sz w:val="21"/>
                <w:szCs w:val="21"/>
              </w:rPr>
              <w:t>2011年费</w:t>
            </w:r>
          </w:p>
        </w:tc>
        <w:tc>
          <w:tcPr>
            <w:tcW w:w="124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96" w:right="0"/>
              <w:jc w:val="left"/>
              <w:rPr>
                <w:rFonts w:ascii="宋体" w:hAnsi="宋体" w:cs="宋体" w:eastAsia="宋体" w:hint="default"/>
                <w:sz w:val="21"/>
                <w:szCs w:val="21"/>
              </w:rPr>
            </w:pPr>
            <w:r>
              <w:rPr>
                <w:rFonts w:ascii="宋体" w:hAnsi="宋体" w:cs="宋体" w:eastAsia="宋体" w:hint="default"/>
                <w:sz w:val="21"/>
                <w:szCs w:val="21"/>
              </w:rPr>
              <w:t>2010年度</w:t>
            </w:r>
          </w:p>
        </w:tc>
        <w:tc>
          <w:tcPr>
            <w:tcW w:w="124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96" w:right="0"/>
              <w:jc w:val="left"/>
              <w:rPr>
                <w:rFonts w:ascii="宋体" w:hAnsi="宋体" w:cs="宋体" w:eastAsia="宋体" w:hint="default"/>
                <w:sz w:val="21"/>
                <w:szCs w:val="21"/>
              </w:rPr>
            </w:pPr>
            <w:r>
              <w:rPr>
                <w:rFonts w:ascii="宋体" w:hAnsi="宋体" w:cs="宋体" w:eastAsia="宋体" w:hint="default"/>
                <w:sz w:val="21"/>
                <w:szCs w:val="21"/>
              </w:rPr>
              <w:t>2010年费</w:t>
            </w:r>
          </w:p>
        </w:tc>
        <w:tc>
          <w:tcPr>
            <w:tcW w:w="124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96"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96" w:right="0"/>
              <w:jc w:val="left"/>
              <w:rPr>
                <w:rFonts w:ascii="宋体" w:hAnsi="宋体" w:cs="宋体" w:eastAsia="宋体" w:hint="default"/>
                <w:sz w:val="21"/>
                <w:szCs w:val="21"/>
              </w:rPr>
            </w:pPr>
            <w:r>
              <w:rPr>
                <w:rFonts w:ascii="宋体" w:hAnsi="宋体" w:cs="宋体" w:eastAsia="宋体" w:hint="default"/>
                <w:sz w:val="21"/>
                <w:szCs w:val="21"/>
              </w:rPr>
              <w:t>用占营业</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96" w:right="0"/>
              <w:jc w:val="left"/>
              <w:rPr>
                <w:rFonts w:ascii="宋体" w:hAnsi="宋体" w:cs="宋体" w:eastAsia="宋体" w:hint="default"/>
                <w:sz w:val="21"/>
                <w:szCs w:val="21"/>
              </w:rPr>
            </w:pPr>
            <w:r>
              <w:rPr>
                <w:rFonts w:ascii="宋体" w:hAnsi="宋体" w:cs="宋体" w:eastAsia="宋体" w:hint="default"/>
                <w:sz w:val="21"/>
                <w:szCs w:val="21"/>
              </w:rPr>
              <w:t>用占营业</w:t>
            </w:r>
          </w:p>
        </w:tc>
        <w:tc>
          <w:tcPr>
            <w:tcW w:w="124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243" w:type="dxa"/>
            <w:tcBorders>
              <w:top w:val="nil" w:sz="6" w:space="0" w:color="auto"/>
              <w:left w:val="single" w:sz="4" w:space="0" w:color="000000"/>
              <w:bottom w:val="single" w:sz="4" w:space="0" w:color="000000"/>
              <w:right w:val="single" w:sz="4" w:space="0" w:color="000000"/>
            </w:tcBorders>
          </w:tcPr>
          <w:p>
            <w:pPr/>
          </w:p>
        </w:tc>
        <w:tc>
          <w:tcPr>
            <w:tcW w:w="124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96" w:right="0"/>
              <w:jc w:val="left"/>
              <w:rPr>
                <w:rFonts w:ascii="宋体" w:hAnsi="宋体" w:cs="宋体" w:eastAsia="宋体" w:hint="default"/>
                <w:sz w:val="21"/>
                <w:szCs w:val="21"/>
              </w:rPr>
            </w:pPr>
            <w:r>
              <w:rPr>
                <w:rFonts w:ascii="宋体" w:hAnsi="宋体" w:cs="宋体" w:eastAsia="宋体" w:hint="default"/>
                <w:sz w:val="21"/>
                <w:szCs w:val="21"/>
              </w:rPr>
              <w:t>收入比例</w:t>
            </w:r>
          </w:p>
        </w:tc>
        <w:tc>
          <w:tcPr>
            <w:tcW w:w="1243" w:type="dxa"/>
            <w:tcBorders>
              <w:top w:val="nil" w:sz="6" w:space="0" w:color="auto"/>
              <w:left w:val="single" w:sz="4" w:space="0" w:color="000000"/>
              <w:bottom w:val="single" w:sz="4" w:space="0" w:color="000000"/>
              <w:right w:val="single" w:sz="4" w:space="0" w:color="000000"/>
            </w:tcBorders>
          </w:tcPr>
          <w:p>
            <w:pPr/>
          </w:p>
        </w:tc>
        <w:tc>
          <w:tcPr>
            <w:tcW w:w="124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96" w:right="0"/>
              <w:jc w:val="left"/>
              <w:rPr>
                <w:rFonts w:ascii="宋体" w:hAnsi="宋体" w:cs="宋体" w:eastAsia="宋体" w:hint="default"/>
                <w:sz w:val="21"/>
                <w:szCs w:val="21"/>
              </w:rPr>
            </w:pPr>
            <w:r>
              <w:rPr>
                <w:rFonts w:ascii="宋体" w:hAnsi="宋体" w:cs="宋体" w:eastAsia="宋体" w:hint="default"/>
                <w:sz w:val="21"/>
                <w:szCs w:val="21"/>
              </w:rPr>
              <w:t>收入比例</w:t>
            </w:r>
          </w:p>
        </w:tc>
        <w:tc>
          <w:tcPr>
            <w:tcW w:w="1243"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95"/>
                <w:sz w:val="21"/>
              </w:rPr>
              <w:t>195,592.26</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95"/>
                <w:sz w:val="21"/>
              </w:rPr>
              <w:t>145,406.75</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1,609.22</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0.82%</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1,604.69</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1.10%</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-0.28%</w:t>
            </w:r>
            <w:r>
              <w:rPr>
                <w:rFonts w:ascii="Times New Roman"/>
                <w:sz w:val="21"/>
              </w:rPr>
            </w:r>
          </w:p>
        </w:tc>
      </w:tr>
      <w:tr>
        <w:trPr>
          <w:trHeight w:val="322"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8,274.48</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4.23%</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6,744.11</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4.64%</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-0.41%</w:t>
            </w:r>
            <w:r>
              <w:rPr>
                <w:rFonts w:ascii="Times New Roman"/>
                <w:sz w:val="21"/>
              </w:rPr>
            </w:r>
          </w:p>
        </w:tc>
      </w:tr>
      <w:tr>
        <w:trPr>
          <w:trHeight w:val="322"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-1,616.01</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-0.83%</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1,816.20</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1.25%</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-2.08%</w:t>
            </w:r>
            <w:r>
              <w:rPr>
                <w:rFonts w:ascii="Times New Roman"/>
                <w:sz w:val="21"/>
              </w:rPr>
            </w:r>
          </w:p>
        </w:tc>
      </w:tr>
      <w:tr>
        <w:trPr>
          <w:trHeight w:val="322"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8,267.70</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4.23%</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10,165.00</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6.99%</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-2.76%</w:t>
            </w:r>
            <w:r>
              <w:rPr>
                <w:rFonts w:ascii="Times New Roman"/>
                <w:sz w:val="21"/>
              </w:rPr>
            </w:r>
          </w:p>
        </w:tc>
      </w:tr>
      <w:tr>
        <w:trPr>
          <w:trHeight w:val="322"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w w:val="95"/>
                <w:sz w:val="21"/>
              </w:rPr>
              <w:t>11,071.39</w:t>
            </w:r>
            <w:r>
              <w:rPr>
                <w:rFonts w:ascii="Times New Roman"/>
                <w:spacing w:val="-1"/>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5.66%</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6,059.32</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4.17%</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1.49%</w:t>
            </w:r>
            <w:r>
              <w:rPr>
                <w:rFonts w:ascii="Times New Roman"/>
                <w:sz w:val="21"/>
              </w:rPr>
            </w:r>
          </w:p>
        </w:tc>
      </w:tr>
    </w:tbl>
    <w:p>
      <w:pPr>
        <w:spacing w:line="240" w:lineRule="auto" w:before="1"/>
        <w:rPr>
          <w:rFonts w:ascii="宋体" w:hAnsi="宋体" w:cs="宋体" w:eastAsia="宋体" w:hint="default"/>
          <w:sz w:val="13"/>
          <w:szCs w:val="13"/>
        </w:rPr>
      </w:pPr>
    </w:p>
    <w:p>
      <w:pPr>
        <w:pStyle w:val="Heading4"/>
        <w:spacing w:line="240" w:lineRule="auto" w:before="26"/>
        <w:ind w:left="957" w:right="411"/>
        <w:jc w:val="left"/>
      </w:pPr>
      <w:r>
        <w:rPr/>
        <w:t>说明：</w:t>
      </w:r>
    </w:p>
    <w:p>
      <w:pPr>
        <w:spacing w:line="240" w:lineRule="auto" w:before="7"/>
        <w:rPr>
          <w:rFonts w:ascii="宋体" w:hAnsi="宋体" w:cs="宋体" w:eastAsia="宋体" w:hint="default"/>
          <w:sz w:val="18"/>
          <w:szCs w:val="18"/>
        </w:rPr>
      </w:pPr>
    </w:p>
    <w:p>
      <w:pPr>
        <w:spacing w:before="0"/>
        <w:ind w:left="957" w:right="411"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年度三项期间费用率合计较</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年度下降</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2.76%</w:t>
      </w:r>
      <w:r>
        <w:rPr>
          <w:rFonts w:ascii="宋体" w:hAnsi="宋体" w:cs="宋体" w:eastAsia="宋体" w:hint="default"/>
          <w:sz w:val="24"/>
          <w:szCs w:val="24"/>
        </w:rPr>
        <w:t>。其中：</w:t>
      </w:r>
    </w:p>
    <w:p>
      <w:pPr>
        <w:spacing w:line="240" w:lineRule="auto" w:before="13"/>
        <w:rPr>
          <w:rFonts w:ascii="宋体" w:hAnsi="宋体" w:cs="宋体" w:eastAsia="宋体" w:hint="default"/>
          <w:sz w:val="16"/>
          <w:szCs w:val="16"/>
        </w:rPr>
      </w:pPr>
    </w:p>
    <w:p>
      <w:pPr>
        <w:spacing w:before="0"/>
        <w:ind w:left="957" w:right="0" w:firstLine="0"/>
        <w:jc w:val="left"/>
        <w:rPr>
          <w:rFonts w:ascii="宋体" w:hAnsi="宋体" w:cs="宋体" w:eastAsia="宋体" w:hint="default"/>
          <w:sz w:val="24"/>
          <w:szCs w:val="24"/>
        </w:rPr>
      </w:pPr>
      <w:r>
        <w:rPr>
          <w:rFonts w:ascii="宋体" w:hAnsi="宋体" w:cs="宋体" w:eastAsia="宋体" w:hint="default"/>
          <w:sz w:val="24"/>
          <w:szCs w:val="24"/>
        </w:rPr>
        <w:t>销售费用较</w:t>
      </w:r>
      <w:r>
        <w:rPr>
          <w:rFonts w:ascii="宋体" w:hAnsi="宋体" w:cs="宋体" w:eastAsia="宋体" w:hint="default"/>
          <w:spacing w:val="-93"/>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33"/>
          <w:sz w:val="24"/>
          <w:szCs w:val="24"/>
        </w:rPr>
        <w:t> </w:t>
      </w:r>
      <w:r>
        <w:rPr>
          <w:rFonts w:ascii="宋体" w:hAnsi="宋体" w:cs="宋体" w:eastAsia="宋体" w:hint="default"/>
          <w:sz w:val="24"/>
          <w:szCs w:val="24"/>
        </w:rPr>
        <w:t>年度下降了</w:t>
      </w:r>
      <w:r>
        <w:rPr>
          <w:rFonts w:ascii="宋体" w:hAnsi="宋体" w:cs="宋体" w:eastAsia="宋体" w:hint="default"/>
          <w:spacing w:val="-93"/>
          <w:sz w:val="24"/>
          <w:szCs w:val="24"/>
        </w:rPr>
        <w:t> </w:t>
      </w:r>
      <w:r>
        <w:rPr>
          <w:rFonts w:ascii="Times New Roman" w:hAnsi="Times New Roman" w:cs="Times New Roman" w:eastAsia="Times New Roman" w:hint="default"/>
          <w:spacing w:val="-3"/>
          <w:sz w:val="24"/>
          <w:szCs w:val="24"/>
        </w:rPr>
        <w:t>0.28%</w:t>
      </w:r>
      <w:r>
        <w:rPr>
          <w:rFonts w:ascii="宋体" w:hAnsi="宋体" w:cs="宋体" w:eastAsia="宋体" w:hint="default"/>
          <w:spacing w:val="-3"/>
          <w:sz w:val="24"/>
          <w:szCs w:val="24"/>
        </w:rPr>
        <w:t>，主要原因为公司合理的控制成本费用，</w:t>
      </w:r>
    </w:p>
    <w:p>
      <w:pPr>
        <w:spacing w:after="0"/>
        <w:jc w:val="left"/>
        <w:rPr>
          <w:rFonts w:ascii="宋体" w:hAnsi="宋体" w:cs="宋体" w:eastAsia="宋体" w:hint="default"/>
          <w:sz w:val="24"/>
          <w:szCs w:val="24"/>
        </w:rPr>
        <w:sectPr>
          <w:type w:val="continuous"/>
          <w:pgSz w:w="11910" w:h="16840"/>
          <w:pgMar w:top="1580" w:bottom="1180" w:left="1320" w:right="1680"/>
        </w:sectPr>
      </w:pPr>
    </w:p>
    <w:p>
      <w:pPr>
        <w:spacing w:line="292" w:lineRule="auto" w:before="1"/>
        <w:ind w:left="117" w:right="115" w:firstLine="0"/>
        <w:jc w:val="both"/>
        <w:rPr>
          <w:rFonts w:ascii="宋体" w:hAnsi="宋体" w:cs="宋体" w:eastAsia="宋体" w:hint="default"/>
          <w:sz w:val="24"/>
          <w:szCs w:val="24"/>
        </w:rPr>
      </w:pPr>
      <w:r>
        <w:rPr>
          <w:rFonts w:ascii="宋体" w:hAnsi="宋体" w:cs="宋体" w:eastAsia="宋体" w:hint="default"/>
          <w:sz w:val="24"/>
          <w:szCs w:val="24"/>
        </w:rPr>
        <w:t>使得公司虽然销售规模增加，但销售费用同比变化不大；管理费用较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年度 下降了</w:t>
      </w:r>
      <w:r>
        <w:rPr>
          <w:rFonts w:ascii="宋体" w:hAnsi="宋体" w:cs="宋体" w:eastAsia="宋体" w:hint="default"/>
          <w:spacing w:val="-43"/>
          <w:sz w:val="24"/>
          <w:szCs w:val="24"/>
        </w:rPr>
        <w:t> </w:t>
      </w:r>
      <w:r>
        <w:rPr>
          <w:rFonts w:ascii="Times New Roman" w:hAnsi="Times New Roman" w:cs="Times New Roman" w:eastAsia="Times New Roman" w:hint="default"/>
          <w:spacing w:val="-2"/>
          <w:sz w:val="24"/>
          <w:szCs w:val="24"/>
        </w:rPr>
        <w:t>0.41%</w:t>
      </w:r>
      <w:r>
        <w:rPr>
          <w:rFonts w:ascii="宋体" w:hAnsi="宋体" w:cs="宋体" w:eastAsia="宋体" w:hint="default"/>
          <w:spacing w:val="-2"/>
          <w:sz w:val="24"/>
          <w:szCs w:val="24"/>
        </w:rPr>
        <w:t>；主要原因为公司在加大研发投入的同时注意控制成本，使得公司</w:t>
      </w:r>
      <w:r>
        <w:rPr>
          <w:rFonts w:ascii="宋体" w:hAnsi="宋体" w:cs="宋体" w:eastAsia="宋体" w:hint="default"/>
          <w:sz w:val="24"/>
          <w:szCs w:val="24"/>
        </w:rPr>
        <w:t> 管理费用占比有一定幅度的下降；财务费用较</w:t>
      </w:r>
      <w:r>
        <w:rPr>
          <w:rFonts w:ascii="宋体" w:hAnsi="宋体" w:cs="宋体" w:eastAsia="宋体" w:hint="default"/>
          <w:spacing w:val="-43"/>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7"/>
          <w:sz w:val="24"/>
          <w:szCs w:val="24"/>
        </w:rPr>
        <w:t> </w:t>
      </w:r>
      <w:r>
        <w:rPr>
          <w:rFonts w:ascii="宋体" w:hAnsi="宋体" w:cs="宋体" w:eastAsia="宋体" w:hint="default"/>
          <w:sz w:val="24"/>
          <w:szCs w:val="24"/>
        </w:rPr>
        <w:t>年度下降了</w:t>
      </w:r>
      <w:r>
        <w:rPr>
          <w:rFonts w:ascii="宋体" w:hAnsi="宋体" w:cs="宋体" w:eastAsia="宋体" w:hint="default"/>
          <w:spacing w:val="-43"/>
          <w:sz w:val="24"/>
          <w:szCs w:val="24"/>
        </w:rPr>
        <w:t> </w:t>
      </w:r>
      <w:r>
        <w:rPr>
          <w:rFonts w:ascii="Times New Roman" w:hAnsi="Times New Roman" w:cs="Times New Roman" w:eastAsia="Times New Roman" w:hint="default"/>
          <w:sz w:val="24"/>
          <w:szCs w:val="24"/>
        </w:rPr>
        <w:t>2.08%</w:t>
      </w:r>
      <w:r>
        <w:rPr>
          <w:rFonts w:ascii="宋体" w:hAnsi="宋体" w:cs="宋体" w:eastAsia="宋体" w:hint="default"/>
          <w:sz w:val="24"/>
          <w:szCs w:val="24"/>
        </w:rPr>
        <w:t>，主要原</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3"/>
          <w:sz w:val="24"/>
          <w:szCs w:val="24"/>
        </w:rPr>
        <w:t>因：一是报告期内将暂时闲置的部分募集资金办理定期存款，利息收入较同期增</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加；二是报告期内使用自有资金偿还银行贷款，贷款利息支出较同期减少。</w:t>
      </w:r>
    </w:p>
    <w:p>
      <w:pPr>
        <w:spacing w:line="304" w:lineRule="auto" w:before="190"/>
        <w:ind w:left="117" w:right="0" w:firstLine="480"/>
        <w:jc w:val="left"/>
        <w:rPr>
          <w:rFonts w:ascii="宋体" w:hAnsi="宋体" w:cs="宋体" w:eastAsia="宋体" w:hint="default"/>
          <w:sz w:val="24"/>
          <w:szCs w:val="24"/>
        </w:rPr>
      </w:pPr>
      <w:r>
        <w:rPr>
          <w:rFonts w:ascii="宋体" w:hAnsi="宋体" w:cs="宋体" w:eastAsia="宋体" w:hint="default"/>
          <w:spacing w:val="3"/>
          <w:sz w:val="24"/>
          <w:szCs w:val="24"/>
        </w:rPr>
        <w:t>所得税费用较上年有所增加，主要原因为公司的所得税率及利润总额的变</w:t>
      </w:r>
      <w:r>
        <w:rPr>
          <w:rFonts w:ascii="宋体" w:hAnsi="宋体" w:cs="宋体" w:eastAsia="宋体" w:hint="default"/>
          <w:sz w:val="24"/>
          <w:szCs w:val="24"/>
        </w:rPr>
        <w:t> 化，所得税相应增加。</w:t>
      </w:r>
    </w:p>
    <w:p>
      <w:pPr>
        <w:spacing w:line="240" w:lineRule="auto" w:before="8"/>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1007" w:top="1460" w:bottom="1200" w:left="1680" w:right="1680"/>
        </w:sectPr>
      </w:pPr>
    </w:p>
    <w:p>
      <w:pPr>
        <w:spacing w:before="26"/>
        <w:ind w:left="597" w:right="-2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）公司现金流量的构成情况</w:t>
      </w:r>
    </w:p>
    <w:p>
      <w:pPr>
        <w:spacing w:line="240" w:lineRule="auto" w:before="4"/>
        <w:rPr>
          <w:rFonts w:ascii="宋体" w:hAnsi="宋体" w:cs="宋体" w:eastAsia="宋体" w:hint="default"/>
          <w:sz w:val="28"/>
          <w:szCs w:val="28"/>
        </w:rPr>
      </w:pPr>
      <w:r>
        <w:rPr/>
        <w:br w:type="column"/>
      </w:r>
      <w:r>
        <w:rPr>
          <w:rFonts w:ascii="宋体"/>
          <w:sz w:val="28"/>
        </w:rPr>
      </w:r>
    </w:p>
    <w:p>
      <w:pPr>
        <w:pStyle w:val="BodyText"/>
        <w:spacing w:line="240" w:lineRule="auto"/>
        <w:ind w:left="597" w:right="0"/>
        <w:jc w:val="left"/>
      </w:pPr>
      <w:r>
        <w:rPr/>
        <w:t>单位：万元</w:t>
      </w:r>
    </w:p>
    <w:p>
      <w:pPr>
        <w:spacing w:after="0" w:line="240" w:lineRule="auto"/>
        <w:jc w:val="left"/>
        <w:sectPr>
          <w:type w:val="continuous"/>
          <w:pgSz w:w="11910" w:h="16840"/>
          <w:pgMar w:top="1580" w:bottom="1180" w:left="1680" w:right="1680"/>
          <w:cols w:num="2" w:equalWidth="0">
            <w:col w:w="3838" w:space="1046"/>
            <w:col w:w="3666"/>
          </w:cols>
        </w:sectPr>
      </w:pPr>
    </w:p>
    <w:p>
      <w:pPr>
        <w:spacing w:line="240" w:lineRule="auto" w:before="13"/>
        <w:rPr>
          <w:rFonts w:ascii="宋体" w:hAnsi="宋体" w:cs="宋体" w:eastAsia="宋体" w:hint="default"/>
          <w:sz w:val="3"/>
          <w:szCs w:val="3"/>
        </w:rPr>
      </w:pPr>
    </w:p>
    <w:tbl>
      <w:tblPr>
        <w:tblW w:w="0" w:type="auto"/>
        <w:jc w:val="left"/>
        <w:tblInd w:w="722" w:type="dxa"/>
        <w:tblLayout w:type="fixed"/>
        <w:tblCellMar>
          <w:top w:w="0" w:type="dxa"/>
          <w:left w:w="0" w:type="dxa"/>
          <w:bottom w:w="0" w:type="dxa"/>
          <w:right w:w="0" w:type="dxa"/>
        </w:tblCellMar>
        <w:tblLook w:val="01E0"/>
      </w:tblPr>
      <w:tblGrid>
        <w:gridCol w:w="2628"/>
        <w:gridCol w:w="1260"/>
        <w:gridCol w:w="1279"/>
        <w:gridCol w:w="1721"/>
      </w:tblGrid>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年度</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年度</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0"/>
              <w:jc w:val="right"/>
              <w:rPr>
                <w:rFonts w:ascii="宋体" w:hAnsi="宋体" w:cs="宋体" w:eastAsia="宋体" w:hint="default"/>
                <w:sz w:val="21"/>
                <w:szCs w:val="21"/>
              </w:rPr>
            </w:pPr>
            <w:r>
              <w:rPr>
                <w:rFonts w:ascii="宋体" w:hAnsi="宋体" w:cs="宋体" w:eastAsia="宋体" w:hint="default"/>
                <w:w w:val="95"/>
                <w:sz w:val="21"/>
                <w:szCs w:val="21"/>
              </w:rPr>
              <w:t>本年较上年增减</w:t>
            </w:r>
            <w:r>
              <w:rPr>
                <w:rFonts w:ascii="宋体" w:hAnsi="宋体" w:cs="宋体" w:eastAsia="宋体" w:hint="default"/>
                <w:sz w:val="21"/>
                <w:szCs w:val="21"/>
              </w:rPr>
            </w:r>
          </w:p>
        </w:tc>
      </w:tr>
      <w:tr>
        <w:trPr>
          <w:trHeight w:val="63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10"/>
                <w:sz w:val="21"/>
                <w:szCs w:val="21"/>
              </w:rPr>
              <w:t>一、经营活动产生的现金</w:t>
            </w:r>
            <w:r>
              <w:rPr>
                <w:rFonts w:ascii="宋体" w:hAnsi="宋体" w:cs="宋体" w:eastAsia="宋体" w:hint="default"/>
                <w:w w:val="99"/>
                <w:sz w:val="21"/>
                <w:szCs w:val="21"/>
              </w:rPr>
              <w:t> </w:t>
            </w:r>
            <w:r>
              <w:rPr>
                <w:rFonts w:ascii="宋体" w:hAnsi="宋体" w:cs="宋体" w:eastAsia="宋体" w:hint="default"/>
                <w:sz w:val="21"/>
                <w:szCs w:val="21"/>
              </w:rPr>
              <w:t>流量</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95"/>
                <w:sz w:val="21"/>
              </w:rPr>
              <w:t>186,131.74</w:t>
            </w:r>
            <w:r>
              <w:rPr>
                <w:rFonts w:ascii="Times New Roman"/>
                <w:sz w:val="21"/>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3" w:right="0"/>
              <w:jc w:val="left"/>
              <w:rPr>
                <w:rFonts w:ascii="Times New Roman" w:hAnsi="Times New Roman" w:cs="Times New Roman" w:eastAsia="Times New Roman" w:hint="default"/>
                <w:sz w:val="21"/>
                <w:szCs w:val="21"/>
              </w:rPr>
            </w:pPr>
            <w:r>
              <w:rPr>
                <w:rFonts w:ascii="Times New Roman"/>
                <w:sz w:val="21"/>
              </w:rPr>
              <w:t>158,086.33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17.74%</w:t>
            </w:r>
            <w:r>
              <w:rPr>
                <w:rFonts w:ascii="Times New Roman"/>
                <w:sz w:val="21"/>
              </w:rPr>
            </w:r>
          </w:p>
        </w:tc>
      </w:tr>
      <w:tr>
        <w:trPr>
          <w:trHeight w:val="32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95"/>
                <w:sz w:val="21"/>
              </w:rPr>
              <w:t>180,869.62</w:t>
            </w:r>
            <w:r>
              <w:rPr>
                <w:rFonts w:ascii="Times New Roman"/>
                <w:sz w:val="21"/>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3" w:right="0"/>
              <w:jc w:val="left"/>
              <w:rPr>
                <w:rFonts w:ascii="Times New Roman" w:hAnsi="Times New Roman" w:cs="Times New Roman" w:eastAsia="Times New Roman" w:hint="default"/>
                <w:sz w:val="21"/>
                <w:szCs w:val="21"/>
              </w:rPr>
            </w:pPr>
            <w:r>
              <w:rPr>
                <w:rFonts w:ascii="Times New Roman"/>
                <w:sz w:val="21"/>
              </w:rPr>
              <w:t>107,281.32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w w:val="95"/>
                <w:sz w:val="21"/>
              </w:rPr>
              <w:t>68.59%</w:t>
            </w:r>
            <w:r>
              <w:rPr>
                <w:rFonts w:ascii="Times New Roman"/>
                <w:sz w:val="21"/>
              </w:rPr>
            </w:r>
          </w:p>
        </w:tc>
      </w:tr>
      <w:tr>
        <w:trPr>
          <w:trHeight w:val="63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经营活动产生的现金流量</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5,262.12</w:t>
            </w:r>
            <w:r>
              <w:rPr>
                <w:rFonts w:ascii="Times New Roman"/>
                <w:sz w:val="21"/>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50,805.01</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-89.64%</w:t>
            </w:r>
            <w:r>
              <w:rPr>
                <w:rFonts w:ascii="Times New Roman"/>
                <w:sz w:val="21"/>
              </w:rPr>
            </w:r>
          </w:p>
        </w:tc>
      </w:tr>
      <w:tr>
        <w:trPr>
          <w:trHeight w:val="63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二、投资活动产生的现金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694.86</w:t>
            </w:r>
            <w:r>
              <w:rPr>
                <w:rFonts w:ascii="Times New Roman"/>
                <w:sz w:val="21"/>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30.00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2216.21%</w:t>
            </w:r>
            <w:r>
              <w:rPr>
                <w:rFonts w:ascii="Times New Roman"/>
                <w:sz w:val="21"/>
              </w:rPr>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252,406.60</w:t>
            </w:r>
            <w:r>
              <w:rPr>
                <w:rFonts w:ascii="Times New Roman"/>
                <w:sz w:val="21"/>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55,871.34</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351.76%</w:t>
            </w:r>
            <w:r>
              <w:rPr>
                <w:rFonts w:ascii="Times New Roman"/>
                <w:sz w:val="21"/>
              </w:rPr>
            </w:r>
          </w:p>
        </w:tc>
      </w:tr>
      <w:tr>
        <w:trPr>
          <w:trHeight w:val="63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10"/>
                <w:sz w:val="21"/>
                <w:szCs w:val="21"/>
              </w:rPr>
              <w:t>投资活动产生的现金流量</w:t>
            </w:r>
            <w:r>
              <w:rPr>
                <w:rFonts w:ascii="宋体" w:hAnsi="宋体" w:cs="宋体" w:eastAsia="宋体" w:hint="default"/>
                <w:w w:val="99"/>
                <w:sz w:val="21"/>
                <w:szCs w:val="21"/>
              </w:rPr>
              <w:t> </w:t>
            </w:r>
            <w:r>
              <w:rPr>
                <w:rFonts w:ascii="宋体" w:hAnsi="宋体" w:cs="宋体" w:eastAsia="宋体" w:hint="default"/>
                <w:sz w:val="21"/>
                <w:szCs w:val="21"/>
              </w:rPr>
              <w:t>净额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w w:val="95"/>
                <w:sz w:val="21"/>
              </w:rPr>
              <w:t>-251,711.74</w:t>
            </w:r>
            <w:r>
              <w:rPr>
                <w:rFonts w:ascii="Times New Roman"/>
                <w:spacing w:val="-1"/>
                <w:sz w:val="21"/>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-55,841.34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350.76%</w:t>
            </w:r>
            <w:r>
              <w:rPr>
                <w:rFonts w:ascii="Times New Roman"/>
                <w:sz w:val="21"/>
              </w:rPr>
            </w:r>
          </w:p>
        </w:tc>
      </w:tr>
      <w:tr>
        <w:trPr>
          <w:trHeight w:val="636"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10"/>
                <w:sz w:val="21"/>
                <w:szCs w:val="21"/>
              </w:rPr>
              <w:t>三、筹资活动产生的现金</w:t>
            </w:r>
            <w:r>
              <w:rPr>
                <w:rFonts w:ascii="宋体" w:hAnsi="宋体" w:cs="宋体" w:eastAsia="宋体" w:hint="default"/>
                <w:w w:val="99"/>
                <w:sz w:val="21"/>
                <w:szCs w:val="21"/>
              </w:rPr>
              <w:t> </w:t>
            </w:r>
            <w:r>
              <w:rPr>
                <w:rFonts w:ascii="宋体" w:hAnsi="宋体" w:cs="宋体" w:eastAsia="宋体" w:hint="default"/>
                <w:sz w:val="21"/>
                <w:szCs w:val="21"/>
              </w:rPr>
              <w:t>流量</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285,849.26</w:t>
            </w:r>
            <w:r>
              <w:rPr>
                <w:rFonts w:ascii="Times New Roman"/>
                <w:sz w:val="21"/>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26,185.42</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991.64%</w:t>
            </w:r>
            <w:r>
              <w:rPr>
                <w:rFonts w:ascii="Times New Roman"/>
                <w:sz w:val="21"/>
              </w:rPr>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34,983.17</w:t>
            </w:r>
            <w:r>
              <w:rPr>
                <w:rFonts w:ascii="Times New Roman"/>
                <w:sz w:val="21"/>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20,778.27</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w w:val="95"/>
                <w:sz w:val="21"/>
              </w:rPr>
              <w:t>68.36%</w:t>
            </w:r>
            <w:r>
              <w:rPr>
                <w:rFonts w:ascii="Times New Roman"/>
                <w:sz w:val="21"/>
              </w:rPr>
            </w:r>
          </w:p>
        </w:tc>
      </w:tr>
      <w:tr>
        <w:trPr>
          <w:trHeight w:val="63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筹资活动产生的现金流量</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250,866.09</w:t>
            </w:r>
            <w:r>
              <w:rPr>
                <w:rFonts w:ascii="Times New Roman"/>
                <w:sz w:val="21"/>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5,407.15</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4539.53%</w:t>
            </w:r>
            <w:r>
              <w:rPr>
                <w:rFonts w:ascii="Times New Roman"/>
                <w:sz w:val="21"/>
              </w:rPr>
            </w:r>
          </w:p>
        </w:tc>
      </w:tr>
      <w:tr>
        <w:trPr>
          <w:trHeight w:val="63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10"/>
                <w:sz w:val="21"/>
                <w:szCs w:val="21"/>
              </w:rPr>
              <w:t>四、汇率变动对现金及现</w:t>
            </w:r>
            <w:r>
              <w:rPr>
                <w:rFonts w:ascii="宋体" w:hAnsi="宋体" w:cs="宋体" w:eastAsia="宋体" w:hint="default"/>
                <w:w w:val="99"/>
                <w:sz w:val="21"/>
                <w:szCs w:val="21"/>
              </w:rPr>
              <w:t> </w:t>
            </w:r>
            <w:r>
              <w:rPr>
                <w:rFonts w:ascii="宋体" w:hAnsi="宋体" w:cs="宋体" w:eastAsia="宋体" w:hint="default"/>
                <w:sz w:val="21"/>
                <w:szCs w:val="21"/>
              </w:rPr>
              <w:t>金等价物的影响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-55.48</w:t>
            </w:r>
            <w:r>
              <w:rPr>
                <w:rFonts w:ascii="Times New Roman"/>
                <w:sz w:val="21"/>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-166.22</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-66.62%</w:t>
            </w:r>
            <w:r>
              <w:rPr>
                <w:rFonts w:ascii="Times New Roman"/>
                <w:sz w:val="21"/>
              </w:rPr>
            </w:r>
          </w:p>
        </w:tc>
      </w:tr>
      <w:tr>
        <w:trPr>
          <w:trHeight w:val="636"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10"/>
                <w:sz w:val="21"/>
                <w:szCs w:val="21"/>
              </w:rPr>
              <w:t>五、现金及现金等价物净</w:t>
            </w:r>
            <w:r>
              <w:rPr>
                <w:rFonts w:ascii="宋体" w:hAnsi="宋体" w:cs="宋体" w:eastAsia="宋体" w:hint="default"/>
                <w:w w:val="99"/>
                <w:sz w:val="21"/>
                <w:szCs w:val="21"/>
              </w:rPr>
              <w:t> </w:t>
            </w:r>
            <w:r>
              <w:rPr>
                <w:rFonts w:ascii="宋体" w:hAnsi="宋体" w:cs="宋体" w:eastAsia="宋体" w:hint="default"/>
                <w:sz w:val="21"/>
                <w:szCs w:val="21"/>
              </w:rPr>
              <w:t>增加额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4,360.99</w:t>
            </w:r>
            <w:r>
              <w:rPr>
                <w:rFonts w:ascii="Times New Roman"/>
                <w:sz w:val="21"/>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204.60</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2031.50%</w:t>
            </w:r>
            <w:r>
              <w:rPr>
                <w:rFonts w:ascii="Times New Roman"/>
                <w:sz w:val="21"/>
              </w:rPr>
            </w:r>
          </w:p>
        </w:tc>
      </w:tr>
    </w:tbl>
    <w:p>
      <w:pPr>
        <w:spacing w:line="240" w:lineRule="auto" w:before="3"/>
        <w:rPr>
          <w:rFonts w:ascii="宋体" w:hAnsi="宋体" w:cs="宋体" w:eastAsia="宋体" w:hint="default"/>
          <w:sz w:val="7"/>
          <w:szCs w:val="7"/>
        </w:rPr>
      </w:pPr>
    </w:p>
    <w:p>
      <w:pPr>
        <w:pStyle w:val="Heading4"/>
        <w:spacing w:line="240" w:lineRule="auto" w:before="26"/>
        <w:ind w:left="597" w:right="0"/>
        <w:jc w:val="left"/>
      </w:pPr>
      <w:r>
        <w:rPr/>
        <w:t>说明：</w:t>
      </w:r>
    </w:p>
    <w:p>
      <w:pPr>
        <w:spacing w:before="185"/>
        <w:ind w:left="597" w:right="0" w:firstLine="0"/>
        <w:jc w:val="left"/>
        <w:rPr>
          <w:rFonts w:ascii="宋体" w:hAnsi="宋体" w:cs="宋体" w:eastAsia="宋体" w:hint="default"/>
          <w:sz w:val="24"/>
          <w:szCs w:val="24"/>
        </w:rPr>
      </w:pPr>
      <w:r>
        <w:rPr>
          <w:rFonts w:ascii="宋体" w:hAnsi="宋体" w:cs="宋体" w:eastAsia="宋体" w:hint="default"/>
          <w:sz w:val="24"/>
          <w:szCs w:val="24"/>
        </w:rPr>
        <w:t>报告期末现金及现金等价物净增加额为</w:t>
      </w:r>
      <w:r>
        <w:rPr>
          <w:rFonts w:ascii="宋体" w:hAnsi="宋体" w:cs="宋体" w:eastAsia="宋体" w:hint="default"/>
          <w:spacing w:val="-60"/>
          <w:sz w:val="24"/>
          <w:szCs w:val="24"/>
        </w:rPr>
        <w:t> </w:t>
      </w:r>
      <w:r>
        <w:rPr>
          <w:rFonts w:ascii="宋体" w:hAnsi="宋体" w:cs="宋体" w:eastAsia="宋体" w:hint="default"/>
          <w:sz w:val="24"/>
          <w:szCs w:val="24"/>
        </w:rPr>
        <w:t>4,360.99</w:t>
      </w:r>
      <w:r>
        <w:rPr>
          <w:rFonts w:ascii="宋体" w:hAnsi="宋体" w:cs="宋体" w:eastAsia="宋体" w:hint="default"/>
          <w:spacing w:val="-60"/>
          <w:sz w:val="24"/>
          <w:szCs w:val="24"/>
        </w:rPr>
        <w:t> </w:t>
      </w:r>
      <w:r>
        <w:rPr>
          <w:rFonts w:ascii="宋体" w:hAnsi="宋体" w:cs="宋体" w:eastAsia="宋体" w:hint="default"/>
          <w:sz w:val="24"/>
          <w:szCs w:val="24"/>
        </w:rPr>
        <w:t>万元。其中：</w:t>
      </w:r>
    </w:p>
    <w:p>
      <w:pPr>
        <w:spacing w:before="185"/>
        <w:ind w:left="597" w:right="0"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公司经营活动产生的现金净流量</w:t>
      </w:r>
      <w:r>
        <w:rPr>
          <w:rFonts w:ascii="宋体" w:hAnsi="宋体" w:cs="宋体" w:eastAsia="宋体" w:hint="default"/>
          <w:spacing w:val="-60"/>
          <w:sz w:val="24"/>
          <w:szCs w:val="24"/>
        </w:rPr>
        <w:t> </w:t>
      </w:r>
      <w:r>
        <w:rPr>
          <w:rFonts w:ascii="宋体" w:hAnsi="宋体" w:cs="宋体" w:eastAsia="宋体" w:hint="default"/>
          <w:sz w:val="24"/>
          <w:szCs w:val="24"/>
        </w:rPr>
        <w:t>5,262.12</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pacing w:val="-101"/>
          <w:sz w:val="24"/>
          <w:szCs w:val="24"/>
        </w:rPr>
        <w:t>，</w:t>
      </w:r>
      <w:r>
        <w:rPr>
          <w:rFonts w:ascii="宋体" w:hAnsi="宋体" w:cs="宋体" w:eastAsia="宋体" w:hint="default"/>
          <w:sz w:val="24"/>
          <w:szCs w:val="24"/>
        </w:rPr>
        <w:t>较</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年度下降了</w:t>
      </w:r>
    </w:p>
    <w:p>
      <w:pPr>
        <w:spacing w:line="381" w:lineRule="auto" w:before="187"/>
        <w:ind w:left="1017" w:right="0" w:firstLine="0"/>
        <w:jc w:val="left"/>
        <w:rPr>
          <w:rFonts w:ascii="宋体" w:hAnsi="宋体" w:cs="宋体" w:eastAsia="宋体" w:hint="default"/>
          <w:sz w:val="24"/>
          <w:szCs w:val="24"/>
        </w:rPr>
      </w:pPr>
      <w:r>
        <w:rPr>
          <w:rFonts w:ascii="宋体" w:hAnsi="宋体" w:cs="宋体" w:eastAsia="宋体" w:hint="default"/>
          <w:spacing w:val="-4"/>
          <w:sz w:val="24"/>
          <w:szCs w:val="24"/>
        </w:rPr>
        <w:t>89.64%，主要原因是报告期内公司接受部分优质客户以银行承兑汇票</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作为付款方式，致使现金流入减少；</w:t>
      </w:r>
    </w:p>
    <w:p>
      <w:pPr>
        <w:spacing w:after="0" w:line="381" w:lineRule="auto"/>
        <w:jc w:val="left"/>
        <w:rPr>
          <w:rFonts w:ascii="宋体" w:hAnsi="宋体" w:cs="宋体" w:eastAsia="宋体" w:hint="default"/>
          <w:sz w:val="24"/>
          <w:szCs w:val="24"/>
        </w:rPr>
        <w:sectPr>
          <w:type w:val="continuous"/>
          <w:pgSz w:w="11910" w:h="16840"/>
          <w:pgMar w:top="1580" w:bottom="1180" w:left="1680" w:right="1680"/>
        </w:sectPr>
      </w:pPr>
    </w:p>
    <w:p>
      <w:pPr>
        <w:spacing w:line="381" w:lineRule="auto" w:before="2"/>
        <w:ind w:left="1017" w:right="427" w:hanging="420"/>
        <w:jc w:val="both"/>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85"/>
          <w:sz w:val="24"/>
          <w:szCs w:val="24"/>
        </w:rPr>
        <w:t> </w:t>
      </w:r>
      <w:r>
        <w:rPr>
          <w:rFonts w:ascii="宋体" w:hAnsi="宋体" w:cs="宋体" w:eastAsia="宋体" w:hint="default"/>
          <w:sz w:val="24"/>
          <w:szCs w:val="24"/>
        </w:rPr>
        <w:t>投资活动产生的现金净流量为-251,711.74</w:t>
      </w:r>
      <w:r>
        <w:rPr>
          <w:rFonts w:ascii="宋体" w:hAnsi="宋体" w:cs="宋体" w:eastAsia="宋体" w:hint="default"/>
          <w:spacing w:val="-47"/>
          <w:sz w:val="24"/>
          <w:szCs w:val="24"/>
        </w:rPr>
        <w:t> </w:t>
      </w:r>
      <w:r>
        <w:rPr>
          <w:rFonts w:ascii="宋体" w:hAnsi="宋体" w:cs="宋体" w:eastAsia="宋体" w:hint="default"/>
          <w:sz w:val="24"/>
          <w:szCs w:val="24"/>
        </w:rPr>
        <w:t>万元，较</w:t>
      </w:r>
      <w:r>
        <w:rPr>
          <w:rFonts w:ascii="宋体" w:hAnsi="宋体" w:cs="宋体" w:eastAsia="宋体" w:hint="default"/>
          <w:spacing w:val="-47"/>
          <w:sz w:val="24"/>
          <w:szCs w:val="24"/>
        </w:rPr>
        <w:t> </w:t>
      </w:r>
      <w:r>
        <w:rPr>
          <w:rFonts w:ascii="宋体" w:hAnsi="宋体" w:cs="宋体" w:eastAsia="宋体" w:hint="default"/>
          <w:sz w:val="24"/>
          <w:szCs w:val="24"/>
        </w:rPr>
        <w:t>2010</w:t>
      </w:r>
      <w:r>
        <w:rPr>
          <w:rFonts w:ascii="宋体" w:hAnsi="宋体" w:cs="宋体" w:eastAsia="宋体" w:hint="default"/>
          <w:spacing w:val="-50"/>
          <w:sz w:val="24"/>
          <w:szCs w:val="24"/>
        </w:rPr>
        <w:t> </w:t>
      </w:r>
      <w:r>
        <w:rPr>
          <w:rFonts w:ascii="宋体" w:hAnsi="宋体" w:cs="宋体" w:eastAsia="宋体" w:hint="default"/>
          <w:sz w:val="24"/>
          <w:szCs w:val="24"/>
        </w:rPr>
        <w:t>年度增加</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了</w:t>
      </w:r>
      <w:r>
        <w:rPr>
          <w:rFonts w:ascii="宋体" w:hAnsi="宋体" w:cs="宋体" w:eastAsia="宋体" w:hint="default"/>
          <w:spacing w:val="-97"/>
          <w:sz w:val="24"/>
          <w:szCs w:val="24"/>
        </w:rPr>
        <w:t> </w:t>
      </w:r>
      <w:r>
        <w:rPr>
          <w:rFonts w:ascii="宋体" w:hAnsi="宋体" w:cs="宋体" w:eastAsia="宋体" w:hint="default"/>
          <w:sz w:val="24"/>
          <w:szCs w:val="24"/>
        </w:rPr>
        <w:t>350.76%，主要原因是报告期内公司的募投项目及超募项目投入，</w:t>
      </w:r>
      <w:r>
        <w:rPr>
          <w:rFonts w:ascii="宋体" w:hAnsi="宋体" w:cs="宋体" w:eastAsia="宋体" w:hint="default"/>
          <w:w w:val="83"/>
          <w:sz w:val="24"/>
          <w:szCs w:val="24"/>
        </w:rPr>
        <w:t> </w:t>
      </w:r>
      <w:r>
        <w:rPr>
          <w:rFonts w:ascii="宋体" w:hAnsi="宋体" w:cs="宋体" w:eastAsia="宋体" w:hint="default"/>
          <w:sz w:val="24"/>
          <w:szCs w:val="24"/>
        </w:rPr>
        <w:t>使投资活动现金流出较</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年同期增加所致；</w:t>
      </w:r>
    </w:p>
    <w:p>
      <w:pPr>
        <w:spacing w:before="46"/>
        <w:ind w:left="597" w:right="0"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筹资活动产生的现金净流量为</w:t>
      </w:r>
      <w:r>
        <w:rPr>
          <w:rFonts w:ascii="宋体" w:hAnsi="宋体" w:cs="宋体" w:eastAsia="宋体" w:hint="default"/>
          <w:spacing w:val="-60"/>
          <w:sz w:val="24"/>
          <w:szCs w:val="24"/>
        </w:rPr>
        <w:t> </w:t>
      </w:r>
      <w:r>
        <w:rPr>
          <w:rFonts w:ascii="宋体" w:hAnsi="宋体" w:cs="宋体" w:eastAsia="宋体" w:hint="default"/>
          <w:sz w:val="24"/>
          <w:szCs w:val="24"/>
        </w:rPr>
        <w:t>250,866.09</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pacing w:val="-101"/>
          <w:sz w:val="24"/>
          <w:szCs w:val="24"/>
        </w:rPr>
        <w:t>，</w:t>
      </w:r>
      <w:r>
        <w:rPr>
          <w:rFonts w:ascii="宋体" w:hAnsi="宋体" w:cs="宋体" w:eastAsia="宋体" w:hint="default"/>
          <w:sz w:val="24"/>
          <w:szCs w:val="24"/>
        </w:rPr>
        <w:t>较</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年度增加了</w:t>
      </w:r>
    </w:p>
    <w:p>
      <w:pPr>
        <w:spacing w:line="381" w:lineRule="auto" w:before="185"/>
        <w:ind w:left="1017" w:right="411" w:firstLine="0"/>
        <w:jc w:val="left"/>
        <w:rPr>
          <w:rFonts w:ascii="宋体" w:hAnsi="宋体" w:cs="宋体" w:eastAsia="宋体" w:hint="default"/>
          <w:sz w:val="24"/>
          <w:szCs w:val="24"/>
        </w:rPr>
      </w:pPr>
      <w:r>
        <w:rPr>
          <w:rFonts w:ascii="宋体" w:hAnsi="宋体" w:cs="宋体" w:eastAsia="宋体" w:hint="default"/>
          <w:spacing w:val="-3"/>
          <w:sz w:val="24"/>
          <w:szCs w:val="24"/>
        </w:rPr>
        <w:t>4539.53%，主要是报告期内公司公开发行股票获取募集资金，使筹资</w:t>
      </w:r>
      <w:r>
        <w:rPr>
          <w:rFonts w:ascii="宋体" w:hAnsi="宋体" w:cs="宋体" w:eastAsia="宋体" w:hint="default"/>
          <w:sz w:val="24"/>
          <w:szCs w:val="24"/>
        </w:rPr>
        <w:t> 活动现金净流量较</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年同期大幅增加。</w:t>
      </w:r>
    </w:p>
    <w:p>
      <w:pPr>
        <w:spacing w:before="120"/>
        <w:ind w:left="5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7</w:t>
      </w:r>
      <w:r>
        <w:rPr>
          <w:rFonts w:ascii="宋体" w:hAnsi="宋体" w:cs="宋体" w:eastAsia="宋体" w:hint="default"/>
          <w:sz w:val="24"/>
          <w:szCs w:val="24"/>
        </w:rPr>
        <w:t>、主要控股公司及参股公司情况</w:t>
      </w:r>
    </w:p>
    <w:p>
      <w:pPr>
        <w:spacing w:line="240" w:lineRule="auto" w:before="2"/>
        <w:rPr>
          <w:rFonts w:ascii="宋体" w:hAnsi="宋体" w:cs="宋体" w:eastAsia="宋体" w:hint="default"/>
          <w:sz w:val="17"/>
          <w:szCs w:val="17"/>
        </w:rPr>
      </w:pPr>
    </w:p>
    <w:p>
      <w:pPr>
        <w:spacing w:line="290" w:lineRule="auto" w:before="0"/>
        <w:ind w:left="117" w:right="101" w:firstLine="480"/>
        <w:jc w:val="left"/>
        <w:rPr>
          <w:rFonts w:ascii="宋体" w:hAnsi="宋体" w:cs="宋体" w:eastAsia="宋体" w:hint="default"/>
          <w:sz w:val="24"/>
          <w:szCs w:val="24"/>
        </w:rPr>
      </w:pPr>
      <w:r>
        <w:rPr>
          <w:rFonts w:ascii="宋体" w:hAnsi="宋体" w:cs="宋体" w:eastAsia="宋体" w:hint="default"/>
          <w:spacing w:val="-2"/>
          <w:sz w:val="24"/>
          <w:szCs w:val="24"/>
        </w:rPr>
        <w:t>报告期内，除持有江苏宿迁民丰农村合作银行</w:t>
      </w:r>
      <w:r>
        <w:rPr>
          <w:rFonts w:ascii="宋体" w:hAnsi="宋体" w:cs="宋体" w:eastAsia="宋体" w:hint="default"/>
          <w:spacing w:val="-40"/>
          <w:sz w:val="24"/>
          <w:szCs w:val="24"/>
        </w:rPr>
        <w:t> </w:t>
      </w:r>
      <w:r>
        <w:rPr>
          <w:rFonts w:ascii="Times New Roman" w:hAnsi="Times New Roman" w:cs="Times New Roman" w:eastAsia="Times New Roman" w:hint="default"/>
          <w:spacing w:val="-2"/>
          <w:sz w:val="24"/>
          <w:szCs w:val="24"/>
        </w:rPr>
        <w:t>1.2322%</w:t>
      </w:r>
      <w:r>
        <w:rPr>
          <w:rFonts w:ascii="宋体" w:hAnsi="宋体" w:cs="宋体" w:eastAsia="宋体" w:hint="default"/>
          <w:spacing w:val="-2"/>
          <w:sz w:val="24"/>
          <w:szCs w:val="24"/>
        </w:rPr>
        <w:t>股权之外，无其它控</w:t>
      </w:r>
      <w:r>
        <w:rPr>
          <w:rFonts w:ascii="宋体" w:hAnsi="宋体" w:cs="宋体" w:eastAsia="宋体" w:hint="default"/>
          <w:sz w:val="24"/>
          <w:szCs w:val="24"/>
        </w:rPr>
        <w:t> 股公司及参股公司。</w:t>
      </w:r>
    </w:p>
    <w:p>
      <w:pPr>
        <w:spacing w:before="198"/>
        <w:ind w:left="597" w:right="0" w:firstLine="0"/>
        <w:jc w:val="left"/>
        <w:rPr>
          <w:rFonts w:ascii="等线" w:hAnsi="等线" w:cs="等线" w:eastAsia="等线" w:hint="default"/>
          <w:sz w:val="24"/>
          <w:szCs w:val="24"/>
        </w:rPr>
      </w:pPr>
      <w:r>
        <w:rPr>
          <w:rFonts w:ascii="等线" w:hAnsi="等线" w:cs="等线" w:eastAsia="等线" w:hint="default"/>
          <w:b/>
          <w:bCs/>
          <w:sz w:val="24"/>
          <w:szCs w:val="24"/>
        </w:rPr>
        <w:t>二、对公司未来发展的展望</w:t>
      </w:r>
      <w:r>
        <w:rPr>
          <w:rFonts w:ascii="等线" w:hAnsi="等线" w:cs="等线" w:eastAsia="等线" w:hint="default"/>
          <w:sz w:val="24"/>
          <w:szCs w:val="24"/>
        </w:rPr>
      </w:r>
    </w:p>
    <w:p>
      <w:pPr>
        <w:spacing w:line="530" w:lineRule="atLeast" w:before="26"/>
        <w:ind w:left="597" w:right="108" w:firstLine="0"/>
        <w:jc w:val="left"/>
        <w:rPr>
          <w:rFonts w:ascii="宋体" w:hAnsi="宋体" w:cs="宋体" w:eastAsia="宋体" w:hint="default"/>
          <w:sz w:val="24"/>
          <w:szCs w:val="24"/>
        </w:rPr>
      </w:pPr>
      <w:r>
        <w:rPr>
          <w:rFonts w:ascii="等线" w:hAnsi="等线" w:cs="等线" w:eastAsia="等线" w:hint="default"/>
          <w:b/>
          <w:bCs/>
          <w:sz w:val="24"/>
          <w:szCs w:val="24"/>
        </w:rPr>
        <w:t>（一）公司未来发展目标 </w:t>
      </w:r>
      <w:r>
        <w:rPr>
          <w:rFonts w:ascii="宋体" w:hAnsi="宋体" w:cs="宋体" w:eastAsia="宋体" w:hint="default"/>
          <w:spacing w:val="-3"/>
          <w:sz w:val="24"/>
          <w:szCs w:val="24"/>
        </w:rPr>
        <w:t>公司从保持企业持续发展的战略高度，树立科学发展观，对整个产业布局进</w:t>
      </w:r>
    </w:p>
    <w:p>
      <w:pPr>
        <w:pStyle w:val="Heading4"/>
        <w:spacing w:line="304" w:lineRule="auto" w:before="84"/>
        <w:ind w:right="115"/>
        <w:jc w:val="both"/>
      </w:pPr>
      <w:r>
        <w:rPr>
          <w:spacing w:val="-3"/>
        </w:rPr>
        <w:t>行科学策划，制定了“做优做强”的发展目标。围绕这个目标，公司理顺内外部</w:t>
      </w:r>
      <w:r>
        <w:rPr>
          <w:spacing w:val="-106"/>
        </w:rPr>
        <w:t> </w:t>
      </w:r>
      <w:r>
        <w:rPr>
          <w:spacing w:val="-106"/>
        </w:rPr>
      </w:r>
      <w:r>
        <w:rPr>
          <w:spacing w:val="-3"/>
        </w:rPr>
        <w:t>市场关系，建立健全现代化的企业运营体系，实现管理优化升级，运用先进的现</w:t>
      </w:r>
      <w:r>
        <w:rPr>
          <w:spacing w:val="-106"/>
        </w:rPr>
        <w:t> </w:t>
      </w:r>
      <w:r>
        <w:rPr>
          <w:spacing w:val="-106"/>
        </w:rPr>
      </w:r>
      <w:r>
        <w:rPr>
          <w:w w:val="95"/>
        </w:rPr>
        <w:t>代企业管理手段，采取持续改进的方法，与客户实现互利共赢，以领先的技术、</w:t>
      </w:r>
      <w:r>
        <w:rPr>
          <w:spacing w:val="103"/>
          <w:w w:val="95"/>
        </w:rPr>
        <w:t> </w:t>
      </w:r>
      <w:r>
        <w:rPr>
          <w:spacing w:val="103"/>
          <w:w w:val="95"/>
        </w:rPr>
      </w:r>
      <w:r>
        <w:rPr>
          <w:spacing w:val="-3"/>
        </w:rPr>
        <w:t>过硬的质量、便捷的服务创造与对手的差异化优势，扩大市场份额；重视内部挖</w:t>
      </w:r>
      <w:r>
        <w:rPr>
          <w:spacing w:val="-105"/>
        </w:rPr>
        <w:t> </w:t>
      </w:r>
      <w:r>
        <w:rPr>
          <w:spacing w:val="-105"/>
        </w:rPr>
      </w:r>
      <w:r>
        <w:rPr>
          <w:spacing w:val="-3"/>
        </w:rPr>
        <w:t>潜革新、开源节流，向管理要效益，保持收入和利润的持续增长；根据公司的发</w:t>
      </w:r>
      <w:r>
        <w:rPr>
          <w:spacing w:val="-105"/>
        </w:rPr>
        <w:t> </w:t>
      </w:r>
      <w:r>
        <w:rPr>
          <w:spacing w:val="-105"/>
        </w:rPr>
      </w:r>
      <w:r>
        <w:rPr>
          <w:spacing w:val="-3"/>
        </w:rPr>
        <w:t>展需求，引进高端专业的管理和技术人才，进行技术创新，配备先进设备，构建</w:t>
      </w:r>
      <w:r>
        <w:rPr>
          <w:spacing w:val="-105"/>
        </w:rPr>
        <w:t> </w:t>
      </w:r>
      <w:r>
        <w:rPr>
          <w:spacing w:val="-105"/>
        </w:rPr>
      </w:r>
      <w:r>
        <w:rPr>
          <w:spacing w:val="-3"/>
        </w:rPr>
        <w:t>公司不断创造高附加值产品的核心竞争力。到“十二五”末期，公司达到“综合</w:t>
      </w:r>
      <w:r>
        <w:rPr>
          <w:spacing w:val="-106"/>
        </w:rPr>
        <w:t> </w:t>
      </w:r>
      <w:r>
        <w:rPr>
          <w:spacing w:val="-106"/>
        </w:rPr>
      </w:r>
      <w:r>
        <w:rPr/>
        <w:t>实力行业第一”的战略目标。</w:t>
      </w:r>
    </w:p>
    <w:p>
      <w:pPr>
        <w:spacing w:line="400" w:lineRule="auto" w:before="186"/>
        <w:ind w:left="597" w:right="108" w:firstLine="0"/>
        <w:jc w:val="left"/>
        <w:rPr>
          <w:rFonts w:ascii="宋体" w:hAnsi="宋体" w:cs="宋体" w:eastAsia="宋体" w:hint="default"/>
          <w:sz w:val="24"/>
          <w:szCs w:val="24"/>
        </w:rPr>
      </w:pPr>
      <w:r>
        <w:rPr>
          <w:rFonts w:ascii="等线" w:hAnsi="等线" w:cs="等线" w:eastAsia="等线" w:hint="default"/>
          <w:b/>
          <w:bCs/>
          <w:sz w:val="24"/>
          <w:szCs w:val="24"/>
        </w:rPr>
        <w:t>（二）公司发展战略 </w:t>
      </w:r>
      <w:r>
        <w:rPr>
          <w:rFonts w:ascii="宋体" w:hAnsi="宋体" w:cs="宋体" w:eastAsia="宋体" w:hint="default"/>
          <w:spacing w:val="-3"/>
          <w:sz w:val="24"/>
          <w:szCs w:val="24"/>
        </w:rPr>
        <w:t>公司自成立以来即专注于聚酯薄膜等产品的生产、研发和销售，在经营过程</w:t>
      </w:r>
    </w:p>
    <w:p>
      <w:pPr>
        <w:pStyle w:val="Heading4"/>
        <w:spacing w:line="240" w:lineRule="exact"/>
        <w:ind w:right="0"/>
        <w:jc w:val="both"/>
      </w:pPr>
      <w:r>
        <w:rPr>
          <w:spacing w:val="-3"/>
        </w:rPr>
        <w:t>中公司逐步确定了以聚酯薄膜及相关差异化产品作为公司主导产品的战略。聚酯</w:t>
      </w:r>
    </w:p>
    <w:p>
      <w:pPr>
        <w:spacing w:line="295" w:lineRule="auto" w:before="86"/>
        <w:ind w:left="117" w:right="109" w:firstLine="0"/>
        <w:jc w:val="both"/>
        <w:rPr>
          <w:rFonts w:ascii="宋体" w:hAnsi="宋体" w:cs="宋体" w:eastAsia="宋体" w:hint="default"/>
          <w:sz w:val="24"/>
          <w:szCs w:val="24"/>
        </w:rPr>
      </w:pPr>
      <w:r>
        <w:rPr>
          <w:rFonts w:ascii="宋体" w:hAnsi="宋体" w:cs="宋体" w:eastAsia="宋体" w:hint="default"/>
          <w:spacing w:val="-4"/>
          <w:sz w:val="24"/>
          <w:szCs w:val="24"/>
        </w:rPr>
        <w:t>薄膜由于具有优良的性能及广阔的发展空间，在</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日国家发改委新 </w:t>
      </w:r>
      <w:r>
        <w:rPr>
          <w:rFonts w:ascii="宋体" w:hAnsi="宋体" w:cs="宋体" w:eastAsia="宋体" w:hint="default"/>
          <w:spacing w:val="-1"/>
          <w:sz w:val="24"/>
          <w:szCs w:val="24"/>
        </w:rPr>
        <w:t>颁布的《产业结构调整指导目录（</w:t>
      </w:r>
      <w:r>
        <w:rPr>
          <w:rFonts w:ascii="Times New Roman" w:hAnsi="Times New Roman" w:cs="Times New Roman" w:eastAsia="Times New Roman" w:hint="default"/>
          <w:spacing w:val="-1"/>
          <w:sz w:val="24"/>
          <w:szCs w:val="24"/>
        </w:rPr>
        <w:t>2011</w:t>
      </w:r>
      <w:r>
        <w:rPr>
          <w:rFonts w:ascii="Times New Roman" w:hAnsi="Times New Roman" w:cs="Times New Roman" w:eastAsia="Times New Roman" w:hint="default"/>
          <w:spacing w:val="8"/>
          <w:sz w:val="24"/>
          <w:szCs w:val="24"/>
        </w:rPr>
        <w:t> </w:t>
      </w:r>
      <w:r>
        <w:rPr>
          <w:rFonts w:ascii="宋体" w:hAnsi="宋体" w:cs="宋体" w:eastAsia="宋体" w:hint="default"/>
          <w:spacing w:val="-8"/>
          <w:sz w:val="24"/>
          <w:szCs w:val="24"/>
        </w:rPr>
        <w:t>年本）》中列入第一类鼓励类项目，为第</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w w:val="95"/>
          <w:sz w:val="24"/>
          <w:szCs w:val="24"/>
        </w:rPr>
        <w:t>十九大项“轻工”类，第“</w:t>
      </w:r>
      <w:r>
        <w:rPr>
          <w:rFonts w:ascii="Times New Roman" w:hAnsi="Times New Roman" w:cs="Times New Roman" w:eastAsia="Times New Roman" w:hint="default"/>
          <w:spacing w:val="-2"/>
          <w:w w:val="95"/>
          <w:sz w:val="24"/>
          <w:szCs w:val="24"/>
        </w:rPr>
        <w:t>14</w:t>
      </w:r>
      <w:r>
        <w:rPr>
          <w:rFonts w:ascii="宋体" w:hAnsi="宋体" w:cs="宋体" w:eastAsia="宋体" w:hint="default"/>
          <w:spacing w:val="-2"/>
          <w:w w:val="95"/>
          <w:sz w:val="24"/>
          <w:szCs w:val="24"/>
        </w:rPr>
        <w:t>、真空镀铝、喷镀氧化硅、聚乙烯醇（</w:t>
      </w:r>
      <w:r>
        <w:rPr>
          <w:rFonts w:ascii="Times New Roman" w:hAnsi="Times New Roman" w:cs="Times New Roman" w:eastAsia="Times New Roman" w:hint="default"/>
          <w:spacing w:val="-2"/>
          <w:w w:val="95"/>
          <w:sz w:val="24"/>
          <w:szCs w:val="24"/>
        </w:rPr>
        <w:t>PVA</w:t>
      </w:r>
      <w:r>
        <w:rPr>
          <w:rFonts w:ascii="宋体" w:hAnsi="宋体" w:cs="宋体" w:eastAsia="宋体" w:hint="default"/>
          <w:spacing w:val="-2"/>
          <w:w w:val="95"/>
          <w:sz w:val="24"/>
          <w:szCs w:val="24"/>
        </w:rPr>
        <w:t>）涂布</w:t>
      </w:r>
      <w:r>
        <w:rPr>
          <w:rFonts w:ascii="宋体" w:hAnsi="宋体" w:cs="宋体" w:eastAsia="宋体" w:hint="default"/>
          <w:spacing w:val="63"/>
          <w:w w:val="95"/>
          <w:sz w:val="24"/>
          <w:szCs w:val="24"/>
        </w:rPr>
        <w:t> </w:t>
      </w:r>
      <w:r>
        <w:rPr>
          <w:rFonts w:ascii="宋体" w:hAnsi="宋体" w:cs="宋体" w:eastAsia="宋体" w:hint="default"/>
          <w:spacing w:val="63"/>
          <w:w w:val="95"/>
          <w:sz w:val="24"/>
          <w:szCs w:val="24"/>
        </w:rPr>
      </w:r>
      <w:r>
        <w:rPr>
          <w:rFonts w:ascii="宋体" w:hAnsi="宋体" w:cs="宋体" w:eastAsia="宋体" w:hint="default"/>
          <w:sz w:val="24"/>
          <w:szCs w:val="24"/>
        </w:rPr>
        <w:t>型薄膜、功能性聚酯（</w:t>
      </w:r>
      <w:r>
        <w:rPr>
          <w:rFonts w:ascii="Times New Roman" w:hAnsi="Times New Roman" w:cs="Times New Roman" w:eastAsia="Times New Roman" w:hint="default"/>
          <w:sz w:val="24"/>
          <w:szCs w:val="24"/>
        </w:rPr>
        <w:t>PET</w:t>
      </w:r>
      <w:r>
        <w:rPr>
          <w:rFonts w:ascii="宋体" w:hAnsi="宋体" w:cs="宋体" w:eastAsia="宋体" w:hint="default"/>
          <w:sz w:val="24"/>
          <w:szCs w:val="24"/>
        </w:rPr>
        <w:t>）薄膜、定向聚苯乙烯（</w:t>
      </w:r>
      <w:r>
        <w:rPr>
          <w:rFonts w:ascii="Times New Roman" w:hAnsi="Times New Roman" w:cs="Times New Roman" w:eastAsia="Times New Roman" w:hint="default"/>
          <w:sz w:val="24"/>
          <w:szCs w:val="24"/>
        </w:rPr>
        <w:t>OPS</w:t>
      </w:r>
      <w:r>
        <w:rPr>
          <w:rFonts w:ascii="宋体" w:hAnsi="宋体" w:cs="宋体" w:eastAsia="宋体" w:hint="default"/>
          <w:sz w:val="24"/>
          <w:szCs w:val="24"/>
        </w:rPr>
        <w:t>）薄膜及纸塑基多层共 </w:t>
      </w:r>
      <w:r>
        <w:rPr>
          <w:rFonts w:ascii="宋体" w:hAnsi="宋体" w:cs="宋体" w:eastAsia="宋体" w:hint="default"/>
          <w:spacing w:val="-4"/>
          <w:sz w:val="24"/>
          <w:szCs w:val="24"/>
        </w:rPr>
        <w:t>挤或复合等新型包装材料”。因此，随着国内和国外经济形势的发展，功能性聚</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3"/>
          <w:sz w:val="24"/>
          <w:szCs w:val="24"/>
        </w:rPr>
        <w:t>酯薄膜未来发展前景广阔。公司必须抓住机遇，理顺总体发展思路，以市场为导</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向，以科技为依托，以发展为主题，以调整结构为主线，以加大差异化产品为目</w:t>
      </w:r>
    </w:p>
    <w:p>
      <w:pPr>
        <w:spacing w:after="0" w:line="295" w:lineRule="auto"/>
        <w:jc w:val="both"/>
        <w:rPr>
          <w:rFonts w:ascii="宋体" w:hAnsi="宋体" w:cs="宋体" w:eastAsia="宋体" w:hint="default"/>
          <w:sz w:val="24"/>
          <w:szCs w:val="24"/>
        </w:rPr>
        <w:sectPr>
          <w:pgSz w:w="11910" w:h="16840"/>
          <w:pgMar w:header="0" w:footer="1007" w:top="1540" w:bottom="1200" w:left="1680" w:right="1680"/>
        </w:sectPr>
      </w:pPr>
    </w:p>
    <w:p>
      <w:pPr>
        <w:spacing w:line="304" w:lineRule="auto" w:before="1"/>
        <w:ind w:left="117" w:right="115" w:firstLine="0"/>
        <w:jc w:val="both"/>
        <w:rPr>
          <w:rFonts w:ascii="宋体" w:hAnsi="宋体" w:cs="宋体" w:eastAsia="宋体" w:hint="default"/>
          <w:sz w:val="24"/>
          <w:szCs w:val="24"/>
        </w:rPr>
      </w:pPr>
      <w:r>
        <w:rPr>
          <w:rFonts w:ascii="宋体" w:hAnsi="宋体" w:cs="宋体" w:eastAsia="宋体" w:hint="default"/>
          <w:spacing w:val="-3"/>
          <w:sz w:val="24"/>
          <w:szCs w:val="24"/>
        </w:rPr>
        <w:t>标，以创新为动力，以经济效益为中心，实现资本多元化和经营专业化，深挖企</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业内部潜能和市场潜力，加大企业管理和技术创新力度，提高技术含量，从而满</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足用户现实的和潜在的需求，引领市场和行业发展，同时优化整个产业链，继续</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10"/>
          <w:sz w:val="24"/>
          <w:szCs w:val="24"/>
        </w:rPr>
        <w:t>做大、做精、做强主导产业，增强产业积聚效应和企业核心竞争力，实现公司“先</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规模化、后差异化”的发展战略。</w:t>
      </w:r>
    </w:p>
    <w:p>
      <w:pPr>
        <w:spacing w:before="186"/>
        <w:ind w:left="597" w:right="0" w:firstLine="0"/>
        <w:jc w:val="left"/>
        <w:rPr>
          <w:rFonts w:ascii="等线" w:hAnsi="等线" w:cs="等线" w:eastAsia="等线" w:hint="default"/>
          <w:sz w:val="24"/>
          <w:szCs w:val="24"/>
        </w:rPr>
      </w:pPr>
      <w:r>
        <w:rPr>
          <w:rFonts w:ascii="等线" w:hAnsi="等线" w:cs="等线" w:eastAsia="等线" w:hint="default"/>
          <w:b/>
          <w:bCs/>
          <w:sz w:val="24"/>
          <w:szCs w:val="24"/>
        </w:rPr>
        <w:t>（三）</w:t>
      </w:r>
      <w:r>
        <w:rPr>
          <w:rFonts w:ascii="Times New Roman" w:hAnsi="Times New Roman" w:cs="Times New Roman" w:eastAsia="Times New Roman" w:hint="default"/>
          <w:b/>
          <w:bCs/>
          <w:sz w:val="24"/>
          <w:szCs w:val="24"/>
        </w:rPr>
        <w:t>2012</w:t>
      </w:r>
      <w:r>
        <w:rPr>
          <w:rFonts w:ascii="Times New Roman" w:hAnsi="Times New Roman" w:cs="Times New Roman" w:eastAsia="Times New Roman" w:hint="default"/>
          <w:b/>
          <w:bCs/>
          <w:spacing w:val="1"/>
          <w:sz w:val="24"/>
          <w:szCs w:val="24"/>
        </w:rPr>
        <w:t> </w:t>
      </w:r>
      <w:r>
        <w:rPr>
          <w:rFonts w:ascii="等线" w:hAnsi="等线" w:cs="等线" w:eastAsia="等线" w:hint="default"/>
          <w:b/>
          <w:bCs/>
          <w:sz w:val="24"/>
          <w:szCs w:val="24"/>
        </w:rPr>
        <w:t>年工作重点</w:t>
      </w:r>
      <w:r>
        <w:rPr>
          <w:rFonts w:ascii="等线" w:hAnsi="等线" w:cs="等线" w:eastAsia="等线" w:hint="default"/>
          <w:sz w:val="24"/>
          <w:szCs w:val="24"/>
        </w:rPr>
      </w:r>
    </w:p>
    <w:p>
      <w:pPr>
        <w:spacing w:line="240" w:lineRule="auto" w:before="0"/>
        <w:rPr>
          <w:rFonts w:ascii="等线" w:hAnsi="等线" w:cs="等线" w:eastAsia="等线" w:hint="default"/>
          <w:b/>
          <w:bCs/>
          <w:sz w:val="16"/>
          <w:szCs w:val="16"/>
        </w:rPr>
      </w:pPr>
    </w:p>
    <w:p>
      <w:pPr>
        <w:spacing w:line="297" w:lineRule="auto" w:before="0"/>
        <w:ind w:left="117" w:right="115" w:firstLine="480"/>
        <w:jc w:val="both"/>
        <w:rPr>
          <w:rFonts w:ascii="宋体" w:hAnsi="宋体" w:cs="宋体" w:eastAsia="宋体" w:hint="default"/>
          <w:sz w:val="24"/>
          <w:szCs w:val="24"/>
        </w:rPr>
      </w:pPr>
      <w:r>
        <w:rPr>
          <w:rFonts w:ascii="宋体" w:hAnsi="宋体" w:cs="宋体" w:eastAsia="宋体" w:hint="default"/>
          <w:sz w:val="24"/>
          <w:szCs w:val="24"/>
        </w:rPr>
        <w:t>根据公司发展战略及</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年发展目标，结合公司的实际情况，公司在</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2012 </w:t>
      </w:r>
      <w:r>
        <w:rPr>
          <w:rFonts w:ascii="宋体" w:hAnsi="宋体" w:cs="宋体" w:eastAsia="宋体" w:hint="default"/>
          <w:spacing w:val="-3"/>
          <w:sz w:val="24"/>
          <w:szCs w:val="24"/>
        </w:rPr>
        <w:t>年将继续调整产品结构和客户结构，重点加大差异化产品的推广力度，大力开发</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高端优质客户，通过技术创新提高产品附加值，使公司保持稳定增长的同时提升</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公司盈利能力，以更好的业绩回报股东和社会。为此，公司在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34"/>
          <w:sz w:val="24"/>
          <w:szCs w:val="24"/>
        </w:rPr>
        <w:t> </w:t>
      </w:r>
      <w:r>
        <w:rPr>
          <w:rFonts w:ascii="宋体" w:hAnsi="宋体" w:cs="宋体" w:eastAsia="宋体" w:hint="default"/>
          <w:sz w:val="24"/>
          <w:szCs w:val="24"/>
        </w:rPr>
        <w:t>年将重点做 好以下工作：</w:t>
      </w:r>
    </w:p>
    <w:p>
      <w:pPr>
        <w:spacing w:line="288" w:lineRule="auto" w:before="185"/>
        <w:ind w:left="117" w:right="115" w:firstLine="480"/>
        <w:jc w:val="both"/>
        <w:rPr>
          <w:rFonts w:ascii="宋体" w:hAnsi="宋体" w:cs="宋体" w:eastAsia="宋体" w:hint="default"/>
          <w:sz w:val="24"/>
          <w:szCs w:val="24"/>
        </w:rPr>
      </w:pPr>
      <w:r>
        <w:rPr>
          <w:rFonts w:ascii="Times New Roman" w:hAnsi="Times New Roman" w:cs="Times New Roman" w:eastAsia="Times New Roman" w:hint="default"/>
          <w:spacing w:val="-4"/>
          <w:sz w:val="24"/>
          <w:szCs w:val="24"/>
        </w:rPr>
        <w:t>1</w:t>
      </w:r>
      <w:r>
        <w:rPr>
          <w:rFonts w:ascii="宋体" w:hAnsi="宋体" w:cs="宋体" w:eastAsia="宋体" w:hint="default"/>
          <w:spacing w:val="-4"/>
          <w:sz w:val="24"/>
          <w:szCs w:val="24"/>
        </w:rPr>
        <w:t>、工作重点围绕全面提升企业经营管理水平，全面完成</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年经营指标这 </w:t>
      </w:r>
      <w:r>
        <w:rPr>
          <w:rFonts w:ascii="宋体" w:hAnsi="宋体" w:cs="宋体" w:eastAsia="宋体" w:hint="default"/>
          <w:spacing w:val="-4"/>
          <w:sz w:val="24"/>
          <w:szCs w:val="24"/>
        </w:rPr>
        <w:t>一中心，狠抓营销工作，使销售增幅达到</w:t>
      </w:r>
      <w:r>
        <w:rPr>
          <w:rFonts w:ascii="宋体" w:hAnsi="宋体" w:cs="宋体" w:eastAsia="宋体" w:hint="default"/>
          <w:spacing w:val="-33"/>
          <w:sz w:val="24"/>
          <w:szCs w:val="24"/>
        </w:rPr>
        <w:t> </w:t>
      </w:r>
      <w:r>
        <w:rPr>
          <w:rFonts w:ascii="Times New Roman" w:hAnsi="Times New Roman" w:cs="Times New Roman" w:eastAsia="Times New Roman" w:hint="default"/>
          <w:spacing w:val="-4"/>
          <w:sz w:val="24"/>
          <w:szCs w:val="24"/>
        </w:rPr>
        <w:t>20%</w:t>
      </w:r>
      <w:r>
        <w:rPr>
          <w:rFonts w:ascii="宋体" w:hAnsi="宋体" w:cs="宋体" w:eastAsia="宋体" w:hint="default"/>
          <w:spacing w:val="-4"/>
          <w:sz w:val="24"/>
          <w:szCs w:val="24"/>
        </w:rPr>
        <w:t>以上；同时开展增收节支，提高生</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产效率、工作效率。</w:t>
      </w:r>
    </w:p>
    <w:p>
      <w:pPr>
        <w:spacing w:line="288" w:lineRule="auto" w:before="194"/>
        <w:ind w:left="117" w:right="146"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、以技术创新为动力，突破关键技术，进一步增加产品的科技含量，重点 发展差异化、高附加值的新型功能性薄膜，提高差异化产品收入比重。</w:t>
      </w:r>
    </w:p>
    <w:p>
      <w:pPr>
        <w:spacing w:line="290" w:lineRule="auto" w:before="194"/>
        <w:ind w:left="117" w:right="115" w:firstLine="480"/>
        <w:jc w:val="both"/>
        <w:rPr>
          <w:rFonts w:ascii="宋体" w:hAnsi="宋体" w:cs="宋体" w:eastAsia="宋体" w:hint="default"/>
          <w:sz w:val="24"/>
          <w:szCs w:val="24"/>
        </w:rPr>
      </w:pPr>
      <w:r>
        <w:rPr>
          <w:rFonts w:ascii="Times New Roman" w:hAnsi="Times New Roman" w:cs="Times New Roman" w:eastAsia="Times New Roman" w:hint="default"/>
          <w:spacing w:val="-6"/>
          <w:sz w:val="24"/>
          <w:szCs w:val="24"/>
        </w:rPr>
        <w:t>3</w:t>
      </w:r>
      <w:r>
        <w:rPr>
          <w:rFonts w:ascii="宋体" w:hAnsi="宋体" w:cs="宋体" w:eastAsia="宋体" w:hint="default"/>
          <w:spacing w:val="-6"/>
          <w:sz w:val="24"/>
          <w:szCs w:val="24"/>
        </w:rPr>
        <w:t>、继续加大海外市场的开拓，公司</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年将通过大力开发海外客户力争使 公司海外市场销售实现</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w:t>
      </w:r>
      <w:r>
        <w:rPr>
          <w:rFonts w:ascii="宋体" w:hAnsi="宋体" w:cs="宋体" w:eastAsia="宋体" w:hint="default"/>
          <w:sz w:val="24"/>
          <w:szCs w:val="24"/>
        </w:rPr>
        <w:t>以上增长。</w:t>
      </w:r>
    </w:p>
    <w:p>
      <w:pPr>
        <w:spacing w:before="166"/>
        <w:ind w:left="5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、加强内部控制体系建设</w:t>
      </w:r>
    </w:p>
    <w:p>
      <w:pPr>
        <w:spacing w:line="240" w:lineRule="auto" w:before="2"/>
        <w:rPr>
          <w:rFonts w:ascii="宋体" w:hAnsi="宋体" w:cs="宋体" w:eastAsia="宋体" w:hint="default"/>
          <w:sz w:val="17"/>
          <w:szCs w:val="17"/>
        </w:rPr>
      </w:pPr>
    </w:p>
    <w:p>
      <w:pPr>
        <w:spacing w:line="290" w:lineRule="auto" w:before="0"/>
        <w:ind w:left="117" w:right="134"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46"/>
          <w:sz w:val="24"/>
          <w:szCs w:val="24"/>
        </w:rPr>
        <w:t> </w:t>
      </w:r>
      <w:r>
        <w:rPr>
          <w:rFonts w:ascii="宋体" w:hAnsi="宋体" w:cs="宋体" w:eastAsia="宋体" w:hint="default"/>
          <w:sz w:val="24"/>
          <w:szCs w:val="24"/>
        </w:rPr>
        <w:t>年公司将严格按照上市公司要求，推进公司内部控制体系建设，以降 低公司运营风险，保证公司稳健发展。</w:t>
      </w:r>
    </w:p>
    <w:p>
      <w:pPr>
        <w:spacing w:before="198"/>
        <w:ind w:left="597" w:right="0" w:firstLine="0"/>
        <w:jc w:val="left"/>
        <w:rPr>
          <w:rFonts w:ascii="等线" w:hAnsi="等线" w:cs="等线" w:eastAsia="等线" w:hint="default"/>
          <w:sz w:val="24"/>
          <w:szCs w:val="24"/>
        </w:rPr>
      </w:pPr>
      <w:r>
        <w:rPr>
          <w:rFonts w:ascii="等线" w:hAnsi="等线" w:cs="等线" w:eastAsia="等线" w:hint="default"/>
          <w:b/>
          <w:bCs/>
          <w:sz w:val="24"/>
          <w:szCs w:val="24"/>
        </w:rPr>
        <w:t>（四）公司实现规划和目标的具体措施</w:t>
      </w:r>
      <w:r>
        <w:rPr>
          <w:rFonts w:ascii="等线" w:hAnsi="等线" w:cs="等线" w:eastAsia="等线" w:hint="default"/>
          <w:sz w:val="24"/>
          <w:szCs w:val="24"/>
        </w:rPr>
      </w:r>
    </w:p>
    <w:p>
      <w:pPr>
        <w:spacing w:line="540" w:lineRule="atLeast" w:before="13"/>
        <w:ind w:left="597" w:right="10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、提高差异化产品比例 </w:t>
      </w:r>
      <w:r>
        <w:rPr>
          <w:rFonts w:ascii="宋体" w:hAnsi="宋体" w:cs="宋体" w:eastAsia="宋体" w:hint="default"/>
          <w:spacing w:val="-3"/>
          <w:sz w:val="24"/>
          <w:szCs w:val="24"/>
        </w:rPr>
        <w:t>公司坚持以市场为导向，加强研发中心的投资和建设，加大差异化、高附加</w:t>
      </w:r>
    </w:p>
    <w:p>
      <w:pPr>
        <w:spacing w:before="84"/>
        <w:ind w:left="117" w:right="0" w:firstLine="0"/>
        <w:jc w:val="both"/>
        <w:rPr>
          <w:rFonts w:ascii="宋体" w:hAnsi="宋体" w:cs="宋体" w:eastAsia="宋体" w:hint="default"/>
          <w:sz w:val="24"/>
          <w:szCs w:val="24"/>
        </w:rPr>
      </w:pPr>
      <w:r>
        <w:rPr>
          <w:rFonts w:ascii="宋体" w:hAnsi="宋体" w:cs="宋体" w:eastAsia="宋体" w:hint="default"/>
          <w:sz w:val="24"/>
          <w:szCs w:val="24"/>
        </w:rPr>
        <w:t>值的新型功能性薄膜开发力度，提高企业效益。</w:t>
      </w:r>
    </w:p>
    <w:p>
      <w:pPr>
        <w:spacing w:line="240" w:lineRule="auto" w:before="7"/>
        <w:rPr>
          <w:rFonts w:ascii="宋体" w:hAnsi="宋体" w:cs="宋体" w:eastAsia="宋体" w:hint="default"/>
          <w:sz w:val="18"/>
          <w:szCs w:val="18"/>
        </w:rPr>
      </w:pPr>
    </w:p>
    <w:p>
      <w:pPr>
        <w:spacing w:line="297" w:lineRule="auto" w:before="0"/>
        <w:ind w:left="117" w:right="115"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）公司已成功的在 </w:t>
      </w:r>
      <w:r>
        <w:rPr>
          <w:rFonts w:ascii="Times New Roman" w:hAnsi="Times New Roman" w:cs="Times New Roman" w:eastAsia="Times New Roman" w:hint="default"/>
          <w:sz w:val="24"/>
          <w:szCs w:val="24"/>
        </w:rPr>
        <w:t>8.7</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米幅宽的生产线规模化生产出超薄金属化聚酯薄 </w:t>
      </w:r>
      <w:r>
        <w:rPr>
          <w:rFonts w:ascii="宋体" w:hAnsi="宋体" w:cs="宋体" w:eastAsia="宋体" w:hint="default"/>
          <w:spacing w:val="-8"/>
          <w:sz w:val="24"/>
          <w:szCs w:val="24"/>
        </w:rPr>
        <w:t>膜，目前公司也是国内唯一能够在</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8.7</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米幅宽的生产线规模化生产出</w:t>
      </w:r>
      <w:r>
        <w:rPr>
          <w:rFonts w:ascii="宋体" w:hAnsi="宋体" w:cs="宋体" w:eastAsia="宋体" w:hint="default"/>
          <w:spacing w:val="-57"/>
          <w:sz w:val="24"/>
          <w:szCs w:val="24"/>
        </w:rPr>
        <w:t> </w:t>
      </w:r>
      <w:r>
        <w:rPr>
          <w:rFonts w:ascii="Times New Roman" w:hAnsi="Times New Roman" w:cs="Times New Roman" w:eastAsia="Times New Roman" w:hint="default"/>
          <w:w w:val="99"/>
          <w:sz w:val="24"/>
          <w:szCs w:val="24"/>
        </w:rPr>
        <w:t>6μm</w:t>
      </w:r>
      <w:r>
        <w:rPr>
          <w:rFonts w:ascii="Times New Roman" w:hAnsi="Times New Roman" w:cs="Times New Roman" w:eastAsia="Times New Roman" w:hint="default"/>
          <w:spacing w:val="1"/>
          <w:w w:val="99"/>
          <w:sz w:val="24"/>
          <w:szCs w:val="24"/>
        </w:rPr>
        <w:t> </w:t>
      </w:r>
      <w:r>
        <w:rPr>
          <w:rFonts w:ascii="宋体" w:hAnsi="宋体" w:cs="宋体" w:eastAsia="宋体" w:hint="default"/>
          <w:sz w:val="24"/>
          <w:szCs w:val="24"/>
        </w:rPr>
        <w:t>以下的 </w:t>
      </w:r>
      <w:r>
        <w:rPr>
          <w:rFonts w:ascii="宋体" w:hAnsi="宋体" w:cs="宋体" w:eastAsia="宋体" w:hint="default"/>
          <w:spacing w:val="-3"/>
          <w:sz w:val="24"/>
          <w:szCs w:val="24"/>
        </w:rPr>
        <w:t>聚酯薄膜产品，该产品主要应用于电容膜、转印膜及碳带膜等高附加值产品，上</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3"/>
          <w:sz w:val="24"/>
          <w:szCs w:val="24"/>
        </w:rPr>
        <w:t>述产品的规模化生产全面的提高了公司产品的技术含量和竞争力。未来公司将进</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一步开发</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4.5μm</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以下的聚酯薄膜产品。</w:t>
      </w:r>
    </w:p>
    <w:p>
      <w:pPr>
        <w:spacing w:after="0" w:line="297" w:lineRule="auto"/>
        <w:jc w:val="both"/>
        <w:rPr>
          <w:rFonts w:ascii="宋体" w:hAnsi="宋体" w:cs="宋体" w:eastAsia="宋体" w:hint="default"/>
          <w:sz w:val="24"/>
          <w:szCs w:val="24"/>
        </w:rPr>
        <w:sectPr>
          <w:pgSz w:w="11910" w:h="16840"/>
          <w:pgMar w:header="0" w:footer="1007" w:top="1460" w:bottom="1200" w:left="1680" w:right="1680"/>
        </w:sectPr>
      </w:pPr>
    </w:p>
    <w:p>
      <w:pPr>
        <w:spacing w:line="302" w:lineRule="auto" w:before="1"/>
        <w:ind w:left="117" w:right="112"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）公司超募项目之一“年产</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万吨新型功能性聚酯薄膜及</w:t>
      </w:r>
      <w:r>
        <w:rPr>
          <w:rFonts w:ascii="宋体" w:hAnsi="宋体" w:cs="宋体" w:eastAsia="宋体" w:hint="default"/>
          <w:spacing w:val="-46"/>
          <w:sz w:val="24"/>
          <w:szCs w:val="24"/>
        </w:rPr>
        <w:t> </w:t>
      </w:r>
      <w:r>
        <w:rPr>
          <w:rFonts w:ascii="Times New Roman" w:hAnsi="Times New Roman" w:cs="Times New Roman" w:eastAsia="Times New Roman" w:hint="default"/>
          <w:sz w:val="24"/>
          <w:szCs w:val="24"/>
        </w:rPr>
        <w:t>18</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万吨功能 </w:t>
      </w:r>
      <w:r>
        <w:rPr>
          <w:rFonts w:ascii="宋体" w:hAnsi="宋体" w:cs="宋体" w:eastAsia="宋体" w:hint="default"/>
          <w:spacing w:val="-3"/>
          <w:sz w:val="24"/>
          <w:szCs w:val="24"/>
        </w:rPr>
        <w:t>性膜级切片项目”中的一期工程：功能性膜级切片项目已于日前顺利投产，该膜</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级切片的顺利投产既打通了公司主要产品的产业链，也进一步的稳固了公司在行</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6"/>
          <w:w w:val="98"/>
          <w:sz w:val="24"/>
          <w:szCs w:val="24"/>
        </w:rPr>
        <w:t>业中的领先地位，提高了公司的核心竞争能力。随着公司差异化产品种类的增多，</w:t>
      </w:r>
      <w:r>
        <w:rPr>
          <w:rFonts w:ascii="宋体" w:hAnsi="宋体" w:cs="宋体" w:eastAsia="宋体" w:hint="default"/>
          <w:spacing w:val="-113"/>
          <w:w w:val="98"/>
          <w:sz w:val="24"/>
          <w:szCs w:val="24"/>
        </w:rPr>
        <w:t> </w:t>
      </w:r>
      <w:r>
        <w:rPr>
          <w:rFonts w:ascii="宋体" w:hAnsi="宋体" w:cs="宋体" w:eastAsia="宋体" w:hint="default"/>
          <w:spacing w:val="-113"/>
          <w:w w:val="98"/>
          <w:sz w:val="24"/>
          <w:szCs w:val="24"/>
        </w:rPr>
      </w:r>
      <w:r>
        <w:rPr>
          <w:rFonts w:ascii="宋体" w:hAnsi="宋体" w:cs="宋体" w:eastAsia="宋体" w:hint="default"/>
          <w:spacing w:val="-6"/>
          <w:w w:val="95"/>
          <w:sz w:val="24"/>
          <w:szCs w:val="24"/>
        </w:rPr>
        <w:t>公司将进一步加大差异化原料及母料的开发，以满足公司“先规模化、后差异化”</w:t>
      </w:r>
      <w:r>
        <w:rPr>
          <w:rFonts w:ascii="宋体" w:hAnsi="宋体" w:cs="宋体" w:eastAsia="宋体" w:hint="default"/>
          <w:spacing w:val="97"/>
          <w:w w:val="95"/>
          <w:sz w:val="24"/>
          <w:szCs w:val="24"/>
        </w:rPr>
        <w:t> </w:t>
      </w:r>
      <w:r>
        <w:rPr>
          <w:rFonts w:ascii="宋体" w:hAnsi="宋体" w:cs="宋体" w:eastAsia="宋体" w:hint="default"/>
          <w:spacing w:val="97"/>
          <w:w w:val="95"/>
          <w:sz w:val="24"/>
          <w:szCs w:val="24"/>
        </w:rPr>
      </w:r>
      <w:r>
        <w:rPr>
          <w:rFonts w:ascii="宋体" w:hAnsi="宋体" w:cs="宋体" w:eastAsia="宋体" w:hint="default"/>
          <w:sz w:val="24"/>
          <w:szCs w:val="24"/>
        </w:rPr>
        <w:t>的发展战略。</w:t>
      </w:r>
    </w:p>
    <w:p>
      <w:pPr>
        <w:spacing w:before="178"/>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）公司 </w:t>
      </w:r>
      <w:r>
        <w:rPr>
          <w:rFonts w:ascii="Times New Roman" w:hAnsi="Times New Roman" w:cs="Times New Roman" w:eastAsia="Times New Roman" w:hint="default"/>
          <w:sz w:val="24"/>
          <w:szCs w:val="24"/>
        </w:rPr>
        <w:t>8.7</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米幅宽的热收缩聚酯薄膜生产线已研制成功并顺利投产，该</w:t>
      </w:r>
    </w:p>
    <w:p>
      <w:pPr>
        <w:spacing w:line="300" w:lineRule="auto" w:before="68"/>
        <w:ind w:left="117" w:right="115" w:firstLine="0"/>
        <w:jc w:val="both"/>
        <w:rPr>
          <w:rFonts w:ascii="宋体" w:hAnsi="宋体" w:cs="宋体" w:eastAsia="宋体" w:hint="default"/>
          <w:sz w:val="24"/>
          <w:szCs w:val="24"/>
        </w:rPr>
      </w:pPr>
      <w:r>
        <w:rPr>
          <w:rFonts w:ascii="宋体" w:hAnsi="宋体" w:cs="宋体" w:eastAsia="宋体" w:hint="default"/>
          <w:sz w:val="24"/>
          <w:szCs w:val="24"/>
        </w:rPr>
        <w:t>生产线为国内首条</w:t>
      </w:r>
      <w:r>
        <w:rPr>
          <w:rFonts w:ascii="宋体" w:hAnsi="宋体" w:cs="宋体" w:eastAsia="宋体" w:hint="default"/>
          <w:spacing w:val="-74"/>
          <w:sz w:val="24"/>
          <w:szCs w:val="24"/>
        </w:rPr>
        <w:t> </w:t>
      </w:r>
      <w:r>
        <w:rPr>
          <w:rFonts w:ascii="Times New Roman" w:hAnsi="Times New Roman" w:cs="Times New Roman" w:eastAsia="Times New Roman" w:hint="default"/>
          <w:sz w:val="24"/>
          <w:szCs w:val="24"/>
        </w:rPr>
        <w:t>8.7</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米幅宽热收缩聚酯薄膜生产线。由于热收缩聚酯薄膜具有 </w:t>
      </w:r>
      <w:r>
        <w:rPr>
          <w:rFonts w:ascii="宋体" w:hAnsi="宋体" w:cs="宋体" w:eastAsia="宋体" w:hint="default"/>
          <w:spacing w:val="-3"/>
          <w:sz w:val="24"/>
          <w:szCs w:val="24"/>
        </w:rPr>
        <w:t>节省资源、节约能源、用后易回收利用等特点，可广泛应用于聚酯瓶外包装。公</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3"/>
          <w:sz w:val="24"/>
          <w:szCs w:val="24"/>
        </w:rPr>
        <w:t>司的热收缩聚酯薄膜研制成功后受到了市场的热切关注，因此，热收缩聚酯薄膜</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未来将成为公司新的利润增长点。</w:t>
      </w:r>
    </w:p>
    <w:p>
      <w:pPr>
        <w:spacing w:line="297" w:lineRule="auto" w:before="182"/>
        <w:ind w:left="117" w:right="115"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）公司的新型高清玻璃贴膜已研制成功并投入生产，高清玻璃贴膜使用 </w:t>
      </w:r>
      <w:r>
        <w:rPr>
          <w:rFonts w:ascii="宋体" w:hAnsi="宋体" w:cs="宋体" w:eastAsia="宋体" w:hint="default"/>
          <w:spacing w:val="-3"/>
          <w:sz w:val="24"/>
          <w:szCs w:val="24"/>
        </w:rPr>
        <w:t>离子真空溅射技术镀膜，具有较高的机械强度和隔热效果，色泽自然丰富，技术</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水平国内先进。</w:t>
      </w:r>
    </w:p>
    <w:p>
      <w:pPr>
        <w:spacing w:line="295" w:lineRule="auto" w:before="185"/>
        <w:ind w:left="117" w:right="115" w:firstLine="480"/>
        <w:jc w:val="both"/>
        <w:rPr>
          <w:rFonts w:ascii="宋体" w:hAnsi="宋体" w:cs="宋体" w:eastAsia="宋体" w:hint="default"/>
          <w:sz w:val="24"/>
          <w:szCs w:val="24"/>
        </w:rPr>
      </w:pPr>
      <w:r>
        <w:rPr>
          <w:rFonts w:ascii="宋体" w:hAnsi="宋体" w:cs="宋体" w:eastAsia="宋体" w:hint="default"/>
          <w:spacing w:val="-5"/>
          <w:sz w:val="24"/>
          <w:szCs w:val="24"/>
        </w:rPr>
        <w:t>（</w:t>
      </w:r>
      <w:r>
        <w:rPr>
          <w:rFonts w:ascii="Times New Roman" w:hAnsi="Times New Roman" w:cs="Times New Roman" w:eastAsia="Times New Roman" w:hint="default"/>
          <w:spacing w:val="-5"/>
          <w:sz w:val="24"/>
          <w:szCs w:val="24"/>
        </w:rPr>
        <w:t>5</w:t>
      </w:r>
      <w:r>
        <w:rPr>
          <w:rFonts w:ascii="宋体" w:hAnsi="宋体" w:cs="宋体" w:eastAsia="宋体" w:hint="default"/>
          <w:spacing w:val="-5"/>
          <w:sz w:val="24"/>
          <w:szCs w:val="24"/>
        </w:rPr>
        <w:t>）公司通过在</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PET </w:t>
      </w:r>
      <w:r>
        <w:rPr>
          <w:rFonts w:ascii="宋体" w:hAnsi="宋体" w:cs="宋体" w:eastAsia="宋体" w:hint="default"/>
          <w:sz w:val="24"/>
          <w:szCs w:val="24"/>
        </w:rPr>
        <w:t>中添加特殊助剂处理制成的太阳能电池封装材料基材 </w:t>
      </w:r>
      <w:r>
        <w:rPr>
          <w:rFonts w:ascii="宋体" w:hAnsi="宋体" w:cs="宋体" w:eastAsia="宋体" w:hint="default"/>
          <w:spacing w:val="-3"/>
          <w:sz w:val="24"/>
          <w:szCs w:val="24"/>
        </w:rPr>
        <w:t>通过了宿迁市科技局的科技成果鉴定，技术水平国内先进；通过采用精密涂布技</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术在</w:t>
      </w:r>
      <w:r>
        <w:rPr>
          <w:rFonts w:ascii="宋体" w:hAnsi="宋体" w:cs="宋体" w:eastAsia="宋体" w:hint="default"/>
          <w:spacing w:val="-35"/>
          <w:sz w:val="24"/>
          <w:szCs w:val="24"/>
        </w:rPr>
        <w:t> </w:t>
      </w:r>
      <w:r>
        <w:rPr>
          <w:rFonts w:ascii="Times New Roman" w:hAnsi="Times New Roman" w:cs="Times New Roman" w:eastAsia="Times New Roman" w:hint="default"/>
          <w:sz w:val="24"/>
          <w:szCs w:val="24"/>
        </w:rPr>
        <w:t>PET</w:t>
      </w:r>
      <w:r>
        <w:rPr>
          <w:rFonts w:ascii="Times New Roman" w:hAnsi="Times New Roman" w:cs="Times New Roman" w:eastAsia="Times New Roman" w:hint="default"/>
          <w:spacing w:val="25"/>
          <w:sz w:val="24"/>
          <w:szCs w:val="24"/>
        </w:rPr>
        <w:t> </w:t>
      </w:r>
      <w:r>
        <w:rPr>
          <w:rFonts w:ascii="宋体" w:hAnsi="宋体" w:cs="宋体" w:eastAsia="宋体" w:hint="default"/>
          <w:sz w:val="24"/>
          <w:szCs w:val="24"/>
        </w:rPr>
        <w:t>薄膜基体层上精密涂布粘合剂与氟塑料薄膜复合制成的太阳能电池背</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材已通过了宿迁市科技局的科技成果鉴定，技术水平国内领先。</w:t>
      </w:r>
    </w:p>
    <w:p>
      <w:pPr>
        <w:spacing w:line="297" w:lineRule="auto" w:before="185"/>
        <w:ind w:left="117" w:right="112" w:firstLine="480"/>
        <w:jc w:val="both"/>
        <w:rPr>
          <w:rFonts w:ascii="宋体" w:hAnsi="宋体" w:cs="宋体" w:eastAsia="宋体" w:hint="default"/>
          <w:sz w:val="24"/>
          <w:szCs w:val="24"/>
        </w:rPr>
      </w:pPr>
      <w:r>
        <w:rPr>
          <w:rFonts w:ascii="宋体" w:hAnsi="宋体" w:cs="宋体" w:eastAsia="宋体" w:hint="default"/>
          <w:spacing w:val="-7"/>
          <w:w w:val="95"/>
          <w:sz w:val="24"/>
          <w:szCs w:val="24"/>
        </w:rPr>
        <w:t>此外，公司将加大保温膜、转移膜、反光膜等一系列差异化产品的营销力度，</w:t>
      </w:r>
      <w:r>
        <w:rPr>
          <w:rFonts w:ascii="宋体" w:hAnsi="宋体" w:cs="宋体" w:eastAsia="宋体" w:hint="default"/>
          <w:w w:val="50"/>
          <w:sz w:val="24"/>
          <w:szCs w:val="24"/>
        </w:rPr>
        <w:t> </w:t>
      </w:r>
      <w:r>
        <w:rPr>
          <w:rFonts w:ascii="宋体" w:hAnsi="宋体" w:cs="宋体" w:eastAsia="宋体" w:hint="default"/>
          <w:w w:val="95"/>
          <w:sz w:val="24"/>
          <w:szCs w:val="24"/>
        </w:rPr>
        <w:t>加快光学薄膜开发步伐，使得公司新型功能性薄膜产品占公司销售的 </w:t>
      </w:r>
      <w:r>
        <w:rPr>
          <w:rFonts w:ascii="Times New Roman" w:hAnsi="Times New Roman" w:cs="Times New Roman" w:eastAsia="Times New Roman" w:hint="default"/>
          <w:w w:val="95"/>
          <w:sz w:val="24"/>
          <w:szCs w:val="24"/>
        </w:rPr>
        <w:t>30%</w:t>
      </w:r>
      <w:r>
        <w:rPr>
          <w:rFonts w:ascii="宋体" w:hAnsi="宋体" w:cs="宋体" w:eastAsia="宋体" w:hint="default"/>
          <w:w w:val="95"/>
          <w:sz w:val="24"/>
          <w:szCs w:val="24"/>
        </w:rPr>
        <w:t>以上，</w:t>
      </w:r>
      <w:r>
        <w:rPr>
          <w:rFonts w:ascii="宋体" w:hAnsi="宋体" w:cs="宋体" w:eastAsia="宋体" w:hint="default"/>
          <w:spacing w:val="-87"/>
          <w:w w:val="95"/>
          <w:sz w:val="24"/>
          <w:szCs w:val="24"/>
        </w:rPr>
        <w:t> </w:t>
      </w:r>
      <w:r>
        <w:rPr>
          <w:rFonts w:ascii="宋体" w:hAnsi="宋体" w:cs="宋体" w:eastAsia="宋体" w:hint="default"/>
          <w:spacing w:val="-87"/>
          <w:w w:val="95"/>
          <w:sz w:val="24"/>
          <w:szCs w:val="24"/>
        </w:rPr>
      </w:r>
      <w:r>
        <w:rPr>
          <w:rFonts w:ascii="宋体" w:hAnsi="宋体" w:cs="宋体" w:eastAsia="宋体" w:hint="default"/>
          <w:sz w:val="24"/>
          <w:szCs w:val="24"/>
        </w:rPr>
        <w:t>提高公司的经营效益以回报广大股东和社会。</w:t>
      </w:r>
    </w:p>
    <w:p>
      <w:pPr>
        <w:spacing w:line="403" w:lineRule="auto" w:before="182"/>
        <w:ind w:left="597" w:right="10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、技术开发与创新 </w:t>
      </w:r>
      <w:r>
        <w:rPr>
          <w:rFonts w:ascii="宋体" w:hAnsi="宋体" w:cs="宋体" w:eastAsia="宋体" w:hint="default"/>
          <w:spacing w:val="-3"/>
          <w:sz w:val="24"/>
          <w:szCs w:val="24"/>
        </w:rPr>
        <w:t>公司将进一步加强江苏省功能性薄膜工程技术研究中心建设，不断加大研究</w:t>
      </w:r>
    </w:p>
    <w:p>
      <w:pPr>
        <w:spacing w:line="238" w:lineRule="exact" w:before="0"/>
        <w:ind w:left="117" w:right="0" w:firstLine="0"/>
        <w:jc w:val="both"/>
        <w:rPr>
          <w:rFonts w:ascii="宋体" w:hAnsi="宋体" w:cs="宋体" w:eastAsia="宋体" w:hint="default"/>
          <w:sz w:val="24"/>
          <w:szCs w:val="24"/>
        </w:rPr>
      </w:pPr>
      <w:r>
        <w:rPr>
          <w:rFonts w:ascii="宋体" w:hAnsi="宋体" w:cs="宋体" w:eastAsia="宋体" w:hint="default"/>
          <w:spacing w:val="-3"/>
          <w:sz w:val="24"/>
          <w:szCs w:val="24"/>
        </w:rPr>
        <w:t>和开发投入，不断推出新技术新产品，引进和培养优秀技术人才，增强自主研发</w:t>
      </w:r>
    </w:p>
    <w:p>
      <w:pPr>
        <w:spacing w:line="304" w:lineRule="auto" w:before="84"/>
        <w:ind w:left="117" w:right="112" w:firstLine="0"/>
        <w:jc w:val="both"/>
        <w:rPr>
          <w:rFonts w:ascii="宋体" w:hAnsi="宋体" w:cs="宋体" w:eastAsia="宋体" w:hint="default"/>
          <w:sz w:val="24"/>
          <w:szCs w:val="24"/>
        </w:rPr>
      </w:pPr>
      <w:r>
        <w:rPr>
          <w:rFonts w:ascii="宋体" w:hAnsi="宋体" w:cs="宋体" w:eastAsia="宋体" w:hint="default"/>
          <w:spacing w:val="-3"/>
          <w:sz w:val="24"/>
          <w:szCs w:val="24"/>
        </w:rPr>
        <w:t>能力，建立完善的技术创新体系和激励约束制度，加大对科技成果和创新的奖励</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力度，鼓励创新，促进企业的持续发展，加强知识产权的保护和登记工作，继续</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加强与高校、科研院所的合作，培养技术人才，以保持公司技术上持续的领先优</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势。</w:t>
      </w:r>
    </w:p>
    <w:p>
      <w:pPr>
        <w:spacing w:line="304" w:lineRule="auto" w:before="178"/>
        <w:ind w:left="117" w:right="109" w:firstLine="480"/>
        <w:jc w:val="both"/>
        <w:rPr>
          <w:rFonts w:ascii="宋体" w:hAnsi="宋体" w:cs="宋体" w:eastAsia="宋体" w:hint="default"/>
          <w:sz w:val="24"/>
          <w:szCs w:val="24"/>
        </w:rPr>
      </w:pPr>
      <w:r>
        <w:rPr>
          <w:rFonts w:ascii="宋体" w:hAnsi="宋体" w:cs="宋体" w:eastAsia="宋体" w:hint="default"/>
          <w:spacing w:val="-7"/>
          <w:w w:val="98"/>
          <w:sz w:val="24"/>
          <w:szCs w:val="24"/>
        </w:rPr>
        <w:t>公司将以技术中心为开发平台，以市场需求为开发目标，结合企业自身优势，</w:t>
      </w:r>
      <w:r>
        <w:rPr>
          <w:rFonts w:ascii="宋体" w:hAnsi="宋体" w:cs="宋体" w:eastAsia="宋体" w:hint="default"/>
          <w:w w:val="50"/>
          <w:sz w:val="24"/>
          <w:szCs w:val="24"/>
        </w:rPr>
        <w:t> </w:t>
      </w:r>
      <w:r>
        <w:rPr>
          <w:rFonts w:ascii="宋体" w:hAnsi="宋体" w:cs="宋体" w:eastAsia="宋体" w:hint="default"/>
          <w:spacing w:val="3"/>
          <w:sz w:val="24"/>
          <w:szCs w:val="24"/>
        </w:rPr>
        <w:t>开发出具有良好发展前景的新产品，实现技术创新和高新产品产业化的发展目</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标。</w:t>
      </w:r>
    </w:p>
    <w:p>
      <w:pPr>
        <w:spacing w:after="0" w:line="304" w:lineRule="auto"/>
        <w:jc w:val="both"/>
        <w:rPr>
          <w:rFonts w:ascii="宋体" w:hAnsi="宋体" w:cs="宋体" w:eastAsia="宋体" w:hint="default"/>
          <w:sz w:val="24"/>
          <w:szCs w:val="24"/>
        </w:rPr>
        <w:sectPr>
          <w:pgSz w:w="11910" w:h="16840"/>
          <w:pgMar w:header="0" w:footer="1007" w:top="1460" w:bottom="1200" w:left="1680" w:right="1680"/>
        </w:sectPr>
      </w:pPr>
    </w:p>
    <w:p>
      <w:pPr>
        <w:spacing w:line="307" w:lineRule="auto" w:before="1"/>
        <w:ind w:left="117" w:right="115" w:firstLine="480"/>
        <w:jc w:val="both"/>
        <w:rPr>
          <w:rFonts w:ascii="宋体" w:hAnsi="宋体" w:cs="宋体" w:eastAsia="宋体" w:hint="default"/>
          <w:sz w:val="24"/>
          <w:szCs w:val="24"/>
        </w:rPr>
      </w:pPr>
      <w:r>
        <w:rPr>
          <w:rFonts w:ascii="宋体" w:hAnsi="宋体" w:cs="宋体" w:eastAsia="宋体" w:hint="default"/>
          <w:spacing w:val="-3"/>
          <w:sz w:val="24"/>
          <w:szCs w:val="24"/>
        </w:rPr>
        <w:t>公司将配合超募资金投资项目的建设，制定技术开发目标和计划，重点解决</w:t>
      </w:r>
      <w:r>
        <w:rPr>
          <w:rFonts w:ascii="宋体" w:hAnsi="宋体" w:cs="宋体" w:eastAsia="宋体" w:hint="default"/>
          <w:sz w:val="24"/>
          <w:szCs w:val="24"/>
        </w:rPr>
        <w:t> </w:t>
      </w:r>
      <w:r>
        <w:rPr>
          <w:rFonts w:ascii="宋体" w:hAnsi="宋体" w:cs="宋体" w:eastAsia="宋体" w:hint="default"/>
          <w:spacing w:val="-3"/>
          <w:sz w:val="24"/>
          <w:szCs w:val="24"/>
        </w:rPr>
        <w:t>项目建设中可能产生的技术难点，调配充足的人力和物力，确保超募项目的顺利</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建成投产。</w:t>
      </w:r>
    </w:p>
    <w:p>
      <w:pPr>
        <w:spacing w:line="403" w:lineRule="auto" w:before="173"/>
        <w:ind w:left="597" w:right="10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、人力资源发展 </w:t>
      </w:r>
      <w:r>
        <w:rPr>
          <w:rFonts w:ascii="宋体" w:hAnsi="宋体" w:cs="宋体" w:eastAsia="宋体" w:hint="default"/>
          <w:spacing w:val="-3"/>
          <w:sz w:val="24"/>
          <w:szCs w:val="24"/>
        </w:rPr>
        <w:t>公司将根据现有业务经营规模扩张和投资项目逐步达产的需要，多渠道引进</w:t>
      </w:r>
    </w:p>
    <w:p>
      <w:pPr>
        <w:spacing w:line="238" w:lineRule="exact" w:before="0"/>
        <w:ind w:left="117" w:right="0" w:firstLine="0"/>
        <w:jc w:val="both"/>
        <w:rPr>
          <w:rFonts w:ascii="宋体" w:hAnsi="宋体" w:cs="宋体" w:eastAsia="宋体" w:hint="default"/>
          <w:sz w:val="24"/>
          <w:szCs w:val="24"/>
        </w:rPr>
      </w:pPr>
      <w:r>
        <w:rPr>
          <w:rFonts w:ascii="宋体" w:hAnsi="宋体" w:cs="宋体" w:eastAsia="宋体" w:hint="default"/>
          <w:spacing w:val="-3"/>
          <w:sz w:val="24"/>
          <w:szCs w:val="24"/>
        </w:rPr>
        <w:t>高素质的经营管理人才和能力强的专业技术人才，优化人才结构。公司下一步将</w:t>
      </w:r>
    </w:p>
    <w:p>
      <w:pPr>
        <w:spacing w:line="307" w:lineRule="auto" w:before="84"/>
        <w:ind w:left="117" w:right="115" w:firstLine="0"/>
        <w:jc w:val="both"/>
        <w:rPr>
          <w:rFonts w:ascii="宋体" w:hAnsi="宋体" w:cs="宋体" w:eastAsia="宋体" w:hint="default"/>
          <w:sz w:val="24"/>
          <w:szCs w:val="24"/>
        </w:rPr>
      </w:pPr>
      <w:r>
        <w:rPr>
          <w:rFonts w:ascii="宋体" w:hAnsi="宋体" w:cs="宋体" w:eastAsia="宋体" w:hint="default"/>
          <w:spacing w:val="-3"/>
          <w:sz w:val="24"/>
          <w:szCs w:val="24"/>
        </w:rPr>
        <w:t>重点引进发展所需的内部管理人员、技术开发人员和市场营销人员，聘请具有实</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践经验和能力的高级管理人才，使公司形成一支能够适应市场竞争和公司发展需</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求的人才队伍。</w:t>
      </w:r>
    </w:p>
    <w:p>
      <w:pPr>
        <w:spacing w:line="307" w:lineRule="auto" w:before="173"/>
        <w:ind w:left="117" w:right="115" w:firstLine="480"/>
        <w:jc w:val="both"/>
        <w:rPr>
          <w:rFonts w:ascii="宋体" w:hAnsi="宋体" w:cs="宋体" w:eastAsia="宋体" w:hint="default"/>
          <w:sz w:val="24"/>
          <w:szCs w:val="24"/>
        </w:rPr>
      </w:pPr>
      <w:r>
        <w:rPr>
          <w:rFonts w:ascii="宋体" w:hAnsi="宋体" w:cs="宋体" w:eastAsia="宋体" w:hint="default"/>
          <w:w w:val="95"/>
          <w:sz w:val="24"/>
          <w:szCs w:val="24"/>
        </w:rPr>
        <w:t>公司将加强人力资源管理，建立完善、高效、灵活的人才培养与管理体制，</w:t>
      </w:r>
      <w:r>
        <w:rPr>
          <w:rFonts w:ascii="宋体" w:hAnsi="宋体" w:cs="宋体" w:eastAsia="宋体" w:hint="default"/>
          <w:w w:val="63"/>
          <w:sz w:val="24"/>
          <w:szCs w:val="24"/>
        </w:rPr>
        <w:t> </w:t>
      </w:r>
      <w:r>
        <w:rPr>
          <w:rFonts w:ascii="宋体" w:hAnsi="宋体" w:cs="宋体" w:eastAsia="宋体" w:hint="default"/>
          <w:spacing w:val="-3"/>
          <w:sz w:val="24"/>
          <w:szCs w:val="24"/>
        </w:rPr>
        <w:t>实施对公司员工的继续教育，对企业的各层次人才系统化培训，形成以高素质的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经营人才、科研人才、技工人才为主体的人才体系。</w:t>
      </w:r>
    </w:p>
    <w:p>
      <w:pPr>
        <w:spacing w:line="304" w:lineRule="auto" w:before="173"/>
        <w:ind w:left="117" w:right="115" w:firstLine="480"/>
        <w:jc w:val="both"/>
        <w:rPr>
          <w:rFonts w:ascii="宋体" w:hAnsi="宋体" w:cs="宋体" w:eastAsia="宋体" w:hint="default"/>
          <w:sz w:val="24"/>
          <w:szCs w:val="24"/>
        </w:rPr>
      </w:pPr>
      <w:r>
        <w:rPr>
          <w:rFonts w:ascii="宋体" w:hAnsi="宋体" w:cs="宋体" w:eastAsia="宋体" w:hint="default"/>
          <w:spacing w:val="-3"/>
          <w:sz w:val="24"/>
          <w:szCs w:val="24"/>
        </w:rPr>
        <w:t>公司将进一步完善人才激励、约束机制，给予优秀人才更大的发展空间。公</w:t>
      </w:r>
      <w:r>
        <w:rPr>
          <w:rFonts w:ascii="宋体" w:hAnsi="宋体" w:cs="宋体" w:eastAsia="宋体" w:hint="default"/>
          <w:sz w:val="24"/>
          <w:szCs w:val="24"/>
        </w:rPr>
        <w:t> </w:t>
      </w:r>
      <w:r>
        <w:rPr>
          <w:rFonts w:ascii="宋体" w:hAnsi="宋体" w:cs="宋体" w:eastAsia="宋体" w:hint="default"/>
          <w:w w:val="95"/>
          <w:sz w:val="24"/>
          <w:szCs w:val="24"/>
        </w:rPr>
        <w:t>司将完善岗位责任制和绩效评价体系，建立有序的岗位竞争、激励、淘汰机制，</w:t>
      </w:r>
      <w:r>
        <w:rPr>
          <w:rFonts w:ascii="宋体" w:hAnsi="宋体" w:cs="宋体" w:eastAsia="宋体" w:hint="default"/>
          <w:spacing w:val="103"/>
          <w:w w:val="95"/>
          <w:sz w:val="24"/>
          <w:szCs w:val="24"/>
        </w:rPr>
        <w:t> </w:t>
      </w:r>
      <w:r>
        <w:rPr>
          <w:rFonts w:ascii="宋体" w:hAnsi="宋体" w:cs="宋体" w:eastAsia="宋体" w:hint="default"/>
          <w:spacing w:val="103"/>
          <w:w w:val="95"/>
          <w:sz w:val="24"/>
          <w:szCs w:val="24"/>
        </w:rPr>
      </w:r>
      <w:r>
        <w:rPr>
          <w:rFonts w:ascii="宋体" w:hAnsi="宋体" w:cs="宋体" w:eastAsia="宋体" w:hint="default"/>
          <w:spacing w:val="-3"/>
          <w:sz w:val="24"/>
          <w:szCs w:val="24"/>
        </w:rPr>
        <w:t>增加岗位流动性，充分发挥员工的主观能动性，并为员工提供提升职业发展的空</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间与平台。</w:t>
      </w:r>
    </w:p>
    <w:p>
      <w:pPr>
        <w:spacing w:line="556" w:lineRule="exact" w:before="13"/>
        <w:ind w:left="597" w:right="10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、组织结构改革和调整 </w:t>
      </w:r>
      <w:r>
        <w:rPr>
          <w:rFonts w:ascii="宋体" w:hAnsi="宋体" w:cs="宋体" w:eastAsia="宋体" w:hint="default"/>
          <w:spacing w:val="-10"/>
          <w:sz w:val="24"/>
          <w:szCs w:val="24"/>
        </w:rPr>
        <w:t>随着业务的发展及生产规模的扩大，公司将继续严格按照《公司法》、《证券</w:t>
      </w:r>
    </w:p>
    <w:p>
      <w:pPr>
        <w:spacing w:line="304" w:lineRule="auto" w:before="7"/>
        <w:ind w:left="117" w:right="115" w:firstLine="0"/>
        <w:jc w:val="both"/>
        <w:rPr>
          <w:rFonts w:ascii="宋体" w:hAnsi="宋体" w:cs="宋体" w:eastAsia="宋体" w:hint="default"/>
          <w:sz w:val="24"/>
          <w:szCs w:val="24"/>
        </w:rPr>
      </w:pPr>
      <w:r>
        <w:rPr>
          <w:rFonts w:ascii="宋体" w:hAnsi="宋体" w:cs="宋体" w:eastAsia="宋体" w:hint="default"/>
          <w:spacing w:val="-3"/>
          <w:sz w:val="24"/>
          <w:szCs w:val="24"/>
        </w:rPr>
        <w:t>法》等法律法规的要求，进一步完善法人治理结构和内部控制制度，确保经营管</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6"/>
          <w:w w:val="98"/>
          <w:sz w:val="24"/>
          <w:szCs w:val="24"/>
        </w:rPr>
        <w:t>理和投资决策的科学性和准确性以降低经营风险。同时，公司将进一步深化劳动、</w:t>
      </w:r>
      <w:r>
        <w:rPr>
          <w:rFonts w:ascii="宋体" w:hAnsi="宋体" w:cs="宋体" w:eastAsia="宋体" w:hint="default"/>
          <w:spacing w:val="-113"/>
          <w:w w:val="98"/>
          <w:sz w:val="24"/>
          <w:szCs w:val="24"/>
        </w:rPr>
        <w:t> </w:t>
      </w:r>
      <w:r>
        <w:rPr>
          <w:rFonts w:ascii="宋体" w:hAnsi="宋体" w:cs="宋体" w:eastAsia="宋体" w:hint="default"/>
          <w:spacing w:val="-113"/>
          <w:w w:val="98"/>
          <w:sz w:val="24"/>
          <w:szCs w:val="24"/>
        </w:rPr>
      </w:r>
      <w:r>
        <w:rPr>
          <w:rFonts w:ascii="宋体" w:hAnsi="宋体" w:cs="宋体" w:eastAsia="宋体" w:hint="default"/>
          <w:spacing w:val="-3"/>
          <w:sz w:val="24"/>
          <w:szCs w:val="24"/>
        </w:rPr>
        <w:t>人事和分配制度改革，完善员工的聘用、职务晋升和分配制度，完善激励和约束</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机制，充分调动管理人员、技术人员、生产人员、营销人员的工作积极性和创造</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性。</w:t>
      </w:r>
    </w:p>
    <w:p>
      <w:pPr>
        <w:spacing w:before="186"/>
        <w:ind w:left="597" w:right="0" w:firstLine="0"/>
        <w:jc w:val="left"/>
        <w:rPr>
          <w:rFonts w:ascii="等线" w:hAnsi="等线" w:cs="等线" w:eastAsia="等线" w:hint="default"/>
          <w:sz w:val="24"/>
          <w:szCs w:val="24"/>
        </w:rPr>
      </w:pPr>
      <w:r>
        <w:rPr>
          <w:rFonts w:ascii="等线" w:hAnsi="等线" w:cs="等线" w:eastAsia="等线" w:hint="default"/>
          <w:b/>
          <w:bCs/>
          <w:sz w:val="24"/>
          <w:szCs w:val="24"/>
        </w:rPr>
        <w:t>（五）未来发展面临的主要风险因素</w:t>
      </w:r>
      <w:r>
        <w:rPr>
          <w:rFonts w:ascii="等线" w:hAnsi="等线" w:cs="等线" w:eastAsia="等线" w:hint="default"/>
          <w:sz w:val="24"/>
          <w:szCs w:val="24"/>
        </w:rPr>
      </w:r>
    </w:p>
    <w:p>
      <w:pPr>
        <w:spacing w:line="240" w:lineRule="auto" w:before="0"/>
        <w:rPr>
          <w:rFonts w:ascii="等线" w:hAnsi="等线" w:cs="等线" w:eastAsia="等线" w:hint="default"/>
          <w:b/>
          <w:bCs/>
          <w:sz w:val="16"/>
          <w:szCs w:val="16"/>
        </w:rPr>
      </w:pPr>
    </w:p>
    <w:p>
      <w:pPr>
        <w:spacing w:before="0"/>
        <w:ind w:left="5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、行业发展增长放缓可能会对公司销售增长产生不利影响</w:t>
      </w:r>
    </w:p>
    <w:p>
      <w:pPr>
        <w:spacing w:line="240" w:lineRule="auto" w:before="2"/>
        <w:rPr>
          <w:rFonts w:ascii="宋体" w:hAnsi="宋体" w:cs="宋体" w:eastAsia="宋体" w:hint="default"/>
          <w:sz w:val="17"/>
          <w:szCs w:val="17"/>
        </w:rPr>
      </w:pPr>
    </w:p>
    <w:p>
      <w:pPr>
        <w:spacing w:before="0"/>
        <w:ind w:left="5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9"/>
          <w:sz w:val="24"/>
          <w:szCs w:val="24"/>
        </w:rPr>
        <w:t> </w:t>
      </w:r>
      <w:r>
        <w:rPr>
          <w:rFonts w:ascii="宋体" w:hAnsi="宋体" w:cs="宋体" w:eastAsia="宋体" w:hint="default"/>
          <w:sz w:val="24"/>
          <w:szCs w:val="24"/>
        </w:rPr>
        <w:t>年受到美债危机、国内整体经济环境低迷等不利因素影响，公司销售</w:t>
      </w:r>
    </w:p>
    <w:p>
      <w:pPr>
        <w:spacing w:line="288" w:lineRule="auto" w:before="68"/>
        <w:ind w:left="117" w:right="115" w:firstLine="0"/>
        <w:jc w:val="both"/>
        <w:rPr>
          <w:rFonts w:ascii="宋体" w:hAnsi="宋体" w:cs="宋体" w:eastAsia="宋体" w:hint="default"/>
          <w:sz w:val="24"/>
          <w:szCs w:val="24"/>
        </w:rPr>
      </w:pPr>
      <w:r>
        <w:rPr>
          <w:rFonts w:ascii="宋体" w:hAnsi="宋体" w:cs="宋体" w:eastAsia="宋体" w:hint="default"/>
          <w:spacing w:val="-3"/>
          <w:sz w:val="24"/>
          <w:szCs w:val="24"/>
        </w:rPr>
        <w:t>增幅放缓，预计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年经济形势的不确定性仍将延续，聚酯薄膜行业的低迷将 对公司业务产生一定程度的不利影响。</w:t>
      </w:r>
    </w:p>
    <w:p>
      <w:pPr>
        <w:spacing w:line="403" w:lineRule="auto" w:before="194"/>
        <w:ind w:left="597" w:right="10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、管理人才缺乏的风险 </w:t>
      </w:r>
      <w:r>
        <w:rPr>
          <w:rFonts w:ascii="宋体" w:hAnsi="宋体" w:cs="宋体" w:eastAsia="宋体" w:hint="default"/>
          <w:spacing w:val="-3"/>
          <w:sz w:val="24"/>
          <w:szCs w:val="24"/>
        </w:rPr>
        <w:t>随着公司产能的扩张，公司的经营管理需要大量的高级管理人才、专业技术</w:t>
      </w:r>
    </w:p>
    <w:p>
      <w:pPr>
        <w:spacing w:after="0" w:line="403" w:lineRule="auto"/>
        <w:jc w:val="left"/>
        <w:rPr>
          <w:rFonts w:ascii="宋体" w:hAnsi="宋体" w:cs="宋体" w:eastAsia="宋体" w:hint="default"/>
          <w:sz w:val="24"/>
          <w:szCs w:val="24"/>
        </w:rPr>
        <w:sectPr>
          <w:pgSz w:w="11910" w:h="16840"/>
          <w:pgMar w:header="0" w:footer="1007" w:top="1460" w:bottom="1200" w:left="1680" w:right="1680"/>
        </w:sectPr>
      </w:pPr>
    </w:p>
    <w:p>
      <w:pPr>
        <w:pStyle w:val="Heading4"/>
        <w:spacing w:line="304" w:lineRule="auto" w:before="1"/>
        <w:ind w:left="397" w:right="395"/>
        <w:jc w:val="both"/>
      </w:pPr>
      <w:r>
        <w:rPr>
          <w:spacing w:val="-3"/>
        </w:rPr>
        <w:t>人才，公司目前存在高级管理人才和专业人才缺乏问题。虽然公司在发展过程中</w:t>
      </w:r>
      <w:r>
        <w:rPr>
          <w:spacing w:val="-105"/>
        </w:rPr>
        <w:t> </w:t>
      </w:r>
      <w:r>
        <w:rPr>
          <w:spacing w:val="-105"/>
        </w:rPr>
      </w:r>
      <w:r>
        <w:rPr>
          <w:spacing w:val="-3"/>
        </w:rPr>
        <w:t>通过内部培养及外部引进建立了一定的人才储备，但仍存在不能适应发展需求的</w:t>
      </w:r>
      <w:r>
        <w:rPr>
          <w:spacing w:val="-104"/>
        </w:rPr>
        <w:t> </w:t>
      </w:r>
      <w:r>
        <w:rPr>
          <w:spacing w:val="-104"/>
        </w:rPr>
      </w:r>
      <w:r>
        <w:rPr>
          <w:spacing w:val="-3"/>
        </w:rPr>
        <w:t>风险。公司会继续通过内部培养与外部引进相结合的方式，建立起一定数量的后</w:t>
      </w:r>
      <w:r>
        <w:rPr>
          <w:spacing w:val="-105"/>
        </w:rPr>
        <w:t> </w:t>
      </w:r>
      <w:r>
        <w:rPr>
          <w:spacing w:val="-105"/>
        </w:rPr>
      </w:r>
      <w:r>
        <w:rPr/>
        <w:t>备人才队伍，以更好的适应公司发展的需要。</w:t>
      </w:r>
    </w:p>
    <w:p>
      <w:pPr>
        <w:spacing w:line="556" w:lineRule="exact" w:before="13"/>
        <w:ind w:left="877" w:right="38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、公司主要产品及原材料价格大幅波动的风险 </w:t>
      </w:r>
      <w:r>
        <w:rPr>
          <w:rFonts w:ascii="宋体" w:hAnsi="宋体" w:cs="宋体" w:eastAsia="宋体" w:hint="default"/>
          <w:spacing w:val="-3"/>
          <w:sz w:val="24"/>
          <w:szCs w:val="24"/>
        </w:rPr>
        <w:t>公司的主要产品聚酯薄膜及原材料未来受到宏观经济环境、市场需求等因素</w:t>
      </w:r>
    </w:p>
    <w:p>
      <w:pPr>
        <w:spacing w:line="304" w:lineRule="auto" w:before="7"/>
        <w:ind w:left="397" w:right="395" w:firstLine="0"/>
        <w:jc w:val="both"/>
        <w:rPr>
          <w:rFonts w:ascii="宋体" w:hAnsi="宋体" w:cs="宋体" w:eastAsia="宋体" w:hint="default"/>
          <w:sz w:val="24"/>
          <w:szCs w:val="24"/>
        </w:rPr>
      </w:pPr>
      <w:r>
        <w:rPr>
          <w:rFonts w:ascii="宋体" w:hAnsi="宋体" w:cs="宋体" w:eastAsia="宋体" w:hint="default"/>
          <w:spacing w:val="-3"/>
          <w:sz w:val="24"/>
          <w:szCs w:val="24"/>
        </w:rPr>
        <w:t>的影响可能会出现大幅波动。虽然公司采用的是按订单组织采购和生产的经营模</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3"/>
          <w:sz w:val="24"/>
          <w:szCs w:val="24"/>
        </w:rPr>
        <w:t>式会在很大程度上化解价格波动带来的风险，但如果未来主要产品和原材料价格</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w w:val="95"/>
          <w:sz w:val="24"/>
          <w:szCs w:val="24"/>
        </w:rPr>
        <w:t>出现大幅波动，仍将会对公司营运资金的安排和生产成本的控制带来不确定性，</w:t>
      </w:r>
      <w:r>
        <w:rPr>
          <w:rFonts w:ascii="宋体" w:hAnsi="宋体" w:cs="宋体" w:eastAsia="宋体" w:hint="default"/>
          <w:spacing w:val="103"/>
          <w:w w:val="95"/>
          <w:sz w:val="24"/>
          <w:szCs w:val="24"/>
        </w:rPr>
        <w:t> </w:t>
      </w:r>
      <w:r>
        <w:rPr>
          <w:rFonts w:ascii="宋体" w:hAnsi="宋体" w:cs="宋体" w:eastAsia="宋体" w:hint="default"/>
          <w:spacing w:val="103"/>
          <w:w w:val="95"/>
          <w:sz w:val="24"/>
          <w:szCs w:val="24"/>
        </w:rPr>
      </w:r>
      <w:r>
        <w:rPr>
          <w:rFonts w:ascii="宋体" w:hAnsi="宋体" w:cs="宋体" w:eastAsia="宋体" w:hint="default"/>
          <w:sz w:val="24"/>
          <w:szCs w:val="24"/>
        </w:rPr>
        <w:t>从而影响公司的效益。</w:t>
      </w:r>
    </w:p>
    <w:p>
      <w:pPr>
        <w:spacing w:before="186"/>
        <w:ind w:left="877" w:right="388" w:firstLine="0"/>
        <w:jc w:val="left"/>
        <w:rPr>
          <w:rFonts w:ascii="等线" w:hAnsi="等线" w:cs="等线" w:eastAsia="等线" w:hint="default"/>
          <w:sz w:val="24"/>
          <w:szCs w:val="24"/>
        </w:rPr>
      </w:pPr>
      <w:r>
        <w:rPr>
          <w:rFonts w:ascii="等线" w:hAnsi="等线" w:cs="等线" w:eastAsia="等线" w:hint="default"/>
          <w:b/>
          <w:bCs/>
          <w:sz w:val="24"/>
          <w:szCs w:val="24"/>
        </w:rPr>
        <w:t>三、公司投资情况</w:t>
      </w:r>
      <w:r>
        <w:rPr>
          <w:rFonts w:ascii="等线" w:hAnsi="等线" w:cs="等线" w:eastAsia="等线" w:hint="default"/>
          <w:sz w:val="24"/>
          <w:szCs w:val="24"/>
        </w:rPr>
      </w:r>
    </w:p>
    <w:p>
      <w:pPr>
        <w:spacing w:line="240" w:lineRule="auto" w:before="11"/>
        <w:rPr>
          <w:rFonts w:ascii="等线" w:hAnsi="等线" w:cs="等线" w:eastAsia="等线" w:hint="default"/>
          <w:b/>
          <w:bCs/>
          <w:sz w:val="16"/>
          <w:szCs w:val="16"/>
        </w:rPr>
      </w:pPr>
    </w:p>
    <w:p>
      <w:pPr>
        <w:spacing w:before="0"/>
        <w:ind w:left="877" w:right="388" w:firstLine="0"/>
        <w:jc w:val="left"/>
        <w:rPr>
          <w:rFonts w:ascii="等线" w:hAnsi="等线" w:cs="等线" w:eastAsia="等线" w:hint="default"/>
          <w:sz w:val="24"/>
          <w:szCs w:val="24"/>
        </w:rPr>
      </w:pPr>
      <w:r>
        <w:rPr>
          <w:rFonts w:ascii="等线" w:hAnsi="等线" w:cs="等线" w:eastAsia="等线" w:hint="default"/>
          <w:b/>
          <w:bCs/>
          <w:sz w:val="24"/>
          <w:szCs w:val="24"/>
        </w:rPr>
        <w:t>（一）募集资金项目投资情况</w:t>
      </w:r>
      <w:r>
        <w:rPr>
          <w:rFonts w:ascii="等线" w:hAnsi="等线" w:cs="等线" w:eastAsia="等线" w:hint="default"/>
          <w:sz w:val="24"/>
          <w:szCs w:val="24"/>
        </w:rPr>
      </w:r>
    </w:p>
    <w:p>
      <w:pPr>
        <w:spacing w:line="240" w:lineRule="auto" w:before="0"/>
        <w:rPr>
          <w:rFonts w:ascii="等线" w:hAnsi="等线" w:cs="等线" w:eastAsia="等线" w:hint="default"/>
          <w:b/>
          <w:bCs/>
          <w:sz w:val="16"/>
          <w:szCs w:val="16"/>
        </w:rPr>
      </w:pPr>
    </w:p>
    <w:p>
      <w:pPr>
        <w:spacing w:line="403" w:lineRule="auto" w:before="0"/>
        <w:ind w:left="877" w:right="37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、实际募集资金金额和资金到账时间 经中国证券监督管理委员会证监许可【2011】713</w:t>
      </w:r>
      <w:r>
        <w:rPr>
          <w:rFonts w:ascii="宋体" w:hAnsi="宋体" w:cs="宋体" w:eastAsia="宋体" w:hint="default"/>
          <w:spacing w:val="-90"/>
          <w:sz w:val="24"/>
          <w:szCs w:val="24"/>
        </w:rPr>
        <w:t> </w:t>
      </w:r>
      <w:r>
        <w:rPr>
          <w:rFonts w:ascii="宋体" w:hAnsi="宋体" w:cs="宋体" w:eastAsia="宋体" w:hint="default"/>
          <w:sz w:val="24"/>
          <w:szCs w:val="24"/>
        </w:rPr>
        <w:t>号文核准，江苏双星彩塑</w:t>
      </w:r>
    </w:p>
    <w:p>
      <w:pPr>
        <w:spacing w:line="238" w:lineRule="exact" w:before="0"/>
        <w:ind w:left="397" w:right="0" w:firstLine="0"/>
        <w:jc w:val="both"/>
        <w:rPr>
          <w:rFonts w:ascii="宋体" w:hAnsi="宋体" w:cs="宋体" w:eastAsia="宋体" w:hint="default"/>
          <w:sz w:val="24"/>
          <w:szCs w:val="24"/>
        </w:rPr>
      </w:pPr>
      <w:r>
        <w:rPr>
          <w:rFonts w:ascii="宋体" w:hAnsi="宋体" w:cs="宋体" w:eastAsia="宋体" w:hint="default"/>
          <w:sz w:val="24"/>
          <w:szCs w:val="24"/>
        </w:rPr>
        <w:t>新材料股份有限公司首次公开发行人民币普通股</w:t>
      </w:r>
      <w:r>
        <w:rPr>
          <w:rFonts w:ascii="宋体" w:hAnsi="宋体" w:cs="宋体" w:eastAsia="宋体" w:hint="default"/>
          <w:spacing w:val="-55"/>
          <w:sz w:val="24"/>
          <w:szCs w:val="24"/>
        </w:rPr>
        <w:t> </w:t>
      </w:r>
      <w:r>
        <w:rPr>
          <w:rFonts w:ascii="宋体" w:hAnsi="宋体" w:cs="宋体" w:eastAsia="宋体" w:hint="default"/>
          <w:sz w:val="24"/>
          <w:szCs w:val="24"/>
        </w:rPr>
        <w:t>5,200</w:t>
      </w:r>
      <w:r>
        <w:rPr>
          <w:rFonts w:ascii="宋体" w:hAnsi="宋体" w:cs="宋体" w:eastAsia="宋体" w:hint="default"/>
          <w:spacing w:val="-55"/>
          <w:sz w:val="24"/>
          <w:szCs w:val="24"/>
        </w:rPr>
        <w:t> </w:t>
      </w:r>
      <w:r>
        <w:rPr>
          <w:rFonts w:ascii="宋体" w:hAnsi="宋体" w:cs="宋体" w:eastAsia="宋体" w:hint="default"/>
          <w:spacing w:val="-9"/>
          <w:sz w:val="24"/>
          <w:szCs w:val="24"/>
        </w:rPr>
        <w:t>万股，每股发行价格为人</w:t>
      </w:r>
    </w:p>
    <w:p>
      <w:pPr>
        <w:spacing w:before="84"/>
        <w:ind w:left="397" w:right="0" w:firstLine="0"/>
        <w:jc w:val="both"/>
        <w:rPr>
          <w:rFonts w:ascii="宋体" w:hAnsi="宋体" w:cs="宋体" w:eastAsia="宋体" w:hint="default"/>
          <w:sz w:val="24"/>
          <w:szCs w:val="24"/>
        </w:rPr>
      </w:pPr>
      <w:r>
        <w:rPr>
          <w:rFonts w:ascii="宋体" w:hAnsi="宋体" w:cs="宋体" w:eastAsia="宋体" w:hint="default"/>
          <w:sz w:val="24"/>
          <w:szCs w:val="24"/>
        </w:rPr>
        <w:t>民币</w:t>
      </w:r>
      <w:r>
        <w:rPr>
          <w:rFonts w:ascii="宋体" w:hAnsi="宋体" w:cs="宋体" w:eastAsia="宋体" w:hint="default"/>
          <w:spacing w:val="-59"/>
          <w:sz w:val="24"/>
          <w:szCs w:val="24"/>
        </w:rPr>
        <w:t> </w:t>
      </w:r>
      <w:r>
        <w:rPr>
          <w:rFonts w:ascii="宋体" w:hAnsi="宋体" w:cs="宋体" w:eastAsia="宋体" w:hint="default"/>
          <w:sz w:val="24"/>
          <w:szCs w:val="24"/>
        </w:rPr>
        <w:t>55</w:t>
      </w:r>
      <w:r>
        <w:rPr>
          <w:rFonts w:ascii="宋体" w:hAnsi="宋体" w:cs="宋体" w:eastAsia="宋体" w:hint="default"/>
          <w:spacing w:val="-59"/>
          <w:sz w:val="24"/>
          <w:szCs w:val="24"/>
        </w:rPr>
        <w:t> </w:t>
      </w:r>
      <w:r>
        <w:rPr>
          <w:rFonts w:ascii="宋体" w:hAnsi="宋体" w:cs="宋体" w:eastAsia="宋体" w:hint="default"/>
          <w:sz w:val="24"/>
          <w:szCs w:val="24"/>
        </w:rPr>
        <w:t>元，募集资金总额为人民币</w:t>
      </w:r>
      <w:r>
        <w:rPr>
          <w:rFonts w:ascii="宋体" w:hAnsi="宋体" w:cs="宋体" w:eastAsia="宋体" w:hint="default"/>
          <w:spacing w:val="-47"/>
          <w:sz w:val="24"/>
          <w:szCs w:val="24"/>
        </w:rPr>
        <w:t> </w:t>
      </w:r>
      <w:r>
        <w:rPr>
          <w:rFonts w:ascii="宋体" w:hAnsi="宋体" w:cs="宋体" w:eastAsia="宋体" w:hint="default"/>
          <w:sz w:val="24"/>
          <w:szCs w:val="24"/>
        </w:rPr>
        <w:t>2,860,00,000.00</w:t>
      </w:r>
      <w:r>
        <w:rPr>
          <w:rFonts w:ascii="宋体" w:hAnsi="宋体" w:cs="宋体" w:eastAsia="宋体" w:hint="default"/>
          <w:spacing w:val="-57"/>
          <w:sz w:val="24"/>
          <w:szCs w:val="24"/>
        </w:rPr>
        <w:t> </w:t>
      </w:r>
      <w:r>
        <w:rPr>
          <w:rFonts w:ascii="宋体" w:hAnsi="宋体" w:cs="宋体" w:eastAsia="宋体" w:hint="default"/>
          <w:sz w:val="24"/>
          <w:szCs w:val="24"/>
        </w:rPr>
        <w:t>元，扣除发行费用后募集</w:t>
      </w:r>
    </w:p>
    <w:p>
      <w:pPr>
        <w:spacing w:before="86"/>
        <w:ind w:left="397" w:right="0" w:firstLine="0"/>
        <w:jc w:val="both"/>
        <w:rPr>
          <w:rFonts w:ascii="宋体" w:hAnsi="宋体" w:cs="宋体" w:eastAsia="宋体" w:hint="default"/>
          <w:sz w:val="24"/>
          <w:szCs w:val="24"/>
        </w:rPr>
      </w:pPr>
      <w:r>
        <w:rPr>
          <w:rFonts w:ascii="宋体" w:hAnsi="宋体" w:cs="宋体" w:eastAsia="宋体" w:hint="default"/>
          <w:sz w:val="24"/>
          <w:szCs w:val="24"/>
        </w:rPr>
        <w:t>资金净额为人民币</w:t>
      </w:r>
      <w:r>
        <w:rPr>
          <w:rFonts w:ascii="宋体" w:hAnsi="宋体" w:cs="宋体" w:eastAsia="宋体" w:hint="default"/>
          <w:spacing w:val="-53"/>
          <w:sz w:val="24"/>
          <w:szCs w:val="24"/>
        </w:rPr>
        <w:t> </w:t>
      </w:r>
      <w:r>
        <w:rPr>
          <w:rFonts w:ascii="宋体" w:hAnsi="宋体" w:cs="宋体" w:eastAsia="宋体" w:hint="default"/>
          <w:sz w:val="24"/>
          <w:szCs w:val="24"/>
        </w:rPr>
        <w:t>2,706,609,658.00</w:t>
      </w:r>
      <w:r>
        <w:rPr>
          <w:rFonts w:ascii="宋体" w:hAnsi="宋体" w:cs="宋体" w:eastAsia="宋体" w:hint="default"/>
          <w:spacing w:val="-58"/>
          <w:sz w:val="24"/>
          <w:szCs w:val="24"/>
        </w:rPr>
        <w:t> </w:t>
      </w:r>
      <w:r>
        <w:rPr>
          <w:rFonts w:ascii="宋体" w:hAnsi="宋体" w:cs="宋体" w:eastAsia="宋体" w:hint="default"/>
          <w:sz w:val="24"/>
          <w:szCs w:val="24"/>
        </w:rPr>
        <w:t>元。上海众华沪银会计师事务所有限公司</w:t>
      </w:r>
    </w:p>
    <w:p>
      <w:pPr>
        <w:spacing w:before="86"/>
        <w:ind w:left="397" w:right="0" w:firstLine="0"/>
        <w:jc w:val="both"/>
        <w:rPr>
          <w:rFonts w:ascii="宋体" w:hAnsi="宋体" w:cs="宋体" w:eastAsia="宋体" w:hint="default"/>
          <w:sz w:val="24"/>
          <w:szCs w:val="24"/>
        </w:rPr>
      </w:pPr>
      <w:r>
        <w:rPr>
          <w:rFonts w:ascii="宋体" w:hAnsi="宋体" w:cs="宋体" w:eastAsia="宋体" w:hint="default"/>
          <w:sz w:val="24"/>
          <w:szCs w:val="24"/>
        </w:rPr>
        <w:t>已于</w:t>
      </w:r>
      <w:r>
        <w:rPr>
          <w:rFonts w:ascii="宋体" w:hAnsi="宋体" w:cs="宋体" w:eastAsia="宋体" w:hint="default"/>
          <w:spacing w:val="-55"/>
          <w:sz w:val="24"/>
          <w:szCs w:val="24"/>
        </w:rPr>
        <w:t> </w:t>
      </w:r>
      <w:r>
        <w:rPr>
          <w:rFonts w:ascii="宋体" w:hAnsi="宋体" w:cs="宋体" w:eastAsia="宋体" w:hint="default"/>
          <w:sz w:val="24"/>
          <w:szCs w:val="24"/>
        </w:rPr>
        <w:t>2011</w:t>
      </w:r>
      <w:r>
        <w:rPr>
          <w:rFonts w:ascii="宋体" w:hAnsi="宋体" w:cs="宋体" w:eastAsia="宋体" w:hint="default"/>
          <w:spacing w:val="-49"/>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z w:val="24"/>
          <w:szCs w:val="24"/>
        </w:rPr>
        <w:t>5</w:t>
      </w:r>
      <w:r>
        <w:rPr>
          <w:rFonts w:ascii="宋体" w:hAnsi="宋体" w:cs="宋体" w:eastAsia="宋体" w:hint="default"/>
          <w:spacing w:val="-52"/>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宋体" w:hAnsi="宋体" w:cs="宋体" w:eastAsia="宋体" w:hint="default"/>
          <w:sz w:val="24"/>
          <w:szCs w:val="24"/>
        </w:rPr>
        <w:t>30</w:t>
      </w:r>
      <w:r>
        <w:rPr>
          <w:rFonts w:ascii="宋体" w:hAnsi="宋体" w:cs="宋体" w:eastAsia="宋体" w:hint="default"/>
          <w:spacing w:val="-52"/>
          <w:sz w:val="24"/>
          <w:szCs w:val="24"/>
        </w:rPr>
        <w:t> </w:t>
      </w:r>
      <w:r>
        <w:rPr>
          <w:rFonts w:ascii="宋体" w:hAnsi="宋体" w:cs="宋体" w:eastAsia="宋体" w:hint="default"/>
          <w:spacing w:val="3"/>
          <w:sz w:val="24"/>
          <w:szCs w:val="24"/>
        </w:rPr>
        <w:t>日对公司首次公开发行股票的募集资金到位情况实施了验</w:t>
      </w:r>
    </w:p>
    <w:p>
      <w:pPr>
        <w:spacing w:before="84"/>
        <w:ind w:left="397" w:right="0" w:firstLine="0"/>
        <w:jc w:val="both"/>
        <w:rPr>
          <w:rFonts w:ascii="宋体" w:hAnsi="宋体" w:cs="宋体" w:eastAsia="宋体" w:hint="default"/>
          <w:sz w:val="24"/>
          <w:szCs w:val="24"/>
        </w:rPr>
      </w:pPr>
      <w:r>
        <w:rPr>
          <w:rFonts w:ascii="宋体" w:hAnsi="宋体" w:cs="宋体" w:eastAsia="宋体" w:hint="default"/>
          <w:sz w:val="24"/>
          <w:szCs w:val="24"/>
        </w:rPr>
        <w:t>证，出具了沪众会字(2011)第</w:t>
      </w:r>
      <w:r>
        <w:rPr>
          <w:rFonts w:ascii="宋体" w:hAnsi="宋体" w:cs="宋体" w:eastAsia="宋体" w:hint="default"/>
          <w:spacing w:val="-60"/>
          <w:sz w:val="24"/>
          <w:szCs w:val="24"/>
        </w:rPr>
        <w:t> </w:t>
      </w:r>
      <w:r>
        <w:rPr>
          <w:rFonts w:ascii="宋体" w:hAnsi="宋体" w:cs="宋体" w:eastAsia="宋体" w:hint="default"/>
          <w:sz w:val="24"/>
          <w:szCs w:val="24"/>
        </w:rPr>
        <w:t>3935</w:t>
      </w:r>
      <w:r>
        <w:rPr>
          <w:rFonts w:ascii="宋体" w:hAnsi="宋体" w:cs="宋体" w:eastAsia="宋体" w:hint="default"/>
          <w:spacing w:val="-60"/>
          <w:sz w:val="24"/>
          <w:szCs w:val="24"/>
        </w:rPr>
        <w:t> </w:t>
      </w:r>
      <w:r>
        <w:rPr>
          <w:rFonts w:ascii="宋体" w:hAnsi="宋体" w:cs="宋体" w:eastAsia="宋体" w:hint="default"/>
          <w:sz w:val="24"/>
          <w:szCs w:val="24"/>
        </w:rPr>
        <w:t>号验资报告。</w:t>
      </w:r>
    </w:p>
    <w:p>
      <w:pPr>
        <w:spacing w:line="540" w:lineRule="atLeast" w:before="35"/>
        <w:ind w:left="877" w:right="38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、募集资金管理情况 </w:t>
      </w:r>
      <w:r>
        <w:rPr>
          <w:rFonts w:ascii="宋体" w:hAnsi="宋体" w:cs="宋体" w:eastAsia="宋体" w:hint="default"/>
          <w:spacing w:val="-3"/>
          <w:sz w:val="24"/>
          <w:szCs w:val="24"/>
        </w:rPr>
        <w:t>公司对募集资金进行专户管理，公司与专户所在地银行、保荐机构均签署了</w:t>
      </w:r>
    </w:p>
    <w:p>
      <w:pPr>
        <w:spacing w:line="307" w:lineRule="auto" w:before="84"/>
        <w:ind w:left="397" w:right="416" w:firstLine="0"/>
        <w:jc w:val="both"/>
        <w:rPr>
          <w:rFonts w:ascii="宋体" w:hAnsi="宋体" w:cs="宋体" w:eastAsia="宋体" w:hint="default"/>
          <w:sz w:val="24"/>
          <w:szCs w:val="24"/>
        </w:rPr>
      </w:pPr>
      <w:r>
        <w:rPr>
          <w:rFonts w:ascii="宋体" w:hAnsi="宋体" w:cs="宋体" w:eastAsia="宋体" w:hint="default"/>
          <w:spacing w:val="-4"/>
          <w:sz w:val="24"/>
          <w:szCs w:val="24"/>
        </w:rPr>
        <w:t>《募集资金三方监管协议》。公司在使用募集资金时，严格按照三方监管协议中</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相关条款和本公司制定的《募集资金管理制度》履行申请和审批程序。</w:t>
      </w:r>
    </w:p>
    <w:p>
      <w:pPr>
        <w:spacing w:before="175"/>
        <w:ind w:left="877" w:right="38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、募集资金存放情况</w:t>
      </w:r>
    </w:p>
    <w:p>
      <w:pPr>
        <w:spacing w:line="240" w:lineRule="auto" w:before="13"/>
        <w:rPr>
          <w:rFonts w:ascii="宋体" w:hAnsi="宋体" w:cs="宋体" w:eastAsia="宋体" w:hint="default"/>
          <w:sz w:val="16"/>
          <w:szCs w:val="16"/>
        </w:rPr>
      </w:pPr>
    </w:p>
    <w:p>
      <w:pPr>
        <w:spacing w:before="0"/>
        <w:ind w:left="877" w:right="0" w:firstLine="0"/>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50"/>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55"/>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55"/>
          <w:sz w:val="24"/>
          <w:szCs w:val="24"/>
        </w:rPr>
        <w:t> </w:t>
      </w:r>
      <w:r>
        <w:rPr>
          <w:rFonts w:ascii="宋体" w:hAnsi="宋体" w:cs="宋体" w:eastAsia="宋体" w:hint="default"/>
          <w:sz w:val="24"/>
          <w:szCs w:val="24"/>
        </w:rPr>
        <w:t>日，公司募集资金余额</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1,301,127,984.58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元（其中利</w:t>
      </w:r>
    </w:p>
    <w:p>
      <w:pPr>
        <w:spacing w:before="68"/>
        <w:ind w:left="397" w:right="0" w:firstLine="0"/>
        <w:jc w:val="both"/>
        <w:rPr>
          <w:rFonts w:ascii="宋体" w:hAnsi="宋体" w:cs="宋体" w:eastAsia="宋体" w:hint="default"/>
          <w:sz w:val="24"/>
          <w:szCs w:val="24"/>
        </w:rPr>
      </w:pPr>
      <w:r>
        <w:rPr>
          <w:rFonts w:ascii="宋体" w:hAnsi="宋体" w:cs="宋体" w:eastAsia="宋体" w:hint="default"/>
          <w:sz w:val="24"/>
          <w:szCs w:val="24"/>
        </w:rPr>
        <w:t>息收入</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6,959,771.35 </w:t>
      </w:r>
      <w:r>
        <w:rPr>
          <w:rFonts w:ascii="宋体" w:hAnsi="宋体" w:cs="宋体" w:eastAsia="宋体" w:hint="default"/>
          <w:sz w:val="24"/>
          <w:szCs w:val="24"/>
        </w:rPr>
        <w:t>元</w:t>
      </w:r>
      <w:r>
        <w:rPr>
          <w:rFonts w:ascii="宋体" w:hAnsi="宋体" w:cs="宋体" w:eastAsia="宋体" w:hint="default"/>
          <w:spacing w:val="-120"/>
          <w:sz w:val="24"/>
          <w:szCs w:val="24"/>
        </w:rPr>
        <w:t>）</w:t>
      </w:r>
      <w:r>
        <w:rPr>
          <w:rFonts w:ascii="宋体" w:hAnsi="宋体" w:cs="宋体" w:eastAsia="宋体" w:hint="default"/>
          <w:sz w:val="24"/>
          <w:szCs w:val="24"/>
        </w:rPr>
        <w:t>，全部存放于募集资金专户。具体存放情况如下：</w:t>
      </w:r>
    </w:p>
    <w:p>
      <w:pPr>
        <w:pStyle w:val="BodyText"/>
        <w:spacing w:line="240" w:lineRule="auto" w:before="70"/>
        <w:ind w:left="0" w:right="707"/>
        <w:jc w:val="right"/>
      </w:pPr>
      <w:r>
        <w:rPr>
          <w:w w:val="95"/>
        </w:rPr>
        <w:t>单位：元</w:t>
      </w:r>
      <w:r>
        <w:rPr/>
      </w:r>
    </w:p>
    <w:p>
      <w:pPr>
        <w:spacing w:line="240" w:lineRule="auto" w:before="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648"/>
        <w:gridCol w:w="2338"/>
        <w:gridCol w:w="1198"/>
        <w:gridCol w:w="1702"/>
      </w:tblGrid>
      <w:tr>
        <w:trPr>
          <w:trHeight w:val="814" w:hRule="exact"/>
        </w:trPr>
        <w:tc>
          <w:tcPr>
            <w:tcW w:w="3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等线" w:hAnsi="等线" w:cs="等线" w:eastAsia="等线" w:hint="default"/>
                <w:sz w:val="21"/>
                <w:szCs w:val="21"/>
              </w:rPr>
            </w:pPr>
            <w:r>
              <w:rPr>
                <w:rFonts w:ascii="等线" w:hAnsi="等线" w:cs="等线" w:eastAsia="等线" w:hint="default"/>
                <w:b/>
                <w:bCs/>
                <w:sz w:val="21"/>
                <w:szCs w:val="21"/>
              </w:rPr>
              <w:t>开户银行</w:t>
            </w:r>
            <w:r>
              <w:rPr>
                <w:rFonts w:ascii="等线" w:hAnsi="等线" w:cs="等线" w:eastAsia="等线" w:hint="default"/>
                <w:sz w:val="21"/>
                <w:szCs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等线" w:hAnsi="等线" w:cs="等线" w:eastAsia="等线" w:hint="default"/>
                <w:sz w:val="21"/>
                <w:szCs w:val="21"/>
              </w:rPr>
            </w:pPr>
            <w:r>
              <w:rPr>
                <w:rFonts w:ascii="等线" w:hAnsi="等线" w:cs="等线" w:eastAsia="等线" w:hint="default"/>
                <w:b/>
                <w:bCs/>
                <w:sz w:val="21"/>
                <w:szCs w:val="21"/>
              </w:rPr>
              <w:t>银行帐号</w:t>
            </w:r>
            <w:r>
              <w:rPr>
                <w:rFonts w:ascii="等线" w:hAnsi="等线" w:cs="等线" w:eastAsia="等线" w:hint="default"/>
                <w:sz w:val="21"/>
                <w:szCs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2" w:right="0"/>
              <w:jc w:val="left"/>
              <w:rPr>
                <w:rFonts w:ascii="等线" w:hAnsi="等线" w:cs="等线" w:eastAsia="等线" w:hint="default"/>
                <w:sz w:val="21"/>
                <w:szCs w:val="21"/>
              </w:rPr>
            </w:pPr>
            <w:r>
              <w:rPr>
                <w:rFonts w:ascii="等线" w:hAnsi="等线" w:cs="等线" w:eastAsia="等线" w:hint="default"/>
                <w:b/>
                <w:bCs/>
                <w:sz w:val="21"/>
                <w:szCs w:val="21"/>
              </w:rPr>
              <w:t>账户类别</w:t>
            </w:r>
            <w:r>
              <w:rPr>
                <w:rFonts w:ascii="等线" w:hAnsi="等线" w:cs="等线" w:eastAsia="等线"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6" w:right="0"/>
              <w:jc w:val="left"/>
              <w:rPr>
                <w:rFonts w:ascii="等线" w:hAnsi="等线" w:cs="等线" w:eastAsia="等线" w:hint="default"/>
                <w:sz w:val="21"/>
                <w:szCs w:val="21"/>
              </w:rPr>
            </w:pPr>
            <w:r>
              <w:rPr>
                <w:rFonts w:ascii="等线" w:hAnsi="等线" w:cs="等线" w:eastAsia="等线" w:hint="default"/>
                <w:b/>
                <w:bCs/>
                <w:sz w:val="21"/>
                <w:szCs w:val="21"/>
              </w:rPr>
              <w:t>募集资金余额</w:t>
            </w:r>
            <w:r>
              <w:rPr>
                <w:rFonts w:ascii="等线" w:hAnsi="等线" w:cs="等线" w:eastAsia="等线" w:hint="default"/>
                <w:sz w:val="21"/>
                <w:szCs w:val="21"/>
              </w:rPr>
            </w:r>
          </w:p>
        </w:tc>
      </w:tr>
      <w:tr>
        <w:trPr>
          <w:trHeight w:val="408" w:hRule="exact"/>
        </w:trPr>
        <w:tc>
          <w:tcPr>
            <w:tcW w:w="3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1"/>
              <w:jc w:val="center"/>
              <w:rPr>
                <w:rFonts w:ascii="宋体" w:hAnsi="宋体" w:cs="宋体" w:eastAsia="宋体" w:hint="default"/>
                <w:sz w:val="21"/>
                <w:szCs w:val="21"/>
              </w:rPr>
            </w:pPr>
            <w:r>
              <w:rPr>
                <w:rFonts w:ascii="宋体" w:hAnsi="宋体" w:cs="宋体" w:eastAsia="宋体" w:hint="default"/>
                <w:sz w:val="21"/>
                <w:szCs w:val="21"/>
              </w:rPr>
              <w:t>中国工商银行股份有限公司宿迁分行</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1116020029300488858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活期账户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7"/>
              <w:jc w:val="right"/>
              <w:rPr>
                <w:rFonts w:ascii="Times New Roman" w:hAnsi="Times New Roman" w:cs="Times New Roman" w:eastAsia="Times New Roman" w:hint="default"/>
                <w:sz w:val="21"/>
                <w:szCs w:val="21"/>
              </w:rPr>
            </w:pPr>
            <w:r>
              <w:rPr>
                <w:rFonts w:ascii="Times New Roman"/>
                <w:w w:val="95"/>
                <w:sz w:val="21"/>
              </w:rPr>
              <w:t>18,284.52</w:t>
            </w:r>
            <w:r>
              <w:rPr>
                <w:rFonts w:ascii="Times New Roman"/>
                <w:sz w:val="21"/>
              </w:rPr>
            </w:r>
          </w:p>
        </w:tc>
      </w:tr>
      <w:tr>
        <w:trPr>
          <w:trHeight w:val="406" w:hRule="exact"/>
        </w:trPr>
        <w:tc>
          <w:tcPr>
            <w:tcW w:w="3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1"/>
              <w:jc w:val="center"/>
              <w:rPr>
                <w:rFonts w:ascii="宋体" w:hAnsi="宋体" w:cs="宋体" w:eastAsia="宋体" w:hint="default"/>
                <w:sz w:val="21"/>
                <w:szCs w:val="21"/>
              </w:rPr>
            </w:pPr>
            <w:r>
              <w:rPr>
                <w:rFonts w:ascii="宋体" w:hAnsi="宋体" w:cs="宋体" w:eastAsia="宋体" w:hint="default"/>
                <w:sz w:val="21"/>
                <w:szCs w:val="21"/>
              </w:rPr>
              <w:t>中国工商银行股份有限公司宿迁分行</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1116020029300498888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活期账户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7"/>
              <w:jc w:val="right"/>
              <w:rPr>
                <w:rFonts w:ascii="Times New Roman" w:hAnsi="Times New Roman" w:cs="Times New Roman" w:eastAsia="Times New Roman" w:hint="default"/>
                <w:sz w:val="21"/>
                <w:szCs w:val="21"/>
              </w:rPr>
            </w:pPr>
            <w:r>
              <w:rPr>
                <w:rFonts w:ascii="Times New Roman"/>
                <w:w w:val="95"/>
                <w:sz w:val="21"/>
              </w:rPr>
              <w:t>300,581,586.04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14"/>
          <w:pgSz w:w="11910" w:h="16840"/>
          <w:pgMar w:footer="1007" w:header="0" w:top="1460" w:bottom="1200" w:left="1400" w:right="1400"/>
          <w:pgNumType w:start="40"/>
        </w:sectPr>
      </w:pPr>
    </w:p>
    <w:p>
      <w:pPr>
        <w:spacing w:line="240" w:lineRule="auto" w:before="3"/>
        <w:rPr>
          <w:rFonts w:ascii="宋体" w:hAnsi="宋体" w:cs="宋体" w:eastAsia="宋体" w:hint="default"/>
          <w:sz w:val="6"/>
          <w:szCs w:val="6"/>
        </w:rPr>
      </w:pPr>
    </w:p>
    <w:tbl>
      <w:tblPr>
        <w:tblW w:w="0" w:type="auto"/>
        <w:jc w:val="left"/>
        <w:tblInd w:w="244" w:type="dxa"/>
        <w:tblLayout w:type="fixed"/>
        <w:tblCellMar>
          <w:top w:w="0" w:type="dxa"/>
          <w:left w:w="0" w:type="dxa"/>
          <w:bottom w:w="0" w:type="dxa"/>
          <w:right w:w="0" w:type="dxa"/>
        </w:tblCellMar>
        <w:tblLook w:val="01E0"/>
      </w:tblPr>
      <w:tblGrid>
        <w:gridCol w:w="3648"/>
        <w:gridCol w:w="2338"/>
        <w:gridCol w:w="1198"/>
        <w:gridCol w:w="1702"/>
      </w:tblGrid>
      <w:tr>
        <w:trPr>
          <w:trHeight w:val="406" w:hRule="exact"/>
        </w:trPr>
        <w:tc>
          <w:tcPr>
            <w:tcW w:w="3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1"/>
              <w:jc w:val="center"/>
              <w:rPr>
                <w:rFonts w:ascii="宋体" w:hAnsi="宋体" w:cs="宋体" w:eastAsia="宋体" w:hint="default"/>
                <w:sz w:val="21"/>
                <w:szCs w:val="21"/>
              </w:rPr>
            </w:pPr>
            <w:r>
              <w:rPr>
                <w:rFonts w:ascii="宋体" w:hAnsi="宋体" w:cs="宋体" w:eastAsia="宋体" w:hint="default"/>
                <w:sz w:val="21"/>
                <w:szCs w:val="21"/>
              </w:rPr>
              <w:t>中国建设银行股份有限公司宿迁分行</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2" w:right="0"/>
              <w:jc w:val="left"/>
              <w:rPr>
                <w:rFonts w:ascii="Times New Roman" w:hAnsi="Times New Roman" w:cs="Times New Roman" w:eastAsia="Times New Roman" w:hint="default"/>
                <w:sz w:val="21"/>
                <w:szCs w:val="21"/>
              </w:rPr>
            </w:pPr>
            <w:r>
              <w:rPr>
                <w:rFonts w:ascii="Times New Roman"/>
                <w:sz w:val="21"/>
              </w:rPr>
              <w:t>32001778636059998888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活期账户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0" w:right="0"/>
              <w:jc w:val="center"/>
              <w:rPr>
                <w:rFonts w:ascii="Times New Roman" w:hAnsi="Times New Roman" w:cs="Times New Roman" w:eastAsia="Times New Roman" w:hint="default"/>
                <w:sz w:val="21"/>
                <w:szCs w:val="21"/>
              </w:rPr>
            </w:pPr>
            <w:r>
              <w:rPr>
                <w:rFonts w:ascii="Times New Roman"/>
                <w:sz w:val="21"/>
              </w:rPr>
              <w:t>1,000,528,114.02</w:t>
            </w:r>
          </w:p>
        </w:tc>
      </w:tr>
      <w:tr>
        <w:trPr>
          <w:trHeight w:val="408" w:hRule="exact"/>
        </w:trPr>
        <w:tc>
          <w:tcPr>
            <w:tcW w:w="3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center"/>
              <w:rPr>
                <w:rFonts w:ascii="Times New Roman" w:hAnsi="Times New Roman" w:cs="Times New Roman" w:eastAsia="Times New Roman" w:hint="default"/>
                <w:sz w:val="21"/>
                <w:szCs w:val="21"/>
              </w:rPr>
            </w:pPr>
            <w:r>
              <w:rPr>
                <w:rFonts w:ascii="Times New Roman"/>
                <w:sz w:val="21"/>
              </w:rPr>
              <w:t>1,301,127,984.58</w:t>
            </w:r>
          </w:p>
        </w:tc>
      </w:tr>
    </w:tbl>
    <w:p>
      <w:pPr>
        <w:spacing w:line="240" w:lineRule="auto" w:before="0"/>
        <w:rPr>
          <w:rFonts w:ascii="宋体" w:hAnsi="宋体" w:cs="宋体" w:eastAsia="宋体" w:hint="default"/>
          <w:sz w:val="17"/>
          <w:szCs w:val="17"/>
        </w:rPr>
      </w:pPr>
    </w:p>
    <w:p>
      <w:pPr>
        <w:spacing w:line="405" w:lineRule="auto" w:before="44"/>
        <w:ind w:left="537" w:right="1229" w:firstLine="360"/>
        <w:jc w:val="left"/>
        <w:rPr>
          <w:rFonts w:ascii="宋体" w:hAnsi="宋体" w:cs="宋体" w:eastAsia="宋体" w:hint="default"/>
          <w:sz w:val="18"/>
          <w:szCs w:val="18"/>
        </w:rPr>
      </w:pPr>
      <w:r>
        <w:rPr>
          <w:rFonts w:ascii="宋体" w:hAnsi="宋体" w:cs="宋体" w:eastAsia="宋体" w:hint="default"/>
          <w:sz w:val="18"/>
          <w:szCs w:val="18"/>
        </w:rPr>
        <w:t>根据《募集资金三方监管协议》的约定，公司的部分募集资金以定期存单形式存放于上述各银行，每 份存单均有独立的帐号，不再一一列示。</w:t>
      </w:r>
    </w:p>
    <w:p>
      <w:pPr>
        <w:tabs>
          <w:tab w:pos="7677" w:val="left" w:leader="none"/>
        </w:tabs>
        <w:spacing w:before="127"/>
        <w:ind w:left="1017" w:right="1229"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4</w:t>
      </w:r>
      <w:r>
        <w:rPr>
          <w:rFonts w:ascii="宋体" w:hAnsi="宋体" w:cs="宋体" w:eastAsia="宋体" w:hint="default"/>
          <w:sz w:val="24"/>
          <w:szCs w:val="24"/>
        </w:rPr>
        <w:t>、募集资金使用情况</w:t>
        <w:tab/>
      </w:r>
      <w:r>
        <w:rPr>
          <w:rFonts w:ascii="宋体" w:hAnsi="宋体" w:cs="宋体" w:eastAsia="宋体" w:hint="default"/>
          <w:sz w:val="21"/>
          <w:szCs w:val="21"/>
        </w:rPr>
        <w:t>单位：万元</w:t>
      </w:r>
    </w:p>
    <w:p>
      <w:pPr>
        <w:spacing w:line="240" w:lineRule="auto" w:before="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60"/>
        <w:gridCol w:w="566"/>
        <w:gridCol w:w="887"/>
        <w:gridCol w:w="956"/>
        <w:gridCol w:w="936"/>
        <w:gridCol w:w="907"/>
        <w:gridCol w:w="967"/>
        <w:gridCol w:w="982"/>
        <w:gridCol w:w="698"/>
        <w:gridCol w:w="646"/>
        <w:gridCol w:w="734"/>
      </w:tblGrid>
      <w:tr>
        <w:trPr>
          <w:trHeight w:val="322" w:hRule="exact"/>
        </w:trPr>
        <w:tc>
          <w:tcPr>
            <w:tcW w:w="30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50"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8" w:right="0"/>
              <w:jc w:val="left"/>
              <w:rPr>
                <w:rFonts w:ascii="Times New Roman" w:hAnsi="Times New Roman" w:cs="Times New Roman" w:eastAsia="Times New Roman" w:hint="default"/>
                <w:sz w:val="18"/>
                <w:szCs w:val="18"/>
              </w:rPr>
            </w:pPr>
            <w:r>
              <w:rPr>
                <w:rFonts w:ascii="Times New Roman"/>
                <w:sz w:val="18"/>
              </w:rPr>
              <w:t>270,660.97</w:t>
            </w:r>
          </w:p>
        </w:tc>
        <w:tc>
          <w:tcPr>
            <w:tcW w:w="2856" w:type="dxa"/>
            <w:gridSpan w:val="3"/>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78" w:type="dxa"/>
            <w:gridSpan w:val="3"/>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141,243.03</w:t>
            </w:r>
          </w:p>
        </w:tc>
      </w:tr>
      <w:tr>
        <w:trPr>
          <w:trHeight w:val="322" w:hRule="exact"/>
        </w:trPr>
        <w:tc>
          <w:tcPr>
            <w:tcW w:w="30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1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56" w:type="dxa"/>
            <w:gridSpan w:val="3"/>
            <w:vMerge/>
            <w:tcBorders>
              <w:left w:val="single" w:sz="4" w:space="0" w:color="000000"/>
              <w:bottom w:val="single" w:sz="4" w:space="0" w:color="000000"/>
              <w:right w:val="single" w:sz="4" w:space="0" w:color="000000"/>
            </w:tcBorders>
          </w:tcPr>
          <w:p>
            <w:pPr/>
          </w:p>
        </w:tc>
        <w:tc>
          <w:tcPr>
            <w:tcW w:w="2078" w:type="dxa"/>
            <w:gridSpan w:val="3"/>
            <w:vMerge/>
            <w:tcBorders>
              <w:left w:val="single" w:sz="4" w:space="0" w:color="000000"/>
              <w:bottom w:val="single" w:sz="4" w:space="0" w:color="000000"/>
              <w:right w:val="single" w:sz="4" w:space="0" w:color="000000"/>
            </w:tcBorders>
          </w:tcPr>
          <w:p>
            <w:pPr/>
          </w:p>
        </w:tc>
      </w:tr>
      <w:tr>
        <w:trPr>
          <w:trHeight w:val="322" w:hRule="exact"/>
        </w:trPr>
        <w:tc>
          <w:tcPr>
            <w:tcW w:w="30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1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56" w:type="dxa"/>
            <w:gridSpan w:val="3"/>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78" w:type="dxa"/>
            <w:gridSpan w:val="3"/>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141,243.03</w:t>
            </w:r>
          </w:p>
        </w:tc>
      </w:tr>
      <w:tr>
        <w:trPr>
          <w:trHeight w:val="324" w:hRule="exact"/>
        </w:trPr>
        <w:tc>
          <w:tcPr>
            <w:tcW w:w="30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39"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1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56" w:type="dxa"/>
            <w:gridSpan w:val="3"/>
            <w:vMerge/>
            <w:tcBorders>
              <w:left w:val="single" w:sz="4" w:space="0" w:color="000000"/>
              <w:bottom w:val="single" w:sz="4" w:space="0" w:color="000000"/>
              <w:right w:val="single" w:sz="4" w:space="0" w:color="000000"/>
            </w:tcBorders>
          </w:tcPr>
          <w:p>
            <w:pPr/>
          </w:p>
        </w:tc>
        <w:tc>
          <w:tcPr>
            <w:tcW w:w="2078" w:type="dxa"/>
            <w:gridSpan w:val="3"/>
            <w:vMerge/>
            <w:tcBorders>
              <w:left w:val="single" w:sz="4" w:space="0" w:color="000000"/>
              <w:bottom w:val="single" w:sz="4" w:space="0" w:color="000000"/>
              <w:right w:val="single" w:sz="4" w:space="0" w:color="000000"/>
            </w:tcBorders>
          </w:tcPr>
          <w:p>
            <w:pPr/>
          </w:p>
        </w:tc>
      </w:tr>
      <w:tr>
        <w:trPr>
          <w:trHeight w:val="188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26" w:right="53"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69" w:right="65"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67" w:right="88"/>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76" w:right="35"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94" w:right="101" w:hanging="92"/>
              <w:jc w:val="left"/>
              <w:rPr>
                <w:rFonts w:ascii="宋体" w:hAnsi="宋体" w:cs="宋体" w:eastAsia="宋体" w:hint="default"/>
                <w:sz w:val="18"/>
                <w:szCs w:val="18"/>
              </w:rPr>
            </w:pPr>
            <w:r>
              <w:rPr>
                <w:rFonts w:ascii="宋体" w:hAnsi="宋体" w:cs="宋体" w:eastAsia="宋体" w:hint="default"/>
                <w:sz w:val="18"/>
                <w:szCs w:val="18"/>
              </w:rPr>
              <w:t>本年度投 入金额</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88"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1" w:right="24"/>
              <w:jc w:val="center"/>
              <w:rPr>
                <w:rFonts w:ascii="宋体" w:hAnsi="宋体" w:cs="宋体" w:eastAsia="宋体"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39"/>
              <w:ind w:left="7" w:right="0"/>
              <w:jc w:val="center"/>
              <w:rPr>
                <w:rFonts w:ascii="Times New Roman" w:hAnsi="Times New Roman" w:cs="Times New Roman" w:eastAsia="Times New Roman" w:hint="default"/>
                <w:sz w:val="18"/>
                <w:szCs w:val="18"/>
              </w:rPr>
            </w:pPr>
            <w:r>
              <w:rPr>
                <w:rFonts w:ascii="Times New Roman"/>
                <w:sz w:val="18"/>
              </w:rPr>
              <w:t>(2)/(1)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36" w:right="35"/>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74" w:right="72"/>
              <w:jc w:val="both"/>
              <w:rPr>
                <w:rFonts w:ascii="宋体" w:hAnsi="宋体" w:cs="宋体" w:eastAsia="宋体" w:hint="default"/>
                <w:sz w:val="18"/>
                <w:szCs w:val="18"/>
              </w:rPr>
            </w:pPr>
            <w:r>
              <w:rPr>
                <w:rFonts w:ascii="宋体" w:hAnsi="宋体" w:cs="宋体" w:eastAsia="宋体" w:hint="default"/>
                <w:sz w:val="18"/>
                <w:szCs w:val="18"/>
              </w:rPr>
              <w:t>本年度 实现的 效益</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48" w:right="47"/>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1" w:right="91"/>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8280" w:type="dxa"/>
            <w:gridSpan w:val="10"/>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55" w:right="5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万吨新型功 能性聚酯薄膜项目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66,163.00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66,163.00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66,192.00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66,192.00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2011-10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1,207.89</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超募资金投向</w:t>
            </w:r>
          </w:p>
        </w:tc>
        <w:tc>
          <w:tcPr>
            <w:tcW w:w="8280" w:type="dxa"/>
            <w:gridSpan w:val="10"/>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55" w:right="53"/>
              <w:jc w:val="center"/>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万吨太阳能 电池封装材料基材 项目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48" w:right="0"/>
              <w:jc w:val="center"/>
              <w:rPr>
                <w:rFonts w:ascii="Times New Roman" w:hAnsi="Times New Roman" w:cs="Times New Roman" w:eastAsia="Times New Roman" w:hint="default"/>
                <w:sz w:val="18"/>
                <w:szCs w:val="18"/>
              </w:rPr>
            </w:pPr>
            <w:r>
              <w:rPr>
                <w:rFonts w:ascii="Times New Roman"/>
                <w:spacing w:val="-2"/>
                <w:sz w:val="18"/>
              </w:rPr>
              <w:t>65,811.42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91" w:right="0"/>
              <w:jc w:val="center"/>
              <w:rPr>
                <w:rFonts w:ascii="Times New Roman" w:hAnsi="Times New Roman" w:cs="Times New Roman" w:eastAsia="Times New Roman" w:hint="default"/>
                <w:sz w:val="18"/>
                <w:szCs w:val="18"/>
              </w:rPr>
            </w:pPr>
            <w:r>
              <w:rPr>
                <w:rFonts w:ascii="Times New Roman"/>
                <w:sz w:val="18"/>
              </w:rPr>
              <w:t>65,811.42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32,861.79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3" w:right="0"/>
              <w:jc w:val="center"/>
              <w:rPr>
                <w:rFonts w:ascii="Times New Roman" w:hAnsi="Times New Roman" w:cs="Times New Roman" w:eastAsia="Times New Roman" w:hint="default"/>
                <w:sz w:val="18"/>
                <w:szCs w:val="18"/>
              </w:rPr>
            </w:pPr>
            <w:r>
              <w:rPr>
                <w:rFonts w:ascii="Times New Roman"/>
                <w:sz w:val="18"/>
              </w:rPr>
              <w:t>32,861.79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49.93%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5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万吨新型功</w:t>
            </w:r>
          </w:p>
          <w:p>
            <w:pPr>
              <w:pStyle w:val="TableParagraph"/>
              <w:spacing w:line="309" w:lineRule="auto" w:before="63"/>
              <w:ind w:left="24" w:right="41"/>
              <w:jc w:val="center"/>
              <w:rPr>
                <w:rFonts w:ascii="宋体" w:hAnsi="宋体" w:cs="宋体" w:eastAsia="宋体" w:hint="default"/>
                <w:sz w:val="18"/>
                <w:szCs w:val="18"/>
              </w:rPr>
            </w:pPr>
            <w:r>
              <w:rPr>
                <w:rFonts w:ascii="宋体" w:hAnsi="宋体" w:cs="宋体" w:eastAsia="宋体" w:hint="default"/>
                <w:sz w:val="18"/>
                <w:szCs w:val="18"/>
              </w:rPr>
              <w:t>能性聚酯薄膜及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万吨功能性膜级切 片项目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158,852.78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158,852.78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42,189.24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42,189.24</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26.56%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Times New Roman"/>
                <w:sz w:val="18"/>
              </w:rPr>
              <w:t>224,664.20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0" w:right="0"/>
              <w:jc w:val="center"/>
              <w:rPr>
                <w:rFonts w:ascii="Times New Roman" w:hAnsi="Times New Roman" w:cs="Times New Roman" w:eastAsia="Times New Roman" w:hint="default"/>
                <w:sz w:val="18"/>
                <w:szCs w:val="18"/>
              </w:rPr>
            </w:pPr>
            <w:r>
              <w:rPr>
                <w:rFonts w:ascii="Times New Roman"/>
                <w:sz w:val="18"/>
              </w:rPr>
              <w:t>224,664.20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75,051.03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5" w:right="0"/>
              <w:jc w:val="center"/>
              <w:rPr>
                <w:rFonts w:ascii="Times New Roman" w:hAnsi="Times New Roman" w:cs="Times New Roman" w:eastAsia="Times New Roman" w:hint="default"/>
                <w:sz w:val="18"/>
                <w:szCs w:val="18"/>
              </w:rPr>
            </w:pPr>
            <w:r>
              <w:rPr>
                <w:rFonts w:ascii="Times New Roman"/>
                <w:sz w:val="18"/>
              </w:rPr>
              <w:t>75,051.03</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33.41%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 w:right="0"/>
              <w:jc w:val="center"/>
              <w:rPr>
                <w:rFonts w:ascii="Times New Roman" w:hAnsi="Times New Roman" w:cs="Times New Roman" w:eastAsia="Times New Roman" w:hint="default"/>
                <w:sz w:val="18"/>
                <w:szCs w:val="18"/>
              </w:rPr>
            </w:pPr>
            <w:r>
              <w:rPr>
                <w:rFonts w:ascii="Times New Roman"/>
                <w:sz w:val="18"/>
              </w:rPr>
              <w:t>290,827.20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 w:right="0"/>
              <w:jc w:val="center"/>
              <w:rPr>
                <w:rFonts w:ascii="Times New Roman" w:hAnsi="Times New Roman" w:cs="Times New Roman" w:eastAsia="Times New Roman" w:hint="default"/>
                <w:sz w:val="18"/>
                <w:szCs w:val="18"/>
              </w:rPr>
            </w:pPr>
            <w:r>
              <w:rPr>
                <w:rFonts w:ascii="Times New Roman"/>
                <w:sz w:val="18"/>
              </w:rPr>
              <w:t>290,827.20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141,243.03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2" w:right="0"/>
              <w:jc w:val="center"/>
              <w:rPr>
                <w:rFonts w:ascii="Times New Roman" w:hAnsi="Times New Roman" w:cs="Times New Roman" w:eastAsia="Times New Roman" w:hint="default"/>
                <w:sz w:val="18"/>
                <w:szCs w:val="18"/>
              </w:rPr>
            </w:pPr>
            <w:r>
              <w:rPr>
                <w:rFonts w:ascii="Times New Roman"/>
                <w:sz w:val="18"/>
              </w:rPr>
              <w:t>141,243.03</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48.57%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53" w:firstLine="31"/>
              <w:jc w:val="both"/>
              <w:rPr>
                <w:rFonts w:ascii="宋体" w:hAnsi="宋体" w:cs="宋体" w:eastAsia="宋体" w:hint="default"/>
                <w:sz w:val="18"/>
                <w:szCs w:val="18"/>
              </w:rPr>
            </w:pPr>
            <w:r>
              <w:rPr>
                <w:rFonts w:ascii="宋体" w:hAnsi="宋体" w:cs="宋体" w:eastAsia="宋体" w:hint="default"/>
                <w:sz w:val="18"/>
                <w:szCs w:val="18"/>
              </w:rPr>
              <w:t>未达到计划进度或 预计收益的情况和 </w:t>
            </w:r>
            <w:r>
              <w:rPr>
                <w:rFonts w:ascii="宋体" w:hAnsi="宋体" w:cs="宋体" w:eastAsia="宋体" w:hint="default"/>
                <w:spacing w:val="-4"/>
                <w:sz w:val="18"/>
                <w:szCs w:val="18"/>
              </w:rPr>
              <w:t>原因（分具体项目</w:t>
            </w:r>
          </w:p>
        </w:tc>
        <w:tc>
          <w:tcPr>
            <w:tcW w:w="828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5" w:right="53"/>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828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26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超募资金的金额、 用途及使用进展情 况</w:t>
            </w:r>
          </w:p>
        </w:tc>
        <w:tc>
          <w:tcPr>
            <w:tcW w:w="828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日召开了关于超募资金投资项目的临时股东大会并对超募资金的使用计划进行了公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5"/>
                <w:sz w:val="18"/>
                <w:szCs w:val="18"/>
              </w:rPr>
              <w:t>告。超募资金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204,497.97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万元将用于投资建设</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万吨太阳能电池封装材料基材项目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新型功能性聚酯薄膜及</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万吨功能性膜级切片项目</w:t>
            </w:r>
            <w:r>
              <w:rPr>
                <w:rFonts w:ascii="Times New Roman" w:hAnsi="Times New Roman" w:cs="Times New Roman" w:eastAsia="Times New Roman" w:hint="default"/>
                <w:sz w:val="18"/>
                <w:szCs w:val="18"/>
              </w:rPr>
              <w:t>”</w:t>
            </w:r>
            <w:r>
              <w:rPr>
                <w:rFonts w:ascii="宋体" w:hAnsi="宋体" w:cs="宋体" w:eastAsia="宋体" w:hint="default"/>
                <w:sz w:val="18"/>
                <w:szCs w:val="18"/>
              </w:rPr>
              <w:t>，超募资金不能满足项目资金需求部分，公司将通过 自筹等方式来解决。</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5" w:right="53"/>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828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5" w:right="53"/>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828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0" w:footer="1007" w:top="1340" w:bottom="1200" w:left="1260" w:right="580"/>
        </w:sectPr>
      </w:pPr>
    </w:p>
    <w:p>
      <w:pPr>
        <w:spacing w:line="240" w:lineRule="auto" w:before="12"/>
        <w:rPr>
          <w:rFonts w:ascii="宋体" w:hAnsi="宋体" w:cs="宋体" w:eastAsia="宋体" w:hint="default"/>
          <w:sz w:val="5"/>
          <w:szCs w:val="5"/>
        </w:rPr>
      </w:pPr>
    </w:p>
    <w:p>
      <w:pPr>
        <w:spacing w:line="1272" w:lineRule="exact"/>
        <w:ind w:left="100"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93pt;height:63.6pt;mso-position-horizontal-relative:char;mso-position-vertical-relative:line" coordorigin="0,0" coordsize="9860,1272">
            <v:group style="position:absolute;left:5;top:10;width:9850;height:2" coordorigin="5,10" coordsize="9850,2">
              <v:shape style="position:absolute;left:5;top:10;width:9850;height:2" coordorigin="5,10" coordsize="9850,0" path="m5,10l9854,10e" filled="false" stroked="true" strokeweight=".48pt" strokecolor="#000000">
                <v:path arrowok="t"/>
              </v:shape>
            </v:group>
            <v:group style="position:absolute;left:5;top:1267;width:9850;height:2" coordorigin="5,1267" coordsize="9850,2">
              <v:shape style="position:absolute;left:5;top:1267;width:9850;height:2" coordorigin="5,1267" coordsize="9850,0" path="m5,1267l9854,1267e" filled="false" stroked="true" strokeweight=".48pt" strokecolor="#000000">
                <v:path arrowok="t"/>
              </v:shape>
            </v:group>
            <v:group style="position:absolute;left:10;top:5;width:2;height:1258" coordorigin="10,5" coordsize="2,1258">
              <v:shape style="position:absolute;left:10;top:5;width:2;height:1258" coordorigin="10,5" coordsize="0,1258" path="m10,5l10,1262e" filled="false" stroked="true" strokeweight=".48pt" strokecolor="#000000">
                <v:path arrowok="t"/>
              </v:shape>
            </v:group>
            <v:group style="position:absolute;left:1570;top:5;width:2;height:1258" coordorigin="1570,5" coordsize="2,1258">
              <v:shape style="position:absolute;left:1570;top:5;width:2;height:1258" coordorigin="1570,5" coordsize="0,1258" path="m1570,5l1570,1262e" filled="false" stroked="true" strokeweight=".48pt" strokecolor="#000000">
                <v:path arrowok="t"/>
              </v:shape>
            </v:group>
            <v:group style="position:absolute;left:9850;top:5;width:2;height:1258" coordorigin="9850,5" coordsize="2,1258">
              <v:shape style="position:absolute;left:9850;top:5;width:2;height:1258" coordorigin="9850,5" coordsize="0,1258" path="m9850,5l9850,1262e" filled="false" stroked="true" strokeweight=".48pt" strokecolor="#000000">
                <v:path arrowok="t"/>
              </v:shape>
              <v:shape style="position:absolute;left:10;top:10;width:1560;height:1258" type="#_x0000_t202" filled="false" stroked="false">
                <v:textbox inset="0,0,0,0">
                  <w:txbxContent>
                    <w:p>
                      <w:pPr>
                        <w:spacing w:line="240" w:lineRule="auto" w:before="1"/>
                        <w:rPr>
                          <w:rFonts w:ascii="宋体" w:hAnsi="宋体" w:cs="宋体" w:eastAsia="宋体" w:hint="default"/>
                          <w:sz w:val="13"/>
                          <w:szCs w:val="13"/>
                        </w:rPr>
                      </w:pPr>
                    </w:p>
                    <w:p>
                      <w:pPr>
                        <w:spacing w:line="316" w:lineRule="auto" w:before="0"/>
                        <w:ind w:left="60" w:right="59" w:firstLine="0"/>
                        <w:jc w:val="center"/>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xbxContent>
                </v:textbox>
                <w10:wrap type="none"/>
              </v:shape>
              <v:shape style="position:absolute;left:1570;top:10;width:8280;height:1258" type="#_x0000_t202" filled="false" stroked="false">
                <v:textbox inset="0,0,0,0">
                  <w:txbxContent>
                    <w:p>
                      <w:pPr>
                        <w:spacing w:line="309" w:lineRule="auto" w:before="15"/>
                        <w:ind w:left="28" w:right="26"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日，公司第一届董事会第七次会议审议并通过了《关于使用募集资金置换预先已投入募集 </w:t>
                      </w:r>
                      <w:r>
                        <w:rPr>
                          <w:rFonts w:ascii="宋体" w:hAnsi="宋体" w:cs="宋体" w:eastAsia="宋体" w:hint="default"/>
                          <w:spacing w:val="-2"/>
                          <w:sz w:val="18"/>
                          <w:szCs w:val="18"/>
                        </w:rPr>
                        <w:t>资金项目的自筹资金的议案》，同意公司以首次公开发行股票募集资金置换预先已投入募集资金投资项目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的自筹资金共计</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315,102,774.23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元。上述置换资金已经保荐人确认，并经上海众华沪银会计师事务所有限</w:t>
                      </w:r>
                    </w:p>
                    <w:p>
                      <w:pPr>
                        <w:spacing w:before="5"/>
                        <w:ind w:left="28" w:right="0" w:firstLine="0"/>
                        <w:jc w:val="both"/>
                        <w:rPr>
                          <w:rFonts w:ascii="宋体" w:hAnsi="宋体" w:cs="宋体" w:eastAsia="宋体" w:hint="default"/>
                          <w:sz w:val="18"/>
                          <w:szCs w:val="18"/>
                        </w:rPr>
                      </w:pPr>
                      <w:r>
                        <w:rPr>
                          <w:rFonts w:ascii="宋体" w:hAnsi="宋体" w:cs="宋体" w:eastAsia="宋体" w:hint="default"/>
                          <w:sz w:val="18"/>
                          <w:szCs w:val="18"/>
                        </w:rPr>
                        <w:t>公司沪众会字</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4114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号专项鉴证报告确认。</w:t>
                      </w:r>
                    </w:p>
                  </w:txbxContent>
                </v:textbox>
                <w10:wrap type="none"/>
              </v:shape>
            </v:group>
          </v:group>
        </w:pict>
      </w:r>
      <w:r>
        <w:rPr>
          <w:rFonts w:ascii="宋体" w:hAnsi="宋体" w:cs="宋体" w:eastAsia="宋体" w:hint="default"/>
          <w:position w:val="-24"/>
          <w:sz w:val="20"/>
          <w:szCs w:val="20"/>
        </w:rPr>
      </w:r>
    </w:p>
    <w:p>
      <w:pPr>
        <w:spacing w:line="240" w:lineRule="auto" w:before="1"/>
        <w:rPr>
          <w:rFonts w:ascii="宋体" w:hAnsi="宋体" w:cs="宋体" w:eastAsia="宋体" w:hint="default"/>
          <w:sz w:val="13"/>
          <w:szCs w:val="13"/>
        </w:rPr>
      </w:pPr>
    </w:p>
    <w:p>
      <w:pPr>
        <w:pStyle w:val="Heading4"/>
        <w:spacing w:line="400" w:lineRule="auto" w:before="26"/>
        <w:ind w:left="1017" w:right="1229"/>
        <w:jc w:val="left"/>
      </w:pPr>
      <w:r>
        <w:rPr>
          <w:rFonts w:ascii="Times New Roman" w:hAnsi="Times New Roman" w:cs="Times New Roman" w:eastAsia="Times New Roman" w:hint="default"/>
        </w:rPr>
        <w:t>5</w:t>
      </w:r>
      <w:r>
        <w:rPr/>
        <w:t>、会计师事务所对募集资金使用情况进行专项审核所出具的结论性意见 </w:t>
      </w:r>
      <w:r>
        <w:rPr>
          <w:spacing w:val="3"/>
        </w:rPr>
        <w:t>上海众华沪银会计师事务所有限公司对公司募集资金使用情况进行了专项</w:t>
      </w:r>
    </w:p>
    <w:p>
      <w:pPr>
        <w:spacing w:line="258" w:lineRule="exact" w:before="0"/>
        <w:ind w:left="537" w:right="0" w:firstLine="0"/>
        <w:jc w:val="both"/>
        <w:rPr>
          <w:rFonts w:ascii="宋体" w:hAnsi="宋体" w:cs="宋体" w:eastAsia="宋体" w:hint="default"/>
          <w:sz w:val="24"/>
          <w:szCs w:val="24"/>
        </w:rPr>
      </w:pPr>
      <w:r>
        <w:rPr>
          <w:rFonts w:ascii="宋体" w:hAnsi="宋体" w:cs="宋体" w:eastAsia="宋体" w:hint="default"/>
          <w:sz w:val="24"/>
          <w:szCs w:val="24"/>
        </w:rPr>
        <w:t>审核</w:t>
      </w:r>
      <w:r>
        <w:rPr>
          <w:rFonts w:ascii="宋体" w:hAnsi="宋体" w:cs="宋体" w:eastAsia="宋体" w:hint="default"/>
          <w:spacing w:val="-24"/>
          <w:sz w:val="24"/>
          <w:szCs w:val="24"/>
        </w:rPr>
        <w:t>，</w:t>
      </w:r>
      <w:r>
        <w:rPr>
          <w:rFonts w:ascii="宋体" w:hAnsi="宋体" w:cs="宋体" w:eastAsia="宋体" w:hint="default"/>
          <w:sz w:val="24"/>
          <w:szCs w:val="24"/>
        </w:rPr>
        <w:t>并出</w:t>
      </w:r>
      <w:r>
        <w:rPr>
          <w:rFonts w:ascii="宋体" w:hAnsi="宋体" w:cs="宋体" w:eastAsia="宋体" w:hint="default"/>
          <w:spacing w:val="-22"/>
          <w:sz w:val="24"/>
          <w:szCs w:val="24"/>
        </w:rPr>
        <w:t>具</w:t>
      </w:r>
      <w:r>
        <w:rPr>
          <w:rFonts w:ascii="宋体" w:hAnsi="宋体" w:cs="宋体" w:eastAsia="宋体" w:hint="default"/>
          <w:sz w:val="24"/>
          <w:szCs w:val="24"/>
        </w:rPr>
        <w:t>《募集资金年度使用情况专项鉴证报告</w:t>
      </w:r>
      <w:r>
        <w:rPr>
          <w:rFonts w:ascii="宋体" w:hAnsi="宋体" w:cs="宋体" w:eastAsia="宋体" w:hint="default"/>
          <w:spacing w:val="-140"/>
          <w:sz w:val="24"/>
          <w:szCs w:val="24"/>
        </w:rPr>
        <w:t>》</w:t>
      </w:r>
      <w:r>
        <w:rPr>
          <w:rFonts w:ascii="宋体" w:hAnsi="宋体" w:cs="宋体" w:eastAsia="宋体" w:hint="default"/>
          <w:spacing w:val="-3"/>
          <w:sz w:val="24"/>
          <w:szCs w:val="24"/>
        </w:rPr>
        <w:t>（</w:t>
      </w:r>
      <w:r>
        <w:rPr>
          <w:rFonts w:ascii="宋体" w:hAnsi="宋体" w:cs="宋体" w:eastAsia="宋体" w:hint="default"/>
          <w:sz w:val="24"/>
          <w:szCs w:val="24"/>
        </w:rPr>
        <w:t>沪众会字</w:t>
      </w:r>
      <w:r>
        <w:rPr>
          <w:rFonts w:ascii="Times New Roman" w:hAnsi="Times New Roman" w:cs="Times New Roman" w:eastAsia="Times New Roman" w:hint="default"/>
          <w:spacing w:val="-1"/>
          <w:sz w:val="24"/>
          <w:szCs w:val="24"/>
        </w:rPr>
        <w:t>(</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
          <w:sz w:val="24"/>
          <w:szCs w:val="24"/>
        </w:rPr>
        <w:t>)</w:t>
      </w: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0457</w:t>
      </w:r>
      <w:r>
        <w:rPr>
          <w:rFonts w:ascii="宋体" w:hAnsi="宋体" w:cs="宋体" w:eastAsia="宋体" w:hint="default"/>
          <w:w w:val="50"/>
          <w:sz w:val="24"/>
          <w:szCs w:val="24"/>
        </w:rPr>
        <w:t>）</w:t>
      </w:r>
      <w:r>
        <w:rPr>
          <w:rFonts w:ascii="宋体" w:hAnsi="宋体" w:cs="宋体" w:eastAsia="宋体" w:hint="default"/>
          <w:sz w:val="24"/>
          <w:szCs w:val="24"/>
        </w:rPr>
      </w:r>
    </w:p>
    <w:p>
      <w:pPr>
        <w:spacing w:line="297" w:lineRule="auto" w:before="68"/>
        <w:ind w:left="537" w:right="1215" w:firstLine="0"/>
        <w:jc w:val="both"/>
        <w:rPr>
          <w:rFonts w:ascii="宋体" w:hAnsi="宋体" w:cs="宋体" w:eastAsia="宋体" w:hint="default"/>
          <w:sz w:val="24"/>
          <w:szCs w:val="24"/>
        </w:rPr>
      </w:pPr>
      <w:r>
        <w:rPr>
          <w:rFonts w:ascii="宋体" w:hAnsi="宋体" w:cs="宋体" w:eastAsia="宋体" w:hint="default"/>
          <w:sz w:val="24"/>
          <w:szCs w:val="24"/>
        </w:rPr>
        <w:t>号。报告认为，双星新材编制的《</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年募集资金年度使用情况专项报告》符</w:t>
      </w:r>
      <w:r>
        <w:rPr>
          <w:rFonts w:ascii="宋体" w:hAnsi="宋体" w:cs="宋体" w:eastAsia="宋体" w:hint="default"/>
          <w:spacing w:val="-54"/>
          <w:sz w:val="24"/>
          <w:szCs w:val="24"/>
        </w:rPr>
        <w:t> </w:t>
      </w:r>
      <w:r>
        <w:rPr>
          <w:rFonts w:ascii="宋体" w:hAnsi="宋体" w:cs="宋体" w:eastAsia="宋体" w:hint="default"/>
          <w:spacing w:val="-54"/>
          <w:sz w:val="24"/>
          <w:szCs w:val="24"/>
        </w:rPr>
      </w:r>
      <w:r>
        <w:rPr>
          <w:rFonts w:ascii="宋体" w:hAnsi="宋体" w:cs="宋体" w:eastAsia="宋体" w:hint="default"/>
          <w:spacing w:val="-10"/>
          <w:sz w:val="24"/>
          <w:szCs w:val="24"/>
        </w:rPr>
        <w:t>合《中小企业板上市公司规范运作指引》、《中小企业板上市公司募集资金管理细</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则》及相关格式指引的规定，在所有重大方面如实反映了双星新材截至</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p>
    <w:p>
      <w:pPr>
        <w:spacing w:before="4"/>
        <w:ind w:left="537" w:right="0"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日止募集资金使用情况。</w:t>
      </w:r>
    </w:p>
    <w:p>
      <w:pPr>
        <w:spacing w:line="556" w:lineRule="exact" w:before="57"/>
        <w:ind w:left="1017" w:right="122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、保荐机构对募集资金存放与使用情况所出具的结论性意见 光大证券认为：双星新材</w:t>
      </w:r>
      <w:r>
        <w:rPr>
          <w:rFonts w:ascii="宋体" w:hAnsi="宋体" w:cs="宋体" w:eastAsia="宋体" w:hint="default"/>
          <w:spacing w:val="-49"/>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年度募集资金使用与存放能够按照《证券发</w:t>
      </w:r>
    </w:p>
    <w:p>
      <w:pPr>
        <w:spacing w:line="304" w:lineRule="auto" w:before="9"/>
        <w:ind w:left="537" w:right="1215" w:firstLine="0"/>
        <w:jc w:val="both"/>
        <w:rPr>
          <w:rFonts w:ascii="宋体" w:hAnsi="宋体" w:cs="宋体" w:eastAsia="宋体" w:hint="default"/>
          <w:sz w:val="24"/>
          <w:szCs w:val="24"/>
        </w:rPr>
      </w:pPr>
      <w:r>
        <w:rPr>
          <w:rFonts w:ascii="宋体" w:hAnsi="宋体" w:cs="宋体" w:eastAsia="宋体" w:hint="default"/>
          <w:spacing w:val="-16"/>
          <w:sz w:val="24"/>
          <w:szCs w:val="24"/>
        </w:rPr>
        <w:t>行上市保荐业务管理办法》、《深圳证券交易所股票上市规则》、《深圳证券交易所</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中小企业板上市公司规范运作指引》等中国证监会和深圳证券交易所关于募集资</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3"/>
          <w:sz w:val="24"/>
          <w:szCs w:val="24"/>
        </w:rPr>
        <w:t>金管理法规的规定及《募集资金管理制度》的要求，进行管理和使用。公司按照</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承诺的募集资金投资计划使用募集资金，无改变募集资金投向的情况；公司不存</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在募集资金违规使用的情形。</w:t>
      </w:r>
    </w:p>
    <w:p>
      <w:pPr>
        <w:spacing w:line="400" w:lineRule="auto" w:before="186"/>
        <w:ind w:left="1017" w:right="5669" w:firstLine="0"/>
        <w:jc w:val="left"/>
        <w:rPr>
          <w:rFonts w:ascii="宋体" w:hAnsi="宋体" w:cs="宋体" w:eastAsia="宋体" w:hint="default"/>
          <w:sz w:val="24"/>
          <w:szCs w:val="24"/>
        </w:rPr>
      </w:pPr>
      <w:r>
        <w:rPr>
          <w:rFonts w:ascii="等线" w:hAnsi="等线" w:cs="等线" w:eastAsia="等线" w:hint="default"/>
          <w:b/>
          <w:bCs/>
          <w:sz w:val="24"/>
          <w:szCs w:val="24"/>
        </w:rPr>
        <w:t>（二）非募集资金项目投资情况 </w:t>
      </w:r>
      <w:r>
        <w:rPr>
          <w:rFonts w:ascii="宋体" w:hAnsi="宋体" w:cs="宋体" w:eastAsia="宋体" w:hint="default"/>
          <w:sz w:val="24"/>
          <w:szCs w:val="24"/>
        </w:rPr>
        <w:t>无。</w:t>
      </w:r>
    </w:p>
    <w:p>
      <w:pPr>
        <w:spacing w:line="417" w:lineRule="auto" w:before="88"/>
        <w:ind w:left="1017" w:right="0" w:firstLine="0"/>
        <w:jc w:val="left"/>
        <w:rPr>
          <w:rFonts w:ascii="等线" w:hAnsi="等线" w:cs="等线" w:eastAsia="等线" w:hint="default"/>
          <w:sz w:val="24"/>
          <w:szCs w:val="24"/>
        </w:rPr>
      </w:pPr>
      <w:r>
        <w:rPr>
          <w:rFonts w:ascii="等线" w:hAnsi="等线" w:cs="等线" w:eastAsia="等线" w:hint="default"/>
          <w:b/>
          <w:bCs/>
          <w:sz w:val="24"/>
          <w:szCs w:val="24"/>
        </w:rPr>
        <w:t>四、会计政策、会计估计变更或重大会计差错变更的原因及影响 </w:t>
      </w:r>
      <w:r>
        <w:rPr>
          <w:rFonts w:ascii="宋体" w:hAnsi="宋体" w:cs="宋体" w:eastAsia="宋体" w:hint="default"/>
          <w:spacing w:val="-7"/>
          <w:sz w:val="24"/>
          <w:szCs w:val="24"/>
        </w:rPr>
        <w:t>报告期内，公司未发生会计政策、会计估计变更或重大会计差错变更等事项。</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等线" w:hAnsi="等线" w:cs="等线" w:eastAsia="等线" w:hint="default"/>
          <w:b/>
          <w:bCs/>
          <w:sz w:val="24"/>
          <w:szCs w:val="24"/>
        </w:rPr>
        <w:t>五、董事会日常工作情况</w:t>
      </w:r>
      <w:r>
        <w:rPr>
          <w:rFonts w:ascii="等线" w:hAnsi="等线" w:cs="等线" w:eastAsia="等线" w:hint="default"/>
          <w:sz w:val="24"/>
          <w:szCs w:val="24"/>
        </w:rPr>
      </w:r>
    </w:p>
    <w:p>
      <w:pPr>
        <w:pStyle w:val="Heading4"/>
        <w:spacing w:line="240" w:lineRule="auto" w:before="33"/>
        <w:ind w:left="1017" w:right="1441"/>
        <w:jc w:val="left"/>
      </w:pPr>
      <w:r>
        <w:rPr/>
        <w:t>（一）董事会的会议情况及决议内容</w:t>
      </w:r>
    </w:p>
    <w:p>
      <w:pPr>
        <w:spacing w:line="240" w:lineRule="auto" w:before="7"/>
        <w:rPr>
          <w:rFonts w:ascii="宋体" w:hAnsi="宋体" w:cs="宋体" w:eastAsia="宋体" w:hint="default"/>
          <w:sz w:val="18"/>
          <w:szCs w:val="18"/>
        </w:rPr>
      </w:pPr>
    </w:p>
    <w:p>
      <w:pPr>
        <w:spacing w:before="0"/>
        <w:ind w:left="1017" w:right="1441" w:firstLine="0"/>
        <w:jc w:val="left"/>
        <w:rPr>
          <w:rFonts w:ascii="宋体" w:hAnsi="宋体" w:cs="宋体" w:eastAsia="宋体" w:hint="default"/>
          <w:sz w:val="24"/>
          <w:szCs w:val="24"/>
        </w:rPr>
      </w:pPr>
      <w:r>
        <w:rPr>
          <w:rFonts w:ascii="宋体" w:hAnsi="宋体" w:cs="宋体" w:eastAsia="宋体" w:hint="default"/>
          <w:sz w:val="24"/>
          <w:szCs w:val="24"/>
        </w:rPr>
        <w:t>报告期内，公司共召开了</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次董事会会议，各次会议的情况如下：</w:t>
      </w:r>
    </w:p>
    <w:p>
      <w:pPr>
        <w:spacing w:line="240" w:lineRule="auto" w:before="2"/>
        <w:rPr>
          <w:rFonts w:ascii="宋体" w:hAnsi="宋体" w:cs="宋体" w:eastAsia="宋体" w:hint="default"/>
          <w:sz w:val="17"/>
          <w:szCs w:val="17"/>
        </w:rPr>
      </w:pPr>
    </w:p>
    <w:p>
      <w:pPr>
        <w:spacing w:before="0"/>
        <w:ind w:left="101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、公司于</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日召开了公司第一届董事会第五次会议，主要审</w:t>
      </w:r>
    </w:p>
    <w:p>
      <w:pPr>
        <w:spacing w:before="66"/>
        <w:ind w:left="537" w:right="0" w:firstLine="0"/>
        <w:jc w:val="both"/>
        <w:rPr>
          <w:rFonts w:ascii="宋体" w:hAnsi="宋体" w:cs="宋体" w:eastAsia="宋体" w:hint="default"/>
          <w:sz w:val="24"/>
          <w:szCs w:val="24"/>
        </w:rPr>
      </w:pPr>
      <w:r>
        <w:rPr>
          <w:rFonts w:ascii="宋体" w:hAnsi="宋体" w:cs="宋体" w:eastAsia="宋体" w:hint="default"/>
          <w:sz w:val="24"/>
          <w:szCs w:val="24"/>
        </w:rPr>
        <w:t>议通过的事项</w:t>
      </w:r>
      <w:r>
        <w:rPr>
          <w:rFonts w:ascii="宋体" w:hAnsi="宋体" w:cs="宋体" w:eastAsia="宋体" w:hint="default"/>
          <w:spacing w:val="7"/>
          <w:sz w:val="24"/>
          <w:szCs w:val="24"/>
        </w:rPr>
        <w:t>为</w:t>
      </w:r>
      <w:r>
        <w:rPr>
          <w:rFonts w:ascii="宋体" w:hAnsi="宋体" w:cs="宋体" w:eastAsia="宋体" w:hint="default"/>
          <w:spacing w:val="-120"/>
          <w:sz w:val="24"/>
          <w:szCs w:val="24"/>
        </w:rPr>
        <w:t>：</w:t>
      </w:r>
      <w:r>
        <w:rPr>
          <w:rFonts w:ascii="宋体" w:hAnsi="宋体" w:cs="宋体" w:eastAsia="宋体" w:hint="default"/>
          <w:sz w:val="24"/>
          <w:szCs w:val="24"/>
        </w:rPr>
        <w:t>《公司</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年度总经理工作报</w:t>
      </w:r>
      <w:r>
        <w:rPr>
          <w:rFonts w:ascii="宋体" w:hAnsi="宋体" w:cs="宋体" w:eastAsia="宋体" w:hint="default"/>
          <w:spacing w:val="9"/>
          <w:sz w:val="24"/>
          <w:szCs w:val="24"/>
        </w:rPr>
        <w:t>告</w:t>
      </w:r>
      <w:r>
        <w:rPr>
          <w:rFonts w:ascii="宋体" w:hAnsi="宋体" w:cs="宋体" w:eastAsia="宋体" w:hint="default"/>
          <w:spacing w:val="-120"/>
          <w:sz w:val="24"/>
          <w:szCs w:val="24"/>
        </w:rPr>
        <w:t>》；</w:t>
      </w:r>
      <w:r>
        <w:rPr>
          <w:rFonts w:ascii="宋体" w:hAnsi="宋体" w:cs="宋体" w:eastAsia="宋体" w:hint="default"/>
          <w:sz w:val="24"/>
          <w:szCs w:val="24"/>
        </w:rPr>
        <w:t>《公司</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年度董事会工</w:t>
      </w:r>
    </w:p>
    <w:p>
      <w:pPr>
        <w:spacing w:before="68"/>
        <w:ind w:left="537" w:right="0" w:firstLine="0"/>
        <w:jc w:val="both"/>
        <w:rPr>
          <w:rFonts w:ascii="宋体" w:hAnsi="宋体" w:cs="宋体" w:eastAsia="宋体" w:hint="default"/>
          <w:sz w:val="24"/>
          <w:szCs w:val="24"/>
        </w:rPr>
      </w:pPr>
      <w:r>
        <w:rPr>
          <w:rFonts w:ascii="宋体" w:hAnsi="宋体" w:cs="宋体" w:eastAsia="宋体" w:hint="default"/>
          <w:sz w:val="24"/>
          <w:szCs w:val="24"/>
        </w:rPr>
        <w:t>作报告</w:t>
      </w:r>
      <w:r>
        <w:rPr>
          <w:rFonts w:ascii="宋体" w:hAnsi="宋体" w:cs="宋体" w:eastAsia="宋体" w:hint="default"/>
          <w:spacing w:val="-120"/>
          <w:sz w:val="24"/>
          <w:szCs w:val="24"/>
        </w:rPr>
        <w:t>》</w:t>
      </w:r>
      <w:r>
        <w:rPr>
          <w:rFonts w:ascii="宋体" w:hAnsi="宋体" w:cs="宋体" w:eastAsia="宋体" w:hint="default"/>
          <w:spacing w:val="-149"/>
          <w:sz w:val="24"/>
          <w:szCs w:val="24"/>
        </w:rPr>
        <w:t>；</w:t>
      </w:r>
      <w:r>
        <w:rPr>
          <w:rFonts w:ascii="宋体" w:hAnsi="宋体" w:cs="宋体" w:eastAsia="宋体" w:hint="default"/>
          <w:sz w:val="24"/>
          <w:szCs w:val="24"/>
        </w:rPr>
        <w:t>《公司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年度财务决算报告</w:t>
      </w:r>
      <w:r>
        <w:rPr>
          <w:rFonts w:ascii="宋体" w:hAnsi="宋体" w:cs="宋体" w:eastAsia="宋体" w:hint="default"/>
          <w:spacing w:val="-120"/>
          <w:sz w:val="24"/>
          <w:szCs w:val="24"/>
        </w:rPr>
        <w:t>》</w:t>
      </w:r>
      <w:r>
        <w:rPr>
          <w:rFonts w:ascii="宋体" w:hAnsi="宋体" w:cs="宋体" w:eastAsia="宋体" w:hint="default"/>
          <w:spacing w:val="-149"/>
          <w:sz w:val="24"/>
          <w:szCs w:val="24"/>
        </w:rPr>
        <w:t>；</w:t>
      </w:r>
      <w:r>
        <w:rPr>
          <w:rFonts w:ascii="宋体" w:hAnsi="宋体" w:cs="宋体" w:eastAsia="宋体" w:hint="default"/>
          <w:sz w:val="24"/>
          <w:szCs w:val="24"/>
        </w:rPr>
        <w:t>《公司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年度报告及摘要</w:t>
      </w:r>
      <w:r>
        <w:rPr>
          <w:rFonts w:ascii="宋体" w:hAnsi="宋体" w:cs="宋体" w:eastAsia="宋体" w:hint="default"/>
          <w:spacing w:val="-120"/>
          <w:sz w:val="24"/>
          <w:szCs w:val="24"/>
        </w:rPr>
        <w:t>》</w:t>
      </w:r>
      <w:r>
        <w:rPr>
          <w:rFonts w:ascii="宋体" w:hAnsi="宋体" w:cs="宋体" w:eastAsia="宋体" w:hint="default"/>
          <w:spacing w:val="-149"/>
          <w:sz w:val="24"/>
          <w:szCs w:val="24"/>
        </w:rPr>
        <w:t>；</w:t>
      </w:r>
      <w:r>
        <w:rPr>
          <w:rFonts w:ascii="宋体" w:hAnsi="宋体" w:cs="宋体" w:eastAsia="宋体" w:hint="default"/>
          <w:spacing w:val="-3"/>
          <w:sz w:val="24"/>
          <w:szCs w:val="24"/>
        </w:rPr>
        <w:t>《</w:t>
      </w:r>
      <w:r>
        <w:rPr>
          <w:rFonts w:ascii="宋体" w:hAnsi="宋体" w:cs="宋体" w:eastAsia="宋体" w:hint="default"/>
          <w:spacing w:val="2"/>
          <w:sz w:val="24"/>
          <w:szCs w:val="24"/>
        </w:rPr>
        <w:t>关</w:t>
      </w:r>
      <w:r>
        <w:rPr>
          <w:rFonts w:ascii="宋体" w:hAnsi="宋体" w:cs="宋体" w:eastAsia="宋体" w:hint="default"/>
          <w:sz w:val="24"/>
          <w:szCs w:val="24"/>
        </w:rPr>
        <w:t>于</w:t>
      </w:r>
    </w:p>
    <w:p>
      <w:pPr>
        <w:spacing w:before="68"/>
        <w:ind w:left="537" w:right="0"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年度利润分配预案</w:t>
      </w:r>
      <w:r>
        <w:rPr>
          <w:rFonts w:ascii="宋体" w:hAnsi="宋体" w:cs="宋体" w:eastAsia="宋体" w:hint="default"/>
          <w:spacing w:val="-120"/>
          <w:sz w:val="24"/>
          <w:szCs w:val="24"/>
        </w:rPr>
        <w:t>》</w:t>
      </w:r>
      <w:r>
        <w:rPr>
          <w:rFonts w:ascii="宋体" w:hAnsi="宋体" w:cs="宋体" w:eastAsia="宋体" w:hint="default"/>
          <w:spacing w:val="-140"/>
          <w:sz w:val="24"/>
          <w:szCs w:val="24"/>
        </w:rPr>
        <w:t>；</w:t>
      </w:r>
      <w:r>
        <w:rPr>
          <w:rFonts w:ascii="宋体" w:hAnsi="宋体" w:cs="宋体" w:eastAsia="宋体" w:hint="default"/>
          <w:sz w:val="24"/>
          <w:szCs w:val="24"/>
        </w:rPr>
        <w:t>《关于审议公司与中国石化签署</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5"/>
          <w:sz w:val="24"/>
          <w:szCs w:val="24"/>
        </w:rPr>
        <w:t>1</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年度合作协</w:t>
      </w:r>
      <w:r>
        <w:rPr>
          <w:rFonts w:ascii="宋体" w:hAnsi="宋体" w:cs="宋体" w:eastAsia="宋体" w:hint="default"/>
          <w:spacing w:val="2"/>
          <w:sz w:val="24"/>
          <w:szCs w:val="24"/>
        </w:rPr>
        <w:t>议</w:t>
      </w:r>
      <w:r>
        <w:rPr>
          <w:rFonts w:ascii="宋体" w:hAnsi="宋体" w:cs="宋体" w:eastAsia="宋体" w:hint="default"/>
          <w:sz w:val="24"/>
          <w:szCs w:val="24"/>
        </w:rPr>
        <w:t>的</w:t>
      </w:r>
    </w:p>
    <w:p>
      <w:pPr>
        <w:spacing w:before="66"/>
        <w:ind w:left="537" w:right="0" w:firstLine="0"/>
        <w:jc w:val="both"/>
        <w:rPr>
          <w:rFonts w:ascii="宋体" w:hAnsi="宋体" w:cs="宋体" w:eastAsia="宋体" w:hint="default"/>
          <w:sz w:val="24"/>
          <w:szCs w:val="24"/>
        </w:rPr>
      </w:pPr>
      <w:r>
        <w:rPr>
          <w:rFonts w:ascii="宋体" w:hAnsi="宋体" w:cs="宋体" w:eastAsia="宋体" w:hint="default"/>
          <w:spacing w:val="2"/>
          <w:sz w:val="24"/>
          <w:szCs w:val="24"/>
        </w:rPr>
        <w:t>议</w:t>
      </w:r>
      <w:r>
        <w:rPr>
          <w:rFonts w:ascii="宋体" w:hAnsi="宋体" w:cs="宋体" w:eastAsia="宋体" w:hint="default"/>
          <w:sz w:val="24"/>
          <w:szCs w:val="24"/>
        </w:rPr>
        <w:t>案</w:t>
      </w:r>
      <w:r>
        <w:rPr>
          <w:rFonts w:ascii="宋体" w:hAnsi="宋体" w:cs="宋体" w:eastAsia="宋体" w:hint="default"/>
          <w:spacing w:val="-120"/>
          <w:sz w:val="24"/>
          <w:szCs w:val="24"/>
        </w:rPr>
        <w:t>》；</w:t>
      </w:r>
      <w:r>
        <w:rPr>
          <w:rFonts w:ascii="宋体" w:hAnsi="宋体" w:cs="宋体" w:eastAsia="宋体" w:hint="default"/>
          <w:spacing w:val="2"/>
          <w:sz w:val="24"/>
          <w:szCs w:val="24"/>
        </w:rPr>
        <w:t>《</w:t>
      </w:r>
      <w:r>
        <w:rPr>
          <w:rFonts w:ascii="宋体" w:hAnsi="宋体" w:cs="宋体" w:eastAsia="宋体" w:hint="default"/>
          <w:sz w:val="24"/>
          <w:szCs w:val="24"/>
        </w:rPr>
        <w:t>关于公司</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5"/>
          <w:sz w:val="24"/>
          <w:szCs w:val="24"/>
        </w:rPr>
        <w:t>1</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
          <w:sz w:val="24"/>
          <w:szCs w:val="24"/>
        </w:rPr>
        <w:t> </w:t>
      </w:r>
      <w:r>
        <w:rPr>
          <w:rFonts w:ascii="宋体" w:hAnsi="宋体" w:cs="宋体" w:eastAsia="宋体" w:hint="default"/>
          <w:spacing w:val="2"/>
          <w:sz w:val="24"/>
          <w:szCs w:val="24"/>
        </w:rPr>
        <w:t>年</w:t>
      </w:r>
      <w:r>
        <w:rPr>
          <w:rFonts w:ascii="宋体" w:hAnsi="宋体" w:cs="宋体" w:eastAsia="宋体" w:hint="default"/>
          <w:sz w:val="24"/>
          <w:szCs w:val="24"/>
        </w:rPr>
        <w:t>日常关联交易的议</w:t>
      </w:r>
      <w:r>
        <w:rPr>
          <w:rFonts w:ascii="宋体" w:hAnsi="宋体" w:cs="宋体" w:eastAsia="宋体" w:hint="default"/>
          <w:spacing w:val="9"/>
          <w:sz w:val="24"/>
          <w:szCs w:val="24"/>
        </w:rPr>
        <w:t>案</w:t>
      </w:r>
      <w:r>
        <w:rPr>
          <w:rFonts w:ascii="宋体" w:hAnsi="宋体" w:cs="宋体" w:eastAsia="宋体" w:hint="default"/>
          <w:spacing w:val="-120"/>
          <w:sz w:val="24"/>
          <w:szCs w:val="24"/>
        </w:rPr>
        <w:t>》</w:t>
      </w:r>
      <w:r>
        <w:rPr>
          <w:rFonts w:ascii="宋体" w:hAnsi="宋体" w:cs="宋体" w:eastAsia="宋体" w:hint="default"/>
          <w:spacing w:val="-118"/>
          <w:sz w:val="24"/>
          <w:szCs w:val="24"/>
        </w:rPr>
        <w:t>；</w:t>
      </w:r>
      <w:r>
        <w:rPr>
          <w:rFonts w:ascii="宋体" w:hAnsi="宋体" w:cs="宋体" w:eastAsia="宋体" w:hint="default"/>
          <w:spacing w:val="2"/>
          <w:sz w:val="24"/>
          <w:szCs w:val="24"/>
        </w:rPr>
        <w:t>《</w:t>
      </w:r>
      <w:r>
        <w:rPr>
          <w:rFonts w:ascii="宋体" w:hAnsi="宋体" w:cs="宋体" w:eastAsia="宋体" w:hint="default"/>
          <w:sz w:val="24"/>
          <w:szCs w:val="24"/>
        </w:rPr>
        <w:t>关于续聘上海众华沪银会计</w:t>
      </w:r>
    </w:p>
    <w:p>
      <w:pPr>
        <w:spacing w:before="68"/>
        <w:ind w:left="537" w:right="0" w:firstLine="0"/>
        <w:jc w:val="both"/>
        <w:rPr>
          <w:rFonts w:ascii="宋体" w:hAnsi="宋体" w:cs="宋体" w:eastAsia="宋体" w:hint="default"/>
          <w:sz w:val="24"/>
          <w:szCs w:val="24"/>
        </w:rPr>
      </w:pPr>
      <w:r>
        <w:rPr>
          <w:rFonts w:ascii="宋体" w:hAnsi="宋体" w:cs="宋体" w:eastAsia="宋体" w:hint="default"/>
          <w:spacing w:val="2"/>
          <w:sz w:val="24"/>
          <w:szCs w:val="24"/>
        </w:rPr>
        <w:t>师事务所为公</w:t>
      </w:r>
      <w:r>
        <w:rPr>
          <w:rFonts w:ascii="宋体" w:hAnsi="宋体" w:cs="宋体" w:eastAsia="宋体" w:hint="default"/>
          <w:sz w:val="24"/>
          <w:szCs w:val="24"/>
        </w:rPr>
        <w:t>司</w:t>
      </w:r>
      <w:r>
        <w:rPr>
          <w:rFonts w:ascii="宋体" w:hAnsi="宋体" w:cs="宋体" w:eastAsia="宋体" w:hint="default"/>
          <w:spacing w:val="-53"/>
          <w:sz w:val="24"/>
          <w:szCs w:val="24"/>
        </w:rPr>
        <w:t> </w:t>
      </w:r>
      <w:r>
        <w:rPr>
          <w:rFonts w:ascii="宋体" w:hAnsi="宋体" w:cs="宋体" w:eastAsia="宋体" w:hint="default"/>
          <w:sz w:val="24"/>
          <w:szCs w:val="24"/>
        </w:rPr>
        <w:t>2011</w:t>
      </w:r>
      <w:r>
        <w:rPr>
          <w:rFonts w:ascii="宋体" w:hAnsi="宋体" w:cs="宋体" w:eastAsia="宋体" w:hint="default"/>
          <w:spacing w:val="4"/>
          <w:sz w:val="24"/>
          <w:szCs w:val="24"/>
        </w:rPr>
        <w:t> </w:t>
      </w:r>
      <w:r>
        <w:rPr>
          <w:rFonts w:ascii="宋体" w:hAnsi="宋体" w:cs="宋体" w:eastAsia="宋体" w:hint="default"/>
          <w:spacing w:val="2"/>
          <w:sz w:val="24"/>
          <w:szCs w:val="24"/>
        </w:rPr>
        <w:t>年度财务报告审计单位的议</w:t>
      </w:r>
      <w:r>
        <w:rPr>
          <w:rFonts w:ascii="宋体" w:hAnsi="宋体" w:cs="宋体" w:eastAsia="宋体" w:hint="default"/>
          <w:spacing w:val="12"/>
          <w:sz w:val="24"/>
          <w:szCs w:val="24"/>
        </w:rPr>
        <w:t>案</w:t>
      </w:r>
      <w:r>
        <w:rPr>
          <w:rFonts w:ascii="宋体" w:hAnsi="宋体" w:cs="宋体" w:eastAsia="宋体" w:hint="default"/>
          <w:spacing w:val="-118"/>
          <w:sz w:val="24"/>
          <w:szCs w:val="24"/>
        </w:rPr>
        <w:t>》</w:t>
      </w:r>
      <w:r>
        <w:rPr>
          <w:rFonts w:ascii="宋体" w:hAnsi="宋体" w:cs="宋体" w:eastAsia="宋体" w:hint="default"/>
          <w:spacing w:val="-116"/>
          <w:sz w:val="24"/>
          <w:szCs w:val="24"/>
        </w:rPr>
        <w:t>；</w:t>
      </w:r>
      <w:r>
        <w:rPr>
          <w:rFonts w:ascii="宋体" w:hAnsi="宋体" w:cs="宋体" w:eastAsia="宋体" w:hint="default"/>
          <w:spacing w:val="2"/>
          <w:sz w:val="24"/>
          <w:szCs w:val="24"/>
        </w:rPr>
        <w:t>《关于公</w:t>
      </w:r>
      <w:r>
        <w:rPr>
          <w:rFonts w:ascii="宋体" w:hAnsi="宋体" w:cs="宋体" w:eastAsia="宋体" w:hint="default"/>
          <w:sz w:val="24"/>
          <w:szCs w:val="24"/>
        </w:rPr>
        <w:t>司</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8"/>
          <w:sz w:val="24"/>
          <w:szCs w:val="24"/>
        </w:rPr>
        <w:t>1</w:t>
      </w:r>
      <w:r>
        <w:rPr>
          <w:rFonts w:ascii="Times New Roman" w:hAnsi="Times New Roman" w:cs="Times New Roman" w:eastAsia="Times New Roman" w:hint="default"/>
          <w:sz w:val="24"/>
          <w:szCs w:val="24"/>
        </w:rPr>
        <w:t>1 </w:t>
      </w:r>
      <w:r>
        <w:rPr>
          <w:rFonts w:ascii="宋体" w:hAnsi="宋体" w:cs="宋体" w:eastAsia="宋体" w:hint="default"/>
          <w:spacing w:val="2"/>
          <w:sz w:val="24"/>
          <w:szCs w:val="24"/>
        </w:rPr>
        <w:t>年度</w:t>
      </w:r>
      <w:r>
        <w:rPr>
          <w:rFonts w:ascii="宋体" w:hAnsi="宋体" w:cs="宋体" w:eastAsia="宋体" w:hint="default"/>
          <w:sz w:val="24"/>
          <w:szCs w:val="24"/>
        </w:rPr>
        <w:t>向</w:t>
      </w:r>
    </w:p>
    <w:p>
      <w:pPr>
        <w:spacing w:after="0"/>
        <w:jc w:val="both"/>
        <w:rPr>
          <w:rFonts w:ascii="宋体" w:hAnsi="宋体" w:cs="宋体" w:eastAsia="宋体" w:hint="default"/>
          <w:sz w:val="24"/>
          <w:szCs w:val="24"/>
        </w:rPr>
        <w:sectPr>
          <w:pgSz w:w="11910" w:h="16840"/>
          <w:pgMar w:header="0" w:footer="1007" w:top="1340" w:bottom="1200" w:left="1260" w:right="580"/>
        </w:sectPr>
      </w:pPr>
    </w:p>
    <w:p>
      <w:pPr>
        <w:spacing w:before="1"/>
        <w:ind w:left="117" w:right="0" w:firstLine="0"/>
        <w:jc w:val="left"/>
        <w:rPr>
          <w:rFonts w:ascii="宋体" w:hAnsi="宋体" w:cs="宋体" w:eastAsia="宋体" w:hint="default"/>
          <w:sz w:val="24"/>
          <w:szCs w:val="24"/>
        </w:rPr>
      </w:pPr>
      <w:r>
        <w:rPr>
          <w:rFonts w:ascii="宋体" w:hAnsi="宋体" w:cs="宋体" w:eastAsia="宋体" w:hint="default"/>
          <w:sz w:val="24"/>
          <w:szCs w:val="24"/>
        </w:rPr>
        <w:t>银行融资和授权的议</w:t>
      </w:r>
      <w:r>
        <w:rPr>
          <w:rFonts w:ascii="宋体" w:hAnsi="宋体" w:cs="宋体" w:eastAsia="宋体" w:hint="default"/>
          <w:spacing w:val="7"/>
          <w:sz w:val="24"/>
          <w:szCs w:val="24"/>
        </w:rPr>
        <w:t>案</w:t>
      </w:r>
      <w:r>
        <w:rPr>
          <w:rFonts w:ascii="宋体" w:hAnsi="宋体" w:cs="宋体" w:eastAsia="宋体" w:hint="default"/>
          <w:spacing w:val="-118"/>
          <w:sz w:val="24"/>
          <w:szCs w:val="24"/>
        </w:rPr>
        <w:t>》</w:t>
      </w:r>
      <w:r>
        <w:rPr>
          <w:rFonts w:ascii="宋体" w:hAnsi="宋体" w:cs="宋体" w:eastAsia="宋体" w:hint="default"/>
          <w:spacing w:val="-120"/>
          <w:sz w:val="24"/>
          <w:szCs w:val="24"/>
        </w:rPr>
        <w:t>；</w:t>
      </w:r>
      <w:r>
        <w:rPr>
          <w:rFonts w:ascii="宋体" w:hAnsi="宋体" w:cs="宋体" w:eastAsia="宋体" w:hint="default"/>
          <w:sz w:val="24"/>
          <w:szCs w:val="24"/>
        </w:rPr>
        <w:t>《关于</w:t>
      </w:r>
      <w:r>
        <w:rPr>
          <w:rFonts w:ascii="宋体" w:hAnsi="宋体" w:cs="宋体" w:eastAsia="宋体" w:hint="default"/>
          <w:spacing w:val="-56"/>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年度对江苏禾友化工有限公司提供担保总</w:t>
      </w:r>
    </w:p>
    <w:p>
      <w:pPr>
        <w:spacing w:before="86"/>
        <w:ind w:left="117" w:right="0" w:firstLine="0"/>
        <w:jc w:val="left"/>
        <w:rPr>
          <w:rFonts w:ascii="宋体" w:hAnsi="宋体" w:cs="宋体" w:eastAsia="宋体" w:hint="default"/>
          <w:sz w:val="24"/>
          <w:szCs w:val="24"/>
        </w:rPr>
      </w:pPr>
      <w:r>
        <w:rPr>
          <w:rFonts w:ascii="宋体" w:hAnsi="宋体" w:cs="宋体" w:eastAsia="宋体" w:hint="default"/>
          <w:sz w:val="24"/>
          <w:szCs w:val="24"/>
        </w:rPr>
        <w:t>额度的议案</w:t>
      </w:r>
      <w:r>
        <w:rPr>
          <w:rFonts w:ascii="宋体" w:hAnsi="宋体" w:cs="宋体" w:eastAsia="宋体" w:hint="default"/>
          <w:spacing w:val="-120"/>
          <w:sz w:val="24"/>
          <w:szCs w:val="24"/>
        </w:rPr>
        <w:t>》；</w:t>
      </w:r>
      <w:r>
        <w:rPr>
          <w:rFonts w:ascii="宋体" w:hAnsi="宋体" w:cs="宋体" w:eastAsia="宋体" w:hint="default"/>
          <w:sz w:val="24"/>
          <w:szCs w:val="24"/>
        </w:rPr>
        <w:t>《关于召开</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年度股东大会的议案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line="288" w:lineRule="auto" w:before="0"/>
        <w:ind w:left="117" w:right="25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、公司于</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日召开了公司第一届董事会第六次会议，主要审 议通过了以下事项：</w:t>
      </w:r>
    </w:p>
    <w:p>
      <w:pPr>
        <w:spacing w:before="194"/>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《关于确定公司首次公开发行股票募集资金专户银行的议案》</w:t>
      </w:r>
    </w:p>
    <w:p>
      <w:pPr>
        <w:spacing w:line="240" w:lineRule="auto" w:before="2"/>
        <w:rPr>
          <w:rFonts w:ascii="宋体" w:hAnsi="宋体" w:cs="宋体" w:eastAsia="宋体" w:hint="default"/>
          <w:sz w:val="17"/>
          <w:szCs w:val="17"/>
        </w:rPr>
      </w:pPr>
    </w:p>
    <w:p>
      <w:pPr>
        <w:spacing w:line="288" w:lineRule="auto" w:before="0"/>
        <w:ind w:left="117" w:right="25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、公司于</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日召开了公司第一届董事会第七次会议，主要审 议通过了以下事项：</w:t>
      </w:r>
    </w:p>
    <w:p>
      <w:pPr>
        <w:spacing w:before="194"/>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《关于增加公司注册资本并办理相关工商变更登记事宜的议案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《关于修订</w:t>
      </w:r>
      <w:r>
        <w:rPr>
          <w:rFonts w:ascii="Times New Roman" w:hAnsi="Times New Roman" w:cs="Times New Roman" w:eastAsia="Times New Roman" w:hint="default"/>
          <w:spacing w:val="-1"/>
          <w:sz w:val="24"/>
          <w:szCs w:val="24"/>
        </w:rPr>
        <w:t>&lt;</w:t>
      </w:r>
      <w:r>
        <w:rPr>
          <w:rFonts w:ascii="宋体" w:hAnsi="宋体" w:cs="宋体" w:eastAsia="宋体" w:hint="default"/>
          <w:sz w:val="24"/>
          <w:szCs w:val="24"/>
        </w:rPr>
        <w:t>公司章程</w:t>
      </w:r>
      <w:r>
        <w:rPr>
          <w:rFonts w:ascii="Times New Roman" w:hAnsi="Times New Roman" w:cs="Times New Roman" w:eastAsia="Times New Roman" w:hint="default"/>
          <w:spacing w:val="-1"/>
          <w:sz w:val="24"/>
          <w:szCs w:val="24"/>
        </w:rPr>
        <w:t>&gt;</w:t>
      </w:r>
      <w:r>
        <w:rPr>
          <w:rFonts w:ascii="宋体" w:hAnsi="宋体" w:cs="宋体" w:eastAsia="宋体" w:hint="default"/>
          <w:sz w:val="24"/>
          <w:szCs w:val="24"/>
        </w:rPr>
        <w:t>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13"/>
        <w:rPr>
          <w:rFonts w:ascii="宋体" w:hAnsi="宋体" w:cs="宋体" w:eastAsia="宋体" w:hint="default"/>
          <w:sz w:val="16"/>
          <w:szCs w:val="16"/>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pacing w:val="-120"/>
          <w:sz w:val="24"/>
          <w:szCs w:val="24"/>
        </w:rPr>
        <w:t>）</w:t>
      </w:r>
      <w:r>
        <w:rPr>
          <w:rFonts w:ascii="宋体" w:hAnsi="宋体" w:cs="宋体" w:eastAsia="宋体" w:hint="default"/>
          <w:sz w:val="24"/>
          <w:szCs w:val="24"/>
        </w:rPr>
        <w:t>《关于签订</w:t>
      </w:r>
      <w:r>
        <w:rPr>
          <w:rFonts w:ascii="Times New Roman" w:hAnsi="Times New Roman" w:cs="Times New Roman" w:eastAsia="Times New Roman" w:hint="default"/>
          <w:spacing w:val="-1"/>
          <w:sz w:val="24"/>
          <w:szCs w:val="24"/>
        </w:rPr>
        <w:t>&lt;</w:t>
      </w:r>
      <w:r>
        <w:rPr>
          <w:rFonts w:ascii="宋体" w:hAnsi="宋体" w:cs="宋体" w:eastAsia="宋体" w:hint="default"/>
          <w:sz w:val="24"/>
          <w:szCs w:val="24"/>
        </w:rPr>
        <w:t>募集资金三方监管协议</w:t>
      </w:r>
      <w:r>
        <w:rPr>
          <w:rFonts w:ascii="Times New Roman" w:hAnsi="Times New Roman" w:cs="Times New Roman" w:eastAsia="Times New Roman" w:hint="default"/>
          <w:spacing w:val="-1"/>
          <w:sz w:val="24"/>
          <w:szCs w:val="24"/>
        </w:rPr>
        <w:t>&gt;</w:t>
      </w:r>
      <w:r>
        <w:rPr>
          <w:rFonts w:ascii="宋体" w:hAnsi="宋体" w:cs="宋体" w:eastAsia="宋体" w:hint="default"/>
          <w:sz w:val="24"/>
          <w:szCs w:val="24"/>
        </w:rPr>
        <w:t>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pacing w:val="-209"/>
          <w:sz w:val="24"/>
          <w:szCs w:val="24"/>
        </w:rPr>
        <w:t>）</w:t>
      </w:r>
      <w:r>
        <w:rPr>
          <w:rFonts w:ascii="宋体" w:hAnsi="宋体" w:cs="宋体" w:eastAsia="宋体" w:hint="default"/>
          <w:sz w:val="24"/>
          <w:szCs w:val="24"/>
        </w:rPr>
        <w:t>《关于使用募集资金置换预先已投入募集资金项目的自筹资金的议案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5</w:t>
      </w:r>
      <w:r>
        <w:rPr>
          <w:rFonts w:ascii="宋体" w:hAnsi="宋体" w:cs="宋体" w:eastAsia="宋体" w:hint="default"/>
          <w:spacing w:val="-120"/>
          <w:sz w:val="24"/>
          <w:szCs w:val="24"/>
        </w:rPr>
        <w:t>）</w:t>
      </w:r>
      <w:r>
        <w:rPr>
          <w:rFonts w:ascii="宋体" w:hAnsi="宋体" w:cs="宋体" w:eastAsia="宋体" w:hint="default"/>
          <w:sz w:val="24"/>
          <w:szCs w:val="24"/>
        </w:rPr>
        <w:t>《关于制订年报信息披露重大责任追究制度的议案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13"/>
        <w:rPr>
          <w:rFonts w:ascii="宋体" w:hAnsi="宋体" w:cs="宋体" w:eastAsia="宋体" w:hint="default"/>
          <w:sz w:val="16"/>
          <w:szCs w:val="16"/>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6</w:t>
      </w:r>
      <w:r>
        <w:rPr>
          <w:rFonts w:ascii="宋体" w:hAnsi="宋体" w:cs="宋体" w:eastAsia="宋体" w:hint="default"/>
          <w:spacing w:val="-120"/>
          <w:sz w:val="24"/>
          <w:szCs w:val="24"/>
        </w:rPr>
        <w:t>）</w:t>
      </w:r>
      <w:r>
        <w:rPr>
          <w:rFonts w:ascii="宋体" w:hAnsi="宋体" w:cs="宋体" w:eastAsia="宋体" w:hint="default"/>
          <w:sz w:val="24"/>
          <w:szCs w:val="24"/>
        </w:rPr>
        <w:t>《关于制订内幕信息知情人备案登记制度的议案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line="290" w:lineRule="auto" w:before="0"/>
        <w:ind w:left="117" w:right="219"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7</w:t>
      </w:r>
      <w:r>
        <w:rPr>
          <w:rFonts w:ascii="宋体" w:hAnsi="宋体" w:cs="宋体" w:eastAsia="宋体" w:hint="default"/>
          <w:spacing w:val="-166"/>
          <w:sz w:val="24"/>
          <w:szCs w:val="24"/>
        </w:rPr>
        <w:t>）</w:t>
      </w:r>
      <w:r>
        <w:rPr>
          <w:rFonts w:ascii="宋体" w:hAnsi="宋体" w:cs="宋体" w:eastAsia="宋体" w:hint="default"/>
          <w:sz w:val="24"/>
          <w:szCs w:val="24"/>
        </w:rPr>
        <w:t>《关于制订董事</w:t>
      </w:r>
      <w:r>
        <w:rPr>
          <w:rFonts w:ascii="宋体" w:hAnsi="宋体" w:cs="宋体" w:eastAsia="宋体" w:hint="default"/>
          <w:spacing w:val="-44"/>
          <w:sz w:val="24"/>
          <w:szCs w:val="24"/>
        </w:rPr>
        <w:t>、</w:t>
      </w:r>
      <w:r>
        <w:rPr>
          <w:rFonts w:ascii="宋体" w:hAnsi="宋体" w:cs="宋体" w:eastAsia="宋体" w:hint="default"/>
          <w:sz w:val="24"/>
          <w:szCs w:val="24"/>
        </w:rPr>
        <w:t>监事和高级管理人员持有和买卖本公司股票管理制度</w:t>
      </w:r>
      <w:r>
        <w:rPr>
          <w:rFonts w:ascii="宋体" w:hAnsi="宋体" w:cs="宋体" w:eastAsia="宋体" w:hint="default"/>
          <w:sz w:val="24"/>
          <w:szCs w:val="24"/>
        </w:rPr>
        <w:t> 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9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8</w:t>
      </w:r>
      <w:r>
        <w:rPr>
          <w:rFonts w:ascii="宋体" w:hAnsi="宋体" w:cs="宋体" w:eastAsia="宋体" w:hint="default"/>
          <w:spacing w:val="-120"/>
          <w:sz w:val="24"/>
          <w:szCs w:val="24"/>
        </w:rPr>
        <w:t>）</w:t>
      </w:r>
      <w:r>
        <w:rPr>
          <w:rFonts w:ascii="宋体" w:hAnsi="宋体" w:cs="宋体" w:eastAsia="宋体" w:hint="default"/>
          <w:sz w:val="24"/>
          <w:szCs w:val="24"/>
        </w:rPr>
        <w:t>《关于制订独立董事年报工作制度的议案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9</w:t>
      </w:r>
      <w:r>
        <w:rPr>
          <w:rFonts w:ascii="宋体" w:hAnsi="宋体" w:cs="宋体" w:eastAsia="宋体" w:hint="default"/>
          <w:spacing w:val="-120"/>
          <w:sz w:val="24"/>
          <w:szCs w:val="24"/>
        </w:rPr>
        <w:t>）</w:t>
      </w:r>
      <w:r>
        <w:rPr>
          <w:rFonts w:ascii="宋体" w:hAnsi="宋体" w:cs="宋体" w:eastAsia="宋体" w:hint="default"/>
          <w:sz w:val="24"/>
          <w:szCs w:val="24"/>
        </w:rPr>
        <w:t>《关于制定投资者调研接待工作管理办法的议案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line="288" w:lineRule="auto" w:before="0"/>
        <w:ind w:left="117" w:right="222" w:firstLine="480"/>
        <w:jc w:val="left"/>
        <w:rPr>
          <w:rFonts w:ascii="宋体" w:hAnsi="宋体" w:cs="宋体" w:eastAsia="宋体" w:hint="default"/>
          <w:sz w:val="24"/>
          <w:szCs w:val="24"/>
        </w:rPr>
      </w:pPr>
      <w:r>
        <w:rPr>
          <w:rFonts w:ascii="宋体" w:hAnsi="宋体" w:cs="宋体" w:eastAsia="宋体" w:hint="default"/>
          <w:sz w:val="24"/>
          <w:szCs w:val="24"/>
        </w:rPr>
        <w:t>（以上内容详见</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5"/>
          <w:sz w:val="24"/>
          <w:szCs w:val="24"/>
        </w:rPr>
        <w:t>1</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14 </w:t>
      </w:r>
      <w:r>
        <w:rPr>
          <w:rFonts w:ascii="宋体" w:hAnsi="宋体" w:cs="宋体" w:eastAsia="宋体" w:hint="default"/>
          <w:sz w:val="24"/>
          <w:szCs w:val="24"/>
        </w:rPr>
        <w:t>日</w:t>
      </w:r>
      <w:r>
        <w:rPr>
          <w:rFonts w:ascii="宋体" w:hAnsi="宋体" w:cs="宋体" w:eastAsia="宋体" w:hint="default"/>
          <w:spacing w:val="-27"/>
          <w:sz w:val="24"/>
          <w:szCs w:val="24"/>
        </w:rPr>
        <w:t>在</w:t>
      </w:r>
      <w:r>
        <w:rPr>
          <w:rFonts w:ascii="宋体" w:hAnsi="宋体" w:cs="宋体" w:eastAsia="宋体" w:hint="default"/>
          <w:sz w:val="24"/>
          <w:szCs w:val="24"/>
        </w:rPr>
        <w:t>《中国证券报</w:t>
      </w:r>
      <w:r>
        <w:rPr>
          <w:rFonts w:ascii="宋体" w:hAnsi="宋体" w:cs="宋体" w:eastAsia="宋体" w:hint="default"/>
          <w:spacing w:val="-118"/>
          <w:sz w:val="24"/>
          <w:szCs w:val="24"/>
        </w:rPr>
        <w:t>》</w:t>
      </w:r>
      <w:r>
        <w:rPr>
          <w:rFonts w:ascii="宋体" w:hAnsi="宋体" w:cs="宋体" w:eastAsia="宋体" w:hint="default"/>
          <w:spacing w:val="-147"/>
          <w:sz w:val="24"/>
          <w:szCs w:val="24"/>
        </w:rPr>
        <w:t>、</w:t>
      </w:r>
      <w:r>
        <w:rPr>
          <w:rFonts w:ascii="宋体" w:hAnsi="宋体" w:cs="宋体" w:eastAsia="宋体" w:hint="default"/>
          <w:spacing w:val="-3"/>
          <w:sz w:val="24"/>
          <w:szCs w:val="24"/>
        </w:rPr>
        <w:t>《</w:t>
      </w:r>
      <w:r>
        <w:rPr>
          <w:rFonts w:ascii="宋体" w:hAnsi="宋体" w:cs="宋体" w:eastAsia="宋体" w:hint="default"/>
          <w:sz w:val="24"/>
          <w:szCs w:val="24"/>
        </w:rPr>
        <w:t>证券日</w:t>
      </w:r>
      <w:r>
        <w:rPr>
          <w:rFonts w:ascii="宋体" w:hAnsi="宋体" w:cs="宋体" w:eastAsia="宋体" w:hint="default"/>
          <w:spacing w:val="2"/>
          <w:sz w:val="24"/>
          <w:szCs w:val="24"/>
        </w:rPr>
        <w:t>报</w:t>
      </w:r>
      <w:r>
        <w:rPr>
          <w:rFonts w:ascii="宋体" w:hAnsi="宋体" w:cs="宋体" w:eastAsia="宋体" w:hint="default"/>
          <w:spacing w:val="-120"/>
          <w:sz w:val="24"/>
          <w:szCs w:val="24"/>
        </w:rPr>
        <w:t>》</w:t>
      </w:r>
      <w:r>
        <w:rPr>
          <w:rFonts w:ascii="宋体" w:hAnsi="宋体" w:cs="宋体" w:eastAsia="宋体" w:hint="default"/>
          <w:spacing w:val="-147"/>
          <w:sz w:val="24"/>
          <w:szCs w:val="24"/>
        </w:rPr>
        <w:t>、</w:t>
      </w:r>
      <w:r>
        <w:rPr>
          <w:rFonts w:ascii="宋体" w:hAnsi="宋体" w:cs="宋体" w:eastAsia="宋体" w:hint="default"/>
          <w:spacing w:val="-3"/>
          <w:sz w:val="24"/>
          <w:szCs w:val="24"/>
        </w:rPr>
        <w:t>《</w:t>
      </w:r>
      <w:r>
        <w:rPr>
          <w:rFonts w:ascii="宋体" w:hAnsi="宋体" w:cs="宋体" w:eastAsia="宋体" w:hint="default"/>
          <w:sz w:val="24"/>
          <w:szCs w:val="24"/>
        </w:rPr>
        <w:t>证券时</w:t>
      </w:r>
      <w:r>
        <w:rPr>
          <w:rFonts w:ascii="宋体" w:hAnsi="宋体" w:cs="宋体" w:eastAsia="宋体" w:hint="default"/>
          <w:sz w:val="24"/>
          <w:szCs w:val="24"/>
        </w:rPr>
        <w:t> 报》和巨潮资讯网上刊登的相关公告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90" w:lineRule="auto" w:before="194"/>
        <w:ind w:left="117" w:right="25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、公司于</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日召开了公司第一届董事会第八次会议，主要审 议通过了以下事项：</w:t>
      </w:r>
    </w:p>
    <w:p>
      <w:pPr>
        <w:spacing w:line="290" w:lineRule="auto" w:before="190"/>
        <w:ind w:left="117" w:right="218"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pacing w:val="-209"/>
          <w:sz w:val="24"/>
          <w:szCs w:val="24"/>
        </w:rPr>
        <w:t>）</w:t>
      </w:r>
      <w:r>
        <w:rPr>
          <w:rFonts w:ascii="宋体" w:hAnsi="宋体" w:cs="宋体" w:eastAsia="宋体" w:hint="default"/>
          <w:sz w:val="24"/>
          <w:szCs w:val="24"/>
        </w:rPr>
        <w:t>《关于以超募资金投资建设年产</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万吨太阳能电池封装材料基材项目的 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88" w:lineRule="auto" w:before="192"/>
        <w:ind w:left="117" w:right="218"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pacing w:val="-209"/>
          <w:sz w:val="24"/>
          <w:szCs w:val="24"/>
        </w:rPr>
        <w:t>）</w:t>
      </w:r>
      <w:r>
        <w:rPr>
          <w:rFonts w:ascii="宋体" w:hAnsi="宋体" w:cs="宋体" w:eastAsia="宋体" w:hint="default"/>
          <w:sz w:val="24"/>
          <w:szCs w:val="24"/>
        </w:rPr>
        <w:t>《关于以超募资金投资建设年产</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万吨新型功能性聚酯薄膜及</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18 </w:t>
      </w:r>
      <w:r>
        <w:rPr>
          <w:rFonts w:ascii="宋体" w:hAnsi="宋体" w:cs="宋体" w:eastAsia="宋体" w:hint="default"/>
          <w:sz w:val="24"/>
          <w:szCs w:val="24"/>
        </w:rPr>
        <w:t>万吨 功能性膜级切片项目的议案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94"/>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pacing w:val="-120"/>
          <w:sz w:val="24"/>
          <w:szCs w:val="24"/>
        </w:rPr>
        <w:t>）</w:t>
      </w:r>
      <w:r>
        <w:rPr>
          <w:rFonts w:ascii="宋体" w:hAnsi="宋体" w:cs="宋体" w:eastAsia="宋体" w:hint="default"/>
          <w:sz w:val="24"/>
          <w:szCs w:val="24"/>
        </w:rPr>
        <w:t>《关于召开</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5"/>
          <w:sz w:val="24"/>
          <w:szCs w:val="24"/>
        </w:rPr>
        <w:t>1</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年第一次临时股东大会的议案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（以上内容详见</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5"/>
          <w:sz w:val="24"/>
          <w:szCs w:val="24"/>
        </w:rPr>
        <w:t>1</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 </w:t>
      </w:r>
      <w:r>
        <w:rPr>
          <w:rFonts w:ascii="宋体" w:hAnsi="宋体" w:cs="宋体" w:eastAsia="宋体" w:hint="default"/>
          <w:sz w:val="24"/>
          <w:szCs w:val="24"/>
        </w:rPr>
        <w:t>日</w:t>
      </w:r>
      <w:r>
        <w:rPr>
          <w:rFonts w:ascii="宋体" w:hAnsi="宋体" w:cs="宋体" w:eastAsia="宋体" w:hint="default"/>
          <w:spacing w:val="-27"/>
          <w:sz w:val="24"/>
          <w:szCs w:val="24"/>
        </w:rPr>
        <w:t>在</w:t>
      </w:r>
      <w:r>
        <w:rPr>
          <w:rFonts w:ascii="宋体" w:hAnsi="宋体" w:cs="宋体" w:eastAsia="宋体" w:hint="default"/>
          <w:sz w:val="24"/>
          <w:szCs w:val="24"/>
        </w:rPr>
        <w:t>《中国证券报</w:t>
      </w:r>
      <w:r>
        <w:rPr>
          <w:rFonts w:ascii="宋体" w:hAnsi="宋体" w:cs="宋体" w:eastAsia="宋体" w:hint="default"/>
          <w:spacing w:val="-118"/>
          <w:sz w:val="24"/>
          <w:szCs w:val="24"/>
        </w:rPr>
        <w:t>》</w:t>
      </w:r>
      <w:r>
        <w:rPr>
          <w:rFonts w:ascii="宋体" w:hAnsi="宋体" w:cs="宋体" w:eastAsia="宋体" w:hint="default"/>
          <w:spacing w:val="-147"/>
          <w:sz w:val="24"/>
          <w:szCs w:val="24"/>
        </w:rPr>
        <w:t>、</w:t>
      </w:r>
      <w:r>
        <w:rPr>
          <w:rFonts w:ascii="宋体" w:hAnsi="宋体" w:cs="宋体" w:eastAsia="宋体" w:hint="default"/>
          <w:spacing w:val="-3"/>
          <w:sz w:val="24"/>
          <w:szCs w:val="24"/>
        </w:rPr>
        <w:t>《</w:t>
      </w:r>
      <w:r>
        <w:rPr>
          <w:rFonts w:ascii="宋体" w:hAnsi="宋体" w:cs="宋体" w:eastAsia="宋体" w:hint="default"/>
          <w:sz w:val="24"/>
          <w:szCs w:val="24"/>
        </w:rPr>
        <w:t>证券日</w:t>
      </w:r>
      <w:r>
        <w:rPr>
          <w:rFonts w:ascii="宋体" w:hAnsi="宋体" w:cs="宋体" w:eastAsia="宋体" w:hint="default"/>
          <w:spacing w:val="2"/>
          <w:sz w:val="24"/>
          <w:szCs w:val="24"/>
        </w:rPr>
        <w:t>报</w:t>
      </w:r>
      <w:r>
        <w:rPr>
          <w:rFonts w:ascii="宋体" w:hAnsi="宋体" w:cs="宋体" w:eastAsia="宋体" w:hint="default"/>
          <w:spacing w:val="-120"/>
          <w:sz w:val="24"/>
          <w:szCs w:val="24"/>
        </w:rPr>
        <w:t>》</w:t>
      </w:r>
      <w:r>
        <w:rPr>
          <w:rFonts w:ascii="宋体" w:hAnsi="宋体" w:cs="宋体" w:eastAsia="宋体" w:hint="default"/>
          <w:spacing w:val="-147"/>
          <w:sz w:val="24"/>
          <w:szCs w:val="24"/>
        </w:rPr>
        <w:t>、</w:t>
      </w:r>
      <w:r>
        <w:rPr>
          <w:rFonts w:ascii="宋体" w:hAnsi="宋体" w:cs="宋体" w:eastAsia="宋体" w:hint="default"/>
          <w:spacing w:val="-3"/>
          <w:sz w:val="24"/>
          <w:szCs w:val="24"/>
        </w:rPr>
        <w:t>《</w:t>
      </w:r>
      <w:r>
        <w:rPr>
          <w:rFonts w:ascii="宋体" w:hAnsi="宋体" w:cs="宋体" w:eastAsia="宋体" w:hint="default"/>
          <w:sz w:val="24"/>
          <w:szCs w:val="24"/>
        </w:rPr>
        <w:t>证券时</w:t>
      </w:r>
    </w:p>
    <w:p>
      <w:pPr>
        <w:spacing w:after="0"/>
        <w:jc w:val="left"/>
        <w:rPr>
          <w:rFonts w:ascii="宋体" w:hAnsi="宋体" w:cs="宋体" w:eastAsia="宋体" w:hint="default"/>
          <w:sz w:val="24"/>
          <w:szCs w:val="24"/>
        </w:rPr>
        <w:sectPr>
          <w:pgSz w:w="11910" w:h="16840"/>
          <w:pgMar w:header="0" w:footer="1007" w:top="1460" w:bottom="1200" w:left="1680" w:right="1560"/>
        </w:sectPr>
      </w:pPr>
    </w:p>
    <w:p>
      <w:pPr>
        <w:spacing w:before="1"/>
        <w:ind w:left="99" w:right="4207" w:firstLine="0"/>
        <w:jc w:val="center"/>
        <w:rPr>
          <w:rFonts w:ascii="宋体" w:hAnsi="宋体" w:cs="宋体" w:eastAsia="宋体" w:hint="default"/>
          <w:sz w:val="24"/>
          <w:szCs w:val="24"/>
        </w:rPr>
      </w:pPr>
      <w:r>
        <w:rPr>
          <w:rFonts w:ascii="宋体" w:hAnsi="宋体" w:cs="宋体" w:eastAsia="宋体" w:hint="default"/>
          <w:sz w:val="24"/>
          <w:szCs w:val="24"/>
        </w:rPr>
        <w:t>报》和巨潮资讯网上刊登的相关公告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7"/>
        <w:rPr>
          <w:rFonts w:ascii="宋体" w:hAnsi="宋体" w:cs="宋体" w:eastAsia="宋体" w:hint="default"/>
          <w:sz w:val="18"/>
          <w:szCs w:val="18"/>
        </w:rPr>
      </w:pPr>
    </w:p>
    <w:p>
      <w:pPr>
        <w:spacing w:line="290" w:lineRule="auto" w:before="0"/>
        <w:ind w:left="117" w:right="101" w:firstLine="480"/>
        <w:jc w:val="left"/>
        <w:rPr>
          <w:rFonts w:ascii="宋体" w:hAnsi="宋体" w:cs="宋体" w:eastAsia="宋体" w:hint="default"/>
          <w:sz w:val="24"/>
          <w:szCs w:val="24"/>
        </w:rPr>
      </w:pPr>
      <w:r>
        <w:rPr>
          <w:rFonts w:ascii="Times New Roman" w:hAnsi="Times New Roman" w:cs="Times New Roman" w:eastAsia="Times New Roman" w:hint="default"/>
          <w:spacing w:val="-9"/>
          <w:sz w:val="24"/>
          <w:szCs w:val="24"/>
        </w:rPr>
        <w:t>5</w:t>
      </w:r>
      <w:r>
        <w:rPr>
          <w:rFonts w:ascii="宋体" w:hAnsi="宋体" w:cs="宋体" w:eastAsia="宋体" w:hint="default"/>
          <w:spacing w:val="-9"/>
          <w:sz w:val="24"/>
          <w:szCs w:val="24"/>
        </w:rPr>
        <w:t>、公司于</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日召开了公司第一届董事会第九次会议，主要审议 通过了以下事项：</w:t>
      </w:r>
    </w:p>
    <w:p>
      <w:pPr>
        <w:spacing w:before="19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5"/>
          <w:sz w:val="24"/>
          <w:szCs w:val="24"/>
        </w:rPr>
        <w:t>1</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年半年度报告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line="290" w:lineRule="auto" w:before="0"/>
        <w:ind w:left="117" w:right="106" w:firstLine="480"/>
        <w:jc w:val="left"/>
        <w:rPr>
          <w:rFonts w:ascii="宋体" w:hAnsi="宋体" w:cs="宋体" w:eastAsia="宋体" w:hint="default"/>
          <w:sz w:val="24"/>
          <w:szCs w:val="24"/>
        </w:rPr>
      </w:pPr>
      <w:r>
        <w:rPr>
          <w:rFonts w:ascii="宋体" w:hAnsi="宋体" w:cs="宋体" w:eastAsia="宋体" w:hint="default"/>
          <w:spacing w:val="2"/>
          <w:sz w:val="24"/>
          <w:szCs w:val="24"/>
        </w:rPr>
        <w:t>（</w:t>
      </w:r>
      <w:r>
        <w:rPr>
          <w:rFonts w:ascii="宋体" w:hAnsi="宋体" w:cs="宋体" w:eastAsia="宋体" w:hint="default"/>
          <w:sz w:val="24"/>
          <w:szCs w:val="24"/>
        </w:rPr>
        <w:t>以上内容详见</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5"/>
          <w:sz w:val="24"/>
          <w:szCs w:val="24"/>
        </w:rPr>
        <w:t>1</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9 </w:t>
      </w:r>
      <w:r>
        <w:rPr>
          <w:rFonts w:ascii="宋体" w:hAnsi="宋体" w:cs="宋体" w:eastAsia="宋体" w:hint="default"/>
          <w:spacing w:val="2"/>
          <w:sz w:val="24"/>
          <w:szCs w:val="24"/>
        </w:rPr>
        <w:t>日</w:t>
      </w:r>
      <w:r>
        <w:rPr>
          <w:rFonts w:ascii="宋体" w:hAnsi="宋体" w:cs="宋体" w:eastAsia="宋体" w:hint="default"/>
          <w:sz w:val="24"/>
          <w:szCs w:val="24"/>
        </w:rPr>
        <w:t>在《中国证券</w:t>
      </w:r>
      <w:r>
        <w:rPr>
          <w:rFonts w:ascii="宋体" w:hAnsi="宋体" w:cs="宋体" w:eastAsia="宋体" w:hint="default"/>
          <w:spacing w:val="7"/>
          <w:sz w:val="24"/>
          <w:szCs w:val="24"/>
        </w:rPr>
        <w:t>报</w:t>
      </w:r>
      <w:r>
        <w:rPr>
          <w:rFonts w:ascii="宋体" w:hAnsi="宋体" w:cs="宋体" w:eastAsia="宋体" w:hint="default"/>
          <w:spacing w:val="-118"/>
          <w:sz w:val="24"/>
          <w:szCs w:val="24"/>
        </w:rPr>
        <w:t>》、</w:t>
      </w:r>
      <w:r>
        <w:rPr>
          <w:rFonts w:ascii="宋体" w:hAnsi="宋体" w:cs="宋体" w:eastAsia="宋体" w:hint="default"/>
          <w:spacing w:val="2"/>
          <w:sz w:val="24"/>
          <w:szCs w:val="24"/>
        </w:rPr>
        <w:t>《</w:t>
      </w:r>
      <w:r>
        <w:rPr>
          <w:rFonts w:ascii="宋体" w:hAnsi="宋体" w:cs="宋体" w:eastAsia="宋体" w:hint="default"/>
          <w:sz w:val="24"/>
          <w:szCs w:val="24"/>
        </w:rPr>
        <w:t>证券日</w:t>
      </w:r>
      <w:r>
        <w:rPr>
          <w:rFonts w:ascii="宋体" w:hAnsi="宋体" w:cs="宋体" w:eastAsia="宋体" w:hint="default"/>
          <w:spacing w:val="2"/>
          <w:sz w:val="24"/>
          <w:szCs w:val="24"/>
        </w:rPr>
        <w:t>报</w:t>
      </w:r>
      <w:r>
        <w:rPr>
          <w:rFonts w:ascii="宋体" w:hAnsi="宋体" w:cs="宋体" w:eastAsia="宋体" w:hint="default"/>
          <w:spacing w:val="-118"/>
          <w:sz w:val="24"/>
          <w:szCs w:val="24"/>
        </w:rPr>
        <w:t>》</w:t>
      </w:r>
      <w:r>
        <w:rPr>
          <w:rFonts w:ascii="宋体" w:hAnsi="宋体" w:cs="宋体" w:eastAsia="宋体" w:hint="default"/>
          <w:spacing w:val="-120"/>
          <w:sz w:val="24"/>
          <w:szCs w:val="24"/>
        </w:rPr>
        <w:t>、</w:t>
      </w:r>
      <w:r>
        <w:rPr>
          <w:rFonts w:ascii="宋体" w:hAnsi="宋体" w:cs="宋体" w:eastAsia="宋体" w:hint="default"/>
          <w:spacing w:val="2"/>
          <w:sz w:val="24"/>
          <w:szCs w:val="24"/>
        </w:rPr>
        <w:t>《</w:t>
      </w:r>
      <w:r>
        <w:rPr>
          <w:rFonts w:ascii="宋体" w:hAnsi="宋体" w:cs="宋体" w:eastAsia="宋体" w:hint="default"/>
          <w:sz w:val="24"/>
          <w:szCs w:val="24"/>
        </w:rPr>
        <w:t>证券时</w:t>
      </w:r>
      <w:r>
        <w:rPr>
          <w:rFonts w:ascii="宋体" w:hAnsi="宋体" w:cs="宋体" w:eastAsia="宋体" w:hint="default"/>
          <w:sz w:val="24"/>
          <w:szCs w:val="24"/>
        </w:rPr>
        <w:t> 报》和巨潮资讯网上刊登的相关公告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90" w:lineRule="auto" w:before="190"/>
        <w:ind w:left="117" w:right="13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、公司于</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日召开了公司第一届董事会第十次会议，主要审 议通过了以下事项：</w:t>
      </w:r>
    </w:p>
    <w:p>
      <w:pPr>
        <w:spacing w:before="192"/>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《加强中小企业板上市公司内控规则落实专项活动自查报告的议案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13"/>
        <w:rPr>
          <w:rFonts w:ascii="宋体" w:hAnsi="宋体" w:cs="宋体" w:eastAsia="宋体" w:hint="default"/>
          <w:sz w:val="16"/>
          <w:szCs w:val="16"/>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《签订委托代办股份转让协议的议案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line="290" w:lineRule="auto" w:before="0"/>
        <w:ind w:left="117" w:right="101" w:firstLine="480"/>
        <w:jc w:val="left"/>
        <w:rPr>
          <w:rFonts w:ascii="宋体" w:hAnsi="宋体" w:cs="宋体" w:eastAsia="宋体" w:hint="default"/>
          <w:sz w:val="24"/>
          <w:szCs w:val="24"/>
        </w:rPr>
      </w:pPr>
      <w:r>
        <w:rPr>
          <w:rFonts w:ascii="Times New Roman" w:hAnsi="Times New Roman" w:cs="Times New Roman" w:eastAsia="Times New Roman" w:hint="default"/>
          <w:spacing w:val="-9"/>
          <w:sz w:val="24"/>
          <w:szCs w:val="24"/>
        </w:rPr>
        <w:t>7</w:t>
      </w:r>
      <w:r>
        <w:rPr>
          <w:rFonts w:ascii="宋体" w:hAnsi="宋体" w:cs="宋体" w:eastAsia="宋体" w:hint="default"/>
          <w:spacing w:val="-9"/>
          <w:sz w:val="24"/>
          <w:szCs w:val="24"/>
        </w:rPr>
        <w:t>、公司于</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26</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日召开了公司第一届董事会第十一次会议，主要 审议通过了以下事项：</w:t>
      </w:r>
    </w:p>
    <w:p>
      <w:pPr>
        <w:spacing w:before="19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《关于使用销售回笼银行承兑汇票支付超募项目建设款项的议案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5"/>
          <w:sz w:val="24"/>
          <w:szCs w:val="24"/>
        </w:rPr>
        <w:t>1</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年第三季度报告的议案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pacing w:val="-120"/>
          <w:sz w:val="24"/>
          <w:szCs w:val="24"/>
        </w:rPr>
        <w:t>）</w:t>
      </w:r>
      <w:r>
        <w:rPr>
          <w:rFonts w:ascii="宋体" w:hAnsi="宋体" w:cs="宋体" w:eastAsia="宋体" w:hint="default"/>
          <w:sz w:val="24"/>
          <w:szCs w:val="24"/>
        </w:rPr>
        <w:t>《聘任张方为公司内部审计部门负责人的议案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13"/>
        <w:rPr>
          <w:rFonts w:ascii="宋体" w:hAnsi="宋体" w:cs="宋体" w:eastAsia="宋体" w:hint="default"/>
          <w:sz w:val="16"/>
          <w:szCs w:val="16"/>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pacing w:val="-120"/>
          <w:sz w:val="24"/>
          <w:szCs w:val="24"/>
        </w:rPr>
        <w:t>）</w:t>
      </w:r>
      <w:r>
        <w:rPr>
          <w:rFonts w:ascii="宋体" w:hAnsi="宋体" w:cs="宋体" w:eastAsia="宋体" w:hint="default"/>
          <w:sz w:val="24"/>
          <w:szCs w:val="24"/>
        </w:rPr>
        <w:t>《防范控股股东及其关联方资金占用制度</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line="290" w:lineRule="auto" w:before="0"/>
        <w:ind w:left="117" w:right="104" w:firstLine="480"/>
        <w:jc w:val="left"/>
        <w:rPr>
          <w:rFonts w:ascii="宋体" w:hAnsi="宋体" w:cs="宋体" w:eastAsia="宋体" w:hint="default"/>
          <w:sz w:val="24"/>
          <w:szCs w:val="24"/>
        </w:rPr>
      </w:pPr>
      <w:r>
        <w:rPr>
          <w:rFonts w:ascii="宋体" w:hAnsi="宋体" w:cs="宋体" w:eastAsia="宋体" w:hint="default"/>
          <w:spacing w:val="2"/>
          <w:sz w:val="24"/>
          <w:szCs w:val="24"/>
        </w:rPr>
        <w:t>（</w:t>
      </w:r>
      <w:r>
        <w:rPr>
          <w:rFonts w:ascii="宋体" w:hAnsi="宋体" w:cs="宋体" w:eastAsia="宋体" w:hint="default"/>
          <w:sz w:val="24"/>
          <w:szCs w:val="24"/>
        </w:rPr>
        <w:t>以上内容详见</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5"/>
          <w:sz w:val="24"/>
          <w:szCs w:val="24"/>
        </w:rPr>
        <w:t>1</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28 </w:t>
      </w:r>
      <w:r>
        <w:rPr>
          <w:rFonts w:ascii="宋体" w:hAnsi="宋体" w:cs="宋体" w:eastAsia="宋体" w:hint="default"/>
          <w:spacing w:val="2"/>
          <w:sz w:val="24"/>
          <w:szCs w:val="24"/>
        </w:rPr>
        <w:t>日</w:t>
      </w:r>
      <w:r>
        <w:rPr>
          <w:rFonts w:ascii="宋体" w:hAnsi="宋体" w:cs="宋体" w:eastAsia="宋体" w:hint="default"/>
          <w:sz w:val="24"/>
          <w:szCs w:val="24"/>
        </w:rPr>
        <w:t>在《中国证券</w:t>
      </w:r>
      <w:r>
        <w:rPr>
          <w:rFonts w:ascii="宋体" w:hAnsi="宋体" w:cs="宋体" w:eastAsia="宋体" w:hint="default"/>
          <w:spacing w:val="9"/>
          <w:sz w:val="24"/>
          <w:szCs w:val="24"/>
        </w:rPr>
        <w:t>报</w:t>
      </w:r>
      <w:r>
        <w:rPr>
          <w:rFonts w:ascii="宋体" w:hAnsi="宋体" w:cs="宋体" w:eastAsia="宋体" w:hint="default"/>
          <w:spacing w:val="-120"/>
          <w:sz w:val="24"/>
          <w:szCs w:val="24"/>
        </w:rPr>
        <w:t>》</w:t>
      </w:r>
      <w:r>
        <w:rPr>
          <w:rFonts w:ascii="宋体" w:hAnsi="宋体" w:cs="宋体" w:eastAsia="宋体" w:hint="default"/>
          <w:spacing w:val="-118"/>
          <w:sz w:val="24"/>
          <w:szCs w:val="24"/>
        </w:rPr>
        <w:t>、</w:t>
      </w:r>
      <w:r>
        <w:rPr>
          <w:rFonts w:ascii="宋体" w:hAnsi="宋体" w:cs="宋体" w:eastAsia="宋体" w:hint="default"/>
          <w:spacing w:val="2"/>
          <w:sz w:val="24"/>
          <w:szCs w:val="24"/>
        </w:rPr>
        <w:t>《</w:t>
      </w:r>
      <w:r>
        <w:rPr>
          <w:rFonts w:ascii="宋体" w:hAnsi="宋体" w:cs="宋体" w:eastAsia="宋体" w:hint="default"/>
          <w:sz w:val="24"/>
          <w:szCs w:val="24"/>
        </w:rPr>
        <w:t>证券日</w:t>
      </w:r>
      <w:r>
        <w:rPr>
          <w:rFonts w:ascii="宋体" w:hAnsi="宋体" w:cs="宋体" w:eastAsia="宋体" w:hint="default"/>
          <w:spacing w:val="4"/>
          <w:sz w:val="24"/>
          <w:szCs w:val="24"/>
        </w:rPr>
        <w:t>报</w:t>
      </w:r>
      <w:r>
        <w:rPr>
          <w:rFonts w:ascii="宋体" w:hAnsi="宋体" w:cs="宋体" w:eastAsia="宋体" w:hint="default"/>
          <w:spacing w:val="-120"/>
          <w:sz w:val="24"/>
          <w:szCs w:val="24"/>
        </w:rPr>
        <w:t>》</w:t>
      </w:r>
      <w:r>
        <w:rPr>
          <w:rFonts w:ascii="宋体" w:hAnsi="宋体" w:cs="宋体" w:eastAsia="宋体" w:hint="default"/>
          <w:spacing w:val="-118"/>
          <w:sz w:val="24"/>
          <w:szCs w:val="24"/>
        </w:rPr>
        <w:t>、</w:t>
      </w:r>
      <w:r>
        <w:rPr>
          <w:rFonts w:ascii="宋体" w:hAnsi="宋体" w:cs="宋体" w:eastAsia="宋体" w:hint="default"/>
          <w:spacing w:val="2"/>
          <w:sz w:val="24"/>
          <w:szCs w:val="24"/>
        </w:rPr>
        <w:t>《</w:t>
      </w:r>
      <w:r>
        <w:rPr>
          <w:rFonts w:ascii="宋体" w:hAnsi="宋体" w:cs="宋体" w:eastAsia="宋体" w:hint="default"/>
          <w:sz w:val="24"/>
          <w:szCs w:val="24"/>
        </w:rPr>
        <w:t>证券</w:t>
      </w:r>
      <w:r>
        <w:rPr>
          <w:rFonts w:ascii="宋体" w:hAnsi="宋体" w:cs="宋体" w:eastAsia="宋体" w:hint="default"/>
          <w:sz w:val="24"/>
          <w:szCs w:val="24"/>
        </w:rPr>
        <w:t> 时报》和巨潮资讯网上刊登的相关公告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90" w:lineRule="auto" w:before="190"/>
        <w:ind w:left="117" w:right="13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8</w:t>
      </w:r>
      <w:r>
        <w:rPr>
          <w:rFonts w:ascii="宋体" w:hAnsi="宋体" w:cs="宋体" w:eastAsia="宋体" w:hint="default"/>
          <w:sz w:val="24"/>
          <w:szCs w:val="24"/>
        </w:rPr>
        <w:t>、公司于</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日召开了公司第一届董事会第十一次会议，主要 审议通过了以下事项：</w:t>
      </w:r>
    </w:p>
    <w:p>
      <w:pPr>
        <w:spacing w:before="192"/>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《江苏双星彩塑新材料股份有限公司内幕信息知情人登记管理制度</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13"/>
        <w:rPr>
          <w:rFonts w:ascii="宋体" w:hAnsi="宋体" w:cs="宋体" w:eastAsia="宋体" w:hint="default"/>
          <w:sz w:val="16"/>
          <w:szCs w:val="16"/>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《江苏双星彩塑新材料股份有限公司投资者关系管理制度</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pacing w:val="-120"/>
          <w:sz w:val="24"/>
          <w:szCs w:val="24"/>
        </w:rPr>
        <w:t>）</w:t>
      </w:r>
      <w:r>
        <w:rPr>
          <w:rFonts w:ascii="宋体" w:hAnsi="宋体" w:cs="宋体" w:eastAsia="宋体" w:hint="default"/>
          <w:sz w:val="24"/>
          <w:szCs w:val="24"/>
        </w:rPr>
        <w:t>《江苏双星彩塑新材料股份有限公司重大信息内部报告制度</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pacing w:val="-120"/>
          <w:sz w:val="24"/>
          <w:szCs w:val="24"/>
        </w:rPr>
        <w:t>）</w:t>
      </w:r>
      <w:r>
        <w:rPr>
          <w:rFonts w:ascii="宋体" w:hAnsi="宋体" w:cs="宋体" w:eastAsia="宋体" w:hint="default"/>
          <w:sz w:val="24"/>
          <w:szCs w:val="24"/>
        </w:rPr>
        <w:t>《江苏双星彩塑新材料股份有限公司信息披露管理办法</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13"/>
        <w:rPr>
          <w:rFonts w:ascii="宋体" w:hAnsi="宋体" w:cs="宋体" w:eastAsia="宋体" w:hint="default"/>
          <w:sz w:val="16"/>
          <w:szCs w:val="16"/>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5</w:t>
      </w:r>
      <w:r>
        <w:rPr>
          <w:rFonts w:ascii="宋体" w:hAnsi="宋体" w:cs="宋体" w:eastAsia="宋体" w:hint="default"/>
          <w:spacing w:val="-120"/>
          <w:sz w:val="24"/>
          <w:szCs w:val="24"/>
        </w:rPr>
        <w:t>）</w:t>
      </w:r>
      <w:r>
        <w:rPr>
          <w:rFonts w:ascii="宋体" w:hAnsi="宋体" w:cs="宋体" w:eastAsia="宋体" w:hint="default"/>
          <w:sz w:val="24"/>
          <w:szCs w:val="24"/>
        </w:rPr>
        <w:t>《江苏双星彩塑新材料股份有限公司董事会秘书工作细则</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6</w:t>
      </w:r>
      <w:r>
        <w:rPr>
          <w:rFonts w:ascii="宋体" w:hAnsi="宋体" w:cs="宋体" w:eastAsia="宋体" w:hint="default"/>
          <w:spacing w:val="-120"/>
          <w:sz w:val="24"/>
          <w:szCs w:val="24"/>
        </w:rPr>
        <w:t>）</w:t>
      </w:r>
      <w:r>
        <w:rPr>
          <w:rFonts w:ascii="宋体" w:hAnsi="宋体" w:cs="宋体" w:eastAsia="宋体" w:hint="default"/>
          <w:sz w:val="24"/>
          <w:szCs w:val="24"/>
        </w:rPr>
        <w:t>《江苏双星彩塑新材料股份有限公司董事会审计委员会实施细则</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7</w:t>
      </w:r>
      <w:r>
        <w:rPr>
          <w:rFonts w:ascii="宋体" w:hAnsi="宋体" w:cs="宋体" w:eastAsia="宋体" w:hint="default"/>
          <w:spacing w:val="-120"/>
          <w:sz w:val="24"/>
          <w:szCs w:val="24"/>
        </w:rPr>
        <w:t>）</w:t>
      </w:r>
      <w:r>
        <w:rPr>
          <w:rFonts w:ascii="宋体" w:hAnsi="宋体" w:cs="宋体" w:eastAsia="宋体" w:hint="default"/>
          <w:sz w:val="24"/>
          <w:szCs w:val="24"/>
        </w:rPr>
        <w:t>《江苏双星彩塑新材料股份有限公司董事会提名委员会实施细则</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after="0"/>
        <w:jc w:val="left"/>
        <w:rPr>
          <w:rFonts w:ascii="宋体" w:hAnsi="宋体" w:cs="宋体" w:eastAsia="宋体" w:hint="default"/>
          <w:sz w:val="24"/>
          <w:szCs w:val="24"/>
        </w:rPr>
        <w:sectPr>
          <w:pgSz w:w="11910" w:h="16840"/>
          <w:pgMar w:header="0" w:footer="1007" w:top="1460" w:bottom="1200" w:left="1680" w:right="1680"/>
        </w:sectPr>
      </w:pPr>
    </w:p>
    <w:p>
      <w:pPr>
        <w:spacing w:line="290" w:lineRule="auto" w:before="1"/>
        <w:ind w:left="117" w:right="188" w:firstLine="480"/>
        <w:jc w:val="left"/>
        <w:rPr>
          <w:rFonts w:ascii="宋体" w:hAnsi="宋体" w:cs="宋体" w:eastAsia="宋体" w:hint="default"/>
          <w:sz w:val="24"/>
          <w:szCs w:val="24"/>
        </w:rPr>
      </w:pPr>
      <w:r>
        <w:rPr>
          <w:rFonts w:ascii="宋体" w:hAnsi="宋体" w:cs="宋体" w:eastAsia="宋体" w:hint="default"/>
          <w:spacing w:val="2"/>
          <w:sz w:val="24"/>
          <w:szCs w:val="24"/>
        </w:rPr>
        <w:t>（</w:t>
      </w:r>
      <w:r>
        <w:rPr>
          <w:rFonts w:ascii="Times New Roman" w:hAnsi="Times New Roman" w:cs="Times New Roman" w:eastAsia="Times New Roman" w:hint="default"/>
          <w:spacing w:val="7"/>
          <w:sz w:val="24"/>
          <w:szCs w:val="24"/>
        </w:rPr>
        <w:t>8</w:t>
      </w:r>
      <w:r>
        <w:rPr>
          <w:rFonts w:ascii="宋体" w:hAnsi="宋体" w:cs="宋体" w:eastAsia="宋体" w:hint="default"/>
          <w:spacing w:val="-116"/>
          <w:sz w:val="24"/>
          <w:szCs w:val="24"/>
        </w:rPr>
        <w:t>）</w:t>
      </w:r>
      <w:r>
        <w:rPr>
          <w:rFonts w:ascii="宋体" w:hAnsi="宋体" w:cs="宋体" w:eastAsia="宋体" w:hint="default"/>
          <w:spacing w:val="4"/>
          <w:sz w:val="24"/>
          <w:szCs w:val="24"/>
        </w:rPr>
        <w:t>《江苏双星彩塑新材料股份有限公司董事会薪酬与考核委员会实施</w:t>
      </w:r>
      <w:r>
        <w:rPr>
          <w:rFonts w:ascii="宋体" w:hAnsi="宋体" w:cs="宋体" w:eastAsia="宋体" w:hint="default"/>
          <w:sz w:val="24"/>
          <w:szCs w:val="24"/>
        </w:rPr>
        <w:t>细</w:t>
      </w:r>
      <w:r>
        <w:rPr>
          <w:rFonts w:ascii="宋体" w:hAnsi="宋体" w:cs="宋体" w:eastAsia="宋体" w:hint="default"/>
          <w:sz w:val="24"/>
          <w:szCs w:val="24"/>
        </w:rPr>
        <w:t> 则</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92"/>
        <w:ind w:left="597" w:right="188"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9</w:t>
      </w:r>
      <w:r>
        <w:rPr>
          <w:rFonts w:ascii="宋体" w:hAnsi="宋体" w:cs="宋体" w:eastAsia="宋体" w:hint="default"/>
          <w:spacing w:val="-120"/>
          <w:sz w:val="24"/>
          <w:szCs w:val="24"/>
        </w:rPr>
        <w:t>）</w:t>
      </w:r>
      <w:r>
        <w:rPr>
          <w:rFonts w:ascii="宋体" w:hAnsi="宋体" w:cs="宋体" w:eastAsia="宋体" w:hint="default"/>
          <w:sz w:val="24"/>
          <w:szCs w:val="24"/>
        </w:rPr>
        <w:t>《江苏双星彩塑新材料股份有限公司董事会战略委员会实施细则</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13"/>
        <w:rPr>
          <w:rFonts w:ascii="宋体" w:hAnsi="宋体" w:cs="宋体" w:eastAsia="宋体" w:hint="default"/>
          <w:sz w:val="16"/>
          <w:szCs w:val="16"/>
        </w:rPr>
      </w:pPr>
    </w:p>
    <w:p>
      <w:pPr>
        <w:spacing w:before="0"/>
        <w:ind w:left="597" w:right="188"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10</w:t>
      </w:r>
      <w:r>
        <w:rPr>
          <w:rFonts w:ascii="宋体" w:hAnsi="宋体" w:cs="宋体" w:eastAsia="宋体" w:hint="default"/>
          <w:spacing w:val="-120"/>
          <w:sz w:val="24"/>
          <w:szCs w:val="24"/>
        </w:rPr>
        <w:t>）</w:t>
      </w:r>
      <w:r>
        <w:rPr>
          <w:rFonts w:ascii="宋体" w:hAnsi="宋体" w:cs="宋体" w:eastAsia="宋体" w:hint="default"/>
          <w:sz w:val="24"/>
          <w:szCs w:val="24"/>
        </w:rPr>
        <w:t>《江苏双星彩塑新材料股份有限公司内部审计制度</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line="290" w:lineRule="auto" w:before="0"/>
        <w:ind w:left="117" w:right="89" w:firstLine="480"/>
        <w:jc w:val="left"/>
        <w:rPr>
          <w:rFonts w:ascii="宋体" w:hAnsi="宋体" w:cs="宋体" w:eastAsia="宋体" w:hint="default"/>
          <w:sz w:val="24"/>
          <w:szCs w:val="24"/>
        </w:rPr>
      </w:pPr>
      <w:r>
        <w:rPr>
          <w:rFonts w:ascii="宋体" w:hAnsi="宋体" w:cs="宋体" w:eastAsia="宋体" w:hint="default"/>
          <w:spacing w:val="9"/>
          <w:sz w:val="24"/>
          <w:szCs w:val="24"/>
        </w:rPr>
        <w:t>（</w:t>
      </w:r>
      <w:r>
        <w:rPr>
          <w:rFonts w:ascii="Times New Roman" w:hAnsi="Times New Roman" w:cs="Times New Roman" w:eastAsia="Times New Roman" w:hint="default"/>
          <w:spacing w:val="-8"/>
          <w:sz w:val="24"/>
          <w:szCs w:val="24"/>
        </w:rPr>
        <w:t>1</w:t>
      </w:r>
      <w:r>
        <w:rPr>
          <w:rFonts w:ascii="Times New Roman" w:hAnsi="Times New Roman" w:cs="Times New Roman" w:eastAsia="Times New Roman" w:hint="default"/>
          <w:spacing w:val="7"/>
          <w:sz w:val="24"/>
          <w:szCs w:val="24"/>
        </w:rPr>
        <w:t>1</w:t>
      </w:r>
      <w:r>
        <w:rPr>
          <w:rFonts w:ascii="宋体" w:hAnsi="宋体" w:cs="宋体" w:eastAsia="宋体" w:hint="default"/>
          <w:spacing w:val="-113"/>
          <w:sz w:val="24"/>
          <w:szCs w:val="24"/>
        </w:rPr>
        <w:t>）</w:t>
      </w:r>
      <w:r>
        <w:rPr>
          <w:rFonts w:ascii="宋体" w:hAnsi="宋体" w:cs="宋体" w:eastAsia="宋体" w:hint="default"/>
          <w:spacing w:val="9"/>
          <w:sz w:val="24"/>
          <w:szCs w:val="24"/>
        </w:rPr>
        <w:t>《江苏双星彩塑新材料股份有限公司董事会审计委员会年报工作</w:t>
      </w:r>
      <w:r>
        <w:rPr>
          <w:rFonts w:ascii="宋体" w:hAnsi="宋体" w:cs="宋体" w:eastAsia="宋体" w:hint="default"/>
          <w:sz w:val="24"/>
          <w:szCs w:val="24"/>
        </w:rPr>
        <w:t>规</w:t>
      </w:r>
      <w:r>
        <w:rPr>
          <w:rFonts w:ascii="宋体" w:hAnsi="宋体" w:cs="宋体" w:eastAsia="宋体" w:hint="default"/>
          <w:sz w:val="24"/>
          <w:szCs w:val="24"/>
        </w:rPr>
        <w:t> 则</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90" w:lineRule="auto" w:before="190"/>
        <w:ind w:left="117" w:right="182" w:firstLine="480"/>
        <w:jc w:val="left"/>
        <w:rPr>
          <w:rFonts w:ascii="宋体" w:hAnsi="宋体" w:cs="宋体" w:eastAsia="宋体" w:hint="default"/>
          <w:sz w:val="24"/>
          <w:szCs w:val="24"/>
        </w:rPr>
      </w:pPr>
      <w:r>
        <w:rPr>
          <w:rFonts w:ascii="宋体" w:hAnsi="宋体" w:cs="宋体" w:eastAsia="宋体" w:hint="default"/>
          <w:sz w:val="24"/>
          <w:szCs w:val="24"/>
        </w:rPr>
        <w:t>（以上内容详见</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5"/>
          <w:sz w:val="24"/>
          <w:szCs w:val="24"/>
        </w:rPr>
        <w:t>1</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日</w:t>
      </w:r>
      <w:r>
        <w:rPr>
          <w:rFonts w:ascii="宋体" w:hAnsi="宋体" w:cs="宋体" w:eastAsia="宋体" w:hint="default"/>
          <w:spacing w:val="-27"/>
          <w:sz w:val="24"/>
          <w:szCs w:val="24"/>
        </w:rPr>
        <w:t>在</w:t>
      </w:r>
      <w:r>
        <w:rPr>
          <w:rFonts w:ascii="宋体" w:hAnsi="宋体" w:cs="宋体" w:eastAsia="宋体" w:hint="default"/>
          <w:sz w:val="24"/>
          <w:szCs w:val="24"/>
        </w:rPr>
        <w:t>《中国证券报</w:t>
      </w:r>
      <w:r>
        <w:rPr>
          <w:rFonts w:ascii="宋体" w:hAnsi="宋体" w:cs="宋体" w:eastAsia="宋体" w:hint="default"/>
          <w:spacing w:val="-118"/>
          <w:sz w:val="24"/>
          <w:szCs w:val="24"/>
        </w:rPr>
        <w:t>》</w:t>
      </w:r>
      <w:r>
        <w:rPr>
          <w:rFonts w:ascii="宋体" w:hAnsi="宋体" w:cs="宋体" w:eastAsia="宋体" w:hint="default"/>
          <w:spacing w:val="-147"/>
          <w:sz w:val="24"/>
          <w:szCs w:val="24"/>
        </w:rPr>
        <w:t>、</w:t>
      </w:r>
      <w:r>
        <w:rPr>
          <w:rFonts w:ascii="宋体" w:hAnsi="宋体" w:cs="宋体" w:eastAsia="宋体" w:hint="default"/>
          <w:spacing w:val="-3"/>
          <w:sz w:val="24"/>
          <w:szCs w:val="24"/>
        </w:rPr>
        <w:t>《</w:t>
      </w:r>
      <w:r>
        <w:rPr>
          <w:rFonts w:ascii="宋体" w:hAnsi="宋体" w:cs="宋体" w:eastAsia="宋体" w:hint="default"/>
          <w:sz w:val="24"/>
          <w:szCs w:val="24"/>
        </w:rPr>
        <w:t>证券日</w:t>
      </w:r>
      <w:r>
        <w:rPr>
          <w:rFonts w:ascii="宋体" w:hAnsi="宋体" w:cs="宋体" w:eastAsia="宋体" w:hint="default"/>
          <w:spacing w:val="2"/>
          <w:sz w:val="24"/>
          <w:szCs w:val="24"/>
        </w:rPr>
        <w:t>报</w:t>
      </w:r>
      <w:r>
        <w:rPr>
          <w:rFonts w:ascii="宋体" w:hAnsi="宋体" w:cs="宋体" w:eastAsia="宋体" w:hint="default"/>
          <w:spacing w:val="-120"/>
          <w:sz w:val="24"/>
          <w:szCs w:val="24"/>
        </w:rPr>
        <w:t>》</w:t>
      </w:r>
      <w:r>
        <w:rPr>
          <w:rFonts w:ascii="宋体" w:hAnsi="宋体" w:cs="宋体" w:eastAsia="宋体" w:hint="default"/>
          <w:spacing w:val="-147"/>
          <w:sz w:val="24"/>
          <w:szCs w:val="24"/>
        </w:rPr>
        <w:t>、</w:t>
      </w:r>
      <w:r>
        <w:rPr>
          <w:rFonts w:ascii="宋体" w:hAnsi="宋体" w:cs="宋体" w:eastAsia="宋体" w:hint="default"/>
          <w:spacing w:val="-3"/>
          <w:sz w:val="24"/>
          <w:szCs w:val="24"/>
        </w:rPr>
        <w:t>《</w:t>
      </w:r>
      <w:r>
        <w:rPr>
          <w:rFonts w:ascii="宋体" w:hAnsi="宋体" w:cs="宋体" w:eastAsia="宋体" w:hint="default"/>
          <w:sz w:val="24"/>
          <w:szCs w:val="24"/>
        </w:rPr>
        <w:t>证券时</w:t>
      </w:r>
      <w:r>
        <w:rPr>
          <w:rFonts w:ascii="宋体" w:hAnsi="宋体" w:cs="宋体" w:eastAsia="宋体" w:hint="default"/>
          <w:sz w:val="24"/>
          <w:szCs w:val="24"/>
        </w:rPr>
        <w:t> 报》和巨潮资讯网上刊登的相关公告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400" w:lineRule="auto" w:before="201"/>
        <w:ind w:left="597" w:right="188" w:firstLine="0"/>
        <w:jc w:val="left"/>
        <w:rPr>
          <w:rFonts w:ascii="宋体" w:hAnsi="宋体" w:cs="宋体" w:eastAsia="宋体" w:hint="default"/>
          <w:sz w:val="24"/>
          <w:szCs w:val="24"/>
        </w:rPr>
      </w:pPr>
      <w:r>
        <w:rPr>
          <w:rFonts w:ascii="等线" w:hAnsi="等线" w:cs="等线" w:eastAsia="等线" w:hint="default"/>
          <w:b/>
          <w:bCs/>
          <w:sz w:val="24"/>
          <w:szCs w:val="24"/>
        </w:rPr>
        <w:t>（二）董事会对股东大会决议的执行情况 </w:t>
      </w:r>
      <w:r>
        <w:rPr>
          <w:rFonts w:ascii="宋体" w:hAnsi="宋体" w:cs="宋体" w:eastAsia="宋体" w:hint="default"/>
          <w:w w:val="95"/>
          <w:sz w:val="24"/>
          <w:szCs w:val="24"/>
        </w:rPr>
        <w:t>报告期内，公司董事会主持召开了一次年度股东大会、一次临时股东大会。</w:t>
      </w:r>
      <w:r>
        <w:rPr>
          <w:rFonts w:ascii="宋体" w:hAnsi="宋体" w:cs="宋体" w:eastAsia="宋体" w:hint="default"/>
          <w:sz w:val="24"/>
          <w:szCs w:val="24"/>
        </w:rPr>
      </w:r>
    </w:p>
    <w:p>
      <w:pPr>
        <w:pStyle w:val="Heading4"/>
        <w:spacing w:line="240" w:lineRule="exact"/>
        <w:ind w:right="0"/>
        <w:jc w:val="both"/>
      </w:pPr>
      <w:r>
        <w:rPr/>
        <w:t>公司董事会根</w:t>
      </w:r>
      <w:r>
        <w:rPr>
          <w:spacing w:val="-15"/>
        </w:rPr>
        <w:t>据</w:t>
      </w:r>
      <w:r>
        <w:rPr>
          <w:spacing w:val="-3"/>
        </w:rPr>
        <w:t>《</w:t>
      </w:r>
      <w:r>
        <w:rPr/>
        <w:t>公司法</w:t>
      </w:r>
      <w:r>
        <w:rPr>
          <w:spacing w:val="-118"/>
        </w:rPr>
        <w:t>》</w:t>
      </w:r>
      <w:r>
        <w:rPr>
          <w:spacing w:val="-135"/>
        </w:rPr>
        <w:t>、</w:t>
      </w:r>
      <w:r>
        <w:rPr/>
        <w:t>《证券法</w:t>
      </w:r>
      <w:r>
        <w:rPr>
          <w:spacing w:val="-15"/>
        </w:rPr>
        <w:t>》和</w:t>
      </w:r>
      <w:r>
        <w:rPr/>
        <w:t>《公司章程</w:t>
      </w:r>
      <w:r>
        <w:rPr>
          <w:spacing w:val="-15"/>
        </w:rPr>
        <w:t>》</w:t>
      </w:r>
      <w:r>
        <w:rPr/>
        <w:t>等有关规定</w:t>
      </w:r>
      <w:r>
        <w:rPr>
          <w:spacing w:val="-17"/>
        </w:rPr>
        <w:t>，</w:t>
      </w:r>
      <w:r>
        <w:rPr/>
        <w:t>秉承勤勉尽</w:t>
      </w:r>
    </w:p>
    <w:p>
      <w:pPr>
        <w:spacing w:before="86"/>
        <w:ind w:left="117" w:right="0" w:firstLine="0"/>
        <w:jc w:val="both"/>
        <w:rPr>
          <w:rFonts w:ascii="宋体" w:hAnsi="宋体" w:cs="宋体" w:eastAsia="宋体" w:hint="default"/>
          <w:sz w:val="24"/>
          <w:szCs w:val="24"/>
        </w:rPr>
      </w:pPr>
      <w:r>
        <w:rPr>
          <w:rFonts w:ascii="宋体" w:hAnsi="宋体" w:cs="宋体" w:eastAsia="宋体" w:hint="default"/>
          <w:sz w:val="24"/>
          <w:szCs w:val="24"/>
        </w:rPr>
        <w:t>职的态度，积极稳妥地推进各项工作，较好地执行了股东大会的决议。</w:t>
      </w:r>
    </w:p>
    <w:p>
      <w:pPr>
        <w:spacing w:line="240" w:lineRule="auto" w:before="0"/>
        <w:rPr>
          <w:rFonts w:ascii="宋体" w:hAnsi="宋体" w:cs="宋体" w:eastAsia="宋体" w:hint="default"/>
          <w:sz w:val="19"/>
          <w:szCs w:val="19"/>
        </w:rPr>
      </w:pPr>
    </w:p>
    <w:p>
      <w:pPr>
        <w:spacing w:before="0"/>
        <w:ind w:left="597" w:right="188" w:firstLine="0"/>
        <w:jc w:val="left"/>
        <w:rPr>
          <w:rFonts w:ascii="等线" w:hAnsi="等线" w:cs="等线" w:eastAsia="等线" w:hint="default"/>
          <w:sz w:val="24"/>
          <w:szCs w:val="24"/>
        </w:rPr>
      </w:pPr>
      <w:r>
        <w:rPr>
          <w:rFonts w:ascii="等线" w:hAnsi="等线" w:cs="等线" w:eastAsia="等线" w:hint="default"/>
          <w:b/>
          <w:bCs/>
          <w:sz w:val="24"/>
          <w:szCs w:val="24"/>
        </w:rPr>
        <w:t>（三）董事会各委员会的履职情况</w:t>
      </w:r>
      <w:r>
        <w:rPr>
          <w:rFonts w:ascii="等线" w:hAnsi="等线" w:cs="等线" w:eastAsia="等线" w:hint="default"/>
          <w:sz w:val="24"/>
          <w:szCs w:val="24"/>
        </w:rPr>
      </w:r>
    </w:p>
    <w:p>
      <w:pPr>
        <w:spacing w:line="540" w:lineRule="atLeast" w:before="13"/>
        <w:ind w:left="597" w:right="18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、董事会审计委员会的履职情况 </w:t>
      </w:r>
      <w:r>
        <w:rPr>
          <w:rFonts w:ascii="宋体" w:hAnsi="宋体" w:cs="宋体" w:eastAsia="宋体" w:hint="default"/>
          <w:spacing w:val="-3"/>
          <w:sz w:val="24"/>
          <w:szCs w:val="24"/>
        </w:rPr>
        <w:t>报告期内，审计委员会根据《董事会审计委员会实施细则》赋予的职责和权</w:t>
      </w:r>
    </w:p>
    <w:p>
      <w:pPr>
        <w:spacing w:before="84"/>
        <w:ind w:left="117" w:right="0" w:firstLine="0"/>
        <w:jc w:val="both"/>
        <w:rPr>
          <w:rFonts w:ascii="宋体" w:hAnsi="宋体" w:cs="宋体" w:eastAsia="宋体" w:hint="default"/>
          <w:sz w:val="24"/>
          <w:szCs w:val="24"/>
        </w:rPr>
      </w:pPr>
      <w:r>
        <w:rPr>
          <w:rFonts w:ascii="宋体" w:hAnsi="宋体" w:cs="宋体" w:eastAsia="宋体" w:hint="default"/>
          <w:sz w:val="24"/>
          <w:szCs w:val="24"/>
        </w:rPr>
        <w:t>限，认真履行职责，切实发挥了审计委员会的专业职能。</w:t>
      </w:r>
    </w:p>
    <w:p>
      <w:pPr>
        <w:spacing w:line="240" w:lineRule="auto" w:before="7"/>
        <w:rPr>
          <w:rFonts w:ascii="宋体" w:hAnsi="宋体" w:cs="宋体" w:eastAsia="宋体" w:hint="default"/>
          <w:sz w:val="18"/>
          <w:szCs w:val="18"/>
        </w:rPr>
      </w:pPr>
    </w:p>
    <w:p>
      <w:pPr>
        <w:spacing w:line="307" w:lineRule="auto" w:before="0"/>
        <w:ind w:left="117" w:right="89" w:firstLine="480"/>
        <w:jc w:val="left"/>
        <w:rPr>
          <w:rFonts w:ascii="宋体" w:hAnsi="宋体" w:cs="宋体" w:eastAsia="宋体" w:hint="default"/>
          <w:sz w:val="24"/>
          <w:szCs w:val="24"/>
        </w:rPr>
      </w:pPr>
      <w:r>
        <w:rPr>
          <w:rFonts w:ascii="宋体" w:hAnsi="宋体" w:cs="宋体" w:eastAsia="宋体" w:hint="default"/>
          <w:spacing w:val="-3"/>
          <w:sz w:val="24"/>
          <w:szCs w:val="24"/>
        </w:rPr>
        <w:t>日常工作：审议公司审计部提交的审计计划和工作报告、审核公司的财务信</w:t>
      </w:r>
      <w:r>
        <w:rPr>
          <w:rFonts w:ascii="宋体" w:hAnsi="宋体" w:cs="宋体" w:eastAsia="宋体" w:hint="default"/>
          <w:sz w:val="24"/>
          <w:szCs w:val="24"/>
        </w:rPr>
        <w:t> 息及其披露、监督公司的内部审计制度及实施、负责内部审计与外部审计沟通。</w:t>
      </w:r>
    </w:p>
    <w:p>
      <w:pPr>
        <w:spacing w:before="173"/>
        <w:ind w:left="59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年年报审计工作：在与</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年年度审计机构上海众华沪银会计师事务</w:t>
      </w:r>
    </w:p>
    <w:p>
      <w:pPr>
        <w:spacing w:line="290" w:lineRule="auto" w:before="68"/>
        <w:ind w:left="117" w:right="195" w:firstLine="0"/>
        <w:jc w:val="both"/>
        <w:rPr>
          <w:rFonts w:ascii="宋体" w:hAnsi="宋体" w:cs="宋体" w:eastAsia="宋体" w:hint="default"/>
          <w:sz w:val="24"/>
          <w:szCs w:val="24"/>
        </w:rPr>
      </w:pPr>
      <w:r>
        <w:rPr>
          <w:rFonts w:ascii="宋体" w:hAnsi="宋体" w:cs="宋体" w:eastAsia="宋体" w:hint="default"/>
          <w:sz w:val="24"/>
          <w:szCs w:val="24"/>
        </w:rPr>
        <w:t>所充分沟通的基础上，确定</w:t>
      </w:r>
      <w:r>
        <w:rPr>
          <w:rFonts w:ascii="宋体" w:hAnsi="宋体" w:cs="宋体" w:eastAsia="宋体" w:hint="default"/>
          <w:spacing w:val="-49"/>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年度财务报告审计工作的进度安排；审计委员 </w:t>
      </w:r>
      <w:r>
        <w:rPr>
          <w:rFonts w:ascii="宋体" w:hAnsi="宋体" w:cs="宋体" w:eastAsia="宋体" w:hint="default"/>
          <w:spacing w:val="-3"/>
          <w:sz w:val="24"/>
          <w:szCs w:val="24"/>
        </w:rPr>
        <w:t>会在年审注册会计师进场前审阅了公司编制的财务会计报告后，同意将公司按照</w:t>
      </w:r>
    </w:p>
    <w:p>
      <w:pPr>
        <w:spacing w:line="307" w:lineRule="auto" w:before="34"/>
        <w:ind w:left="117" w:right="195" w:firstLine="0"/>
        <w:jc w:val="both"/>
        <w:rPr>
          <w:rFonts w:ascii="宋体" w:hAnsi="宋体" w:cs="宋体" w:eastAsia="宋体" w:hint="default"/>
          <w:sz w:val="24"/>
          <w:szCs w:val="24"/>
        </w:rPr>
      </w:pPr>
      <w:r>
        <w:rPr>
          <w:rFonts w:ascii="宋体" w:hAnsi="宋体" w:cs="宋体" w:eastAsia="宋体" w:hint="default"/>
          <w:spacing w:val="-3"/>
          <w:sz w:val="24"/>
          <w:szCs w:val="24"/>
        </w:rPr>
        <w:t>《企业会计准则》及有关补充规定编制的财务报告提交会计师事务所审计；审计</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委员会审阅了注册会计师出具的初步审计意见后形成书面审核意见：经会计师事</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务所初步审计，同意审计结果，确保了审计的独立性和审计工作的如期完成。</w:t>
      </w:r>
    </w:p>
    <w:p>
      <w:pPr>
        <w:spacing w:line="403" w:lineRule="auto" w:before="173"/>
        <w:ind w:left="597" w:right="18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、薪酬与考核委员会 </w:t>
      </w:r>
      <w:r>
        <w:rPr>
          <w:rFonts w:ascii="宋体" w:hAnsi="宋体" w:cs="宋体" w:eastAsia="宋体" w:hint="default"/>
          <w:spacing w:val="-7"/>
          <w:w w:val="95"/>
          <w:sz w:val="24"/>
          <w:szCs w:val="24"/>
        </w:rPr>
        <w:t>严格按照公司《董事会薪酬与考核委员会实施细则》开展工作，对公司董事、</w:t>
      </w:r>
      <w:r>
        <w:rPr>
          <w:rFonts w:ascii="宋体" w:hAnsi="宋体" w:cs="宋体" w:eastAsia="宋体" w:hint="default"/>
          <w:spacing w:val="-7"/>
          <w:sz w:val="24"/>
          <w:szCs w:val="24"/>
        </w:rPr>
      </w:r>
    </w:p>
    <w:p>
      <w:pPr>
        <w:spacing w:line="256" w:lineRule="exact" w:before="0"/>
        <w:ind w:left="117" w:right="0" w:firstLine="0"/>
        <w:jc w:val="both"/>
        <w:rPr>
          <w:rFonts w:ascii="宋体" w:hAnsi="宋体" w:cs="宋体" w:eastAsia="宋体" w:hint="default"/>
          <w:sz w:val="24"/>
          <w:szCs w:val="24"/>
        </w:rPr>
      </w:pPr>
      <w:r>
        <w:rPr>
          <w:rFonts w:ascii="宋体" w:hAnsi="宋体" w:cs="宋体" w:eastAsia="宋体" w:hint="default"/>
          <w:w w:val="95"/>
          <w:sz w:val="24"/>
          <w:szCs w:val="24"/>
        </w:rPr>
        <w:t>监事和高级管理人员  </w:t>
      </w:r>
      <w:r>
        <w:rPr>
          <w:rFonts w:ascii="Times New Roman" w:hAnsi="Times New Roman" w:cs="Times New Roman" w:eastAsia="Times New Roman" w:hint="default"/>
          <w:w w:val="95"/>
          <w:sz w:val="24"/>
          <w:szCs w:val="24"/>
        </w:rPr>
        <w:t>2011  </w:t>
      </w:r>
      <w:r>
        <w:rPr>
          <w:rFonts w:ascii="Times New Roman" w:hAnsi="Times New Roman" w:cs="Times New Roman" w:eastAsia="Times New Roman" w:hint="default"/>
          <w:spacing w:val="29"/>
          <w:w w:val="95"/>
          <w:sz w:val="24"/>
          <w:szCs w:val="24"/>
        </w:rPr>
        <w:t> </w:t>
      </w:r>
      <w:r>
        <w:rPr>
          <w:rFonts w:ascii="宋体" w:hAnsi="宋体" w:cs="宋体" w:eastAsia="宋体" w:hint="default"/>
          <w:spacing w:val="-4"/>
          <w:w w:val="95"/>
          <w:sz w:val="24"/>
          <w:szCs w:val="24"/>
        </w:rPr>
        <w:t>年度的薪酬进行了核查，认为：薪酬数据合理、真实，</w:t>
      </w:r>
      <w:r>
        <w:rPr>
          <w:rFonts w:ascii="宋体" w:hAnsi="宋体" w:cs="宋体" w:eastAsia="宋体" w:hint="default"/>
          <w:spacing w:val="-4"/>
          <w:sz w:val="24"/>
          <w:szCs w:val="24"/>
        </w:rPr>
      </w:r>
    </w:p>
    <w:p>
      <w:pPr>
        <w:spacing w:line="307" w:lineRule="auto" w:before="66"/>
        <w:ind w:left="117" w:right="195" w:firstLine="0"/>
        <w:jc w:val="both"/>
        <w:rPr>
          <w:rFonts w:ascii="宋体" w:hAnsi="宋体" w:cs="宋体" w:eastAsia="宋体" w:hint="default"/>
          <w:sz w:val="24"/>
          <w:szCs w:val="24"/>
        </w:rPr>
      </w:pPr>
      <w:r>
        <w:rPr>
          <w:rFonts w:ascii="宋体" w:hAnsi="宋体" w:cs="宋体" w:eastAsia="宋体" w:hint="default"/>
          <w:spacing w:val="-3"/>
          <w:sz w:val="24"/>
          <w:szCs w:val="24"/>
        </w:rPr>
        <w:t>公司为董事、独立董事、监事、高级管理人员所发放的薪酬符合规定，与其履职</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尽责情况匹配。</w:t>
      </w:r>
    </w:p>
    <w:p>
      <w:pPr>
        <w:spacing w:after="0" w:line="307" w:lineRule="auto"/>
        <w:jc w:val="both"/>
        <w:rPr>
          <w:rFonts w:ascii="宋体" w:hAnsi="宋体" w:cs="宋体" w:eastAsia="宋体" w:hint="default"/>
          <w:sz w:val="24"/>
          <w:szCs w:val="24"/>
        </w:rPr>
        <w:sectPr>
          <w:pgSz w:w="11910" w:h="16840"/>
          <w:pgMar w:header="0" w:footer="1007" w:top="1460" w:bottom="1200" w:left="1680" w:right="1600"/>
        </w:sectPr>
      </w:pPr>
    </w:p>
    <w:p>
      <w:pPr>
        <w:spacing w:line="403" w:lineRule="auto" w:before="1"/>
        <w:ind w:left="597" w:right="10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、提名委员会 </w:t>
      </w:r>
      <w:r>
        <w:rPr>
          <w:rFonts w:ascii="宋体" w:hAnsi="宋体" w:cs="宋体" w:eastAsia="宋体" w:hint="default"/>
          <w:spacing w:val="-3"/>
          <w:sz w:val="24"/>
          <w:szCs w:val="24"/>
        </w:rPr>
        <w:t>严格按照公司《董事会提名委员会实施细则》开展工作，对公司管理层成员</w:t>
      </w:r>
    </w:p>
    <w:p>
      <w:pPr>
        <w:spacing w:line="238" w:lineRule="exact" w:before="0"/>
        <w:ind w:left="117" w:right="0" w:firstLine="0"/>
        <w:jc w:val="left"/>
        <w:rPr>
          <w:rFonts w:ascii="宋体" w:hAnsi="宋体" w:cs="宋体" w:eastAsia="宋体" w:hint="default"/>
          <w:sz w:val="24"/>
          <w:szCs w:val="24"/>
        </w:rPr>
      </w:pPr>
      <w:r>
        <w:rPr>
          <w:rFonts w:ascii="宋体" w:hAnsi="宋体" w:cs="宋体" w:eastAsia="宋体" w:hint="default"/>
          <w:spacing w:val="-3"/>
          <w:sz w:val="24"/>
          <w:szCs w:val="24"/>
        </w:rPr>
        <w:t>的选聘提交了方案，为公司提供了业务素质与职业道德高且任职资格合法合规的</w:t>
      </w:r>
    </w:p>
    <w:p>
      <w:pPr>
        <w:spacing w:before="84"/>
        <w:ind w:left="117" w:right="0" w:firstLine="0"/>
        <w:jc w:val="left"/>
        <w:rPr>
          <w:rFonts w:ascii="宋体" w:hAnsi="宋体" w:cs="宋体" w:eastAsia="宋体" w:hint="default"/>
          <w:sz w:val="24"/>
          <w:szCs w:val="24"/>
        </w:rPr>
      </w:pPr>
      <w:r>
        <w:rPr>
          <w:rFonts w:ascii="宋体" w:hAnsi="宋体" w:cs="宋体" w:eastAsia="宋体" w:hint="default"/>
          <w:sz w:val="24"/>
          <w:szCs w:val="24"/>
        </w:rPr>
        <w:t>管理层人选。</w:t>
      </w:r>
    </w:p>
    <w:p>
      <w:pPr>
        <w:spacing w:line="540" w:lineRule="atLeast" w:before="35"/>
        <w:ind w:left="597" w:right="10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、战略委员会 </w:t>
      </w:r>
      <w:r>
        <w:rPr>
          <w:rFonts w:ascii="宋体" w:hAnsi="宋体" w:cs="宋体" w:eastAsia="宋体" w:hint="default"/>
          <w:spacing w:val="-3"/>
          <w:sz w:val="24"/>
          <w:szCs w:val="24"/>
        </w:rPr>
        <w:t>严格按照公司《董事会战略委员会实施细则》开展工作，对公司的发展战略</w:t>
      </w:r>
    </w:p>
    <w:p>
      <w:pPr>
        <w:spacing w:line="432" w:lineRule="auto" w:before="84"/>
        <w:ind w:left="597" w:right="2649" w:hanging="480"/>
        <w:jc w:val="left"/>
        <w:rPr>
          <w:rFonts w:ascii="等线" w:hAnsi="等线" w:cs="等线" w:eastAsia="等线" w:hint="default"/>
          <w:sz w:val="24"/>
          <w:szCs w:val="24"/>
        </w:rPr>
      </w:pPr>
      <w:r>
        <w:rPr>
          <w:rFonts w:ascii="宋体" w:hAnsi="宋体" w:cs="宋体" w:eastAsia="宋体" w:hint="default"/>
          <w:sz w:val="24"/>
          <w:szCs w:val="24"/>
        </w:rPr>
        <w:t>提交了方案，为公司提供了适应公司发展的有效战略。 </w:t>
      </w:r>
      <w:r>
        <w:rPr>
          <w:rFonts w:ascii="等线" w:hAnsi="等线" w:cs="等线" w:eastAsia="等线" w:hint="default"/>
          <w:b/>
          <w:bCs/>
          <w:sz w:val="24"/>
          <w:szCs w:val="24"/>
        </w:rPr>
        <w:t>六、董事会对公司 </w:t>
      </w:r>
      <w:r>
        <w:rPr>
          <w:rFonts w:ascii="Times New Roman" w:hAnsi="Times New Roman" w:cs="Times New Roman" w:eastAsia="Times New Roman" w:hint="default"/>
          <w:b/>
          <w:bCs/>
          <w:spacing w:val="-3"/>
          <w:sz w:val="24"/>
          <w:szCs w:val="24"/>
        </w:rPr>
        <w:t>2011</w:t>
      </w:r>
      <w:r>
        <w:rPr>
          <w:rFonts w:ascii="Times New Roman" w:hAnsi="Times New Roman" w:cs="Times New Roman" w:eastAsia="Times New Roman" w:hint="default"/>
          <w:b/>
          <w:bCs/>
          <w:spacing w:val="-2"/>
          <w:sz w:val="24"/>
          <w:szCs w:val="24"/>
        </w:rPr>
        <w:t> </w:t>
      </w:r>
      <w:r>
        <w:rPr>
          <w:rFonts w:ascii="等线" w:hAnsi="等线" w:cs="等线" w:eastAsia="等线" w:hint="default"/>
          <w:b/>
          <w:bCs/>
          <w:sz w:val="24"/>
          <w:szCs w:val="24"/>
        </w:rPr>
        <w:t>年度内部控制的自我评价</w:t>
      </w:r>
      <w:r>
        <w:rPr>
          <w:rFonts w:ascii="等线" w:hAnsi="等线" w:cs="等线" w:eastAsia="等线" w:hint="default"/>
          <w:sz w:val="24"/>
          <w:szCs w:val="24"/>
        </w:rPr>
      </w:r>
    </w:p>
    <w:p>
      <w:pPr>
        <w:pStyle w:val="Heading4"/>
        <w:spacing w:line="300" w:lineRule="auto" w:before="5"/>
        <w:ind w:right="115" w:firstLine="480"/>
        <w:jc w:val="both"/>
      </w:pPr>
      <w:r>
        <w:rPr>
          <w:spacing w:val="-10"/>
        </w:rPr>
        <w:t>报告期内，公司董事会根据《企业内部控制基本规范》、《中小企业板上市公</w:t>
      </w:r>
      <w:r>
        <w:rPr/>
        <w:t> 司内部审计工作指引》及深圳证券交易所《关于做好上市公司 </w:t>
      </w:r>
      <w:r>
        <w:rPr>
          <w:rFonts w:ascii="Times New Roman" w:hAnsi="Times New Roman" w:cs="Times New Roman" w:eastAsia="Times New Roman" w:hint="default"/>
        </w:rPr>
        <w:t>2011</w:t>
      </w:r>
      <w:r>
        <w:rPr>
          <w:rFonts w:ascii="Times New Roman" w:hAnsi="Times New Roman" w:cs="Times New Roman" w:eastAsia="Times New Roman" w:hint="default"/>
          <w:spacing w:val="-33"/>
        </w:rPr>
        <w:t> </w:t>
      </w:r>
      <w:r>
        <w:rPr/>
        <w:t>年年度报告 </w:t>
      </w:r>
      <w:r>
        <w:rPr>
          <w:spacing w:val="-10"/>
        </w:rPr>
        <w:t>工作的通知》、《深圳证券交易所中小企业板上市公司规范运作指引》的要求，对</w:t>
      </w:r>
      <w:r>
        <w:rPr>
          <w:spacing w:val="-89"/>
        </w:rPr>
        <w:t> </w:t>
      </w:r>
      <w:r>
        <w:rPr>
          <w:spacing w:val="-89"/>
        </w:rPr>
      </w:r>
      <w:r>
        <w:rPr/>
        <w:t>公司内部控制建立的合理性、完整性及实施的有效性进行了全面评估，出具了</w:t>
      </w:r>
      <w:r>
        <w:rPr>
          <w:spacing w:val="-55"/>
        </w:rPr>
        <w:t> </w:t>
      </w:r>
      <w:r>
        <w:rPr>
          <w:spacing w:val="-55"/>
        </w:rPr>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年度内部控制自我评价报告。</w:t>
      </w:r>
    </w:p>
    <w:p>
      <w:pPr>
        <w:spacing w:line="304" w:lineRule="auto" w:before="158"/>
        <w:ind w:left="117" w:right="115" w:firstLine="480"/>
        <w:jc w:val="both"/>
        <w:rPr>
          <w:rFonts w:ascii="宋体" w:hAnsi="宋体" w:cs="宋体" w:eastAsia="宋体" w:hint="default"/>
          <w:sz w:val="24"/>
          <w:szCs w:val="24"/>
        </w:rPr>
      </w:pPr>
      <w:r>
        <w:rPr>
          <w:rFonts w:ascii="宋体" w:hAnsi="宋体" w:cs="宋体" w:eastAsia="宋体" w:hint="default"/>
          <w:spacing w:val="-3"/>
          <w:sz w:val="24"/>
          <w:szCs w:val="24"/>
        </w:rPr>
        <w:t>董事会认为：公司目前的内部体系较为完整、合理、有效，各项制度得到了</w:t>
      </w:r>
      <w:r>
        <w:rPr>
          <w:rFonts w:ascii="宋体" w:hAnsi="宋体" w:cs="宋体" w:eastAsia="宋体" w:hint="default"/>
          <w:sz w:val="24"/>
          <w:szCs w:val="24"/>
        </w:rPr>
        <w:t> </w:t>
      </w:r>
      <w:r>
        <w:rPr>
          <w:rFonts w:ascii="宋体" w:hAnsi="宋体" w:cs="宋体" w:eastAsia="宋体" w:hint="default"/>
          <w:spacing w:val="-3"/>
          <w:sz w:val="24"/>
          <w:szCs w:val="24"/>
        </w:rPr>
        <w:t>有效的执行，能够适应公司当前管理和发展的需要，保证公司经营活动的有序开</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展，确保公司发展战略和经营目标的全面实施，保证公司健康稳定发展，保证投</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pacing w:val="-6"/>
          <w:w w:val="98"/>
          <w:sz w:val="24"/>
          <w:szCs w:val="24"/>
        </w:rPr>
        <w:t>资者的合法权益。随着公司的不断发展，公司会进一步对内部控制体系进行完善，</w:t>
      </w:r>
      <w:r>
        <w:rPr>
          <w:rFonts w:ascii="宋体" w:hAnsi="宋体" w:cs="宋体" w:eastAsia="宋体" w:hint="default"/>
          <w:spacing w:val="-113"/>
          <w:w w:val="98"/>
          <w:sz w:val="24"/>
          <w:szCs w:val="24"/>
        </w:rPr>
        <w:t> </w:t>
      </w:r>
      <w:r>
        <w:rPr>
          <w:rFonts w:ascii="宋体" w:hAnsi="宋体" w:cs="宋体" w:eastAsia="宋体" w:hint="default"/>
          <w:spacing w:val="-113"/>
          <w:w w:val="98"/>
          <w:sz w:val="24"/>
          <w:szCs w:val="24"/>
        </w:rPr>
      </w:r>
      <w:r>
        <w:rPr>
          <w:rFonts w:ascii="宋体" w:hAnsi="宋体" w:cs="宋体" w:eastAsia="宋体" w:hint="default"/>
          <w:sz w:val="24"/>
          <w:szCs w:val="24"/>
        </w:rPr>
        <w:t>以保证公司持续健康发展。</w:t>
      </w:r>
    </w:p>
    <w:p>
      <w:pPr>
        <w:spacing w:before="184"/>
        <w:ind w:left="597" w:right="0" w:firstLine="0"/>
        <w:jc w:val="left"/>
        <w:rPr>
          <w:rFonts w:ascii="等线" w:hAnsi="等线" w:cs="等线" w:eastAsia="等线" w:hint="default"/>
          <w:sz w:val="24"/>
          <w:szCs w:val="24"/>
        </w:rPr>
      </w:pPr>
      <w:r>
        <w:rPr>
          <w:rFonts w:ascii="等线" w:hAnsi="等线" w:cs="等线" w:eastAsia="等线" w:hint="default"/>
          <w:b/>
          <w:bCs/>
          <w:sz w:val="24"/>
          <w:szCs w:val="24"/>
        </w:rPr>
        <w:t>七、董事会本次利润分配或资本公积金转增股本预案</w:t>
      </w:r>
      <w:r>
        <w:rPr>
          <w:rFonts w:ascii="等线" w:hAnsi="等线" w:cs="等线" w:eastAsia="等线" w:hint="default"/>
          <w:sz w:val="24"/>
          <w:szCs w:val="24"/>
        </w:rPr>
      </w:r>
    </w:p>
    <w:p>
      <w:pPr>
        <w:spacing w:line="550" w:lineRule="atLeast" w:before="6"/>
        <w:ind w:left="597" w:right="129" w:firstLine="0"/>
        <w:jc w:val="left"/>
        <w:rPr>
          <w:rFonts w:ascii="Times New Roman" w:hAnsi="Times New Roman" w:cs="Times New Roman" w:eastAsia="Times New Roman" w:hint="default"/>
          <w:sz w:val="24"/>
          <w:szCs w:val="24"/>
        </w:rPr>
      </w:pPr>
      <w:r>
        <w:rPr>
          <w:rFonts w:ascii="等线" w:hAnsi="等线" w:cs="等线" w:eastAsia="等线" w:hint="default"/>
          <w:b/>
          <w:bCs/>
          <w:sz w:val="24"/>
          <w:szCs w:val="24"/>
        </w:rPr>
        <w:t>（一）</w:t>
      </w:r>
      <w:r>
        <w:rPr>
          <w:rFonts w:ascii="Times New Roman" w:hAnsi="Times New Roman" w:cs="Times New Roman" w:eastAsia="Times New Roman" w:hint="default"/>
          <w:b/>
          <w:bCs/>
          <w:sz w:val="24"/>
          <w:szCs w:val="24"/>
        </w:rPr>
        <w:t>2011</w:t>
      </w:r>
      <w:r>
        <w:rPr>
          <w:rFonts w:ascii="Times New Roman" w:hAnsi="Times New Roman" w:cs="Times New Roman" w:eastAsia="Times New Roman" w:hint="default"/>
          <w:b/>
          <w:bCs/>
          <w:spacing w:val="-12"/>
          <w:sz w:val="24"/>
          <w:szCs w:val="24"/>
        </w:rPr>
        <w:t> </w:t>
      </w:r>
      <w:r>
        <w:rPr>
          <w:rFonts w:ascii="等线" w:hAnsi="等线" w:cs="等线" w:eastAsia="等线" w:hint="default"/>
          <w:b/>
          <w:bCs/>
          <w:sz w:val="24"/>
          <w:szCs w:val="24"/>
        </w:rPr>
        <w:t>年度利润分配及资本公积金转增股本预案 </w:t>
      </w:r>
      <w:r>
        <w:rPr>
          <w:rFonts w:ascii="宋体" w:hAnsi="宋体" w:cs="宋体" w:eastAsia="宋体" w:hint="default"/>
          <w:sz w:val="24"/>
          <w:szCs w:val="24"/>
        </w:rPr>
        <w:t>经上海众华沪银会计师事务所审计，公司本年度实现净利润</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382,901,693.20</w:t>
      </w:r>
    </w:p>
    <w:p>
      <w:pPr>
        <w:pStyle w:val="Heading4"/>
        <w:spacing w:line="240" w:lineRule="auto" w:before="66"/>
        <w:ind w:right="0"/>
        <w:jc w:val="left"/>
        <w:rPr>
          <w:rFonts w:ascii="Times New Roman" w:hAnsi="Times New Roman" w:cs="Times New Roman" w:eastAsia="Times New Roman" w:hint="default"/>
        </w:rPr>
      </w:pPr>
      <w:r>
        <w:rPr>
          <w:spacing w:val="-19"/>
        </w:rPr>
        <w:t>元，根据《公司章程》的规定，按净利润的 </w:t>
      </w:r>
      <w:r>
        <w:rPr>
          <w:rFonts w:ascii="Times New Roman" w:hAnsi="Times New Roman" w:cs="Times New Roman" w:eastAsia="Times New Roman" w:hint="default"/>
        </w:rPr>
        <w:t>10%</w:t>
      </w:r>
      <w:r>
        <w:rPr/>
        <w:t>提取法定盈余公积金</w:t>
      </w:r>
      <w:r>
        <w:rPr>
          <w:spacing w:val="-89"/>
        </w:rPr>
        <w:t> </w:t>
      </w:r>
      <w:r>
        <w:rPr>
          <w:rFonts w:ascii="Times New Roman" w:hAnsi="Times New Roman" w:cs="Times New Roman" w:eastAsia="Times New Roman" w:hint="default"/>
        </w:rPr>
        <w:t>38,290,169.32</w:t>
      </w:r>
    </w:p>
    <w:p>
      <w:pPr>
        <w:spacing w:before="68"/>
        <w:ind w:left="117" w:right="0" w:firstLine="0"/>
        <w:jc w:val="left"/>
        <w:rPr>
          <w:rFonts w:ascii="宋体" w:hAnsi="宋体" w:cs="宋体" w:eastAsia="宋体" w:hint="default"/>
          <w:sz w:val="24"/>
          <w:szCs w:val="24"/>
        </w:rPr>
      </w:pPr>
      <w:r>
        <w:rPr>
          <w:rFonts w:ascii="宋体" w:hAnsi="宋体" w:cs="宋体" w:eastAsia="宋体" w:hint="default"/>
          <w:sz w:val="24"/>
          <w:szCs w:val="24"/>
        </w:rPr>
        <w:t>元；加上以前年度未分配利润</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302,141,653.99</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元，本年度实际可供投资者分配的</w:t>
      </w:r>
    </w:p>
    <w:p>
      <w:pPr>
        <w:spacing w:before="68"/>
        <w:ind w:left="117" w:right="0" w:firstLine="0"/>
        <w:jc w:val="left"/>
        <w:rPr>
          <w:rFonts w:ascii="宋体" w:hAnsi="宋体" w:cs="宋体" w:eastAsia="宋体" w:hint="default"/>
          <w:sz w:val="24"/>
          <w:szCs w:val="24"/>
        </w:rPr>
      </w:pPr>
      <w:r>
        <w:rPr>
          <w:rFonts w:ascii="宋体" w:hAnsi="宋体" w:cs="宋体" w:eastAsia="宋体" w:hint="default"/>
          <w:sz w:val="24"/>
          <w:szCs w:val="24"/>
        </w:rPr>
        <w:t>利润为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646,753,177.87 </w:t>
      </w:r>
      <w:r>
        <w:rPr>
          <w:rFonts w:ascii="宋体" w:hAnsi="宋体" w:cs="宋体" w:eastAsia="宋体" w:hint="default"/>
          <w:sz w:val="24"/>
          <w:szCs w:val="24"/>
        </w:rPr>
        <w:t>元。</w:t>
      </w:r>
    </w:p>
    <w:p>
      <w:pPr>
        <w:spacing w:line="240" w:lineRule="auto" w:before="13"/>
        <w:rPr>
          <w:rFonts w:ascii="宋体" w:hAnsi="宋体" w:cs="宋体" w:eastAsia="宋体" w:hint="default"/>
          <w:sz w:val="16"/>
          <w:szCs w:val="16"/>
        </w:rPr>
      </w:pPr>
    </w:p>
    <w:p>
      <w:pPr>
        <w:spacing w:before="0"/>
        <w:ind w:left="5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2"/>
          <w:sz w:val="24"/>
          <w:szCs w:val="24"/>
        </w:rPr>
        <w:t> </w:t>
      </w:r>
      <w:r>
        <w:rPr>
          <w:rFonts w:ascii="宋体" w:hAnsi="宋体" w:cs="宋体" w:eastAsia="宋体" w:hint="default"/>
          <w:sz w:val="24"/>
          <w:szCs w:val="24"/>
        </w:rPr>
        <w:t>年</w:t>
      </w:r>
      <w:r>
        <w:rPr>
          <w:rFonts w:ascii="宋体" w:hAnsi="宋体" w:cs="宋体" w:eastAsia="宋体" w:hint="default"/>
          <w:spacing w:val="-73"/>
          <w:sz w:val="24"/>
          <w:szCs w:val="24"/>
        </w:rPr>
        <w:t> </w:t>
      </w:r>
      <w:r>
        <w:rPr>
          <w:rFonts w:ascii="宋体" w:hAnsi="宋体" w:cs="宋体" w:eastAsia="宋体" w:hint="default"/>
          <w:sz w:val="24"/>
          <w:szCs w:val="24"/>
        </w:rPr>
        <w:t>度</w:t>
      </w:r>
      <w:r>
        <w:rPr>
          <w:rFonts w:ascii="宋体" w:hAnsi="宋体" w:cs="宋体" w:eastAsia="宋体" w:hint="default"/>
          <w:spacing w:val="-71"/>
          <w:sz w:val="24"/>
          <w:szCs w:val="24"/>
        </w:rPr>
        <w:t> </w:t>
      </w:r>
      <w:r>
        <w:rPr>
          <w:rFonts w:ascii="宋体" w:hAnsi="宋体" w:cs="宋体" w:eastAsia="宋体" w:hint="default"/>
          <w:sz w:val="24"/>
          <w:szCs w:val="24"/>
        </w:rPr>
        <w:t>利</w:t>
      </w:r>
      <w:r>
        <w:rPr>
          <w:rFonts w:ascii="宋体" w:hAnsi="宋体" w:cs="宋体" w:eastAsia="宋体" w:hint="default"/>
          <w:spacing w:val="-73"/>
          <w:sz w:val="24"/>
          <w:szCs w:val="24"/>
        </w:rPr>
        <w:t> </w:t>
      </w:r>
      <w:r>
        <w:rPr>
          <w:rFonts w:ascii="宋体" w:hAnsi="宋体" w:cs="宋体" w:eastAsia="宋体" w:hint="default"/>
          <w:sz w:val="24"/>
          <w:szCs w:val="24"/>
        </w:rPr>
        <w:t>润</w:t>
      </w:r>
      <w:r>
        <w:rPr>
          <w:rFonts w:ascii="宋体" w:hAnsi="宋体" w:cs="宋体" w:eastAsia="宋体" w:hint="default"/>
          <w:spacing w:val="-71"/>
          <w:sz w:val="24"/>
          <w:szCs w:val="24"/>
        </w:rPr>
        <w:t> </w:t>
      </w:r>
      <w:r>
        <w:rPr>
          <w:rFonts w:ascii="宋体" w:hAnsi="宋体" w:cs="宋体" w:eastAsia="宋体" w:hint="default"/>
          <w:sz w:val="24"/>
          <w:szCs w:val="24"/>
        </w:rPr>
        <w:t>分</w:t>
      </w:r>
      <w:r>
        <w:rPr>
          <w:rFonts w:ascii="宋体" w:hAnsi="宋体" w:cs="宋体" w:eastAsia="宋体" w:hint="default"/>
          <w:spacing w:val="-73"/>
          <w:sz w:val="24"/>
          <w:szCs w:val="24"/>
        </w:rPr>
        <w:t> </w:t>
      </w:r>
      <w:r>
        <w:rPr>
          <w:rFonts w:ascii="宋体" w:hAnsi="宋体" w:cs="宋体" w:eastAsia="宋体" w:hint="default"/>
          <w:sz w:val="24"/>
          <w:szCs w:val="24"/>
        </w:rPr>
        <w:t>配</w:t>
      </w:r>
      <w:r>
        <w:rPr>
          <w:rFonts w:ascii="宋体" w:hAnsi="宋体" w:cs="宋体" w:eastAsia="宋体" w:hint="default"/>
          <w:spacing w:val="-71"/>
          <w:sz w:val="24"/>
          <w:szCs w:val="24"/>
        </w:rPr>
        <w:t> </w:t>
      </w:r>
      <w:r>
        <w:rPr>
          <w:rFonts w:ascii="宋体" w:hAnsi="宋体" w:cs="宋体" w:eastAsia="宋体" w:hint="default"/>
          <w:sz w:val="24"/>
          <w:szCs w:val="24"/>
        </w:rPr>
        <w:t>预</w:t>
      </w:r>
      <w:r>
        <w:rPr>
          <w:rFonts w:ascii="宋体" w:hAnsi="宋体" w:cs="宋体" w:eastAsia="宋体" w:hint="default"/>
          <w:spacing w:val="-73"/>
          <w:sz w:val="24"/>
          <w:szCs w:val="24"/>
        </w:rPr>
        <w:t> </w:t>
      </w:r>
      <w:r>
        <w:rPr>
          <w:rFonts w:ascii="宋体" w:hAnsi="宋体" w:cs="宋体" w:eastAsia="宋体" w:hint="default"/>
          <w:sz w:val="24"/>
          <w:szCs w:val="24"/>
        </w:rPr>
        <w:t>案</w:t>
      </w:r>
      <w:r>
        <w:rPr>
          <w:rFonts w:ascii="宋体" w:hAnsi="宋体" w:cs="宋体" w:eastAsia="宋体" w:hint="default"/>
          <w:spacing w:val="-71"/>
          <w:sz w:val="24"/>
          <w:szCs w:val="24"/>
        </w:rPr>
        <w:t> </w:t>
      </w:r>
      <w:r>
        <w:rPr>
          <w:rFonts w:ascii="宋体" w:hAnsi="宋体" w:cs="宋体" w:eastAsia="宋体" w:hint="default"/>
          <w:sz w:val="24"/>
          <w:szCs w:val="24"/>
        </w:rPr>
        <w:t>为</w:t>
      </w:r>
      <w:r>
        <w:rPr>
          <w:rFonts w:ascii="宋体" w:hAnsi="宋体" w:cs="宋体" w:eastAsia="宋体" w:hint="default"/>
          <w:spacing w:val="-73"/>
          <w:sz w:val="24"/>
          <w:szCs w:val="24"/>
        </w:rPr>
        <w:t> </w:t>
      </w:r>
      <w:r>
        <w:rPr>
          <w:rFonts w:ascii="宋体" w:hAnsi="宋体" w:cs="宋体" w:eastAsia="宋体" w:hint="default"/>
          <w:sz w:val="24"/>
          <w:szCs w:val="24"/>
        </w:rPr>
        <w:t>：</w:t>
      </w:r>
      <w:r>
        <w:rPr>
          <w:rFonts w:ascii="宋体" w:hAnsi="宋体" w:cs="宋体" w:eastAsia="宋体" w:hint="default"/>
          <w:spacing w:val="-71"/>
          <w:sz w:val="24"/>
          <w:szCs w:val="24"/>
        </w:rPr>
        <w:t> </w:t>
      </w:r>
      <w:r>
        <w:rPr>
          <w:rFonts w:ascii="宋体" w:hAnsi="宋体" w:cs="宋体" w:eastAsia="宋体" w:hint="default"/>
          <w:sz w:val="24"/>
          <w:szCs w:val="24"/>
        </w:rPr>
        <w:t>以</w:t>
      </w:r>
      <w:r>
        <w:rPr>
          <w:rFonts w:ascii="宋体" w:hAnsi="宋体" w:cs="宋体" w:eastAsia="宋体" w:hint="default"/>
          <w:spacing w:val="-13"/>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4"/>
          <w:sz w:val="24"/>
          <w:szCs w:val="24"/>
        </w:rPr>
        <w:t> </w:t>
      </w:r>
      <w:r>
        <w:rPr>
          <w:rFonts w:ascii="宋体" w:hAnsi="宋体" w:cs="宋体" w:eastAsia="宋体" w:hint="default"/>
          <w:sz w:val="24"/>
          <w:szCs w:val="24"/>
        </w:rPr>
        <w:t>年</w:t>
      </w:r>
      <w:r>
        <w:rPr>
          <w:rFonts w:ascii="宋体" w:hAnsi="宋体" w:cs="宋体" w:eastAsia="宋体" w:hint="default"/>
          <w:spacing w:val="-11"/>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47"/>
          <w:sz w:val="24"/>
          <w:szCs w:val="24"/>
        </w:rPr>
        <w:t> </w:t>
      </w:r>
      <w:r>
        <w:rPr>
          <w:rFonts w:ascii="宋体" w:hAnsi="宋体" w:cs="宋体" w:eastAsia="宋体" w:hint="default"/>
          <w:sz w:val="24"/>
          <w:szCs w:val="24"/>
        </w:rPr>
        <w:t>月</w:t>
      </w:r>
      <w:r>
        <w:rPr>
          <w:rFonts w:ascii="宋体" w:hAnsi="宋体" w:cs="宋体" w:eastAsia="宋体" w:hint="default"/>
          <w:spacing w:val="-11"/>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47"/>
          <w:sz w:val="24"/>
          <w:szCs w:val="24"/>
        </w:rPr>
        <w:t> </w:t>
      </w:r>
      <w:r>
        <w:rPr>
          <w:rFonts w:ascii="宋体" w:hAnsi="宋体" w:cs="宋体" w:eastAsia="宋体" w:hint="default"/>
          <w:sz w:val="24"/>
          <w:szCs w:val="24"/>
        </w:rPr>
        <w:t>日</w:t>
      </w:r>
      <w:r>
        <w:rPr>
          <w:rFonts w:ascii="宋体" w:hAnsi="宋体" w:cs="宋体" w:eastAsia="宋体" w:hint="default"/>
          <w:spacing w:val="-73"/>
          <w:sz w:val="24"/>
          <w:szCs w:val="24"/>
        </w:rPr>
        <w:t> </w:t>
      </w:r>
      <w:r>
        <w:rPr>
          <w:rFonts w:ascii="宋体" w:hAnsi="宋体" w:cs="宋体" w:eastAsia="宋体" w:hint="default"/>
          <w:sz w:val="24"/>
          <w:szCs w:val="24"/>
        </w:rPr>
        <w:t>的</w:t>
      </w:r>
      <w:r>
        <w:rPr>
          <w:rFonts w:ascii="宋体" w:hAnsi="宋体" w:cs="宋体" w:eastAsia="宋体" w:hint="default"/>
          <w:spacing w:val="-71"/>
          <w:sz w:val="24"/>
          <w:szCs w:val="24"/>
        </w:rPr>
        <w:t> </w:t>
      </w:r>
      <w:r>
        <w:rPr>
          <w:rFonts w:ascii="宋体" w:hAnsi="宋体" w:cs="宋体" w:eastAsia="宋体" w:hint="default"/>
          <w:sz w:val="24"/>
          <w:szCs w:val="24"/>
        </w:rPr>
        <w:t>公</w:t>
      </w:r>
      <w:r>
        <w:rPr>
          <w:rFonts w:ascii="宋体" w:hAnsi="宋体" w:cs="宋体" w:eastAsia="宋体" w:hint="default"/>
          <w:spacing w:val="-73"/>
          <w:sz w:val="24"/>
          <w:szCs w:val="24"/>
        </w:rPr>
        <w:t> </w:t>
      </w:r>
      <w:r>
        <w:rPr>
          <w:rFonts w:ascii="宋体" w:hAnsi="宋体" w:cs="宋体" w:eastAsia="宋体" w:hint="default"/>
          <w:sz w:val="24"/>
          <w:szCs w:val="24"/>
        </w:rPr>
        <w:t>司</w:t>
      </w:r>
      <w:r>
        <w:rPr>
          <w:rFonts w:ascii="宋体" w:hAnsi="宋体" w:cs="宋体" w:eastAsia="宋体" w:hint="default"/>
          <w:spacing w:val="-71"/>
          <w:sz w:val="24"/>
          <w:szCs w:val="24"/>
        </w:rPr>
        <w:t> </w:t>
      </w:r>
      <w:r>
        <w:rPr>
          <w:rFonts w:ascii="宋体" w:hAnsi="宋体" w:cs="宋体" w:eastAsia="宋体" w:hint="default"/>
          <w:sz w:val="24"/>
          <w:szCs w:val="24"/>
        </w:rPr>
        <w:t>总</w:t>
      </w:r>
      <w:r>
        <w:rPr>
          <w:rFonts w:ascii="宋体" w:hAnsi="宋体" w:cs="宋体" w:eastAsia="宋体" w:hint="default"/>
          <w:spacing w:val="-73"/>
          <w:sz w:val="24"/>
          <w:szCs w:val="24"/>
        </w:rPr>
        <w:t> </w:t>
      </w:r>
      <w:r>
        <w:rPr>
          <w:rFonts w:ascii="宋体" w:hAnsi="宋体" w:cs="宋体" w:eastAsia="宋体" w:hint="default"/>
          <w:sz w:val="24"/>
          <w:szCs w:val="24"/>
        </w:rPr>
        <w:t>股</w:t>
      </w:r>
      <w:r>
        <w:rPr>
          <w:rFonts w:ascii="宋体" w:hAnsi="宋体" w:cs="宋体" w:eastAsia="宋体" w:hint="default"/>
          <w:spacing w:val="-71"/>
          <w:sz w:val="24"/>
          <w:szCs w:val="24"/>
        </w:rPr>
        <w:t> </w:t>
      </w:r>
      <w:r>
        <w:rPr>
          <w:rFonts w:ascii="宋体" w:hAnsi="宋体" w:cs="宋体" w:eastAsia="宋体" w:hint="default"/>
          <w:sz w:val="24"/>
          <w:szCs w:val="24"/>
        </w:rPr>
        <w:t>本</w:t>
      </w:r>
    </w:p>
    <w:p>
      <w:pPr>
        <w:spacing w:before="68"/>
        <w:ind w:left="11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208,000,000.00 </w:t>
      </w:r>
      <w:r>
        <w:rPr>
          <w:rFonts w:ascii="宋体" w:hAnsi="宋体" w:cs="宋体" w:eastAsia="宋体" w:hint="default"/>
          <w:sz w:val="24"/>
          <w:szCs w:val="24"/>
        </w:rPr>
        <w:t>股</w:t>
      </w:r>
      <w:r>
        <w:rPr>
          <w:rFonts w:ascii="宋体" w:hAnsi="宋体" w:cs="宋体" w:eastAsia="宋体" w:hint="default"/>
          <w:spacing w:val="-32"/>
          <w:sz w:val="24"/>
          <w:szCs w:val="24"/>
        </w:rPr>
        <w:t>，</w:t>
      </w:r>
      <w:r>
        <w:rPr>
          <w:rFonts w:ascii="宋体" w:hAnsi="宋体" w:cs="宋体" w:eastAsia="宋体" w:hint="default"/>
          <w:sz w:val="24"/>
          <w:szCs w:val="24"/>
        </w:rPr>
        <w:t>向全体股东每</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股现金派发红利</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pacing w:val="-29"/>
          <w:sz w:val="24"/>
          <w:szCs w:val="24"/>
        </w:rPr>
        <w:t>元</w:t>
      </w:r>
      <w:r>
        <w:rPr>
          <w:rFonts w:ascii="宋体" w:hAnsi="宋体" w:cs="宋体" w:eastAsia="宋体" w:hint="default"/>
          <w:sz w:val="24"/>
          <w:szCs w:val="24"/>
        </w:rPr>
        <w:t>（含税</w:t>
      </w:r>
      <w:r>
        <w:rPr>
          <w:rFonts w:ascii="宋体" w:hAnsi="宋体" w:cs="宋体" w:eastAsia="宋体" w:hint="default"/>
          <w:spacing w:val="-120"/>
          <w:sz w:val="24"/>
          <w:szCs w:val="24"/>
        </w:rPr>
        <w:t>）</w:t>
      </w:r>
      <w:r>
        <w:rPr>
          <w:rFonts w:ascii="宋体" w:hAnsi="宋体" w:cs="宋体" w:eastAsia="宋体" w:hint="default"/>
          <w:spacing w:val="-32"/>
          <w:sz w:val="24"/>
          <w:szCs w:val="24"/>
        </w:rPr>
        <w:t>，</w:t>
      </w:r>
      <w:r>
        <w:rPr>
          <w:rFonts w:ascii="宋体" w:hAnsi="宋体" w:cs="宋体" w:eastAsia="宋体" w:hint="default"/>
          <w:sz w:val="24"/>
          <w:szCs w:val="24"/>
        </w:rPr>
        <w:t>剩余利润结</w:t>
      </w:r>
    </w:p>
    <w:p>
      <w:pPr>
        <w:spacing w:before="68"/>
        <w:ind w:left="117" w:right="0" w:firstLine="0"/>
        <w:jc w:val="left"/>
        <w:rPr>
          <w:rFonts w:ascii="宋体" w:hAnsi="宋体" w:cs="宋体" w:eastAsia="宋体" w:hint="default"/>
          <w:sz w:val="24"/>
          <w:szCs w:val="24"/>
        </w:rPr>
      </w:pPr>
      <w:r>
        <w:rPr>
          <w:rFonts w:ascii="宋体" w:hAnsi="宋体" w:cs="宋体" w:eastAsia="宋体" w:hint="default"/>
          <w:sz w:val="24"/>
          <w:szCs w:val="24"/>
        </w:rPr>
        <w:t>转以后年度分配。同时，拟以</w:t>
      </w:r>
      <w:r>
        <w:rPr>
          <w:rFonts w:ascii="宋体" w:hAnsi="宋体" w:cs="宋体" w:eastAsia="宋体" w:hint="default"/>
          <w:spacing w:val="-36"/>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6"/>
          <w:sz w:val="24"/>
          <w:szCs w:val="24"/>
        </w:rPr>
        <w:t> </w:t>
      </w:r>
      <w:r>
        <w:rPr>
          <w:rFonts w:ascii="宋体" w:hAnsi="宋体" w:cs="宋体" w:eastAsia="宋体" w:hint="default"/>
          <w:spacing w:val="2"/>
          <w:sz w:val="24"/>
          <w:szCs w:val="24"/>
        </w:rPr>
        <w:t>年末的总股本</w:t>
      </w:r>
      <w:r>
        <w:rPr>
          <w:rFonts w:ascii="宋体" w:hAnsi="宋体" w:cs="宋体" w:eastAsia="宋体" w:hint="default"/>
          <w:spacing w:val="-49"/>
          <w:sz w:val="24"/>
          <w:szCs w:val="24"/>
        </w:rPr>
        <w:t> </w:t>
      </w:r>
      <w:r>
        <w:rPr>
          <w:rFonts w:ascii="Times New Roman" w:hAnsi="Times New Roman" w:cs="Times New Roman" w:eastAsia="Times New Roman" w:hint="default"/>
          <w:sz w:val="24"/>
          <w:szCs w:val="24"/>
        </w:rPr>
        <w:t>208,000,000.00</w:t>
      </w:r>
      <w:r>
        <w:rPr>
          <w:rFonts w:ascii="Times New Roman" w:hAnsi="Times New Roman" w:cs="Times New Roman" w:eastAsia="Times New Roman" w:hint="default"/>
          <w:spacing w:val="8"/>
          <w:sz w:val="24"/>
          <w:szCs w:val="24"/>
        </w:rPr>
        <w:t> </w:t>
      </w:r>
      <w:r>
        <w:rPr>
          <w:rFonts w:ascii="宋体" w:hAnsi="宋体" w:cs="宋体" w:eastAsia="宋体" w:hint="default"/>
          <w:spacing w:val="2"/>
          <w:sz w:val="24"/>
          <w:szCs w:val="24"/>
        </w:rPr>
        <w:t>股为基数，以</w:t>
      </w:r>
    </w:p>
    <w:p>
      <w:pPr>
        <w:spacing w:before="66"/>
        <w:ind w:left="117" w:right="0" w:firstLine="0"/>
        <w:jc w:val="left"/>
        <w:rPr>
          <w:rFonts w:ascii="宋体" w:hAnsi="宋体" w:cs="宋体" w:eastAsia="宋体" w:hint="default"/>
          <w:sz w:val="24"/>
          <w:szCs w:val="24"/>
        </w:rPr>
      </w:pPr>
      <w:r>
        <w:rPr>
          <w:rFonts w:ascii="宋体" w:hAnsi="宋体" w:cs="宋体" w:eastAsia="宋体" w:hint="default"/>
          <w:sz w:val="24"/>
          <w:szCs w:val="24"/>
        </w:rPr>
        <w:t>资本公积每</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股转增</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3"/>
          <w:sz w:val="24"/>
          <w:szCs w:val="24"/>
        </w:rPr>
        <w:t> </w:t>
      </w:r>
      <w:r>
        <w:rPr>
          <w:rFonts w:ascii="宋体" w:hAnsi="宋体" w:cs="宋体" w:eastAsia="宋体" w:hint="default"/>
          <w:spacing w:val="-4"/>
          <w:sz w:val="24"/>
          <w:szCs w:val="24"/>
        </w:rPr>
        <w:t>股，共计</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208,000,000.00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股，资本公积金转增股本实施</w:t>
      </w:r>
    </w:p>
    <w:p>
      <w:pPr>
        <w:spacing w:before="68"/>
        <w:ind w:left="117" w:right="0" w:firstLine="0"/>
        <w:jc w:val="left"/>
        <w:rPr>
          <w:rFonts w:ascii="宋体" w:hAnsi="宋体" w:cs="宋体" w:eastAsia="宋体" w:hint="default"/>
          <w:sz w:val="24"/>
          <w:szCs w:val="24"/>
        </w:rPr>
      </w:pPr>
      <w:r>
        <w:rPr>
          <w:rFonts w:ascii="宋体" w:hAnsi="宋体" w:cs="宋体" w:eastAsia="宋体" w:hint="default"/>
          <w:sz w:val="24"/>
          <w:szCs w:val="24"/>
        </w:rPr>
        <w:t>后，公司总股本为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416,000,000.00 </w:t>
      </w:r>
      <w:r>
        <w:rPr>
          <w:rFonts w:ascii="宋体" w:hAnsi="宋体" w:cs="宋体" w:eastAsia="宋体" w:hint="default"/>
          <w:sz w:val="24"/>
          <w:szCs w:val="24"/>
        </w:rPr>
        <w:t>股。</w:t>
      </w:r>
    </w:p>
    <w:p>
      <w:pPr>
        <w:spacing w:line="240" w:lineRule="auto" w:before="2"/>
        <w:rPr>
          <w:rFonts w:ascii="宋体" w:hAnsi="宋体" w:cs="宋体" w:eastAsia="宋体" w:hint="default"/>
          <w:sz w:val="17"/>
          <w:szCs w:val="17"/>
        </w:rPr>
      </w:pPr>
    </w:p>
    <w:p>
      <w:pPr>
        <w:spacing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上述预案，尚需提交公司</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年度股东大会审议。</w:t>
      </w:r>
    </w:p>
    <w:p>
      <w:pPr>
        <w:spacing w:after="0"/>
        <w:jc w:val="left"/>
        <w:rPr>
          <w:rFonts w:ascii="宋体" w:hAnsi="宋体" w:cs="宋体" w:eastAsia="宋体" w:hint="default"/>
          <w:sz w:val="24"/>
          <w:szCs w:val="24"/>
        </w:rPr>
        <w:sectPr>
          <w:pgSz w:w="11910" w:h="16840"/>
          <w:pgMar w:header="0" w:footer="1007" w:top="1460" w:bottom="1200" w:left="1680" w:right="1680"/>
        </w:sectPr>
      </w:pPr>
    </w:p>
    <w:p>
      <w:pPr>
        <w:spacing w:line="350" w:lineRule="auto" w:before="1"/>
        <w:ind w:left="397" w:right="1947" w:firstLine="480"/>
        <w:jc w:val="both"/>
        <w:rPr>
          <w:rFonts w:ascii="宋体" w:hAnsi="宋体" w:cs="宋体" w:eastAsia="宋体" w:hint="default"/>
          <w:sz w:val="24"/>
          <w:szCs w:val="24"/>
        </w:rPr>
      </w:pPr>
      <w:r>
        <w:rPr>
          <w:rFonts w:ascii="宋体" w:hAnsi="宋体" w:cs="宋体" w:eastAsia="宋体" w:hint="default"/>
          <w:spacing w:val="2"/>
          <w:sz w:val="24"/>
          <w:szCs w:val="24"/>
        </w:rPr>
        <w:t>独立董事对上述利润分配及资本公积金转增股本预案发表意见如下：公</w:t>
      </w:r>
      <w:r>
        <w:rPr>
          <w:rFonts w:ascii="宋体" w:hAnsi="宋体" w:cs="宋体" w:eastAsia="宋体" w:hint="default"/>
          <w:sz w:val="24"/>
          <w:szCs w:val="24"/>
        </w:rPr>
        <w:t> 司目前盈利状况良好，我们认为该分配方案符合公司实际情况，符合公司积</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极稳健回报股东的分红策略，同意将该预案提请公司</w:t>
      </w:r>
      <w:r>
        <w:rPr>
          <w:rFonts w:ascii="宋体" w:hAnsi="宋体" w:cs="宋体" w:eastAsia="宋体" w:hint="default"/>
          <w:spacing w:val="-79"/>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年度股东大会进行 审议。</w:t>
      </w:r>
    </w:p>
    <w:p>
      <w:pPr>
        <w:spacing w:line="240" w:lineRule="auto" w:before="10"/>
        <w:rPr>
          <w:rFonts w:ascii="宋体" w:hAnsi="宋体" w:cs="宋体" w:eastAsia="宋体" w:hint="default"/>
          <w:sz w:val="21"/>
          <w:szCs w:val="21"/>
        </w:rPr>
      </w:pPr>
    </w:p>
    <w:p>
      <w:pPr>
        <w:pStyle w:val="Heading3"/>
        <w:tabs>
          <w:tab w:pos="7851" w:val="left" w:leader="none"/>
        </w:tabs>
        <w:spacing w:line="240" w:lineRule="auto"/>
        <w:ind w:left="877" w:right="0"/>
        <w:jc w:val="left"/>
        <w:rPr>
          <w:rFonts w:ascii="宋体" w:hAnsi="宋体" w:cs="宋体" w:eastAsia="宋体" w:hint="default"/>
          <w:b w:val="0"/>
          <w:bCs w:val="0"/>
          <w:sz w:val="21"/>
          <w:szCs w:val="21"/>
        </w:rPr>
      </w:pPr>
      <w:r>
        <w:rPr/>
        <w:pict>
          <v:shape style="position:absolute;margin-left:272.399994pt;margin-top:18.019356pt;width:107.2pt;height:46.95pt;mso-position-horizontal-relative:page;mso-position-vertical-relative:paragraph;z-index:-529432" type="#_x0000_t202" filled="false" stroked="false">
            <v:textbox inset="0,0,0,0">
              <w:txbxContent>
                <w:p>
                  <w:pPr>
                    <w:spacing w:line="240" w:lineRule="auto" w:before="12"/>
                    <w:rPr>
                      <w:rFonts w:ascii="宋体" w:hAnsi="宋体" w:cs="宋体" w:eastAsia="宋体" w:hint="default"/>
                      <w:sz w:val="22"/>
                      <w:szCs w:val="22"/>
                    </w:rPr>
                  </w:pPr>
                </w:p>
                <w:p>
                  <w:pPr>
                    <w:pStyle w:val="BodyText"/>
                    <w:spacing w:line="240" w:lineRule="auto"/>
                    <w:ind w:left="0" w:right="0"/>
                    <w:jc w:val="left"/>
                  </w:pPr>
                  <w:r>
                    <w:rPr>
                      <w:w w:val="99"/>
                    </w:rPr>
                    <w:t>）</w:t>
                  </w:r>
                  <w:r>
                    <w:rPr/>
                  </w:r>
                </w:p>
              </w:txbxContent>
            </v:textbox>
            <w10:wrap type="none"/>
          </v:shape>
        </w:pict>
      </w:r>
      <w:r>
        <w:rPr/>
        <w:t>（二）公司最近三年现金分红情况表</w:t>
        <w:tab/>
      </w:r>
      <w:r>
        <w:rPr>
          <w:rFonts w:ascii="宋体" w:hAnsi="宋体" w:cs="宋体" w:eastAsia="宋体" w:hint="default"/>
          <w:b w:val="0"/>
          <w:bCs w:val="0"/>
          <w:sz w:val="21"/>
          <w:szCs w:val="21"/>
        </w:rPr>
        <w:t>单位：元</w:t>
      </w:r>
    </w:p>
    <w:tbl>
      <w:tblPr>
        <w:tblW w:w="0" w:type="auto"/>
        <w:jc w:val="left"/>
        <w:tblInd w:w="390" w:type="dxa"/>
        <w:tblLayout w:type="fixed"/>
        <w:tblCellMar>
          <w:top w:w="0" w:type="dxa"/>
          <w:left w:w="0" w:type="dxa"/>
          <w:bottom w:w="0" w:type="dxa"/>
          <w:right w:w="0" w:type="dxa"/>
        </w:tblCellMar>
        <w:tblLook w:val="01E0"/>
      </w:tblPr>
      <w:tblGrid>
        <w:gridCol w:w="1769"/>
        <w:gridCol w:w="2016"/>
        <w:gridCol w:w="2014"/>
        <w:gridCol w:w="2184"/>
        <w:gridCol w:w="1846"/>
      </w:tblGrid>
      <w:tr>
        <w:trPr>
          <w:trHeight w:val="946" w:hRule="exact"/>
        </w:trPr>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0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pacing w:val="-3"/>
                <w:sz w:val="21"/>
                <w:szCs w:val="21"/>
              </w:rPr>
              <w:t>现金分红金额（含税</w:t>
            </w:r>
          </w:p>
        </w:tc>
        <w:tc>
          <w:tcPr>
            <w:tcW w:w="201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57" w:right="55"/>
              <w:jc w:val="center"/>
              <w:rPr>
                <w:rFonts w:ascii="宋体" w:hAnsi="宋体" w:cs="宋体" w:eastAsia="宋体" w:hint="default"/>
                <w:sz w:val="21"/>
                <w:szCs w:val="21"/>
              </w:rPr>
            </w:pPr>
            <w:r>
              <w:rPr>
                <w:rFonts w:ascii="宋体" w:hAnsi="宋体" w:cs="宋体" w:eastAsia="宋体" w:hint="default"/>
                <w:sz w:val="21"/>
                <w:szCs w:val="21"/>
              </w:rPr>
              <w:t>分红年度合并报表中</w:t>
            </w:r>
            <w:r>
              <w:rPr>
                <w:rFonts w:ascii="宋体" w:hAnsi="宋体" w:cs="宋体" w:eastAsia="宋体" w:hint="default"/>
                <w:w w:val="99"/>
                <w:sz w:val="21"/>
                <w:szCs w:val="21"/>
              </w:rPr>
              <w:t> </w:t>
            </w:r>
            <w:r>
              <w:rPr>
                <w:rFonts w:ascii="宋体" w:hAnsi="宋体" w:cs="宋体" w:eastAsia="宋体" w:hint="default"/>
                <w:sz w:val="21"/>
                <w:szCs w:val="21"/>
              </w:rPr>
              <w:t>归属于上市公司股东</w:t>
            </w:r>
            <w:r>
              <w:rPr>
                <w:rFonts w:ascii="宋体" w:hAnsi="宋体" w:cs="宋体" w:eastAsia="宋体" w:hint="default"/>
                <w:w w:val="99"/>
                <w:sz w:val="21"/>
                <w:szCs w:val="21"/>
              </w:rPr>
              <w:t> </w:t>
            </w:r>
            <w:r>
              <w:rPr>
                <w:rFonts w:ascii="宋体" w:hAnsi="宋体" w:cs="宋体" w:eastAsia="宋体" w:hint="default"/>
                <w:sz w:val="21"/>
                <w:szCs w:val="21"/>
              </w:rPr>
              <w:t>的净利润</w:t>
            </w:r>
          </w:p>
        </w:tc>
        <w:tc>
          <w:tcPr>
            <w:tcW w:w="218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38" w:right="35"/>
              <w:jc w:val="center"/>
              <w:rPr>
                <w:rFonts w:ascii="宋体" w:hAnsi="宋体" w:cs="宋体" w:eastAsia="宋体" w:hint="default"/>
                <w:sz w:val="21"/>
                <w:szCs w:val="21"/>
              </w:rPr>
            </w:pPr>
            <w:r>
              <w:rPr>
                <w:rFonts w:ascii="宋体" w:hAnsi="宋体" w:cs="宋体" w:eastAsia="宋体" w:hint="default"/>
                <w:sz w:val="21"/>
                <w:szCs w:val="21"/>
              </w:rPr>
              <w:t>占合并报表中归属于上</w:t>
            </w:r>
            <w:r>
              <w:rPr>
                <w:rFonts w:ascii="宋体" w:hAnsi="宋体" w:cs="宋体" w:eastAsia="宋体" w:hint="default"/>
                <w:w w:val="99"/>
                <w:sz w:val="21"/>
                <w:szCs w:val="21"/>
              </w:rPr>
              <w:t> </w:t>
            </w:r>
            <w:r>
              <w:rPr>
                <w:rFonts w:ascii="宋体" w:hAnsi="宋体" w:cs="宋体" w:eastAsia="宋体" w:hint="default"/>
                <w:sz w:val="21"/>
                <w:szCs w:val="21"/>
              </w:rPr>
              <w:t>市公司股东的净利润的</w:t>
            </w:r>
            <w:r>
              <w:rPr>
                <w:rFonts w:ascii="宋体" w:hAnsi="宋体" w:cs="宋体" w:eastAsia="宋体" w:hint="default"/>
                <w:w w:val="99"/>
                <w:sz w:val="21"/>
                <w:szCs w:val="21"/>
              </w:rPr>
              <w:t> </w:t>
            </w:r>
            <w:r>
              <w:rPr>
                <w:rFonts w:ascii="宋体" w:hAnsi="宋体" w:cs="宋体" w:eastAsia="宋体" w:hint="default"/>
                <w:sz w:val="21"/>
                <w:szCs w:val="21"/>
              </w:rPr>
              <w:t>比率</w:t>
            </w:r>
          </w:p>
        </w:tc>
        <w:tc>
          <w:tcPr>
            <w:tcW w:w="18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324" w:hRule="exact"/>
        </w:trPr>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sz w:val="21"/>
              </w:rPr>
              <w:t>382,376,413.50</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sz w:val="21"/>
              </w:rPr>
              <w:t>302,141,653.99</w:t>
            </w:r>
          </w:p>
        </w:tc>
      </w:tr>
      <w:tr>
        <w:trPr>
          <w:trHeight w:val="322" w:hRule="exact"/>
        </w:trPr>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69,342,354.48</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 w:right="0"/>
              <w:jc w:val="center"/>
              <w:rPr>
                <w:rFonts w:ascii="Times New Roman" w:hAnsi="Times New Roman" w:cs="Times New Roman" w:eastAsia="Times New Roman" w:hint="default"/>
                <w:sz w:val="21"/>
                <w:szCs w:val="21"/>
              </w:rPr>
            </w:pPr>
            <w:r>
              <w:rPr>
                <w:rFonts w:ascii="Times New Roman"/>
                <w:sz w:val="21"/>
              </w:rPr>
              <w:t>113,149,954.45</w:t>
            </w:r>
          </w:p>
        </w:tc>
      </w:tr>
      <w:tr>
        <w:trPr>
          <w:trHeight w:val="322" w:hRule="exact"/>
        </w:trPr>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20,282,374.44</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Times New Roman" w:hAnsi="Times New Roman" w:cs="Times New Roman" w:eastAsia="Times New Roman" w:hint="default"/>
                <w:sz w:val="21"/>
                <w:szCs w:val="21"/>
              </w:rPr>
            </w:pPr>
            <w:r>
              <w:rPr>
                <w:rFonts w:ascii="Times New Roman"/>
                <w:sz w:val="21"/>
              </w:rPr>
              <w:t>50,741,835.42</w:t>
            </w:r>
          </w:p>
        </w:tc>
      </w:tr>
      <w:tr>
        <w:trPr>
          <w:trHeight w:val="322" w:hRule="exact"/>
        </w:trPr>
        <w:tc>
          <w:tcPr>
            <w:tcW w:w="5798"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184"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0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bl>
    <w:p>
      <w:pPr>
        <w:spacing w:line="240" w:lineRule="auto" w:before="12"/>
        <w:rPr>
          <w:rFonts w:ascii="宋体" w:hAnsi="宋体" w:cs="宋体" w:eastAsia="宋体" w:hint="default"/>
          <w:sz w:val="14"/>
          <w:szCs w:val="14"/>
        </w:rPr>
      </w:pPr>
    </w:p>
    <w:p>
      <w:pPr>
        <w:spacing w:before="34"/>
        <w:ind w:left="877" w:right="0" w:firstLine="0"/>
        <w:jc w:val="left"/>
        <w:rPr>
          <w:rFonts w:ascii="等线" w:hAnsi="等线" w:cs="等线" w:eastAsia="等线" w:hint="default"/>
          <w:sz w:val="24"/>
          <w:szCs w:val="24"/>
        </w:rPr>
      </w:pPr>
      <w:r>
        <w:rPr>
          <w:rFonts w:ascii="等线" w:hAnsi="等线" w:cs="等线" w:eastAsia="等线" w:hint="default"/>
          <w:b/>
          <w:bCs/>
          <w:sz w:val="24"/>
          <w:szCs w:val="24"/>
        </w:rPr>
        <w:t>八、投资者关系管理工作</w:t>
      </w:r>
      <w:r>
        <w:rPr>
          <w:rFonts w:ascii="等线" w:hAnsi="等线" w:cs="等线" w:eastAsia="等线" w:hint="default"/>
          <w:sz w:val="24"/>
          <w:szCs w:val="24"/>
        </w:rPr>
      </w:r>
    </w:p>
    <w:p>
      <w:pPr>
        <w:spacing w:line="240" w:lineRule="auto" w:before="3"/>
        <w:rPr>
          <w:rFonts w:ascii="等线" w:hAnsi="等线" w:cs="等线" w:eastAsia="等线" w:hint="default"/>
          <w:b/>
          <w:bCs/>
          <w:sz w:val="16"/>
          <w:szCs w:val="16"/>
        </w:rPr>
      </w:pPr>
    </w:p>
    <w:p>
      <w:pPr>
        <w:pStyle w:val="Heading4"/>
        <w:spacing w:line="304" w:lineRule="auto"/>
        <w:ind w:left="397" w:right="1635" w:firstLine="480"/>
        <w:jc w:val="both"/>
      </w:pPr>
      <w:r>
        <w:rPr>
          <w:spacing w:val="-10"/>
        </w:rPr>
        <w:t>公司严格执行《投资者关系管理制度》、《信息披露管理制度》和《董事会秘</w:t>
      </w:r>
      <w:r>
        <w:rPr/>
        <w:t> </w:t>
      </w:r>
      <w:r>
        <w:rPr>
          <w:spacing w:val="-3"/>
        </w:rPr>
        <w:t>书工作细则》的规定，设立专门机构并配备了相应人员，对投资者关系管理事务</w:t>
      </w:r>
      <w:r>
        <w:rPr>
          <w:spacing w:val="-106"/>
        </w:rPr>
        <w:t> </w:t>
      </w:r>
      <w:r>
        <w:rPr>
          <w:spacing w:val="-106"/>
        </w:rPr>
      </w:r>
      <w:r>
        <w:rPr>
          <w:spacing w:val="-3"/>
        </w:rPr>
        <w:t>的各方面做出了明确规定。自上市以来，公司高度重视投资者关系管理，积极采</w:t>
      </w:r>
      <w:r>
        <w:rPr>
          <w:spacing w:val="-105"/>
        </w:rPr>
        <w:t> </w:t>
      </w:r>
      <w:r>
        <w:rPr>
          <w:spacing w:val="-105"/>
        </w:rPr>
      </w:r>
      <w:r>
        <w:rPr/>
        <w:t>取了以下措施：</w:t>
      </w:r>
    </w:p>
    <w:p>
      <w:pPr>
        <w:spacing w:before="175"/>
        <w:ind w:left="87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、指定董事会秘书为投资者关系管理事务的负责人。</w:t>
      </w:r>
    </w:p>
    <w:p>
      <w:pPr>
        <w:spacing w:line="240" w:lineRule="auto" w:before="2"/>
        <w:rPr>
          <w:rFonts w:ascii="宋体" w:hAnsi="宋体" w:cs="宋体" w:eastAsia="宋体" w:hint="default"/>
          <w:sz w:val="17"/>
          <w:szCs w:val="17"/>
        </w:rPr>
      </w:pPr>
    </w:p>
    <w:p>
      <w:pPr>
        <w:spacing w:line="290" w:lineRule="auto" w:before="0"/>
        <w:ind w:left="397" w:right="1666"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、指定公司董事会办公室负责投资者关系管理的日常事务，负责投资者关 系活动档案的建立和保管。</w:t>
      </w:r>
    </w:p>
    <w:p>
      <w:pPr>
        <w:spacing w:line="297" w:lineRule="auto" w:before="190"/>
        <w:ind w:left="397" w:right="1635" w:firstLine="480"/>
        <w:jc w:val="both"/>
        <w:rPr>
          <w:rFonts w:ascii="宋体" w:hAnsi="宋体" w:cs="宋体" w:eastAsia="宋体" w:hint="default"/>
          <w:sz w:val="24"/>
          <w:szCs w:val="24"/>
        </w:rPr>
      </w:pPr>
      <w:r>
        <w:rPr>
          <w:rFonts w:ascii="Times New Roman" w:hAnsi="Times New Roman" w:cs="Times New Roman" w:eastAsia="Times New Roman" w:hint="default"/>
          <w:spacing w:val="-3"/>
          <w:w w:val="95"/>
          <w:sz w:val="24"/>
          <w:szCs w:val="24"/>
        </w:rPr>
        <w:t>3</w:t>
      </w:r>
      <w:r>
        <w:rPr>
          <w:rFonts w:ascii="宋体" w:hAnsi="宋体" w:cs="宋体" w:eastAsia="宋体" w:hint="default"/>
          <w:spacing w:val="-3"/>
          <w:w w:val="95"/>
          <w:sz w:val="24"/>
          <w:szCs w:val="24"/>
        </w:rPr>
        <w:t>、公司认真安排专人做好投资者来访接待工作，认真做好每次接待的记录，</w:t>
      </w:r>
      <w:r>
        <w:rPr>
          <w:rFonts w:ascii="宋体" w:hAnsi="宋体" w:cs="宋体" w:eastAsia="宋体" w:hint="default"/>
          <w:w w:val="50"/>
          <w:sz w:val="24"/>
          <w:szCs w:val="24"/>
        </w:rPr>
        <w:t> </w:t>
      </w:r>
      <w:r>
        <w:rPr>
          <w:rFonts w:ascii="宋体" w:hAnsi="宋体" w:cs="宋体" w:eastAsia="宋体" w:hint="default"/>
          <w:spacing w:val="-3"/>
          <w:sz w:val="24"/>
          <w:szCs w:val="24"/>
        </w:rPr>
        <w:t>在不违反中国证监会、深圳证券交易所和公司信息披露制度的前提下，客观、真</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实、准确、完整的介绍公司情况。</w:t>
      </w:r>
    </w:p>
    <w:p>
      <w:pPr>
        <w:spacing w:line="290" w:lineRule="auto" w:before="182"/>
        <w:ind w:left="397" w:right="1666"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、开通了投资者电话专线、专用电子信箱、投资者关系网络互动平台等多 种交流的渠道，认真接受投资者的各种咨询，听取投资者的建议和意见。</w:t>
      </w:r>
    </w:p>
    <w:p>
      <w:pPr>
        <w:spacing w:before="192"/>
        <w:ind w:left="877" w:right="0" w:firstLine="0"/>
        <w:jc w:val="left"/>
        <w:rPr>
          <w:rFonts w:ascii="宋体" w:hAnsi="宋体" w:cs="宋体" w:eastAsia="宋体" w:hint="default"/>
          <w:sz w:val="24"/>
          <w:szCs w:val="24"/>
        </w:rPr>
      </w:pPr>
      <w:r>
        <w:rPr>
          <w:rFonts w:ascii="宋体" w:hAnsi="宋体" w:cs="宋体" w:eastAsia="宋体" w:hint="default"/>
          <w:sz w:val="24"/>
          <w:szCs w:val="24"/>
        </w:rPr>
        <w:t>报告期内，公司接待投资者调研情况如下：</w:t>
      </w:r>
    </w:p>
    <w:p>
      <w:pPr>
        <w:spacing w:line="240" w:lineRule="auto" w:before="1"/>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140"/>
        <w:gridCol w:w="1528"/>
        <w:gridCol w:w="1411"/>
        <w:gridCol w:w="1495"/>
        <w:gridCol w:w="3342"/>
      </w:tblGrid>
      <w:tr>
        <w:trPr>
          <w:trHeight w:val="635" w:hRule="exact"/>
        </w:trPr>
        <w:tc>
          <w:tcPr>
            <w:tcW w:w="1140"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等线" w:hAnsi="等线" w:cs="等线" w:eastAsia="等线" w:hint="default"/>
                <w:sz w:val="21"/>
                <w:szCs w:val="21"/>
              </w:rPr>
            </w:pPr>
            <w:r>
              <w:rPr>
                <w:rFonts w:ascii="等线" w:hAnsi="等线" w:cs="等线" w:eastAsia="等线" w:hint="default"/>
                <w:b/>
                <w:bCs/>
                <w:sz w:val="21"/>
                <w:szCs w:val="21"/>
              </w:rPr>
              <w:t>接待时间</w:t>
            </w:r>
            <w:r>
              <w:rPr>
                <w:rFonts w:ascii="等线" w:hAnsi="等线" w:cs="等线" w:eastAsia="等线" w:hint="default"/>
                <w:sz w:val="21"/>
                <w:szCs w:val="21"/>
              </w:rPr>
            </w:r>
          </w:p>
          <w:p>
            <w:pPr>
              <w:pStyle w:val="TableParagraph"/>
              <w:spacing w:line="240" w:lineRule="auto" w:before="25"/>
              <w:ind w:left="41" w:right="0"/>
              <w:jc w:val="left"/>
              <w:rPr>
                <w:rFonts w:ascii="等线" w:hAnsi="等线" w:cs="等线" w:eastAsia="等线" w:hint="default"/>
                <w:sz w:val="21"/>
                <w:szCs w:val="21"/>
              </w:rPr>
            </w:pPr>
            <w:r>
              <w:rPr>
                <w:rFonts w:ascii="Times New Roman" w:hAnsi="Times New Roman" w:cs="Times New Roman" w:eastAsia="Times New Roman" w:hint="default"/>
                <w:b/>
                <w:bCs/>
                <w:sz w:val="21"/>
                <w:szCs w:val="21"/>
              </w:rPr>
              <w:t>6 </w:t>
            </w:r>
            <w:r>
              <w:rPr>
                <w:rFonts w:ascii="等线" w:hAnsi="等线" w:cs="等线" w:eastAsia="等线" w:hint="default"/>
                <w:b/>
                <w:bCs/>
                <w:sz w:val="21"/>
                <w:szCs w:val="21"/>
              </w:rPr>
              <w:t>月 </w:t>
            </w:r>
            <w:r>
              <w:rPr>
                <w:rFonts w:ascii="Times New Roman" w:hAnsi="Times New Roman" w:cs="Times New Roman" w:eastAsia="Times New Roman" w:hint="default"/>
                <w:b/>
                <w:bCs/>
                <w:sz w:val="21"/>
                <w:szCs w:val="21"/>
              </w:rPr>
              <w:t>8</w:t>
            </w:r>
            <w:r>
              <w:rPr>
                <w:rFonts w:ascii="Times New Roman" w:hAnsi="Times New Roman" w:cs="Times New Roman" w:eastAsia="Times New Roman" w:hint="default"/>
                <w:b/>
                <w:bCs/>
                <w:spacing w:val="-14"/>
                <w:sz w:val="21"/>
                <w:szCs w:val="21"/>
              </w:rPr>
              <w:t> </w:t>
            </w:r>
            <w:r>
              <w:rPr>
                <w:rFonts w:ascii="等线" w:hAnsi="等线" w:cs="等线" w:eastAsia="等线" w:hint="default"/>
                <w:b/>
                <w:bCs/>
                <w:sz w:val="21"/>
                <w:szCs w:val="21"/>
              </w:rPr>
              <w:t>日</w:t>
            </w:r>
            <w:r>
              <w:rPr>
                <w:rFonts w:ascii="等线" w:hAnsi="等线" w:cs="等线" w:eastAsia="等线" w:hint="default"/>
                <w:sz w:val="21"/>
                <w:szCs w:val="21"/>
              </w:rPr>
            </w:r>
          </w:p>
        </w:tc>
        <w:tc>
          <w:tcPr>
            <w:tcW w:w="1528" w:type="dxa"/>
            <w:tcBorders>
              <w:top w:val="nil" w:sz="6" w:space="0" w:color="auto"/>
              <w:left w:val="nil" w:sz="6" w:space="0" w:color="auto"/>
              <w:bottom w:val="nil" w:sz="6" w:space="0" w:color="auto"/>
              <w:right w:val="nil" w:sz="6" w:space="0" w:color="auto"/>
            </w:tcBorders>
          </w:tcPr>
          <w:p>
            <w:pPr>
              <w:pStyle w:val="TableParagraph"/>
              <w:spacing w:line="261" w:lineRule="auto"/>
              <w:ind w:left="265" w:right="211"/>
              <w:jc w:val="left"/>
              <w:rPr>
                <w:rFonts w:ascii="等线" w:hAnsi="等线" w:cs="等线" w:eastAsia="等线" w:hint="default"/>
                <w:sz w:val="21"/>
                <w:szCs w:val="21"/>
              </w:rPr>
            </w:pPr>
            <w:r>
              <w:rPr>
                <w:rFonts w:ascii="等线" w:hAnsi="等线" w:cs="等线" w:eastAsia="等线" w:hint="default"/>
                <w:b/>
                <w:bCs/>
                <w:sz w:val="21"/>
                <w:szCs w:val="21"/>
              </w:rPr>
              <w:t>接待地点</w:t>
            </w:r>
            <w:r>
              <w:rPr>
                <w:rFonts w:ascii="等线" w:hAnsi="等线" w:cs="等线" w:eastAsia="等线" w:hint="default"/>
                <w:b/>
                <w:bCs/>
                <w:w w:val="99"/>
                <w:sz w:val="21"/>
                <w:szCs w:val="21"/>
              </w:rPr>
              <w:t> </w:t>
            </w:r>
            <w:r>
              <w:rPr>
                <w:rFonts w:ascii="等线" w:hAnsi="等线" w:cs="等线" w:eastAsia="等线" w:hint="default"/>
                <w:b/>
                <w:bCs/>
                <w:sz w:val="21"/>
                <w:szCs w:val="21"/>
              </w:rPr>
              <w:t>公司会议室</w:t>
            </w:r>
            <w:r>
              <w:rPr>
                <w:rFonts w:ascii="等线" w:hAnsi="等线" w:cs="等线" w:eastAsia="等线" w:hint="default"/>
                <w:sz w:val="21"/>
                <w:szCs w:val="21"/>
              </w:rPr>
            </w:r>
          </w:p>
        </w:tc>
        <w:tc>
          <w:tcPr>
            <w:tcW w:w="1411" w:type="dxa"/>
            <w:tcBorders>
              <w:top w:val="nil" w:sz="6" w:space="0" w:color="auto"/>
              <w:left w:val="nil" w:sz="6" w:space="0" w:color="auto"/>
              <w:bottom w:val="nil" w:sz="6" w:space="0" w:color="auto"/>
              <w:right w:val="nil" w:sz="6" w:space="0" w:color="auto"/>
            </w:tcBorders>
          </w:tcPr>
          <w:p>
            <w:pPr>
              <w:pStyle w:val="TableParagraph"/>
              <w:spacing w:line="261" w:lineRule="auto"/>
              <w:ind w:left="213" w:right="355"/>
              <w:jc w:val="left"/>
              <w:rPr>
                <w:rFonts w:ascii="等线" w:hAnsi="等线" w:cs="等线" w:eastAsia="等线" w:hint="default"/>
                <w:sz w:val="21"/>
                <w:szCs w:val="21"/>
              </w:rPr>
            </w:pPr>
            <w:r>
              <w:rPr>
                <w:rFonts w:ascii="等线" w:hAnsi="等线" w:cs="等线" w:eastAsia="等线" w:hint="default"/>
                <w:b/>
                <w:bCs/>
                <w:sz w:val="21"/>
                <w:szCs w:val="21"/>
              </w:rPr>
              <w:t>接待方式</w:t>
            </w:r>
            <w:r>
              <w:rPr>
                <w:rFonts w:ascii="等线" w:hAnsi="等线" w:cs="等线" w:eastAsia="等线" w:hint="default"/>
                <w:b/>
                <w:bCs/>
                <w:w w:val="99"/>
                <w:sz w:val="21"/>
                <w:szCs w:val="21"/>
              </w:rPr>
              <w:t> </w:t>
            </w:r>
            <w:r>
              <w:rPr>
                <w:rFonts w:ascii="等线" w:hAnsi="等线" w:cs="等线" w:eastAsia="等线" w:hint="default"/>
                <w:b/>
                <w:bCs/>
                <w:sz w:val="21"/>
                <w:szCs w:val="21"/>
              </w:rPr>
              <w:t>实地调研</w:t>
            </w:r>
            <w:r>
              <w:rPr>
                <w:rFonts w:ascii="等线" w:hAnsi="等线" w:cs="等线" w:eastAsia="等线" w:hint="default"/>
                <w:sz w:val="21"/>
                <w:szCs w:val="21"/>
              </w:rPr>
            </w:r>
          </w:p>
        </w:tc>
        <w:tc>
          <w:tcPr>
            <w:tcW w:w="1495" w:type="dxa"/>
            <w:tcBorders>
              <w:top w:val="nil" w:sz="6" w:space="0" w:color="auto"/>
              <w:left w:val="nil" w:sz="6" w:space="0" w:color="auto"/>
              <w:bottom w:val="nil" w:sz="6" w:space="0" w:color="auto"/>
              <w:right w:val="nil" w:sz="6" w:space="0" w:color="auto"/>
            </w:tcBorders>
          </w:tcPr>
          <w:p>
            <w:pPr>
              <w:pStyle w:val="TableParagraph"/>
              <w:spacing w:line="261" w:lineRule="auto"/>
              <w:ind w:left="357" w:right="295"/>
              <w:jc w:val="left"/>
              <w:rPr>
                <w:rFonts w:ascii="等线" w:hAnsi="等线" w:cs="等线" w:eastAsia="等线" w:hint="default"/>
                <w:sz w:val="21"/>
                <w:szCs w:val="21"/>
              </w:rPr>
            </w:pPr>
            <w:r>
              <w:rPr>
                <w:rFonts w:ascii="等线" w:hAnsi="等线" w:cs="等线" w:eastAsia="等线" w:hint="default"/>
                <w:b/>
                <w:bCs/>
                <w:sz w:val="21"/>
                <w:szCs w:val="21"/>
              </w:rPr>
              <w:t>接待对象</w:t>
            </w:r>
            <w:r>
              <w:rPr>
                <w:rFonts w:ascii="等线" w:hAnsi="等线" w:cs="等线" w:eastAsia="等线" w:hint="default"/>
                <w:b/>
                <w:bCs/>
                <w:w w:val="99"/>
                <w:sz w:val="21"/>
                <w:szCs w:val="21"/>
              </w:rPr>
              <w:t> </w:t>
            </w:r>
            <w:r>
              <w:rPr>
                <w:rFonts w:ascii="等线" w:hAnsi="等线" w:cs="等线" w:eastAsia="等线" w:hint="default"/>
                <w:b/>
                <w:bCs/>
                <w:sz w:val="21"/>
                <w:szCs w:val="21"/>
              </w:rPr>
              <w:t>新华人寿</w:t>
            </w:r>
            <w:r>
              <w:rPr>
                <w:rFonts w:ascii="等线" w:hAnsi="等线" w:cs="等线" w:eastAsia="等线" w:hint="default"/>
                <w:sz w:val="21"/>
                <w:szCs w:val="21"/>
              </w:rPr>
            </w:r>
          </w:p>
        </w:tc>
        <w:tc>
          <w:tcPr>
            <w:tcW w:w="3342" w:type="dxa"/>
            <w:tcBorders>
              <w:top w:val="nil" w:sz="6" w:space="0" w:color="auto"/>
              <w:left w:val="nil" w:sz="6" w:space="0" w:color="auto"/>
              <w:bottom w:val="nil" w:sz="6" w:space="0" w:color="auto"/>
              <w:right w:val="nil" w:sz="6" w:space="0" w:color="auto"/>
            </w:tcBorders>
          </w:tcPr>
          <w:p>
            <w:pPr>
              <w:pStyle w:val="TableParagraph"/>
              <w:spacing w:line="261" w:lineRule="auto"/>
              <w:ind w:left="108" w:right="33"/>
              <w:jc w:val="left"/>
              <w:rPr>
                <w:rFonts w:ascii="等线" w:hAnsi="等线" w:cs="等线" w:eastAsia="等线" w:hint="default"/>
                <w:sz w:val="21"/>
                <w:szCs w:val="21"/>
              </w:rPr>
            </w:pPr>
            <w:r>
              <w:rPr>
                <w:rFonts w:ascii="等线" w:hAnsi="等线" w:cs="等线" w:eastAsia="等线" w:hint="default"/>
                <w:b/>
                <w:bCs/>
                <w:sz w:val="21"/>
                <w:szCs w:val="21"/>
              </w:rPr>
              <w:t>谈论的主要内容及提供的资料</w:t>
            </w:r>
            <w:r>
              <w:rPr>
                <w:rFonts w:ascii="等线" w:hAnsi="等线" w:cs="等线" w:eastAsia="等线" w:hint="default"/>
                <w:b/>
                <w:bCs/>
                <w:w w:val="99"/>
                <w:sz w:val="21"/>
                <w:szCs w:val="21"/>
              </w:rPr>
              <w:t> </w:t>
            </w:r>
            <w:r>
              <w:rPr>
                <w:rFonts w:ascii="等线" w:hAnsi="等线" w:cs="等线" w:eastAsia="等线" w:hint="default"/>
                <w:b/>
                <w:bCs/>
                <w:spacing w:val="3"/>
                <w:sz w:val="21"/>
                <w:szCs w:val="21"/>
              </w:rPr>
              <w:t>公司基本情况、发展趋势、行业状</w:t>
            </w:r>
            <w:r>
              <w:rPr>
                <w:rFonts w:ascii="等线" w:hAnsi="等线" w:cs="等线" w:eastAsia="等线" w:hint="default"/>
                <w:spacing w:val="3"/>
                <w:sz w:val="21"/>
                <w:szCs w:val="21"/>
              </w:rPr>
            </w:r>
          </w:p>
        </w:tc>
      </w:tr>
      <w:tr>
        <w:trPr>
          <w:trHeight w:val="306" w:hRule="exact"/>
        </w:trPr>
        <w:tc>
          <w:tcPr>
            <w:tcW w:w="1140"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3342" w:type="dxa"/>
            <w:tcBorders>
              <w:top w:val="nil" w:sz="6" w:space="0" w:color="auto"/>
              <w:left w:val="nil" w:sz="6" w:space="0" w:color="auto"/>
              <w:bottom w:val="nil" w:sz="6" w:space="0" w:color="auto"/>
              <w:right w:val="nil" w:sz="6" w:space="0" w:color="auto"/>
            </w:tcBorders>
          </w:tcPr>
          <w:p>
            <w:pPr>
              <w:pStyle w:val="TableParagraph"/>
              <w:spacing w:line="274" w:lineRule="exact"/>
              <w:ind w:left="108" w:right="0"/>
              <w:jc w:val="left"/>
              <w:rPr>
                <w:rFonts w:ascii="等线" w:hAnsi="等线" w:cs="等线" w:eastAsia="等线" w:hint="default"/>
                <w:sz w:val="21"/>
                <w:szCs w:val="21"/>
              </w:rPr>
            </w:pPr>
            <w:r>
              <w:rPr>
                <w:rFonts w:ascii="等线" w:hAnsi="等线" w:cs="等线" w:eastAsia="等线" w:hint="default"/>
                <w:b/>
                <w:bCs/>
                <w:sz w:val="21"/>
                <w:szCs w:val="21"/>
              </w:rPr>
              <w:t>况等</w:t>
            </w:r>
            <w:r>
              <w:rPr>
                <w:rFonts w:ascii="等线" w:hAnsi="等线" w:cs="等线" w:eastAsia="等线" w:hint="default"/>
                <w:sz w:val="21"/>
                <w:szCs w:val="21"/>
              </w:rPr>
            </w:r>
          </w:p>
        </w:tc>
      </w:tr>
      <w:tr>
        <w:trPr>
          <w:trHeight w:val="624" w:hRule="exact"/>
        </w:trPr>
        <w:tc>
          <w:tcPr>
            <w:tcW w:w="1140" w:type="dxa"/>
            <w:tcBorders>
              <w:top w:val="nil" w:sz="6" w:space="0" w:color="auto"/>
              <w:left w:val="nil" w:sz="6" w:space="0" w:color="auto"/>
              <w:bottom w:val="nil" w:sz="6" w:space="0" w:color="auto"/>
              <w:right w:val="nil" w:sz="6" w:space="0" w:color="auto"/>
            </w:tcBorders>
          </w:tcPr>
          <w:p>
            <w:pPr>
              <w:pStyle w:val="TableParagraph"/>
              <w:spacing w:line="280" w:lineRule="exact"/>
              <w:ind w:left="41" w:right="0"/>
              <w:jc w:val="left"/>
              <w:rPr>
                <w:rFonts w:ascii="等线" w:hAnsi="等线" w:cs="等线" w:eastAsia="等线" w:hint="default"/>
                <w:sz w:val="21"/>
                <w:szCs w:val="21"/>
              </w:rPr>
            </w:pPr>
            <w:r>
              <w:rPr>
                <w:rFonts w:ascii="Times New Roman" w:hAnsi="Times New Roman" w:cs="Times New Roman" w:eastAsia="Times New Roman" w:hint="default"/>
                <w:b/>
                <w:bCs/>
                <w:sz w:val="21"/>
                <w:szCs w:val="21"/>
              </w:rPr>
              <w:t>9 </w:t>
            </w:r>
            <w:r>
              <w:rPr>
                <w:rFonts w:ascii="等线" w:hAnsi="等线" w:cs="等线" w:eastAsia="等线" w:hint="default"/>
                <w:b/>
                <w:bCs/>
                <w:sz w:val="21"/>
                <w:szCs w:val="21"/>
              </w:rPr>
              <w:t>月 </w:t>
            </w:r>
            <w:r>
              <w:rPr>
                <w:rFonts w:ascii="Times New Roman" w:hAnsi="Times New Roman" w:cs="Times New Roman" w:eastAsia="Times New Roman" w:hint="default"/>
                <w:b/>
                <w:bCs/>
                <w:sz w:val="21"/>
                <w:szCs w:val="21"/>
              </w:rPr>
              <w:t>6</w:t>
            </w:r>
            <w:r>
              <w:rPr>
                <w:rFonts w:ascii="Times New Roman" w:hAnsi="Times New Roman" w:cs="Times New Roman" w:eastAsia="Times New Roman" w:hint="default"/>
                <w:b/>
                <w:bCs/>
                <w:spacing w:val="-14"/>
                <w:sz w:val="21"/>
                <w:szCs w:val="21"/>
              </w:rPr>
              <w:t> </w:t>
            </w:r>
            <w:r>
              <w:rPr>
                <w:rFonts w:ascii="等线" w:hAnsi="等线" w:cs="等线" w:eastAsia="等线" w:hint="default"/>
                <w:b/>
                <w:bCs/>
                <w:sz w:val="21"/>
                <w:szCs w:val="21"/>
              </w:rPr>
              <w:t>日</w:t>
            </w:r>
            <w:r>
              <w:rPr>
                <w:rFonts w:ascii="等线" w:hAnsi="等线" w:cs="等线" w:eastAsia="等线" w:hint="default"/>
                <w:sz w:val="21"/>
                <w:szCs w:val="21"/>
              </w:rPr>
            </w:r>
          </w:p>
        </w:tc>
        <w:tc>
          <w:tcPr>
            <w:tcW w:w="1528" w:type="dxa"/>
            <w:tcBorders>
              <w:top w:val="nil" w:sz="6" w:space="0" w:color="auto"/>
              <w:left w:val="nil" w:sz="6" w:space="0" w:color="auto"/>
              <w:bottom w:val="nil" w:sz="6" w:space="0" w:color="auto"/>
              <w:right w:val="nil" w:sz="6" w:space="0" w:color="auto"/>
            </w:tcBorders>
          </w:tcPr>
          <w:p>
            <w:pPr>
              <w:pStyle w:val="TableParagraph"/>
              <w:spacing w:line="280" w:lineRule="exact"/>
              <w:ind w:right="211"/>
              <w:jc w:val="right"/>
              <w:rPr>
                <w:rFonts w:ascii="等线" w:hAnsi="等线" w:cs="等线" w:eastAsia="等线" w:hint="default"/>
                <w:sz w:val="21"/>
                <w:szCs w:val="21"/>
              </w:rPr>
            </w:pPr>
            <w:r>
              <w:rPr>
                <w:rFonts w:ascii="等线" w:hAnsi="等线" w:cs="等线" w:eastAsia="等线" w:hint="default"/>
                <w:b/>
                <w:bCs/>
                <w:w w:val="95"/>
                <w:sz w:val="21"/>
                <w:szCs w:val="21"/>
              </w:rPr>
              <w:t>公司会议室</w:t>
            </w:r>
            <w:r>
              <w:rPr>
                <w:rFonts w:ascii="等线" w:hAnsi="等线" w:cs="等线" w:eastAsia="等线" w:hint="default"/>
                <w:sz w:val="21"/>
                <w:szCs w:val="21"/>
              </w:rPr>
            </w:r>
          </w:p>
        </w:tc>
        <w:tc>
          <w:tcPr>
            <w:tcW w:w="1411" w:type="dxa"/>
            <w:tcBorders>
              <w:top w:val="nil" w:sz="6" w:space="0" w:color="auto"/>
              <w:left w:val="nil" w:sz="6" w:space="0" w:color="auto"/>
              <w:bottom w:val="nil" w:sz="6" w:space="0" w:color="auto"/>
              <w:right w:val="nil" w:sz="6" w:space="0" w:color="auto"/>
            </w:tcBorders>
          </w:tcPr>
          <w:p>
            <w:pPr>
              <w:pStyle w:val="TableParagraph"/>
              <w:spacing w:line="280" w:lineRule="exact"/>
              <w:ind w:left="213" w:right="0"/>
              <w:jc w:val="left"/>
              <w:rPr>
                <w:rFonts w:ascii="等线" w:hAnsi="等线" w:cs="等线" w:eastAsia="等线" w:hint="default"/>
                <w:sz w:val="21"/>
                <w:szCs w:val="21"/>
              </w:rPr>
            </w:pPr>
            <w:r>
              <w:rPr>
                <w:rFonts w:ascii="等线" w:hAnsi="等线" w:cs="等线" w:eastAsia="等线" w:hint="default"/>
                <w:b/>
                <w:bCs/>
                <w:sz w:val="21"/>
                <w:szCs w:val="21"/>
              </w:rPr>
              <w:t>实地调研</w:t>
            </w:r>
            <w:r>
              <w:rPr>
                <w:rFonts w:ascii="等线" w:hAnsi="等线" w:cs="等线" w:eastAsia="等线" w:hint="default"/>
                <w:sz w:val="21"/>
                <w:szCs w:val="21"/>
              </w:rPr>
            </w:r>
          </w:p>
        </w:tc>
        <w:tc>
          <w:tcPr>
            <w:tcW w:w="1495" w:type="dxa"/>
            <w:tcBorders>
              <w:top w:val="nil" w:sz="6" w:space="0" w:color="auto"/>
              <w:left w:val="nil" w:sz="6" w:space="0" w:color="auto"/>
              <w:bottom w:val="nil" w:sz="6" w:space="0" w:color="auto"/>
              <w:right w:val="nil" w:sz="6" w:space="0" w:color="auto"/>
            </w:tcBorders>
          </w:tcPr>
          <w:p>
            <w:pPr>
              <w:pStyle w:val="TableParagraph"/>
              <w:spacing w:line="280" w:lineRule="exact"/>
              <w:ind w:left="60" w:right="0"/>
              <w:jc w:val="center"/>
              <w:rPr>
                <w:rFonts w:ascii="等线" w:hAnsi="等线" w:cs="等线" w:eastAsia="等线" w:hint="default"/>
                <w:sz w:val="21"/>
                <w:szCs w:val="21"/>
              </w:rPr>
            </w:pPr>
            <w:r>
              <w:rPr>
                <w:rFonts w:ascii="等线" w:hAnsi="等线" w:cs="等线" w:eastAsia="等线" w:hint="default"/>
                <w:b/>
                <w:bCs/>
                <w:sz w:val="21"/>
                <w:szCs w:val="21"/>
              </w:rPr>
              <w:t>瑞银证券</w:t>
            </w:r>
            <w:r>
              <w:rPr>
                <w:rFonts w:ascii="等线" w:hAnsi="等线" w:cs="等线" w:eastAsia="等线" w:hint="default"/>
                <w:sz w:val="21"/>
                <w:szCs w:val="21"/>
              </w:rPr>
            </w:r>
          </w:p>
        </w:tc>
        <w:tc>
          <w:tcPr>
            <w:tcW w:w="3342" w:type="dxa"/>
            <w:tcBorders>
              <w:top w:val="nil" w:sz="6" w:space="0" w:color="auto"/>
              <w:left w:val="nil" w:sz="6" w:space="0" w:color="auto"/>
              <w:bottom w:val="nil" w:sz="6" w:space="0" w:color="auto"/>
              <w:right w:val="nil" w:sz="6" w:space="0" w:color="auto"/>
            </w:tcBorders>
          </w:tcPr>
          <w:p>
            <w:pPr>
              <w:pStyle w:val="TableParagraph"/>
              <w:spacing w:line="261" w:lineRule="auto"/>
              <w:ind w:left="108" w:right="33"/>
              <w:jc w:val="left"/>
              <w:rPr>
                <w:rFonts w:ascii="等线" w:hAnsi="等线" w:cs="等线" w:eastAsia="等线" w:hint="default"/>
                <w:sz w:val="21"/>
                <w:szCs w:val="21"/>
              </w:rPr>
            </w:pPr>
            <w:r>
              <w:rPr>
                <w:rFonts w:ascii="等线" w:hAnsi="等线" w:cs="等线" w:eastAsia="等线" w:hint="default"/>
                <w:b/>
                <w:bCs/>
                <w:spacing w:val="3"/>
                <w:sz w:val="21"/>
                <w:szCs w:val="21"/>
              </w:rPr>
              <w:t>公司基本情况、发展趋势、行业状</w:t>
            </w:r>
            <w:r>
              <w:rPr>
                <w:rFonts w:ascii="等线" w:hAnsi="等线" w:cs="等线" w:eastAsia="等线" w:hint="default"/>
                <w:b/>
                <w:bCs/>
                <w:w w:val="99"/>
                <w:sz w:val="21"/>
                <w:szCs w:val="21"/>
              </w:rPr>
              <w:t> </w:t>
            </w:r>
            <w:r>
              <w:rPr>
                <w:rFonts w:ascii="等线" w:hAnsi="等线" w:cs="等线" w:eastAsia="等线" w:hint="default"/>
                <w:b/>
                <w:bCs/>
                <w:sz w:val="21"/>
                <w:szCs w:val="21"/>
              </w:rPr>
              <w:t>况等</w:t>
            </w:r>
            <w:r>
              <w:rPr>
                <w:rFonts w:ascii="等线" w:hAnsi="等线" w:cs="等线" w:eastAsia="等线" w:hint="default"/>
                <w:sz w:val="21"/>
                <w:szCs w:val="21"/>
              </w:rPr>
            </w:r>
          </w:p>
        </w:tc>
      </w:tr>
      <w:tr>
        <w:trPr>
          <w:trHeight w:val="624" w:hRule="exact"/>
        </w:trPr>
        <w:tc>
          <w:tcPr>
            <w:tcW w:w="1140" w:type="dxa"/>
            <w:tcBorders>
              <w:top w:val="nil" w:sz="6" w:space="0" w:color="auto"/>
              <w:left w:val="nil" w:sz="6" w:space="0" w:color="auto"/>
              <w:bottom w:val="nil" w:sz="6" w:space="0" w:color="auto"/>
              <w:right w:val="nil" w:sz="6" w:space="0" w:color="auto"/>
            </w:tcBorders>
          </w:tcPr>
          <w:p>
            <w:pPr>
              <w:pStyle w:val="TableParagraph"/>
              <w:spacing w:line="280" w:lineRule="exact"/>
              <w:ind w:left="41" w:right="0"/>
              <w:jc w:val="left"/>
              <w:rPr>
                <w:rFonts w:ascii="等线" w:hAnsi="等线" w:cs="等线" w:eastAsia="等线" w:hint="default"/>
                <w:sz w:val="21"/>
                <w:szCs w:val="21"/>
              </w:rPr>
            </w:pPr>
            <w:r>
              <w:rPr>
                <w:rFonts w:ascii="Times New Roman" w:hAnsi="Times New Roman" w:cs="Times New Roman" w:eastAsia="Times New Roman" w:hint="default"/>
                <w:b/>
                <w:bCs/>
                <w:sz w:val="21"/>
                <w:szCs w:val="21"/>
              </w:rPr>
              <w:t>9 </w:t>
            </w:r>
            <w:r>
              <w:rPr>
                <w:rFonts w:ascii="等线" w:hAnsi="等线" w:cs="等线" w:eastAsia="等线" w:hint="default"/>
                <w:b/>
                <w:bCs/>
                <w:sz w:val="21"/>
                <w:szCs w:val="21"/>
              </w:rPr>
              <w:t>月 </w:t>
            </w:r>
            <w:r>
              <w:rPr>
                <w:rFonts w:ascii="Times New Roman" w:hAnsi="Times New Roman" w:cs="Times New Roman" w:eastAsia="Times New Roman" w:hint="default"/>
                <w:b/>
                <w:bCs/>
                <w:sz w:val="21"/>
                <w:szCs w:val="21"/>
              </w:rPr>
              <w:t>6</w:t>
            </w:r>
            <w:r>
              <w:rPr>
                <w:rFonts w:ascii="Times New Roman" w:hAnsi="Times New Roman" w:cs="Times New Roman" w:eastAsia="Times New Roman" w:hint="default"/>
                <w:b/>
                <w:bCs/>
                <w:spacing w:val="-14"/>
                <w:sz w:val="21"/>
                <w:szCs w:val="21"/>
              </w:rPr>
              <w:t> </w:t>
            </w:r>
            <w:r>
              <w:rPr>
                <w:rFonts w:ascii="等线" w:hAnsi="等线" w:cs="等线" w:eastAsia="等线" w:hint="default"/>
                <w:b/>
                <w:bCs/>
                <w:sz w:val="21"/>
                <w:szCs w:val="21"/>
              </w:rPr>
              <w:t>日</w:t>
            </w:r>
            <w:r>
              <w:rPr>
                <w:rFonts w:ascii="等线" w:hAnsi="等线" w:cs="等线" w:eastAsia="等线" w:hint="default"/>
                <w:sz w:val="21"/>
                <w:szCs w:val="21"/>
              </w:rPr>
            </w:r>
          </w:p>
        </w:tc>
        <w:tc>
          <w:tcPr>
            <w:tcW w:w="1528" w:type="dxa"/>
            <w:tcBorders>
              <w:top w:val="nil" w:sz="6" w:space="0" w:color="auto"/>
              <w:left w:val="nil" w:sz="6" w:space="0" w:color="auto"/>
              <w:bottom w:val="nil" w:sz="6" w:space="0" w:color="auto"/>
              <w:right w:val="nil" w:sz="6" w:space="0" w:color="auto"/>
            </w:tcBorders>
          </w:tcPr>
          <w:p>
            <w:pPr>
              <w:pStyle w:val="TableParagraph"/>
              <w:spacing w:line="280" w:lineRule="exact"/>
              <w:ind w:right="211"/>
              <w:jc w:val="right"/>
              <w:rPr>
                <w:rFonts w:ascii="等线" w:hAnsi="等线" w:cs="等线" w:eastAsia="等线" w:hint="default"/>
                <w:sz w:val="21"/>
                <w:szCs w:val="21"/>
              </w:rPr>
            </w:pPr>
            <w:r>
              <w:rPr>
                <w:rFonts w:ascii="等线" w:hAnsi="等线" w:cs="等线" w:eastAsia="等线" w:hint="default"/>
                <w:b/>
                <w:bCs/>
                <w:w w:val="95"/>
                <w:sz w:val="21"/>
                <w:szCs w:val="21"/>
              </w:rPr>
              <w:t>公司会议室</w:t>
            </w:r>
            <w:r>
              <w:rPr>
                <w:rFonts w:ascii="等线" w:hAnsi="等线" w:cs="等线" w:eastAsia="等线" w:hint="default"/>
                <w:sz w:val="21"/>
                <w:szCs w:val="21"/>
              </w:rPr>
            </w:r>
          </w:p>
        </w:tc>
        <w:tc>
          <w:tcPr>
            <w:tcW w:w="1411" w:type="dxa"/>
            <w:tcBorders>
              <w:top w:val="nil" w:sz="6" w:space="0" w:color="auto"/>
              <w:left w:val="nil" w:sz="6" w:space="0" w:color="auto"/>
              <w:bottom w:val="nil" w:sz="6" w:space="0" w:color="auto"/>
              <w:right w:val="nil" w:sz="6" w:space="0" w:color="auto"/>
            </w:tcBorders>
          </w:tcPr>
          <w:p>
            <w:pPr>
              <w:pStyle w:val="TableParagraph"/>
              <w:spacing w:line="280" w:lineRule="exact"/>
              <w:ind w:left="213" w:right="0"/>
              <w:jc w:val="left"/>
              <w:rPr>
                <w:rFonts w:ascii="等线" w:hAnsi="等线" w:cs="等线" w:eastAsia="等线" w:hint="default"/>
                <w:sz w:val="21"/>
                <w:szCs w:val="21"/>
              </w:rPr>
            </w:pPr>
            <w:r>
              <w:rPr>
                <w:rFonts w:ascii="等线" w:hAnsi="等线" w:cs="等线" w:eastAsia="等线" w:hint="default"/>
                <w:b/>
                <w:bCs/>
                <w:sz w:val="21"/>
                <w:szCs w:val="21"/>
              </w:rPr>
              <w:t>实地调研</w:t>
            </w:r>
            <w:r>
              <w:rPr>
                <w:rFonts w:ascii="等线" w:hAnsi="等线" w:cs="等线" w:eastAsia="等线" w:hint="default"/>
                <w:sz w:val="21"/>
                <w:szCs w:val="21"/>
              </w:rPr>
            </w:r>
          </w:p>
        </w:tc>
        <w:tc>
          <w:tcPr>
            <w:tcW w:w="1495" w:type="dxa"/>
            <w:tcBorders>
              <w:top w:val="nil" w:sz="6" w:space="0" w:color="auto"/>
              <w:left w:val="nil" w:sz="6" w:space="0" w:color="auto"/>
              <w:bottom w:val="nil" w:sz="6" w:space="0" w:color="auto"/>
              <w:right w:val="nil" w:sz="6" w:space="0" w:color="auto"/>
            </w:tcBorders>
          </w:tcPr>
          <w:p>
            <w:pPr>
              <w:pStyle w:val="TableParagraph"/>
              <w:spacing w:line="261" w:lineRule="auto"/>
              <w:ind w:left="357" w:right="106"/>
              <w:jc w:val="left"/>
              <w:rPr>
                <w:rFonts w:ascii="等线" w:hAnsi="等线" w:cs="等线" w:eastAsia="等线" w:hint="default"/>
                <w:sz w:val="21"/>
                <w:szCs w:val="21"/>
              </w:rPr>
            </w:pPr>
            <w:r>
              <w:rPr>
                <w:rFonts w:ascii="等线" w:hAnsi="等线" w:cs="等线" w:eastAsia="等线" w:hint="default"/>
                <w:b/>
                <w:bCs/>
                <w:sz w:val="21"/>
                <w:szCs w:val="21"/>
              </w:rPr>
              <w:t>申 银 万</w:t>
            </w:r>
            <w:r>
              <w:rPr>
                <w:rFonts w:ascii="等线" w:hAnsi="等线" w:cs="等线" w:eastAsia="等线" w:hint="default"/>
                <w:b/>
                <w:bCs/>
                <w:spacing w:val="16"/>
                <w:sz w:val="21"/>
                <w:szCs w:val="21"/>
              </w:rPr>
              <w:t> </w:t>
            </w:r>
            <w:r>
              <w:rPr>
                <w:rFonts w:ascii="等线" w:hAnsi="等线" w:cs="等线" w:eastAsia="等线" w:hint="default"/>
                <w:b/>
                <w:bCs/>
                <w:sz w:val="21"/>
                <w:szCs w:val="21"/>
              </w:rPr>
              <w:t>国</w:t>
            </w:r>
            <w:r>
              <w:rPr>
                <w:rFonts w:ascii="等线" w:hAnsi="等线" w:cs="等线" w:eastAsia="等线" w:hint="default"/>
                <w:b/>
                <w:bCs/>
                <w:w w:val="99"/>
                <w:sz w:val="21"/>
                <w:szCs w:val="21"/>
              </w:rPr>
              <w:t> </w:t>
            </w:r>
            <w:r>
              <w:rPr>
                <w:rFonts w:ascii="等线" w:hAnsi="等线" w:cs="等线" w:eastAsia="等线" w:hint="default"/>
                <w:b/>
                <w:bCs/>
                <w:sz w:val="21"/>
                <w:szCs w:val="21"/>
              </w:rPr>
              <w:t>证券</w:t>
            </w:r>
            <w:r>
              <w:rPr>
                <w:rFonts w:ascii="等线" w:hAnsi="等线" w:cs="等线" w:eastAsia="等线" w:hint="default"/>
                <w:sz w:val="21"/>
                <w:szCs w:val="21"/>
              </w:rPr>
            </w:r>
          </w:p>
        </w:tc>
        <w:tc>
          <w:tcPr>
            <w:tcW w:w="3342" w:type="dxa"/>
            <w:tcBorders>
              <w:top w:val="nil" w:sz="6" w:space="0" w:color="auto"/>
              <w:left w:val="nil" w:sz="6" w:space="0" w:color="auto"/>
              <w:bottom w:val="nil" w:sz="6" w:space="0" w:color="auto"/>
              <w:right w:val="nil" w:sz="6" w:space="0" w:color="auto"/>
            </w:tcBorders>
          </w:tcPr>
          <w:p>
            <w:pPr>
              <w:pStyle w:val="TableParagraph"/>
              <w:spacing w:line="261" w:lineRule="auto"/>
              <w:ind w:left="108" w:right="33"/>
              <w:jc w:val="left"/>
              <w:rPr>
                <w:rFonts w:ascii="等线" w:hAnsi="等线" w:cs="等线" w:eastAsia="等线" w:hint="default"/>
                <w:sz w:val="21"/>
                <w:szCs w:val="21"/>
              </w:rPr>
            </w:pPr>
            <w:r>
              <w:rPr>
                <w:rFonts w:ascii="等线" w:hAnsi="等线" w:cs="等线" w:eastAsia="等线" w:hint="default"/>
                <w:b/>
                <w:bCs/>
                <w:spacing w:val="3"/>
                <w:sz w:val="21"/>
                <w:szCs w:val="21"/>
              </w:rPr>
              <w:t>公司基本情况、发展趋势、行业状</w:t>
            </w:r>
            <w:r>
              <w:rPr>
                <w:rFonts w:ascii="等线" w:hAnsi="等线" w:cs="等线" w:eastAsia="等线" w:hint="default"/>
                <w:b/>
                <w:bCs/>
                <w:w w:val="99"/>
                <w:sz w:val="21"/>
                <w:szCs w:val="21"/>
              </w:rPr>
              <w:t> </w:t>
            </w:r>
            <w:r>
              <w:rPr>
                <w:rFonts w:ascii="等线" w:hAnsi="等线" w:cs="等线" w:eastAsia="等线" w:hint="default"/>
                <w:b/>
                <w:bCs/>
                <w:sz w:val="21"/>
                <w:szCs w:val="21"/>
              </w:rPr>
              <w:t>况等</w:t>
            </w:r>
            <w:r>
              <w:rPr>
                <w:rFonts w:ascii="等线" w:hAnsi="等线" w:cs="等线" w:eastAsia="等线" w:hint="default"/>
                <w:sz w:val="21"/>
                <w:szCs w:val="21"/>
              </w:rPr>
            </w:r>
          </w:p>
        </w:tc>
      </w:tr>
      <w:tr>
        <w:trPr>
          <w:trHeight w:val="372" w:hRule="exact"/>
        </w:trPr>
        <w:tc>
          <w:tcPr>
            <w:tcW w:w="1140" w:type="dxa"/>
            <w:tcBorders>
              <w:top w:val="nil" w:sz="6" w:space="0" w:color="auto"/>
              <w:left w:val="nil" w:sz="6" w:space="0" w:color="auto"/>
              <w:bottom w:val="nil" w:sz="6" w:space="0" w:color="auto"/>
              <w:right w:val="nil" w:sz="6" w:space="0" w:color="auto"/>
            </w:tcBorders>
          </w:tcPr>
          <w:p>
            <w:pPr>
              <w:pStyle w:val="TableParagraph"/>
              <w:spacing w:line="280" w:lineRule="exact"/>
              <w:ind w:left="41" w:right="0"/>
              <w:jc w:val="left"/>
              <w:rPr>
                <w:rFonts w:ascii="等线" w:hAnsi="等线" w:cs="等线" w:eastAsia="等线" w:hint="default"/>
                <w:sz w:val="21"/>
                <w:szCs w:val="21"/>
              </w:rPr>
            </w:pPr>
            <w:r>
              <w:rPr>
                <w:rFonts w:ascii="Times New Roman" w:hAnsi="Times New Roman" w:cs="Times New Roman" w:eastAsia="Times New Roman" w:hint="default"/>
                <w:b/>
                <w:bCs/>
                <w:sz w:val="21"/>
                <w:szCs w:val="21"/>
              </w:rPr>
              <w:t>9 </w:t>
            </w:r>
            <w:r>
              <w:rPr>
                <w:rFonts w:ascii="等线" w:hAnsi="等线" w:cs="等线" w:eastAsia="等线" w:hint="default"/>
                <w:b/>
                <w:bCs/>
                <w:sz w:val="21"/>
                <w:szCs w:val="21"/>
              </w:rPr>
              <w:t>月 </w:t>
            </w:r>
            <w:r>
              <w:rPr>
                <w:rFonts w:ascii="Times New Roman" w:hAnsi="Times New Roman" w:cs="Times New Roman" w:eastAsia="Times New Roman" w:hint="default"/>
                <w:b/>
                <w:bCs/>
                <w:sz w:val="21"/>
                <w:szCs w:val="21"/>
              </w:rPr>
              <w:t>6</w:t>
            </w:r>
            <w:r>
              <w:rPr>
                <w:rFonts w:ascii="Times New Roman" w:hAnsi="Times New Roman" w:cs="Times New Roman" w:eastAsia="Times New Roman" w:hint="default"/>
                <w:b/>
                <w:bCs/>
                <w:spacing w:val="-14"/>
                <w:sz w:val="21"/>
                <w:szCs w:val="21"/>
              </w:rPr>
              <w:t> </w:t>
            </w:r>
            <w:r>
              <w:rPr>
                <w:rFonts w:ascii="等线" w:hAnsi="等线" w:cs="等线" w:eastAsia="等线" w:hint="default"/>
                <w:b/>
                <w:bCs/>
                <w:sz w:val="21"/>
                <w:szCs w:val="21"/>
              </w:rPr>
              <w:t>日</w:t>
            </w:r>
            <w:r>
              <w:rPr>
                <w:rFonts w:ascii="等线" w:hAnsi="等线" w:cs="等线" w:eastAsia="等线" w:hint="default"/>
                <w:sz w:val="21"/>
                <w:szCs w:val="21"/>
              </w:rPr>
            </w:r>
          </w:p>
        </w:tc>
        <w:tc>
          <w:tcPr>
            <w:tcW w:w="1528" w:type="dxa"/>
            <w:tcBorders>
              <w:top w:val="nil" w:sz="6" w:space="0" w:color="auto"/>
              <w:left w:val="nil" w:sz="6" w:space="0" w:color="auto"/>
              <w:bottom w:val="nil" w:sz="6" w:space="0" w:color="auto"/>
              <w:right w:val="nil" w:sz="6" w:space="0" w:color="auto"/>
            </w:tcBorders>
          </w:tcPr>
          <w:p>
            <w:pPr>
              <w:pStyle w:val="TableParagraph"/>
              <w:spacing w:line="280" w:lineRule="exact"/>
              <w:ind w:right="211"/>
              <w:jc w:val="right"/>
              <w:rPr>
                <w:rFonts w:ascii="等线" w:hAnsi="等线" w:cs="等线" w:eastAsia="等线" w:hint="default"/>
                <w:sz w:val="21"/>
                <w:szCs w:val="21"/>
              </w:rPr>
            </w:pPr>
            <w:r>
              <w:rPr>
                <w:rFonts w:ascii="等线" w:hAnsi="等线" w:cs="等线" w:eastAsia="等线" w:hint="default"/>
                <w:b/>
                <w:bCs/>
                <w:w w:val="95"/>
                <w:sz w:val="21"/>
                <w:szCs w:val="21"/>
              </w:rPr>
              <w:t>公司会议室</w:t>
            </w:r>
            <w:r>
              <w:rPr>
                <w:rFonts w:ascii="等线" w:hAnsi="等线" w:cs="等线" w:eastAsia="等线" w:hint="default"/>
                <w:sz w:val="21"/>
                <w:szCs w:val="21"/>
              </w:rPr>
            </w:r>
          </w:p>
        </w:tc>
        <w:tc>
          <w:tcPr>
            <w:tcW w:w="1411" w:type="dxa"/>
            <w:tcBorders>
              <w:top w:val="nil" w:sz="6" w:space="0" w:color="auto"/>
              <w:left w:val="nil" w:sz="6" w:space="0" w:color="auto"/>
              <w:bottom w:val="nil" w:sz="6" w:space="0" w:color="auto"/>
              <w:right w:val="nil" w:sz="6" w:space="0" w:color="auto"/>
            </w:tcBorders>
          </w:tcPr>
          <w:p>
            <w:pPr>
              <w:pStyle w:val="TableParagraph"/>
              <w:spacing w:line="280" w:lineRule="exact"/>
              <w:ind w:left="213" w:right="0"/>
              <w:jc w:val="left"/>
              <w:rPr>
                <w:rFonts w:ascii="等线" w:hAnsi="等线" w:cs="等线" w:eastAsia="等线" w:hint="default"/>
                <w:sz w:val="21"/>
                <w:szCs w:val="21"/>
              </w:rPr>
            </w:pPr>
            <w:r>
              <w:rPr>
                <w:rFonts w:ascii="等线" w:hAnsi="等线" w:cs="等线" w:eastAsia="等线" w:hint="default"/>
                <w:b/>
                <w:bCs/>
                <w:sz w:val="21"/>
                <w:szCs w:val="21"/>
              </w:rPr>
              <w:t>实地调研</w:t>
            </w:r>
            <w:r>
              <w:rPr>
                <w:rFonts w:ascii="等线" w:hAnsi="等线" w:cs="等线" w:eastAsia="等线" w:hint="default"/>
                <w:sz w:val="21"/>
                <w:szCs w:val="21"/>
              </w:rPr>
            </w:r>
          </w:p>
        </w:tc>
        <w:tc>
          <w:tcPr>
            <w:tcW w:w="1495" w:type="dxa"/>
            <w:tcBorders>
              <w:top w:val="nil" w:sz="6" w:space="0" w:color="auto"/>
              <w:left w:val="nil" w:sz="6" w:space="0" w:color="auto"/>
              <w:bottom w:val="nil" w:sz="6" w:space="0" w:color="auto"/>
              <w:right w:val="nil" w:sz="6" w:space="0" w:color="auto"/>
            </w:tcBorders>
          </w:tcPr>
          <w:p>
            <w:pPr>
              <w:pStyle w:val="TableParagraph"/>
              <w:spacing w:line="280" w:lineRule="exact"/>
              <w:ind w:left="60" w:right="0"/>
              <w:jc w:val="center"/>
              <w:rPr>
                <w:rFonts w:ascii="等线" w:hAnsi="等线" w:cs="等线" w:eastAsia="等线" w:hint="default"/>
                <w:sz w:val="21"/>
                <w:szCs w:val="21"/>
              </w:rPr>
            </w:pPr>
            <w:r>
              <w:rPr>
                <w:rFonts w:ascii="等线" w:hAnsi="等线" w:cs="等线" w:eastAsia="等线" w:hint="default"/>
                <w:b/>
                <w:bCs/>
                <w:sz w:val="21"/>
                <w:szCs w:val="21"/>
              </w:rPr>
              <w:t>恒泰证券</w:t>
            </w:r>
            <w:r>
              <w:rPr>
                <w:rFonts w:ascii="等线" w:hAnsi="等线" w:cs="等线" w:eastAsia="等线" w:hint="default"/>
                <w:sz w:val="21"/>
                <w:szCs w:val="21"/>
              </w:rPr>
            </w:r>
          </w:p>
        </w:tc>
        <w:tc>
          <w:tcPr>
            <w:tcW w:w="3342" w:type="dxa"/>
            <w:tcBorders>
              <w:top w:val="nil" w:sz="6" w:space="0" w:color="auto"/>
              <w:left w:val="nil" w:sz="6" w:space="0" w:color="auto"/>
              <w:bottom w:val="nil" w:sz="6" w:space="0" w:color="auto"/>
              <w:right w:val="nil" w:sz="6" w:space="0" w:color="auto"/>
            </w:tcBorders>
          </w:tcPr>
          <w:p>
            <w:pPr>
              <w:pStyle w:val="TableParagraph"/>
              <w:spacing w:line="280" w:lineRule="exact"/>
              <w:ind w:left="108" w:right="0"/>
              <w:jc w:val="left"/>
              <w:rPr>
                <w:rFonts w:ascii="等线" w:hAnsi="等线" w:cs="等线" w:eastAsia="等线" w:hint="default"/>
                <w:sz w:val="21"/>
                <w:szCs w:val="21"/>
              </w:rPr>
            </w:pPr>
            <w:r>
              <w:rPr>
                <w:rFonts w:ascii="等线" w:hAnsi="等线" w:cs="等线" w:eastAsia="等线" w:hint="default"/>
                <w:b/>
                <w:bCs/>
                <w:spacing w:val="3"/>
                <w:sz w:val="21"/>
                <w:szCs w:val="21"/>
              </w:rPr>
              <w:t>公司基本情况、发展趋势、行业状</w:t>
            </w:r>
            <w:r>
              <w:rPr>
                <w:rFonts w:ascii="等线" w:hAnsi="等线" w:cs="等线" w:eastAsia="等线" w:hint="default"/>
                <w:spacing w:val="3"/>
                <w:sz w:val="21"/>
                <w:szCs w:val="21"/>
              </w:rPr>
            </w:r>
          </w:p>
        </w:tc>
      </w:tr>
    </w:tbl>
    <w:p>
      <w:pPr>
        <w:spacing w:after="0" w:line="280" w:lineRule="exact"/>
        <w:jc w:val="left"/>
        <w:rPr>
          <w:rFonts w:ascii="等线" w:hAnsi="等线" w:cs="等线" w:eastAsia="等线" w:hint="default"/>
          <w:sz w:val="21"/>
          <w:szCs w:val="21"/>
        </w:rPr>
        <w:sectPr>
          <w:pgSz w:w="11910" w:h="16840"/>
          <w:pgMar w:header="0" w:footer="1007" w:top="1380" w:bottom="1200" w:left="1400" w:right="160"/>
        </w:sectPr>
      </w:pPr>
    </w:p>
    <w:p>
      <w:pPr>
        <w:pStyle w:val="Heading5"/>
        <w:spacing w:line="240" w:lineRule="auto" w:before="14"/>
        <w:ind w:left="5752" w:right="0"/>
        <w:jc w:val="left"/>
        <w:rPr>
          <w:b w:val="0"/>
          <w:bCs w:val="0"/>
        </w:rPr>
      </w:pPr>
      <w:r>
        <w:rPr/>
        <w:t>况等</w:t>
      </w:r>
      <w:r>
        <w:rPr>
          <w:b w:val="0"/>
          <w:bCs w:val="0"/>
        </w:rPr>
      </w:r>
    </w:p>
    <w:p>
      <w:pPr>
        <w:tabs>
          <w:tab w:pos="1475" w:val="left" w:leader="none"/>
          <w:tab w:pos="2951" w:val="left" w:leader="none"/>
          <w:tab w:pos="4507" w:val="left" w:leader="none"/>
          <w:tab w:pos="5752" w:val="left" w:leader="none"/>
        </w:tabs>
        <w:spacing w:before="25"/>
        <w:ind w:left="111" w:right="0" w:firstLine="0"/>
        <w:jc w:val="left"/>
        <w:rPr>
          <w:rFonts w:ascii="等线" w:hAnsi="等线" w:cs="等线" w:eastAsia="等线" w:hint="default"/>
          <w:sz w:val="21"/>
          <w:szCs w:val="21"/>
        </w:rPr>
      </w:pPr>
      <w:r>
        <w:rPr>
          <w:rFonts w:ascii="Times New Roman" w:hAnsi="Times New Roman" w:cs="Times New Roman" w:eastAsia="Times New Roman" w:hint="default"/>
          <w:b/>
          <w:bCs/>
          <w:spacing w:val="-5"/>
          <w:sz w:val="21"/>
          <w:szCs w:val="21"/>
        </w:rPr>
        <w:t>11 </w:t>
      </w:r>
      <w:r>
        <w:rPr>
          <w:rFonts w:ascii="等线" w:hAnsi="等线" w:cs="等线" w:eastAsia="等线" w:hint="default"/>
          <w:b/>
          <w:bCs/>
          <w:sz w:val="21"/>
          <w:szCs w:val="21"/>
        </w:rPr>
        <w:t>月 </w:t>
      </w:r>
      <w:r>
        <w:rPr>
          <w:rFonts w:ascii="Times New Roman" w:hAnsi="Times New Roman" w:cs="Times New Roman" w:eastAsia="Times New Roman" w:hint="default"/>
          <w:b/>
          <w:bCs/>
          <w:spacing w:val="-5"/>
          <w:sz w:val="21"/>
          <w:szCs w:val="21"/>
        </w:rPr>
        <w:t>11</w:t>
      </w:r>
      <w:r>
        <w:rPr>
          <w:rFonts w:ascii="Times New Roman" w:hAnsi="Times New Roman" w:cs="Times New Roman" w:eastAsia="Times New Roman" w:hint="default"/>
          <w:b/>
          <w:bCs/>
          <w:spacing w:val="-15"/>
          <w:sz w:val="21"/>
          <w:szCs w:val="21"/>
        </w:rPr>
        <w:t> </w:t>
      </w:r>
      <w:r>
        <w:rPr>
          <w:rFonts w:ascii="等线" w:hAnsi="等线" w:cs="等线" w:eastAsia="等线" w:hint="default"/>
          <w:b/>
          <w:bCs/>
          <w:sz w:val="21"/>
          <w:szCs w:val="21"/>
        </w:rPr>
        <w:t>日</w:t>
        <w:tab/>
      </w:r>
      <w:r>
        <w:rPr>
          <w:rFonts w:ascii="等线" w:hAnsi="等线" w:cs="等线" w:eastAsia="等线" w:hint="default"/>
          <w:b/>
          <w:bCs/>
          <w:w w:val="95"/>
          <w:sz w:val="21"/>
          <w:szCs w:val="21"/>
        </w:rPr>
        <w:t>公司会议室</w:t>
        <w:tab/>
        <w:t>实地调研</w:t>
        <w:tab/>
        <w:t>海通证券</w:t>
        <w:tab/>
      </w:r>
      <w:r>
        <w:rPr>
          <w:rFonts w:ascii="等线" w:hAnsi="等线" w:cs="等线" w:eastAsia="等线" w:hint="default"/>
          <w:b/>
          <w:bCs/>
          <w:spacing w:val="3"/>
          <w:sz w:val="21"/>
          <w:szCs w:val="21"/>
        </w:rPr>
        <w:t>公司基本情况、发展趋势、行业状</w:t>
      </w:r>
      <w:r>
        <w:rPr>
          <w:rFonts w:ascii="等线" w:hAnsi="等线" w:cs="等线" w:eastAsia="等线" w:hint="default"/>
          <w:spacing w:val="3"/>
          <w:sz w:val="21"/>
          <w:szCs w:val="21"/>
        </w:rPr>
      </w:r>
    </w:p>
    <w:p>
      <w:pPr>
        <w:spacing w:before="25"/>
        <w:ind w:left="5752" w:right="0" w:firstLine="0"/>
        <w:jc w:val="left"/>
        <w:rPr>
          <w:rFonts w:ascii="等线" w:hAnsi="等线" w:cs="等线" w:eastAsia="等线" w:hint="default"/>
          <w:sz w:val="21"/>
          <w:szCs w:val="21"/>
        </w:rPr>
      </w:pPr>
      <w:r>
        <w:rPr>
          <w:rFonts w:ascii="等线" w:hAnsi="等线" w:cs="等线" w:eastAsia="等线" w:hint="default"/>
          <w:b/>
          <w:bCs/>
          <w:sz w:val="21"/>
          <w:szCs w:val="21"/>
        </w:rPr>
        <w:t>况等</w:t>
      </w:r>
      <w:r>
        <w:rPr>
          <w:rFonts w:ascii="等线" w:hAnsi="等线" w:cs="等线" w:eastAsia="等线" w:hint="default"/>
          <w:sz w:val="21"/>
          <w:szCs w:val="21"/>
        </w:rPr>
      </w:r>
    </w:p>
    <w:p>
      <w:pPr>
        <w:tabs>
          <w:tab w:pos="1475" w:val="left" w:leader="none"/>
          <w:tab w:pos="2951" w:val="left" w:leader="none"/>
          <w:tab w:pos="4507" w:val="left" w:leader="none"/>
          <w:tab w:pos="5752" w:val="left" w:leader="none"/>
        </w:tabs>
        <w:spacing w:before="25"/>
        <w:ind w:left="111" w:right="0" w:firstLine="0"/>
        <w:jc w:val="left"/>
        <w:rPr>
          <w:rFonts w:ascii="等线" w:hAnsi="等线" w:cs="等线" w:eastAsia="等线" w:hint="default"/>
          <w:sz w:val="21"/>
          <w:szCs w:val="21"/>
        </w:rPr>
      </w:pPr>
      <w:r>
        <w:rPr>
          <w:rFonts w:ascii="Times New Roman" w:hAnsi="Times New Roman" w:cs="Times New Roman" w:eastAsia="Times New Roman" w:hint="default"/>
          <w:b/>
          <w:bCs/>
          <w:spacing w:val="-5"/>
          <w:sz w:val="21"/>
          <w:szCs w:val="21"/>
        </w:rPr>
        <w:t>11 </w:t>
      </w:r>
      <w:r>
        <w:rPr>
          <w:rFonts w:ascii="等线" w:hAnsi="等线" w:cs="等线" w:eastAsia="等线" w:hint="default"/>
          <w:b/>
          <w:bCs/>
          <w:sz w:val="21"/>
          <w:szCs w:val="21"/>
        </w:rPr>
        <w:t>月 </w:t>
      </w:r>
      <w:r>
        <w:rPr>
          <w:rFonts w:ascii="Times New Roman" w:hAnsi="Times New Roman" w:cs="Times New Roman" w:eastAsia="Times New Roman" w:hint="default"/>
          <w:b/>
          <w:bCs/>
          <w:spacing w:val="-5"/>
          <w:sz w:val="21"/>
          <w:szCs w:val="21"/>
        </w:rPr>
        <w:t>11</w:t>
      </w:r>
      <w:r>
        <w:rPr>
          <w:rFonts w:ascii="Times New Roman" w:hAnsi="Times New Roman" w:cs="Times New Roman" w:eastAsia="Times New Roman" w:hint="default"/>
          <w:b/>
          <w:bCs/>
          <w:spacing w:val="-15"/>
          <w:sz w:val="21"/>
          <w:szCs w:val="21"/>
        </w:rPr>
        <w:t> </w:t>
      </w:r>
      <w:r>
        <w:rPr>
          <w:rFonts w:ascii="等线" w:hAnsi="等线" w:cs="等线" w:eastAsia="等线" w:hint="default"/>
          <w:b/>
          <w:bCs/>
          <w:sz w:val="21"/>
          <w:szCs w:val="21"/>
        </w:rPr>
        <w:t>日</w:t>
        <w:tab/>
      </w:r>
      <w:r>
        <w:rPr>
          <w:rFonts w:ascii="等线" w:hAnsi="等线" w:cs="等线" w:eastAsia="等线" w:hint="default"/>
          <w:b/>
          <w:bCs/>
          <w:w w:val="95"/>
          <w:sz w:val="21"/>
          <w:szCs w:val="21"/>
        </w:rPr>
        <w:t>公司会议室</w:t>
        <w:tab/>
        <w:t>实地调研</w:t>
        <w:tab/>
        <w:t>瑞银证券</w:t>
        <w:tab/>
      </w:r>
      <w:r>
        <w:rPr>
          <w:rFonts w:ascii="等线" w:hAnsi="等线" w:cs="等线" w:eastAsia="等线" w:hint="default"/>
          <w:b/>
          <w:bCs/>
          <w:spacing w:val="3"/>
          <w:sz w:val="21"/>
          <w:szCs w:val="21"/>
        </w:rPr>
        <w:t>公司基本情况、发展趋势、行业状</w:t>
      </w:r>
      <w:r>
        <w:rPr>
          <w:rFonts w:ascii="等线" w:hAnsi="等线" w:cs="等线" w:eastAsia="等线" w:hint="default"/>
          <w:spacing w:val="3"/>
          <w:sz w:val="21"/>
          <w:szCs w:val="21"/>
        </w:rPr>
      </w:r>
    </w:p>
    <w:p>
      <w:pPr>
        <w:spacing w:before="25"/>
        <w:ind w:left="5752" w:right="0" w:firstLine="0"/>
        <w:jc w:val="left"/>
        <w:rPr>
          <w:rFonts w:ascii="等线" w:hAnsi="等线" w:cs="等线" w:eastAsia="等线" w:hint="default"/>
          <w:sz w:val="21"/>
          <w:szCs w:val="21"/>
        </w:rPr>
      </w:pPr>
      <w:r>
        <w:rPr>
          <w:rFonts w:ascii="等线" w:hAnsi="等线" w:cs="等线" w:eastAsia="等线" w:hint="default"/>
          <w:b/>
          <w:bCs/>
          <w:sz w:val="21"/>
          <w:szCs w:val="21"/>
        </w:rPr>
        <w:t>况等</w:t>
      </w:r>
      <w:r>
        <w:rPr>
          <w:rFonts w:ascii="等线" w:hAnsi="等线" w:cs="等线" w:eastAsia="等线" w:hint="default"/>
          <w:sz w:val="21"/>
          <w:szCs w:val="21"/>
        </w:rPr>
      </w:r>
    </w:p>
    <w:p>
      <w:pPr>
        <w:spacing w:after="0"/>
        <w:jc w:val="left"/>
        <w:rPr>
          <w:rFonts w:ascii="等线" w:hAnsi="等线" w:cs="等线" w:eastAsia="等线" w:hint="default"/>
          <w:sz w:val="21"/>
          <w:szCs w:val="21"/>
        </w:rPr>
        <w:sectPr>
          <w:pgSz w:w="11910" w:h="16840"/>
          <w:pgMar w:header="0" w:footer="1007" w:top="1400" w:bottom="1200" w:left="1440" w:right="1400"/>
        </w:sectPr>
      </w:pPr>
    </w:p>
    <w:p>
      <w:pPr>
        <w:tabs>
          <w:tab w:pos="1475" w:val="left" w:leader="none"/>
          <w:tab w:pos="2951" w:val="left" w:leader="none"/>
          <w:tab w:pos="4507" w:val="left" w:leader="none"/>
        </w:tabs>
        <w:spacing w:before="25"/>
        <w:ind w:left="111" w:right="-20" w:firstLine="0"/>
        <w:jc w:val="left"/>
        <w:rPr>
          <w:rFonts w:ascii="等线" w:hAnsi="等线" w:cs="等线" w:eastAsia="等线" w:hint="default"/>
          <w:sz w:val="21"/>
          <w:szCs w:val="21"/>
        </w:rPr>
      </w:pPr>
      <w:r>
        <w:rPr>
          <w:rFonts w:ascii="Times New Roman" w:hAnsi="Times New Roman" w:cs="Times New Roman" w:eastAsia="Times New Roman" w:hint="default"/>
          <w:b/>
          <w:bCs/>
          <w:sz w:val="21"/>
          <w:szCs w:val="21"/>
        </w:rPr>
        <w:t>12 </w:t>
      </w:r>
      <w:r>
        <w:rPr>
          <w:rFonts w:ascii="等线" w:hAnsi="等线" w:cs="等线" w:eastAsia="等线" w:hint="default"/>
          <w:b/>
          <w:bCs/>
          <w:sz w:val="21"/>
          <w:szCs w:val="21"/>
        </w:rPr>
        <w:t>月 </w:t>
      </w:r>
      <w:r>
        <w:rPr>
          <w:rFonts w:ascii="Times New Roman" w:hAnsi="Times New Roman" w:cs="Times New Roman" w:eastAsia="Times New Roman" w:hint="default"/>
          <w:b/>
          <w:bCs/>
          <w:sz w:val="21"/>
          <w:szCs w:val="21"/>
        </w:rPr>
        <w:t>29</w:t>
      </w:r>
      <w:r>
        <w:rPr>
          <w:rFonts w:ascii="Times New Roman" w:hAnsi="Times New Roman" w:cs="Times New Roman" w:eastAsia="Times New Roman" w:hint="default"/>
          <w:b/>
          <w:bCs/>
          <w:spacing w:val="-15"/>
          <w:sz w:val="21"/>
          <w:szCs w:val="21"/>
        </w:rPr>
        <w:t> </w:t>
      </w:r>
      <w:r>
        <w:rPr>
          <w:rFonts w:ascii="等线" w:hAnsi="等线" w:cs="等线" w:eastAsia="等线" w:hint="default"/>
          <w:b/>
          <w:bCs/>
          <w:sz w:val="21"/>
          <w:szCs w:val="21"/>
        </w:rPr>
        <w:t>日</w:t>
        <w:tab/>
      </w:r>
      <w:r>
        <w:rPr>
          <w:rFonts w:ascii="等线" w:hAnsi="等线" w:cs="等线" w:eastAsia="等线" w:hint="default"/>
          <w:b/>
          <w:bCs/>
          <w:w w:val="95"/>
          <w:sz w:val="21"/>
          <w:szCs w:val="21"/>
        </w:rPr>
        <w:t>公司会议室</w:t>
        <w:tab/>
        <w:t>实地调研</w:t>
        <w:tab/>
      </w:r>
      <w:r>
        <w:rPr>
          <w:rFonts w:ascii="等线" w:hAnsi="等线" w:cs="等线" w:eastAsia="等线" w:hint="default"/>
          <w:b/>
          <w:bCs/>
          <w:sz w:val="21"/>
          <w:szCs w:val="21"/>
        </w:rPr>
        <w:t>杭 州 银</w:t>
      </w:r>
      <w:r>
        <w:rPr>
          <w:rFonts w:ascii="等线" w:hAnsi="等线" w:cs="等线" w:eastAsia="等线" w:hint="default"/>
          <w:b/>
          <w:bCs/>
          <w:spacing w:val="16"/>
          <w:sz w:val="21"/>
          <w:szCs w:val="21"/>
        </w:rPr>
        <w:t> </w:t>
      </w:r>
      <w:r>
        <w:rPr>
          <w:rFonts w:ascii="等线" w:hAnsi="等线" w:cs="等线" w:eastAsia="等线" w:hint="default"/>
          <w:b/>
          <w:bCs/>
          <w:sz w:val="21"/>
          <w:szCs w:val="21"/>
        </w:rPr>
        <w:t>河</w:t>
      </w:r>
      <w:r>
        <w:rPr>
          <w:rFonts w:ascii="等线" w:hAnsi="等线" w:cs="等线" w:eastAsia="等线" w:hint="default"/>
          <w:sz w:val="21"/>
          <w:szCs w:val="21"/>
        </w:rPr>
      </w:r>
    </w:p>
    <w:p>
      <w:pPr>
        <w:spacing w:line="261" w:lineRule="auto" w:before="25"/>
        <w:ind w:left="4507" w:right="-20" w:firstLine="0"/>
        <w:jc w:val="left"/>
        <w:rPr>
          <w:rFonts w:ascii="等线" w:hAnsi="等线" w:cs="等线" w:eastAsia="等线" w:hint="default"/>
          <w:sz w:val="21"/>
          <w:szCs w:val="21"/>
        </w:rPr>
      </w:pPr>
      <w:r>
        <w:rPr>
          <w:rFonts w:ascii="等线" w:hAnsi="等线" w:cs="等线" w:eastAsia="等线" w:hint="default"/>
          <w:b/>
          <w:bCs/>
          <w:sz w:val="21"/>
          <w:szCs w:val="21"/>
        </w:rPr>
        <w:t>投 资 管</w:t>
      </w:r>
      <w:r>
        <w:rPr>
          <w:rFonts w:ascii="等线" w:hAnsi="等线" w:cs="等线" w:eastAsia="等线" w:hint="default"/>
          <w:b/>
          <w:bCs/>
          <w:spacing w:val="16"/>
          <w:sz w:val="21"/>
          <w:szCs w:val="21"/>
        </w:rPr>
        <w:t> </w:t>
      </w:r>
      <w:r>
        <w:rPr>
          <w:rFonts w:ascii="等线" w:hAnsi="等线" w:cs="等线" w:eastAsia="等线" w:hint="default"/>
          <w:b/>
          <w:bCs/>
          <w:sz w:val="21"/>
          <w:szCs w:val="21"/>
        </w:rPr>
        <w:t>理</w:t>
      </w:r>
      <w:r>
        <w:rPr>
          <w:rFonts w:ascii="等线" w:hAnsi="等线" w:cs="等线" w:eastAsia="等线" w:hint="default"/>
          <w:b/>
          <w:bCs/>
          <w:w w:val="99"/>
          <w:sz w:val="21"/>
          <w:szCs w:val="21"/>
        </w:rPr>
        <w:t> </w:t>
      </w:r>
      <w:r>
        <w:rPr>
          <w:rFonts w:ascii="等线" w:hAnsi="等线" w:cs="等线" w:eastAsia="等线" w:hint="default"/>
          <w:b/>
          <w:bCs/>
          <w:sz w:val="21"/>
          <w:szCs w:val="21"/>
        </w:rPr>
        <w:t>有限公司</w:t>
      </w:r>
      <w:r>
        <w:rPr>
          <w:rFonts w:ascii="等线" w:hAnsi="等线" w:cs="等线" w:eastAsia="等线" w:hint="default"/>
          <w:sz w:val="21"/>
          <w:szCs w:val="21"/>
        </w:rPr>
      </w:r>
    </w:p>
    <w:p>
      <w:pPr>
        <w:spacing w:line="261" w:lineRule="auto" w:before="25"/>
        <w:ind w:left="111" w:right="99" w:firstLine="0"/>
        <w:jc w:val="left"/>
        <w:rPr>
          <w:rFonts w:ascii="等线" w:hAnsi="等线" w:cs="等线" w:eastAsia="等线" w:hint="default"/>
          <w:sz w:val="21"/>
          <w:szCs w:val="21"/>
        </w:rPr>
      </w:pPr>
      <w:r>
        <w:rPr>
          <w:spacing w:val="3"/>
        </w:rPr>
        <w:br w:type="column"/>
      </w:r>
      <w:r>
        <w:rPr>
          <w:rFonts w:ascii="等线" w:hAnsi="等线" w:cs="等线" w:eastAsia="等线" w:hint="default"/>
          <w:b/>
          <w:bCs/>
          <w:spacing w:val="3"/>
          <w:sz w:val="21"/>
          <w:szCs w:val="21"/>
        </w:rPr>
        <w:t>公司基本情况、发展趋势、行业状</w:t>
      </w:r>
      <w:r>
        <w:rPr>
          <w:rFonts w:ascii="等线" w:hAnsi="等线" w:cs="等线" w:eastAsia="等线" w:hint="default"/>
          <w:b/>
          <w:bCs/>
          <w:w w:val="99"/>
          <w:sz w:val="21"/>
          <w:szCs w:val="21"/>
        </w:rPr>
        <w:t> </w:t>
      </w:r>
      <w:r>
        <w:rPr>
          <w:rFonts w:ascii="等线" w:hAnsi="等线" w:cs="等线" w:eastAsia="等线" w:hint="default"/>
          <w:b/>
          <w:bCs/>
          <w:sz w:val="21"/>
          <w:szCs w:val="21"/>
        </w:rPr>
        <w:t>况等</w:t>
      </w:r>
      <w:r>
        <w:rPr>
          <w:rFonts w:ascii="等线" w:hAnsi="等线" w:cs="等线" w:eastAsia="等线" w:hint="default"/>
          <w:sz w:val="21"/>
          <w:szCs w:val="21"/>
        </w:rPr>
      </w:r>
    </w:p>
    <w:p>
      <w:pPr>
        <w:spacing w:after="0" w:line="261" w:lineRule="auto"/>
        <w:jc w:val="left"/>
        <w:rPr>
          <w:rFonts w:ascii="等线" w:hAnsi="等线" w:cs="等线" w:eastAsia="等线" w:hint="default"/>
          <w:sz w:val="21"/>
          <w:szCs w:val="21"/>
        </w:rPr>
        <w:sectPr>
          <w:type w:val="continuous"/>
          <w:pgSz w:w="11910" w:h="16840"/>
          <w:pgMar w:top="1580" w:bottom="1180" w:left="1440" w:right="1400"/>
          <w:cols w:num="2" w:equalWidth="0">
            <w:col w:w="5537" w:space="104"/>
            <w:col w:w="3429"/>
          </w:cols>
        </w:sectPr>
      </w:pPr>
    </w:p>
    <w:p>
      <w:pPr>
        <w:spacing w:line="240" w:lineRule="auto" w:before="5"/>
        <w:rPr>
          <w:rFonts w:ascii="等线" w:hAnsi="等线" w:cs="等线" w:eastAsia="等线" w:hint="default"/>
          <w:b/>
          <w:bCs/>
          <w:sz w:val="13"/>
          <w:szCs w:val="13"/>
        </w:rPr>
      </w:pPr>
    </w:p>
    <w:p>
      <w:pPr>
        <w:spacing w:line="400" w:lineRule="auto" w:before="34"/>
        <w:ind w:left="837" w:right="388" w:firstLine="0"/>
        <w:jc w:val="left"/>
        <w:rPr>
          <w:rFonts w:ascii="宋体" w:hAnsi="宋体" w:cs="宋体" w:eastAsia="宋体" w:hint="default"/>
          <w:sz w:val="24"/>
          <w:szCs w:val="24"/>
        </w:rPr>
      </w:pPr>
      <w:r>
        <w:rPr>
          <w:rFonts w:ascii="等线" w:hAnsi="等线" w:cs="等线" w:eastAsia="等线" w:hint="default"/>
          <w:b/>
          <w:bCs/>
          <w:sz w:val="24"/>
          <w:szCs w:val="24"/>
        </w:rPr>
        <w:t>九、内幕信息知情人管理制度的执行情况 </w:t>
      </w:r>
      <w:r>
        <w:rPr>
          <w:rFonts w:ascii="宋体" w:hAnsi="宋体" w:cs="宋体" w:eastAsia="宋体" w:hint="default"/>
          <w:spacing w:val="-3"/>
          <w:sz w:val="24"/>
          <w:szCs w:val="24"/>
        </w:rPr>
        <w:t>报告期内，公司能够按照《内幕信息知情人备案制度》和《外部信息使用人</w:t>
      </w:r>
    </w:p>
    <w:p>
      <w:pPr>
        <w:pStyle w:val="Heading4"/>
        <w:spacing w:line="240" w:lineRule="exact"/>
        <w:ind w:left="357" w:right="0"/>
        <w:jc w:val="both"/>
      </w:pPr>
      <w:r>
        <w:rPr>
          <w:spacing w:val="-6"/>
        </w:rPr>
        <w:t>管理制度》的要求，做好内幕信息管理以及内幕信息知情人登记工作，能够如实、</w:t>
      </w:r>
    </w:p>
    <w:p>
      <w:pPr>
        <w:spacing w:line="307" w:lineRule="auto" w:before="84"/>
        <w:ind w:left="357" w:right="395" w:firstLine="0"/>
        <w:jc w:val="both"/>
        <w:rPr>
          <w:rFonts w:ascii="宋体" w:hAnsi="宋体" w:cs="宋体" w:eastAsia="宋体" w:hint="default"/>
          <w:sz w:val="24"/>
          <w:szCs w:val="24"/>
        </w:rPr>
      </w:pPr>
      <w:r>
        <w:rPr>
          <w:rFonts w:ascii="宋体" w:hAnsi="宋体" w:cs="宋体" w:eastAsia="宋体" w:hint="default"/>
          <w:spacing w:val="-3"/>
          <w:sz w:val="24"/>
          <w:szCs w:val="24"/>
        </w:rPr>
        <w:t>完整记录内幕信息在公开披露前的报告、传递、编制、审核、披露等各环节所有</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内幕信息知情人名单。定期报告披露期前，公司对董事、监事、高级管理人员及</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其他内幕信息知情人员在定期报告公告前</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 </w:t>
      </w:r>
      <w:r>
        <w:rPr>
          <w:rFonts w:ascii="宋体" w:hAnsi="宋体" w:cs="宋体" w:eastAsia="宋体" w:hint="default"/>
          <w:sz w:val="24"/>
          <w:szCs w:val="24"/>
        </w:rPr>
        <w:t>日内、业绩预告和业绩快报公告前</w:t>
      </w:r>
    </w:p>
    <w:p>
      <w:pPr>
        <w:spacing w:line="290" w:lineRule="auto" w:before="0"/>
        <w:ind w:left="357" w:right="426"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10 </w:t>
      </w:r>
      <w:r>
        <w:rPr>
          <w:rFonts w:ascii="宋体" w:hAnsi="宋体" w:cs="宋体" w:eastAsia="宋体" w:hint="default"/>
          <w:sz w:val="24"/>
          <w:szCs w:val="24"/>
        </w:rPr>
        <w:t>日内以及其他重大项披露期间等敏感期内买卖公司股票的情况进行自查，没 有发现相关人员利用内幕信息从事内幕交易。</w:t>
      </w:r>
    </w:p>
    <w:p>
      <w:pPr>
        <w:spacing w:before="201"/>
        <w:ind w:left="837" w:right="0" w:firstLine="0"/>
        <w:jc w:val="left"/>
        <w:rPr>
          <w:rFonts w:ascii="等线" w:hAnsi="等线" w:cs="等线" w:eastAsia="等线" w:hint="default"/>
          <w:sz w:val="24"/>
          <w:szCs w:val="24"/>
        </w:rPr>
      </w:pPr>
      <w:r>
        <w:rPr>
          <w:rFonts w:ascii="等线" w:hAnsi="等线" w:cs="等线" w:eastAsia="等线" w:hint="default"/>
          <w:b/>
          <w:bCs/>
          <w:sz w:val="24"/>
          <w:szCs w:val="24"/>
        </w:rPr>
        <w:t>十、公司信息披露媒体</w:t>
      </w:r>
      <w:r>
        <w:rPr>
          <w:rFonts w:ascii="等线" w:hAnsi="等线" w:cs="等线" w:eastAsia="等线" w:hint="default"/>
          <w:sz w:val="24"/>
          <w:szCs w:val="24"/>
        </w:rPr>
      </w:r>
    </w:p>
    <w:p>
      <w:pPr>
        <w:spacing w:line="240" w:lineRule="auto" w:before="0"/>
        <w:rPr>
          <w:rFonts w:ascii="等线" w:hAnsi="等线" w:cs="等线" w:eastAsia="等线" w:hint="default"/>
          <w:b/>
          <w:bCs/>
          <w:sz w:val="16"/>
          <w:szCs w:val="16"/>
        </w:rPr>
      </w:pPr>
    </w:p>
    <w:p>
      <w:pPr>
        <w:spacing w:before="0"/>
        <w:ind w:left="837" w:right="0" w:firstLine="0"/>
        <w:jc w:val="left"/>
        <w:rPr>
          <w:rFonts w:ascii="宋体" w:hAnsi="宋体" w:cs="宋体" w:eastAsia="宋体" w:hint="default"/>
          <w:sz w:val="24"/>
          <w:szCs w:val="24"/>
        </w:rPr>
      </w:pPr>
      <w:r>
        <w:rPr>
          <w:rFonts w:ascii="宋体" w:hAnsi="宋体" w:cs="宋体" w:eastAsia="宋体" w:hint="default"/>
          <w:spacing w:val="22"/>
          <w:sz w:val="24"/>
          <w:szCs w:val="24"/>
        </w:rPr>
        <w:t>公司指定《</w:t>
      </w:r>
      <w:r>
        <w:rPr>
          <w:rFonts w:ascii="宋体" w:hAnsi="宋体" w:cs="宋体" w:eastAsia="宋体" w:hint="default"/>
          <w:spacing w:val="-91"/>
          <w:sz w:val="24"/>
          <w:szCs w:val="24"/>
        </w:rPr>
        <w:t> </w:t>
      </w:r>
      <w:r>
        <w:rPr>
          <w:rFonts w:ascii="宋体" w:hAnsi="宋体" w:cs="宋体" w:eastAsia="宋体" w:hint="default"/>
          <w:spacing w:val="22"/>
          <w:sz w:val="24"/>
          <w:szCs w:val="24"/>
        </w:rPr>
        <w:t>中国证券报</w:t>
      </w:r>
      <w:r>
        <w:rPr>
          <w:rFonts w:ascii="宋体" w:hAnsi="宋体" w:cs="宋体" w:eastAsia="宋体" w:hint="default"/>
          <w:spacing w:val="-87"/>
          <w:sz w:val="24"/>
          <w:szCs w:val="24"/>
        </w:rPr>
        <w:t> </w:t>
      </w:r>
      <w:r>
        <w:rPr>
          <w:rFonts w:ascii="宋体" w:hAnsi="宋体" w:cs="宋体" w:eastAsia="宋体" w:hint="default"/>
          <w:spacing w:val="-62"/>
          <w:sz w:val="24"/>
          <w:szCs w:val="24"/>
        </w:rPr>
        <w:t>》、《</w:t>
      </w:r>
      <w:r>
        <w:rPr>
          <w:rFonts w:ascii="宋体" w:hAnsi="宋体" w:cs="宋体" w:eastAsia="宋体" w:hint="default"/>
          <w:spacing w:val="-91"/>
          <w:sz w:val="24"/>
          <w:szCs w:val="24"/>
        </w:rPr>
        <w:t> </w:t>
      </w:r>
      <w:r>
        <w:rPr>
          <w:rFonts w:ascii="宋体" w:hAnsi="宋体" w:cs="宋体" w:eastAsia="宋体" w:hint="default"/>
          <w:spacing w:val="21"/>
          <w:sz w:val="24"/>
          <w:szCs w:val="24"/>
        </w:rPr>
        <w:t>证券时报</w:t>
      </w:r>
      <w:r>
        <w:rPr>
          <w:rFonts w:ascii="宋体" w:hAnsi="宋体" w:cs="宋体" w:eastAsia="宋体" w:hint="default"/>
          <w:spacing w:val="-87"/>
          <w:sz w:val="24"/>
          <w:szCs w:val="24"/>
        </w:rPr>
        <w:t> </w:t>
      </w:r>
      <w:r>
        <w:rPr>
          <w:rFonts w:ascii="宋体" w:hAnsi="宋体" w:cs="宋体" w:eastAsia="宋体" w:hint="default"/>
          <w:spacing w:val="-62"/>
          <w:sz w:val="24"/>
          <w:szCs w:val="24"/>
        </w:rPr>
        <w:t>》、《</w:t>
      </w:r>
      <w:r>
        <w:rPr>
          <w:rFonts w:ascii="宋体" w:hAnsi="宋体" w:cs="宋体" w:eastAsia="宋体" w:hint="default"/>
          <w:spacing w:val="-91"/>
          <w:sz w:val="24"/>
          <w:szCs w:val="24"/>
        </w:rPr>
        <w:t> </w:t>
      </w:r>
      <w:r>
        <w:rPr>
          <w:rFonts w:ascii="宋体" w:hAnsi="宋体" w:cs="宋体" w:eastAsia="宋体" w:hint="default"/>
          <w:spacing w:val="22"/>
          <w:sz w:val="24"/>
          <w:szCs w:val="24"/>
        </w:rPr>
        <w:t>证券日报》</w:t>
      </w:r>
      <w:r>
        <w:rPr>
          <w:rFonts w:ascii="宋体" w:hAnsi="宋体" w:cs="宋体" w:eastAsia="宋体" w:hint="default"/>
          <w:spacing w:val="-91"/>
          <w:sz w:val="24"/>
          <w:szCs w:val="24"/>
        </w:rPr>
        <w:t> </w:t>
      </w:r>
      <w:r>
        <w:rPr>
          <w:rFonts w:ascii="宋体" w:hAnsi="宋体" w:cs="宋体" w:eastAsia="宋体" w:hint="default"/>
          <w:spacing w:val="23"/>
          <w:sz w:val="24"/>
          <w:szCs w:val="24"/>
        </w:rPr>
        <w:t>和巨潮资讯网</w:t>
      </w:r>
    </w:p>
    <w:p>
      <w:pPr>
        <w:spacing w:before="86"/>
        <w:ind w:left="357" w:right="0" w:firstLine="0"/>
        <w:jc w:val="both"/>
        <w:rPr>
          <w:rFonts w:ascii="宋体" w:hAnsi="宋体" w:cs="宋体" w:eastAsia="宋体" w:hint="default"/>
          <w:sz w:val="24"/>
          <w:szCs w:val="24"/>
        </w:rPr>
      </w:pPr>
      <w:r>
        <w:rPr>
          <w:rFonts w:ascii="宋体" w:hAnsi="宋体" w:cs="宋体" w:eastAsia="宋体" w:hint="default"/>
          <w:sz w:val="24"/>
          <w:szCs w:val="24"/>
        </w:rPr>
        <w:t>（</w:t>
      </w:r>
      <w:hyperlink r:id="rId9">
        <w:r>
          <w:rPr>
            <w:rFonts w:ascii="Times New Roman" w:hAnsi="Times New Roman" w:cs="Times New Roman" w:eastAsia="Times New Roman" w:hint="default"/>
            <w:sz w:val="24"/>
            <w:szCs w:val="24"/>
          </w:rPr>
          <w:t>www.cninfo.com.cn</w:t>
        </w:r>
      </w:hyperlink>
      <w:r>
        <w:rPr>
          <w:rFonts w:ascii="宋体" w:hAnsi="宋体" w:cs="宋体" w:eastAsia="宋体" w:hint="default"/>
          <w:sz w:val="24"/>
          <w:szCs w:val="24"/>
        </w:rPr>
        <w:t>）为公司信息披露媒体，报告期内未发生变更。</w:t>
      </w:r>
    </w:p>
    <w:p>
      <w:pPr>
        <w:spacing w:after="0"/>
        <w:jc w:val="both"/>
        <w:rPr>
          <w:rFonts w:ascii="宋体" w:hAnsi="宋体" w:cs="宋体" w:eastAsia="宋体" w:hint="default"/>
          <w:sz w:val="24"/>
          <w:szCs w:val="24"/>
        </w:rPr>
        <w:sectPr>
          <w:type w:val="continuous"/>
          <w:pgSz w:w="11910" w:h="16840"/>
          <w:pgMar w:top="1580" w:bottom="1180" w:left="1440" w:right="1400"/>
        </w:sectPr>
      </w:pPr>
    </w:p>
    <w:p>
      <w:pPr>
        <w:pStyle w:val="Heading1"/>
        <w:spacing w:line="240" w:lineRule="auto"/>
        <w:ind w:left="2992" w:right="0"/>
        <w:jc w:val="left"/>
        <w:rPr>
          <w:b w:val="0"/>
          <w:bCs w:val="0"/>
        </w:rPr>
      </w:pPr>
      <w:bookmarkStart w:name="_bookmark9" w:id="10"/>
      <w:bookmarkEnd w:id="10"/>
      <w:r>
        <w:rPr>
          <w:b w:val="0"/>
          <w:bCs w:val="0"/>
        </w:rPr>
      </w:r>
      <w:r>
        <w:rPr/>
        <w:t>第九节</w:t>
      </w:r>
      <w:r>
        <w:rPr>
          <w:spacing w:val="76"/>
        </w:rPr>
        <w:t> </w:t>
      </w:r>
      <w:r>
        <w:rPr/>
        <w:t>监事会报告</w:t>
      </w:r>
      <w:r>
        <w:rPr>
          <w:b w:val="0"/>
          <w:bCs w:val="0"/>
        </w:rPr>
      </w:r>
    </w:p>
    <w:p>
      <w:pPr>
        <w:spacing w:line="240" w:lineRule="auto" w:before="10"/>
        <w:rPr>
          <w:rFonts w:ascii="等线" w:hAnsi="等线" w:cs="等线" w:eastAsia="等线" w:hint="default"/>
          <w:b/>
          <w:bCs/>
          <w:sz w:val="22"/>
          <w:szCs w:val="22"/>
        </w:rPr>
      </w:pPr>
    </w:p>
    <w:p>
      <w:pPr>
        <w:spacing w:line="304" w:lineRule="auto" w:before="0"/>
        <w:ind w:left="117" w:right="115" w:firstLine="480"/>
        <w:jc w:val="both"/>
        <w:rPr>
          <w:rFonts w:ascii="宋体" w:hAnsi="宋体" w:cs="宋体" w:eastAsia="宋体" w:hint="default"/>
          <w:sz w:val="24"/>
          <w:szCs w:val="24"/>
        </w:rPr>
      </w:pPr>
      <w:r>
        <w:rPr>
          <w:rFonts w:ascii="宋体" w:hAnsi="宋体" w:cs="宋体" w:eastAsia="宋体" w:hint="default"/>
          <w:spacing w:val="-17"/>
          <w:sz w:val="24"/>
          <w:szCs w:val="24"/>
        </w:rPr>
        <w:t>报告期内，公司监事会全体成员按照《公司法》、《公司章程》、《监事会议事</w:t>
      </w:r>
      <w:r>
        <w:rPr>
          <w:rFonts w:ascii="宋体" w:hAnsi="宋体" w:cs="宋体" w:eastAsia="宋体" w:hint="default"/>
          <w:sz w:val="24"/>
          <w:szCs w:val="24"/>
        </w:rPr>
        <w:t> </w:t>
      </w:r>
      <w:r>
        <w:rPr>
          <w:rFonts w:ascii="宋体" w:hAnsi="宋体" w:cs="宋体" w:eastAsia="宋体" w:hint="default"/>
          <w:spacing w:val="-3"/>
          <w:sz w:val="24"/>
          <w:szCs w:val="24"/>
        </w:rPr>
        <w:t>规则》等规定和要求，谨慎、认真地履行了自身职责，依法独立行使职权，以保</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pacing w:val="-3"/>
          <w:sz w:val="24"/>
          <w:szCs w:val="24"/>
        </w:rPr>
        <w:t>证公司规范运作，维护公司利益和投资者利益。监事会对公司经营计划、募集资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金使用情况、关联交易、公司生产经营活动、财务状况和公司董事、高级管理人</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员的履职情况进行监督，促进公司规范运作和健康发展。</w:t>
      </w:r>
    </w:p>
    <w:p>
      <w:pPr>
        <w:spacing w:before="186"/>
        <w:ind w:left="597" w:right="0" w:firstLine="0"/>
        <w:jc w:val="left"/>
        <w:rPr>
          <w:rFonts w:ascii="等线" w:hAnsi="等线" w:cs="等线" w:eastAsia="等线" w:hint="default"/>
          <w:sz w:val="24"/>
          <w:szCs w:val="24"/>
        </w:rPr>
      </w:pPr>
      <w:r>
        <w:rPr>
          <w:rFonts w:ascii="等线" w:hAnsi="等线" w:cs="等线" w:eastAsia="等线" w:hint="default"/>
          <w:b/>
          <w:bCs/>
          <w:sz w:val="24"/>
          <w:szCs w:val="24"/>
        </w:rPr>
        <w:t>一、监事会会议情况</w:t>
      </w:r>
      <w:r>
        <w:rPr>
          <w:rFonts w:ascii="等线" w:hAnsi="等线" w:cs="等线" w:eastAsia="等线" w:hint="default"/>
          <w:sz w:val="24"/>
          <w:szCs w:val="24"/>
        </w:rPr>
      </w:r>
    </w:p>
    <w:p>
      <w:pPr>
        <w:spacing w:line="240" w:lineRule="auto" w:before="3"/>
        <w:rPr>
          <w:rFonts w:ascii="等线" w:hAnsi="等线" w:cs="等线" w:eastAsia="等线" w:hint="default"/>
          <w:b/>
          <w:bCs/>
          <w:sz w:val="16"/>
          <w:szCs w:val="16"/>
        </w:rPr>
      </w:pPr>
    </w:p>
    <w:p>
      <w:pPr>
        <w:spacing w:before="0"/>
        <w:ind w:left="5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、报告期内，公司监事会共召开了五次会议：</w:t>
      </w:r>
    </w:p>
    <w:p>
      <w:pPr>
        <w:spacing w:line="240" w:lineRule="auto" w:before="2"/>
        <w:rPr>
          <w:rFonts w:ascii="宋体" w:hAnsi="宋体" w:cs="宋体" w:eastAsia="宋体" w:hint="default"/>
          <w:sz w:val="17"/>
          <w:szCs w:val="17"/>
        </w:rPr>
      </w:pPr>
    </w:p>
    <w:p>
      <w:pPr>
        <w:spacing w:line="297" w:lineRule="auto" w:before="0"/>
        <w:ind w:left="117" w:right="115"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日，第一届监事会第三次会议在公司召开，审议通过 </w:t>
      </w:r>
      <w:r>
        <w:rPr>
          <w:rFonts w:ascii="宋体" w:hAnsi="宋体" w:cs="宋体" w:eastAsia="宋体" w:hint="default"/>
          <w:spacing w:val="-6"/>
          <w:sz w:val="24"/>
          <w:szCs w:val="24"/>
        </w:rPr>
        <w:t>了《2010</w:t>
      </w:r>
      <w:r>
        <w:rPr>
          <w:rFonts w:ascii="宋体" w:hAnsi="宋体" w:cs="宋体" w:eastAsia="宋体" w:hint="default"/>
          <w:spacing w:val="10"/>
          <w:sz w:val="24"/>
          <w:szCs w:val="24"/>
        </w:rPr>
        <w:t> </w:t>
      </w:r>
      <w:r>
        <w:rPr>
          <w:rFonts w:ascii="宋体" w:hAnsi="宋体" w:cs="宋体" w:eastAsia="宋体" w:hint="default"/>
          <w:spacing w:val="-17"/>
          <w:sz w:val="24"/>
          <w:szCs w:val="24"/>
        </w:rPr>
        <w:t>年度监事会工作报告》、《2010</w:t>
      </w:r>
      <w:r>
        <w:rPr>
          <w:rFonts w:ascii="宋体" w:hAnsi="宋体" w:cs="宋体" w:eastAsia="宋体" w:hint="default"/>
          <w:spacing w:val="-55"/>
          <w:sz w:val="24"/>
          <w:szCs w:val="24"/>
        </w:rPr>
        <w:t> </w:t>
      </w:r>
      <w:r>
        <w:rPr>
          <w:rFonts w:ascii="宋体" w:hAnsi="宋体" w:cs="宋体" w:eastAsia="宋体" w:hint="default"/>
          <w:spacing w:val="-19"/>
          <w:sz w:val="24"/>
          <w:szCs w:val="24"/>
        </w:rPr>
        <w:t>年度财务决算报告》、《2011</w:t>
      </w:r>
      <w:r>
        <w:rPr>
          <w:rFonts w:ascii="宋体" w:hAnsi="宋体" w:cs="宋体" w:eastAsia="宋体" w:hint="default"/>
          <w:spacing w:val="-55"/>
          <w:sz w:val="24"/>
          <w:szCs w:val="24"/>
        </w:rPr>
        <w:t> </w:t>
      </w:r>
      <w:r>
        <w:rPr>
          <w:rFonts w:ascii="宋体" w:hAnsi="宋体" w:cs="宋体" w:eastAsia="宋体" w:hint="default"/>
          <w:sz w:val="24"/>
          <w:szCs w:val="24"/>
        </w:rPr>
        <w:t>年度财务预</w:t>
      </w:r>
      <w:r>
        <w:rPr>
          <w:rFonts w:ascii="宋体" w:hAnsi="宋体" w:cs="宋体" w:eastAsia="宋体" w:hint="default"/>
          <w:sz w:val="24"/>
          <w:szCs w:val="24"/>
        </w:rPr>
        <w:t> </w:t>
      </w:r>
      <w:r>
        <w:rPr>
          <w:rFonts w:ascii="宋体" w:hAnsi="宋体" w:cs="宋体" w:eastAsia="宋体" w:hint="default"/>
          <w:spacing w:val="-24"/>
          <w:sz w:val="24"/>
          <w:szCs w:val="24"/>
        </w:rPr>
        <w:t>算报告》。</w:t>
      </w:r>
    </w:p>
    <w:p>
      <w:pPr>
        <w:spacing w:line="288" w:lineRule="auto" w:before="185"/>
        <w:ind w:left="117" w:right="136"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日，第一届监事会第四次会议在公司召开，审议通过 </w:t>
      </w:r>
      <w:r>
        <w:rPr>
          <w:rFonts w:ascii="宋体" w:hAnsi="宋体" w:cs="宋体" w:eastAsia="宋体" w:hint="default"/>
          <w:spacing w:val="-4"/>
          <w:sz w:val="24"/>
          <w:szCs w:val="24"/>
        </w:rPr>
        <w:t>了《关于使用募集资金置换预先已投入募集资金项目的自筹资金的议案》。</w:t>
      </w:r>
    </w:p>
    <w:p>
      <w:pPr>
        <w:spacing w:line="288" w:lineRule="auto" w:before="194"/>
        <w:ind w:left="117" w:right="115" w:firstLine="480"/>
        <w:jc w:val="both"/>
        <w:rPr>
          <w:rFonts w:ascii="宋体" w:hAnsi="宋体" w:cs="宋体" w:eastAsia="宋体" w:hint="default"/>
          <w:sz w:val="24"/>
          <w:szCs w:val="24"/>
        </w:rPr>
      </w:pPr>
      <w:r>
        <w:rPr>
          <w:rFonts w:ascii="宋体" w:hAnsi="宋体" w:cs="宋体" w:eastAsia="宋体" w:hint="default"/>
          <w:sz w:val="24"/>
          <w:szCs w:val="24"/>
        </w:rPr>
        <w:t>（以上内容详见</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5"/>
          <w:sz w:val="24"/>
          <w:szCs w:val="24"/>
        </w:rPr>
        <w:t>1</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14 </w:t>
      </w:r>
      <w:r>
        <w:rPr>
          <w:rFonts w:ascii="宋体" w:hAnsi="宋体" w:cs="宋体" w:eastAsia="宋体" w:hint="default"/>
          <w:sz w:val="24"/>
          <w:szCs w:val="24"/>
        </w:rPr>
        <w:t>日</w:t>
      </w:r>
      <w:r>
        <w:rPr>
          <w:rFonts w:ascii="宋体" w:hAnsi="宋体" w:cs="宋体" w:eastAsia="宋体" w:hint="default"/>
          <w:spacing w:val="-27"/>
          <w:sz w:val="24"/>
          <w:szCs w:val="24"/>
        </w:rPr>
        <w:t>在</w:t>
      </w:r>
      <w:r>
        <w:rPr>
          <w:rFonts w:ascii="宋体" w:hAnsi="宋体" w:cs="宋体" w:eastAsia="宋体" w:hint="default"/>
          <w:sz w:val="24"/>
          <w:szCs w:val="24"/>
        </w:rPr>
        <w:t>《中国证券报</w:t>
      </w:r>
      <w:r>
        <w:rPr>
          <w:rFonts w:ascii="宋体" w:hAnsi="宋体" w:cs="宋体" w:eastAsia="宋体" w:hint="default"/>
          <w:spacing w:val="-118"/>
          <w:sz w:val="24"/>
          <w:szCs w:val="24"/>
        </w:rPr>
        <w:t>》</w:t>
      </w:r>
      <w:r>
        <w:rPr>
          <w:rFonts w:ascii="宋体" w:hAnsi="宋体" w:cs="宋体" w:eastAsia="宋体" w:hint="default"/>
          <w:spacing w:val="-147"/>
          <w:sz w:val="24"/>
          <w:szCs w:val="24"/>
        </w:rPr>
        <w:t>、</w:t>
      </w:r>
      <w:r>
        <w:rPr>
          <w:rFonts w:ascii="宋体" w:hAnsi="宋体" w:cs="宋体" w:eastAsia="宋体" w:hint="default"/>
          <w:spacing w:val="-3"/>
          <w:sz w:val="24"/>
          <w:szCs w:val="24"/>
        </w:rPr>
        <w:t>《</w:t>
      </w:r>
      <w:r>
        <w:rPr>
          <w:rFonts w:ascii="宋体" w:hAnsi="宋体" w:cs="宋体" w:eastAsia="宋体" w:hint="default"/>
          <w:sz w:val="24"/>
          <w:szCs w:val="24"/>
        </w:rPr>
        <w:t>证券日</w:t>
      </w:r>
      <w:r>
        <w:rPr>
          <w:rFonts w:ascii="宋体" w:hAnsi="宋体" w:cs="宋体" w:eastAsia="宋体" w:hint="default"/>
          <w:spacing w:val="2"/>
          <w:sz w:val="24"/>
          <w:szCs w:val="24"/>
        </w:rPr>
        <w:t>报</w:t>
      </w:r>
      <w:r>
        <w:rPr>
          <w:rFonts w:ascii="宋体" w:hAnsi="宋体" w:cs="宋体" w:eastAsia="宋体" w:hint="default"/>
          <w:spacing w:val="-120"/>
          <w:sz w:val="24"/>
          <w:szCs w:val="24"/>
        </w:rPr>
        <w:t>》</w:t>
      </w:r>
      <w:r>
        <w:rPr>
          <w:rFonts w:ascii="宋体" w:hAnsi="宋体" w:cs="宋体" w:eastAsia="宋体" w:hint="default"/>
          <w:spacing w:val="-147"/>
          <w:sz w:val="24"/>
          <w:szCs w:val="24"/>
        </w:rPr>
        <w:t>、</w:t>
      </w:r>
      <w:r>
        <w:rPr>
          <w:rFonts w:ascii="宋体" w:hAnsi="宋体" w:cs="宋体" w:eastAsia="宋体" w:hint="default"/>
          <w:spacing w:val="-3"/>
          <w:sz w:val="24"/>
          <w:szCs w:val="24"/>
        </w:rPr>
        <w:t>《</w:t>
      </w:r>
      <w:r>
        <w:rPr>
          <w:rFonts w:ascii="宋体" w:hAnsi="宋体" w:cs="宋体" w:eastAsia="宋体" w:hint="default"/>
          <w:sz w:val="24"/>
          <w:szCs w:val="24"/>
        </w:rPr>
        <w:t>证券时</w:t>
      </w:r>
      <w:r>
        <w:rPr>
          <w:rFonts w:ascii="宋体" w:hAnsi="宋体" w:cs="宋体" w:eastAsia="宋体" w:hint="default"/>
          <w:sz w:val="24"/>
          <w:szCs w:val="24"/>
        </w:rPr>
        <w:t> 报》和巨潮资讯网上刊登的相关公告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94"/>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18</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日，第一届监事会第五次会议在公司召开，审议通过</w:t>
      </w:r>
    </w:p>
    <w:p>
      <w:pPr>
        <w:spacing w:before="68"/>
        <w:ind w:left="117" w:right="0" w:firstLine="0"/>
        <w:jc w:val="left"/>
        <w:rPr>
          <w:rFonts w:ascii="宋体" w:hAnsi="宋体" w:cs="宋体" w:eastAsia="宋体" w:hint="default"/>
          <w:sz w:val="24"/>
          <w:szCs w:val="24"/>
        </w:rPr>
      </w:pPr>
      <w:r>
        <w:rPr>
          <w:rFonts w:ascii="宋体" w:hAnsi="宋体" w:cs="宋体" w:eastAsia="宋体" w:hint="default"/>
          <w:spacing w:val="-89"/>
          <w:sz w:val="24"/>
          <w:szCs w:val="24"/>
        </w:rPr>
        <w:t>了</w:t>
      </w:r>
      <w:r>
        <w:rPr>
          <w:rFonts w:ascii="宋体" w:hAnsi="宋体" w:cs="宋体" w:eastAsia="宋体" w:hint="default"/>
          <w:sz w:val="24"/>
          <w:szCs w:val="24"/>
        </w:rPr>
        <w:t>《关于以超募资金投资建设年产</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万吨太阳能电池封装材料基材项目的议案</w:t>
      </w:r>
      <w:r>
        <w:rPr>
          <w:rFonts w:ascii="宋体" w:hAnsi="宋体" w:cs="宋体" w:eastAsia="宋体" w:hint="default"/>
          <w:spacing w:val="-120"/>
          <w:sz w:val="24"/>
          <w:szCs w:val="24"/>
        </w:rPr>
        <w:t>》</w:t>
      </w:r>
      <w:r>
        <w:rPr>
          <w:rFonts w:ascii="宋体" w:hAnsi="宋体" w:cs="宋体" w:eastAsia="宋体" w:hint="default"/>
          <w:w w:val="50"/>
          <w:sz w:val="24"/>
          <w:szCs w:val="24"/>
        </w:rPr>
        <w:t>、</w:t>
      </w:r>
      <w:r>
        <w:rPr>
          <w:rFonts w:ascii="宋体" w:hAnsi="宋体" w:cs="宋体" w:eastAsia="宋体" w:hint="default"/>
          <w:sz w:val="24"/>
          <w:szCs w:val="24"/>
        </w:rPr>
      </w:r>
    </w:p>
    <w:p>
      <w:pPr>
        <w:spacing w:line="288" w:lineRule="auto" w:before="68"/>
        <w:ind w:left="117" w:right="99" w:firstLine="0"/>
        <w:jc w:val="left"/>
        <w:rPr>
          <w:rFonts w:ascii="宋体" w:hAnsi="宋体" w:cs="宋体" w:eastAsia="宋体" w:hint="default"/>
          <w:sz w:val="24"/>
          <w:szCs w:val="24"/>
        </w:rPr>
      </w:pPr>
      <w:r>
        <w:rPr>
          <w:rFonts w:ascii="宋体" w:hAnsi="宋体" w:cs="宋体" w:eastAsia="宋体" w:hint="default"/>
          <w:sz w:val="24"/>
          <w:szCs w:val="24"/>
        </w:rPr>
        <w:t>《关于以超募资金投资建设年产</w:t>
      </w:r>
      <w:r>
        <w:rPr>
          <w:rFonts w:ascii="宋体" w:hAnsi="宋体" w:cs="宋体" w:eastAsia="宋体" w:hint="default"/>
          <w:spacing w:val="-82"/>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24"/>
          <w:sz w:val="24"/>
          <w:szCs w:val="24"/>
        </w:rPr>
        <w:t> </w:t>
      </w:r>
      <w:r>
        <w:rPr>
          <w:rFonts w:ascii="宋体" w:hAnsi="宋体" w:cs="宋体" w:eastAsia="宋体" w:hint="default"/>
          <w:sz w:val="24"/>
          <w:szCs w:val="24"/>
        </w:rPr>
        <w:t>万吨新型功能性聚酯薄膜及</w:t>
      </w:r>
      <w:r>
        <w:rPr>
          <w:rFonts w:ascii="宋体" w:hAnsi="宋体" w:cs="宋体" w:eastAsia="宋体" w:hint="default"/>
          <w:spacing w:val="-82"/>
          <w:sz w:val="24"/>
          <w:szCs w:val="24"/>
        </w:rPr>
        <w:t> </w:t>
      </w:r>
      <w:r>
        <w:rPr>
          <w:rFonts w:ascii="Times New Roman" w:hAnsi="Times New Roman" w:cs="Times New Roman" w:eastAsia="Times New Roman" w:hint="default"/>
          <w:sz w:val="24"/>
          <w:szCs w:val="24"/>
        </w:rPr>
        <w:t>18</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万吨功能性膜 </w:t>
      </w:r>
      <w:r>
        <w:rPr>
          <w:rFonts w:ascii="宋体" w:hAnsi="宋体" w:cs="宋体" w:eastAsia="宋体" w:hint="default"/>
          <w:spacing w:val="-12"/>
          <w:sz w:val="24"/>
          <w:szCs w:val="24"/>
        </w:rPr>
        <w:t>级切片项目的议案》。</w:t>
      </w:r>
    </w:p>
    <w:p>
      <w:pPr>
        <w:spacing w:line="290" w:lineRule="auto" w:before="194"/>
        <w:ind w:left="117" w:right="115" w:firstLine="480"/>
        <w:jc w:val="both"/>
        <w:rPr>
          <w:rFonts w:ascii="宋体" w:hAnsi="宋体" w:cs="宋体" w:eastAsia="宋体" w:hint="default"/>
          <w:sz w:val="24"/>
          <w:szCs w:val="24"/>
        </w:rPr>
      </w:pPr>
      <w:r>
        <w:rPr>
          <w:rFonts w:ascii="宋体" w:hAnsi="宋体" w:cs="宋体" w:eastAsia="宋体" w:hint="default"/>
          <w:sz w:val="24"/>
          <w:szCs w:val="24"/>
        </w:rPr>
        <w:t>（以上内容详见</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5"/>
          <w:sz w:val="24"/>
          <w:szCs w:val="24"/>
        </w:rPr>
        <w:t>1</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 </w:t>
      </w:r>
      <w:r>
        <w:rPr>
          <w:rFonts w:ascii="宋体" w:hAnsi="宋体" w:cs="宋体" w:eastAsia="宋体" w:hint="default"/>
          <w:sz w:val="24"/>
          <w:szCs w:val="24"/>
        </w:rPr>
        <w:t>日</w:t>
      </w:r>
      <w:r>
        <w:rPr>
          <w:rFonts w:ascii="宋体" w:hAnsi="宋体" w:cs="宋体" w:eastAsia="宋体" w:hint="default"/>
          <w:spacing w:val="-27"/>
          <w:sz w:val="24"/>
          <w:szCs w:val="24"/>
        </w:rPr>
        <w:t>在</w:t>
      </w:r>
      <w:r>
        <w:rPr>
          <w:rFonts w:ascii="宋体" w:hAnsi="宋体" w:cs="宋体" w:eastAsia="宋体" w:hint="default"/>
          <w:sz w:val="24"/>
          <w:szCs w:val="24"/>
        </w:rPr>
        <w:t>《中国证券报</w:t>
      </w:r>
      <w:r>
        <w:rPr>
          <w:rFonts w:ascii="宋体" w:hAnsi="宋体" w:cs="宋体" w:eastAsia="宋体" w:hint="default"/>
          <w:spacing w:val="-118"/>
          <w:sz w:val="24"/>
          <w:szCs w:val="24"/>
        </w:rPr>
        <w:t>》</w:t>
      </w:r>
      <w:r>
        <w:rPr>
          <w:rFonts w:ascii="宋体" w:hAnsi="宋体" w:cs="宋体" w:eastAsia="宋体" w:hint="default"/>
          <w:spacing w:val="-147"/>
          <w:sz w:val="24"/>
          <w:szCs w:val="24"/>
        </w:rPr>
        <w:t>、</w:t>
      </w:r>
      <w:r>
        <w:rPr>
          <w:rFonts w:ascii="宋体" w:hAnsi="宋体" w:cs="宋体" w:eastAsia="宋体" w:hint="default"/>
          <w:spacing w:val="-3"/>
          <w:sz w:val="24"/>
          <w:szCs w:val="24"/>
        </w:rPr>
        <w:t>《</w:t>
      </w:r>
      <w:r>
        <w:rPr>
          <w:rFonts w:ascii="宋体" w:hAnsi="宋体" w:cs="宋体" w:eastAsia="宋体" w:hint="default"/>
          <w:sz w:val="24"/>
          <w:szCs w:val="24"/>
        </w:rPr>
        <w:t>证券日</w:t>
      </w:r>
      <w:r>
        <w:rPr>
          <w:rFonts w:ascii="宋体" w:hAnsi="宋体" w:cs="宋体" w:eastAsia="宋体" w:hint="default"/>
          <w:spacing w:val="2"/>
          <w:sz w:val="24"/>
          <w:szCs w:val="24"/>
        </w:rPr>
        <w:t>报</w:t>
      </w:r>
      <w:r>
        <w:rPr>
          <w:rFonts w:ascii="宋体" w:hAnsi="宋体" w:cs="宋体" w:eastAsia="宋体" w:hint="default"/>
          <w:spacing w:val="-120"/>
          <w:sz w:val="24"/>
          <w:szCs w:val="24"/>
        </w:rPr>
        <w:t>》</w:t>
      </w:r>
      <w:r>
        <w:rPr>
          <w:rFonts w:ascii="宋体" w:hAnsi="宋体" w:cs="宋体" w:eastAsia="宋体" w:hint="default"/>
          <w:spacing w:val="-147"/>
          <w:sz w:val="24"/>
          <w:szCs w:val="24"/>
        </w:rPr>
        <w:t>、</w:t>
      </w:r>
      <w:r>
        <w:rPr>
          <w:rFonts w:ascii="宋体" w:hAnsi="宋体" w:cs="宋体" w:eastAsia="宋体" w:hint="default"/>
          <w:spacing w:val="-3"/>
          <w:sz w:val="24"/>
          <w:szCs w:val="24"/>
        </w:rPr>
        <w:t>《</w:t>
      </w:r>
      <w:r>
        <w:rPr>
          <w:rFonts w:ascii="宋体" w:hAnsi="宋体" w:cs="宋体" w:eastAsia="宋体" w:hint="default"/>
          <w:sz w:val="24"/>
          <w:szCs w:val="24"/>
        </w:rPr>
        <w:t>证券时</w:t>
      </w:r>
      <w:r>
        <w:rPr>
          <w:rFonts w:ascii="宋体" w:hAnsi="宋体" w:cs="宋体" w:eastAsia="宋体" w:hint="default"/>
          <w:sz w:val="24"/>
          <w:szCs w:val="24"/>
        </w:rPr>
        <w:t> 报》和巨潮资讯网上刊登的相关公告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90"/>
        <w:ind w:left="59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日，第一届监事会第六次会议在公司召开，审议通过了</w:t>
      </w:r>
    </w:p>
    <w:p>
      <w:pPr>
        <w:spacing w:before="68"/>
        <w:ind w:left="11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5"/>
          <w:sz w:val="24"/>
          <w:szCs w:val="24"/>
        </w:rPr>
        <w:t>1</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年半年度报告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2"/>
        <w:rPr>
          <w:rFonts w:ascii="宋体" w:hAnsi="宋体" w:cs="宋体" w:eastAsia="宋体" w:hint="default"/>
          <w:sz w:val="17"/>
          <w:szCs w:val="17"/>
        </w:rPr>
      </w:pPr>
    </w:p>
    <w:p>
      <w:pPr>
        <w:spacing w:line="288" w:lineRule="auto" w:before="0"/>
        <w:ind w:left="117" w:right="117" w:firstLine="480"/>
        <w:jc w:val="both"/>
        <w:rPr>
          <w:rFonts w:ascii="宋体" w:hAnsi="宋体" w:cs="宋体" w:eastAsia="宋体" w:hint="default"/>
          <w:sz w:val="24"/>
          <w:szCs w:val="24"/>
        </w:rPr>
      </w:pPr>
      <w:r>
        <w:rPr>
          <w:rFonts w:ascii="宋体" w:hAnsi="宋体" w:cs="宋体" w:eastAsia="宋体" w:hint="default"/>
          <w:spacing w:val="2"/>
          <w:sz w:val="24"/>
          <w:szCs w:val="24"/>
        </w:rPr>
        <w:t>（</w:t>
      </w:r>
      <w:r>
        <w:rPr>
          <w:rFonts w:ascii="宋体" w:hAnsi="宋体" w:cs="宋体" w:eastAsia="宋体" w:hint="default"/>
          <w:sz w:val="24"/>
          <w:szCs w:val="24"/>
        </w:rPr>
        <w:t>以上内容详见</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5"/>
          <w:sz w:val="24"/>
          <w:szCs w:val="24"/>
        </w:rPr>
        <w:t>1</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9 </w:t>
      </w:r>
      <w:r>
        <w:rPr>
          <w:rFonts w:ascii="宋体" w:hAnsi="宋体" w:cs="宋体" w:eastAsia="宋体" w:hint="default"/>
          <w:spacing w:val="2"/>
          <w:sz w:val="24"/>
          <w:szCs w:val="24"/>
        </w:rPr>
        <w:t>日</w:t>
      </w:r>
      <w:r>
        <w:rPr>
          <w:rFonts w:ascii="宋体" w:hAnsi="宋体" w:cs="宋体" w:eastAsia="宋体" w:hint="default"/>
          <w:sz w:val="24"/>
          <w:szCs w:val="24"/>
        </w:rPr>
        <w:t>在《中国证券</w:t>
      </w:r>
      <w:r>
        <w:rPr>
          <w:rFonts w:ascii="宋体" w:hAnsi="宋体" w:cs="宋体" w:eastAsia="宋体" w:hint="default"/>
          <w:spacing w:val="7"/>
          <w:sz w:val="24"/>
          <w:szCs w:val="24"/>
        </w:rPr>
        <w:t>报</w:t>
      </w:r>
      <w:r>
        <w:rPr>
          <w:rFonts w:ascii="宋体" w:hAnsi="宋体" w:cs="宋体" w:eastAsia="宋体" w:hint="default"/>
          <w:spacing w:val="-118"/>
          <w:sz w:val="24"/>
          <w:szCs w:val="24"/>
        </w:rPr>
        <w:t>》、</w:t>
      </w:r>
      <w:r>
        <w:rPr>
          <w:rFonts w:ascii="宋体" w:hAnsi="宋体" w:cs="宋体" w:eastAsia="宋体" w:hint="default"/>
          <w:spacing w:val="2"/>
          <w:sz w:val="24"/>
          <w:szCs w:val="24"/>
        </w:rPr>
        <w:t>《</w:t>
      </w:r>
      <w:r>
        <w:rPr>
          <w:rFonts w:ascii="宋体" w:hAnsi="宋体" w:cs="宋体" w:eastAsia="宋体" w:hint="default"/>
          <w:sz w:val="24"/>
          <w:szCs w:val="24"/>
        </w:rPr>
        <w:t>证券日</w:t>
      </w:r>
      <w:r>
        <w:rPr>
          <w:rFonts w:ascii="宋体" w:hAnsi="宋体" w:cs="宋体" w:eastAsia="宋体" w:hint="default"/>
          <w:spacing w:val="2"/>
          <w:sz w:val="24"/>
          <w:szCs w:val="24"/>
        </w:rPr>
        <w:t>报</w:t>
      </w:r>
      <w:r>
        <w:rPr>
          <w:rFonts w:ascii="宋体" w:hAnsi="宋体" w:cs="宋体" w:eastAsia="宋体" w:hint="default"/>
          <w:spacing w:val="-118"/>
          <w:sz w:val="24"/>
          <w:szCs w:val="24"/>
        </w:rPr>
        <w:t>》</w:t>
      </w:r>
      <w:r>
        <w:rPr>
          <w:rFonts w:ascii="宋体" w:hAnsi="宋体" w:cs="宋体" w:eastAsia="宋体" w:hint="default"/>
          <w:spacing w:val="-120"/>
          <w:sz w:val="24"/>
          <w:szCs w:val="24"/>
        </w:rPr>
        <w:t>、</w:t>
      </w:r>
      <w:r>
        <w:rPr>
          <w:rFonts w:ascii="宋体" w:hAnsi="宋体" w:cs="宋体" w:eastAsia="宋体" w:hint="default"/>
          <w:spacing w:val="2"/>
          <w:sz w:val="24"/>
          <w:szCs w:val="24"/>
        </w:rPr>
        <w:t>《</w:t>
      </w:r>
      <w:r>
        <w:rPr>
          <w:rFonts w:ascii="宋体" w:hAnsi="宋体" w:cs="宋体" w:eastAsia="宋体" w:hint="default"/>
          <w:sz w:val="24"/>
          <w:szCs w:val="24"/>
        </w:rPr>
        <w:t>证券时</w:t>
      </w:r>
      <w:r>
        <w:rPr>
          <w:rFonts w:ascii="宋体" w:hAnsi="宋体" w:cs="宋体" w:eastAsia="宋体" w:hint="default"/>
          <w:sz w:val="24"/>
          <w:szCs w:val="24"/>
        </w:rPr>
        <w:t> 报》和巨潮资讯网上刊登的相关公告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88" w:lineRule="auto" w:before="194"/>
        <w:ind w:left="117" w:right="115"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5</w:t>
      </w:r>
      <w:r>
        <w:rPr>
          <w:rFonts w:ascii="宋体" w:hAnsi="宋体" w:cs="宋体" w:eastAsia="宋体" w:hint="default"/>
          <w:sz w:val="24"/>
          <w:szCs w:val="24"/>
        </w:rPr>
        <w:t>）</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26</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日，第一届监事会第七次会议在公司召开，审议通过 </w:t>
      </w:r>
      <w:r>
        <w:rPr>
          <w:rFonts w:ascii="宋体" w:hAnsi="宋体" w:cs="宋体" w:eastAsia="宋体" w:hint="default"/>
          <w:spacing w:val="-5"/>
          <w:sz w:val="24"/>
          <w:szCs w:val="24"/>
        </w:rPr>
        <w:t>了《关于使用销售回笼银行承兑汇票支付超募项目建设款项的议案》、《</w:t>
      </w:r>
      <w:r>
        <w:rPr>
          <w:rFonts w:ascii="Times New Roman" w:hAnsi="Times New Roman" w:cs="Times New Roman" w:eastAsia="Times New Roman" w:hint="default"/>
          <w:spacing w:val="-5"/>
          <w:sz w:val="24"/>
          <w:szCs w:val="24"/>
        </w:rPr>
        <w:t>2011</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w:t>
      </w:r>
      <w:r>
        <w:rPr>
          <w:rFonts w:ascii="宋体" w:hAnsi="宋体" w:cs="宋体" w:eastAsia="宋体" w:hint="default"/>
          <w:spacing w:val="-116"/>
          <w:sz w:val="24"/>
          <w:szCs w:val="24"/>
        </w:rPr>
        <w:t> </w:t>
      </w:r>
      <w:r>
        <w:rPr>
          <w:rFonts w:ascii="宋体" w:hAnsi="宋体" w:cs="宋体" w:eastAsia="宋体" w:hint="default"/>
          <w:spacing w:val="-11"/>
          <w:sz w:val="24"/>
          <w:szCs w:val="24"/>
        </w:rPr>
        <w:t>第三季度报告的议案》。</w:t>
      </w:r>
    </w:p>
    <w:p>
      <w:pPr>
        <w:spacing w:before="194"/>
        <w:ind w:left="597" w:right="0" w:firstLine="0"/>
        <w:jc w:val="left"/>
        <w:rPr>
          <w:rFonts w:ascii="宋体" w:hAnsi="宋体" w:cs="宋体" w:eastAsia="宋体" w:hint="default"/>
          <w:sz w:val="24"/>
          <w:szCs w:val="24"/>
        </w:rPr>
      </w:pPr>
      <w:r>
        <w:rPr>
          <w:rFonts w:ascii="宋体" w:hAnsi="宋体" w:cs="宋体" w:eastAsia="宋体" w:hint="default"/>
          <w:spacing w:val="2"/>
          <w:sz w:val="24"/>
          <w:szCs w:val="24"/>
        </w:rPr>
        <w:t>（</w:t>
      </w:r>
      <w:r>
        <w:rPr>
          <w:rFonts w:ascii="宋体" w:hAnsi="宋体" w:cs="宋体" w:eastAsia="宋体" w:hint="default"/>
          <w:sz w:val="24"/>
          <w:szCs w:val="24"/>
        </w:rPr>
        <w:t>以上内容详见</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5"/>
          <w:sz w:val="24"/>
          <w:szCs w:val="24"/>
        </w:rPr>
        <w:t>1</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28 </w:t>
      </w:r>
      <w:r>
        <w:rPr>
          <w:rFonts w:ascii="宋体" w:hAnsi="宋体" w:cs="宋体" w:eastAsia="宋体" w:hint="default"/>
          <w:spacing w:val="2"/>
          <w:sz w:val="24"/>
          <w:szCs w:val="24"/>
        </w:rPr>
        <w:t>日</w:t>
      </w:r>
      <w:r>
        <w:rPr>
          <w:rFonts w:ascii="宋体" w:hAnsi="宋体" w:cs="宋体" w:eastAsia="宋体" w:hint="default"/>
          <w:sz w:val="24"/>
          <w:szCs w:val="24"/>
        </w:rPr>
        <w:t>在《中国证券</w:t>
      </w:r>
      <w:r>
        <w:rPr>
          <w:rFonts w:ascii="宋体" w:hAnsi="宋体" w:cs="宋体" w:eastAsia="宋体" w:hint="default"/>
          <w:spacing w:val="9"/>
          <w:sz w:val="24"/>
          <w:szCs w:val="24"/>
        </w:rPr>
        <w:t>报</w:t>
      </w:r>
      <w:r>
        <w:rPr>
          <w:rFonts w:ascii="宋体" w:hAnsi="宋体" w:cs="宋体" w:eastAsia="宋体" w:hint="default"/>
          <w:spacing w:val="-120"/>
          <w:sz w:val="24"/>
          <w:szCs w:val="24"/>
        </w:rPr>
        <w:t>》</w:t>
      </w:r>
      <w:r>
        <w:rPr>
          <w:rFonts w:ascii="宋体" w:hAnsi="宋体" w:cs="宋体" w:eastAsia="宋体" w:hint="default"/>
          <w:spacing w:val="-118"/>
          <w:sz w:val="24"/>
          <w:szCs w:val="24"/>
        </w:rPr>
        <w:t>、</w:t>
      </w:r>
      <w:r>
        <w:rPr>
          <w:rFonts w:ascii="宋体" w:hAnsi="宋体" w:cs="宋体" w:eastAsia="宋体" w:hint="default"/>
          <w:spacing w:val="2"/>
          <w:sz w:val="24"/>
          <w:szCs w:val="24"/>
        </w:rPr>
        <w:t>《</w:t>
      </w:r>
      <w:r>
        <w:rPr>
          <w:rFonts w:ascii="宋体" w:hAnsi="宋体" w:cs="宋体" w:eastAsia="宋体" w:hint="default"/>
          <w:sz w:val="24"/>
          <w:szCs w:val="24"/>
        </w:rPr>
        <w:t>证券日</w:t>
      </w:r>
      <w:r>
        <w:rPr>
          <w:rFonts w:ascii="宋体" w:hAnsi="宋体" w:cs="宋体" w:eastAsia="宋体" w:hint="default"/>
          <w:spacing w:val="4"/>
          <w:sz w:val="24"/>
          <w:szCs w:val="24"/>
        </w:rPr>
        <w:t>报</w:t>
      </w:r>
      <w:r>
        <w:rPr>
          <w:rFonts w:ascii="宋体" w:hAnsi="宋体" w:cs="宋体" w:eastAsia="宋体" w:hint="default"/>
          <w:spacing w:val="-120"/>
          <w:sz w:val="24"/>
          <w:szCs w:val="24"/>
        </w:rPr>
        <w:t>》</w:t>
      </w:r>
      <w:r>
        <w:rPr>
          <w:rFonts w:ascii="宋体" w:hAnsi="宋体" w:cs="宋体" w:eastAsia="宋体" w:hint="default"/>
          <w:spacing w:val="-118"/>
          <w:sz w:val="24"/>
          <w:szCs w:val="24"/>
        </w:rPr>
        <w:t>、</w:t>
      </w:r>
      <w:r>
        <w:rPr>
          <w:rFonts w:ascii="宋体" w:hAnsi="宋体" w:cs="宋体" w:eastAsia="宋体" w:hint="default"/>
          <w:spacing w:val="2"/>
          <w:sz w:val="24"/>
          <w:szCs w:val="24"/>
        </w:rPr>
        <w:t>《</w:t>
      </w:r>
      <w:r>
        <w:rPr>
          <w:rFonts w:ascii="宋体" w:hAnsi="宋体" w:cs="宋体" w:eastAsia="宋体" w:hint="default"/>
          <w:sz w:val="24"/>
          <w:szCs w:val="24"/>
        </w:rPr>
        <w:t>证券</w:t>
      </w:r>
    </w:p>
    <w:p>
      <w:pPr>
        <w:spacing w:after="0"/>
        <w:jc w:val="left"/>
        <w:rPr>
          <w:rFonts w:ascii="宋体" w:hAnsi="宋体" w:cs="宋体" w:eastAsia="宋体" w:hint="default"/>
          <w:sz w:val="24"/>
          <w:szCs w:val="24"/>
        </w:rPr>
        <w:sectPr>
          <w:pgSz w:w="11910" w:h="16840"/>
          <w:pgMar w:header="0" w:footer="1007" w:top="1540" w:bottom="1200" w:left="1680" w:right="1680"/>
        </w:sectPr>
      </w:pPr>
    </w:p>
    <w:p>
      <w:pPr>
        <w:pStyle w:val="Heading4"/>
        <w:spacing w:line="240" w:lineRule="auto" w:before="1"/>
        <w:ind w:right="0"/>
        <w:jc w:val="both"/>
      </w:pPr>
      <w:r>
        <w:rPr/>
        <w:t>时报》和巨潮资讯网上刊登的相关公告</w:t>
      </w:r>
      <w:r>
        <w:rPr>
          <w:spacing w:val="-120"/>
        </w:rPr>
        <w:t>）</w:t>
      </w:r>
      <w:r>
        <w:rPr/>
        <w:t>。</w:t>
      </w:r>
    </w:p>
    <w:p>
      <w:pPr>
        <w:spacing w:line="240" w:lineRule="auto" w:before="7"/>
        <w:rPr>
          <w:rFonts w:ascii="宋体" w:hAnsi="宋体" w:cs="宋体" w:eastAsia="宋体" w:hint="default"/>
          <w:sz w:val="18"/>
          <w:szCs w:val="18"/>
        </w:rPr>
      </w:pPr>
    </w:p>
    <w:p>
      <w:pPr>
        <w:spacing w:line="297" w:lineRule="auto" w:before="0"/>
        <w:ind w:left="117" w:right="112" w:firstLine="480"/>
        <w:jc w:val="both"/>
        <w:rPr>
          <w:rFonts w:ascii="宋体" w:hAnsi="宋体" w:cs="宋体" w:eastAsia="宋体" w:hint="default"/>
          <w:sz w:val="24"/>
          <w:szCs w:val="24"/>
        </w:rPr>
      </w:pP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年，在公司全体股东的大力支持下，在董事会和经营层的积极配合 </w:t>
      </w:r>
      <w:r>
        <w:rPr>
          <w:rFonts w:ascii="宋体" w:hAnsi="宋体" w:cs="宋体" w:eastAsia="宋体" w:hint="default"/>
          <w:spacing w:val="-3"/>
          <w:sz w:val="24"/>
          <w:szCs w:val="24"/>
        </w:rPr>
        <w:t>下，监事会列席了历次董事会和股东大会会议，参与公司重大决策的讨论，依法</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监督历次董事会和股东大会审议的议案和会议召开程序。</w:t>
      </w:r>
    </w:p>
    <w:p>
      <w:pPr>
        <w:spacing w:line="297" w:lineRule="auto" w:before="185"/>
        <w:ind w:left="117" w:right="115" w:firstLine="480"/>
        <w:jc w:val="both"/>
        <w:rPr>
          <w:rFonts w:ascii="宋体" w:hAnsi="宋体" w:cs="宋体" w:eastAsia="宋体" w:hint="default"/>
          <w:sz w:val="24"/>
          <w:szCs w:val="24"/>
        </w:rPr>
      </w:pPr>
      <w:r>
        <w:rPr>
          <w:rFonts w:ascii="Times New Roman" w:hAnsi="Times New Roman" w:cs="Times New Roman" w:eastAsia="Times New Roman" w:hint="default"/>
          <w:spacing w:val="-3"/>
          <w:sz w:val="24"/>
          <w:szCs w:val="24"/>
        </w:rPr>
        <w:t>3</w:t>
      </w: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年，监事会密切关注公司经营运作情况，认真监督公司财务及资金 </w:t>
      </w:r>
      <w:r>
        <w:rPr>
          <w:rFonts w:ascii="宋体" w:hAnsi="宋体" w:cs="宋体" w:eastAsia="宋体" w:hint="default"/>
          <w:spacing w:val="-3"/>
          <w:sz w:val="24"/>
          <w:szCs w:val="24"/>
        </w:rPr>
        <w:t>运作等情况，尤其对公司募集资金的使用进行了高度关注，检查公司董事会和经</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营层职务行为，保证了公司经营管理行为的规范。</w:t>
      </w:r>
    </w:p>
    <w:p>
      <w:pPr>
        <w:spacing w:line="556" w:lineRule="exact" w:before="20"/>
        <w:ind w:left="597" w:right="108" w:firstLine="0"/>
        <w:jc w:val="left"/>
        <w:rPr>
          <w:rFonts w:ascii="宋体" w:hAnsi="宋体" w:cs="宋体" w:eastAsia="宋体" w:hint="default"/>
          <w:sz w:val="24"/>
          <w:szCs w:val="24"/>
        </w:rPr>
      </w:pPr>
      <w:r>
        <w:rPr>
          <w:rFonts w:ascii="等线" w:hAnsi="等线" w:cs="等线" w:eastAsia="等线" w:hint="default"/>
          <w:b/>
          <w:bCs/>
          <w:sz w:val="24"/>
          <w:szCs w:val="24"/>
        </w:rPr>
        <w:t>二、监事会工作情况 </w:t>
      </w:r>
      <w:r>
        <w:rPr>
          <w:rFonts w:ascii="宋体" w:hAnsi="宋体" w:cs="宋体" w:eastAsia="宋体" w:hint="default"/>
          <w:spacing w:val="-3"/>
          <w:sz w:val="24"/>
          <w:szCs w:val="24"/>
        </w:rPr>
        <w:t>报告期内，公司监事会严格按照有关法律、法规及公司制度的规定，本着对</w:t>
      </w:r>
    </w:p>
    <w:p>
      <w:pPr>
        <w:pStyle w:val="Heading4"/>
        <w:spacing w:line="304" w:lineRule="auto" w:before="7"/>
        <w:ind w:right="115"/>
        <w:jc w:val="both"/>
      </w:pPr>
      <w:r>
        <w:rPr>
          <w:spacing w:val="-3"/>
        </w:rPr>
        <w:t>公司和对股东负责的态度，认真履行监督职责，对公司依法运作情况、公司财务</w:t>
      </w:r>
      <w:r>
        <w:rPr>
          <w:spacing w:val="-105"/>
        </w:rPr>
        <w:t> </w:t>
      </w:r>
      <w:r>
        <w:rPr>
          <w:spacing w:val="-105"/>
        </w:rPr>
      </w:r>
      <w:r>
        <w:rPr>
          <w:spacing w:val="-3"/>
        </w:rPr>
        <w:t>情况、关联交易、募集资金使用、收购及出售资产、对外担保、股权及资产置换</w:t>
      </w:r>
      <w:r>
        <w:rPr>
          <w:spacing w:val="-106"/>
        </w:rPr>
        <w:t> </w:t>
      </w:r>
      <w:r>
        <w:rPr>
          <w:spacing w:val="-106"/>
        </w:rPr>
      </w:r>
      <w:r>
        <w:rPr>
          <w:spacing w:val="-3"/>
        </w:rPr>
        <w:t>等事项进行了认真监督检查，根据检查结果，对报告期内公司有关情况发表如下</w:t>
      </w:r>
      <w:r>
        <w:rPr>
          <w:spacing w:val="-105"/>
        </w:rPr>
        <w:t> </w:t>
      </w:r>
      <w:r>
        <w:rPr>
          <w:spacing w:val="-105"/>
        </w:rPr>
      </w:r>
      <w:r>
        <w:rPr/>
        <w:t>意见：</w:t>
      </w:r>
    </w:p>
    <w:p>
      <w:pPr>
        <w:spacing w:line="556" w:lineRule="exact" w:before="13"/>
        <w:ind w:left="597" w:right="109" w:firstLine="0"/>
        <w:jc w:val="left"/>
        <w:rPr>
          <w:rFonts w:ascii="宋体" w:hAnsi="宋体" w:cs="宋体" w:eastAsia="宋体" w:hint="default"/>
          <w:sz w:val="24"/>
          <w:szCs w:val="24"/>
        </w:rPr>
      </w:pPr>
      <w:r>
        <w:rPr>
          <w:rFonts w:ascii="等线" w:hAnsi="等线" w:cs="等线" w:eastAsia="等线" w:hint="default"/>
          <w:b/>
          <w:bCs/>
          <w:sz w:val="24"/>
          <w:szCs w:val="24"/>
        </w:rPr>
        <w:t>（一）公司依法运作情况 </w:t>
      </w:r>
      <w:r>
        <w:rPr>
          <w:rFonts w:ascii="宋体" w:hAnsi="宋体" w:cs="宋体" w:eastAsia="宋体" w:hint="default"/>
          <w:spacing w:val="-10"/>
          <w:sz w:val="24"/>
          <w:szCs w:val="24"/>
        </w:rPr>
        <w:t>公司监事会根据《公司法》等国家有关法律、法规和《公司章程》、《监事会</w:t>
      </w:r>
    </w:p>
    <w:p>
      <w:pPr>
        <w:pStyle w:val="Heading4"/>
        <w:spacing w:line="302" w:lineRule="auto" w:before="7"/>
        <w:ind w:right="112"/>
        <w:jc w:val="both"/>
      </w:pPr>
      <w:r>
        <w:rPr>
          <w:w w:val="95"/>
        </w:rPr>
        <w:t>议事规则》等的规定，根据中国证监会发布的有关上市公司治理的规范性文件，</w:t>
      </w:r>
      <w:r>
        <w:rPr>
          <w:spacing w:val="103"/>
          <w:w w:val="95"/>
        </w:rPr>
        <w:t> </w:t>
      </w:r>
      <w:r>
        <w:rPr>
          <w:spacing w:val="103"/>
          <w:w w:val="95"/>
        </w:rPr>
      </w:r>
      <w:r>
        <w:rPr>
          <w:spacing w:val="-3"/>
        </w:rPr>
        <w:t>对公司股东大会、董事会的召开程序、决议事项，董事会对股东大会决议的执行</w:t>
      </w:r>
      <w:r>
        <w:rPr>
          <w:spacing w:val="-102"/>
        </w:rPr>
        <w:t> </w:t>
      </w:r>
      <w:r>
        <w:rPr>
          <w:spacing w:val="-102"/>
        </w:rPr>
      </w:r>
      <w:r>
        <w:rPr>
          <w:spacing w:val="-3"/>
        </w:rPr>
        <w:t>情况，公司高级管理人员的执行职务情况及公司管理制度等进行了监督，认为本</w:t>
      </w:r>
      <w:r>
        <w:rPr>
          <w:spacing w:val="-105"/>
        </w:rPr>
        <w:t> </w:t>
      </w:r>
      <w:r>
        <w:rPr>
          <w:spacing w:val="-105"/>
        </w:rPr>
      </w:r>
      <w:r>
        <w:rPr/>
        <w:t>届董事会</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年度能够严格按照《公司法》和《公司章程》等规定规范运作， </w:t>
      </w:r>
      <w:r>
        <w:rPr>
          <w:spacing w:val="-3"/>
        </w:rPr>
        <w:t>认真执行股东大会的决议，建立一系列较为完善的内控制度；公司的董事、高级</w:t>
      </w:r>
      <w:r>
        <w:rPr>
          <w:spacing w:val="-105"/>
        </w:rPr>
        <w:t> </w:t>
      </w:r>
      <w:r>
        <w:rPr>
          <w:spacing w:val="-105"/>
        </w:rPr>
      </w:r>
      <w:r>
        <w:rPr>
          <w:spacing w:val="-3"/>
        </w:rPr>
        <w:t>管理人员在执行职务时没有违反国家法律、法规以及公司章程，也未有任何损害</w:t>
      </w:r>
      <w:r>
        <w:rPr>
          <w:spacing w:val="-105"/>
        </w:rPr>
        <w:t> </w:t>
      </w:r>
      <w:r>
        <w:rPr>
          <w:spacing w:val="-105"/>
        </w:rPr>
      </w:r>
      <w:r>
        <w:rPr/>
        <w:t>公司利益和股东权益的情况发生。</w:t>
      </w:r>
    </w:p>
    <w:p>
      <w:pPr>
        <w:spacing w:line="400" w:lineRule="auto" w:before="189"/>
        <w:ind w:left="597" w:right="108" w:firstLine="0"/>
        <w:jc w:val="left"/>
        <w:rPr>
          <w:rFonts w:ascii="宋体" w:hAnsi="宋体" w:cs="宋体" w:eastAsia="宋体" w:hint="default"/>
          <w:sz w:val="24"/>
          <w:szCs w:val="24"/>
        </w:rPr>
      </w:pPr>
      <w:r>
        <w:rPr>
          <w:rFonts w:ascii="等线" w:hAnsi="等线" w:cs="等线" w:eastAsia="等线" w:hint="default"/>
          <w:b/>
          <w:bCs/>
          <w:sz w:val="24"/>
          <w:szCs w:val="24"/>
        </w:rPr>
        <w:t>（二）公司财务情况 </w:t>
      </w:r>
      <w:r>
        <w:rPr>
          <w:rFonts w:ascii="宋体" w:hAnsi="宋体" w:cs="宋体" w:eastAsia="宋体" w:hint="default"/>
          <w:spacing w:val="-3"/>
          <w:sz w:val="24"/>
          <w:szCs w:val="24"/>
        </w:rPr>
        <w:t>公司监事会对公司的财务结构和财务状况进行了认真、细致的检查，认真审</w:t>
      </w:r>
    </w:p>
    <w:p>
      <w:pPr>
        <w:pStyle w:val="Heading4"/>
        <w:spacing w:line="256" w:lineRule="exact"/>
        <w:ind w:right="0"/>
        <w:jc w:val="both"/>
      </w:pPr>
      <w:r>
        <w:rPr/>
        <w:t>查了公司董事会提交股东大会审议的公司</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spacing w:val="-7"/>
        </w:rPr>
        <w:t>年度财务决算报告、公司</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p>
    <w:p>
      <w:pPr>
        <w:spacing w:line="297" w:lineRule="auto" w:before="68"/>
        <w:ind w:left="117" w:right="115" w:firstLine="0"/>
        <w:jc w:val="both"/>
        <w:rPr>
          <w:rFonts w:ascii="宋体" w:hAnsi="宋体" w:cs="宋体" w:eastAsia="宋体" w:hint="default"/>
          <w:sz w:val="24"/>
          <w:szCs w:val="24"/>
        </w:rPr>
      </w:pPr>
      <w:r>
        <w:rPr>
          <w:rFonts w:ascii="宋体" w:hAnsi="宋体" w:cs="宋体" w:eastAsia="宋体" w:hint="default"/>
          <w:sz w:val="24"/>
          <w:szCs w:val="24"/>
        </w:rPr>
        <w:t>度利润分配方案、经审计的</w:t>
      </w:r>
      <w:r>
        <w:rPr>
          <w:rFonts w:ascii="宋体" w:hAnsi="宋体" w:cs="宋体" w:eastAsia="宋体" w:hint="default"/>
          <w:spacing w:val="-49"/>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年度财务报告等有关材料。监事会认为：公司 </w:t>
      </w:r>
      <w:r>
        <w:rPr>
          <w:rFonts w:ascii="宋体" w:hAnsi="宋体" w:cs="宋体" w:eastAsia="宋体" w:hint="default"/>
          <w:spacing w:val="-3"/>
          <w:sz w:val="24"/>
          <w:szCs w:val="24"/>
        </w:rPr>
        <w:t>财务会计内控制度健全，管理规范，财务运作规范、财务状况良好，会计无重大</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遗漏和虚假记载；众华沪银会计师事务所出具的标准无保留意见的审计报告及所</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涉及事项是客观公正的，真实、客观地反映了公司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0"/>
          <w:sz w:val="24"/>
          <w:szCs w:val="24"/>
        </w:rPr>
        <w:t> </w:t>
      </w:r>
      <w:r>
        <w:rPr>
          <w:rFonts w:ascii="宋体" w:hAnsi="宋体" w:cs="宋体" w:eastAsia="宋体" w:hint="default"/>
          <w:sz w:val="24"/>
          <w:szCs w:val="24"/>
        </w:rPr>
        <w:t>年的财务状况和经营成 果。</w:t>
      </w:r>
    </w:p>
    <w:p>
      <w:pPr>
        <w:spacing w:before="191"/>
        <w:ind w:left="597" w:right="0" w:firstLine="0"/>
        <w:jc w:val="left"/>
        <w:rPr>
          <w:rFonts w:ascii="等线" w:hAnsi="等线" w:cs="等线" w:eastAsia="等线" w:hint="default"/>
          <w:sz w:val="24"/>
          <w:szCs w:val="24"/>
        </w:rPr>
      </w:pPr>
      <w:r>
        <w:rPr>
          <w:rFonts w:ascii="等线" w:hAnsi="等线" w:cs="等线" w:eastAsia="等线" w:hint="default"/>
          <w:b/>
          <w:bCs/>
          <w:sz w:val="24"/>
          <w:szCs w:val="24"/>
        </w:rPr>
        <w:t>（三）公司关联交易情况</w:t>
      </w:r>
      <w:r>
        <w:rPr>
          <w:rFonts w:ascii="等线" w:hAnsi="等线" w:cs="等线" w:eastAsia="等线" w:hint="default"/>
          <w:sz w:val="24"/>
          <w:szCs w:val="24"/>
        </w:rPr>
      </w:r>
    </w:p>
    <w:p>
      <w:pPr>
        <w:spacing w:after="0"/>
        <w:jc w:val="left"/>
        <w:rPr>
          <w:rFonts w:ascii="等线" w:hAnsi="等线" w:cs="等线" w:eastAsia="等线" w:hint="default"/>
          <w:sz w:val="24"/>
          <w:szCs w:val="24"/>
        </w:rPr>
        <w:sectPr>
          <w:footerReference w:type="default" r:id="rId15"/>
          <w:pgSz w:w="11910" w:h="16840"/>
          <w:pgMar w:footer="987" w:header="0" w:top="1460" w:bottom="1180" w:left="1680" w:right="1680"/>
          <w:pgNumType w:start="50"/>
        </w:sectPr>
      </w:pPr>
    </w:p>
    <w:p>
      <w:pPr>
        <w:spacing w:line="307" w:lineRule="auto" w:before="1"/>
        <w:ind w:left="117" w:right="108" w:firstLine="480"/>
        <w:jc w:val="left"/>
        <w:rPr>
          <w:rFonts w:ascii="宋体" w:hAnsi="宋体" w:cs="宋体" w:eastAsia="宋体" w:hint="default"/>
          <w:sz w:val="24"/>
          <w:szCs w:val="24"/>
        </w:rPr>
      </w:pPr>
      <w:r>
        <w:rPr>
          <w:rFonts w:ascii="宋体" w:hAnsi="宋体" w:cs="宋体" w:eastAsia="宋体" w:hint="default"/>
          <w:spacing w:val="-3"/>
          <w:sz w:val="24"/>
          <w:szCs w:val="24"/>
        </w:rPr>
        <w:t>报告期内，公司同控股股东及其关联方未发生关联交易，不存在任何损害公</w:t>
      </w:r>
      <w:r>
        <w:rPr>
          <w:rFonts w:ascii="宋体" w:hAnsi="宋体" w:cs="宋体" w:eastAsia="宋体" w:hint="default"/>
          <w:sz w:val="24"/>
          <w:szCs w:val="24"/>
        </w:rPr>
        <w:t> 司和股东权益的情况。</w:t>
      </w:r>
    </w:p>
    <w:p>
      <w:pPr>
        <w:spacing w:line="400" w:lineRule="auto" w:before="184"/>
        <w:ind w:left="597" w:right="108" w:firstLine="0"/>
        <w:jc w:val="left"/>
        <w:rPr>
          <w:rFonts w:ascii="宋体" w:hAnsi="宋体" w:cs="宋体" w:eastAsia="宋体" w:hint="default"/>
          <w:sz w:val="24"/>
          <w:szCs w:val="24"/>
        </w:rPr>
      </w:pPr>
      <w:r>
        <w:rPr>
          <w:rFonts w:ascii="等线" w:hAnsi="等线" w:cs="等线" w:eastAsia="等线" w:hint="default"/>
          <w:b/>
          <w:bCs/>
          <w:sz w:val="24"/>
          <w:szCs w:val="24"/>
        </w:rPr>
        <w:t>（四）公司募集资金使用情况 </w:t>
      </w:r>
      <w:r>
        <w:rPr>
          <w:rFonts w:ascii="宋体" w:hAnsi="宋体" w:cs="宋体" w:eastAsia="宋体" w:hint="default"/>
          <w:spacing w:val="-3"/>
          <w:sz w:val="24"/>
          <w:szCs w:val="24"/>
        </w:rPr>
        <w:t>监事会对募集资金的使用情况进行核实，认为：公司对募集资金进行了专户</w:t>
      </w:r>
    </w:p>
    <w:p>
      <w:pPr>
        <w:pStyle w:val="Heading4"/>
        <w:spacing w:line="240" w:lineRule="exact"/>
        <w:ind w:right="0"/>
        <w:jc w:val="left"/>
      </w:pPr>
      <w:r>
        <w:rPr>
          <w:spacing w:val="-3"/>
        </w:rPr>
        <w:t>存储和专项使用，超募资金的使用履行了相应的决策程序，不存在变相改变募集</w:t>
      </w:r>
    </w:p>
    <w:p>
      <w:pPr>
        <w:spacing w:before="86"/>
        <w:ind w:left="117" w:right="0" w:firstLine="0"/>
        <w:jc w:val="left"/>
        <w:rPr>
          <w:rFonts w:ascii="宋体" w:hAnsi="宋体" w:cs="宋体" w:eastAsia="宋体" w:hint="default"/>
          <w:sz w:val="24"/>
          <w:szCs w:val="24"/>
        </w:rPr>
      </w:pPr>
      <w:r>
        <w:rPr>
          <w:rFonts w:ascii="宋体" w:hAnsi="宋体" w:cs="宋体" w:eastAsia="宋体" w:hint="default"/>
          <w:sz w:val="24"/>
          <w:szCs w:val="24"/>
        </w:rPr>
        <w:t>资金用途和损害股东利益的情况，不存在违规使用募集资金的情形。</w:t>
      </w:r>
    </w:p>
    <w:p>
      <w:pPr>
        <w:spacing w:line="240" w:lineRule="auto" w:before="0"/>
        <w:rPr>
          <w:rFonts w:ascii="宋体" w:hAnsi="宋体" w:cs="宋体" w:eastAsia="宋体" w:hint="default"/>
          <w:sz w:val="19"/>
          <w:szCs w:val="19"/>
        </w:rPr>
      </w:pPr>
    </w:p>
    <w:p>
      <w:pPr>
        <w:spacing w:line="400" w:lineRule="auto" w:before="0"/>
        <w:ind w:left="597" w:right="3129" w:firstLine="0"/>
        <w:jc w:val="left"/>
        <w:rPr>
          <w:rFonts w:ascii="宋体" w:hAnsi="宋体" w:cs="宋体" w:eastAsia="宋体" w:hint="default"/>
          <w:sz w:val="24"/>
          <w:szCs w:val="24"/>
        </w:rPr>
      </w:pPr>
      <w:r>
        <w:rPr>
          <w:rFonts w:ascii="等线" w:hAnsi="等线" w:cs="等线" w:eastAsia="等线" w:hint="default"/>
          <w:b/>
          <w:bCs/>
          <w:sz w:val="24"/>
          <w:szCs w:val="24"/>
        </w:rPr>
        <w:t>（五）公司收购、出售资产情况 </w:t>
      </w:r>
      <w:r>
        <w:rPr>
          <w:rFonts w:ascii="宋体" w:hAnsi="宋体" w:cs="宋体" w:eastAsia="宋体" w:hint="default"/>
          <w:sz w:val="24"/>
          <w:szCs w:val="24"/>
        </w:rPr>
        <w:t>报告期内，公司未有收购及出售资产的行为。</w:t>
      </w:r>
    </w:p>
    <w:p>
      <w:pPr>
        <w:spacing w:line="400" w:lineRule="auto" w:before="90"/>
        <w:ind w:left="597" w:right="108" w:firstLine="0"/>
        <w:jc w:val="left"/>
        <w:rPr>
          <w:rFonts w:ascii="宋体" w:hAnsi="宋体" w:cs="宋体" w:eastAsia="宋体" w:hint="default"/>
          <w:sz w:val="24"/>
          <w:szCs w:val="24"/>
        </w:rPr>
      </w:pPr>
      <w:r>
        <w:rPr>
          <w:rFonts w:ascii="等线" w:hAnsi="等线" w:cs="等线" w:eastAsia="等线" w:hint="default"/>
          <w:b/>
          <w:bCs/>
          <w:sz w:val="24"/>
          <w:szCs w:val="24"/>
        </w:rPr>
        <w:t>（六）对公司内部控制自我评价的意见 </w:t>
      </w:r>
      <w:r>
        <w:rPr>
          <w:rFonts w:ascii="宋体" w:hAnsi="宋体" w:cs="宋体" w:eastAsia="宋体" w:hint="default"/>
          <w:spacing w:val="-3"/>
          <w:sz w:val="24"/>
          <w:szCs w:val="24"/>
        </w:rPr>
        <w:t>经核查，监事会认为：公司已建立了较为完善的内部控制体系并能得到有效</w:t>
      </w:r>
    </w:p>
    <w:p>
      <w:pPr>
        <w:pStyle w:val="Heading4"/>
        <w:spacing w:line="240" w:lineRule="exact"/>
        <w:ind w:right="0"/>
        <w:jc w:val="left"/>
      </w:pPr>
      <w:r>
        <w:rPr>
          <w:spacing w:val="-3"/>
        </w:rPr>
        <w:t>的执行。公司内部控制的自我评价报告真实、客观地反映了公司内部控制制度的</w:t>
      </w:r>
    </w:p>
    <w:p>
      <w:pPr>
        <w:spacing w:before="86"/>
        <w:ind w:left="117" w:right="0" w:firstLine="0"/>
        <w:jc w:val="left"/>
        <w:rPr>
          <w:rFonts w:ascii="宋体" w:hAnsi="宋体" w:cs="宋体" w:eastAsia="宋体" w:hint="default"/>
          <w:sz w:val="24"/>
          <w:szCs w:val="24"/>
        </w:rPr>
      </w:pPr>
      <w:r>
        <w:rPr>
          <w:rFonts w:ascii="宋体" w:hAnsi="宋体" w:cs="宋体" w:eastAsia="宋体" w:hint="default"/>
          <w:sz w:val="24"/>
          <w:szCs w:val="24"/>
        </w:rPr>
        <w:t>建设及运行情况。</w:t>
      </w:r>
    </w:p>
    <w:p>
      <w:pPr>
        <w:spacing w:line="240" w:lineRule="auto" w:before="0"/>
        <w:rPr>
          <w:rFonts w:ascii="宋体" w:hAnsi="宋体" w:cs="宋体" w:eastAsia="宋体" w:hint="default"/>
          <w:sz w:val="19"/>
          <w:szCs w:val="19"/>
        </w:rPr>
      </w:pPr>
    </w:p>
    <w:p>
      <w:pPr>
        <w:spacing w:line="400" w:lineRule="auto" w:before="0"/>
        <w:ind w:left="597" w:right="108" w:firstLine="0"/>
        <w:jc w:val="left"/>
        <w:rPr>
          <w:rFonts w:ascii="宋体" w:hAnsi="宋体" w:cs="宋体" w:eastAsia="宋体" w:hint="default"/>
          <w:sz w:val="24"/>
          <w:szCs w:val="24"/>
        </w:rPr>
      </w:pPr>
      <w:r>
        <w:rPr>
          <w:rFonts w:ascii="等线" w:hAnsi="等线" w:cs="等线" w:eastAsia="等线" w:hint="default"/>
          <w:b/>
          <w:bCs/>
          <w:sz w:val="24"/>
          <w:szCs w:val="24"/>
        </w:rPr>
        <w:t>（七）公司建立和实施内幕信息知情人管理制度的情况 </w:t>
      </w:r>
      <w:r>
        <w:rPr>
          <w:rFonts w:ascii="宋体" w:hAnsi="宋体" w:cs="宋体" w:eastAsia="宋体" w:hint="default"/>
          <w:spacing w:val="-3"/>
          <w:sz w:val="24"/>
          <w:szCs w:val="24"/>
        </w:rPr>
        <w:t>报告期内，监事会对公司内幕信息管理档案进行了检查，对重大事项信息披</w:t>
      </w:r>
    </w:p>
    <w:p>
      <w:pPr>
        <w:pStyle w:val="Heading4"/>
        <w:spacing w:line="240" w:lineRule="exact"/>
        <w:ind w:right="0"/>
        <w:jc w:val="left"/>
      </w:pPr>
      <w:r>
        <w:rPr/>
        <w:t>露情况进行监督</w:t>
      </w:r>
      <w:r>
        <w:rPr>
          <w:spacing w:val="-22"/>
        </w:rPr>
        <w:t>。</w:t>
      </w:r>
      <w:r>
        <w:rPr/>
        <w:t>监事会认为</w:t>
      </w:r>
      <w:r>
        <w:rPr>
          <w:spacing w:val="-24"/>
        </w:rPr>
        <w:t>：</w:t>
      </w:r>
      <w:r>
        <w:rPr/>
        <w:t>公司已经建立</w:t>
      </w:r>
      <w:r>
        <w:rPr>
          <w:spacing w:val="-22"/>
        </w:rPr>
        <w:t>了</w:t>
      </w:r>
      <w:r>
        <w:rPr/>
        <w:t>《内幕信息管理制度</w:t>
      </w:r>
      <w:r>
        <w:rPr>
          <w:spacing w:val="-120"/>
        </w:rPr>
        <w:t>》</w:t>
      </w:r>
      <w:r>
        <w:rPr>
          <w:spacing w:val="-142"/>
        </w:rPr>
        <w:t>、</w:t>
      </w:r>
      <w:r>
        <w:rPr/>
        <w:t>《内幕信</w:t>
      </w:r>
    </w:p>
    <w:p>
      <w:pPr>
        <w:spacing w:line="307" w:lineRule="auto" w:before="84"/>
        <w:ind w:left="117" w:right="114" w:firstLine="0"/>
        <w:jc w:val="left"/>
        <w:rPr>
          <w:rFonts w:ascii="宋体" w:hAnsi="宋体" w:cs="宋体" w:eastAsia="宋体" w:hint="default"/>
          <w:sz w:val="24"/>
          <w:szCs w:val="24"/>
        </w:rPr>
      </w:pPr>
      <w:r>
        <w:rPr>
          <w:rFonts w:ascii="宋体" w:hAnsi="宋体" w:cs="宋体" w:eastAsia="宋体" w:hint="default"/>
          <w:spacing w:val="-3"/>
          <w:sz w:val="24"/>
          <w:szCs w:val="24"/>
        </w:rPr>
        <w:t>息知情人登记管理制度》等关于内幕信息管理的制度，并适时根据监管部门的规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定对相关制度进行修订。</w:t>
      </w:r>
    </w:p>
    <w:p>
      <w:pPr>
        <w:spacing w:after="0" w:line="307" w:lineRule="auto"/>
        <w:jc w:val="left"/>
        <w:rPr>
          <w:rFonts w:ascii="宋体" w:hAnsi="宋体" w:cs="宋体" w:eastAsia="宋体" w:hint="default"/>
          <w:sz w:val="24"/>
          <w:szCs w:val="24"/>
        </w:rPr>
        <w:sectPr>
          <w:pgSz w:w="11910" w:h="16840"/>
          <w:pgMar w:header="0" w:footer="987" w:top="1460" w:bottom="1200" w:left="1680" w:right="1680"/>
        </w:sectPr>
      </w:pPr>
    </w:p>
    <w:p>
      <w:pPr>
        <w:spacing w:line="415" w:lineRule="auto" w:before="1"/>
        <w:ind w:left="1477" w:right="2829" w:firstLine="2546"/>
        <w:jc w:val="left"/>
        <w:rPr>
          <w:rFonts w:ascii="宋体" w:hAnsi="宋体" w:cs="宋体" w:eastAsia="宋体" w:hint="default"/>
          <w:sz w:val="24"/>
          <w:szCs w:val="24"/>
        </w:rPr>
      </w:pPr>
      <w:r>
        <w:rPr/>
        <w:pict>
          <v:shape style="position:absolute;margin-left:45.360001pt;margin-top:248.62413pt;width:505.6pt;height:57.1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6"/>
                    <w:gridCol w:w="1260"/>
                    <w:gridCol w:w="1325"/>
                    <w:gridCol w:w="1735"/>
                    <w:gridCol w:w="1440"/>
                    <w:gridCol w:w="1260"/>
                    <w:gridCol w:w="1260"/>
                  </w:tblGrid>
                  <w:tr>
                    <w:trPr>
                      <w:trHeight w:val="550" w:hRule="exact"/>
                    </w:trPr>
                    <w:tc>
                      <w:tcPr>
                        <w:tcW w:w="1766" w:type="dxa"/>
                        <w:tcBorders>
                          <w:top w:val="single" w:sz="17" w:space="0" w:color="000000"/>
                          <w:left w:val="single" w:sz="17" w:space="0" w:color="000000"/>
                          <w:bottom w:val="single" w:sz="6" w:space="0" w:color="000000"/>
                          <w:right w:val="single" w:sz="6" w:space="0" w:color="000000"/>
                        </w:tcBorders>
                        <w:shd w:val="clear" w:color="auto" w:fill="CCCCCC"/>
                      </w:tcPr>
                      <w:p>
                        <w:pPr>
                          <w:pStyle w:val="TableParagraph"/>
                          <w:spacing w:line="240" w:lineRule="auto" w:before="93"/>
                          <w:ind w:left="86"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260" w:type="dxa"/>
                        <w:tcBorders>
                          <w:top w:val="single" w:sz="17"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发生日期</w:t>
                        </w:r>
                      </w:p>
                    </w:tc>
                    <w:tc>
                      <w:tcPr>
                        <w:tcW w:w="1325" w:type="dxa"/>
                        <w:tcBorders>
                          <w:top w:val="single" w:sz="17" w:space="0" w:color="000000"/>
                          <w:left w:val="single" w:sz="6" w:space="0" w:color="000000"/>
                          <w:bottom w:val="single" w:sz="6" w:space="0" w:color="000000"/>
                          <w:right w:val="single" w:sz="6" w:space="0" w:color="000000"/>
                        </w:tcBorders>
                        <w:shd w:val="clear" w:color="auto" w:fill="CCCCCC"/>
                      </w:tcPr>
                      <w:p>
                        <w:pPr>
                          <w:pStyle w:val="TableParagraph"/>
                          <w:spacing w:line="231" w:lineRule="exact"/>
                          <w:ind w:left="103" w:right="0"/>
                          <w:jc w:val="left"/>
                          <w:rPr>
                            <w:rFonts w:ascii="宋体" w:hAnsi="宋体" w:cs="宋体" w:eastAsia="宋体" w:hint="default"/>
                            <w:sz w:val="21"/>
                            <w:szCs w:val="21"/>
                          </w:rPr>
                        </w:pPr>
                        <w:r>
                          <w:rPr>
                            <w:rFonts w:ascii="宋体" w:hAnsi="宋体" w:cs="宋体" w:eastAsia="宋体" w:hint="default"/>
                            <w:sz w:val="21"/>
                            <w:szCs w:val="21"/>
                          </w:rPr>
                          <w:t>担 保 金</w:t>
                        </w:r>
                        <w:r>
                          <w:rPr>
                            <w:rFonts w:ascii="宋体" w:hAnsi="宋体" w:cs="宋体" w:eastAsia="宋体" w:hint="default"/>
                            <w:spacing w:val="-50"/>
                            <w:sz w:val="21"/>
                            <w:szCs w:val="21"/>
                          </w:rPr>
                          <w:t> </w:t>
                        </w:r>
                        <w:r>
                          <w:rPr>
                            <w:rFonts w:ascii="宋体" w:hAnsi="宋体" w:cs="宋体" w:eastAsia="宋体" w:hint="default"/>
                            <w:sz w:val="21"/>
                            <w:szCs w:val="21"/>
                          </w:rPr>
                          <w:t>额</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735" w:type="dxa"/>
                        <w:tcBorders>
                          <w:top w:val="single" w:sz="17"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440" w:type="dxa"/>
                        <w:tcBorders>
                          <w:top w:val="single" w:sz="17"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担保期间</w:t>
                        </w:r>
                      </w:p>
                    </w:tc>
                    <w:tc>
                      <w:tcPr>
                        <w:tcW w:w="1260" w:type="dxa"/>
                        <w:tcBorders>
                          <w:top w:val="single" w:sz="17" w:space="0" w:color="000000"/>
                          <w:left w:val="single" w:sz="6" w:space="0" w:color="000000"/>
                          <w:bottom w:val="single" w:sz="6" w:space="0" w:color="000000"/>
                          <w:right w:val="single" w:sz="6" w:space="0" w:color="000000"/>
                        </w:tcBorders>
                        <w:shd w:val="clear" w:color="auto" w:fill="CCCCCC"/>
                      </w:tcPr>
                      <w:p>
                        <w:pPr>
                          <w:pStyle w:val="TableParagraph"/>
                          <w:spacing w:line="260" w:lineRule="exact" w:before="1"/>
                          <w:ind w:left="103" w:right="96"/>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38"/>
                            <w:sz w:val="21"/>
                            <w:szCs w:val="21"/>
                          </w:rPr>
                          <w:t> </w:t>
                        </w:r>
                        <w:r>
                          <w:rPr>
                            <w:rFonts w:ascii="宋体" w:hAnsi="宋体" w:cs="宋体" w:eastAsia="宋体" w:hint="default"/>
                            <w:sz w:val="21"/>
                            <w:szCs w:val="21"/>
                          </w:rPr>
                          <w:t>否</w:t>
                        </w:r>
                        <w:r>
                          <w:rPr>
                            <w:rFonts w:ascii="宋体" w:hAnsi="宋体" w:cs="宋体" w:eastAsia="宋体" w:hint="default"/>
                            <w:spacing w:val="-38"/>
                            <w:sz w:val="21"/>
                            <w:szCs w:val="21"/>
                          </w:rPr>
                          <w:t> </w:t>
                        </w:r>
                        <w:r>
                          <w:rPr>
                            <w:rFonts w:ascii="宋体" w:hAnsi="宋体" w:cs="宋体" w:eastAsia="宋体" w:hint="default"/>
                            <w:sz w:val="21"/>
                            <w:szCs w:val="21"/>
                          </w:rPr>
                          <w:t>履</w:t>
                        </w:r>
                        <w:r>
                          <w:rPr>
                            <w:rFonts w:ascii="宋体" w:hAnsi="宋体" w:cs="宋体" w:eastAsia="宋体" w:hint="default"/>
                            <w:spacing w:val="-38"/>
                            <w:sz w:val="21"/>
                            <w:szCs w:val="21"/>
                          </w:rPr>
                          <w:t> </w:t>
                        </w:r>
                        <w:r>
                          <w:rPr>
                            <w:rFonts w:ascii="宋体" w:hAnsi="宋体" w:cs="宋体" w:eastAsia="宋体" w:hint="default"/>
                            <w:sz w:val="21"/>
                            <w:szCs w:val="21"/>
                          </w:rPr>
                          <w:t>行</w:t>
                        </w:r>
                        <w:r>
                          <w:rPr>
                            <w:rFonts w:ascii="宋体" w:hAnsi="宋体" w:cs="宋体" w:eastAsia="宋体" w:hint="default"/>
                            <w:w w:val="99"/>
                            <w:sz w:val="21"/>
                            <w:szCs w:val="21"/>
                          </w:rPr>
                          <w:t> </w:t>
                        </w:r>
                        <w:r>
                          <w:rPr>
                            <w:rFonts w:ascii="宋体" w:hAnsi="宋体" w:cs="宋体" w:eastAsia="宋体" w:hint="default"/>
                            <w:sz w:val="21"/>
                            <w:szCs w:val="21"/>
                          </w:rPr>
                          <w:t>完毕</w:t>
                        </w:r>
                      </w:p>
                    </w:tc>
                    <w:tc>
                      <w:tcPr>
                        <w:tcW w:w="1260" w:type="dxa"/>
                        <w:tcBorders>
                          <w:top w:val="single" w:sz="17" w:space="0" w:color="000000"/>
                          <w:left w:val="single" w:sz="6" w:space="0" w:color="000000"/>
                          <w:bottom w:val="single" w:sz="6" w:space="0" w:color="000000"/>
                          <w:right w:val="single" w:sz="17" w:space="0" w:color="000000"/>
                        </w:tcBorders>
                        <w:shd w:val="clear" w:color="auto" w:fill="CCCCCC"/>
                      </w:tcPr>
                      <w:p>
                        <w:pPr>
                          <w:pStyle w:val="TableParagraph"/>
                          <w:spacing w:line="260" w:lineRule="exact" w:before="1"/>
                          <w:ind w:left="103" w:right="82"/>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38"/>
                            <w:sz w:val="21"/>
                            <w:szCs w:val="21"/>
                          </w:rPr>
                          <w:t> </w:t>
                        </w:r>
                        <w:r>
                          <w:rPr>
                            <w:rFonts w:ascii="宋体" w:hAnsi="宋体" w:cs="宋体" w:eastAsia="宋体" w:hint="default"/>
                            <w:sz w:val="21"/>
                            <w:szCs w:val="21"/>
                          </w:rPr>
                          <w:t>否</w:t>
                        </w:r>
                        <w:r>
                          <w:rPr>
                            <w:rFonts w:ascii="宋体" w:hAnsi="宋体" w:cs="宋体" w:eastAsia="宋体" w:hint="default"/>
                            <w:spacing w:val="-38"/>
                            <w:sz w:val="21"/>
                            <w:szCs w:val="21"/>
                          </w:rPr>
                          <w:t> </w:t>
                        </w:r>
                        <w:r>
                          <w:rPr>
                            <w:rFonts w:ascii="宋体" w:hAnsi="宋体" w:cs="宋体" w:eastAsia="宋体" w:hint="default"/>
                            <w:sz w:val="21"/>
                            <w:szCs w:val="21"/>
                          </w:rPr>
                          <w:t>为</w:t>
                        </w:r>
                        <w:r>
                          <w:rPr>
                            <w:rFonts w:ascii="宋体" w:hAnsi="宋体" w:cs="宋体" w:eastAsia="宋体" w:hint="default"/>
                            <w:spacing w:val="-38"/>
                            <w:sz w:val="21"/>
                            <w:szCs w:val="21"/>
                          </w:rPr>
                          <w:t> </w:t>
                        </w:r>
                        <w:r>
                          <w:rPr>
                            <w:rFonts w:ascii="宋体" w:hAnsi="宋体" w:cs="宋体" w:eastAsia="宋体" w:hint="default"/>
                            <w:sz w:val="21"/>
                            <w:szCs w:val="21"/>
                          </w:rPr>
                          <w:t>关</w:t>
                        </w:r>
                        <w:r>
                          <w:rPr>
                            <w:rFonts w:ascii="宋体" w:hAnsi="宋体" w:cs="宋体" w:eastAsia="宋体" w:hint="default"/>
                            <w:w w:val="99"/>
                            <w:sz w:val="21"/>
                            <w:szCs w:val="21"/>
                          </w:rPr>
                          <w:t> </w:t>
                        </w:r>
                        <w:r>
                          <w:rPr>
                            <w:rFonts w:ascii="宋体" w:hAnsi="宋体" w:cs="宋体" w:eastAsia="宋体" w:hint="default"/>
                            <w:sz w:val="21"/>
                            <w:szCs w:val="21"/>
                          </w:rPr>
                          <w:t>联方担保</w:t>
                        </w:r>
                      </w:p>
                    </w:tc>
                  </w:tr>
                  <w:tr>
                    <w:trPr>
                      <w:trHeight w:val="550" w:hRule="exact"/>
                    </w:trPr>
                    <w:tc>
                      <w:tcPr>
                        <w:tcW w:w="1766" w:type="dxa"/>
                        <w:tcBorders>
                          <w:top w:val="single" w:sz="6" w:space="0" w:color="000000"/>
                          <w:left w:val="single" w:sz="17" w:space="0" w:color="000000"/>
                          <w:bottom w:val="single" w:sz="17" w:space="0" w:color="000000"/>
                          <w:right w:val="single" w:sz="6" w:space="0" w:color="000000"/>
                        </w:tcBorders>
                      </w:tcPr>
                      <w:p>
                        <w:pPr>
                          <w:pStyle w:val="TableParagraph"/>
                          <w:spacing w:line="260" w:lineRule="exact" w:before="1"/>
                          <w:ind w:left="86" w:right="101"/>
                          <w:jc w:val="left"/>
                          <w:rPr>
                            <w:rFonts w:ascii="宋体" w:hAnsi="宋体" w:cs="宋体" w:eastAsia="宋体" w:hint="default"/>
                            <w:sz w:val="21"/>
                            <w:szCs w:val="21"/>
                          </w:rPr>
                        </w:pPr>
                        <w:r>
                          <w:rPr>
                            <w:rFonts w:ascii="宋体" w:hAnsi="宋体" w:cs="宋体" w:eastAsia="宋体" w:hint="default"/>
                            <w:spacing w:val="12"/>
                            <w:sz w:val="21"/>
                            <w:szCs w:val="21"/>
                          </w:rPr>
                          <w:t>江苏禾友化工有</w:t>
                        </w:r>
                        <w:r>
                          <w:rPr>
                            <w:rFonts w:ascii="宋体" w:hAnsi="宋体" w:cs="宋体" w:eastAsia="宋体" w:hint="default"/>
                            <w:w w:val="99"/>
                            <w:sz w:val="21"/>
                            <w:szCs w:val="21"/>
                          </w:rPr>
                          <w:t> </w:t>
                        </w:r>
                        <w:r>
                          <w:rPr>
                            <w:rFonts w:ascii="宋体" w:hAnsi="宋体" w:cs="宋体" w:eastAsia="宋体" w:hint="default"/>
                            <w:sz w:val="21"/>
                            <w:szCs w:val="21"/>
                          </w:rPr>
                          <w:t>限公司</w:t>
                        </w:r>
                      </w:p>
                    </w:tc>
                    <w:tc>
                      <w:tcPr>
                        <w:tcW w:w="126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2010.4.16</w:t>
                        </w:r>
                      </w:p>
                    </w:tc>
                    <w:tc>
                      <w:tcPr>
                        <w:tcW w:w="1325"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93"/>
                          <w:ind w:right="97"/>
                          <w:jc w:val="right"/>
                          <w:rPr>
                            <w:rFonts w:ascii="宋体" w:hAnsi="宋体" w:cs="宋体" w:eastAsia="宋体" w:hint="default"/>
                            <w:sz w:val="21"/>
                            <w:szCs w:val="21"/>
                          </w:rPr>
                        </w:pPr>
                        <w:r>
                          <w:rPr>
                            <w:rFonts w:ascii="宋体"/>
                            <w:sz w:val="21"/>
                          </w:rPr>
                          <w:t>500</w:t>
                        </w:r>
                      </w:p>
                    </w:tc>
                    <w:tc>
                      <w:tcPr>
                        <w:tcW w:w="1735"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连带责任保证</w:t>
                        </w:r>
                      </w:p>
                    </w:tc>
                    <w:tc>
                      <w:tcPr>
                        <w:tcW w:w="1440" w:type="dxa"/>
                        <w:tcBorders>
                          <w:top w:val="single" w:sz="6" w:space="0" w:color="000000"/>
                          <w:left w:val="single" w:sz="6" w:space="0" w:color="000000"/>
                          <w:bottom w:val="single" w:sz="17" w:space="0" w:color="000000"/>
                          <w:right w:val="single" w:sz="6" w:space="0" w:color="000000"/>
                        </w:tcBorders>
                      </w:tcPr>
                      <w:p>
                        <w:pPr>
                          <w:pStyle w:val="TableParagraph"/>
                          <w:spacing w:line="260" w:lineRule="exact" w:before="1"/>
                          <w:ind w:left="103" w:right="125"/>
                          <w:jc w:val="left"/>
                          <w:rPr>
                            <w:rFonts w:ascii="宋体" w:hAnsi="宋体" w:cs="宋体" w:eastAsia="宋体" w:hint="default"/>
                            <w:sz w:val="21"/>
                            <w:szCs w:val="21"/>
                          </w:rPr>
                        </w:pPr>
                        <w:r>
                          <w:rPr>
                            <w:rFonts w:ascii="宋体" w:hAnsi="宋体" w:cs="宋体" w:eastAsia="宋体" w:hint="default"/>
                            <w:spacing w:val="-10"/>
                            <w:sz w:val="21"/>
                            <w:szCs w:val="21"/>
                          </w:rPr>
                          <w:t>2010.4.16</w:t>
                        </w:r>
                        <w:r>
                          <w:rPr>
                            <w:rFonts w:ascii="宋体" w:hAnsi="宋体" w:cs="宋体" w:eastAsia="宋体" w:hint="default"/>
                            <w:spacing w:val="20"/>
                            <w:sz w:val="21"/>
                            <w:szCs w:val="21"/>
                          </w:rPr>
                          <w:t> </w:t>
                        </w:r>
                        <w:r>
                          <w:rPr>
                            <w:rFonts w:ascii="宋体" w:hAnsi="宋体" w:cs="宋体" w:eastAsia="宋体" w:hint="default"/>
                            <w:sz w:val="21"/>
                            <w:szCs w:val="21"/>
                          </w:rPr>
                          <w:t>至</w:t>
                        </w:r>
                        <w:r>
                          <w:rPr>
                            <w:rFonts w:ascii="宋体" w:hAnsi="宋体" w:cs="宋体" w:eastAsia="宋体" w:hint="default"/>
                            <w:w w:val="99"/>
                            <w:sz w:val="21"/>
                            <w:szCs w:val="21"/>
                          </w:rPr>
                          <w:t> </w:t>
                        </w:r>
                        <w:r>
                          <w:rPr>
                            <w:rFonts w:ascii="宋体" w:hAnsi="宋体" w:cs="宋体" w:eastAsia="宋体" w:hint="default"/>
                            <w:sz w:val="21"/>
                            <w:szCs w:val="21"/>
                          </w:rPr>
                          <w:t>2013.4.15</w:t>
                        </w:r>
                      </w:p>
                    </w:tc>
                    <w:tc>
                      <w:tcPr>
                        <w:tcW w:w="1260" w:type="dxa"/>
                        <w:tcBorders>
                          <w:top w:val="single" w:sz="6" w:space="0" w:color="000000"/>
                          <w:left w:val="single" w:sz="6" w:space="0" w:color="000000"/>
                          <w:bottom w:val="single" w:sz="17"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260" w:type="dxa"/>
                        <w:tcBorders>
                          <w:top w:val="single" w:sz="6" w:space="0" w:color="000000"/>
                          <w:left w:val="single" w:sz="6" w:space="0" w:color="000000"/>
                          <w:bottom w:val="single" w:sz="17" w:space="0" w:color="000000"/>
                          <w:right w:val="single" w:sz="17"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p>
              </w:txbxContent>
            </v:textbox>
            <w10:wrap type="none"/>
          </v:shape>
        </w:pict>
      </w:r>
      <w:bookmarkStart w:name="_bookmark10" w:id="11"/>
      <w:bookmarkEnd w:id="11"/>
      <w:r>
        <w:rPr/>
      </w:r>
      <w:r>
        <w:rPr>
          <w:rFonts w:ascii="等线" w:hAnsi="等线" w:cs="等线" w:eastAsia="等线" w:hint="default"/>
          <w:b/>
          <w:bCs/>
          <w:sz w:val="30"/>
          <w:szCs w:val="30"/>
        </w:rPr>
        <w:t>第十节</w:t>
      </w:r>
      <w:r>
        <w:rPr>
          <w:rFonts w:ascii="等线" w:hAnsi="等线" w:cs="等线" w:eastAsia="等线" w:hint="default"/>
          <w:b/>
          <w:bCs/>
          <w:spacing w:val="68"/>
          <w:sz w:val="30"/>
          <w:szCs w:val="30"/>
        </w:rPr>
        <w:t> </w:t>
      </w:r>
      <w:r>
        <w:rPr>
          <w:rFonts w:ascii="等线" w:hAnsi="等线" w:cs="等线" w:eastAsia="等线" w:hint="default"/>
          <w:b/>
          <w:bCs/>
          <w:sz w:val="30"/>
          <w:szCs w:val="30"/>
        </w:rPr>
        <w:t>重要事项</w:t>
      </w:r>
      <w:r>
        <w:rPr>
          <w:rFonts w:ascii="等线" w:hAnsi="等线" w:cs="等线" w:eastAsia="等线" w:hint="default"/>
          <w:b/>
          <w:bCs/>
          <w:sz w:val="30"/>
          <w:szCs w:val="30"/>
        </w:rPr>
        <w:t> </w:t>
      </w:r>
      <w:r>
        <w:rPr>
          <w:rFonts w:ascii="等线" w:hAnsi="等线" w:cs="等线" w:eastAsia="等线" w:hint="default"/>
          <w:b/>
          <w:bCs/>
          <w:sz w:val="24"/>
          <w:szCs w:val="24"/>
        </w:rPr>
        <w:t>一、重大诉讼、仲裁事项</w:t>
      </w:r>
      <w:r>
        <w:rPr>
          <w:rFonts w:ascii="等线" w:hAnsi="等线" w:cs="等线" w:eastAsia="等线" w:hint="default"/>
          <w:b/>
          <w:bCs/>
          <w:sz w:val="24"/>
          <w:szCs w:val="24"/>
        </w:rPr>
        <w:t> </w:t>
      </w:r>
      <w:r>
        <w:rPr>
          <w:rFonts w:ascii="宋体" w:hAnsi="宋体" w:cs="宋体" w:eastAsia="宋体" w:hint="default"/>
          <w:sz w:val="24"/>
          <w:szCs w:val="24"/>
        </w:rPr>
        <w:t>报告期内，公司无重大诉讼、仲裁的事项。 </w:t>
      </w:r>
      <w:r>
        <w:rPr>
          <w:rFonts w:ascii="等线" w:hAnsi="等线" w:cs="等线" w:eastAsia="等线" w:hint="default"/>
          <w:b/>
          <w:bCs/>
          <w:sz w:val="24"/>
          <w:szCs w:val="24"/>
        </w:rPr>
        <w:t>二、报告期内公司重大收购及出售资产、吸收合并事项 </w:t>
      </w:r>
      <w:r>
        <w:rPr>
          <w:rFonts w:ascii="宋体" w:hAnsi="宋体" w:cs="宋体" w:eastAsia="宋体" w:hint="default"/>
          <w:sz w:val="24"/>
          <w:szCs w:val="24"/>
        </w:rPr>
        <w:t>报告期内，公司无重大收购及出售资产、吸收合并事项。 </w:t>
      </w:r>
      <w:r>
        <w:rPr>
          <w:rFonts w:ascii="等线" w:hAnsi="等线" w:cs="等线" w:eastAsia="等线" w:hint="default"/>
          <w:b/>
          <w:bCs/>
          <w:sz w:val="24"/>
          <w:szCs w:val="24"/>
        </w:rPr>
        <w:t>三、报告期内公司重大关联交易事项 </w:t>
      </w:r>
      <w:r>
        <w:rPr>
          <w:rFonts w:ascii="宋体" w:hAnsi="宋体" w:cs="宋体" w:eastAsia="宋体" w:hint="default"/>
          <w:sz w:val="24"/>
          <w:szCs w:val="24"/>
        </w:rPr>
        <w:t>报告期内，公司无重大关联交易事项。 </w:t>
      </w:r>
      <w:r>
        <w:rPr>
          <w:rFonts w:ascii="等线" w:hAnsi="等线" w:cs="等线" w:eastAsia="等线" w:hint="default"/>
          <w:b/>
          <w:bCs/>
          <w:sz w:val="24"/>
          <w:szCs w:val="24"/>
        </w:rPr>
        <w:t>四、报告期内公司重大对外担保情况 </w:t>
      </w:r>
      <w:r>
        <w:rPr>
          <w:rFonts w:ascii="宋体" w:hAnsi="宋体" w:cs="宋体" w:eastAsia="宋体" w:hint="default"/>
          <w:sz w:val="24"/>
          <w:szCs w:val="24"/>
        </w:rPr>
        <w:t>报告期内，公司对外担保如下：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3"/>
        <w:ind w:left="1477" w:right="2829"/>
        <w:jc w:val="left"/>
      </w:pPr>
      <w:r>
        <w:rPr/>
        <w:t>除上述担保外，公司无其它对外担保情况。</w:t>
      </w:r>
    </w:p>
    <w:p>
      <w:pPr>
        <w:spacing w:line="240" w:lineRule="auto" w:before="7"/>
        <w:rPr>
          <w:rFonts w:ascii="宋体" w:hAnsi="宋体" w:cs="宋体" w:eastAsia="宋体" w:hint="default"/>
          <w:sz w:val="18"/>
          <w:szCs w:val="18"/>
        </w:rPr>
      </w:pPr>
    </w:p>
    <w:p>
      <w:pPr>
        <w:spacing w:line="307" w:lineRule="auto" w:before="0"/>
        <w:ind w:left="997" w:right="1008" w:firstLine="480"/>
        <w:jc w:val="left"/>
        <w:rPr>
          <w:rFonts w:ascii="宋体" w:hAnsi="宋体" w:cs="宋体" w:eastAsia="宋体" w:hint="default"/>
          <w:sz w:val="24"/>
          <w:szCs w:val="24"/>
        </w:rPr>
      </w:pPr>
      <w:r>
        <w:rPr>
          <w:rFonts w:ascii="宋体" w:hAnsi="宋体" w:cs="宋体" w:eastAsia="宋体" w:hint="default"/>
          <w:spacing w:val="-3"/>
          <w:sz w:val="24"/>
          <w:szCs w:val="24"/>
        </w:rPr>
        <w:t>报告期内，公司不存在为股东、股东的控股子公司、股东的附属企业及本公</w:t>
      </w:r>
      <w:r>
        <w:rPr>
          <w:rFonts w:ascii="宋体" w:hAnsi="宋体" w:cs="宋体" w:eastAsia="宋体" w:hint="default"/>
          <w:sz w:val="24"/>
          <w:szCs w:val="24"/>
        </w:rPr>
        <w:t> 司持股</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50%</w:t>
      </w:r>
      <w:r>
        <w:rPr>
          <w:rFonts w:ascii="宋体" w:hAnsi="宋体" w:cs="宋体" w:eastAsia="宋体" w:hint="default"/>
          <w:sz w:val="24"/>
          <w:szCs w:val="24"/>
        </w:rPr>
        <w:t>以下的其他关联方、任何非法人单位或个人提供担保。</w:t>
      </w:r>
    </w:p>
    <w:p>
      <w:pPr>
        <w:spacing w:line="417" w:lineRule="auto" w:before="156"/>
        <w:ind w:left="1477" w:right="3845" w:firstLine="0"/>
        <w:jc w:val="left"/>
        <w:rPr>
          <w:rFonts w:ascii="等线" w:hAnsi="等线" w:cs="等线" w:eastAsia="等线" w:hint="default"/>
          <w:sz w:val="24"/>
          <w:szCs w:val="24"/>
        </w:rPr>
      </w:pPr>
      <w:r>
        <w:rPr>
          <w:rFonts w:ascii="等线" w:hAnsi="等线" w:cs="等线" w:eastAsia="等线" w:hint="default"/>
          <w:b/>
          <w:bCs/>
          <w:sz w:val="24"/>
          <w:szCs w:val="24"/>
        </w:rPr>
        <w:t>五、报告期内其它重大合同及履行情况 </w:t>
      </w:r>
      <w:r>
        <w:rPr>
          <w:rFonts w:ascii="宋体" w:hAnsi="宋体" w:cs="宋体" w:eastAsia="宋体" w:hint="default"/>
          <w:sz w:val="24"/>
          <w:szCs w:val="24"/>
        </w:rPr>
        <w:t>报告期内，公司无其它重大合同。 </w:t>
      </w:r>
      <w:r>
        <w:rPr>
          <w:rFonts w:ascii="等线" w:hAnsi="等线" w:cs="等线" w:eastAsia="等线" w:hint="default"/>
          <w:b/>
          <w:bCs/>
          <w:sz w:val="24"/>
          <w:szCs w:val="24"/>
        </w:rPr>
        <w:t>六、公司或持股</w:t>
      </w:r>
      <w:r>
        <w:rPr>
          <w:rFonts w:ascii="等线" w:hAnsi="等线" w:cs="等线" w:eastAsia="等线" w:hint="default"/>
          <w:b/>
          <w:bCs/>
          <w:spacing w:val="-2"/>
          <w:sz w:val="24"/>
          <w:szCs w:val="24"/>
        </w:rPr>
        <w:t> </w:t>
      </w:r>
      <w:r>
        <w:rPr>
          <w:rFonts w:ascii="Times New Roman" w:hAnsi="Times New Roman" w:cs="Times New Roman" w:eastAsia="Times New Roman" w:hint="default"/>
          <w:b/>
          <w:bCs/>
          <w:sz w:val="24"/>
          <w:szCs w:val="24"/>
        </w:rPr>
        <w:t>5</w:t>
      </w:r>
      <w:r>
        <w:rPr>
          <w:rFonts w:ascii="等线" w:hAnsi="等线" w:cs="等线" w:eastAsia="等线" w:hint="default"/>
          <w:b/>
          <w:bCs/>
          <w:sz w:val="24"/>
          <w:szCs w:val="24"/>
        </w:rPr>
        <w:t>％以上股东承诺事项履行情况</w:t>
      </w:r>
      <w:r>
        <w:rPr>
          <w:rFonts w:ascii="等线" w:hAnsi="等线" w:cs="等线" w:eastAsia="等线" w:hint="default"/>
          <w:sz w:val="24"/>
          <w:szCs w:val="24"/>
        </w:rPr>
      </w:r>
    </w:p>
    <w:p>
      <w:pPr>
        <w:pStyle w:val="Heading4"/>
        <w:spacing w:line="259" w:lineRule="exact"/>
        <w:ind w:left="1477" w:right="1008"/>
        <w:jc w:val="left"/>
      </w:pPr>
      <w:r>
        <w:rPr/>
        <w:t>报告期内，公司或持有公司股份</w:t>
      </w:r>
      <w:r>
        <w:rPr>
          <w:spacing w:val="-81"/>
        </w:rPr>
        <w:t> </w:t>
      </w:r>
      <w:r>
        <w:rPr/>
        <w:t>5%以上（含</w:t>
      </w:r>
      <w:r>
        <w:rPr>
          <w:spacing w:val="-81"/>
        </w:rPr>
        <w:t> </w:t>
      </w:r>
      <w:r>
        <w:rPr/>
        <w:t>5%）的股东及作为股东的董</w:t>
      </w:r>
    </w:p>
    <w:p>
      <w:pPr>
        <w:spacing w:line="381" w:lineRule="auto" w:before="185"/>
        <w:ind w:left="1477" w:right="1008" w:hanging="480"/>
        <w:jc w:val="left"/>
        <w:rPr>
          <w:rFonts w:ascii="宋体" w:hAnsi="宋体" w:cs="宋体" w:eastAsia="宋体" w:hint="default"/>
          <w:sz w:val="24"/>
          <w:szCs w:val="24"/>
        </w:rPr>
      </w:pPr>
      <w:r>
        <w:rPr>
          <w:rFonts w:ascii="宋体" w:hAnsi="宋体" w:cs="宋体" w:eastAsia="宋体" w:hint="default"/>
          <w:sz w:val="24"/>
          <w:szCs w:val="24"/>
        </w:rPr>
        <w:t>事、监事、高级管理人员重大承诺事项的履行情况： </w:t>
      </w:r>
      <w:r>
        <w:rPr>
          <w:rFonts w:ascii="宋体" w:hAnsi="宋体" w:cs="宋体" w:eastAsia="宋体" w:hint="default"/>
          <w:spacing w:val="-2"/>
          <w:sz w:val="24"/>
          <w:szCs w:val="24"/>
        </w:rPr>
        <w:t>1、公司股东吴培服、迪智成投资、启恒投资和雷石投资承诺：自公司股</w:t>
      </w:r>
    </w:p>
    <w:p>
      <w:pPr>
        <w:spacing w:line="381" w:lineRule="auto" w:before="46"/>
        <w:ind w:left="997" w:right="1329" w:firstLine="0"/>
        <w:jc w:val="both"/>
        <w:rPr>
          <w:rFonts w:ascii="宋体" w:hAnsi="宋体" w:cs="宋体" w:eastAsia="宋体" w:hint="default"/>
          <w:sz w:val="24"/>
          <w:szCs w:val="24"/>
        </w:rPr>
      </w:pPr>
      <w:r>
        <w:rPr>
          <w:rFonts w:ascii="宋体" w:hAnsi="宋体" w:cs="宋体" w:eastAsia="宋体" w:hint="default"/>
          <w:sz w:val="24"/>
          <w:szCs w:val="24"/>
        </w:rPr>
        <w:t>票上市之日起三十六个月内，不转让或者委托他人管理其本次发行前已持有</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的公司股份，也不由公司收购该部分股份（包括由该部分股份派生的股份如</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pacing w:val="-9"/>
          <w:sz w:val="24"/>
          <w:szCs w:val="24"/>
        </w:rPr>
        <w:t>送红股、资本公积金转增等）。</w:t>
      </w:r>
    </w:p>
    <w:p>
      <w:pPr>
        <w:spacing w:line="381" w:lineRule="auto" w:before="46"/>
        <w:ind w:left="997" w:right="1327" w:firstLine="480"/>
        <w:jc w:val="both"/>
        <w:rPr>
          <w:rFonts w:ascii="宋体" w:hAnsi="宋体" w:cs="宋体" w:eastAsia="宋体" w:hint="default"/>
          <w:sz w:val="24"/>
          <w:szCs w:val="24"/>
        </w:rPr>
      </w:pPr>
      <w:r>
        <w:rPr>
          <w:rFonts w:ascii="宋体" w:hAnsi="宋体" w:cs="宋体" w:eastAsia="宋体" w:hint="default"/>
          <w:spacing w:val="-5"/>
          <w:w w:val="95"/>
          <w:sz w:val="24"/>
          <w:szCs w:val="24"/>
        </w:rPr>
        <w:t>2、作为股东的董事、监事及高级管理人员承诺：其担任公司董事、监事、</w:t>
      </w:r>
      <w:r>
        <w:rPr>
          <w:rFonts w:ascii="宋体" w:hAnsi="宋体" w:cs="宋体" w:eastAsia="宋体" w:hint="default"/>
          <w:w w:val="50"/>
          <w:sz w:val="24"/>
          <w:szCs w:val="24"/>
        </w:rPr>
        <w:t> </w:t>
      </w:r>
      <w:r>
        <w:rPr>
          <w:rFonts w:ascii="宋体" w:hAnsi="宋体" w:cs="宋体" w:eastAsia="宋体" w:hint="default"/>
          <w:sz w:val="24"/>
          <w:szCs w:val="24"/>
        </w:rPr>
        <w:t>高级管理人员期间每年转让的股份不超过其所持公司股份总数的</w:t>
      </w:r>
      <w:r>
        <w:rPr>
          <w:rFonts w:ascii="宋体" w:hAnsi="宋体" w:cs="宋体" w:eastAsia="宋体" w:hint="default"/>
          <w:spacing w:val="-57"/>
          <w:sz w:val="24"/>
          <w:szCs w:val="24"/>
        </w:rPr>
        <w:t> </w:t>
      </w:r>
      <w:r>
        <w:rPr>
          <w:rFonts w:ascii="宋体" w:hAnsi="宋体" w:cs="宋体" w:eastAsia="宋体" w:hint="default"/>
          <w:spacing w:val="-15"/>
          <w:sz w:val="24"/>
          <w:szCs w:val="24"/>
        </w:rPr>
        <w:t>25%，且在离</w:t>
      </w:r>
      <w:r>
        <w:rPr>
          <w:rFonts w:ascii="宋体" w:hAnsi="宋体" w:cs="宋体" w:eastAsia="宋体" w:hint="default"/>
          <w:sz w:val="24"/>
          <w:szCs w:val="24"/>
        </w:rPr>
        <w:t> 职后的半年内不转让所持公司股份。</w:t>
      </w:r>
    </w:p>
    <w:p>
      <w:pPr>
        <w:spacing w:after="0" w:line="381" w:lineRule="auto"/>
        <w:jc w:val="both"/>
        <w:rPr>
          <w:rFonts w:ascii="宋体" w:hAnsi="宋体" w:cs="宋体" w:eastAsia="宋体" w:hint="default"/>
          <w:sz w:val="24"/>
          <w:szCs w:val="24"/>
        </w:rPr>
        <w:sectPr>
          <w:pgSz w:w="11910" w:h="16840"/>
          <w:pgMar w:header="0" w:footer="987" w:top="1540" w:bottom="1200" w:left="800" w:right="780"/>
        </w:sectPr>
      </w:pPr>
    </w:p>
    <w:p>
      <w:pPr>
        <w:spacing w:line="381" w:lineRule="auto" w:before="2"/>
        <w:ind w:left="217" w:right="813" w:firstLine="480"/>
        <w:jc w:val="left"/>
        <w:rPr>
          <w:rFonts w:ascii="宋体" w:hAnsi="宋体" w:cs="宋体" w:eastAsia="宋体" w:hint="default"/>
          <w:sz w:val="24"/>
          <w:szCs w:val="24"/>
        </w:rPr>
      </w:pPr>
      <w:r>
        <w:rPr>
          <w:rFonts w:ascii="宋体" w:hAnsi="宋体" w:cs="宋体" w:eastAsia="宋体" w:hint="default"/>
          <w:spacing w:val="-6"/>
          <w:sz w:val="24"/>
          <w:szCs w:val="24"/>
        </w:rPr>
        <w:t>3、持有公司</w:t>
      </w:r>
      <w:r>
        <w:rPr>
          <w:rFonts w:ascii="宋体" w:hAnsi="宋体" w:cs="宋体" w:eastAsia="宋体" w:hint="default"/>
          <w:spacing w:val="-47"/>
          <w:sz w:val="24"/>
          <w:szCs w:val="24"/>
        </w:rPr>
        <w:t> </w:t>
      </w:r>
      <w:r>
        <w:rPr>
          <w:rFonts w:ascii="宋体" w:hAnsi="宋体" w:cs="宋体" w:eastAsia="宋体" w:hint="default"/>
          <w:spacing w:val="-3"/>
          <w:sz w:val="24"/>
          <w:szCs w:val="24"/>
        </w:rPr>
        <w:t>5%以上的股东吴培服、迪智成投资、启恒投资承诺避免与本</w:t>
      </w:r>
      <w:r>
        <w:rPr>
          <w:rFonts w:ascii="宋体" w:hAnsi="宋体" w:cs="宋体" w:eastAsia="宋体" w:hint="default"/>
          <w:sz w:val="24"/>
          <w:szCs w:val="24"/>
        </w:rPr>
        <w:t> 公司同业竞争。</w:t>
      </w:r>
    </w:p>
    <w:p>
      <w:pPr>
        <w:spacing w:line="446" w:lineRule="auto" w:before="43"/>
        <w:ind w:left="697" w:right="813" w:firstLine="0"/>
        <w:jc w:val="left"/>
        <w:rPr>
          <w:rFonts w:ascii="等线" w:hAnsi="等线" w:cs="等线" w:eastAsia="等线" w:hint="default"/>
          <w:sz w:val="24"/>
          <w:szCs w:val="24"/>
        </w:rPr>
      </w:pPr>
      <w:r>
        <w:rPr>
          <w:rFonts w:ascii="宋体" w:hAnsi="宋体" w:cs="宋体" w:eastAsia="宋体" w:hint="default"/>
          <w:sz w:val="24"/>
          <w:szCs w:val="24"/>
        </w:rPr>
        <w:t>4、承诺履行情况：报告期内，承诺人均能严格遵守上述承诺。 </w:t>
      </w:r>
      <w:r>
        <w:rPr>
          <w:rFonts w:ascii="等线" w:hAnsi="等线" w:cs="等线" w:eastAsia="等线" w:hint="default"/>
          <w:b/>
          <w:bCs/>
          <w:sz w:val="24"/>
          <w:szCs w:val="24"/>
        </w:rPr>
        <w:t>七、公司控股股东及其他关联方非经营性占用公司资金的情况</w:t>
      </w:r>
      <w:r>
        <w:rPr>
          <w:rFonts w:ascii="等线" w:hAnsi="等线" w:cs="等线" w:eastAsia="等线" w:hint="default"/>
          <w:sz w:val="24"/>
          <w:szCs w:val="24"/>
        </w:rPr>
      </w:r>
    </w:p>
    <w:p>
      <w:pPr>
        <w:pStyle w:val="Heading4"/>
        <w:spacing w:line="240" w:lineRule="auto" w:before="5"/>
        <w:ind w:left="697" w:right="508"/>
        <w:jc w:val="left"/>
      </w:pPr>
      <w:r>
        <w:rPr/>
        <w:t>报告期内，公司控股股东及其他关联方无非经营性占用公司资金的情况。</w:t>
      </w:r>
    </w:p>
    <w:p>
      <w:pPr>
        <w:spacing w:line="240" w:lineRule="auto" w:before="3"/>
        <w:rPr>
          <w:rFonts w:ascii="宋体" w:hAnsi="宋体" w:cs="宋体" w:eastAsia="宋体" w:hint="default"/>
          <w:sz w:val="19"/>
          <w:szCs w:val="19"/>
        </w:rPr>
      </w:pPr>
    </w:p>
    <w:p>
      <w:pPr>
        <w:spacing w:line="400" w:lineRule="auto" w:before="0"/>
        <w:ind w:left="697" w:right="508" w:firstLine="0"/>
        <w:jc w:val="left"/>
        <w:rPr>
          <w:rFonts w:ascii="宋体" w:hAnsi="宋体" w:cs="宋体" w:eastAsia="宋体" w:hint="default"/>
          <w:sz w:val="24"/>
          <w:szCs w:val="24"/>
        </w:rPr>
      </w:pPr>
      <w:r>
        <w:rPr>
          <w:rFonts w:ascii="等线" w:hAnsi="等线" w:cs="等线" w:eastAsia="等线" w:hint="default"/>
          <w:b/>
          <w:bCs/>
          <w:sz w:val="24"/>
          <w:szCs w:val="24"/>
        </w:rPr>
        <w:t>八、公司聘任会计师事务所情况 </w:t>
      </w:r>
      <w:r>
        <w:rPr>
          <w:rFonts w:ascii="宋体" w:hAnsi="宋体" w:cs="宋体" w:eastAsia="宋体" w:hint="default"/>
          <w:spacing w:val="-3"/>
          <w:sz w:val="24"/>
          <w:szCs w:val="24"/>
        </w:rPr>
        <w:t>报告期内，公司聘请上海众华沪银会计师事务所有限公司为公司财务审计机</w:t>
      </w:r>
    </w:p>
    <w:p>
      <w:pPr>
        <w:pStyle w:val="Heading4"/>
        <w:spacing w:line="258" w:lineRule="exact"/>
        <w:ind w:left="217" w:right="0"/>
        <w:jc w:val="left"/>
      </w:pPr>
      <w:r>
        <w:rPr/>
        <w:t>构，本年度公司支付给该所的报酬为</w:t>
      </w:r>
      <w:r>
        <w:rPr>
          <w:spacing w:val="-46"/>
        </w:rPr>
        <w:t> </w:t>
      </w:r>
      <w:r>
        <w:rPr>
          <w:rFonts w:ascii="Times New Roman" w:hAnsi="Times New Roman" w:cs="Times New Roman" w:eastAsia="Times New Roman" w:hint="default"/>
        </w:rPr>
        <w:t>71 </w:t>
      </w:r>
      <w:r>
        <w:rPr/>
        <w:t>万元人民币。董事会拟继续聘任上海众</w:t>
      </w:r>
    </w:p>
    <w:p>
      <w:pPr>
        <w:spacing w:line="288" w:lineRule="auto" w:before="68"/>
        <w:ind w:left="217" w:right="512" w:firstLine="0"/>
        <w:jc w:val="both"/>
        <w:rPr>
          <w:rFonts w:ascii="宋体" w:hAnsi="宋体" w:cs="宋体" w:eastAsia="宋体" w:hint="default"/>
          <w:sz w:val="24"/>
          <w:szCs w:val="24"/>
        </w:rPr>
      </w:pPr>
      <w:r>
        <w:rPr>
          <w:rFonts w:ascii="宋体" w:hAnsi="宋体" w:cs="宋体" w:eastAsia="宋体" w:hint="default"/>
          <w:sz w:val="24"/>
          <w:szCs w:val="24"/>
        </w:rPr>
        <w:t>华沪银会计师事务所有限公司为公司</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
          <w:sz w:val="24"/>
          <w:szCs w:val="24"/>
        </w:rPr>
        <w:t> </w:t>
      </w:r>
      <w:r>
        <w:rPr>
          <w:rFonts w:ascii="宋体" w:hAnsi="宋体" w:cs="宋体" w:eastAsia="宋体" w:hint="default"/>
          <w:spacing w:val="-7"/>
          <w:sz w:val="24"/>
          <w:szCs w:val="24"/>
        </w:rPr>
        <w:t>年度的审计机构，将提交公司</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 度股东大会进行审议。</w:t>
      </w:r>
    </w:p>
    <w:p>
      <w:pPr>
        <w:spacing w:line="556" w:lineRule="exact" w:before="30"/>
        <w:ind w:left="697" w:right="508" w:firstLine="0"/>
        <w:jc w:val="left"/>
        <w:rPr>
          <w:rFonts w:ascii="宋体" w:hAnsi="宋体" w:cs="宋体" w:eastAsia="宋体" w:hint="default"/>
          <w:sz w:val="24"/>
          <w:szCs w:val="24"/>
        </w:rPr>
      </w:pPr>
      <w:r>
        <w:rPr>
          <w:rFonts w:ascii="等线" w:hAnsi="等线" w:cs="等线" w:eastAsia="等线" w:hint="default"/>
          <w:b/>
          <w:bCs/>
          <w:sz w:val="24"/>
          <w:szCs w:val="24"/>
        </w:rPr>
        <w:t>九、受监管部门处罚、通报批评、公开谴责等情况。 </w:t>
      </w:r>
      <w:r>
        <w:rPr>
          <w:rFonts w:ascii="宋体" w:hAnsi="宋体" w:cs="宋体" w:eastAsia="宋体" w:hint="default"/>
          <w:spacing w:val="-3"/>
          <w:sz w:val="24"/>
          <w:szCs w:val="24"/>
        </w:rPr>
        <w:t>报告期内，公司及其董事、监事、高级管理人员、公司股东、实际控制人不</w:t>
      </w:r>
    </w:p>
    <w:p>
      <w:pPr>
        <w:pStyle w:val="Heading4"/>
        <w:spacing w:line="307" w:lineRule="auto" w:before="7"/>
        <w:ind w:left="217" w:right="515"/>
        <w:jc w:val="both"/>
      </w:pPr>
      <w:r>
        <w:rPr>
          <w:spacing w:val="-3"/>
        </w:rPr>
        <w:t>存在有受有权机关调查、司法纪检部门采取强制措施、被移送司法机关或追究刑</w:t>
      </w:r>
      <w:r>
        <w:rPr>
          <w:spacing w:val="-105"/>
        </w:rPr>
        <w:t> </w:t>
      </w:r>
      <w:r>
        <w:rPr>
          <w:spacing w:val="-105"/>
        </w:rPr>
      </w:r>
      <w:r>
        <w:rPr>
          <w:spacing w:val="-3"/>
        </w:rPr>
        <w:t>事责任、中国证监会稽查、中国证监会行政处罚、证券市场禁入、认定为不适当</w:t>
      </w:r>
      <w:r>
        <w:rPr>
          <w:spacing w:val="-105"/>
        </w:rPr>
        <w:t> </w:t>
      </w:r>
      <w:r>
        <w:rPr>
          <w:spacing w:val="-105"/>
        </w:rPr>
      </w:r>
      <w:r>
        <w:rPr/>
        <w:t>人选、被其他行政管理部门处罚及证券交易所公开谴责的情况。</w:t>
      </w:r>
    </w:p>
    <w:p>
      <w:pPr>
        <w:spacing w:line="556" w:lineRule="exact" w:before="8"/>
        <w:ind w:left="697" w:right="496" w:firstLine="0"/>
        <w:jc w:val="left"/>
        <w:rPr>
          <w:rFonts w:ascii="宋体" w:hAnsi="宋体" w:cs="宋体" w:eastAsia="宋体" w:hint="default"/>
          <w:sz w:val="24"/>
          <w:szCs w:val="24"/>
        </w:rPr>
      </w:pPr>
      <w:r>
        <w:rPr>
          <w:rFonts w:ascii="等线" w:hAnsi="等线" w:cs="等线" w:eastAsia="等线" w:hint="default"/>
          <w:b/>
          <w:bCs/>
          <w:sz w:val="24"/>
          <w:szCs w:val="24"/>
        </w:rPr>
        <w:t>十、公司持有其他上市公司股权、参股金融企业股权情况 </w:t>
      </w:r>
      <w:r>
        <w:rPr>
          <w:rFonts w:ascii="宋体" w:hAnsi="宋体" w:cs="宋体" w:eastAsia="宋体" w:hint="default"/>
          <w:sz w:val="24"/>
          <w:szCs w:val="24"/>
        </w:rPr>
        <w:t>报告期内，公司除持有江苏宿迁民丰农村合作银行</w:t>
      </w:r>
      <w:r>
        <w:rPr>
          <w:rFonts w:ascii="宋体" w:hAnsi="宋体" w:cs="宋体" w:eastAsia="宋体" w:hint="default"/>
          <w:spacing w:val="-51"/>
          <w:sz w:val="24"/>
          <w:szCs w:val="24"/>
        </w:rPr>
        <w:t> </w:t>
      </w:r>
      <w:r>
        <w:rPr>
          <w:rFonts w:ascii="Times New Roman" w:hAnsi="Times New Roman" w:cs="Times New Roman" w:eastAsia="Times New Roman" w:hint="default"/>
          <w:spacing w:val="-4"/>
          <w:sz w:val="24"/>
          <w:szCs w:val="24"/>
        </w:rPr>
        <w:t>1.2322%</w:t>
      </w:r>
      <w:r>
        <w:rPr>
          <w:rFonts w:ascii="宋体" w:hAnsi="宋体" w:cs="宋体" w:eastAsia="宋体" w:hint="default"/>
          <w:spacing w:val="-4"/>
          <w:sz w:val="24"/>
          <w:szCs w:val="24"/>
        </w:rPr>
        <w:t>的股权之外，无</w:t>
      </w:r>
    </w:p>
    <w:p>
      <w:pPr>
        <w:spacing w:line="422" w:lineRule="auto" w:before="9"/>
        <w:ind w:left="697" w:right="3049" w:hanging="480"/>
        <w:jc w:val="left"/>
        <w:rPr>
          <w:rFonts w:ascii="等线" w:hAnsi="等线" w:cs="等线" w:eastAsia="等线" w:hint="default"/>
          <w:sz w:val="24"/>
          <w:szCs w:val="24"/>
        </w:rPr>
      </w:pPr>
      <w:r>
        <w:rPr>
          <w:rFonts w:ascii="宋体" w:hAnsi="宋体" w:cs="宋体" w:eastAsia="宋体" w:hint="default"/>
          <w:sz w:val="24"/>
          <w:szCs w:val="24"/>
        </w:rPr>
        <w:t>持有其他上市公司股权、参股金融企业股权情况。 </w:t>
      </w:r>
      <w:r>
        <w:rPr>
          <w:rFonts w:ascii="等线" w:hAnsi="等线" w:cs="等线" w:eastAsia="等线" w:hint="default"/>
          <w:b/>
          <w:bCs/>
          <w:sz w:val="24"/>
          <w:szCs w:val="24"/>
        </w:rPr>
        <w:t>十一、公司股权激励计划具体实施情况 </w:t>
      </w:r>
      <w:r>
        <w:rPr>
          <w:rFonts w:ascii="宋体" w:hAnsi="宋体" w:cs="宋体" w:eastAsia="宋体" w:hint="default"/>
          <w:sz w:val="24"/>
          <w:szCs w:val="24"/>
        </w:rPr>
        <w:t>报告期内，公司无股权激励计划。 </w:t>
      </w:r>
      <w:r>
        <w:rPr>
          <w:rFonts w:ascii="等线" w:hAnsi="等线" w:cs="等线" w:eastAsia="等线" w:hint="default"/>
          <w:b/>
          <w:bCs/>
          <w:sz w:val="24"/>
          <w:szCs w:val="24"/>
        </w:rPr>
        <w:t>十二、报告期内公司公开披露的重大事项信息索引</w:t>
      </w:r>
      <w:r>
        <w:rPr>
          <w:rFonts w:ascii="等线" w:hAnsi="等线" w:cs="等线" w:eastAsia="等线" w:hint="default"/>
          <w:sz w:val="24"/>
          <w:szCs w:val="24"/>
        </w:rPr>
      </w:r>
    </w:p>
    <w:p>
      <w:pPr>
        <w:spacing w:line="240" w:lineRule="auto" w:before="6"/>
        <w:rPr>
          <w:rFonts w:ascii="等线" w:hAnsi="等线" w:cs="等线" w:eastAsia="等线" w:hint="default"/>
          <w:b/>
          <w:bCs/>
          <w:sz w:val="28"/>
          <w:szCs w:val="28"/>
        </w:rPr>
      </w:pPr>
    </w:p>
    <w:tbl>
      <w:tblPr>
        <w:tblW w:w="0" w:type="auto"/>
        <w:jc w:val="left"/>
        <w:tblInd w:w="102" w:type="dxa"/>
        <w:tblLayout w:type="fixed"/>
        <w:tblCellMar>
          <w:top w:w="0" w:type="dxa"/>
          <w:left w:w="0" w:type="dxa"/>
          <w:bottom w:w="0" w:type="dxa"/>
          <w:right w:w="0" w:type="dxa"/>
        </w:tblCellMar>
        <w:tblLook w:val="01E0"/>
      </w:tblPr>
      <w:tblGrid>
        <w:gridCol w:w="722"/>
        <w:gridCol w:w="1282"/>
        <w:gridCol w:w="3326"/>
        <w:gridCol w:w="1646"/>
        <w:gridCol w:w="1841"/>
      </w:tblGrid>
      <w:tr>
        <w:trPr>
          <w:trHeight w:val="408"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公告内容</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公告编号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刊登报纸或网站</w:t>
            </w:r>
          </w:p>
        </w:tc>
      </w:tr>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w w:val="99"/>
                <w:sz w:val="21"/>
              </w:rPr>
              <w:t>1</w:t>
            </w:r>
            <w:r>
              <w:rPr>
                <w:rFonts w:ascii="宋体"/>
                <w:sz w:val="21"/>
              </w:rPr>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2011-06-10</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关于募集资金的董事会决议、监事</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2011-001</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261" w:right="0"/>
              <w:jc w:val="left"/>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会决议、关于置换募集资金公告</w:t>
            </w:r>
          </w:p>
        </w:tc>
        <w:tc>
          <w:tcPr>
            <w:tcW w:w="164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2011-002</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61" w:right="0"/>
              <w:jc w:val="left"/>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2011-003</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51" w:right="0"/>
              <w:jc w:val="left"/>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2"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pacing w:val="7"/>
                <w:sz w:val="21"/>
                <w:szCs w:val="21"/>
              </w:rPr>
              <w:t>巨潮资讯网</w:t>
            </w:r>
          </w:p>
        </w:tc>
      </w:tr>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w w:val="99"/>
                <w:sz w:val="21"/>
              </w:rPr>
              <w:t>2</w:t>
            </w:r>
            <w:r>
              <w:rPr>
                <w:rFonts w:ascii="宋体"/>
                <w:sz w:val="21"/>
              </w:rPr>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2011-06-10</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关于签订募集资金三方监管协议</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2011-004</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261" w:right="0"/>
              <w:jc w:val="left"/>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61" w:right="0"/>
              <w:jc w:val="left"/>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51" w:right="0"/>
              <w:jc w:val="left"/>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0"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pacing w:val="7"/>
                <w:sz w:val="21"/>
                <w:szCs w:val="21"/>
              </w:rPr>
              <w:t>巨潮资讯网</w:t>
            </w:r>
          </w:p>
        </w:tc>
      </w:tr>
    </w:tbl>
    <w:p>
      <w:pPr>
        <w:spacing w:after="0" w:line="255" w:lineRule="exact"/>
        <w:jc w:val="left"/>
        <w:rPr>
          <w:rFonts w:ascii="宋体" w:hAnsi="宋体" w:cs="宋体" w:eastAsia="宋体" w:hint="default"/>
          <w:sz w:val="21"/>
          <w:szCs w:val="21"/>
        </w:rPr>
        <w:sectPr>
          <w:pgSz w:w="11910" w:h="16840"/>
          <w:pgMar w:header="0" w:footer="987" w:top="1540" w:bottom="1200" w:left="1580" w:right="1280"/>
        </w:sectPr>
      </w:pPr>
    </w:p>
    <w:p>
      <w:pPr>
        <w:spacing w:line="240" w:lineRule="auto" w:before="2"/>
        <w:rPr>
          <w:rFonts w:ascii="Times New Roman" w:hAnsi="Times New Roman" w:cs="Times New Roman" w:eastAsia="Times New Roman"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722"/>
        <w:gridCol w:w="1282"/>
        <w:gridCol w:w="3326"/>
        <w:gridCol w:w="1646"/>
        <w:gridCol w:w="1841"/>
      </w:tblGrid>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w w:val="99"/>
                <w:sz w:val="21"/>
              </w:rPr>
              <w:t>3</w:t>
            </w:r>
            <w:r>
              <w:rPr>
                <w:rFonts w:ascii="宋体"/>
                <w:sz w:val="21"/>
              </w:rPr>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2011-06-20</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关于超募资金投向的董事会决议、</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2011-005</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监事会决议、关于使用超募资金投</w:t>
            </w:r>
          </w:p>
        </w:tc>
        <w:tc>
          <w:tcPr>
            <w:tcW w:w="164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2011-006</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资项目的公告、关于召开</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164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2011-007</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0"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第一次临时股东大会的通知</w:t>
            </w:r>
          </w:p>
        </w:tc>
        <w:tc>
          <w:tcPr>
            <w:tcW w:w="1646"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2011-008</w:t>
            </w: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00" w:right="0"/>
              <w:jc w:val="center"/>
              <w:rPr>
                <w:rFonts w:ascii="宋体" w:hAnsi="宋体" w:cs="宋体" w:eastAsia="宋体" w:hint="default"/>
                <w:sz w:val="21"/>
                <w:szCs w:val="21"/>
              </w:rPr>
            </w:pPr>
            <w:r>
              <w:rPr>
                <w:rFonts w:ascii="宋体" w:hAnsi="宋体" w:cs="宋体" w:eastAsia="宋体" w:hint="default"/>
                <w:spacing w:val="7"/>
                <w:sz w:val="21"/>
                <w:szCs w:val="21"/>
              </w:rPr>
              <w:t>巨潮资讯网</w:t>
            </w:r>
          </w:p>
        </w:tc>
      </w:tr>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w w:val="99"/>
                <w:sz w:val="21"/>
              </w:rPr>
              <w:t>4</w:t>
            </w:r>
            <w:r>
              <w:rPr>
                <w:rFonts w:ascii="宋体"/>
                <w:sz w:val="21"/>
              </w:rPr>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2011-06-28</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关于超募资金投资项目立项情况</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2011-009</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0"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巨潮资讯网</w:t>
            </w:r>
          </w:p>
        </w:tc>
      </w:tr>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w w:val="99"/>
                <w:sz w:val="21"/>
              </w:rPr>
              <w:t>5</w:t>
            </w:r>
            <w:r>
              <w:rPr>
                <w:rFonts w:ascii="宋体"/>
                <w:sz w:val="21"/>
              </w:rPr>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2011-07-06</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pacing w:val="8"/>
                <w:sz w:val="21"/>
                <w:szCs w:val="21"/>
              </w:rPr>
              <w:t>年第一次临时股东大会决议</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2011-010</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0"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巨潮资讯网</w:t>
            </w:r>
          </w:p>
        </w:tc>
      </w:tr>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w w:val="99"/>
                <w:sz w:val="21"/>
              </w:rPr>
              <w:t>6</w:t>
            </w:r>
            <w:r>
              <w:rPr>
                <w:rFonts w:ascii="宋体"/>
                <w:sz w:val="21"/>
              </w:rPr>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2011-07-07</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年半年度业绩预告</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2011-011</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0"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巨潮资讯网</w:t>
            </w:r>
          </w:p>
        </w:tc>
      </w:tr>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w w:val="99"/>
                <w:sz w:val="21"/>
              </w:rPr>
              <w:t>7</w:t>
            </w:r>
            <w:r>
              <w:rPr>
                <w:rFonts w:ascii="宋体"/>
                <w:sz w:val="21"/>
              </w:rPr>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2011-07-11</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2011-012</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2"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巨潮资讯网</w:t>
            </w:r>
          </w:p>
        </w:tc>
      </w:tr>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w w:val="99"/>
                <w:sz w:val="21"/>
              </w:rPr>
              <w:t>8</w:t>
            </w:r>
            <w:r>
              <w:rPr>
                <w:rFonts w:ascii="宋体"/>
                <w:sz w:val="21"/>
              </w:rPr>
            </w:r>
          </w:p>
        </w:tc>
        <w:tc>
          <w:tcPr>
            <w:tcW w:w="1282" w:type="dxa"/>
            <w:tcBorders>
              <w:top w:val="single" w:sz="4" w:space="0" w:color="000000"/>
              <w:left w:val="single" w:sz="4" w:space="0" w:color="000000"/>
              <w:bottom w:val="nil" w:sz="6" w:space="0" w:color="auto"/>
              <w:right w:val="single" w:sz="4" w:space="0" w:color="000000"/>
            </w:tcBorders>
          </w:tcPr>
          <w:p>
            <w:pP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推迟</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pacing w:val="5"/>
                <w:sz w:val="21"/>
                <w:szCs w:val="21"/>
              </w:rPr>
              <w:t>年上半年年度报告的公</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2011-013</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15"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05" w:right="0"/>
              <w:jc w:val="left"/>
              <w:rPr>
                <w:rFonts w:ascii="Times New Roman" w:hAnsi="Times New Roman" w:cs="Times New Roman" w:eastAsia="Times New Roman" w:hint="default"/>
                <w:sz w:val="24"/>
                <w:szCs w:val="24"/>
              </w:rPr>
            </w:pPr>
            <w:r>
              <w:rPr>
                <w:rFonts w:ascii="Times New Roman"/>
                <w:sz w:val="24"/>
              </w:rPr>
              <w:t>2011-8-5</w:t>
            </w: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告</w:t>
            </w:r>
            <w:r>
              <w:rPr>
                <w:rFonts w:ascii="宋体" w:hAnsi="宋体" w:cs="宋体" w:eastAsia="宋体" w:hint="default"/>
                <w:sz w:val="21"/>
                <w:szCs w:val="21"/>
              </w:rPr>
            </w: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285"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0"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巨潮资讯网</w:t>
            </w:r>
          </w:p>
        </w:tc>
      </w:tr>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w w:val="99"/>
                <w:sz w:val="21"/>
              </w:rPr>
              <w:t>9</w:t>
            </w:r>
            <w:r>
              <w:rPr>
                <w:rFonts w:ascii="宋体"/>
                <w:sz w:val="21"/>
              </w:rPr>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2011-8-9</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年上半年年度报告摘要</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2011-014</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0"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巨潮资讯网</w:t>
            </w:r>
          </w:p>
        </w:tc>
      </w:tr>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10</w:t>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2011-8-9</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第一届董事会第九次会议决议公</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2011-015</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告</w:t>
            </w:r>
            <w:r>
              <w:rPr>
                <w:rFonts w:ascii="宋体" w:hAnsi="宋体" w:cs="宋体" w:eastAsia="宋体" w:hint="default"/>
                <w:sz w:val="21"/>
                <w:szCs w:val="21"/>
              </w:rPr>
            </w: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0"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巨潮资讯网</w:t>
            </w:r>
          </w:p>
        </w:tc>
      </w:tr>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11</w:t>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2011-8-9</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第一届监事会第六次会议决议公</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2011-016</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告</w:t>
            </w:r>
            <w:r>
              <w:rPr>
                <w:rFonts w:ascii="宋体" w:hAnsi="宋体" w:cs="宋体" w:eastAsia="宋体" w:hint="default"/>
                <w:sz w:val="21"/>
                <w:szCs w:val="21"/>
              </w:rPr>
            </w: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0"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巨潮资讯网</w:t>
            </w:r>
          </w:p>
        </w:tc>
      </w:tr>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12</w:t>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2011-8-28</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关于网下配售股份上市流通的提</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2011-017</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示性公告</w:t>
            </w: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0"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巨潮资讯网</w:t>
            </w:r>
          </w:p>
        </w:tc>
      </w:tr>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13</w:t>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2011-9-28</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募集资金项目顺利投产的公告</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2011-018</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2"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巨潮资讯网</w:t>
            </w:r>
          </w:p>
        </w:tc>
      </w:tr>
    </w:tbl>
    <w:p>
      <w:pPr>
        <w:spacing w:after="0" w:line="255" w:lineRule="exact"/>
        <w:jc w:val="center"/>
        <w:rPr>
          <w:rFonts w:ascii="宋体" w:hAnsi="宋体" w:cs="宋体" w:eastAsia="宋体" w:hint="default"/>
          <w:sz w:val="21"/>
          <w:szCs w:val="21"/>
        </w:rPr>
        <w:sectPr>
          <w:pgSz w:w="11910" w:h="16840"/>
          <w:pgMar w:header="0" w:footer="987" w:top="1340" w:bottom="1180" w:left="1580" w:right="1280"/>
        </w:sectPr>
      </w:pPr>
    </w:p>
    <w:p>
      <w:pPr>
        <w:spacing w:line="240" w:lineRule="auto" w:before="2"/>
        <w:rPr>
          <w:rFonts w:ascii="Times New Roman" w:hAnsi="Times New Roman" w:cs="Times New Roman" w:eastAsia="Times New Roman"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722"/>
        <w:gridCol w:w="1282"/>
        <w:gridCol w:w="3326"/>
        <w:gridCol w:w="1646"/>
        <w:gridCol w:w="1841"/>
      </w:tblGrid>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14</w:t>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2011-10-11</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年三季度业绩修正预告</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2011-019</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0"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巨潮资讯网</w:t>
            </w:r>
          </w:p>
        </w:tc>
      </w:tr>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15</w:t>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2011-10-26</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第一届董事会第十一次会议决议</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2011-020</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0"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巨潮资讯网</w:t>
            </w:r>
          </w:p>
        </w:tc>
      </w:tr>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16</w:t>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2011-10-26</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第一届监事会第七次会议决议公</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2011-021</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告</w:t>
            </w:r>
            <w:r>
              <w:rPr>
                <w:rFonts w:ascii="宋体" w:hAnsi="宋体" w:cs="宋体" w:eastAsia="宋体" w:hint="default"/>
                <w:sz w:val="21"/>
                <w:szCs w:val="21"/>
              </w:rPr>
            </w: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0"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巨潮资讯网</w:t>
            </w:r>
          </w:p>
        </w:tc>
      </w:tr>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17</w:t>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2011-10-26</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关于使用销售回笼银行承兑汇票</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2011-022</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支付超募项目工程款的公告</w:t>
            </w: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0"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巨潮资讯网</w:t>
            </w:r>
          </w:p>
        </w:tc>
      </w:tr>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18</w:t>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2011-12-6</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第一届董事会第十二次会议决议</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2011-023</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2"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巨潮资讯网</w:t>
            </w:r>
          </w:p>
        </w:tc>
      </w:tr>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19</w:t>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2011-12-30</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关于取得专利证书的公告</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2011-024</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0"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巨潮资讯网</w:t>
            </w:r>
          </w:p>
        </w:tc>
      </w:tr>
      <w:tr>
        <w:trPr>
          <w:trHeight w:val="320"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w:t>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sz w:val="21"/>
              </w:rPr>
              <w:t>2011-12-30</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关于高新技术企业复审情况的公</w:t>
            </w:r>
          </w:p>
        </w:tc>
        <w:tc>
          <w:tcPr>
            <w:tcW w:w="16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2011-025</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《证券时报》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告</w:t>
            </w:r>
            <w:r>
              <w:rPr>
                <w:rFonts w:ascii="宋体" w:hAnsi="宋体" w:cs="宋体" w:eastAsia="宋体" w:hint="default"/>
                <w:sz w:val="21"/>
                <w:szCs w:val="21"/>
              </w:rPr>
            </w: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spacing w:val="7"/>
                <w:sz w:val="21"/>
                <w:szCs w:val="21"/>
              </w:rPr>
              <w:t>《证券日报》</w:t>
            </w:r>
          </w:p>
        </w:tc>
      </w:tr>
      <w:tr>
        <w:trPr>
          <w:trHeight w:val="300" w:hRule="exact"/>
        </w:trPr>
        <w:tc>
          <w:tcPr>
            <w:tcW w:w="722"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《中国证券报》</w:t>
            </w:r>
          </w:p>
        </w:tc>
      </w:tr>
      <w:tr>
        <w:trPr>
          <w:trHeight w:val="290" w:hRule="exact"/>
        </w:trPr>
        <w:tc>
          <w:tcPr>
            <w:tcW w:w="722"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3326"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pacing w:val="7"/>
                <w:sz w:val="21"/>
                <w:szCs w:val="21"/>
              </w:rPr>
              <w:t>巨潮资讯网</w:t>
            </w:r>
          </w:p>
        </w:tc>
      </w:tr>
    </w:tbl>
    <w:p>
      <w:pPr>
        <w:spacing w:after="0" w:line="255" w:lineRule="exact"/>
        <w:jc w:val="center"/>
        <w:rPr>
          <w:rFonts w:ascii="宋体" w:hAnsi="宋体" w:cs="宋体" w:eastAsia="宋体" w:hint="default"/>
          <w:sz w:val="21"/>
          <w:szCs w:val="21"/>
        </w:rPr>
        <w:sectPr>
          <w:pgSz w:w="11910" w:h="16840"/>
          <w:pgMar w:header="0" w:footer="987" w:top="1340" w:bottom="1180" w:left="1580" w:right="1280"/>
        </w:sectPr>
      </w:pPr>
    </w:p>
    <w:p>
      <w:pPr>
        <w:pStyle w:val="Heading1"/>
        <w:spacing w:line="240" w:lineRule="auto"/>
        <w:ind w:left="99" w:right="100"/>
        <w:jc w:val="center"/>
        <w:rPr>
          <w:b w:val="0"/>
          <w:bCs w:val="0"/>
        </w:rPr>
      </w:pPr>
      <w:bookmarkStart w:name="_bookmark11" w:id="12"/>
      <w:bookmarkEnd w:id="12"/>
      <w:r>
        <w:rPr>
          <w:b w:val="0"/>
          <w:bCs w:val="0"/>
        </w:rPr>
      </w:r>
      <w:r>
        <w:rPr/>
        <w:t>第十一节</w:t>
      </w:r>
      <w:r>
        <w:rPr>
          <w:spacing w:val="74"/>
        </w:rPr>
        <w:t> </w:t>
      </w:r>
      <w:r>
        <w:rPr/>
        <w:t>财务报告</w:t>
      </w:r>
      <w:r>
        <w:rPr>
          <w:b w:val="0"/>
          <w:bCs w:val="0"/>
        </w:rPr>
      </w:r>
    </w:p>
    <w:p>
      <w:pPr>
        <w:spacing w:line="240" w:lineRule="auto" w:before="0"/>
        <w:rPr>
          <w:rFonts w:ascii="等线" w:hAnsi="等线" w:cs="等线" w:eastAsia="等线" w:hint="default"/>
          <w:b/>
          <w:bCs/>
          <w:sz w:val="20"/>
          <w:szCs w:val="20"/>
        </w:rPr>
      </w:pPr>
    </w:p>
    <w:p>
      <w:pPr>
        <w:spacing w:line="240" w:lineRule="auto" w:before="0"/>
        <w:rPr>
          <w:rFonts w:ascii="等线" w:hAnsi="等线" w:cs="等线" w:eastAsia="等线" w:hint="default"/>
          <w:b/>
          <w:bCs/>
          <w:sz w:val="20"/>
          <w:szCs w:val="20"/>
        </w:rPr>
      </w:pPr>
    </w:p>
    <w:p>
      <w:pPr>
        <w:spacing w:line="240" w:lineRule="auto" w:before="4"/>
        <w:rPr>
          <w:rFonts w:ascii="等线" w:hAnsi="等线" w:cs="等线" w:eastAsia="等线" w:hint="default"/>
          <w:b/>
          <w:bCs/>
          <w:sz w:val="13"/>
          <w:szCs w:val="13"/>
        </w:rPr>
      </w:pPr>
    </w:p>
    <w:p>
      <w:pPr>
        <w:spacing w:after="0" w:line="240" w:lineRule="auto"/>
        <w:rPr>
          <w:rFonts w:ascii="等线" w:hAnsi="等线" w:cs="等线" w:eastAsia="等线" w:hint="default"/>
          <w:sz w:val="13"/>
          <w:szCs w:val="13"/>
        </w:rPr>
        <w:sectPr>
          <w:pgSz w:w="11910" w:h="16840"/>
          <w:pgMar w:header="0" w:footer="987" w:top="1540" w:bottom="1180" w:left="1680" w:right="1680"/>
        </w:sectPr>
      </w:pPr>
    </w:p>
    <w:p>
      <w:pPr>
        <w:spacing w:before="18"/>
        <w:ind w:left="0" w:right="0" w:firstLine="0"/>
        <w:jc w:val="right"/>
        <w:rPr>
          <w:rFonts w:ascii="等线" w:hAnsi="等线" w:cs="等线" w:eastAsia="等线" w:hint="default"/>
          <w:sz w:val="30"/>
          <w:szCs w:val="30"/>
        </w:rPr>
      </w:pPr>
      <w:r>
        <w:rPr>
          <w:rFonts w:ascii="等线" w:hAnsi="等线" w:cs="等线" w:eastAsia="等线" w:hint="default"/>
          <w:b/>
          <w:bCs/>
          <w:sz w:val="30"/>
          <w:szCs w:val="30"/>
        </w:rPr>
        <w:t>审  计  报</w:t>
      </w:r>
      <w:r>
        <w:rPr>
          <w:rFonts w:ascii="等线" w:hAnsi="等线" w:cs="等线" w:eastAsia="等线" w:hint="default"/>
          <w:b/>
          <w:bCs/>
          <w:spacing w:val="40"/>
          <w:sz w:val="30"/>
          <w:szCs w:val="30"/>
        </w:rPr>
        <w:t> </w:t>
      </w:r>
      <w:r>
        <w:rPr>
          <w:rFonts w:ascii="等线" w:hAnsi="等线" w:cs="等线" w:eastAsia="等线" w:hint="default"/>
          <w:b/>
          <w:bCs/>
          <w:sz w:val="30"/>
          <w:szCs w:val="30"/>
        </w:rPr>
        <w:t>告</w:t>
      </w:r>
      <w:r>
        <w:rPr>
          <w:rFonts w:ascii="等线" w:hAnsi="等线" w:cs="等线" w:eastAsia="等线" w:hint="default"/>
          <w:sz w:val="30"/>
          <w:szCs w:val="30"/>
        </w:rPr>
      </w:r>
    </w:p>
    <w:p>
      <w:pPr>
        <w:spacing w:line="240" w:lineRule="auto" w:before="0"/>
        <w:rPr>
          <w:rFonts w:ascii="等线" w:hAnsi="等线" w:cs="等线" w:eastAsia="等线" w:hint="default"/>
          <w:b/>
          <w:bCs/>
          <w:sz w:val="22"/>
          <w:szCs w:val="22"/>
        </w:rPr>
      </w:pPr>
      <w:r>
        <w:rPr/>
        <w:br w:type="column"/>
      </w:r>
      <w:r>
        <w:rPr>
          <w:rFonts w:ascii="等线"/>
          <w:b/>
          <w:sz w:val="22"/>
        </w:rPr>
      </w:r>
    </w:p>
    <w:p>
      <w:pPr>
        <w:spacing w:line="240" w:lineRule="auto" w:before="6"/>
        <w:rPr>
          <w:rFonts w:ascii="等线" w:hAnsi="等线" w:cs="等线" w:eastAsia="等线" w:hint="default"/>
          <w:b/>
          <w:bCs/>
          <w:sz w:val="18"/>
          <w:szCs w:val="18"/>
        </w:rPr>
      </w:pPr>
    </w:p>
    <w:p>
      <w:pPr>
        <w:pStyle w:val="BodyText"/>
        <w:spacing w:line="240" w:lineRule="auto"/>
        <w:ind w:left="706" w:right="0"/>
        <w:jc w:val="left"/>
      </w:pPr>
      <w:r>
        <w:rPr/>
        <w:t>沪众会字</w:t>
      </w:r>
      <w:r>
        <w:rPr>
          <w:rFonts w:ascii="Times New Roman" w:hAnsi="Times New Roman" w:cs="Times New Roman" w:eastAsia="Times New Roman" w:hint="default"/>
        </w:rPr>
        <w:t>(2012)</w:t>
      </w:r>
      <w:r>
        <w:rPr/>
        <w:t>第</w:t>
      </w:r>
      <w:r>
        <w:rPr>
          <w:spacing w:val="-55"/>
        </w:rPr>
        <w:t> </w:t>
      </w:r>
      <w:r>
        <w:rPr>
          <w:rFonts w:ascii="Times New Roman" w:hAnsi="Times New Roman" w:cs="Times New Roman" w:eastAsia="Times New Roman" w:hint="default"/>
        </w:rPr>
        <w:t>0455</w:t>
      </w:r>
      <w:r>
        <w:rPr>
          <w:rFonts w:ascii="Times New Roman" w:hAnsi="Times New Roman" w:cs="Times New Roman" w:eastAsia="Times New Roman" w:hint="default"/>
          <w:spacing w:val="-5"/>
        </w:rPr>
        <w:t> </w:t>
      </w:r>
      <w:r>
        <w:rPr/>
        <w:t>号</w:t>
      </w:r>
    </w:p>
    <w:p>
      <w:pPr>
        <w:spacing w:after="0" w:line="240" w:lineRule="auto"/>
        <w:jc w:val="left"/>
        <w:sectPr>
          <w:type w:val="continuous"/>
          <w:pgSz w:w="11910" w:h="16840"/>
          <w:pgMar w:top="1580" w:bottom="1180" w:left="1680" w:right="1680"/>
          <w:cols w:num="2" w:equalWidth="0">
            <w:col w:w="5019" w:space="40"/>
            <w:col w:w="3491"/>
          </w:cols>
        </w:sectPr>
      </w:pPr>
    </w:p>
    <w:p>
      <w:pPr>
        <w:spacing w:line="240" w:lineRule="auto" w:before="3"/>
        <w:rPr>
          <w:rFonts w:ascii="宋体" w:hAnsi="宋体" w:cs="宋体" w:eastAsia="宋体" w:hint="default"/>
          <w:sz w:val="25"/>
          <w:szCs w:val="25"/>
        </w:rPr>
      </w:pPr>
    </w:p>
    <w:p>
      <w:pPr>
        <w:pStyle w:val="Heading5"/>
        <w:spacing w:line="240" w:lineRule="auto" w:before="41"/>
        <w:ind w:left="117" w:right="0"/>
        <w:jc w:val="left"/>
        <w:rPr>
          <w:b w:val="0"/>
          <w:bCs w:val="0"/>
        </w:rPr>
      </w:pPr>
      <w:r>
        <w:rPr/>
        <w:t>江苏双星彩塑新材料股份有限公司全体股东：</w:t>
      </w:r>
      <w:r>
        <w:rPr>
          <w:b w:val="0"/>
          <w:bCs w:val="0"/>
        </w:rPr>
      </w:r>
    </w:p>
    <w:p>
      <w:pPr>
        <w:spacing w:line="240" w:lineRule="auto" w:before="0"/>
        <w:rPr>
          <w:rFonts w:ascii="等线" w:hAnsi="等线" w:cs="等线" w:eastAsia="等线" w:hint="default"/>
          <w:b/>
          <w:bCs/>
          <w:sz w:val="20"/>
          <w:szCs w:val="20"/>
        </w:rPr>
      </w:pPr>
    </w:p>
    <w:p>
      <w:pPr>
        <w:pStyle w:val="BodyText"/>
        <w:spacing w:line="314" w:lineRule="auto" w:before="153"/>
        <w:ind w:left="117" w:right="424" w:firstLine="420"/>
        <w:jc w:val="both"/>
      </w:pPr>
      <w:r>
        <w:rPr/>
        <w:t>我们审计了后附的江苏双星彩塑新材料股份有限公司</w:t>
      </w:r>
      <w:r>
        <w:rPr>
          <w:spacing w:val="-76"/>
        </w:rPr>
        <w:t> </w:t>
      </w:r>
      <w:r>
        <w:rPr>
          <w:rFonts w:ascii="Times New Roman" w:hAnsi="Times New Roman" w:cs="Times New Roman" w:eastAsia="Times New Roman" w:hint="default"/>
          <w:spacing w:val="3"/>
        </w:rPr>
        <w:t>(</w:t>
      </w:r>
      <w:r>
        <w:rPr>
          <w:spacing w:val="3"/>
        </w:rPr>
        <w:t>以下简称“双星新材”</w:t>
      </w:r>
      <w:r>
        <w:rPr>
          <w:rFonts w:ascii="Times New Roman" w:hAnsi="Times New Roman" w:cs="Times New Roman" w:eastAsia="Times New Roman" w:hint="default"/>
          <w:spacing w:val="3"/>
        </w:rPr>
        <w:t>)</w:t>
      </w:r>
      <w:r>
        <w:rPr>
          <w:spacing w:val="3"/>
        </w:rPr>
        <w:t>财务</w:t>
      </w:r>
      <w:r>
        <w:rPr>
          <w:w w:val="99"/>
        </w:rPr>
        <w:t> </w:t>
      </w:r>
      <w:r>
        <w:rPr/>
        <w:t>报表，包括</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日的资产负债表，</w:t>
      </w:r>
      <w:r>
        <w:rPr>
          <w:spacing w:val="-1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年度的利润表、现金流量表和股东</w:t>
      </w:r>
      <w:r>
        <w:rPr>
          <w:w w:val="99"/>
        </w:rPr>
        <w:t> </w:t>
      </w:r>
      <w:r>
        <w:rPr/>
        <w:t>权益变动表以及财务报表附注。</w:t>
      </w:r>
    </w:p>
    <w:p>
      <w:pPr>
        <w:spacing w:line="240" w:lineRule="auto" w:before="8"/>
        <w:rPr>
          <w:rFonts w:ascii="宋体" w:hAnsi="宋体" w:cs="宋体" w:eastAsia="宋体" w:hint="default"/>
          <w:sz w:val="29"/>
          <w:szCs w:val="29"/>
        </w:rPr>
      </w:pPr>
    </w:p>
    <w:p>
      <w:pPr>
        <w:spacing w:line="314" w:lineRule="auto" w:before="0"/>
        <w:ind w:left="537" w:right="0" w:hanging="420"/>
        <w:jc w:val="left"/>
        <w:rPr>
          <w:rFonts w:ascii="宋体" w:hAnsi="宋体" w:cs="宋体" w:eastAsia="宋体" w:hint="default"/>
          <w:sz w:val="21"/>
          <w:szCs w:val="21"/>
        </w:rPr>
      </w:pPr>
      <w:r>
        <w:rPr>
          <w:rFonts w:ascii="等线" w:hAnsi="等线" w:cs="等线" w:eastAsia="等线" w:hint="default"/>
          <w:b/>
          <w:bCs/>
          <w:sz w:val="21"/>
          <w:szCs w:val="21"/>
        </w:rPr>
        <w:t>一、管理层对财务报表的责任</w:t>
      </w:r>
      <w:r>
        <w:rPr>
          <w:rFonts w:ascii="等线" w:hAnsi="等线" w:cs="等线" w:eastAsia="等线" w:hint="default"/>
          <w:b/>
          <w:bCs/>
          <w:w w:val="99"/>
          <w:sz w:val="21"/>
          <w:szCs w:val="21"/>
        </w:rPr>
        <w:t> </w:t>
      </w:r>
      <w:r>
        <w:rPr>
          <w:rFonts w:ascii="宋体" w:hAnsi="宋体" w:cs="宋体" w:eastAsia="宋体" w:hint="default"/>
          <w:w w:val="95"/>
          <w:sz w:val="21"/>
          <w:szCs w:val="21"/>
        </w:rPr>
        <w:t>编制和公允列报财务报表是管理层的责任，这种责任包括：</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按照企业会计准则的</w:t>
      </w:r>
      <w:r>
        <w:rPr>
          <w:rFonts w:ascii="宋体" w:hAnsi="宋体" w:cs="宋体" w:eastAsia="宋体" w:hint="default"/>
          <w:sz w:val="21"/>
          <w:szCs w:val="21"/>
        </w:rPr>
      </w:r>
    </w:p>
    <w:p>
      <w:pPr>
        <w:pStyle w:val="BodyText"/>
        <w:spacing w:line="314" w:lineRule="auto" w:before="16"/>
        <w:ind w:left="117" w:right="424"/>
        <w:jc w:val="both"/>
      </w:pPr>
      <w:r>
        <w:rPr>
          <w:w w:val="95"/>
        </w:rPr>
        <w:t>规定编制财务报表，并使其实现公允反映；</w:t>
      </w:r>
      <w:r>
        <w:rPr>
          <w:rFonts w:ascii="Times New Roman" w:hAnsi="Times New Roman" w:cs="Times New Roman" w:eastAsia="Times New Roman" w:hint="default"/>
          <w:w w:val="95"/>
        </w:rPr>
        <w:t>(2)</w:t>
      </w:r>
      <w:r>
        <w:rPr>
          <w:w w:val="95"/>
        </w:rPr>
        <w:t>设计、执行和维护必要的内部控制，以使</w:t>
      </w:r>
      <w:r>
        <w:rPr>
          <w:spacing w:val="78"/>
          <w:w w:val="95"/>
        </w:rPr>
        <w:t> </w:t>
      </w:r>
      <w:r>
        <w:rPr>
          <w:spacing w:val="78"/>
          <w:w w:val="95"/>
        </w:rPr>
      </w:r>
      <w:r>
        <w:rPr/>
        <w:t>财务报表不存在由于舞弊或错误导致的重大错报。</w:t>
      </w:r>
    </w:p>
    <w:p>
      <w:pPr>
        <w:spacing w:line="240" w:lineRule="auto" w:before="8"/>
        <w:rPr>
          <w:rFonts w:ascii="宋体" w:hAnsi="宋体" w:cs="宋体" w:eastAsia="宋体" w:hint="default"/>
          <w:sz w:val="29"/>
          <w:szCs w:val="29"/>
        </w:rPr>
      </w:pPr>
    </w:p>
    <w:p>
      <w:pPr>
        <w:spacing w:line="314" w:lineRule="auto" w:before="0"/>
        <w:ind w:left="537" w:right="429" w:hanging="420"/>
        <w:jc w:val="left"/>
        <w:rPr>
          <w:rFonts w:ascii="宋体" w:hAnsi="宋体" w:cs="宋体" w:eastAsia="宋体" w:hint="default"/>
          <w:sz w:val="21"/>
          <w:szCs w:val="21"/>
        </w:rPr>
      </w:pPr>
      <w:r>
        <w:rPr>
          <w:rFonts w:ascii="等线" w:hAnsi="等线" w:cs="等线" w:eastAsia="等线" w:hint="default"/>
          <w:b/>
          <w:bCs/>
          <w:sz w:val="21"/>
          <w:szCs w:val="21"/>
        </w:rPr>
        <w:t>二、注册会计师的责任</w:t>
      </w:r>
      <w:r>
        <w:rPr>
          <w:rFonts w:ascii="等线" w:hAnsi="等线" w:cs="等线" w:eastAsia="等线" w:hint="default"/>
          <w:b/>
          <w:bCs/>
          <w:w w:val="99"/>
          <w:sz w:val="21"/>
          <w:szCs w:val="21"/>
        </w:rPr>
        <w:t> </w:t>
      </w:r>
      <w:r>
        <w:rPr>
          <w:rFonts w:ascii="宋体" w:hAnsi="宋体" w:cs="宋体" w:eastAsia="宋体" w:hint="default"/>
          <w:sz w:val="21"/>
          <w:szCs w:val="21"/>
        </w:rPr>
        <w:t>我们的责任是在执行审计工作的基础上对财务报表发表审计意见。我们按照中国注</w:t>
      </w:r>
    </w:p>
    <w:p>
      <w:pPr>
        <w:pStyle w:val="BodyText"/>
        <w:spacing w:line="331" w:lineRule="auto" w:before="41"/>
        <w:ind w:left="117" w:right="446"/>
        <w:jc w:val="both"/>
      </w:pPr>
      <w:r>
        <w:rPr/>
        <w:t>册会计师审计准则的规定执行了审计工作。中国注册会计师审计准则要求我们遵守中国</w:t>
      </w:r>
      <w:r>
        <w:rPr>
          <w:w w:val="99"/>
        </w:rPr>
        <w:t> </w:t>
      </w:r>
      <w:r>
        <w:rPr/>
        <w:t>注册会计师职业道德守则，计划和执行审计工作以对财务报表是否不存在重大错报获取</w:t>
      </w:r>
      <w:r>
        <w:rPr>
          <w:w w:val="99"/>
        </w:rPr>
        <w:t> </w:t>
      </w:r>
      <w:r>
        <w:rPr/>
        <w:t>合理保证。</w:t>
      </w:r>
    </w:p>
    <w:p>
      <w:pPr>
        <w:pStyle w:val="BodyText"/>
        <w:spacing w:line="333" w:lineRule="auto" w:before="27"/>
        <w:ind w:left="117" w:right="446" w:firstLine="420"/>
        <w:jc w:val="both"/>
      </w:pPr>
      <w:r>
        <w:rPr/>
        <w:t>审计工作涉及实施审计程序，以获取有关财务报表金额和披露的审计证据。选择的</w:t>
      </w:r>
      <w:r>
        <w:rPr>
          <w:w w:val="99"/>
        </w:rPr>
        <w:t> </w:t>
      </w:r>
      <w:r>
        <w:rPr/>
        <w:t>审计程序取决于注册会计师的判断，包括对由于舞弊或错误导致的财务报表重大错报风</w:t>
      </w:r>
      <w:r>
        <w:rPr>
          <w:w w:val="99"/>
        </w:rPr>
        <w:t> </w:t>
      </w:r>
      <w:r>
        <w:rPr/>
        <w:t>险的评估。在进行风险评估时，注册会计师考虑与财务报表编制和公允列报相关的内部</w:t>
      </w:r>
      <w:r>
        <w:rPr>
          <w:w w:val="99"/>
        </w:rPr>
        <w:t> </w:t>
      </w:r>
      <w:r>
        <w:rPr/>
        <w:t>控制，以设计恰当的审计程序，但目的并非对内部控制的有效性发表意见。审计工作还</w:t>
      </w:r>
      <w:r>
        <w:rPr>
          <w:w w:val="99"/>
        </w:rPr>
        <w:t> </w:t>
      </w:r>
      <w:r>
        <w:rPr/>
        <w:t>包括评价管理层选用会计政策的恰当性和作出会计估计的合理性，以及评价财务报表的</w:t>
      </w:r>
      <w:r>
        <w:rPr>
          <w:w w:val="99"/>
        </w:rPr>
        <w:t> </w:t>
      </w:r>
      <w:r>
        <w:rPr/>
        <w:t>总体列报。</w:t>
      </w:r>
    </w:p>
    <w:p>
      <w:pPr>
        <w:pStyle w:val="BodyText"/>
        <w:spacing w:line="240" w:lineRule="auto" w:before="25"/>
        <w:ind w:left="537"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5"/>
        <w:spacing w:line="240" w:lineRule="auto"/>
        <w:ind w:left="117" w:right="0"/>
        <w:jc w:val="left"/>
        <w:rPr>
          <w:b w:val="0"/>
          <w:bCs w:val="0"/>
        </w:rPr>
      </w:pPr>
      <w:r>
        <w:rPr/>
        <w:t>三、审计意见</w:t>
      </w:r>
      <w:r>
        <w:rPr>
          <w:b w:val="0"/>
          <w:bCs w:val="0"/>
        </w:rPr>
      </w:r>
    </w:p>
    <w:p>
      <w:pPr>
        <w:pStyle w:val="BodyText"/>
        <w:spacing w:line="333" w:lineRule="auto" w:before="87"/>
        <w:ind w:left="117" w:right="446" w:firstLine="420"/>
        <w:jc w:val="both"/>
      </w:pPr>
      <w:r>
        <w:rPr/>
        <w:t>我们认为，财务报表在所有重大方面按照企业会计准则的规定编制，公允反映了双</w:t>
      </w:r>
      <w:r>
        <w:rPr>
          <w:w w:val="99"/>
        </w:rPr>
        <w:t> </w:t>
      </w:r>
      <w:r>
        <w:rPr/>
        <w:t>星新材</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日的财务状况以及</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年度的经营成果和现金流量。</w:t>
      </w:r>
    </w:p>
    <w:p>
      <w:pPr>
        <w:spacing w:after="0" w:line="333" w:lineRule="auto"/>
        <w:jc w:val="both"/>
        <w:sectPr>
          <w:type w:val="continuous"/>
          <w:pgSz w:w="11910" w:h="16840"/>
          <w:pgMar w:top="1580" w:bottom="1180" w:left="1680" w:right="16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tabs>
          <w:tab w:pos="3686" w:val="left" w:leader="none"/>
        </w:tabs>
        <w:spacing w:line="240" w:lineRule="auto" w:before="34"/>
        <w:ind w:left="117" w:right="0"/>
        <w:jc w:val="left"/>
      </w:pPr>
      <w:r>
        <w:rPr>
          <w:w w:val="95"/>
        </w:rPr>
        <w:t>上海众华沪银会计师事务所有限公司</w:t>
        <w:tab/>
      </w:r>
      <w:r>
        <w:rPr/>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9"/>
        <w:ind w:left="295" w:right="0"/>
        <w:jc w:val="center"/>
      </w:pPr>
      <w:r>
        <w:rPr/>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5323" w:val="left" w:leader="none"/>
        </w:tabs>
        <w:spacing w:line="240" w:lineRule="auto" w:before="137"/>
        <w:ind w:left="597" w:right="0"/>
        <w:jc w:val="left"/>
      </w:pPr>
      <w:r>
        <w:rPr>
          <w:w w:val="95"/>
        </w:rPr>
        <w:t>中国，上海</w:t>
        <w:tab/>
      </w:r>
      <w:r>
        <w:rPr/>
        <w:t>二〇一二年三月二十三日</w:t>
      </w:r>
    </w:p>
    <w:p>
      <w:pPr>
        <w:spacing w:after="0" w:line="240" w:lineRule="auto"/>
        <w:jc w:val="left"/>
        <w:sectPr>
          <w:pgSz w:w="11910" w:h="16840"/>
          <w:pgMar w:header="0" w:footer="987" w:top="1580" w:bottom="1180" w:left="1680" w:right="1680"/>
        </w:sectPr>
      </w:pPr>
    </w:p>
    <w:p>
      <w:pPr>
        <w:tabs>
          <w:tab w:pos="6517" w:val="left" w:leader="none"/>
        </w:tabs>
        <w:spacing w:before="1"/>
        <w:ind w:left="697" w:right="0" w:firstLine="0"/>
        <w:jc w:val="left"/>
        <w:rPr>
          <w:rFonts w:ascii="宋体" w:hAnsi="宋体" w:cs="宋体" w:eastAsia="宋体" w:hint="default"/>
          <w:sz w:val="21"/>
          <w:szCs w:val="21"/>
        </w:rPr>
      </w:pPr>
      <w:r>
        <w:rPr>
          <w:rFonts w:ascii="宋体" w:hAnsi="宋体" w:cs="宋体" w:eastAsia="宋体" w:hint="default"/>
          <w:sz w:val="24"/>
          <w:szCs w:val="24"/>
        </w:rPr>
        <w:t>资产负债表：</w:t>
        <w:tab/>
      </w:r>
      <w:r>
        <w:rPr>
          <w:rFonts w:ascii="宋体" w:hAnsi="宋体" w:cs="宋体" w:eastAsia="宋体" w:hint="default"/>
          <w:sz w:val="21"/>
          <w:szCs w:val="21"/>
        </w:rPr>
        <w:t>单位：人民币元</w:t>
      </w: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82"/>
        <w:gridCol w:w="1714"/>
        <w:gridCol w:w="1687"/>
        <w:gridCol w:w="1685"/>
        <w:gridCol w:w="1687"/>
      </w:tblGrid>
      <w:tr>
        <w:trPr>
          <w:trHeight w:val="415" w:hRule="exact"/>
        </w:trPr>
        <w:tc>
          <w:tcPr>
            <w:tcW w:w="1982" w:type="dxa"/>
            <w:vMerge w:val="restart"/>
            <w:tcBorders>
              <w:top w:val="single" w:sz="4" w:space="0" w:color="000000"/>
              <w:left w:val="single" w:sz="4" w:space="0" w:color="000000"/>
              <w:right w:val="single" w:sz="4" w:space="0" w:color="000000"/>
            </w:tcBorders>
            <w:shd w:val="clear" w:color="auto" w:fill="A6A6A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01" w:type="dxa"/>
            <w:gridSpan w:val="2"/>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8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372" w:type="dxa"/>
            <w:gridSpan w:val="2"/>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8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15" w:hRule="exact"/>
        </w:trPr>
        <w:tc>
          <w:tcPr>
            <w:tcW w:w="1982" w:type="dxa"/>
            <w:vMerge/>
            <w:tcBorders>
              <w:left w:val="single" w:sz="4" w:space="0" w:color="000000"/>
              <w:bottom w:val="single" w:sz="4" w:space="0" w:color="000000"/>
              <w:right w:val="single" w:sz="4" w:space="0" w:color="000000"/>
            </w:tcBorders>
            <w:shd w:val="clear" w:color="auto" w:fill="A6A6A6"/>
          </w:tcPr>
          <w:p>
            <w:pP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523"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523"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1,440,526,595.11</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1,440,526,595.11</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105,736,646.47</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105,736,646.47</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208"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200,066,294.22</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200,066,294.22</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9,553,239.91</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9,553,239.91</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22,887,807.04</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22,887,807.04</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46,956,110.57</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46,956,110.57</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535,119,217.03</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535,119,217.03</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87,105,113.23</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87,105,113.23</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18,388,228.33</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18,388,228.33</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3"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1"/>
              <w:ind w:left="10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w w:val="95"/>
                <w:sz w:val="21"/>
              </w:rPr>
              <w:t>873,002.18</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w w:val="95"/>
                <w:sz w:val="21"/>
              </w:rPr>
              <w:t>873,002.18</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30"/>
              <w:ind w:right="97"/>
              <w:jc w:val="right"/>
              <w:rPr>
                <w:rFonts w:ascii="Times New Roman" w:hAnsi="Times New Roman" w:cs="Times New Roman" w:eastAsia="Times New Roman" w:hint="default"/>
                <w:sz w:val="21"/>
                <w:szCs w:val="21"/>
              </w:rPr>
            </w:pPr>
            <w:r>
              <w:rPr>
                <w:rFonts w:ascii="Times New Roman"/>
                <w:w w:val="95"/>
                <w:sz w:val="21"/>
              </w:rPr>
              <w:t>4,665,686.82</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w w:val="95"/>
                <w:sz w:val="21"/>
              </w:rPr>
              <w:t>4,665,686.82</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337,983,184.82</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337,983,184.82</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132,724,450.62</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132,724,450.62</w:t>
            </w:r>
            <w:r>
              <w:rPr>
                <w:rFonts w:ascii="Times New Roman"/>
                <w:sz w:val="21"/>
              </w:rPr>
            </w:r>
          </w:p>
        </w:tc>
      </w:tr>
      <w:tr>
        <w:trPr>
          <w:trHeight w:val="634"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3" w:lineRule="auto"/>
              <w:ind w:left="105" w:right="101"/>
              <w:jc w:val="left"/>
              <w:rPr>
                <w:rFonts w:ascii="宋体" w:hAnsi="宋体" w:cs="宋体" w:eastAsia="宋体" w:hint="default"/>
                <w:sz w:val="21"/>
                <w:szCs w:val="21"/>
              </w:rPr>
            </w:pPr>
            <w:r>
              <w:rPr>
                <w:rFonts w:ascii="宋体" w:hAnsi="宋体" w:cs="宋体" w:eastAsia="宋体" w:hint="default"/>
                <w:spacing w:val="11"/>
                <w:sz w:val="21"/>
                <w:szCs w:val="21"/>
              </w:rPr>
              <w:t>一年内到期的非流</w:t>
            </w:r>
            <w:r>
              <w:rPr>
                <w:rFonts w:ascii="宋体" w:hAnsi="宋体" w:cs="宋体" w:eastAsia="宋体" w:hint="default"/>
                <w:w w:val="99"/>
                <w:sz w:val="21"/>
                <w:szCs w:val="21"/>
              </w:rPr>
              <w:t> </w:t>
            </w:r>
            <w:r>
              <w:rPr>
                <w:rFonts w:ascii="宋体" w:hAnsi="宋体" w:cs="宋体" w:eastAsia="宋体" w:hint="default"/>
                <w:sz w:val="21"/>
                <w:szCs w:val="21"/>
              </w:rPr>
              <w:t>动资产</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6"/>
              <w:ind w:left="105" w:right="0"/>
              <w:jc w:val="left"/>
              <w:rPr>
                <w:rFonts w:ascii="等线" w:hAnsi="等线" w:cs="等线" w:eastAsia="等线" w:hint="default"/>
                <w:sz w:val="21"/>
                <w:szCs w:val="21"/>
              </w:rPr>
            </w:pPr>
            <w:r>
              <w:rPr>
                <w:rFonts w:ascii="等线" w:hAnsi="等线" w:cs="等线" w:eastAsia="等线" w:hint="default"/>
                <w:b/>
                <w:bCs/>
                <w:sz w:val="21"/>
                <w:szCs w:val="21"/>
              </w:rPr>
              <w:t>流动资产合计</w:t>
            </w:r>
            <w:r>
              <w:rPr>
                <w:rFonts w:ascii="等线" w:hAnsi="等线" w:cs="等线" w:eastAsia="等线"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2,555,844,328.73</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2,555,844,328.73</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386,741,247.62</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386,741,247.62</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5,194,200.00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5,194,200.00</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5,194,200.00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5,194,200.00</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1,264,093,828.52</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1,264,093,828.52</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827,692,519.48</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827,692,519.48</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245,785,847.55</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245,785,847.55</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52,221,268.70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52,221,268.70</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3"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1"/>
              <w:ind w:left="105"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86,504,018.36</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86,504,018.36</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62,722,859.77</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62,722,859.77</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506,473.30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506,473.30</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443,054.47</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443,054.47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7" w:top="1380" w:bottom="1180" w:left="1580" w:right="1340"/>
        </w:sectPr>
      </w:pPr>
    </w:p>
    <w:p>
      <w:pPr>
        <w:spacing w:line="240" w:lineRule="auto" w:before="2"/>
        <w:rPr>
          <w:rFonts w:ascii="Times New Roman" w:hAnsi="Times New Roman" w:cs="Times New Roman" w:eastAsia="Times New Roman"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982"/>
        <w:gridCol w:w="1714"/>
        <w:gridCol w:w="1687"/>
        <w:gridCol w:w="1685"/>
        <w:gridCol w:w="1687"/>
      </w:tblGrid>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6"/>
              <w:ind w:left="105" w:right="0"/>
              <w:jc w:val="left"/>
              <w:rPr>
                <w:rFonts w:ascii="等线" w:hAnsi="等线" w:cs="等线" w:eastAsia="等线" w:hint="default"/>
                <w:sz w:val="21"/>
                <w:szCs w:val="21"/>
              </w:rPr>
            </w:pPr>
            <w:r>
              <w:rPr>
                <w:rFonts w:ascii="等线" w:hAnsi="等线" w:cs="等线" w:eastAsia="等线" w:hint="default"/>
                <w:b/>
                <w:bCs/>
                <w:sz w:val="21"/>
                <w:szCs w:val="21"/>
              </w:rPr>
              <w:t>非流动资产合计</w:t>
            </w:r>
            <w:r>
              <w:rPr>
                <w:rFonts w:ascii="等线" w:hAnsi="等线" w:cs="等线" w:eastAsia="等线"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1,602,084,367.73</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1,602,084,367.73</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948,273,902.42</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948,273,902.42</w:t>
            </w:r>
            <w:r>
              <w:rPr>
                <w:rFonts w:ascii="Times New Roman"/>
                <w:sz w:val="21"/>
              </w:rPr>
            </w:r>
          </w:p>
        </w:tc>
      </w:tr>
      <w:tr>
        <w:trPr>
          <w:trHeight w:val="413"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6"/>
              <w:ind w:left="314" w:right="0"/>
              <w:jc w:val="left"/>
              <w:rPr>
                <w:rFonts w:ascii="等线" w:hAnsi="等线" w:cs="等线" w:eastAsia="等线" w:hint="default"/>
                <w:sz w:val="21"/>
                <w:szCs w:val="21"/>
              </w:rPr>
            </w:pPr>
            <w:r>
              <w:rPr>
                <w:rFonts w:ascii="等线" w:hAnsi="等线" w:cs="等线" w:eastAsia="等线" w:hint="default"/>
                <w:b/>
                <w:bCs/>
                <w:sz w:val="21"/>
                <w:szCs w:val="21"/>
              </w:rPr>
              <w:t>资产总计</w:t>
            </w:r>
            <w:r>
              <w:rPr>
                <w:rFonts w:ascii="等线" w:hAnsi="等线" w:cs="等线" w:eastAsia="等线"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4,157,928,696.46</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4,157,928,696.46</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1,335,015,150.04</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1,335,015,150.04</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1"/>
              <w:ind w:left="10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pacing w:val="-1"/>
                <w:sz w:val="21"/>
              </w:rPr>
              <w:t>115,750,000.00</w:t>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pacing w:val="-1"/>
                <w:sz w:val="21"/>
              </w:rPr>
              <w:t>115,750,000.00</w:t>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314,525,500.00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314,525,500.00</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176,740,000.00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176,740,000.00</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26,958,345.23</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26,958,345.23</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36,057,396.27</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36,057,396.27</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29,044,580.77</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29,044,580.77</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135,372,713.67</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135,372,713.67</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6,164,051.01</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6,164,051.01</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spacing w:val="-1"/>
                <w:w w:val="95"/>
                <w:sz w:val="21"/>
              </w:rPr>
              <w:t>6,112,256.01</w:t>
            </w:r>
            <w:r>
              <w:rPr>
                <w:rFonts w:ascii="Times New Roman"/>
                <w:spacing w:val="-1"/>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w w:val="95"/>
                <w:sz w:val="21"/>
              </w:rPr>
              <w:t>6,112,256.01</w:t>
            </w:r>
            <w:r>
              <w:rPr>
                <w:rFonts w:ascii="Times New Roman"/>
                <w:spacing w:val="-1"/>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-18,248,744.21</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-18,248,744.21</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34,871,569.20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34,871,569.20</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122,791.06</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122,791.06</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545,359.75</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545,359.75</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27,880,230.65</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27,880,230.65</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57,955,107.63</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57,955,107.63</w:t>
            </w:r>
            <w:r>
              <w:rPr>
                <w:rFonts w:ascii="Times New Roman"/>
                <w:sz w:val="21"/>
              </w:rPr>
            </w:r>
          </w:p>
        </w:tc>
      </w:tr>
      <w:tr>
        <w:trPr>
          <w:trHeight w:val="634"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一年内到期的非流</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动负债</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w w:val="95"/>
                <w:sz w:val="21"/>
              </w:rPr>
              <w:t>44,500,208.92</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95"/>
                <w:sz w:val="21"/>
              </w:rPr>
              <w:t>44,500,208.92</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w w:val="95"/>
                <w:sz w:val="21"/>
              </w:rPr>
              <w:t>86,250,000.00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95"/>
                <w:sz w:val="21"/>
              </w:rPr>
              <w:t>86,250,000.00</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6"/>
              <w:ind w:left="314" w:right="0"/>
              <w:jc w:val="left"/>
              <w:rPr>
                <w:rFonts w:ascii="等线" w:hAnsi="等线" w:cs="等线" w:eastAsia="等线" w:hint="default"/>
                <w:sz w:val="21"/>
                <w:szCs w:val="21"/>
              </w:rPr>
            </w:pPr>
            <w:r>
              <w:rPr>
                <w:rFonts w:ascii="等线" w:hAnsi="等线" w:cs="等线" w:eastAsia="等线" w:hint="default"/>
                <w:b/>
                <w:bCs/>
                <w:sz w:val="21"/>
                <w:szCs w:val="21"/>
              </w:rPr>
              <w:t>流动负债合计</w:t>
            </w:r>
            <w:r>
              <w:rPr>
                <w:rFonts w:ascii="等线" w:hAnsi="等线" w:cs="等线" w:eastAsia="等线"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430,946,963.43</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430,946,963.43</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649,654,402.53</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649,654,402.53</w:t>
            </w:r>
            <w:r>
              <w:rPr>
                <w:rFonts w:ascii="Times New Roman"/>
                <w:sz w:val="21"/>
              </w:rPr>
            </w:r>
          </w:p>
        </w:tc>
      </w:tr>
      <w:tr>
        <w:trPr>
          <w:trHeight w:val="413"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20,000,000.00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20,000,000.00</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48,549,810.12</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48,549,810.12</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19,340,555.56</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19,340,555.56</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6"/>
              <w:ind w:left="105" w:right="0"/>
              <w:jc w:val="left"/>
              <w:rPr>
                <w:rFonts w:ascii="等线" w:hAnsi="等线" w:cs="等线" w:eastAsia="等线" w:hint="default"/>
                <w:sz w:val="21"/>
                <w:szCs w:val="21"/>
              </w:rPr>
            </w:pPr>
            <w:r>
              <w:rPr>
                <w:rFonts w:ascii="等线" w:hAnsi="等线" w:cs="等线" w:eastAsia="等线" w:hint="default"/>
                <w:b/>
                <w:bCs/>
                <w:sz w:val="21"/>
                <w:szCs w:val="21"/>
              </w:rPr>
              <w:t>非流动负债合计</w:t>
            </w:r>
            <w:r>
              <w:rPr>
                <w:rFonts w:ascii="等线" w:hAnsi="等线" w:cs="等线" w:eastAsia="等线"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20,000,000.00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20,000,000.00</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67,890,365.68</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67,890,365.68</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6"/>
              <w:ind w:left="105" w:right="0"/>
              <w:jc w:val="left"/>
              <w:rPr>
                <w:rFonts w:ascii="等线" w:hAnsi="等线" w:cs="等线" w:eastAsia="等线" w:hint="default"/>
                <w:sz w:val="21"/>
                <w:szCs w:val="21"/>
              </w:rPr>
            </w:pPr>
            <w:r>
              <w:rPr>
                <w:rFonts w:ascii="等线" w:hAnsi="等线" w:cs="等线" w:eastAsia="等线" w:hint="default"/>
                <w:b/>
                <w:bCs/>
                <w:sz w:val="21"/>
                <w:szCs w:val="21"/>
              </w:rPr>
              <w:t>负债合计</w:t>
            </w:r>
            <w:r>
              <w:rPr>
                <w:rFonts w:ascii="等线" w:hAnsi="等线" w:cs="等线" w:eastAsia="等线"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450,946,963.43</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450,946,963.43</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717,544,768.21</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717,544,768.21</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6"/>
              <w:ind w:left="105" w:right="0"/>
              <w:jc w:val="left"/>
              <w:rPr>
                <w:rFonts w:ascii="等线" w:hAnsi="等线" w:cs="等线" w:eastAsia="等线" w:hint="default"/>
                <w:sz w:val="21"/>
                <w:szCs w:val="21"/>
              </w:rPr>
            </w:pPr>
            <w:r>
              <w:rPr>
                <w:rFonts w:ascii="等线" w:hAnsi="等线" w:cs="等线" w:eastAsia="等线" w:hint="default"/>
                <w:b/>
                <w:bCs/>
                <w:sz w:val="21"/>
                <w:szCs w:val="21"/>
              </w:rPr>
              <w:t>股东权益</w:t>
            </w:r>
            <w:r>
              <w:rPr>
                <w:rFonts w:ascii="等线" w:hAnsi="等线" w:cs="等线" w:eastAsia="等线"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3"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208,000,000.00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208,000,000.00</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156,000,000.00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156,000,000.00</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1"/>
              <w:ind w:left="10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30"/>
              <w:ind w:right="97"/>
              <w:jc w:val="right"/>
              <w:rPr>
                <w:rFonts w:ascii="Times New Roman" w:hAnsi="Times New Roman" w:cs="Times New Roman" w:eastAsia="Times New Roman" w:hint="default"/>
                <w:sz w:val="21"/>
                <w:szCs w:val="21"/>
              </w:rPr>
            </w:pPr>
            <w:r>
              <w:rPr>
                <w:rFonts w:ascii="Times New Roman"/>
                <w:w w:val="95"/>
                <w:sz w:val="21"/>
              </w:rPr>
              <w:t>2,778,126,816.24</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w w:val="95"/>
                <w:sz w:val="21"/>
              </w:rPr>
              <w:t>2,778,126,816.24</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30"/>
              <w:ind w:right="97"/>
              <w:jc w:val="right"/>
              <w:rPr>
                <w:rFonts w:ascii="Times New Roman" w:hAnsi="Times New Roman" w:cs="Times New Roman" w:eastAsia="Times New Roman" w:hint="default"/>
                <w:sz w:val="21"/>
                <w:szCs w:val="21"/>
              </w:rPr>
            </w:pPr>
            <w:r>
              <w:rPr>
                <w:rFonts w:ascii="Times New Roman"/>
                <w:w w:val="95"/>
                <w:sz w:val="21"/>
              </w:rPr>
              <w:t>123,517,158.24</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w w:val="95"/>
                <w:sz w:val="21"/>
              </w:rPr>
              <w:t>123,517,158.24</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bl>
    <w:p>
      <w:pPr>
        <w:spacing w:after="0"/>
        <w:sectPr>
          <w:pgSz w:w="11910" w:h="16840"/>
          <w:pgMar w:header="0" w:footer="987" w:top="1340" w:bottom="1180" w:left="1580" w:right="1340"/>
        </w:sectPr>
      </w:pPr>
    </w:p>
    <w:p>
      <w:pPr>
        <w:spacing w:line="240" w:lineRule="auto" w:before="2"/>
        <w:rPr>
          <w:rFonts w:ascii="Times New Roman" w:hAnsi="Times New Roman" w:cs="Times New Roman" w:eastAsia="Times New Roman"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982"/>
        <w:gridCol w:w="1714"/>
        <w:gridCol w:w="1685"/>
        <w:gridCol w:w="1687"/>
        <w:gridCol w:w="1687"/>
      </w:tblGrid>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74,101,738.92</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74,101,738.92</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spacing w:val="-1"/>
                <w:sz w:val="21"/>
              </w:rPr>
              <w:t>35,811,569.60</w:t>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w w:val="95"/>
                <w:sz w:val="21"/>
              </w:rPr>
              <w:t>35,811,569.60</w:t>
            </w:r>
            <w:r>
              <w:rPr>
                <w:rFonts w:ascii="Times New Roman"/>
                <w:spacing w:val="-1"/>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646,753,177.87</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646,753,177.87</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302,141,653.99</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302,141,653.99</w:t>
            </w:r>
            <w:r>
              <w:rPr>
                <w:rFonts w:ascii="Times New Roman"/>
                <w:sz w:val="21"/>
              </w:rPr>
            </w:r>
          </w:p>
        </w:tc>
      </w:tr>
      <w:tr>
        <w:trPr>
          <w:trHeight w:val="413"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8"/>
              <w:ind w:left="105" w:right="0"/>
              <w:jc w:val="left"/>
              <w:rPr>
                <w:rFonts w:ascii="等线" w:hAnsi="等线" w:cs="等线" w:eastAsia="等线" w:hint="default"/>
                <w:sz w:val="21"/>
                <w:szCs w:val="21"/>
              </w:rPr>
            </w:pPr>
            <w:r>
              <w:rPr>
                <w:rFonts w:ascii="等线" w:hAnsi="等线" w:cs="等线" w:eastAsia="等线" w:hint="default"/>
                <w:b/>
                <w:bCs/>
                <w:sz w:val="21"/>
                <w:szCs w:val="21"/>
              </w:rPr>
              <w:t>少数股东权益</w:t>
            </w:r>
            <w:r>
              <w:rPr>
                <w:rFonts w:ascii="等线" w:hAnsi="等线" w:cs="等线" w:eastAsia="等线"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6"/>
              <w:ind w:left="105" w:right="0"/>
              <w:jc w:val="left"/>
              <w:rPr>
                <w:rFonts w:ascii="等线" w:hAnsi="等线" w:cs="等线" w:eastAsia="等线" w:hint="default"/>
                <w:sz w:val="21"/>
                <w:szCs w:val="21"/>
              </w:rPr>
            </w:pPr>
            <w:r>
              <w:rPr>
                <w:rFonts w:ascii="等线" w:hAnsi="等线" w:cs="等线" w:eastAsia="等线" w:hint="default"/>
                <w:b/>
                <w:bCs/>
                <w:sz w:val="21"/>
                <w:szCs w:val="21"/>
              </w:rPr>
              <w:t>股东权益合计</w:t>
            </w:r>
            <w:r>
              <w:rPr>
                <w:rFonts w:ascii="等线" w:hAnsi="等线" w:cs="等线" w:eastAsia="等线"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3,706,981,733.03</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3,706,981,733.03</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617,470,381.83</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617,470,381.83</w:t>
            </w:r>
            <w:r>
              <w:rPr>
                <w:rFonts w:ascii="Times New Roman"/>
                <w:sz w:val="21"/>
              </w:rPr>
            </w:r>
          </w:p>
        </w:tc>
      </w:tr>
      <w:tr>
        <w:trPr>
          <w:trHeight w:val="63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1" w:lineRule="auto"/>
              <w:ind w:left="105" w:right="93"/>
              <w:jc w:val="left"/>
              <w:rPr>
                <w:rFonts w:ascii="等线" w:hAnsi="等线" w:cs="等线" w:eastAsia="等线" w:hint="default"/>
                <w:sz w:val="21"/>
                <w:szCs w:val="21"/>
              </w:rPr>
            </w:pPr>
            <w:r>
              <w:rPr>
                <w:rFonts w:ascii="等线" w:hAnsi="等线" w:cs="等线" w:eastAsia="等线" w:hint="default"/>
                <w:b/>
                <w:bCs/>
                <w:spacing w:val="12"/>
                <w:sz w:val="21"/>
                <w:szCs w:val="21"/>
              </w:rPr>
              <w:t>负债及股东权益总</w:t>
            </w:r>
            <w:r>
              <w:rPr>
                <w:rFonts w:ascii="等线" w:hAnsi="等线" w:cs="等线" w:eastAsia="等线" w:hint="default"/>
                <w:b/>
                <w:bCs/>
                <w:w w:val="99"/>
                <w:sz w:val="21"/>
                <w:szCs w:val="21"/>
              </w:rPr>
              <w:t> </w:t>
            </w:r>
            <w:r>
              <w:rPr>
                <w:rFonts w:ascii="等线" w:hAnsi="等线" w:cs="等线" w:eastAsia="等线" w:hint="default"/>
                <w:b/>
                <w:bCs/>
                <w:sz w:val="21"/>
                <w:szCs w:val="21"/>
              </w:rPr>
              <w:t>计</w:t>
            </w:r>
            <w:r>
              <w:rPr>
                <w:rFonts w:ascii="等线" w:hAnsi="等线" w:cs="等线" w:eastAsia="等线"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8"/>
              <w:jc w:val="right"/>
              <w:rPr>
                <w:rFonts w:ascii="Times New Roman" w:hAnsi="Times New Roman" w:cs="Times New Roman" w:eastAsia="Times New Roman" w:hint="default"/>
                <w:sz w:val="21"/>
                <w:szCs w:val="21"/>
              </w:rPr>
            </w:pPr>
            <w:r>
              <w:rPr>
                <w:rFonts w:ascii="Times New Roman"/>
                <w:b/>
                <w:w w:val="95"/>
                <w:sz w:val="21"/>
              </w:rPr>
              <w:t>4,157,928,696.46</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b/>
                <w:w w:val="95"/>
                <w:sz w:val="21"/>
              </w:rPr>
              <w:t>4,157,928,696.46</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b/>
                <w:w w:val="95"/>
                <w:sz w:val="21"/>
              </w:rPr>
              <w:t>1,335,015,150.04</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3"/>
              <w:jc w:val="right"/>
              <w:rPr>
                <w:rFonts w:ascii="Times New Roman" w:hAnsi="Times New Roman" w:cs="Times New Roman" w:eastAsia="Times New Roman" w:hint="default"/>
                <w:sz w:val="21"/>
                <w:szCs w:val="21"/>
              </w:rPr>
            </w:pPr>
            <w:r>
              <w:rPr>
                <w:rFonts w:ascii="Times New Roman"/>
                <w:b/>
                <w:w w:val="95"/>
                <w:sz w:val="21"/>
              </w:rPr>
              <w:t>1,335,015,150.04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16"/>
          <w:pgSz w:w="11910" w:h="16840"/>
          <w:pgMar w:footer="987" w:header="0" w:top="1340" w:bottom="1180" w:left="1580" w:right="1340"/>
          <w:pgNumType w:start="60"/>
        </w:sectPr>
      </w:pPr>
    </w:p>
    <w:p>
      <w:pPr>
        <w:tabs>
          <w:tab w:pos="6517" w:val="left" w:leader="none"/>
        </w:tabs>
        <w:spacing w:before="1"/>
        <w:ind w:left="697" w:right="0" w:firstLine="0"/>
        <w:jc w:val="left"/>
        <w:rPr>
          <w:rFonts w:ascii="宋体" w:hAnsi="宋体" w:cs="宋体" w:eastAsia="宋体" w:hint="default"/>
          <w:sz w:val="21"/>
          <w:szCs w:val="21"/>
        </w:rPr>
      </w:pPr>
      <w:r>
        <w:rPr>
          <w:rFonts w:ascii="宋体" w:hAnsi="宋体" w:cs="宋体" w:eastAsia="宋体" w:hint="default"/>
          <w:sz w:val="24"/>
          <w:szCs w:val="24"/>
        </w:rPr>
        <w:t>利润表</w:t>
      </w:r>
      <w:r>
        <w:rPr>
          <w:rFonts w:ascii="宋体" w:hAnsi="宋体" w:cs="宋体" w:eastAsia="宋体" w:hint="default"/>
          <w:spacing w:val="-60"/>
          <w:sz w:val="24"/>
          <w:szCs w:val="24"/>
        </w:rPr>
        <w:t> </w:t>
      </w:r>
      <w:r>
        <w:rPr>
          <w:rFonts w:ascii="宋体" w:hAnsi="宋体" w:cs="宋体" w:eastAsia="宋体" w:hint="default"/>
          <w:sz w:val="24"/>
          <w:szCs w:val="24"/>
        </w:rPr>
        <w:t>：</w:t>
        <w:tab/>
      </w:r>
      <w:r>
        <w:rPr>
          <w:rFonts w:ascii="宋体" w:hAnsi="宋体" w:cs="宋体" w:eastAsia="宋体" w:hint="default"/>
          <w:sz w:val="21"/>
          <w:szCs w:val="21"/>
        </w:rPr>
        <w:t>单位：人民币元</w:t>
      </w: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82"/>
        <w:gridCol w:w="1714"/>
        <w:gridCol w:w="1687"/>
        <w:gridCol w:w="1685"/>
        <w:gridCol w:w="1687"/>
      </w:tblGrid>
      <w:tr>
        <w:trPr>
          <w:trHeight w:val="415" w:hRule="exact"/>
        </w:trPr>
        <w:tc>
          <w:tcPr>
            <w:tcW w:w="1982" w:type="dxa"/>
            <w:vMerge w:val="restart"/>
            <w:tcBorders>
              <w:top w:val="single" w:sz="4" w:space="0" w:color="000000"/>
              <w:left w:val="single" w:sz="4" w:space="0" w:color="000000"/>
              <w:right w:val="single" w:sz="4" w:space="0" w:color="000000"/>
            </w:tcBorders>
            <w:shd w:val="clear" w:color="auto" w:fill="A6A6A6"/>
          </w:tcPr>
          <w:p>
            <w:pPr/>
          </w:p>
        </w:tc>
        <w:tc>
          <w:tcPr>
            <w:tcW w:w="3401" w:type="dxa"/>
            <w:gridSpan w:val="2"/>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c>
          <w:tcPr>
            <w:tcW w:w="3372" w:type="dxa"/>
            <w:gridSpan w:val="2"/>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15" w:hRule="exact"/>
        </w:trPr>
        <w:tc>
          <w:tcPr>
            <w:tcW w:w="1982" w:type="dxa"/>
            <w:vMerge/>
            <w:tcBorders>
              <w:left w:val="single" w:sz="4" w:space="0" w:color="000000"/>
              <w:bottom w:val="single" w:sz="4" w:space="0" w:color="000000"/>
              <w:right w:val="single" w:sz="4" w:space="0" w:color="000000"/>
            </w:tcBorders>
            <w:shd w:val="clear" w:color="auto" w:fill="A6A6A6"/>
          </w:tcPr>
          <w:p>
            <w:pP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523"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523"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6"/>
              <w:ind w:left="105" w:right="0"/>
              <w:jc w:val="left"/>
              <w:rPr>
                <w:rFonts w:ascii="等线" w:hAnsi="等线" w:cs="等线" w:eastAsia="等线" w:hint="default"/>
                <w:sz w:val="21"/>
                <w:szCs w:val="21"/>
              </w:rPr>
            </w:pPr>
            <w:r>
              <w:rPr>
                <w:rFonts w:ascii="等线" w:hAnsi="等线" w:cs="等线" w:eastAsia="等线" w:hint="default"/>
                <w:b/>
                <w:bCs/>
                <w:sz w:val="21"/>
                <w:szCs w:val="21"/>
              </w:rPr>
              <w:t>一、营业收入</w:t>
            </w:r>
            <w:r>
              <w:rPr>
                <w:rFonts w:ascii="等线" w:hAnsi="等线" w:cs="等线" w:eastAsia="等线"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1,955,922,613.32</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1,955,922,613.32</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1,454,067,491.41</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1,454,067,491.41</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1,475,774,568.97</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1,475,774,568.97</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919,562,932.16</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919,562,932.16</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3,509,574.34</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3,509,574.34</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675,641.73</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675,641.73</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16,092,205.77</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16,092,205.77</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16,046,878.83</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16,046,878.83</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82,744,825.51</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82,744,825.51</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67,441,128.75</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67,441,128.75</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-16,160,080.28</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-16,160,080.28</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18,161,953.99</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18,161,953.99</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-927,803.14</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-927,803.14</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-2,266,217.15</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-2,266,217.15</w:t>
            </w:r>
            <w:r>
              <w:rPr>
                <w:rFonts w:ascii="Times New Roman"/>
                <w:sz w:val="21"/>
              </w:rPr>
            </w:r>
          </w:p>
        </w:tc>
      </w:tr>
      <w:tr>
        <w:trPr>
          <w:trHeight w:val="634"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加：公允价值变动</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300,000.00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300,000.00</w:t>
            </w:r>
            <w:r>
              <w:rPr>
                <w:rFonts w:ascii="Times New Roman"/>
                <w:sz w:val="21"/>
              </w:rPr>
            </w:r>
          </w:p>
        </w:tc>
      </w:tr>
      <w:tr>
        <w:trPr>
          <w:trHeight w:val="946"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其中：对联营企业</w:t>
            </w:r>
          </w:p>
          <w:p>
            <w:pPr>
              <w:pStyle w:val="TableParagraph"/>
              <w:spacing w:line="273" w:lineRule="auto" w:before="37"/>
              <w:ind w:left="105" w:right="101"/>
              <w:jc w:val="left"/>
              <w:rPr>
                <w:rFonts w:ascii="宋体" w:hAnsi="宋体" w:cs="宋体" w:eastAsia="宋体" w:hint="default"/>
                <w:sz w:val="21"/>
                <w:szCs w:val="21"/>
              </w:rPr>
            </w:pPr>
            <w:r>
              <w:rPr>
                <w:rFonts w:ascii="宋体" w:hAnsi="宋体" w:cs="宋体" w:eastAsia="宋体" w:hint="default"/>
                <w:spacing w:val="11"/>
                <w:sz w:val="21"/>
                <w:szCs w:val="21"/>
              </w:rPr>
              <w:t>和合营企业的投资</w:t>
            </w:r>
            <w:r>
              <w:rPr>
                <w:rFonts w:ascii="宋体" w:hAnsi="宋体" w:cs="宋体" w:eastAsia="宋体" w:hint="default"/>
                <w:w w:val="99"/>
                <w:sz w:val="21"/>
                <w:szCs w:val="21"/>
              </w:rPr>
              <w:t> </w:t>
            </w:r>
            <w:r>
              <w:rPr>
                <w:rFonts w:ascii="宋体" w:hAnsi="宋体" w:cs="宋体" w:eastAsia="宋体" w:hint="default"/>
                <w:sz w:val="21"/>
                <w:szCs w:val="21"/>
              </w:rPr>
              <w:t>收益</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6"/>
              <w:ind w:left="105" w:right="0"/>
              <w:jc w:val="left"/>
              <w:rPr>
                <w:rFonts w:ascii="等线" w:hAnsi="等线" w:cs="等线" w:eastAsia="等线" w:hint="default"/>
                <w:sz w:val="21"/>
                <w:szCs w:val="21"/>
              </w:rPr>
            </w:pPr>
            <w:r>
              <w:rPr>
                <w:rFonts w:ascii="等线" w:hAnsi="等线" w:cs="等线" w:eastAsia="等线" w:hint="default"/>
                <w:b/>
                <w:bCs/>
                <w:sz w:val="21"/>
                <w:szCs w:val="21"/>
              </w:rPr>
              <w:t>二、营业利润</w:t>
            </w:r>
            <w:r>
              <w:rPr>
                <w:rFonts w:ascii="等线" w:hAnsi="等线" w:cs="等线" w:eastAsia="等线"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394,889,322.15</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394,889,322.15</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434,745,173.10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434,745,173.10</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98,856,315.56</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98,856,315.56</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8,470,777.16</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8,470,777.16</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130,000.00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130,000.00</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246,370.90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246,370.90</w:t>
            </w:r>
            <w:r>
              <w:rPr>
                <w:rFonts w:ascii="Times New Roman"/>
                <w:sz w:val="21"/>
              </w:rPr>
            </w:r>
          </w:p>
        </w:tc>
      </w:tr>
      <w:tr>
        <w:trPr>
          <w:trHeight w:val="634"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其中：非流动资产</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处置损失</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138,883.42</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138,883.42</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6"/>
              <w:ind w:left="105" w:right="0"/>
              <w:jc w:val="left"/>
              <w:rPr>
                <w:rFonts w:ascii="等线" w:hAnsi="等线" w:cs="等线" w:eastAsia="等线" w:hint="default"/>
                <w:sz w:val="21"/>
                <w:szCs w:val="21"/>
              </w:rPr>
            </w:pPr>
            <w:r>
              <w:rPr>
                <w:rFonts w:ascii="等线" w:hAnsi="等线" w:cs="等线" w:eastAsia="等线" w:hint="default"/>
                <w:b/>
                <w:bCs/>
                <w:sz w:val="21"/>
                <w:szCs w:val="21"/>
              </w:rPr>
              <w:t>三、利润总额</w:t>
            </w:r>
            <w:r>
              <w:rPr>
                <w:rFonts w:ascii="等线" w:hAnsi="等线" w:cs="等线" w:eastAsia="等线"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493,615,637.71</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493,615,637.71</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442,969,579.36</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442,969,579.36</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pacing w:val="-1"/>
                <w:sz w:val="21"/>
              </w:rPr>
              <w:t>110,713,944.51</w:t>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pacing w:val="-1"/>
                <w:sz w:val="21"/>
              </w:rPr>
              <w:t>110,713,944.51</w:t>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60,593,165.86</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60,593,165.86</w:t>
            </w:r>
            <w:r>
              <w:rPr>
                <w:rFonts w:ascii="Times New Roman"/>
                <w:sz w:val="21"/>
              </w:rPr>
            </w:r>
          </w:p>
        </w:tc>
      </w:tr>
      <w:tr>
        <w:trPr>
          <w:trHeight w:val="413"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6"/>
              <w:ind w:left="105" w:right="0"/>
              <w:jc w:val="left"/>
              <w:rPr>
                <w:rFonts w:ascii="等线" w:hAnsi="等线" w:cs="等线" w:eastAsia="等线" w:hint="default"/>
                <w:sz w:val="21"/>
                <w:szCs w:val="21"/>
              </w:rPr>
            </w:pPr>
            <w:r>
              <w:rPr>
                <w:rFonts w:ascii="等线" w:hAnsi="等线" w:cs="等线" w:eastAsia="等线" w:hint="default"/>
                <w:b/>
                <w:bCs/>
                <w:sz w:val="21"/>
                <w:szCs w:val="21"/>
              </w:rPr>
              <w:t>四、净利润</w:t>
            </w:r>
            <w:r>
              <w:rPr>
                <w:rFonts w:ascii="等线" w:hAnsi="等线" w:cs="等线" w:eastAsia="等线"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382,901,693.20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382,901,693.20</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382,376,413.50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382,376,413.50</w:t>
            </w:r>
            <w:r>
              <w:rPr>
                <w:rFonts w:ascii="Times New Roman"/>
                <w:sz w:val="21"/>
              </w:rPr>
            </w: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8"/>
              <w:ind w:left="105" w:right="0"/>
              <w:jc w:val="left"/>
              <w:rPr>
                <w:rFonts w:ascii="等线" w:hAnsi="等线" w:cs="等线" w:eastAsia="等线" w:hint="default"/>
                <w:sz w:val="21"/>
                <w:szCs w:val="21"/>
              </w:rPr>
            </w:pPr>
            <w:r>
              <w:rPr>
                <w:rFonts w:ascii="等线" w:hAnsi="等线" w:cs="等线" w:eastAsia="等线" w:hint="default"/>
                <w:b/>
                <w:bCs/>
                <w:sz w:val="21"/>
                <w:szCs w:val="21"/>
              </w:rPr>
              <w:t>五、其他综合收益</w:t>
            </w:r>
            <w:r>
              <w:rPr>
                <w:rFonts w:ascii="等线" w:hAnsi="等线" w:cs="等线" w:eastAsia="等线"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98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6"/>
              <w:ind w:left="105" w:right="0"/>
              <w:jc w:val="left"/>
              <w:rPr>
                <w:rFonts w:ascii="等线" w:hAnsi="等线" w:cs="等线" w:eastAsia="等线" w:hint="default"/>
                <w:sz w:val="21"/>
                <w:szCs w:val="21"/>
              </w:rPr>
            </w:pPr>
            <w:r>
              <w:rPr>
                <w:rFonts w:ascii="等线" w:hAnsi="等线" w:cs="等线" w:eastAsia="等线" w:hint="default"/>
                <w:b/>
                <w:bCs/>
                <w:sz w:val="21"/>
                <w:szCs w:val="21"/>
              </w:rPr>
              <w:t>六、综合收益总额</w:t>
            </w:r>
            <w:r>
              <w:rPr>
                <w:rFonts w:ascii="等线" w:hAnsi="等线" w:cs="等线" w:eastAsia="等线"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382,901,693.20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382,901,693.20</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382,376,413.50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382,376,413.50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7" w:top="1380" w:bottom="1180" w:left="1580" w:right="1340"/>
        </w:sectPr>
      </w:pPr>
    </w:p>
    <w:p>
      <w:pPr>
        <w:tabs>
          <w:tab w:pos="6517" w:val="left" w:leader="none"/>
        </w:tabs>
        <w:spacing w:before="1"/>
        <w:ind w:left="697" w:right="0" w:firstLine="0"/>
        <w:jc w:val="left"/>
        <w:rPr>
          <w:rFonts w:ascii="宋体" w:hAnsi="宋体" w:cs="宋体" w:eastAsia="宋体" w:hint="default"/>
          <w:sz w:val="21"/>
          <w:szCs w:val="21"/>
        </w:rPr>
      </w:pPr>
      <w:r>
        <w:rPr>
          <w:rFonts w:ascii="宋体" w:hAnsi="宋体" w:cs="宋体" w:eastAsia="宋体" w:hint="default"/>
          <w:sz w:val="24"/>
          <w:szCs w:val="24"/>
        </w:rPr>
        <w:t>现金流量表：</w:t>
        <w:tab/>
      </w:r>
      <w:r>
        <w:rPr>
          <w:rFonts w:ascii="宋体" w:hAnsi="宋体" w:cs="宋体" w:eastAsia="宋体" w:hint="default"/>
          <w:sz w:val="21"/>
          <w:szCs w:val="21"/>
        </w:rPr>
        <w:t>单位：人民币元</w:t>
      </w: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91"/>
        <w:gridCol w:w="1745"/>
        <w:gridCol w:w="1747"/>
        <w:gridCol w:w="1685"/>
        <w:gridCol w:w="1687"/>
      </w:tblGrid>
      <w:tr>
        <w:trPr>
          <w:trHeight w:val="415" w:hRule="exact"/>
        </w:trPr>
        <w:tc>
          <w:tcPr>
            <w:tcW w:w="1891" w:type="dxa"/>
            <w:vMerge w:val="restart"/>
            <w:tcBorders>
              <w:top w:val="single" w:sz="4" w:space="0" w:color="000000"/>
              <w:left w:val="single" w:sz="4" w:space="0" w:color="000000"/>
              <w:right w:val="single" w:sz="4" w:space="0" w:color="000000"/>
            </w:tcBorders>
            <w:shd w:val="clear" w:color="auto" w:fill="A6A6A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92" w:type="dxa"/>
            <w:gridSpan w:val="2"/>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p>
        </w:tc>
        <w:tc>
          <w:tcPr>
            <w:tcW w:w="3372" w:type="dxa"/>
            <w:gridSpan w:val="2"/>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15" w:hRule="exact"/>
        </w:trPr>
        <w:tc>
          <w:tcPr>
            <w:tcW w:w="1891" w:type="dxa"/>
            <w:vMerge/>
            <w:tcBorders>
              <w:left w:val="single" w:sz="4" w:space="0" w:color="000000"/>
              <w:bottom w:val="single" w:sz="4" w:space="0" w:color="000000"/>
              <w:right w:val="single" w:sz="4" w:space="0" w:color="000000"/>
            </w:tcBorders>
            <w:shd w:val="clear" w:color="auto" w:fill="A6A6A6"/>
          </w:tcPr>
          <w:p>
            <w:pP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554"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523"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1" w:lineRule="auto"/>
              <w:ind w:left="105" w:right="98"/>
              <w:jc w:val="left"/>
              <w:rPr>
                <w:rFonts w:ascii="等线" w:hAnsi="等线" w:cs="等线" w:eastAsia="等线" w:hint="default"/>
                <w:sz w:val="21"/>
                <w:szCs w:val="21"/>
              </w:rPr>
            </w:pPr>
            <w:r>
              <w:rPr>
                <w:rFonts w:ascii="等线" w:hAnsi="等线" w:cs="等线" w:eastAsia="等线" w:hint="default"/>
                <w:b/>
                <w:bCs/>
                <w:sz w:val="21"/>
                <w:szCs w:val="21"/>
              </w:rPr>
              <w:t>一、经营活动产生</w:t>
            </w:r>
            <w:r>
              <w:rPr>
                <w:rFonts w:ascii="等线" w:hAnsi="等线" w:cs="等线" w:eastAsia="等线" w:hint="default"/>
                <w:b/>
                <w:bCs/>
                <w:w w:val="99"/>
                <w:sz w:val="21"/>
                <w:szCs w:val="21"/>
              </w:rPr>
              <w:t> </w:t>
            </w:r>
            <w:r>
              <w:rPr>
                <w:rFonts w:ascii="等线" w:hAnsi="等线" w:cs="等线" w:eastAsia="等线" w:hint="default"/>
                <w:b/>
                <w:bCs/>
                <w:sz w:val="21"/>
                <w:szCs w:val="21"/>
              </w:rPr>
              <w:t>的现金流量</w:t>
            </w:r>
            <w:r>
              <w:rPr>
                <w:rFonts w:ascii="等线" w:hAnsi="等线" w:cs="等线" w:eastAsia="等线"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3" w:lineRule="auto"/>
              <w:ind w:left="105" w:right="101"/>
              <w:jc w:val="left"/>
              <w:rPr>
                <w:rFonts w:ascii="宋体" w:hAnsi="宋体" w:cs="宋体" w:eastAsia="宋体" w:hint="default"/>
                <w:sz w:val="21"/>
                <w:szCs w:val="21"/>
              </w:rPr>
            </w:pPr>
            <w:r>
              <w:rPr>
                <w:rFonts w:ascii="宋体" w:hAnsi="宋体" w:cs="宋体" w:eastAsia="宋体" w:hint="default"/>
                <w:sz w:val="21"/>
                <w:szCs w:val="21"/>
              </w:rPr>
              <w:t>销售商品、提供劳</w:t>
            </w:r>
            <w:r>
              <w:rPr>
                <w:rFonts w:ascii="宋体" w:hAnsi="宋体" w:cs="宋体" w:eastAsia="宋体" w:hint="default"/>
                <w:w w:val="99"/>
                <w:sz w:val="21"/>
                <w:szCs w:val="21"/>
              </w:rPr>
              <w:t> </w:t>
            </w:r>
            <w:r>
              <w:rPr>
                <w:rFonts w:ascii="宋体" w:hAnsi="宋体" w:cs="宋体" w:eastAsia="宋体" w:hint="default"/>
                <w:sz w:val="21"/>
                <w:szCs w:val="21"/>
              </w:rPr>
              <w:t>务收到的现金</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1,736,434,613.22</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1,736,434,613.22</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1,514,685,292.71</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1,514,685,292.71</w:t>
            </w:r>
            <w:r>
              <w:rPr>
                <w:rFonts w:ascii="Times New Roman"/>
                <w:sz w:val="21"/>
              </w:rPr>
            </w:r>
          </w:p>
        </w:tc>
      </w:tr>
      <w:tr>
        <w:trPr>
          <w:trHeight w:val="415"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18,723,645.49</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18,723,645.49</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15,264,442.65</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15,264,442.65</w:t>
            </w:r>
            <w:r>
              <w:rPr>
                <w:rFonts w:ascii="Times New Roman"/>
                <w:sz w:val="21"/>
              </w:rPr>
            </w:r>
          </w:p>
        </w:tc>
      </w:tr>
      <w:tr>
        <w:trPr>
          <w:trHeight w:val="636"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3" w:lineRule="auto"/>
              <w:ind w:left="105" w:right="96"/>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71"/>
                <w:sz w:val="21"/>
                <w:szCs w:val="21"/>
              </w:rPr>
              <w:t> </w:t>
            </w:r>
            <w:r>
              <w:rPr>
                <w:rFonts w:ascii="宋体" w:hAnsi="宋体" w:cs="宋体" w:eastAsia="宋体" w:hint="default"/>
                <w:sz w:val="21"/>
                <w:szCs w:val="21"/>
              </w:rPr>
              <w:t>到</w:t>
            </w:r>
            <w:r>
              <w:rPr>
                <w:rFonts w:ascii="宋体" w:hAnsi="宋体" w:cs="宋体" w:eastAsia="宋体" w:hint="default"/>
                <w:spacing w:val="-71"/>
                <w:sz w:val="21"/>
                <w:szCs w:val="21"/>
              </w:rPr>
              <w:t> </w:t>
            </w:r>
            <w:r>
              <w:rPr>
                <w:rFonts w:ascii="宋体" w:hAnsi="宋体" w:cs="宋体" w:eastAsia="宋体" w:hint="default"/>
                <w:sz w:val="21"/>
                <w:szCs w:val="21"/>
              </w:rPr>
              <w:t>其</w:t>
            </w:r>
            <w:r>
              <w:rPr>
                <w:rFonts w:ascii="宋体" w:hAnsi="宋体" w:cs="宋体" w:eastAsia="宋体" w:hint="default"/>
                <w:spacing w:val="-71"/>
                <w:sz w:val="21"/>
                <w:szCs w:val="21"/>
              </w:rPr>
              <w:t> </w:t>
            </w:r>
            <w:r>
              <w:rPr>
                <w:rFonts w:ascii="宋体" w:hAnsi="宋体" w:cs="宋体" w:eastAsia="宋体" w:hint="default"/>
                <w:sz w:val="21"/>
                <w:szCs w:val="21"/>
              </w:rPr>
              <w:t>他</w:t>
            </w:r>
            <w:r>
              <w:rPr>
                <w:rFonts w:ascii="宋体" w:hAnsi="宋体" w:cs="宋体" w:eastAsia="宋体" w:hint="default"/>
                <w:spacing w:val="-71"/>
                <w:sz w:val="21"/>
                <w:szCs w:val="21"/>
              </w:rPr>
              <w:t> </w:t>
            </w:r>
            <w:r>
              <w:rPr>
                <w:rFonts w:ascii="宋体" w:hAnsi="宋体" w:cs="宋体" w:eastAsia="宋体" w:hint="default"/>
                <w:sz w:val="21"/>
                <w:szCs w:val="21"/>
              </w:rPr>
              <w:t>与</w:t>
            </w:r>
            <w:r>
              <w:rPr>
                <w:rFonts w:ascii="宋体" w:hAnsi="宋体" w:cs="宋体" w:eastAsia="宋体" w:hint="default"/>
                <w:spacing w:val="-71"/>
                <w:sz w:val="21"/>
                <w:szCs w:val="21"/>
              </w:rPr>
              <w:t> </w:t>
            </w:r>
            <w:r>
              <w:rPr>
                <w:rFonts w:ascii="宋体" w:hAnsi="宋体" w:cs="宋体" w:eastAsia="宋体" w:hint="default"/>
                <w:sz w:val="21"/>
                <w:szCs w:val="21"/>
              </w:rPr>
              <w:t>经</w:t>
            </w:r>
            <w:r>
              <w:rPr>
                <w:rFonts w:ascii="宋体" w:hAnsi="宋体" w:cs="宋体" w:eastAsia="宋体" w:hint="default"/>
                <w:spacing w:val="-71"/>
                <w:sz w:val="21"/>
                <w:szCs w:val="21"/>
              </w:rPr>
              <w:t> </w:t>
            </w:r>
            <w:r>
              <w:rPr>
                <w:rFonts w:ascii="宋体" w:hAnsi="宋体" w:cs="宋体" w:eastAsia="宋体" w:hint="default"/>
                <w:sz w:val="21"/>
                <w:szCs w:val="21"/>
              </w:rPr>
              <w:t>营</w:t>
            </w:r>
            <w:r>
              <w:rPr>
                <w:rFonts w:ascii="宋体" w:hAnsi="宋体" w:cs="宋体" w:eastAsia="宋体" w:hint="default"/>
                <w:w w:val="99"/>
                <w:sz w:val="21"/>
                <w:szCs w:val="21"/>
              </w:rPr>
              <w:t> </w:t>
            </w:r>
            <w:r>
              <w:rPr>
                <w:rFonts w:ascii="宋体" w:hAnsi="宋体" w:cs="宋体" w:eastAsia="宋体" w:hint="default"/>
                <w:sz w:val="21"/>
                <w:szCs w:val="21"/>
              </w:rPr>
              <w:t>活动有关的现金</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106,159,180.92</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106,159,180.92</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50,913,567.65</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50,913,567.65</w:t>
            </w:r>
            <w:r>
              <w:rPr>
                <w:rFonts w:ascii="Times New Roman"/>
                <w:sz w:val="21"/>
              </w:rPr>
            </w: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1" w:lineRule="auto"/>
              <w:ind w:left="105" w:right="96"/>
              <w:jc w:val="left"/>
              <w:rPr>
                <w:rFonts w:ascii="等线" w:hAnsi="等线" w:cs="等线" w:eastAsia="等线" w:hint="default"/>
                <w:sz w:val="21"/>
                <w:szCs w:val="21"/>
              </w:rPr>
            </w:pPr>
            <w:r>
              <w:rPr>
                <w:rFonts w:ascii="等线" w:hAnsi="等线" w:cs="等线" w:eastAsia="等线" w:hint="default"/>
                <w:b/>
                <w:bCs/>
                <w:sz w:val="21"/>
                <w:szCs w:val="21"/>
              </w:rPr>
              <w:t>经</w:t>
            </w:r>
            <w:r>
              <w:rPr>
                <w:rFonts w:ascii="等线" w:hAnsi="等线" w:cs="等线" w:eastAsia="等线" w:hint="default"/>
                <w:b/>
                <w:bCs/>
                <w:spacing w:val="-24"/>
                <w:sz w:val="21"/>
                <w:szCs w:val="21"/>
              </w:rPr>
              <w:t> </w:t>
            </w:r>
            <w:r>
              <w:rPr>
                <w:rFonts w:ascii="等线" w:hAnsi="等线" w:cs="等线" w:eastAsia="等线" w:hint="default"/>
                <w:b/>
                <w:bCs/>
                <w:sz w:val="21"/>
                <w:szCs w:val="21"/>
              </w:rPr>
              <w:t>营</w:t>
            </w:r>
            <w:r>
              <w:rPr>
                <w:rFonts w:ascii="等线" w:hAnsi="等线" w:cs="等线" w:eastAsia="等线" w:hint="default"/>
                <w:b/>
                <w:bCs/>
                <w:spacing w:val="-24"/>
                <w:sz w:val="21"/>
                <w:szCs w:val="21"/>
              </w:rPr>
              <w:t> </w:t>
            </w:r>
            <w:r>
              <w:rPr>
                <w:rFonts w:ascii="等线" w:hAnsi="等线" w:cs="等线" w:eastAsia="等线" w:hint="default"/>
                <w:b/>
                <w:bCs/>
                <w:sz w:val="21"/>
                <w:szCs w:val="21"/>
              </w:rPr>
              <w:t>活</w:t>
            </w:r>
            <w:r>
              <w:rPr>
                <w:rFonts w:ascii="等线" w:hAnsi="等线" w:cs="等线" w:eastAsia="等线" w:hint="default"/>
                <w:b/>
                <w:bCs/>
                <w:spacing w:val="-24"/>
                <w:sz w:val="21"/>
                <w:szCs w:val="21"/>
              </w:rPr>
              <w:t> </w:t>
            </w:r>
            <w:r>
              <w:rPr>
                <w:rFonts w:ascii="等线" w:hAnsi="等线" w:cs="等线" w:eastAsia="等线" w:hint="default"/>
                <w:b/>
                <w:bCs/>
                <w:sz w:val="21"/>
                <w:szCs w:val="21"/>
              </w:rPr>
              <w:t>动</w:t>
            </w:r>
            <w:r>
              <w:rPr>
                <w:rFonts w:ascii="等线" w:hAnsi="等线" w:cs="等线" w:eastAsia="等线" w:hint="default"/>
                <w:b/>
                <w:bCs/>
                <w:spacing w:val="-24"/>
                <w:sz w:val="21"/>
                <w:szCs w:val="21"/>
              </w:rPr>
              <w:t> </w:t>
            </w:r>
            <w:r>
              <w:rPr>
                <w:rFonts w:ascii="等线" w:hAnsi="等线" w:cs="等线" w:eastAsia="等线" w:hint="default"/>
                <w:b/>
                <w:bCs/>
                <w:sz w:val="21"/>
                <w:szCs w:val="21"/>
              </w:rPr>
              <w:t>现</w:t>
            </w:r>
            <w:r>
              <w:rPr>
                <w:rFonts w:ascii="等线" w:hAnsi="等线" w:cs="等线" w:eastAsia="等线" w:hint="default"/>
                <w:b/>
                <w:bCs/>
                <w:spacing w:val="-24"/>
                <w:sz w:val="21"/>
                <w:szCs w:val="21"/>
              </w:rPr>
              <w:t> </w:t>
            </w:r>
            <w:r>
              <w:rPr>
                <w:rFonts w:ascii="等线" w:hAnsi="等线" w:cs="等线" w:eastAsia="等线" w:hint="default"/>
                <w:b/>
                <w:bCs/>
                <w:sz w:val="21"/>
                <w:szCs w:val="21"/>
              </w:rPr>
              <w:t>金</w:t>
            </w:r>
            <w:r>
              <w:rPr>
                <w:rFonts w:ascii="等线" w:hAnsi="等线" w:cs="等线" w:eastAsia="等线" w:hint="default"/>
                <w:b/>
                <w:bCs/>
                <w:spacing w:val="-24"/>
                <w:sz w:val="21"/>
                <w:szCs w:val="21"/>
              </w:rPr>
              <w:t> </w:t>
            </w:r>
            <w:r>
              <w:rPr>
                <w:rFonts w:ascii="等线" w:hAnsi="等线" w:cs="等线" w:eastAsia="等线" w:hint="default"/>
                <w:b/>
                <w:bCs/>
                <w:sz w:val="21"/>
                <w:szCs w:val="21"/>
              </w:rPr>
              <w:t>流</w:t>
            </w:r>
            <w:r>
              <w:rPr>
                <w:rFonts w:ascii="等线" w:hAnsi="等线" w:cs="等线" w:eastAsia="等线" w:hint="default"/>
                <w:b/>
                <w:bCs/>
                <w:w w:val="99"/>
                <w:sz w:val="21"/>
                <w:szCs w:val="21"/>
              </w:rPr>
              <w:t> </w:t>
            </w:r>
            <w:r>
              <w:rPr>
                <w:rFonts w:ascii="等线" w:hAnsi="等线" w:cs="等线" w:eastAsia="等线" w:hint="default"/>
                <w:b/>
                <w:bCs/>
                <w:sz w:val="21"/>
                <w:szCs w:val="21"/>
              </w:rPr>
              <w:t>入小计</w:t>
            </w:r>
            <w:r>
              <w:rPr>
                <w:rFonts w:ascii="等线" w:hAnsi="等线" w:cs="等线" w:eastAsia="等线"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1,861,317,439.63</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b/>
                <w:w w:val="95"/>
                <w:sz w:val="21"/>
              </w:rPr>
              <w:t>1,861,317,439.63</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1,580,863,303.01</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b/>
                <w:w w:val="95"/>
                <w:sz w:val="21"/>
              </w:rPr>
              <w:t>1,580,863,303.01</w:t>
            </w:r>
            <w:r>
              <w:rPr>
                <w:rFonts w:ascii="Times New Roman"/>
                <w:sz w:val="21"/>
              </w:rPr>
            </w: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购买商品、接受劳</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务支付的现金</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1,597,918,526.38</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1,597,918,526.38</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927,453,270.29</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927,453,270.29</w:t>
            </w:r>
            <w:r>
              <w:rPr>
                <w:rFonts w:ascii="Times New Roman"/>
                <w:sz w:val="21"/>
              </w:rPr>
            </w:r>
          </w:p>
        </w:tc>
      </w:tr>
      <w:tr>
        <w:trPr>
          <w:trHeight w:val="946"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支</w:t>
            </w:r>
            <w:r>
              <w:rPr>
                <w:rFonts w:ascii="宋体" w:hAnsi="宋体" w:cs="宋体" w:eastAsia="宋体" w:hint="default"/>
                <w:spacing w:val="-71"/>
                <w:sz w:val="21"/>
                <w:szCs w:val="21"/>
              </w:rPr>
              <w:t> </w:t>
            </w:r>
            <w:r>
              <w:rPr>
                <w:rFonts w:ascii="宋体" w:hAnsi="宋体" w:cs="宋体" w:eastAsia="宋体" w:hint="default"/>
                <w:sz w:val="21"/>
                <w:szCs w:val="21"/>
              </w:rPr>
              <w:t>付</w:t>
            </w:r>
            <w:r>
              <w:rPr>
                <w:rFonts w:ascii="宋体" w:hAnsi="宋体" w:cs="宋体" w:eastAsia="宋体" w:hint="default"/>
                <w:spacing w:val="-71"/>
                <w:sz w:val="21"/>
                <w:szCs w:val="21"/>
              </w:rPr>
              <w:t> </w:t>
            </w:r>
            <w:r>
              <w:rPr>
                <w:rFonts w:ascii="宋体" w:hAnsi="宋体" w:cs="宋体" w:eastAsia="宋体" w:hint="default"/>
                <w:sz w:val="21"/>
                <w:szCs w:val="21"/>
              </w:rPr>
              <w:t>给</w:t>
            </w:r>
            <w:r>
              <w:rPr>
                <w:rFonts w:ascii="宋体" w:hAnsi="宋体" w:cs="宋体" w:eastAsia="宋体" w:hint="default"/>
                <w:spacing w:val="-71"/>
                <w:sz w:val="21"/>
                <w:szCs w:val="21"/>
              </w:rPr>
              <w:t> </w:t>
            </w:r>
            <w:r>
              <w:rPr>
                <w:rFonts w:ascii="宋体" w:hAnsi="宋体" w:cs="宋体" w:eastAsia="宋体" w:hint="default"/>
                <w:sz w:val="21"/>
                <w:szCs w:val="21"/>
              </w:rPr>
              <w:t>职</w:t>
            </w:r>
            <w:r>
              <w:rPr>
                <w:rFonts w:ascii="宋体" w:hAnsi="宋体" w:cs="宋体" w:eastAsia="宋体" w:hint="default"/>
                <w:spacing w:val="-71"/>
                <w:sz w:val="21"/>
                <w:szCs w:val="21"/>
              </w:rPr>
              <w:t> </w:t>
            </w:r>
            <w:r>
              <w:rPr>
                <w:rFonts w:ascii="宋体" w:hAnsi="宋体" w:cs="宋体" w:eastAsia="宋体" w:hint="default"/>
                <w:sz w:val="21"/>
                <w:szCs w:val="21"/>
              </w:rPr>
              <w:t>工</w:t>
            </w:r>
            <w:r>
              <w:rPr>
                <w:rFonts w:ascii="宋体" w:hAnsi="宋体" w:cs="宋体" w:eastAsia="宋体" w:hint="default"/>
                <w:spacing w:val="-71"/>
                <w:sz w:val="21"/>
                <w:szCs w:val="21"/>
              </w:rPr>
              <w:t> </w:t>
            </w:r>
            <w:r>
              <w:rPr>
                <w:rFonts w:ascii="宋体" w:hAnsi="宋体" w:cs="宋体" w:eastAsia="宋体" w:hint="default"/>
                <w:sz w:val="21"/>
                <w:szCs w:val="21"/>
              </w:rPr>
              <w:t>以</w:t>
            </w:r>
            <w:r>
              <w:rPr>
                <w:rFonts w:ascii="宋体" w:hAnsi="宋体" w:cs="宋体" w:eastAsia="宋体" w:hint="default"/>
                <w:spacing w:val="-71"/>
                <w:sz w:val="21"/>
                <w:szCs w:val="21"/>
              </w:rPr>
              <w:t> </w:t>
            </w:r>
            <w:r>
              <w:rPr>
                <w:rFonts w:ascii="宋体" w:hAnsi="宋体" w:cs="宋体" w:eastAsia="宋体" w:hint="default"/>
                <w:sz w:val="21"/>
                <w:szCs w:val="21"/>
              </w:rPr>
              <w:t>及</w:t>
            </w:r>
          </w:p>
          <w:p>
            <w:pPr>
              <w:pStyle w:val="TableParagraph"/>
              <w:spacing w:line="273" w:lineRule="auto" w:before="37"/>
              <w:ind w:left="105" w:right="96"/>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71"/>
                <w:sz w:val="21"/>
                <w:szCs w:val="21"/>
              </w:rPr>
              <w:t> </w:t>
            </w:r>
            <w:r>
              <w:rPr>
                <w:rFonts w:ascii="宋体" w:hAnsi="宋体" w:cs="宋体" w:eastAsia="宋体" w:hint="default"/>
                <w:sz w:val="21"/>
                <w:szCs w:val="21"/>
              </w:rPr>
              <w:t>职</w:t>
            </w:r>
            <w:r>
              <w:rPr>
                <w:rFonts w:ascii="宋体" w:hAnsi="宋体" w:cs="宋体" w:eastAsia="宋体" w:hint="default"/>
                <w:spacing w:val="-71"/>
                <w:sz w:val="21"/>
                <w:szCs w:val="21"/>
              </w:rPr>
              <w:t> </w:t>
            </w:r>
            <w:r>
              <w:rPr>
                <w:rFonts w:ascii="宋体" w:hAnsi="宋体" w:cs="宋体" w:eastAsia="宋体" w:hint="default"/>
                <w:sz w:val="21"/>
                <w:szCs w:val="21"/>
              </w:rPr>
              <w:t>工</w:t>
            </w:r>
            <w:r>
              <w:rPr>
                <w:rFonts w:ascii="宋体" w:hAnsi="宋体" w:cs="宋体" w:eastAsia="宋体" w:hint="default"/>
                <w:spacing w:val="-71"/>
                <w:sz w:val="21"/>
                <w:szCs w:val="21"/>
              </w:rPr>
              <w:t> </w:t>
            </w:r>
            <w:r>
              <w:rPr>
                <w:rFonts w:ascii="宋体" w:hAnsi="宋体" w:cs="宋体" w:eastAsia="宋体" w:hint="default"/>
                <w:sz w:val="21"/>
                <w:szCs w:val="21"/>
              </w:rPr>
              <w:t>支</w:t>
            </w:r>
            <w:r>
              <w:rPr>
                <w:rFonts w:ascii="宋体" w:hAnsi="宋体" w:cs="宋体" w:eastAsia="宋体" w:hint="default"/>
                <w:spacing w:val="-71"/>
                <w:sz w:val="21"/>
                <w:szCs w:val="21"/>
              </w:rPr>
              <w:t> </w:t>
            </w:r>
            <w:r>
              <w:rPr>
                <w:rFonts w:ascii="宋体" w:hAnsi="宋体" w:cs="宋体" w:eastAsia="宋体" w:hint="default"/>
                <w:sz w:val="21"/>
                <w:szCs w:val="21"/>
              </w:rPr>
              <w:t>付</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现</w:t>
            </w:r>
            <w:r>
              <w:rPr>
                <w:rFonts w:ascii="宋体" w:hAnsi="宋体" w:cs="宋体" w:eastAsia="宋体" w:hint="default"/>
                <w:w w:val="99"/>
                <w:sz w:val="21"/>
                <w:szCs w:val="21"/>
              </w:rPr>
              <w:t> </w:t>
            </w:r>
            <w:r>
              <w:rPr>
                <w:rFonts w:ascii="宋体" w:hAnsi="宋体" w:cs="宋体" w:eastAsia="宋体" w:hint="default"/>
                <w:sz w:val="21"/>
                <w:szCs w:val="21"/>
              </w:rPr>
              <w:t>金</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30,898,911.53</w:t>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w w:val="95"/>
                <w:sz w:val="21"/>
              </w:rPr>
              <w:t>30,898,911.53</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w w:val="95"/>
                <w:sz w:val="21"/>
              </w:rPr>
              <w:t>20,086,642.17</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w w:val="95"/>
                <w:sz w:val="21"/>
              </w:rPr>
              <w:t>20,086,642.17</w:t>
            </w:r>
            <w:r>
              <w:rPr>
                <w:rFonts w:ascii="Times New Roman"/>
                <w:sz w:val="21"/>
              </w:rPr>
            </w:r>
          </w:p>
        </w:tc>
      </w:tr>
      <w:tr>
        <w:trPr>
          <w:trHeight w:val="415"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107,550,565.05</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107,550,565.05</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34,300,153.58</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34,300,153.58</w:t>
            </w:r>
            <w:r>
              <w:rPr>
                <w:rFonts w:ascii="Times New Roman"/>
                <w:sz w:val="21"/>
              </w:rPr>
            </w: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支</w:t>
            </w:r>
            <w:r>
              <w:rPr>
                <w:rFonts w:ascii="宋体" w:hAnsi="宋体" w:cs="宋体" w:eastAsia="宋体" w:hint="default"/>
                <w:spacing w:val="-71"/>
                <w:sz w:val="21"/>
                <w:szCs w:val="21"/>
              </w:rPr>
              <w:t> </w:t>
            </w:r>
            <w:r>
              <w:rPr>
                <w:rFonts w:ascii="宋体" w:hAnsi="宋体" w:cs="宋体" w:eastAsia="宋体" w:hint="default"/>
                <w:sz w:val="21"/>
                <w:szCs w:val="21"/>
              </w:rPr>
              <w:t>付</w:t>
            </w:r>
            <w:r>
              <w:rPr>
                <w:rFonts w:ascii="宋体" w:hAnsi="宋体" w:cs="宋体" w:eastAsia="宋体" w:hint="default"/>
                <w:spacing w:val="-71"/>
                <w:sz w:val="21"/>
                <w:szCs w:val="21"/>
              </w:rPr>
              <w:t> </w:t>
            </w:r>
            <w:r>
              <w:rPr>
                <w:rFonts w:ascii="宋体" w:hAnsi="宋体" w:cs="宋体" w:eastAsia="宋体" w:hint="default"/>
                <w:sz w:val="21"/>
                <w:szCs w:val="21"/>
              </w:rPr>
              <w:t>其</w:t>
            </w:r>
            <w:r>
              <w:rPr>
                <w:rFonts w:ascii="宋体" w:hAnsi="宋体" w:cs="宋体" w:eastAsia="宋体" w:hint="default"/>
                <w:spacing w:val="-71"/>
                <w:sz w:val="21"/>
                <w:szCs w:val="21"/>
              </w:rPr>
              <w:t> </w:t>
            </w:r>
            <w:r>
              <w:rPr>
                <w:rFonts w:ascii="宋体" w:hAnsi="宋体" w:cs="宋体" w:eastAsia="宋体" w:hint="default"/>
                <w:sz w:val="21"/>
                <w:szCs w:val="21"/>
              </w:rPr>
              <w:t>他</w:t>
            </w:r>
            <w:r>
              <w:rPr>
                <w:rFonts w:ascii="宋体" w:hAnsi="宋体" w:cs="宋体" w:eastAsia="宋体" w:hint="default"/>
                <w:spacing w:val="-71"/>
                <w:sz w:val="21"/>
                <w:szCs w:val="21"/>
              </w:rPr>
              <w:t> </w:t>
            </w:r>
            <w:r>
              <w:rPr>
                <w:rFonts w:ascii="宋体" w:hAnsi="宋体" w:cs="宋体" w:eastAsia="宋体" w:hint="default"/>
                <w:sz w:val="21"/>
                <w:szCs w:val="21"/>
              </w:rPr>
              <w:t>与</w:t>
            </w:r>
            <w:r>
              <w:rPr>
                <w:rFonts w:ascii="宋体" w:hAnsi="宋体" w:cs="宋体" w:eastAsia="宋体" w:hint="default"/>
                <w:spacing w:val="-71"/>
                <w:sz w:val="21"/>
                <w:szCs w:val="21"/>
              </w:rPr>
              <w:t> </w:t>
            </w:r>
            <w:r>
              <w:rPr>
                <w:rFonts w:ascii="宋体" w:hAnsi="宋体" w:cs="宋体" w:eastAsia="宋体" w:hint="default"/>
                <w:sz w:val="21"/>
                <w:szCs w:val="21"/>
              </w:rPr>
              <w:t>经</w:t>
            </w:r>
            <w:r>
              <w:rPr>
                <w:rFonts w:ascii="宋体" w:hAnsi="宋体" w:cs="宋体" w:eastAsia="宋体" w:hint="default"/>
                <w:spacing w:val="-71"/>
                <w:sz w:val="21"/>
                <w:szCs w:val="21"/>
              </w:rPr>
              <w:t> </w:t>
            </w:r>
            <w:r>
              <w:rPr>
                <w:rFonts w:ascii="宋体" w:hAnsi="宋体" w:cs="宋体" w:eastAsia="宋体" w:hint="default"/>
                <w:sz w:val="21"/>
                <w:szCs w:val="21"/>
              </w:rPr>
              <w:t>营</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活动有关的现金</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72,328,188.24</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72,328,188.24</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90,973,114.69</w:t>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90,973,114.69</w:t>
            </w:r>
            <w:r>
              <w:rPr>
                <w:rFonts w:ascii="Times New Roman"/>
                <w:spacing w:val="-1"/>
                <w:sz w:val="21"/>
              </w:rPr>
            </w: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1" w:lineRule="auto"/>
              <w:ind w:left="105" w:right="96"/>
              <w:jc w:val="left"/>
              <w:rPr>
                <w:rFonts w:ascii="等线" w:hAnsi="等线" w:cs="等线" w:eastAsia="等线" w:hint="default"/>
                <w:sz w:val="21"/>
                <w:szCs w:val="21"/>
              </w:rPr>
            </w:pPr>
            <w:r>
              <w:rPr>
                <w:rFonts w:ascii="等线" w:hAnsi="等线" w:cs="等线" w:eastAsia="等线" w:hint="default"/>
                <w:b/>
                <w:bCs/>
                <w:sz w:val="21"/>
                <w:szCs w:val="21"/>
              </w:rPr>
              <w:t>经</w:t>
            </w:r>
            <w:r>
              <w:rPr>
                <w:rFonts w:ascii="等线" w:hAnsi="等线" w:cs="等线" w:eastAsia="等线" w:hint="default"/>
                <w:b/>
                <w:bCs/>
                <w:spacing w:val="-24"/>
                <w:sz w:val="21"/>
                <w:szCs w:val="21"/>
              </w:rPr>
              <w:t> </w:t>
            </w:r>
            <w:r>
              <w:rPr>
                <w:rFonts w:ascii="等线" w:hAnsi="等线" w:cs="等线" w:eastAsia="等线" w:hint="default"/>
                <w:b/>
                <w:bCs/>
                <w:sz w:val="21"/>
                <w:szCs w:val="21"/>
              </w:rPr>
              <w:t>营</w:t>
            </w:r>
            <w:r>
              <w:rPr>
                <w:rFonts w:ascii="等线" w:hAnsi="等线" w:cs="等线" w:eastAsia="等线" w:hint="default"/>
                <w:b/>
                <w:bCs/>
                <w:spacing w:val="-24"/>
                <w:sz w:val="21"/>
                <w:szCs w:val="21"/>
              </w:rPr>
              <w:t> </w:t>
            </w:r>
            <w:r>
              <w:rPr>
                <w:rFonts w:ascii="等线" w:hAnsi="等线" w:cs="等线" w:eastAsia="等线" w:hint="default"/>
                <w:b/>
                <w:bCs/>
                <w:sz w:val="21"/>
                <w:szCs w:val="21"/>
              </w:rPr>
              <w:t>活</w:t>
            </w:r>
            <w:r>
              <w:rPr>
                <w:rFonts w:ascii="等线" w:hAnsi="等线" w:cs="等线" w:eastAsia="等线" w:hint="default"/>
                <w:b/>
                <w:bCs/>
                <w:spacing w:val="-24"/>
                <w:sz w:val="21"/>
                <w:szCs w:val="21"/>
              </w:rPr>
              <w:t> </w:t>
            </w:r>
            <w:r>
              <w:rPr>
                <w:rFonts w:ascii="等线" w:hAnsi="等线" w:cs="等线" w:eastAsia="等线" w:hint="default"/>
                <w:b/>
                <w:bCs/>
                <w:sz w:val="21"/>
                <w:szCs w:val="21"/>
              </w:rPr>
              <w:t>动</w:t>
            </w:r>
            <w:r>
              <w:rPr>
                <w:rFonts w:ascii="等线" w:hAnsi="等线" w:cs="等线" w:eastAsia="等线" w:hint="default"/>
                <w:b/>
                <w:bCs/>
                <w:spacing w:val="-24"/>
                <w:sz w:val="21"/>
                <w:szCs w:val="21"/>
              </w:rPr>
              <w:t> </w:t>
            </w:r>
            <w:r>
              <w:rPr>
                <w:rFonts w:ascii="等线" w:hAnsi="等线" w:cs="等线" w:eastAsia="等线" w:hint="default"/>
                <w:b/>
                <w:bCs/>
                <w:sz w:val="21"/>
                <w:szCs w:val="21"/>
              </w:rPr>
              <w:t>现</w:t>
            </w:r>
            <w:r>
              <w:rPr>
                <w:rFonts w:ascii="等线" w:hAnsi="等线" w:cs="等线" w:eastAsia="等线" w:hint="default"/>
                <w:b/>
                <w:bCs/>
                <w:spacing w:val="-24"/>
                <w:sz w:val="21"/>
                <w:szCs w:val="21"/>
              </w:rPr>
              <w:t> </w:t>
            </w:r>
            <w:r>
              <w:rPr>
                <w:rFonts w:ascii="等线" w:hAnsi="等线" w:cs="等线" w:eastAsia="等线" w:hint="default"/>
                <w:b/>
                <w:bCs/>
                <w:sz w:val="21"/>
                <w:szCs w:val="21"/>
              </w:rPr>
              <w:t>金</w:t>
            </w:r>
            <w:r>
              <w:rPr>
                <w:rFonts w:ascii="等线" w:hAnsi="等线" w:cs="等线" w:eastAsia="等线" w:hint="default"/>
                <w:b/>
                <w:bCs/>
                <w:spacing w:val="-24"/>
                <w:sz w:val="21"/>
                <w:szCs w:val="21"/>
              </w:rPr>
              <w:t> </w:t>
            </w:r>
            <w:r>
              <w:rPr>
                <w:rFonts w:ascii="等线" w:hAnsi="等线" w:cs="等线" w:eastAsia="等线" w:hint="default"/>
                <w:b/>
                <w:bCs/>
                <w:sz w:val="21"/>
                <w:szCs w:val="21"/>
              </w:rPr>
              <w:t>流</w:t>
            </w:r>
            <w:r>
              <w:rPr>
                <w:rFonts w:ascii="等线" w:hAnsi="等线" w:cs="等线" w:eastAsia="等线" w:hint="default"/>
                <w:b/>
                <w:bCs/>
                <w:w w:val="99"/>
                <w:sz w:val="21"/>
                <w:szCs w:val="21"/>
              </w:rPr>
              <w:t> </w:t>
            </w:r>
            <w:r>
              <w:rPr>
                <w:rFonts w:ascii="等线" w:hAnsi="等线" w:cs="等线" w:eastAsia="等线" w:hint="default"/>
                <w:b/>
                <w:bCs/>
                <w:sz w:val="21"/>
                <w:szCs w:val="21"/>
              </w:rPr>
              <w:t>出小计</w:t>
            </w:r>
            <w:r>
              <w:rPr>
                <w:rFonts w:ascii="等线" w:hAnsi="等线" w:cs="等线" w:eastAsia="等线"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1,808,696,191.20</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b/>
                <w:w w:val="95"/>
                <w:sz w:val="21"/>
              </w:rPr>
              <w:t>1,808,696,191.20</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1,072,813,180.73</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b/>
                <w:w w:val="95"/>
                <w:sz w:val="21"/>
              </w:rPr>
              <w:t>1,072,813,180.73</w:t>
            </w:r>
            <w:r>
              <w:rPr>
                <w:rFonts w:ascii="Times New Roman"/>
                <w:sz w:val="21"/>
              </w:rPr>
            </w: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1" w:lineRule="auto"/>
              <w:ind w:left="105" w:right="96"/>
              <w:jc w:val="left"/>
              <w:rPr>
                <w:rFonts w:ascii="等线" w:hAnsi="等线" w:cs="等线" w:eastAsia="等线" w:hint="default"/>
                <w:sz w:val="21"/>
                <w:szCs w:val="21"/>
              </w:rPr>
            </w:pPr>
            <w:r>
              <w:rPr>
                <w:rFonts w:ascii="等线" w:hAnsi="等线" w:cs="等线" w:eastAsia="等线" w:hint="default"/>
                <w:b/>
                <w:bCs/>
                <w:sz w:val="21"/>
                <w:szCs w:val="21"/>
              </w:rPr>
              <w:t>经</w:t>
            </w:r>
            <w:r>
              <w:rPr>
                <w:rFonts w:ascii="等线" w:hAnsi="等线" w:cs="等线" w:eastAsia="等线" w:hint="default"/>
                <w:b/>
                <w:bCs/>
                <w:spacing w:val="-24"/>
                <w:sz w:val="21"/>
                <w:szCs w:val="21"/>
              </w:rPr>
              <w:t> </w:t>
            </w:r>
            <w:r>
              <w:rPr>
                <w:rFonts w:ascii="等线" w:hAnsi="等线" w:cs="等线" w:eastAsia="等线" w:hint="default"/>
                <w:b/>
                <w:bCs/>
                <w:sz w:val="21"/>
                <w:szCs w:val="21"/>
              </w:rPr>
              <w:t>营</w:t>
            </w:r>
            <w:r>
              <w:rPr>
                <w:rFonts w:ascii="等线" w:hAnsi="等线" w:cs="等线" w:eastAsia="等线" w:hint="default"/>
                <w:b/>
                <w:bCs/>
                <w:spacing w:val="-24"/>
                <w:sz w:val="21"/>
                <w:szCs w:val="21"/>
              </w:rPr>
              <w:t> </w:t>
            </w:r>
            <w:r>
              <w:rPr>
                <w:rFonts w:ascii="等线" w:hAnsi="等线" w:cs="等线" w:eastAsia="等线" w:hint="default"/>
                <w:b/>
                <w:bCs/>
                <w:sz w:val="21"/>
                <w:szCs w:val="21"/>
              </w:rPr>
              <w:t>活</w:t>
            </w:r>
            <w:r>
              <w:rPr>
                <w:rFonts w:ascii="等线" w:hAnsi="等线" w:cs="等线" w:eastAsia="等线" w:hint="default"/>
                <w:b/>
                <w:bCs/>
                <w:spacing w:val="-24"/>
                <w:sz w:val="21"/>
                <w:szCs w:val="21"/>
              </w:rPr>
              <w:t> </w:t>
            </w:r>
            <w:r>
              <w:rPr>
                <w:rFonts w:ascii="等线" w:hAnsi="等线" w:cs="等线" w:eastAsia="等线" w:hint="default"/>
                <w:b/>
                <w:bCs/>
                <w:sz w:val="21"/>
                <w:szCs w:val="21"/>
              </w:rPr>
              <w:t>动</w:t>
            </w:r>
            <w:r>
              <w:rPr>
                <w:rFonts w:ascii="等线" w:hAnsi="等线" w:cs="等线" w:eastAsia="等线" w:hint="default"/>
                <w:b/>
                <w:bCs/>
                <w:spacing w:val="-24"/>
                <w:sz w:val="21"/>
                <w:szCs w:val="21"/>
              </w:rPr>
              <w:t> </w:t>
            </w:r>
            <w:r>
              <w:rPr>
                <w:rFonts w:ascii="等线" w:hAnsi="等线" w:cs="等线" w:eastAsia="等线" w:hint="default"/>
                <w:b/>
                <w:bCs/>
                <w:sz w:val="21"/>
                <w:szCs w:val="21"/>
              </w:rPr>
              <w:t>产</w:t>
            </w:r>
            <w:r>
              <w:rPr>
                <w:rFonts w:ascii="等线" w:hAnsi="等线" w:cs="等线" w:eastAsia="等线" w:hint="default"/>
                <w:b/>
                <w:bCs/>
                <w:spacing w:val="-24"/>
                <w:sz w:val="21"/>
                <w:szCs w:val="21"/>
              </w:rPr>
              <w:t> </w:t>
            </w:r>
            <w:r>
              <w:rPr>
                <w:rFonts w:ascii="等线" w:hAnsi="等线" w:cs="等线" w:eastAsia="等线" w:hint="default"/>
                <w:b/>
                <w:bCs/>
                <w:sz w:val="21"/>
                <w:szCs w:val="21"/>
              </w:rPr>
              <w:t>生</w:t>
            </w:r>
            <w:r>
              <w:rPr>
                <w:rFonts w:ascii="等线" w:hAnsi="等线" w:cs="等线" w:eastAsia="等线" w:hint="default"/>
                <w:b/>
                <w:bCs/>
                <w:spacing w:val="-24"/>
                <w:sz w:val="21"/>
                <w:szCs w:val="21"/>
              </w:rPr>
              <w:t> </w:t>
            </w:r>
            <w:r>
              <w:rPr>
                <w:rFonts w:ascii="等线" w:hAnsi="等线" w:cs="等线" w:eastAsia="等线" w:hint="default"/>
                <w:b/>
                <w:bCs/>
                <w:sz w:val="21"/>
                <w:szCs w:val="21"/>
              </w:rPr>
              <w:t>的</w:t>
            </w:r>
            <w:r>
              <w:rPr>
                <w:rFonts w:ascii="等线" w:hAnsi="等线" w:cs="等线" w:eastAsia="等线" w:hint="default"/>
                <w:b/>
                <w:bCs/>
                <w:w w:val="99"/>
                <w:sz w:val="21"/>
                <w:szCs w:val="21"/>
              </w:rPr>
              <w:t> </w:t>
            </w:r>
            <w:r>
              <w:rPr>
                <w:rFonts w:ascii="等线" w:hAnsi="等线" w:cs="等线" w:eastAsia="等线" w:hint="default"/>
                <w:b/>
                <w:bCs/>
                <w:sz w:val="21"/>
                <w:szCs w:val="21"/>
              </w:rPr>
              <w:t>现金流量净额</w:t>
            </w:r>
            <w:r>
              <w:rPr>
                <w:rFonts w:ascii="等线" w:hAnsi="等线" w:cs="等线" w:eastAsia="等线"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52,621,248.43</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b/>
                <w:w w:val="95"/>
                <w:sz w:val="21"/>
              </w:rPr>
              <w:t>52,621,248.43</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508,050,122.28</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b/>
                <w:w w:val="95"/>
                <w:sz w:val="21"/>
              </w:rPr>
              <w:t>508,050,122.28</w:t>
            </w:r>
            <w:r>
              <w:rPr>
                <w:rFonts w:ascii="Times New Roman"/>
                <w:sz w:val="21"/>
              </w:rPr>
            </w:r>
          </w:p>
        </w:tc>
      </w:tr>
      <w:tr>
        <w:trPr>
          <w:trHeight w:val="636"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1" w:lineRule="auto"/>
              <w:ind w:left="105" w:right="98"/>
              <w:jc w:val="left"/>
              <w:rPr>
                <w:rFonts w:ascii="等线" w:hAnsi="等线" w:cs="等线" w:eastAsia="等线" w:hint="default"/>
                <w:sz w:val="21"/>
                <w:szCs w:val="21"/>
              </w:rPr>
            </w:pPr>
            <w:r>
              <w:rPr>
                <w:rFonts w:ascii="等线" w:hAnsi="等线" w:cs="等线" w:eastAsia="等线" w:hint="default"/>
                <w:b/>
                <w:bCs/>
                <w:sz w:val="21"/>
                <w:szCs w:val="21"/>
              </w:rPr>
              <w:t>二、投资活动产生</w:t>
            </w:r>
            <w:r>
              <w:rPr>
                <w:rFonts w:ascii="等线" w:hAnsi="等线" w:cs="等线" w:eastAsia="等线" w:hint="default"/>
                <w:b/>
                <w:bCs/>
                <w:w w:val="99"/>
                <w:sz w:val="21"/>
                <w:szCs w:val="21"/>
              </w:rPr>
              <w:t> </w:t>
            </w:r>
            <w:r>
              <w:rPr>
                <w:rFonts w:ascii="等线" w:hAnsi="等线" w:cs="等线" w:eastAsia="等线" w:hint="default"/>
                <w:b/>
                <w:bCs/>
                <w:sz w:val="21"/>
                <w:szCs w:val="21"/>
              </w:rPr>
              <w:t>的现金流量</w:t>
            </w:r>
            <w:r>
              <w:rPr>
                <w:rFonts w:ascii="等线" w:hAnsi="等线" w:cs="等线" w:eastAsia="等线"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71"/>
                <w:sz w:val="21"/>
                <w:szCs w:val="21"/>
              </w:rPr>
              <w:t> </w:t>
            </w:r>
            <w:r>
              <w:rPr>
                <w:rFonts w:ascii="宋体" w:hAnsi="宋体" w:cs="宋体" w:eastAsia="宋体" w:hint="default"/>
                <w:sz w:val="21"/>
                <w:szCs w:val="21"/>
              </w:rPr>
              <w:t>回</w:t>
            </w:r>
            <w:r>
              <w:rPr>
                <w:rFonts w:ascii="宋体" w:hAnsi="宋体" w:cs="宋体" w:eastAsia="宋体" w:hint="default"/>
                <w:spacing w:val="-71"/>
                <w:sz w:val="21"/>
                <w:szCs w:val="21"/>
              </w:rPr>
              <w:t> </w:t>
            </w: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收</w:t>
            </w:r>
            <w:r>
              <w:rPr>
                <w:rFonts w:ascii="宋体" w:hAnsi="宋体" w:cs="宋体" w:eastAsia="宋体" w:hint="default"/>
                <w:spacing w:val="-71"/>
                <w:sz w:val="21"/>
                <w:szCs w:val="21"/>
              </w:rPr>
              <w:t> </w:t>
            </w:r>
            <w:r>
              <w:rPr>
                <w:rFonts w:ascii="宋体" w:hAnsi="宋体" w:cs="宋体" w:eastAsia="宋体" w:hint="default"/>
                <w:sz w:val="21"/>
                <w:szCs w:val="21"/>
              </w:rPr>
              <w:t>到</w:t>
            </w:r>
            <w:r>
              <w:rPr>
                <w:rFonts w:ascii="宋体" w:hAnsi="宋体" w:cs="宋体" w:eastAsia="宋体" w:hint="default"/>
                <w:spacing w:val="-71"/>
                <w:sz w:val="21"/>
                <w:szCs w:val="21"/>
              </w:rPr>
              <w:t> </w:t>
            </w:r>
            <w:r>
              <w:rPr>
                <w:rFonts w:ascii="宋体" w:hAnsi="宋体" w:cs="宋体" w:eastAsia="宋体" w:hint="default"/>
                <w:sz w:val="21"/>
                <w:szCs w:val="21"/>
              </w:rPr>
              <w:t>的</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取</w:t>
            </w:r>
            <w:r>
              <w:rPr>
                <w:rFonts w:ascii="宋体" w:hAnsi="宋体" w:cs="宋体" w:eastAsia="宋体" w:hint="default"/>
                <w:spacing w:val="-71"/>
                <w:sz w:val="21"/>
                <w:szCs w:val="21"/>
              </w:rPr>
              <w:t> </w:t>
            </w:r>
            <w:r>
              <w:rPr>
                <w:rFonts w:ascii="宋体" w:hAnsi="宋体" w:cs="宋体" w:eastAsia="宋体" w:hint="default"/>
                <w:sz w:val="21"/>
                <w:szCs w:val="21"/>
              </w:rPr>
              <w:t>得</w:t>
            </w:r>
            <w:r>
              <w:rPr>
                <w:rFonts w:ascii="宋体" w:hAnsi="宋体" w:cs="宋体" w:eastAsia="宋体" w:hint="default"/>
                <w:spacing w:val="-71"/>
                <w:sz w:val="21"/>
                <w:szCs w:val="21"/>
              </w:rPr>
              <w:t> </w:t>
            </w: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收</w:t>
            </w:r>
            <w:r>
              <w:rPr>
                <w:rFonts w:ascii="宋体" w:hAnsi="宋体" w:cs="宋体" w:eastAsia="宋体" w:hint="default"/>
                <w:spacing w:val="-71"/>
                <w:sz w:val="21"/>
                <w:szCs w:val="21"/>
              </w:rPr>
              <w:t> </w:t>
            </w:r>
            <w:r>
              <w:rPr>
                <w:rFonts w:ascii="宋体" w:hAnsi="宋体" w:cs="宋体" w:eastAsia="宋体" w:hint="default"/>
                <w:sz w:val="21"/>
                <w:szCs w:val="21"/>
              </w:rPr>
              <w:t>益</w:t>
            </w:r>
            <w:r>
              <w:rPr>
                <w:rFonts w:ascii="宋体" w:hAnsi="宋体" w:cs="宋体" w:eastAsia="宋体" w:hint="default"/>
                <w:spacing w:val="-71"/>
                <w:sz w:val="21"/>
                <w:szCs w:val="21"/>
              </w:rPr>
              <w:t> </w:t>
            </w:r>
            <w:r>
              <w:rPr>
                <w:rFonts w:ascii="宋体" w:hAnsi="宋体" w:cs="宋体" w:eastAsia="宋体" w:hint="default"/>
                <w:sz w:val="21"/>
                <w:szCs w:val="21"/>
              </w:rPr>
              <w:t>所</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300,000.00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300,000.00</w:t>
            </w:r>
            <w:r>
              <w:rPr>
                <w:rFonts w:ascii="Times New Roman"/>
                <w:sz w:val="21"/>
              </w:rPr>
            </w:r>
          </w:p>
        </w:tc>
      </w:tr>
      <w:tr>
        <w:trPr>
          <w:trHeight w:val="1258"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both"/>
              <w:rPr>
                <w:rFonts w:ascii="宋体" w:hAnsi="宋体" w:cs="宋体" w:eastAsia="宋体" w:hint="default"/>
                <w:sz w:val="21"/>
                <w:szCs w:val="21"/>
              </w:rPr>
            </w:pPr>
            <w:r>
              <w:rPr>
                <w:rFonts w:ascii="宋体" w:hAnsi="宋体" w:cs="宋体" w:eastAsia="宋体" w:hint="default"/>
                <w:sz w:val="21"/>
                <w:szCs w:val="21"/>
              </w:rPr>
              <w:t>处置固定资产、无</w:t>
            </w:r>
          </w:p>
          <w:p>
            <w:pPr>
              <w:pStyle w:val="TableParagraph"/>
              <w:spacing w:line="273" w:lineRule="auto" w:before="37"/>
              <w:ind w:left="105" w:right="96"/>
              <w:jc w:val="both"/>
              <w:rPr>
                <w:rFonts w:ascii="宋体" w:hAnsi="宋体" w:cs="宋体" w:eastAsia="宋体" w:hint="default"/>
                <w:sz w:val="21"/>
                <w:szCs w:val="21"/>
              </w:rPr>
            </w:pPr>
            <w:r>
              <w:rPr>
                <w:rFonts w:ascii="宋体" w:hAnsi="宋体" w:cs="宋体" w:eastAsia="宋体" w:hint="default"/>
                <w:sz w:val="21"/>
                <w:szCs w:val="21"/>
              </w:rPr>
              <w:t>形</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1"/>
                <w:sz w:val="21"/>
                <w:szCs w:val="21"/>
              </w:rPr>
              <w:t> </w:t>
            </w:r>
            <w:r>
              <w:rPr>
                <w:rFonts w:ascii="宋体" w:hAnsi="宋体" w:cs="宋体" w:eastAsia="宋体" w:hint="default"/>
                <w:sz w:val="21"/>
                <w:szCs w:val="21"/>
              </w:rPr>
              <w:t>和</w:t>
            </w:r>
            <w:r>
              <w:rPr>
                <w:rFonts w:ascii="宋体" w:hAnsi="宋体" w:cs="宋体" w:eastAsia="宋体" w:hint="default"/>
                <w:spacing w:val="-71"/>
                <w:sz w:val="21"/>
                <w:szCs w:val="21"/>
              </w:rPr>
              <w:t> </w:t>
            </w:r>
            <w:r>
              <w:rPr>
                <w:rFonts w:ascii="宋体" w:hAnsi="宋体" w:cs="宋体" w:eastAsia="宋体" w:hint="default"/>
                <w:sz w:val="21"/>
                <w:szCs w:val="21"/>
              </w:rPr>
              <w:t>其</w:t>
            </w:r>
            <w:r>
              <w:rPr>
                <w:rFonts w:ascii="宋体" w:hAnsi="宋体" w:cs="宋体" w:eastAsia="宋体" w:hint="default"/>
                <w:spacing w:val="-71"/>
                <w:sz w:val="21"/>
                <w:szCs w:val="21"/>
              </w:rPr>
              <w:t> </w:t>
            </w:r>
            <w:r>
              <w:rPr>
                <w:rFonts w:ascii="宋体" w:hAnsi="宋体" w:cs="宋体" w:eastAsia="宋体" w:hint="default"/>
                <w:sz w:val="21"/>
                <w:szCs w:val="21"/>
              </w:rPr>
              <w:t>他</w:t>
            </w:r>
            <w:r>
              <w:rPr>
                <w:rFonts w:ascii="宋体" w:hAnsi="宋体" w:cs="宋体" w:eastAsia="宋体" w:hint="default"/>
                <w:spacing w:val="-71"/>
                <w:sz w:val="21"/>
                <w:szCs w:val="21"/>
              </w:rPr>
              <w:t> </w:t>
            </w:r>
            <w:r>
              <w:rPr>
                <w:rFonts w:ascii="宋体" w:hAnsi="宋体" w:cs="宋体" w:eastAsia="宋体" w:hint="default"/>
                <w:sz w:val="21"/>
                <w:szCs w:val="21"/>
              </w:rPr>
              <w:t>长</w:t>
            </w:r>
            <w:r>
              <w:rPr>
                <w:rFonts w:ascii="宋体" w:hAnsi="宋体" w:cs="宋体" w:eastAsia="宋体" w:hint="default"/>
                <w:w w:val="99"/>
                <w:sz w:val="21"/>
                <w:szCs w:val="21"/>
              </w:rPr>
              <w:t> </w:t>
            </w: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1"/>
                <w:sz w:val="21"/>
                <w:szCs w:val="21"/>
              </w:rPr>
              <w:t> </w:t>
            </w:r>
            <w:r>
              <w:rPr>
                <w:rFonts w:ascii="宋体" w:hAnsi="宋体" w:cs="宋体" w:eastAsia="宋体" w:hint="default"/>
                <w:sz w:val="21"/>
                <w:szCs w:val="21"/>
              </w:rPr>
              <w:t>收</w:t>
            </w:r>
            <w:r>
              <w:rPr>
                <w:rFonts w:ascii="宋体" w:hAnsi="宋体" w:cs="宋体" w:eastAsia="宋体" w:hint="default"/>
                <w:spacing w:val="-71"/>
                <w:sz w:val="21"/>
                <w:szCs w:val="21"/>
              </w:rPr>
              <w:t> </w:t>
            </w:r>
            <w:r>
              <w:rPr>
                <w:rFonts w:ascii="宋体" w:hAnsi="宋体" w:cs="宋体" w:eastAsia="宋体" w:hint="default"/>
                <w:sz w:val="21"/>
                <w:szCs w:val="21"/>
              </w:rPr>
              <w:t>回</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现</w:t>
            </w:r>
            <w:r>
              <w:rPr>
                <w:rFonts w:ascii="宋体" w:hAnsi="宋体" w:cs="宋体" w:eastAsia="宋体" w:hint="default"/>
                <w:w w:val="99"/>
                <w:sz w:val="21"/>
                <w:szCs w:val="21"/>
              </w:rPr>
              <w:t> </w:t>
            </w:r>
            <w:r>
              <w:rPr>
                <w:rFonts w:ascii="宋体" w:hAnsi="宋体" w:cs="宋体" w:eastAsia="宋体" w:hint="default"/>
                <w:sz w:val="21"/>
                <w:szCs w:val="21"/>
              </w:rPr>
              <w:t>金净额</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946"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处</w:t>
            </w:r>
            <w:r>
              <w:rPr>
                <w:rFonts w:ascii="宋体" w:hAnsi="宋体" w:cs="宋体" w:eastAsia="宋体" w:hint="default"/>
                <w:spacing w:val="-71"/>
                <w:sz w:val="21"/>
                <w:szCs w:val="21"/>
              </w:rPr>
              <w:t> </w:t>
            </w:r>
            <w:r>
              <w:rPr>
                <w:rFonts w:ascii="宋体" w:hAnsi="宋体" w:cs="宋体" w:eastAsia="宋体" w:hint="default"/>
                <w:sz w:val="21"/>
                <w:szCs w:val="21"/>
              </w:rPr>
              <w:t>置</w:t>
            </w:r>
            <w:r>
              <w:rPr>
                <w:rFonts w:ascii="宋体" w:hAnsi="宋体" w:cs="宋体" w:eastAsia="宋体" w:hint="default"/>
                <w:spacing w:val="-71"/>
                <w:sz w:val="21"/>
                <w:szCs w:val="21"/>
              </w:rPr>
              <w:t> </w:t>
            </w:r>
            <w:r>
              <w:rPr>
                <w:rFonts w:ascii="宋体" w:hAnsi="宋体" w:cs="宋体" w:eastAsia="宋体" w:hint="default"/>
                <w:sz w:val="21"/>
                <w:szCs w:val="21"/>
              </w:rPr>
              <w:t>子</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及</w:t>
            </w:r>
            <w:r>
              <w:rPr>
                <w:rFonts w:ascii="宋体" w:hAnsi="宋体" w:cs="宋体" w:eastAsia="宋体" w:hint="default"/>
                <w:spacing w:val="-71"/>
                <w:sz w:val="21"/>
                <w:szCs w:val="21"/>
              </w:rPr>
              <w:t> </w:t>
            </w:r>
            <w:r>
              <w:rPr>
                <w:rFonts w:ascii="宋体" w:hAnsi="宋体" w:cs="宋体" w:eastAsia="宋体" w:hint="default"/>
                <w:sz w:val="21"/>
                <w:szCs w:val="21"/>
              </w:rPr>
              <w:t>其</w:t>
            </w:r>
          </w:p>
          <w:p>
            <w:pPr>
              <w:pStyle w:val="TableParagraph"/>
              <w:spacing w:line="273" w:lineRule="auto" w:before="37"/>
              <w:ind w:left="105" w:right="96"/>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pacing w:val="-71"/>
                <w:sz w:val="21"/>
                <w:szCs w:val="21"/>
              </w:rPr>
              <w:t> </w:t>
            </w:r>
            <w:r>
              <w:rPr>
                <w:rFonts w:ascii="宋体" w:hAnsi="宋体" w:cs="宋体" w:eastAsia="宋体" w:hint="default"/>
                <w:sz w:val="21"/>
                <w:szCs w:val="21"/>
              </w:rPr>
              <w:t>营</w:t>
            </w:r>
            <w:r>
              <w:rPr>
                <w:rFonts w:ascii="宋体" w:hAnsi="宋体" w:cs="宋体" w:eastAsia="宋体" w:hint="default"/>
                <w:spacing w:val="-71"/>
                <w:sz w:val="21"/>
                <w:szCs w:val="21"/>
              </w:rPr>
              <w:t> </w:t>
            </w:r>
            <w:r>
              <w:rPr>
                <w:rFonts w:ascii="宋体" w:hAnsi="宋体" w:cs="宋体" w:eastAsia="宋体" w:hint="default"/>
                <w:sz w:val="21"/>
                <w:szCs w:val="21"/>
              </w:rPr>
              <w:t>业</w:t>
            </w:r>
            <w:r>
              <w:rPr>
                <w:rFonts w:ascii="宋体" w:hAnsi="宋体" w:cs="宋体" w:eastAsia="宋体" w:hint="default"/>
                <w:spacing w:val="-71"/>
                <w:sz w:val="21"/>
                <w:szCs w:val="21"/>
              </w:rPr>
              <w:t> </w:t>
            </w:r>
            <w:r>
              <w:rPr>
                <w:rFonts w:ascii="宋体" w:hAnsi="宋体" w:cs="宋体" w:eastAsia="宋体" w:hint="default"/>
                <w:sz w:val="21"/>
                <w:szCs w:val="21"/>
              </w:rPr>
              <w:t>单</w:t>
            </w:r>
            <w:r>
              <w:rPr>
                <w:rFonts w:ascii="宋体" w:hAnsi="宋体" w:cs="宋体" w:eastAsia="宋体" w:hint="default"/>
                <w:spacing w:val="-71"/>
                <w:sz w:val="21"/>
                <w:szCs w:val="21"/>
              </w:rPr>
              <w:t> </w:t>
            </w:r>
            <w:r>
              <w:rPr>
                <w:rFonts w:ascii="宋体" w:hAnsi="宋体" w:cs="宋体" w:eastAsia="宋体" w:hint="default"/>
                <w:sz w:val="21"/>
                <w:szCs w:val="21"/>
              </w:rPr>
              <w:t>位</w:t>
            </w:r>
            <w:r>
              <w:rPr>
                <w:rFonts w:ascii="宋体" w:hAnsi="宋体" w:cs="宋体" w:eastAsia="宋体" w:hint="default"/>
                <w:spacing w:val="-71"/>
                <w:sz w:val="21"/>
                <w:szCs w:val="21"/>
              </w:rPr>
              <w:t> </w:t>
            </w:r>
            <w:r>
              <w:rPr>
                <w:rFonts w:ascii="宋体" w:hAnsi="宋体" w:cs="宋体" w:eastAsia="宋体" w:hint="default"/>
                <w:sz w:val="21"/>
                <w:szCs w:val="21"/>
              </w:rPr>
              <w:t>收</w:t>
            </w:r>
            <w:r>
              <w:rPr>
                <w:rFonts w:ascii="宋体" w:hAnsi="宋体" w:cs="宋体" w:eastAsia="宋体" w:hint="default"/>
                <w:spacing w:val="-71"/>
                <w:sz w:val="21"/>
                <w:szCs w:val="21"/>
              </w:rPr>
              <w:t> </w:t>
            </w:r>
            <w:r>
              <w:rPr>
                <w:rFonts w:ascii="宋体" w:hAnsi="宋体" w:cs="宋体" w:eastAsia="宋体" w:hint="default"/>
                <w:sz w:val="21"/>
                <w:szCs w:val="21"/>
              </w:rPr>
              <w:t>到</w:t>
            </w:r>
            <w:r>
              <w:rPr>
                <w:rFonts w:ascii="宋体" w:hAnsi="宋体" w:cs="宋体" w:eastAsia="宋体" w:hint="default"/>
                <w:w w:val="99"/>
                <w:sz w:val="21"/>
                <w:szCs w:val="21"/>
              </w:rPr>
              <w:t> </w:t>
            </w:r>
            <w:r>
              <w:rPr>
                <w:rFonts w:ascii="宋体" w:hAnsi="宋体" w:cs="宋体" w:eastAsia="宋体" w:hint="default"/>
                <w:sz w:val="21"/>
                <w:szCs w:val="21"/>
              </w:rPr>
              <w:t>的现金净额</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3" w:lineRule="auto"/>
              <w:ind w:left="105" w:right="96"/>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71"/>
                <w:sz w:val="21"/>
                <w:szCs w:val="21"/>
              </w:rPr>
              <w:t> </w:t>
            </w:r>
            <w:r>
              <w:rPr>
                <w:rFonts w:ascii="宋体" w:hAnsi="宋体" w:cs="宋体" w:eastAsia="宋体" w:hint="default"/>
                <w:sz w:val="21"/>
                <w:szCs w:val="21"/>
              </w:rPr>
              <w:t>到</w:t>
            </w:r>
            <w:r>
              <w:rPr>
                <w:rFonts w:ascii="宋体" w:hAnsi="宋体" w:cs="宋体" w:eastAsia="宋体" w:hint="default"/>
                <w:spacing w:val="-71"/>
                <w:sz w:val="21"/>
                <w:szCs w:val="21"/>
              </w:rPr>
              <w:t> </w:t>
            </w:r>
            <w:r>
              <w:rPr>
                <w:rFonts w:ascii="宋体" w:hAnsi="宋体" w:cs="宋体" w:eastAsia="宋体" w:hint="default"/>
                <w:sz w:val="21"/>
                <w:szCs w:val="21"/>
              </w:rPr>
              <w:t>其</w:t>
            </w:r>
            <w:r>
              <w:rPr>
                <w:rFonts w:ascii="宋体" w:hAnsi="宋体" w:cs="宋体" w:eastAsia="宋体" w:hint="default"/>
                <w:spacing w:val="-71"/>
                <w:sz w:val="21"/>
                <w:szCs w:val="21"/>
              </w:rPr>
              <w:t> </w:t>
            </w:r>
            <w:r>
              <w:rPr>
                <w:rFonts w:ascii="宋体" w:hAnsi="宋体" w:cs="宋体" w:eastAsia="宋体" w:hint="default"/>
                <w:sz w:val="21"/>
                <w:szCs w:val="21"/>
              </w:rPr>
              <w:t>他</w:t>
            </w:r>
            <w:r>
              <w:rPr>
                <w:rFonts w:ascii="宋体" w:hAnsi="宋体" w:cs="宋体" w:eastAsia="宋体" w:hint="default"/>
                <w:spacing w:val="-71"/>
                <w:sz w:val="21"/>
                <w:szCs w:val="21"/>
              </w:rPr>
              <w:t> </w:t>
            </w:r>
            <w:r>
              <w:rPr>
                <w:rFonts w:ascii="宋体" w:hAnsi="宋体" w:cs="宋体" w:eastAsia="宋体" w:hint="default"/>
                <w:sz w:val="21"/>
                <w:szCs w:val="21"/>
              </w:rPr>
              <w:t>与</w:t>
            </w:r>
            <w:r>
              <w:rPr>
                <w:rFonts w:ascii="宋体" w:hAnsi="宋体" w:cs="宋体" w:eastAsia="宋体" w:hint="default"/>
                <w:spacing w:val="-71"/>
                <w:sz w:val="21"/>
                <w:szCs w:val="21"/>
              </w:rPr>
              <w:t> </w:t>
            </w: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w w:val="99"/>
                <w:sz w:val="21"/>
                <w:szCs w:val="21"/>
              </w:rPr>
              <w:t> </w:t>
            </w:r>
            <w:r>
              <w:rPr>
                <w:rFonts w:ascii="宋体" w:hAnsi="宋体" w:cs="宋体" w:eastAsia="宋体" w:hint="default"/>
                <w:sz w:val="21"/>
                <w:szCs w:val="21"/>
              </w:rPr>
              <w:t>活动有关的现金</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6,948,635.59</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6,948,635.59</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636"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1" w:lineRule="auto"/>
              <w:ind w:left="105" w:right="96"/>
              <w:jc w:val="left"/>
              <w:rPr>
                <w:rFonts w:ascii="等线" w:hAnsi="等线" w:cs="等线" w:eastAsia="等线" w:hint="default"/>
                <w:sz w:val="21"/>
                <w:szCs w:val="21"/>
              </w:rPr>
            </w:pPr>
            <w:r>
              <w:rPr>
                <w:rFonts w:ascii="等线" w:hAnsi="等线" w:cs="等线" w:eastAsia="等线" w:hint="default"/>
                <w:b/>
                <w:bCs/>
                <w:sz w:val="21"/>
                <w:szCs w:val="21"/>
              </w:rPr>
              <w:t>投</w:t>
            </w:r>
            <w:r>
              <w:rPr>
                <w:rFonts w:ascii="等线" w:hAnsi="等线" w:cs="等线" w:eastAsia="等线" w:hint="default"/>
                <w:b/>
                <w:bCs/>
                <w:spacing w:val="-24"/>
                <w:sz w:val="21"/>
                <w:szCs w:val="21"/>
              </w:rPr>
              <w:t> </w:t>
            </w:r>
            <w:r>
              <w:rPr>
                <w:rFonts w:ascii="等线" w:hAnsi="等线" w:cs="等线" w:eastAsia="等线" w:hint="default"/>
                <w:b/>
                <w:bCs/>
                <w:sz w:val="21"/>
                <w:szCs w:val="21"/>
              </w:rPr>
              <w:t>资</w:t>
            </w:r>
            <w:r>
              <w:rPr>
                <w:rFonts w:ascii="等线" w:hAnsi="等线" w:cs="等线" w:eastAsia="等线" w:hint="default"/>
                <w:b/>
                <w:bCs/>
                <w:spacing w:val="-24"/>
                <w:sz w:val="21"/>
                <w:szCs w:val="21"/>
              </w:rPr>
              <w:t> </w:t>
            </w:r>
            <w:r>
              <w:rPr>
                <w:rFonts w:ascii="等线" w:hAnsi="等线" w:cs="等线" w:eastAsia="等线" w:hint="default"/>
                <w:b/>
                <w:bCs/>
                <w:sz w:val="21"/>
                <w:szCs w:val="21"/>
              </w:rPr>
              <w:t>活</w:t>
            </w:r>
            <w:r>
              <w:rPr>
                <w:rFonts w:ascii="等线" w:hAnsi="等线" w:cs="等线" w:eastAsia="等线" w:hint="default"/>
                <w:b/>
                <w:bCs/>
                <w:spacing w:val="-24"/>
                <w:sz w:val="21"/>
                <w:szCs w:val="21"/>
              </w:rPr>
              <w:t> </w:t>
            </w:r>
            <w:r>
              <w:rPr>
                <w:rFonts w:ascii="等线" w:hAnsi="等线" w:cs="等线" w:eastAsia="等线" w:hint="default"/>
                <w:b/>
                <w:bCs/>
                <w:sz w:val="21"/>
                <w:szCs w:val="21"/>
              </w:rPr>
              <w:t>动</w:t>
            </w:r>
            <w:r>
              <w:rPr>
                <w:rFonts w:ascii="等线" w:hAnsi="等线" w:cs="等线" w:eastAsia="等线" w:hint="default"/>
                <w:b/>
                <w:bCs/>
                <w:spacing w:val="-24"/>
                <w:sz w:val="21"/>
                <w:szCs w:val="21"/>
              </w:rPr>
              <w:t> </w:t>
            </w:r>
            <w:r>
              <w:rPr>
                <w:rFonts w:ascii="等线" w:hAnsi="等线" w:cs="等线" w:eastAsia="等线" w:hint="default"/>
                <w:b/>
                <w:bCs/>
                <w:sz w:val="21"/>
                <w:szCs w:val="21"/>
              </w:rPr>
              <w:t>现</w:t>
            </w:r>
            <w:r>
              <w:rPr>
                <w:rFonts w:ascii="等线" w:hAnsi="等线" w:cs="等线" w:eastAsia="等线" w:hint="default"/>
                <w:b/>
                <w:bCs/>
                <w:spacing w:val="-24"/>
                <w:sz w:val="21"/>
                <w:szCs w:val="21"/>
              </w:rPr>
              <w:t> </w:t>
            </w:r>
            <w:r>
              <w:rPr>
                <w:rFonts w:ascii="等线" w:hAnsi="等线" w:cs="等线" w:eastAsia="等线" w:hint="default"/>
                <w:b/>
                <w:bCs/>
                <w:sz w:val="21"/>
                <w:szCs w:val="21"/>
              </w:rPr>
              <w:t>金</w:t>
            </w:r>
            <w:r>
              <w:rPr>
                <w:rFonts w:ascii="等线" w:hAnsi="等线" w:cs="等线" w:eastAsia="等线" w:hint="default"/>
                <w:b/>
                <w:bCs/>
                <w:spacing w:val="-24"/>
                <w:sz w:val="21"/>
                <w:szCs w:val="21"/>
              </w:rPr>
              <w:t> </w:t>
            </w:r>
            <w:r>
              <w:rPr>
                <w:rFonts w:ascii="等线" w:hAnsi="等线" w:cs="等线" w:eastAsia="等线" w:hint="default"/>
                <w:b/>
                <w:bCs/>
                <w:sz w:val="21"/>
                <w:szCs w:val="21"/>
              </w:rPr>
              <w:t>流</w:t>
            </w:r>
            <w:r>
              <w:rPr>
                <w:rFonts w:ascii="等线" w:hAnsi="等线" w:cs="等线" w:eastAsia="等线" w:hint="default"/>
                <w:b/>
                <w:bCs/>
                <w:w w:val="99"/>
                <w:sz w:val="21"/>
                <w:szCs w:val="21"/>
              </w:rPr>
              <w:t> </w:t>
            </w:r>
            <w:r>
              <w:rPr>
                <w:rFonts w:ascii="等线" w:hAnsi="等线" w:cs="等线" w:eastAsia="等线" w:hint="default"/>
                <w:b/>
                <w:bCs/>
                <w:sz w:val="21"/>
                <w:szCs w:val="21"/>
              </w:rPr>
              <w:t>入小计</w:t>
            </w:r>
            <w:r>
              <w:rPr>
                <w:rFonts w:ascii="等线" w:hAnsi="等线" w:cs="等线" w:eastAsia="等线"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6,948,635.59</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b/>
                <w:w w:val="95"/>
                <w:sz w:val="21"/>
              </w:rPr>
              <w:t>6,948,635.59</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b/>
                <w:w w:val="95"/>
                <w:sz w:val="21"/>
              </w:rPr>
              <w:t>300,000.00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b/>
                <w:w w:val="95"/>
                <w:sz w:val="21"/>
              </w:rPr>
              <w:t>300,000.00</w:t>
            </w:r>
            <w:r>
              <w:rPr>
                <w:rFonts w:ascii="Times New Roman"/>
                <w:sz w:val="21"/>
              </w:rPr>
            </w:r>
          </w:p>
        </w:tc>
      </w:tr>
      <w:tr>
        <w:trPr>
          <w:trHeight w:val="415"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购建固定资产、无</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1,223,766,048.04</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1,223,766,048.04</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556,519,225.98</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556,519,225.98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7" w:top="1380" w:bottom="1180" w:left="1580" w:right="1340"/>
        </w:sectPr>
      </w:pPr>
    </w:p>
    <w:p>
      <w:pPr>
        <w:spacing w:line="240" w:lineRule="auto" w:before="2"/>
        <w:rPr>
          <w:rFonts w:ascii="Times New Roman" w:hAnsi="Times New Roman" w:cs="Times New Roman" w:eastAsia="Times New Roman"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891"/>
        <w:gridCol w:w="1745"/>
        <w:gridCol w:w="1747"/>
        <w:gridCol w:w="1685"/>
        <w:gridCol w:w="1687"/>
      </w:tblGrid>
      <w:tr>
        <w:trPr>
          <w:trHeight w:val="946"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310" w:lineRule="atLeast" w:before="43"/>
              <w:ind w:left="105" w:right="96"/>
              <w:jc w:val="both"/>
              <w:rPr>
                <w:rFonts w:ascii="宋体" w:hAnsi="宋体" w:cs="宋体" w:eastAsia="宋体" w:hint="default"/>
                <w:sz w:val="21"/>
                <w:szCs w:val="21"/>
              </w:rPr>
            </w:pPr>
            <w:r>
              <w:rPr>
                <w:rFonts w:ascii="宋体" w:hAnsi="宋体" w:cs="宋体" w:eastAsia="宋体" w:hint="default"/>
                <w:sz w:val="21"/>
                <w:szCs w:val="21"/>
              </w:rPr>
              <w:t>形</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1"/>
                <w:sz w:val="21"/>
                <w:szCs w:val="21"/>
              </w:rPr>
              <w:t> </w:t>
            </w:r>
            <w:r>
              <w:rPr>
                <w:rFonts w:ascii="宋体" w:hAnsi="宋体" w:cs="宋体" w:eastAsia="宋体" w:hint="default"/>
                <w:sz w:val="21"/>
                <w:szCs w:val="21"/>
              </w:rPr>
              <w:t>和</w:t>
            </w:r>
            <w:r>
              <w:rPr>
                <w:rFonts w:ascii="宋体" w:hAnsi="宋体" w:cs="宋体" w:eastAsia="宋体" w:hint="default"/>
                <w:spacing w:val="-71"/>
                <w:sz w:val="21"/>
                <w:szCs w:val="21"/>
              </w:rPr>
              <w:t> </w:t>
            </w:r>
            <w:r>
              <w:rPr>
                <w:rFonts w:ascii="宋体" w:hAnsi="宋体" w:cs="宋体" w:eastAsia="宋体" w:hint="default"/>
                <w:sz w:val="21"/>
                <w:szCs w:val="21"/>
              </w:rPr>
              <w:t>其</w:t>
            </w:r>
            <w:r>
              <w:rPr>
                <w:rFonts w:ascii="宋体" w:hAnsi="宋体" w:cs="宋体" w:eastAsia="宋体" w:hint="default"/>
                <w:spacing w:val="-71"/>
                <w:sz w:val="21"/>
                <w:szCs w:val="21"/>
              </w:rPr>
              <w:t> </w:t>
            </w:r>
            <w:r>
              <w:rPr>
                <w:rFonts w:ascii="宋体" w:hAnsi="宋体" w:cs="宋体" w:eastAsia="宋体" w:hint="default"/>
                <w:sz w:val="21"/>
                <w:szCs w:val="21"/>
              </w:rPr>
              <w:t>他</w:t>
            </w:r>
            <w:r>
              <w:rPr>
                <w:rFonts w:ascii="宋体" w:hAnsi="宋体" w:cs="宋体" w:eastAsia="宋体" w:hint="default"/>
                <w:spacing w:val="-71"/>
                <w:sz w:val="21"/>
                <w:szCs w:val="21"/>
              </w:rPr>
              <w:t> </w:t>
            </w:r>
            <w:r>
              <w:rPr>
                <w:rFonts w:ascii="宋体" w:hAnsi="宋体" w:cs="宋体" w:eastAsia="宋体" w:hint="default"/>
                <w:sz w:val="21"/>
                <w:szCs w:val="21"/>
              </w:rPr>
              <w:t>长</w:t>
            </w:r>
            <w:r>
              <w:rPr>
                <w:rFonts w:ascii="宋体" w:hAnsi="宋体" w:cs="宋体" w:eastAsia="宋体" w:hint="default"/>
                <w:w w:val="99"/>
                <w:sz w:val="21"/>
                <w:szCs w:val="21"/>
              </w:rPr>
              <w:t> </w:t>
            </w: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1"/>
                <w:sz w:val="21"/>
                <w:szCs w:val="21"/>
              </w:rPr>
              <w:t> </w:t>
            </w:r>
            <w:r>
              <w:rPr>
                <w:rFonts w:ascii="宋体" w:hAnsi="宋体" w:cs="宋体" w:eastAsia="宋体" w:hint="default"/>
                <w:sz w:val="21"/>
                <w:szCs w:val="21"/>
              </w:rPr>
              <w:t>支</w:t>
            </w:r>
            <w:r>
              <w:rPr>
                <w:rFonts w:ascii="宋体" w:hAnsi="宋体" w:cs="宋体" w:eastAsia="宋体" w:hint="default"/>
                <w:spacing w:val="-71"/>
                <w:sz w:val="21"/>
                <w:szCs w:val="21"/>
              </w:rPr>
              <w:t> </w:t>
            </w:r>
            <w:r>
              <w:rPr>
                <w:rFonts w:ascii="宋体" w:hAnsi="宋体" w:cs="宋体" w:eastAsia="宋体" w:hint="default"/>
                <w:sz w:val="21"/>
                <w:szCs w:val="21"/>
              </w:rPr>
              <w:t>付</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现</w:t>
            </w:r>
            <w:r>
              <w:rPr>
                <w:rFonts w:ascii="宋体" w:hAnsi="宋体" w:cs="宋体" w:eastAsia="宋体" w:hint="default"/>
                <w:w w:val="99"/>
                <w:sz w:val="21"/>
                <w:szCs w:val="21"/>
              </w:rPr>
              <w:t> </w:t>
            </w:r>
            <w:r>
              <w:rPr>
                <w:rFonts w:ascii="宋体" w:hAnsi="宋体" w:cs="宋体" w:eastAsia="宋体" w:hint="default"/>
                <w:sz w:val="21"/>
                <w:szCs w:val="21"/>
              </w:rPr>
              <w:t>金</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2,194,200.00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2,194,200.00</w:t>
            </w:r>
            <w:r>
              <w:rPr>
                <w:rFonts w:ascii="Times New Roman"/>
                <w:sz w:val="21"/>
              </w:rPr>
            </w:r>
          </w:p>
        </w:tc>
      </w:tr>
      <w:tr>
        <w:trPr>
          <w:trHeight w:val="946"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取</w:t>
            </w:r>
            <w:r>
              <w:rPr>
                <w:rFonts w:ascii="宋体" w:hAnsi="宋体" w:cs="宋体" w:eastAsia="宋体" w:hint="default"/>
                <w:spacing w:val="-71"/>
                <w:sz w:val="21"/>
                <w:szCs w:val="21"/>
              </w:rPr>
              <w:t> </w:t>
            </w:r>
            <w:r>
              <w:rPr>
                <w:rFonts w:ascii="宋体" w:hAnsi="宋体" w:cs="宋体" w:eastAsia="宋体" w:hint="default"/>
                <w:sz w:val="21"/>
                <w:szCs w:val="21"/>
              </w:rPr>
              <w:t>得</w:t>
            </w:r>
            <w:r>
              <w:rPr>
                <w:rFonts w:ascii="宋体" w:hAnsi="宋体" w:cs="宋体" w:eastAsia="宋体" w:hint="default"/>
                <w:spacing w:val="-71"/>
                <w:sz w:val="21"/>
                <w:szCs w:val="21"/>
              </w:rPr>
              <w:t> </w:t>
            </w:r>
            <w:r>
              <w:rPr>
                <w:rFonts w:ascii="宋体" w:hAnsi="宋体" w:cs="宋体" w:eastAsia="宋体" w:hint="default"/>
                <w:sz w:val="21"/>
                <w:szCs w:val="21"/>
              </w:rPr>
              <w:t>子</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及</w:t>
            </w:r>
            <w:r>
              <w:rPr>
                <w:rFonts w:ascii="宋体" w:hAnsi="宋体" w:cs="宋体" w:eastAsia="宋体" w:hint="default"/>
                <w:spacing w:val="-71"/>
                <w:sz w:val="21"/>
                <w:szCs w:val="21"/>
              </w:rPr>
              <w:t> </w:t>
            </w:r>
            <w:r>
              <w:rPr>
                <w:rFonts w:ascii="宋体" w:hAnsi="宋体" w:cs="宋体" w:eastAsia="宋体" w:hint="default"/>
                <w:sz w:val="21"/>
                <w:szCs w:val="21"/>
              </w:rPr>
              <w:t>其</w:t>
            </w:r>
          </w:p>
          <w:p>
            <w:pPr>
              <w:pStyle w:val="TableParagraph"/>
              <w:spacing w:line="273" w:lineRule="auto" w:before="37"/>
              <w:ind w:left="105" w:right="96"/>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pacing w:val="-71"/>
                <w:sz w:val="21"/>
                <w:szCs w:val="21"/>
              </w:rPr>
              <w:t> </w:t>
            </w:r>
            <w:r>
              <w:rPr>
                <w:rFonts w:ascii="宋体" w:hAnsi="宋体" w:cs="宋体" w:eastAsia="宋体" w:hint="default"/>
                <w:sz w:val="21"/>
                <w:szCs w:val="21"/>
              </w:rPr>
              <w:t>营</w:t>
            </w:r>
            <w:r>
              <w:rPr>
                <w:rFonts w:ascii="宋体" w:hAnsi="宋体" w:cs="宋体" w:eastAsia="宋体" w:hint="default"/>
                <w:spacing w:val="-71"/>
                <w:sz w:val="21"/>
                <w:szCs w:val="21"/>
              </w:rPr>
              <w:t> </w:t>
            </w:r>
            <w:r>
              <w:rPr>
                <w:rFonts w:ascii="宋体" w:hAnsi="宋体" w:cs="宋体" w:eastAsia="宋体" w:hint="default"/>
                <w:sz w:val="21"/>
                <w:szCs w:val="21"/>
              </w:rPr>
              <w:t>业</w:t>
            </w:r>
            <w:r>
              <w:rPr>
                <w:rFonts w:ascii="宋体" w:hAnsi="宋体" w:cs="宋体" w:eastAsia="宋体" w:hint="default"/>
                <w:spacing w:val="-71"/>
                <w:sz w:val="21"/>
                <w:szCs w:val="21"/>
              </w:rPr>
              <w:t> </w:t>
            </w:r>
            <w:r>
              <w:rPr>
                <w:rFonts w:ascii="宋体" w:hAnsi="宋体" w:cs="宋体" w:eastAsia="宋体" w:hint="default"/>
                <w:sz w:val="21"/>
                <w:szCs w:val="21"/>
              </w:rPr>
              <w:t>单</w:t>
            </w:r>
            <w:r>
              <w:rPr>
                <w:rFonts w:ascii="宋体" w:hAnsi="宋体" w:cs="宋体" w:eastAsia="宋体" w:hint="default"/>
                <w:spacing w:val="-71"/>
                <w:sz w:val="21"/>
                <w:szCs w:val="21"/>
              </w:rPr>
              <w:t> </w:t>
            </w:r>
            <w:r>
              <w:rPr>
                <w:rFonts w:ascii="宋体" w:hAnsi="宋体" w:cs="宋体" w:eastAsia="宋体" w:hint="default"/>
                <w:sz w:val="21"/>
                <w:szCs w:val="21"/>
              </w:rPr>
              <w:t>位</w:t>
            </w:r>
            <w:r>
              <w:rPr>
                <w:rFonts w:ascii="宋体" w:hAnsi="宋体" w:cs="宋体" w:eastAsia="宋体" w:hint="default"/>
                <w:spacing w:val="-71"/>
                <w:sz w:val="21"/>
                <w:szCs w:val="21"/>
              </w:rPr>
              <w:t> </w:t>
            </w:r>
            <w:r>
              <w:rPr>
                <w:rFonts w:ascii="宋体" w:hAnsi="宋体" w:cs="宋体" w:eastAsia="宋体" w:hint="default"/>
                <w:sz w:val="21"/>
                <w:szCs w:val="21"/>
              </w:rPr>
              <w:t>支</w:t>
            </w:r>
            <w:r>
              <w:rPr>
                <w:rFonts w:ascii="宋体" w:hAnsi="宋体" w:cs="宋体" w:eastAsia="宋体" w:hint="default"/>
                <w:spacing w:val="-71"/>
                <w:sz w:val="21"/>
                <w:szCs w:val="21"/>
              </w:rPr>
              <w:t> </w:t>
            </w:r>
            <w:r>
              <w:rPr>
                <w:rFonts w:ascii="宋体" w:hAnsi="宋体" w:cs="宋体" w:eastAsia="宋体" w:hint="default"/>
                <w:sz w:val="21"/>
                <w:szCs w:val="21"/>
              </w:rPr>
              <w:t>付</w:t>
            </w:r>
            <w:r>
              <w:rPr>
                <w:rFonts w:ascii="宋体" w:hAnsi="宋体" w:cs="宋体" w:eastAsia="宋体" w:hint="default"/>
                <w:w w:val="99"/>
                <w:sz w:val="21"/>
                <w:szCs w:val="21"/>
              </w:rPr>
              <w:t> </w:t>
            </w:r>
            <w:r>
              <w:rPr>
                <w:rFonts w:ascii="宋体" w:hAnsi="宋体" w:cs="宋体" w:eastAsia="宋体" w:hint="default"/>
                <w:sz w:val="21"/>
                <w:szCs w:val="21"/>
              </w:rPr>
              <w:t>的现金净额</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支</w:t>
            </w:r>
            <w:r>
              <w:rPr>
                <w:rFonts w:ascii="宋体" w:hAnsi="宋体" w:cs="宋体" w:eastAsia="宋体" w:hint="default"/>
                <w:spacing w:val="-71"/>
                <w:sz w:val="21"/>
                <w:szCs w:val="21"/>
              </w:rPr>
              <w:t> </w:t>
            </w:r>
            <w:r>
              <w:rPr>
                <w:rFonts w:ascii="宋体" w:hAnsi="宋体" w:cs="宋体" w:eastAsia="宋体" w:hint="default"/>
                <w:sz w:val="21"/>
                <w:szCs w:val="21"/>
              </w:rPr>
              <w:t>付</w:t>
            </w:r>
            <w:r>
              <w:rPr>
                <w:rFonts w:ascii="宋体" w:hAnsi="宋体" w:cs="宋体" w:eastAsia="宋体" w:hint="default"/>
                <w:spacing w:val="-71"/>
                <w:sz w:val="21"/>
                <w:szCs w:val="21"/>
              </w:rPr>
              <w:t> </w:t>
            </w:r>
            <w:r>
              <w:rPr>
                <w:rFonts w:ascii="宋体" w:hAnsi="宋体" w:cs="宋体" w:eastAsia="宋体" w:hint="default"/>
                <w:sz w:val="21"/>
                <w:szCs w:val="21"/>
              </w:rPr>
              <w:t>其</w:t>
            </w:r>
            <w:r>
              <w:rPr>
                <w:rFonts w:ascii="宋体" w:hAnsi="宋体" w:cs="宋体" w:eastAsia="宋体" w:hint="default"/>
                <w:spacing w:val="-71"/>
                <w:sz w:val="21"/>
                <w:szCs w:val="21"/>
              </w:rPr>
              <w:t> </w:t>
            </w:r>
            <w:r>
              <w:rPr>
                <w:rFonts w:ascii="宋体" w:hAnsi="宋体" w:cs="宋体" w:eastAsia="宋体" w:hint="default"/>
                <w:sz w:val="21"/>
                <w:szCs w:val="21"/>
              </w:rPr>
              <w:t>他</w:t>
            </w:r>
            <w:r>
              <w:rPr>
                <w:rFonts w:ascii="宋体" w:hAnsi="宋体" w:cs="宋体" w:eastAsia="宋体" w:hint="default"/>
                <w:spacing w:val="-71"/>
                <w:sz w:val="21"/>
                <w:szCs w:val="21"/>
              </w:rPr>
              <w:t> </w:t>
            </w:r>
            <w:r>
              <w:rPr>
                <w:rFonts w:ascii="宋体" w:hAnsi="宋体" w:cs="宋体" w:eastAsia="宋体" w:hint="default"/>
                <w:sz w:val="21"/>
                <w:szCs w:val="21"/>
              </w:rPr>
              <w:t>与</w:t>
            </w:r>
            <w:r>
              <w:rPr>
                <w:rFonts w:ascii="宋体" w:hAnsi="宋体" w:cs="宋体" w:eastAsia="宋体" w:hint="default"/>
                <w:spacing w:val="-71"/>
                <w:sz w:val="21"/>
                <w:szCs w:val="21"/>
              </w:rPr>
              <w:t> </w:t>
            </w: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活动有关的现金</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w w:val="95"/>
                <w:sz w:val="21"/>
              </w:rPr>
              <w:t>1,300,300,000.00</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95"/>
                <w:sz w:val="21"/>
              </w:rPr>
              <w:t>1,300,300,000.00</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1" w:lineRule="auto"/>
              <w:ind w:left="105" w:right="96"/>
              <w:jc w:val="left"/>
              <w:rPr>
                <w:rFonts w:ascii="等线" w:hAnsi="等线" w:cs="等线" w:eastAsia="等线" w:hint="default"/>
                <w:sz w:val="21"/>
                <w:szCs w:val="21"/>
              </w:rPr>
            </w:pPr>
            <w:r>
              <w:rPr>
                <w:rFonts w:ascii="等线" w:hAnsi="等线" w:cs="等线" w:eastAsia="等线" w:hint="default"/>
                <w:b/>
                <w:bCs/>
                <w:sz w:val="21"/>
                <w:szCs w:val="21"/>
              </w:rPr>
              <w:t>投</w:t>
            </w:r>
            <w:r>
              <w:rPr>
                <w:rFonts w:ascii="等线" w:hAnsi="等线" w:cs="等线" w:eastAsia="等线" w:hint="default"/>
                <w:b/>
                <w:bCs/>
                <w:spacing w:val="-24"/>
                <w:sz w:val="21"/>
                <w:szCs w:val="21"/>
              </w:rPr>
              <w:t> </w:t>
            </w:r>
            <w:r>
              <w:rPr>
                <w:rFonts w:ascii="等线" w:hAnsi="等线" w:cs="等线" w:eastAsia="等线" w:hint="default"/>
                <w:b/>
                <w:bCs/>
                <w:sz w:val="21"/>
                <w:szCs w:val="21"/>
              </w:rPr>
              <w:t>资</w:t>
            </w:r>
            <w:r>
              <w:rPr>
                <w:rFonts w:ascii="等线" w:hAnsi="等线" w:cs="等线" w:eastAsia="等线" w:hint="default"/>
                <w:b/>
                <w:bCs/>
                <w:spacing w:val="-24"/>
                <w:sz w:val="21"/>
                <w:szCs w:val="21"/>
              </w:rPr>
              <w:t> </w:t>
            </w:r>
            <w:r>
              <w:rPr>
                <w:rFonts w:ascii="等线" w:hAnsi="等线" w:cs="等线" w:eastAsia="等线" w:hint="default"/>
                <w:b/>
                <w:bCs/>
                <w:sz w:val="21"/>
                <w:szCs w:val="21"/>
              </w:rPr>
              <w:t>活</w:t>
            </w:r>
            <w:r>
              <w:rPr>
                <w:rFonts w:ascii="等线" w:hAnsi="等线" w:cs="等线" w:eastAsia="等线" w:hint="default"/>
                <w:b/>
                <w:bCs/>
                <w:spacing w:val="-24"/>
                <w:sz w:val="21"/>
                <w:szCs w:val="21"/>
              </w:rPr>
              <w:t> </w:t>
            </w:r>
            <w:r>
              <w:rPr>
                <w:rFonts w:ascii="等线" w:hAnsi="等线" w:cs="等线" w:eastAsia="等线" w:hint="default"/>
                <w:b/>
                <w:bCs/>
                <w:sz w:val="21"/>
                <w:szCs w:val="21"/>
              </w:rPr>
              <w:t>动</w:t>
            </w:r>
            <w:r>
              <w:rPr>
                <w:rFonts w:ascii="等线" w:hAnsi="等线" w:cs="等线" w:eastAsia="等线" w:hint="default"/>
                <w:b/>
                <w:bCs/>
                <w:spacing w:val="-24"/>
                <w:sz w:val="21"/>
                <w:szCs w:val="21"/>
              </w:rPr>
              <w:t> </w:t>
            </w:r>
            <w:r>
              <w:rPr>
                <w:rFonts w:ascii="等线" w:hAnsi="等线" w:cs="等线" w:eastAsia="等线" w:hint="default"/>
                <w:b/>
                <w:bCs/>
                <w:sz w:val="21"/>
                <w:szCs w:val="21"/>
              </w:rPr>
              <w:t>现</w:t>
            </w:r>
            <w:r>
              <w:rPr>
                <w:rFonts w:ascii="等线" w:hAnsi="等线" w:cs="等线" w:eastAsia="等线" w:hint="default"/>
                <w:b/>
                <w:bCs/>
                <w:spacing w:val="-24"/>
                <w:sz w:val="21"/>
                <w:szCs w:val="21"/>
              </w:rPr>
              <w:t> </w:t>
            </w:r>
            <w:r>
              <w:rPr>
                <w:rFonts w:ascii="等线" w:hAnsi="等线" w:cs="等线" w:eastAsia="等线" w:hint="default"/>
                <w:b/>
                <w:bCs/>
                <w:sz w:val="21"/>
                <w:szCs w:val="21"/>
              </w:rPr>
              <w:t>金</w:t>
            </w:r>
            <w:r>
              <w:rPr>
                <w:rFonts w:ascii="等线" w:hAnsi="等线" w:cs="等线" w:eastAsia="等线" w:hint="default"/>
                <w:b/>
                <w:bCs/>
                <w:spacing w:val="-24"/>
                <w:sz w:val="21"/>
                <w:szCs w:val="21"/>
              </w:rPr>
              <w:t> </w:t>
            </w:r>
            <w:r>
              <w:rPr>
                <w:rFonts w:ascii="等线" w:hAnsi="等线" w:cs="等线" w:eastAsia="等线" w:hint="default"/>
                <w:b/>
                <w:bCs/>
                <w:sz w:val="21"/>
                <w:szCs w:val="21"/>
              </w:rPr>
              <w:t>流</w:t>
            </w:r>
            <w:r>
              <w:rPr>
                <w:rFonts w:ascii="等线" w:hAnsi="等线" w:cs="等线" w:eastAsia="等线" w:hint="default"/>
                <w:b/>
                <w:bCs/>
                <w:w w:val="99"/>
                <w:sz w:val="21"/>
                <w:szCs w:val="21"/>
              </w:rPr>
              <w:t> </w:t>
            </w:r>
            <w:r>
              <w:rPr>
                <w:rFonts w:ascii="等线" w:hAnsi="等线" w:cs="等线" w:eastAsia="等线" w:hint="default"/>
                <w:b/>
                <w:bCs/>
                <w:sz w:val="21"/>
                <w:szCs w:val="21"/>
              </w:rPr>
              <w:t>出小计</w:t>
            </w:r>
            <w:r>
              <w:rPr>
                <w:rFonts w:ascii="等线" w:hAnsi="等线" w:cs="等线" w:eastAsia="等线"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1"/>
              <w:jc w:val="right"/>
              <w:rPr>
                <w:rFonts w:ascii="Times New Roman" w:hAnsi="Times New Roman" w:cs="Times New Roman" w:eastAsia="Times New Roman" w:hint="default"/>
                <w:sz w:val="21"/>
                <w:szCs w:val="21"/>
              </w:rPr>
            </w:pPr>
            <w:r>
              <w:rPr>
                <w:rFonts w:ascii="Times New Roman"/>
                <w:b/>
                <w:w w:val="95"/>
                <w:sz w:val="21"/>
              </w:rPr>
              <w:t>2,524,066,048.04</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3"/>
              <w:jc w:val="right"/>
              <w:rPr>
                <w:rFonts w:ascii="Times New Roman" w:hAnsi="Times New Roman" w:cs="Times New Roman" w:eastAsia="Times New Roman" w:hint="default"/>
                <w:sz w:val="21"/>
                <w:szCs w:val="21"/>
              </w:rPr>
            </w:pPr>
            <w:r>
              <w:rPr>
                <w:rFonts w:ascii="Times New Roman"/>
                <w:b/>
                <w:w w:val="95"/>
                <w:sz w:val="21"/>
              </w:rPr>
              <w:t>2,524,066,048.04</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1"/>
              <w:jc w:val="right"/>
              <w:rPr>
                <w:rFonts w:ascii="Times New Roman" w:hAnsi="Times New Roman" w:cs="Times New Roman" w:eastAsia="Times New Roman" w:hint="default"/>
                <w:sz w:val="21"/>
                <w:szCs w:val="21"/>
              </w:rPr>
            </w:pPr>
            <w:r>
              <w:rPr>
                <w:rFonts w:ascii="Times New Roman"/>
                <w:b/>
                <w:w w:val="95"/>
                <w:sz w:val="21"/>
              </w:rPr>
              <w:t>558,713,425.98</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3"/>
              <w:jc w:val="right"/>
              <w:rPr>
                <w:rFonts w:ascii="Times New Roman" w:hAnsi="Times New Roman" w:cs="Times New Roman" w:eastAsia="Times New Roman" w:hint="default"/>
                <w:sz w:val="21"/>
                <w:szCs w:val="21"/>
              </w:rPr>
            </w:pPr>
            <w:r>
              <w:rPr>
                <w:rFonts w:ascii="Times New Roman"/>
                <w:b/>
                <w:w w:val="95"/>
                <w:sz w:val="21"/>
              </w:rPr>
              <w:t>558,713,425.98</w:t>
            </w:r>
            <w:r>
              <w:rPr>
                <w:rFonts w:ascii="Times New Roman"/>
                <w:sz w:val="21"/>
              </w:rPr>
            </w: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1" w:lineRule="auto"/>
              <w:ind w:left="105" w:right="96"/>
              <w:jc w:val="left"/>
              <w:rPr>
                <w:rFonts w:ascii="等线" w:hAnsi="等线" w:cs="等线" w:eastAsia="等线" w:hint="default"/>
                <w:sz w:val="21"/>
                <w:szCs w:val="21"/>
              </w:rPr>
            </w:pPr>
            <w:r>
              <w:rPr>
                <w:rFonts w:ascii="等线" w:hAnsi="等线" w:cs="等线" w:eastAsia="等线" w:hint="default"/>
                <w:b/>
                <w:bCs/>
                <w:sz w:val="21"/>
                <w:szCs w:val="21"/>
              </w:rPr>
              <w:t>投</w:t>
            </w:r>
            <w:r>
              <w:rPr>
                <w:rFonts w:ascii="等线" w:hAnsi="等线" w:cs="等线" w:eastAsia="等线" w:hint="default"/>
                <w:b/>
                <w:bCs/>
                <w:spacing w:val="-24"/>
                <w:sz w:val="21"/>
                <w:szCs w:val="21"/>
              </w:rPr>
              <w:t> </w:t>
            </w:r>
            <w:r>
              <w:rPr>
                <w:rFonts w:ascii="等线" w:hAnsi="等线" w:cs="等线" w:eastAsia="等线" w:hint="default"/>
                <w:b/>
                <w:bCs/>
                <w:sz w:val="21"/>
                <w:szCs w:val="21"/>
              </w:rPr>
              <w:t>资</w:t>
            </w:r>
            <w:r>
              <w:rPr>
                <w:rFonts w:ascii="等线" w:hAnsi="等线" w:cs="等线" w:eastAsia="等线" w:hint="default"/>
                <w:b/>
                <w:bCs/>
                <w:spacing w:val="-24"/>
                <w:sz w:val="21"/>
                <w:szCs w:val="21"/>
              </w:rPr>
              <w:t> </w:t>
            </w:r>
            <w:r>
              <w:rPr>
                <w:rFonts w:ascii="等线" w:hAnsi="等线" w:cs="等线" w:eastAsia="等线" w:hint="default"/>
                <w:b/>
                <w:bCs/>
                <w:sz w:val="21"/>
                <w:szCs w:val="21"/>
              </w:rPr>
              <w:t>活</w:t>
            </w:r>
            <w:r>
              <w:rPr>
                <w:rFonts w:ascii="等线" w:hAnsi="等线" w:cs="等线" w:eastAsia="等线" w:hint="default"/>
                <w:b/>
                <w:bCs/>
                <w:spacing w:val="-24"/>
                <w:sz w:val="21"/>
                <w:szCs w:val="21"/>
              </w:rPr>
              <w:t> </w:t>
            </w:r>
            <w:r>
              <w:rPr>
                <w:rFonts w:ascii="等线" w:hAnsi="等线" w:cs="等线" w:eastAsia="等线" w:hint="default"/>
                <w:b/>
                <w:bCs/>
                <w:sz w:val="21"/>
                <w:szCs w:val="21"/>
              </w:rPr>
              <w:t>动</w:t>
            </w:r>
            <w:r>
              <w:rPr>
                <w:rFonts w:ascii="等线" w:hAnsi="等线" w:cs="等线" w:eastAsia="等线" w:hint="default"/>
                <w:b/>
                <w:bCs/>
                <w:spacing w:val="-24"/>
                <w:sz w:val="21"/>
                <w:szCs w:val="21"/>
              </w:rPr>
              <w:t> </w:t>
            </w:r>
            <w:r>
              <w:rPr>
                <w:rFonts w:ascii="等线" w:hAnsi="等线" w:cs="等线" w:eastAsia="等线" w:hint="default"/>
                <w:b/>
                <w:bCs/>
                <w:sz w:val="21"/>
                <w:szCs w:val="21"/>
              </w:rPr>
              <w:t>产</w:t>
            </w:r>
            <w:r>
              <w:rPr>
                <w:rFonts w:ascii="等线" w:hAnsi="等线" w:cs="等线" w:eastAsia="等线" w:hint="default"/>
                <w:b/>
                <w:bCs/>
                <w:spacing w:val="-24"/>
                <w:sz w:val="21"/>
                <w:szCs w:val="21"/>
              </w:rPr>
              <w:t> </w:t>
            </w:r>
            <w:r>
              <w:rPr>
                <w:rFonts w:ascii="等线" w:hAnsi="等线" w:cs="等线" w:eastAsia="等线" w:hint="default"/>
                <w:b/>
                <w:bCs/>
                <w:sz w:val="21"/>
                <w:szCs w:val="21"/>
              </w:rPr>
              <w:t>生</w:t>
            </w:r>
            <w:r>
              <w:rPr>
                <w:rFonts w:ascii="等线" w:hAnsi="等线" w:cs="等线" w:eastAsia="等线" w:hint="default"/>
                <w:b/>
                <w:bCs/>
                <w:spacing w:val="-24"/>
                <w:sz w:val="21"/>
                <w:szCs w:val="21"/>
              </w:rPr>
              <w:t> </w:t>
            </w:r>
            <w:r>
              <w:rPr>
                <w:rFonts w:ascii="等线" w:hAnsi="等线" w:cs="等线" w:eastAsia="等线" w:hint="default"/>
                <w:b/>
                <w:bCs/>
                <w:sz w:val="21"/>
                <w:szCs w:val="21"/>
              </w:rPr>
              <w:t>的</w:t>
            </w:r>
            <w:r>
              <w:rPr>
                <w:rFonts w:ascii="等线" w:hAnsi="等线" w:cs="等线" w:eastAsia="等线" w:hint="default"/>
                <w:b/>
                <w:bCs/>
                <w:w w:val="99"/>
                <w:sz w:val="21"/>
                <w:szCs w:val="21"/>
              </w:rPr>
              <w:t> </w:t>
            </w:r>
            <w:r>
              <w:rPr>
                <w:rFonts w:ascii="等线" w:hAnsi="等线" w:cs="等线" w:eastAsia="等线" w:hint="default"/>
                <w:b/>
                <w:bCs/>
                <w:sz w:val="21"/>
                <w:szCs w:val="21"/>
              </w:rPr>
              <w:t>现金流量净额</w:t>
            </w:r>
            <w:r>
              <w:rPr>
                <w:rFonts w:ascii="等线" w:hAnsi="等线" w:cs="等线" w:eastAsia="等线"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88"/>
              <w:jc w:val="right"/>
              <w:rPr>
                <w:rFonts w:ascii="Times New Roman" w:hAnsi="Times New Roman" w:cs="Times New Roman" w:eastAsia="Times New Roman" w:hint="default"/>
                <w:sz w:val="21"/>
                <w:szCs w:val="21"/>
              </w:rPr>
            </w:pPr>
            <w:r>
              <w:rPr>
                <w:rFonts w:ascii="Times New Roman"/>
                <w:b/>
                <w:spacing w:val="-1"/>
                <w:sz w:val="21"/>
              </w:rPr>
              <w:t>-2,517,117,412.45</w:t>
            </w:r>
            <w:r>
              <w:rPr>
                <w:rFonts w:ascii="Times New Roman"/>
                <w:spacing w:val="-1"/>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b/>
                <w:spacing w:val="-1"/>
                <w:sz w:val="21"/>
              </w:rPr>
              <w:t>-2,517,117,412.45</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b/>
                <w:w w:val="95"/>
                <w:sz w:val="21"/>
              </w:rPr>
              <w:t>-558,413,425.98</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b/>
                <w:w w:val="95"/>
                <w:sz w:val="21"/>
              </w:rPr>
              <w:t>-558,413,425.98</w:t>
            </w:r>
            <w:r>
              <w:rPr>
                <w:rFonts w:ascii="Times New Roman"/>
                <w:sz w:val="21"/>
              </w:rPr>
            </w:r>
          </w:p>
        </w:tc>
      </w:tr>
      <w:tr>
        <w:trPr>
          <w:trHeight w:val="636"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1" w:lineRule="auto"/>
              <w:ind w:left="105" w:right="98"/>
              <w:jc w:val="left"/>
              <w:rPr>
                <w:rFonts w:ascii="等线" w:hAnsi="等线" w:cs="等线" w:eastAsia="等线" w:hint="default"/>
                <w:sz w:val="21"/>
                <w:szCs w:val="21"/>
              </w:rPr>
            </w:pPr>
            <w:r>
              <w:rPr>
                <w:rFonts w:ascii="等线" w:hAnsi="等线" w:cs="等线" w:eastAsia="等线" w:hint="default"/>
                <w:b/>
                <w:bCs/>
                <w:sz w:val="21"/>
                <w:szCs w:val="21"/>
              </w:rPr>
              <w:t>三、筹资活动产生</w:t>
            </w:r>
            <w:r>
              <w:rPr>
                <w:rFonts w:ascii="等线" w:hAnsi="等线" w:cs="等线" w:eastAsia="等线" w:hint="default"/>
                <w:b/>
                <w:bCs/>
                <w:w w:val="99"/>
                <w:sz w:val="21"/>
                <w:szCs w:val="21"/>
              </w:rPr>
              <w:t> </w:t>
            </w:r>
            <w:r>
              <w:rPr>
                <w:rFonts w:ascii="等线" w:hAnsi="等线" w:cs="等线" w:eastAsia="等线" w:hint="default"/>
                <w:b/>
                <w:bCs/>
                <w:sz w:val="21"/>
                <w:szCs w:val="21"/>
              </w:rPr>
              <w:t>的现金流量</w:t>
            </w:r>
            <w:r>
              <w:rPr>
                <w:rFonts w:ascii="等线" w:hAnsi="等线" w:cs="等线" w:eastAsia="等线"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吸</w:t>
            </w:r>
            <w:r>
              <w:rPr>
                <w:rFonts w:ascii="宋体" w:hAnsi="宋体" w:cs="宋体" w:eastAsia="宋体" w:hint="default"/>
                <w:spacing w:val="-71"/>
                <w:sz w:val="21"/>
                <w:szCs w:val="21"/>
              </w:rPr>
              <w:t> </w:t>
            </w:r>
            <w:r>
              <w:rPr>
                <w:rFonts w:ascii="宋体" w:hAnsi="宋体" w:cs="宋体" w:eastAsia="宋体" w:hint="default"/>
                <w:sz w:val="21"/>
                <w:szCs w:val="21"/>
              </w:rPr>
              <w:t>收</w:t>
            </w:r>
            <w:r>
              <w:rPr>
                <w:rFonts w:ascii="宋体" w:hAnsi="宋体" w:cs="宋体" w:eastAsia="宋体" w:hint="default"/>
                <w:spacing w:val="-71"/>
                <w:sz w:val="21"/>
                <w:szCs w:val="21"/>
              </w:rPr>
              <w:t> </w:t>
            </w: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收</w:t>
            </w:r>
            <w:r>
              <w:rPr>
                <w:rFonts w:ascii="宋体" w:hAnsi="宋体" w:cs="宋体" w:eastAsia="宋体" w:hint="default"/>
                <w:spacing w:val="-71"/>
                <w:sz w:val="21"/>
                <w:szCs w:val="21"/>
              </w:rPr>
              <w:t> </w:t>
            </w:r>
            <w:r>
              <w:rPr>
                <w:rFonts w:ascii="宋体" w:hAnsi="宋体" w:cs="宋体" w:eastAsia="宋体" w:hint="default"/>
                <w:sz w:val="21"/>
                <w:szCs w:val="21"/>
              </w:rPr>
              <w:t>到</w:t>
            </w:r>
            <w:r>
              <w:rPr>
                <w:rFonts w:ascii="宋体" w:hAnsi="宋体" w:cs="宋体" w:eastAsia="宋体" w:hint="default"/>
                <w:spacing w:val="-71"/>
                <w:sz w:val="21"/>
                <w:szCs w:val="21"/>
              </w:rPr>
              <w:t> </w:t>
            </w:r>
            <w:r>
              <w:rPr>
                <w:rFonts w:ascii="宋体" w:hAnsi="宋体" w:cs="宋体" w:eastAsia="宋体" w:hint="default"/>
                <w:sz w:val="21"/>
                <w:szCs w:val="21"/>
              </w:rPr>
              <w:t>的</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w w:val="95"/>
                <w:sz w:val="21"/>
              </w:rPr>
              <w:t>2,706,609,658.00</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95"/>
                <w:sz w:val="21"/>
              </w:rPr>
              <w:t>2,706,609,658.00</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w w:val="95"/>
                <w:sz w:val="21"/>
              </w:rPr>
              <w:t>30,000,000.00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95"/>
                <w:sz w:val="21"/>
              </w:rPr>
              <w:t>30,000,000.00</w:t>
            </w:r>
            <w:r>
              <w:rPr>
                <w:rFonts w:ascii="Times New Roman"/>
                <w:sz w:val="21"/>
              </w:rPr>
            </w:r>
          </w:p>
        </w:tc>
      </w:tr>
      <w:tr>
        <w:trPr>
          <w:trHeight w:val="946"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其中：子公司吸收</w:t>
            </w:r>
          </w:p>
          <w:p>
            <w:pPr>
              <w:pStyle w:val="TableParagraph"/>
              <w:spacing w:line="273" w:lineRule="auto" w:before="37"/>
              <w:ind w:left="105" w:right="96"/>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pacing w:val="-71"/>
                <w:sz w:val="21"/>
                <w:szCs w:val="21"/>
              </w:rPr>
              <w:t> </w:t>
            </w:r>
            <w:r>
              <w:rPr>
                <w:rFonts w:ascii="宋体" w:hAnsi="宋体" w:cs="宋体" w:eastAsia="宋体" w:hint="default"/>
                <w:sz w:val="21"/>
                <w:szCs w:val="21"/>
              </w:rPr>
              <w:t>数</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东</w:t>
            </w:r>
            <w:r>
              <w:rPr>
                <w:rFonts w:ascii="宋体" w:hAnsi="宋体" w:cs="宋体" w:eastAsia="宋体" w:hint="default"/>
                <w:spacing w:val="-71"/>
                <w:sz w:val="21"/>
                <w:szCs w:val="21"/>
              </w:rPr>
              <w:t> </w:t>
            </w: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收</w:t>
            </w:r>
            <w:r>
              <w:rPr>
                <w:rFonts w:ascii="宋体" w:hAnsi="宋体" w:cs="宋体" w:eastAsia="宋体" w:hint="default"/>
                <w:w w:val="99"/>
                <w:sz w:val="21"/>
                <w:szCs w:val="21"/>
              </w:rPr>
              <w:t> </w:t>
            </w:r>
            <w:r>
              <w:rPr>
                <w:rFonts w:ascii="宋体" w:hAnsi="宋体" w:cs="宋体" w:eastAsia="宋体" w:hint="default"/>
                <w:sz w:val="21"/>
                <w:szCs w:val="21"/>
              </w:rPr>
              <w:t>到的现金</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取</w:t>
            </w:r>
            <w:r>
              <w:rPr>
                <w:rFonts w:ascii="宋体" w:hAnsi="宋体" w:cs="宋体" w:eastAsia="宋体" w:hint="default"/>
                <w:spacing w:val="-71"/>
                <w:sz w:val="21"/>
                <w:szCs w:val="21"/>
              </w:rPr>
              <w:t> </w:t>
            </w:r>
            <w:r>
              <w:rPr>
                <w:rFonts w:ascii="宋体" w:hAnsi="宋体" w:cs="宋体" w:eastAsia="宋体" w:hint="default"/>
                <w:sz w:val="21"/>
                <w:szCs w:val="21"/>
              </w:rPr>
              <w:t>得</w:t>
            </w:r>
            <w:r>
              <w:rPr>
                <w:rFonts w:ascii="宋体" w:hAnsi="宋体" w:cs="宋体" w:eastAsia="宋体" w:hint="default"/>
                <w:spacing w:val="-71"/>
                <w:sz w:val="21"/>
                <w:szCs w:val="21"/>
              </w:rPr>
              <w:t> </w:t>
            </w:r>
            <w:r>
              <w:rPr>
                <w:rFonts w:ascii="宋体" w:hAnsi="宋体" w:cs="宋体" w:eastAsia="宋体" w:hint="default"/>
                <w:sz w:val="21"/>
                <w:szCs w:val="21"/>
              </w:rPr>
              <w:t>借</w:t>
            </w:r>
            <w:r>
              <w:rPr>
                <w:rFonts w:ascii="宋体" w:hAnsi="宋体" w:cs="宋体" w:eastAsia="宋体" w:hint="default"/>
                <w:spacing w:val="-71"/>
                <w:sz w:val="21"/>
                <w:szCs w:val="21"/>
              </w:rPr>
              <w:t> </w:t>
            </w:r>
            <w:r>
              <w:rPr>
                <w:rFonts w:ascii="宋体" w:hAnsi="宋体" w:cs="宋体" w:eastAsia="宋体" w:hint="default"/>
                <w:sz w:val="21"/>
                <w:szCs w:val="21"/>
              </w:rPr>
              <w:t>款</w:t>
            </w:r>
            <w:r>
              <w:rPr>
                <w:rFonts w:ascii="宋体" w:hAnsi="宋体" w:cs="宋体" w:eastAsia="宋体" w:hint="default"/>
                <w:spacing w:val="-71"/>
                <w:sz w:val="21"/>
                <w:szCs w:val="21"/>
              </w:rPr>
              <w:t> </w:t>
            </w:r>
            <w:r>
              <w:rPr>
                <w:rFonts w:ascii="宋体" w:hAnsi="宋体" w:cs="宋体" w:eastAsia="宋体" w:hint="default"/>
                <w:sz w:val="21"/>
                <w:szCs w:val="21"/>
              </w:rPr>
              <w:t>收</w:t>
            </w:r>
            <w:r>
              <w:rPr>
                <w:rFonts w:ascii="宋体" w:hAnsi="宋体" w:cs="宋体" w:eastAsia="宋体" w:hint="default"/>
                <w:spacing w:val="-71"/>
                <w:sz w:val="21"/>
                <w:szCs w:val="21"/>
              </w:rPr>
              <w:t> </w:t>
            </w:r>
            <w:r>
              <w:rPr>
                <w:rFonts w:ascii="宋体" w:hAnsi="宋体" w:cs="宋体" w:eastAsia="宋体" w:hint="default"/>
                <w:sz w:val="21"/>
                <w:szCs w:val="21"/>
              </w:rPr>
              <w:t>到</w:t>
            </w:r>
            <w:r>
              <w:rPr>
                <w:rFonts w:ascii="宋体" w:hAnsi="宋体" w:cs="宋体" w:eastAsia="宋体" w:hint="default"/>
                <w:spacing w:val="-71"/>
                <w:sz w:val="21"/>
                <w:szCs w:val="21"/>
              </w:rPr>
              <w:t> </w:t>
            </w:r>
            <w:r>
              <w:rPr>
                <w:rFonts w:ascii="宋体" w:hAnsi="宋体" w:cs="宋体" w:eastAsia="宋体" w:hint="default"/>
                <w:sz w:val="21"/>
                <w:szCs w:val="21"/>
              </w:rPr>
              <w:t>的</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w w:val="95"/>
                <w:sz w:val="21"/>
              </w:rPr>
              <w:t>151,882,937.78</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95"/>
                <w:sz w:val="21"/>
              </w:rPr>
              <w:t>151,882,937.78</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w w:val="95"/>
                <w:sz w:val="21"/>
              </w:rPr>
              <w:t>231,854,214.48</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95"/>
                <w:sz w:val="21"/>
              </w:rPr>
              <w:t>231,854,214.48</w:t>
            </w:r>
            <w:r>
              <w:rPr>
                <w:rFonts w:ascii="Times New Roman"/>
                <w:sz w:val="21"/>
              </w:rPr>
            </w: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债</w:t>
            </w:r>
            <w:r>
              <w:rPr>
                <w:rFonts w:ascii="宋体" w:hAnsi="宋体" w:cs="宋体" w:eastAsia="宋体" w:hint="default"/>
                <w:spacing w:val="-71"/>
                <w:sz w:val="21"/>
                <w:szCs w:val="21"/>
              </w:rPr>
              <w:t> </w:t>
            </w:r>
            <w:r>
              <w:rPr>
                <w:rFonts w:ascii="宋体" w:hAnsi="宋体" w:cs="宋体" w:eastAsia="宋体" w:hint="default"/>
                <w:sz w:val="21"/>
                <w:szCs w:val="21"/>
              </w:rPr>
              <w:t>券</w:t>
            </w:r>
            <w:r>
              <w:rPr>
                <w:rFonts w:ascii="宋体" w:hAnsi="宋体" w:cs="宋体" w:eastAsia="宋体" w:hint="default"/>
                <w:spacing w:val="-71"/>
                <w:sz w:val="21"/>
                <w:szCs w:val="21"/>
              </w:rPr>
              <w:t> </w:t>
            </w:r>
            <w:r>
              <w:rPr>
                <w:rFonts w:ascii="宋体" w:hAnsi="宋体" w:cs="宋体" w:eastAsia="宋体" w:hint="default"/>
                <w:sz w:val="21"/>
                <w:szCs w:val="21"/>
              </w:rPr>
              <w:t>收</w:t>
            </w:r>
            <w:r>
              <w:rPr>
                <w:rFonts w:ascii="宋体" w:hAnsi="宋体" w:cs="宋体" w:eastAsia="宋体" w:hint="default"/>
                <w:spacing w:val="-71"/>
                <w:sz w:val="21"/>
                <w:szCs w:val="21"/>
              </w:rPr>
              <w:t> </w:t>
            </w:r>
            <w:r>
              <w:rPr>
                <w:rFonts w:ascii="宋体" w:hAnsi="宋体" w:cs="宋体" w:eastAsia="宋体" w:hint="default"/>
                <w:sz w:val="21"/>
                <w:szCs w:val="21"/>
              </w:rPr>
              <w:t>到</w:t>
            </w:r>
            <w:r>
              <w:rPr>
                <w:rFonts w:ascii="宋体" w:hAnsi="宋体" w:cs="宋体" w:eastAsia="宋体" w:hint="default"/>
                <w:spacing w:val="-71"/>
                <w:sz w:val="21"/>
                <w:szCs w:val="21"/>
              </w:rPr>
              <w:t> </w:t>
            </w:r>
            <w:r>
              <w:rPr>
                <w:rFonts w:ascii="宋体" w:hAnsi="宋体" w:cs="宋体" w:eastAsia="宋体" w:hint="default"/>
                <w:sz w:val="21"/>
                <w:szCs w:val="21"/>
              </w:rPr>
              <w:t>的</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3" w:lineRule="auto"/>
              <w:ind w:left="105" w:right="96"/>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71"/>
                <w:sz w:val="21"/>
                <w:szCs w:val="21"/>
              </w:rPr>
              <w:t> </w:t>
            </w:r>
            <w:r>
              <w:rPr>
                <w:rFonts w:ascii="宋体" w:hAnsi="宋体" w:cs="宋体" w:eastAsia="宋体" w:hint="default"/>
                <w:sz w:val="21"/>
                <w:szCs w:val="21"/>
              </w:rPr>
              <w:t>到</w:t>
            </w:r>
            <w:r>
              <w:rPr>
                <w:rFonts w:ascii="宋体" w:hAnsi="宋体" w:cs="宋体" w:eastAsia="宋体" w:hint="default"/>
                <w:spacing w:val="-71"/>
                <w:sz w:val="21"/>
                <w:szCs w:val="21"/>
              </w:rPr>
              <w:t> </w:t>
            </w:r>
            <w:r>
              <w:rPr>
                <w:rFonts w:ascii="宋体" w:hAnsi="宋体" w:cs="宋体" w:eastAsia="宋体" w:hint="default"/>
                <w:sz w:val="21"/>
                <w:szCs w:val="21"/>
              </w:rPr>
              <w:t>其</w:t>
            </w:r>
            <w:r>
              <w:rPr>
                <w:rFonts w:ascii="宋体" w:hAnsi="宋体" w:cs="宋体" w:eastAsia="宋体" w:hint="default"/>
                <w:spacing w:val="-71"/>
                <w:sz w:val="21"/>
                <w:szCs w:val="21"/>
              </w:rPr>
              <w:t> </w:t>
            </w:r>
            <w:r>
              <w:rPr>
                <w:rFonts w:ascii="宋体" w:hAnsi="宋体" w:cs="宋体" w:eastAsia="宋体" w:hint="default"/>
                <w:sz w:val="21"/>
                <w:szCs w:val="21"/>
              </w:rPr>
              <w:t>他</w:t>
            </w:r>
            <w:r>
              <w:rPr>
                <w:rFonts w:ascii="宋体" w:hAnsi="宋体" w:cs="宋体" w:eastAsia="宋体" w:hint="default"/>
                <w:spacing w:val="-71"/>
                <w:sz w:val="21"/>
                <w:szCs w:val="21"/>
              </w:rPr>
              <w:t> </w:t>
            </w:r>
            <w:r>
              <w:rPr>
                <w:rFonts w:ascii="宋体" w:hAnsi="宋体" w:cs="宋体" w:eastAsia="宋体" w:hint="default"/>
                <w:sz w:val="21"/>
                <w:szCs w:val="21"/>
              </w:rPr>
              <w:t>与</w:t>
            </w:r>
            <w:r>
              <w:rPr>
                <w:rFonts w:ascii="宋体" w:hAnsi="宋体" w:cs="宋体" w:eastAsia="宋体" w:hint="default"/>
                <w:spacing w:val="-71"/>
                <w:sz w:val="21"/>
                <w:szCs w:val="21"/>
              </w:rPr>
              <w:t> </w:t>
            </w:r>
            <w:r>
              <w:rPr>
                <w:rFonts w:ascii="宋体" w:hAnsi="宋体" w:cs="宋体" w:eastAsia="宋体" w:hint="default"/>
                <w:sz w:val="21"/>
                <w:szCs w:val="21"/>
              </w:rPr>
              <w:t>筹</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w w:val="99"/>
                <w:sz w:val="21"/>
                <w:szCs w:val="21"/>
              </w:rPr>
              <w:t> </w:t>
            </w:r>
            <w:r>
              <w:rPr>
                <w:rFonts w:ascii="宋体" w:hAnsi="宋体" w:cs="宋体" w:eastAsia="宋体" w:hint="default"/>
                <w:sz w:val="21"/>
                <w:szCs w:val="21"/>
              </w:rPr>
              <w:t>活动有关的现金</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636"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1" w:lineRule="auto"/>
              <w:ind w:left="105" w:right="96"/>
              <w:jc w:val="left"/>
              <w:rPr>
                <w:rFonts w:ascii="等线" w:hAnsi="等线" w:cs="等线" w:eastAsia="等线" w:hint="default"/>
                <w:sz w:val="21"/>
                <w:szCs w:val="21"/>
              </w:rPr>
            </w:pPr>
            <w:r>
              <w:rPr>
                <w:rFonts w:ascii="等线" w:hAnsi="等线" w:cs="等线" w:eastAsia="等线" w:hint="default"/>
                <w:b/>
                <w:bCs/>
                <w:sz w:val="21"/>
                <w:szCs w:val="21"/>
              </w:rPr>
              <w:t>筹</w:t>
            </w:r>
            <w:r>
              <w:rPr>
                <w:rFonts w:ascii="等线" w:hAnsi="等线" w:cs="等线" w:eastAsia="等线" w:hint="default"/>
                <w:b/>
                <w:bCs/>
                <w:spacing w:val="-24"/>
                <w:sz w:val="21"/>
                <w:szCs w:val="21"/>
              </w:rPr>
              <w:t> </w:t>
            </w:r>
            <w:r>
              <w:rPr>
                <w:rFonts w:ascii="等线" w:hAnsi="等线" w:cs="等线" w:eastAsia="等线" w:hint="default"/>
                <w:b/>
                <w:bCs/>
                <w:sz w:val="21"/>
                <w:szCs w:val="21"/>
              </w:rPr>
              <w:t>资</w:t>
            </w:r>
            <w:r>
              <w:rPr>
                <w:rFonts w:ascii="等线" w:hAnsi="等线" w:cs="等线" w:eastAsia="等线" w:hint="default"/>
                <w:b/>
                <w:bCs/>
                <w:spacing w:val="-24"/>
                <w:sz w:val="21"/>
                <w:szCs w:val="21"/>
              </w:rPr>
              <w:t> </w:t>
            </w:r>
            <w:r>
              <w:rPr>
                <w:rFonts w:ascii="等线" w:hAnsi="等线" w:cs="等线" w:eastAsia="等线" w:hint="default"/>
                <w:b/>
                <w:bCs/>
                <w:sz w:val="21"/>
                <w:szCs w:val="21"/>
              </w:rPr>
              <w:t>活</w:t>
            </w:r>
            <w:r>
              <w:rPr>
                <w:rFonts w:ascii="等线" w:hAnsi="等线" w:cs="等线" w:eastAsia="等线" w:hint="default"/>
                <w:b/>
                <w:bCs/>
                <w:spacing w:val="-24"/>
                <w:sz w:val="21"/>
                <w:szCs w:val="21"/>
              </w:rPr>
              <w:t> </w:t>
            </w:r>
            <w:r>
              <w:rPr>
                <w:rFonts w:ascii="等线" w:hAnsi="等线" w:cs="等线" w:eastAsia="等线" w:hint="default"/>
                <w:b/>
                <w:bCs/>
                <w:sz w:val="21"/>
                <w:szCs w:val="21"/>
              </w:rPr>
              <w:t>动</w:t>
            </w:r>
            <w:r>
              <w:rPr>
                <w:rFonts w:ascii="等线" w:hAnsi="等线" w:cs="等线" w:eastAsia="等线" w:hint="default"/>
                <w:b/>
                <w:bCs/>
                <w:spacing w:val="-24"/>
                <w:sz w:val="21"/>
                <w:szCs w:val="21"/>
              </w:rPr>
              <w:t> </w:t>
            </w:r>
            <w:r>
              <w:rPr>
                <w:rFonts w:ascii="等线" w:hAnsi="等线" w:cs="等线" w:eastAsia="等线" w:hint="default"/>
                <w:b/>
                <w:bCs/>
                <w:sz w:val="21"/>
                <w:szCs w:val="21"/>
              </w:rPr>
              <w:t>现</w:t>
            </w:r>
            <w:r>
              <w:rPr>
                <w:rFonts w:ascii="等线" w:hAnsi="等线" w:cs="等线" w:eastAsia="等线" w:hint="default"/>
                <w:b/>
                <w:bCs/>
                <w:spacing w:val="-24"/>
                <w:sz w:val="21"/>
                <w:szCs w:val="21"/>
              </w:rPr>
              <w:t> </w:t>
            </w:r>
            <w:r>
              <w:rPr>
                <w:rFonts w:ascii="等线" w:hAnsi="等线" w:cs="等线" w:eastAsia="等线" w:hint="default"/>
                <w:b/>
                <w:bCs/>
                <w:sz w:val="21"/>
                <w:szCs w:val="21"/>
              </w:rPr>
              <w:t>金</w:t>
            </w:r>
            <w:r>
              <w:rPr>
                <w:rFonts w:ascii="等线" w:hAnsi="等线" w:cs="等线" w:eastAsia="等线" w:hint="default"/>
                <w:b/>
                <w:bCs/>
                <w:spacing w:val="-24"/>
                <w:sz w:val="21"/>
                <w:szCs w:val="21"/>
              </w:rPr>
              <w:t> </w:t>
            </w:r>
            <w:r>
              <w:rPr>
                <w:rFonts w:ascii="等线" w:hAnsi="等线" w:cs="等线" w:eastAsia="等线" w:hint="default"/>
                <w:b/>
                <w:bCs/>
                <w:sz w:val="21"/>
                <w:szCs w:val="21"/>
              </w:rPr>
              <w:t>流</w:t>
            </w:r>
            <w:r>
              <w:rPr>
                <w:rFonts w:ascii="等线" w:hAnsi="等线" w:cs="等线" w:eastAsia="等线" w:hint="default"/>
                <w:b/>
                <w:bCs/>
                <w:w w:val="99"/>
                <w:sz w:val="21"/>
                <w:szCs w:val="21"/>
              </w:rPr>
              <w:t> </w:t>
            </w:r>
            <w:r>
              <w:rPr>
                <w:rFonts w:ascii="等线" w:hAnsi="等线" w:cs="等线" w:eastAsia="等线" w:hint="default"/>
                <w:b/>
                <w:bCs/>
                <w:sz w:val="21"/>
                <w:szCs w:val="21"/>
              </w:rPr>
              <w:t>入小计</w:t>
            </w:r>
            <w:r>
              <w:rPr>
                <w:rFonts w:ascii="等线" w:hAnsi="等线" w:cs="等线" w:eastAsia="等线"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b/>
                <w:w w:val="95"/>
                <w:sz w:val="21"/>
              </w:rPr>
              <w:t>2,858,492,595.78</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3"/>
              <w:jc w:val="right"/>
              <w:rPr>
                <w:rFonts w:ascii="Times New Roman" w:hAnsi="Times New Roman" w:cs="Times New Roman" w:eastAsia="Times New Roman" w:hint="default"/>
                <w:sz w:val="21"/>
                <w:szCs w:val="21"/>
              </w:rPr>
            </w:pPr>
            <w:r>
              <w:rPr>
                <w:rFonts w:ascii="Times New Roman"/>
                <w:b/>
                <w:w w:val="95"/>
                <w:sz w:val="21"/>
              </w:rPr>
              <w:t>2,858,492,595.78</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b/>
                <w:w w:val="95"/>
                <w:sz w:val="21"/>
              </w:rPr>
              <w:t>261,854,214.48</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3"/>
              <w:jc w:val="right"/>
              <w:rPr>
                <w:rFonts w:ascii="Times New Roman" w:hAnsi="Times New Roman" w:cs="Times New Roman" w:eastAsia="Times New Roman" w:hint="default"/>
                <w:sz w:val="21"/>
                <w:szCs w:val="21"/>
              </w:rPr>
            </w:pPr>
            <w:r>
              <w:rPr>
                <w:rFonts w:ascii="Times New Roman"/>
                <w:b/>
                <w:w w:val="95"/>
                <w:sz w:val="21"/>
              </w:rPr>
              <w:t>261,854,214.48</w:t>
            </w:r>
            <w:r>
              <w:rPr>
                <w:rFonts w:ascii="Times New Roman"/>
                <w:sz w:val="21"/>
              </w:rPr>
            </w: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偿</w:t>
            </w:r>
            <w:r>
              <w:rPr>
                <w:rFonts w:ascii="宋体" w:hAnsi="宋体" w:cs="宋体" w:eastAsia="宋体" w:hint="default"/>
                <w:spacing w:val="-71"/>
                <w:sz w:val="21"/>
                <w:szCs w:val="21"/>
              </w:rPr>
              <w:t> </w:t>
            </w:r>
            <w:r>
              <w:rPr>
                <w:rFonts w:ascii="宋体" w:hAnsi="宋体" w:cs="宋体" w:eastAsia="宋体" w:hint="default"/>
                <w:sz w:val="21"/>
                <w:szCs w:val="21"/>
              </w:rPr>
              <w:t>还</w:t>
            </w:r>
            <w:r>
              <w:rPr>
                <w:rFonts w:ascii="宋体" w:hAnsi="宋体" w:cs="宋体" w:eastAsia="宋体" w:hint="default"/>
                <w:spacing w:val="-71"/>
                <w:sz w:val="21"/>
                <w:szCs w:val="21"/>
              </w:rPr>
              <w:t> </w:t>
            </w:r>
            <w:r>
              <w:rPr>
                <w:rFonts w:ascii="宋体" w:hAnsi="宋体" w:cs="宋体" w:eastAsia="宋体" w:hint="default"/>
                <w:sz w:val="21"/>
                <w:szCs w:val="21"/>
              </w:rPr>
              <w:t>债</w:t>
            </w:r>
            <w:r>
              <w:rPr>
                <w:rFonts w:ascii="宋体" w:hAnsi="宋体" w:cs="宋体" w:eastAsia="宋体" w:hint="default"/>
                <w:spacing w:val="-71"/>
                <w:sz w:val="21"/>
                <w:szCs w:val="21"/>
              </w:rPr>
              <w:t> </w:t>
            </w:r>
            <w:r>
              <w:rPr>
                <w:rFonts w:ascii="宋体" w:hAnsi="宋体" w:cs="宋体" w:eastAsia="宋体" w:hint="default"/>
                <w:sz w:val="21"/>
                <w:szCs w:val="21"/>
              </w:rPr>
              <w:t>务</w:t>
            </w:r>
            <w:r>
              <w:rPr>
                <w:rFonts w:ascii="宋体" w:hAnsi="宋体" w:cs="宋体" w:eastAsia="宋体" w:hint="default"/>
                <w:spacing w:val="-71"/>
                <w:sz w:val="21"/>
                <w:szCs w:val="21"/>
              </w:rPr>
              <w:t> </w:t>
            </w:r>
            <w:r>
              <w:rPr>
                <w:rFonts w:ascii="宋体" w:hAnsi="宋体" w:cs="宋体" w:eastAsia="宋体" w:hint="default"/>
                <w:sz w:val="21"/>
                <w:szCs w:val="21"/>
              </w:rPr>
              <w:t>支</w:t>
            </w:r>
            <w:r>
              <w:rPr>
                <w:rFonts w:ascii="宋体" w:hAnsi="宋体" w:cs="宋体" w:eastAsia="宋体" w:hint="default"/>
                <w:spacing w:val="-71"/>
                <w:sz w:val="21"/>
                <w:szCs w:val="21"/>
              </w:rPr>
              <w:t> </w:t>
            </w:r>
            <w:r>
              <w:rPr>
                <w:rFonts w:ascii="宋体" w:hAnsi="宋体" w:cs="宋体" w:eastAsia="宋体" w:hint="default"/>
                <w:sz w:val="21"/>
                <w:szCs w:val="21"/>
              </w:rPr>
              <w:t>付</w:t>
            </w:r>
            <w:r>
              <w:rPr>
                <w:rFonts w:ascii="宋体" w:hAnsi="宋体" w:cs="宋体" w:eastAsia="宋体" w:hint="default"/>
                <w:spacing w:val="-71"/>
                <w:sz w:val="21"/>
                <w:szCs w:val="21"/>
              </w:rPr>
              <w:t> </w:t>
            </w:r>
            <w:r>
              <w:rPr>
                <w:rFonts w:ascii="宋体" w:hAnsi="宋体" w:cs="宋体" w:eastAsia="宋体" w:hint="default"/>
                <w:sz w:val="21"/>
                <w:szCs w:val="21"/>
              </w:rPr>
              <w:t>的</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w w:val="95"/>
                <w:sz w:val="21"/>
              </w:rPr>
              <w:t>337,932,538.98</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95"/>
                <w:sz w:val="21"/>
              </w:rPr>
              <w:t>337,932,538.98</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w w:val="95"/>
                <w:sz w:val="21"/>
              </w:rPr>
              <w:t>168,304,404.36</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95"/>
                <w:sz w:val="21"/>
              </w:rPr>
              <w:t>168,304,404.36</w:t>
            </w:r>
            <w:r>
              <w:rPr>
                <w:rFonts w:ascii="Times New Roman"/>
                <w:sz w:val="21"/>
              </w:rPr>
            </w:r>
          </w:p>
        </w:tc>
      </w:tr>
      <w:tr>
        <w:trPr>
          <w:trHeight w:val="946"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分配股利、利润或</w:t>
            </w:r>
          </w:p>
          <w:p>
            <w:pPr>
              <w:pStyle w:val="TableParagraph"/>
              <w:spacing w:line="273" w:lineRule="auto" w:before="37"/>
              <w:ind w:left="105" w:right="96"/>
              <w:jc w:val="left"/>
              <w:rPr>
                <w:rFonts w:ascii="宋体" w:hAnsi="宋体" w:cs="宋体" w:eastAsia="宋体" w:hint="default"/>
                <w:sz w:val="21"/>
                <w:szCs w:val="21"/>
              </w:rPr>
            </w:pPr>
            <w:r>
              <w:rPr>
                <w:rFonts w:ascii="宋体" w:hAnsi="宋体" w:cs="宋体" w:eastAsia="宋体" w:hint="default"/>
                <w:sz w:val="21"/>
                <w:szCs w:val="21"/>
              </w:rPr>
              <w:t>偿</w:t>
            </w:r>
            <w:r>
              <w:rPr>
                <w:rFonts w:ascii="宋体" w:hAnsi="宋体" w:cs="宋体" w:eastAsia="宋体" w:hint="default"/>
                <w:spacing w:val="-71"/>
                <w:sz w:val="21"/>
                <w:szCs w:val="21"/>
              </w:rPr>
              <w:t> </w:t>
            </w:r>
            <w:r>
              <w:rPr>
                <w:rFonts w:ascii="宋体" w:hAnsi="宋体" w:cs="宋体" w:eastAsia="宋体" w:hint="default"/>
                <w:sz w:val="21"/>
                <w:szCs w:val="21"/>
              </w:rPr>
              <w:t>付</w:t>
            </w:r>
            <w:r>
              <w:rPr>
                <w:rFonts w:ascii="宋体" w:hAnsi="宋体" w:cs="宋体" w:eastAsia="宋体" w:hint="default"/>
                <w:spacing w:val="-71"/>
                <w:sz w:val="21"/>
                <w:szCs w:val="21"/>
              </w:rPr>
              <w:t> </w:t>
            </w:r>
            <w:r>
              <w:rPr>
                <w:rFonts w:ascii="宋体" w:hAnsi="宋体" w:cs="宋体" w:eastAsia="宋体" w:hint="default"/>
                <w:sz w:val="21"/>
                <w:szCs w:val="21"/>
              </w:rPr>
              <w:t>利</w:t>
            </w:r>
            <w:r>
              <w:rPr>
                <w:rFonts w:ascii="宋体" w:hAnsi="宋体" w:cs="宋体" w:eastAsia="宋体" w:hint="default"/>
                <w:spacing w:val="-71"/>
                <w:sz w:val="21"/>
                <w:szCs w:val="21"/>
              </w:rPr>
              <w:t> </w:t>
            </w:r>
            <w:r>
              <w:rPr>
                <w:rFonts w:ascii="宋体" w:hAnsi="宋体" w:cs="宋体" w:eastAsia="宋体" w:hint="default"/>
                <w:sz w:val="21"/>
                <w:szCs w:val="21"/>
              </w:rPr>
              <w:t>息</w:t>
            </w:r>
            <w:r>
              <w:rPr>
                <w:rFonts w:ascii="宋体" w:hAnsi="宋体" w:cs="宋体" w:eastAsia="宋体" w:hint="default"/>
                <w:spacing w:val="-71"/>
                <w:sz w:val="21"/>
                <w:szCs w:val="21"/>
              </w:rPr>
              <w:t> </w:t>
            </w:r>
            <w:r>
              <w:rPr>
                <w:rFonts w:ascii="宋体" w:hAnsi="宋体" w:cs="宋体" w:eastAsia="宋体" w:hint="default"/>
                <w:sz w:val="21"/>
                <w:szCs w:val="21"/>
              </w:rPr>
              <w:t>支</w:t>
            </w:r>
            <w:r>
              <w:rPr>
                <w:rFonts w:ascii="宋体" w:hAnsi="宋体" w:cs="宋体" w:eastAsia="宋体" w:hint="default"/>
                <w:spacing w:val="-71"/>
                <w:sz w:val="21"/>
                <w:szCs w:val="21"/>
              </w:rPr>
              <w:t> </w:t>
            </w:r>
            <w:r>
              <w:rPr>
                <w:rFonts w:ascii="宋体" w:hAnsi="宋体" w:cs="宋体" w:eastAsia="宋体" w:hint="default"/>
                <w:sz w:val="21"/>
                <w:szCs w:val="21"/>
              </w:rPr>
              <w:t>付</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w w:val="99"/>
                <w:sz w:val="21"/>
                <w:szCs w:val="21"/>
              </w:rPr>
              <w:t> </w:t>
            </w:r>
            <w:r>
              <w:rPr>
                <w:rFonts w:ascii="宋体" w:hAnsi="宋体" w:cs="宋体" w:eastAsia="宋体" w:hint="default"/>
                <w:sz w:val="21"/>
                <w:szCs w:val="21"/>
              </w:rPr>
              <w:t>现金</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w w:val="95"/>
                <w:sz w:val="21"/>
              </w:rPr>
              <w:t>11,899,111.09</w:t>
            </w:r>
            <w:r>
              <w:rPr>
                <w:rFonts w:ascii="Times New Roman"/>
                <w:spacing w:val="-2"/>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w w:val="95"/>
                <w:sz w:val="21"/>
              </w:rPr>
              <w:t>11,899,111.09</w:t>
            </w:r>
            <w:r>
              <w:rPr>
                <w:rFonts w:ascii="Times New Roman"/>
                <w:spacing w:val="-2"/>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15,978,308.03</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15,978,308.03</w:t>
            </w:r>
            <w:r>
              <w:rPr>
                <w:rFonts w:ascii="Times New Roman"/>
                <w:sz w:val="21"/>
              </w:rPr>
            </w:r>
          </w:p>
        </w:tc>
      </w:tr>
      <w:tr>
        <w:trPr>
          <w:trHeight w:val="946"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其中：子公司支付</w:t>
            </w:r>
          </w:p>
          <w:p>
            <w:pPr>
              <w:pStyle w:val="TableParagraph"/>
              <w:spacing w:line="273" w:lineRule="auto" w:before="37"/>
              <w:ind w:left="105" w:right="96"/>
              <w:jc w:val="left"/>
              <w:rPr>
                <w:rFonts w:ascii="宋体" w:hAnsi="宋体" w:cs="宋体" w:eastAsia="宋体" w:hint="default"/>
                <w:sz w:val="21"/>
                <w:szCs w:val="21"/>
              </w:rPr>
            </w:pPr>
            <w:r>
              <w:rPr>
                <w:rFonts w:ascii="宋体" w:hAnsi="宋体" w:cs="宋体" w:eastAsia="宋体" w:hint="default"/>
                <w:sz w:val="21"/>
                <w:szCs w:val="21"/>
              </w:rPr>
              <w:t>给</w:t>
            </w:r>
            <w:r>
              <w:rPr>
                <w:rFonts w:ascii="宋体" w:hAnsi="宋体" w:cs="宋体" w:eastAsia="宋体" w:hint="default"/>
                <w:spacing w:val="-71"/>
                <w:sz w:val="21"/>
                <w:szCs w:val="21"/>
              </w:rPr>
              <w:t> </w:t>
            </w:r>
            <w:r>
              <w:rPr>
                <w:rFonts w:ascii="宋体" w:hAnsi="宋体" w:cs="宋体" w:eastAsia="宋体" w:hint="default"/>
                <w:sz w:val="21"/>
                <w:szCs w:val="21"/>
              </w:rPr>
              <w:t>少</w:t>
            </w:r>
            <w:r>
              <w:rPr>
                <w:rFonts w:ascii="宋体" w:hAnsi="宋体" w:cs="宋体" w:eastAsia="宋体" w:hint="default"/>
                <w:spacing w:val="-71"/>
                <w:sz w:val="21"/>
                <w:szCs w:val="21"/>
              </w:rPr>
              <w:t> </w:t>
            </w:r>
            <w:r>
              <w:rPr>
                <w:rFonts w:ascii="宋体" w:hAnsi="宋体" w:cs="宋体" w:eastAsia="宋体" w:hint="default"/>
                <w:sz w:val="21"/>
                <w:szCs w:val="21"/>
              </w:rPr>
              <w:t>数</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东</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w w:val="99"/>
                <w:sz w:val="21"/>
                <w:szCs w:val="21"/>
              </w:rPr>
              <w:t> </w:t>
            </w:r>
            <w:r>
              <w:rPr>
                <w:rFonts w:ascii="宋体" w:hAnsi="宋体" w:cs="宋体" w:eastAsia="宋体" w:hint="default"/>
                <w:sz w:val="21"/>
                <w:szCs w:val="21"/>
              </w:rPr>
              <w:t>利、利润</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支</w:t>
            </w:r>
            <w:r>
              <w:rPr>
                <w:rFonts w:ascii="宋体" w:hAnsi="宋体" w:cs="宋体" w:eastAsia="宋体" w:hint="default"/>
                <w:spacing w:val="-71"/>
                <w:sz w:val="21"/>
                <w:szCs w:val="21"/>
              </w:rPr>
              <w:t> </w:t>
            </w:r>
            <w:r>
              <w:rPr>
                <w:rFonts w:ascii="宋体" w:hAnsi="宋体" w:cs="宋体" w:eastAsia="宋体" w:hint="default"/>
                <w:sz w:val="21"/>
                <w:szCs w:val="21"/>
              </w:rPr>
              <w:t>付</w:t>
            </w:r>
            <w:r>
              <w:rPr>
                <w:rFonts w:ascii="宋体" w:hAnsi="宋体" w:cs="宋体" w:eastAsia="宋体" w:hint="default"/>
                <w:spacing w:val="-71"/>
                <w:sz w:val="21"/>
                <w:szCs w:val="21"/>
              </w:rPr>
              <w:t> </w:t>
            </w:r>
            <w:r>
              <w:rPr>
                <w:rFonts w:ascii="宋体" w:hAnsi="宋体" w:cs="宋体" w:eastAsia="宋体" w:hint="default"/>
                <w:sz w:val="21"/>
                <w:szCs w:val="21"/>
              </w:rPr>
              <w:t>其</w:t>
            </w:r>
            <w:r>
              <w:rPr>
                <w:rFonts w:ascii="宋体" w:hAnsi="宋体" w:cs="宋体" w:eastAsia="宋体" w:hint="default"/>
                <w:spacing w:val="-71"/>
                <w:sz w:val="21"/>
                <w:szCs w:val="21"/>
              </w:rPr>
              <w:t> </w:t>
            </w:r>
            <w:r>
              <w:rPr>
                <w:rFonts w:ascii="宋体" w:hAnsi="宋体" w:cs="宋体" w:eastAsia="宋体" w:hint="default"/>
                <w:sz w:val="21"/>
                <w:szCs w:val="21"/>
              </w:rPr>
              <w:t>他</w:t>
            </w:r>
            <w:r>
              <w:rPr>
                <w:rFonts w:ascii="宋体" w:hAnsi="宋体" w:cs="宋体" w:eastAsia="宋体" w:hint="default"/>
                <w:spacing w:val="-71"/>
                <w:sz w:val="21"/>
                <w:szCs w:val="21"/>
              </w:rPr>
              <w:t> </w:t>
            </w:r>
            <w:r>
              <w:rPr>
                <w:rFonts w:ascii="宋体" w:hAnsi="宋体" w:cs="宋体" w:eastAsia="宋体" w:hint="default"/>
                <w:sz w:val="21"/>
                <w:szCs w:val="21"/>
              </w:rPr>
              <w:t>与</w:t>
            </w:r>
            <w:r>
              <w:rPr>
                <w:rFonts w:ascii="宋体" w:hAnsi="宋体" w:cs="宋体" w:eastAsia="宋体" w:hint="default"/>
                <w:spacing w:val="-71"/>
                <w:sz w:val="21"/>
                <w:szCs w:val="21"/>
              </w:rPr>
              <w:t> </w:t>
            </w:r>
            <w:r>
              <w:rPr>
                <w:rFonts w:ascii="宋体" w:hAnsi="宋体" w:cs="宋体" w:eastAsia="宋体" w:hint="default"/>
                <w:sz w:val="21"/>
                <w:szCs w:val="21"/>
              </w:rPr>
              <w:t>筹</w:t>
            </w:r>
            <w:r>
              <w:rPr>
                <w:rFonts w:ascii="宋体" w:hAnsi="宋体" w:cs="宋体" w:eastAsia="宋体" w:hint="default"/>
                <w:spacing w:val="-71"/>
                <w:sz w:val="21"/>
                <w:szCs w:val="21"/>
              </w:rPr>
              <w:t> </w:t>
            </w:r>
            <w:r>
              <w:rPr>
                <w:rFonts w:ascii="宋体" w:hAnsi="宋体" w:cs="宋体" w:eastAsia="宋体" w:hint="default"/>
                <w:sz w:val="21"/>
                <w:szCs w:val="21"/>
              </w:rPr>
              <w:t>资</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活动有关的现金</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w w:val="95"/>
                <w:sz w:val="21"/>
              </w:rPr>
              <w:t>23,500,000.00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95"/>
                <w:sz w:val="21"/>
              </w:rPr>
              <w:t>23,500,000.00</w:t>
            </w:r>
            <w:r>
              <w:rPr>
                <w:rFonts w:ascii="Times New Roman"/>
                <w:sz w:val="21"/>
              </w:rPr>
            </w: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1" w:lineRule="auto"/>
              <w:ind w:left="105" w:right="96"/>
              <w:jc w:val="left"/>
              <w:rPr>
                <w:rFonts w:ascii="等线" w:hAnsi="等线" w:cs="等线" w:eastAsia="等线" w:hint="default"/>
                <w:sz w:val="21"/>
                <w:szCs w:val="21"/>
              </w:rPr>
            </w:pPr>
            <w:r>
              <w:rPr>
                <w:rFonts w:ascii="等线" w:hAnsi="等线" w:cs="等线" w:eastAsia="等线" w:hint="default"/>
                <w:b/>
                <w:bCs/>
                <w:sz w:val="21"/>
                <w:szCs w:val="21"/>
              </w:rPr>
              <w:t>筹</w:t>
            </w:r>
            <w:r>
              <w:rPr>
                <w:rFonts w:ascii="等线" w:hAnsi="等线" w:cs="等线" w:eastAsia="等线" w:hint="default"/>
                <w:b/>
                <w:bCs/>
                <w:spacing w:val="-24"/>
                <w:sz w:val="21"/>
                <w:szCs w:val="21"/>
              </w:rPr>
              <w:t> </w:t>
            </w:r>
            <w:r>
              <w:rPr>
                <w:rFonts w:ascii="等线" w:hAnsi="等线" w:cs="等线" w:eastAsia="等线" w:hint="default"/>
                <w:b/>
                <w:bCs/>
                <w:sz w:val="21"/>
                <w:szCs w:val="21"/>
              </w:rPr>
              <w:t>资</w:t>
            </w:r>
            <w:r>
              <w:rPr>
                <w:rFonts w:ascii="等线" w:hAnsi="等线" w:cs="等线" w:eastAsia="等线" w:hint="default"/>
                <w:b/>
                <w:bCs/>
                <w:spacing w:val="-24"/>
                <w:sz w:val="21"/>
                <w:szCs w:val="21"/>
              </w:rPr>
              <w:t> </w:t>
            </w:r>
            <w:r>
              <w:rPr>
                <w:rFonts w:ascii="等线" w:hAnsi="等线" w:cs="等线" w:eastAsia="等线" w:hint="default"/>
                <w:b/>
                <w:bCs/>
                <w:sz w:val="21"/>
                <w:szCs w:val="21"/>
              </w:rPr>
              <w:t>活</w:t>
            </w:r>
            <w:r>
              <w:rPr>
                <w:rFonts w:ascii="等线" w:hAnsi="等线" w:cs="等线" w:eastAsia="等线" w:hint="default"/>
                <w:b/>
                <w:bCs/>
                <w:spacing w:val="-24"/>
                <w:sz w:val="21"/>
                <w:szCs w:val="21"/>
              </w:rPr>
              <w:t> </w:t>
            </w:r>
            <w:r>
              <w:rPr>
                <w:rFonts w:ascii="等线" w:hAnsi="等线" w:cs="等线" w:eastAsia="等线" w:hint="default"/>
                <w:b/>
                <w:bCs/>
                <w:sz w:val="21"/>
                <w:szCs w:val="21"/>
              </w:rPr>
              <w:t>动</w:t>
            </w:r>
            <w:r>
              <w:rPr>
                <w:rFonts w:ascii="等线" w:hAnsi="等线" w:cs="等线" w:eastAsia="等线" w:hint="default"/>
                <w:b/>
                <w:bCs/>
                <w:spacing w:val="-24"/>
                <w:sz w:val="21"/>
                <w:szCs w:val="21"/>
              </w:rPr>
              <w:t> </w:t>
            </w:r>
            <w:r>
              <w:rPr>
                <w:rFonts w:ascii="等线" w:hAnsi="等线" w:cs="等线" w:eastAsia="等线" w:hint="default"/>
                <w:b/>
                <w:bCs/>
                <w:sz w:val="21"/>
                <w:szCs w:val="21"/>
              </w:rPr>
              <w:t>现</w:t>
            </w:r>
            <w:r>
              <w:rPr>
                <w:rFonts w:ascii="等线" w:hAnsi="等线" w:cs="等线" w:eastAsia="等线" w:hint="default"/>
                <w:b/>
                <w:bCs/>
                <w:spacing w:val="-24"/>
                <w:sz w:val="21"/>
                <w:szCs w:val="21"/>
              </w:rPr>
              <w:t> </w:t>
            </w:r>
            <w:r>
              <w:rPr>
                <w:rFonts w:ascii="等线" w:hAnsi="等线" w:cs="等线" w:eastAsia="等线" w:hint="default"/>
                <w:b/>
                <w:bCs/>
                <w:sz w:val="21"/>
                <w:szCs w:val="21"/>
              </w:rPr>
              <w:t>金</w:t>
            </w:r>
            <w:r>
              <w:rPr>
                <w:rFonts w:ascii="等线" w:hAnsi="等线" w:cs="等线" w:eastAsia="等线" w:hint="default"/>
                <w:b/>
                <w:bCs/>
                <w:spacing w:val="-24"/>
                <w:sz w:val="21"/>
                <w:szCs w:val="21"/>
              </w:rPr>
              <w:t> </w:t>
            </w:r>
            <w:r>
              <w:rPr>
                <w:rFonts w:ascii="等线" w:hAnsi="等线" w:cs="等线" w:eastAsia="等线" w:hint="default"/>
                <w:b/>
                <w:bCs/>
                <w:sz w:val="21"/>
                <w:szCs w:val="21"/>
              </w:rPr>
              <w:t>流</w:t>
            </w:r>
            <w:r>
              <w:rPr>
                <w:rFonts w:ascii="等线" w:hAnsi="等线" w:cs="等线" w:eastAsia="等线" w:hint="default"/>
                <w:b/>
                <w:bCs/>
                <w:w w:val="99"/>
                <w:sz w:val="21"/>
                <w:szCs w:val="21"/>
              </w:rPr>
              <w:t> </w:t>
            </w:r>
            <w:r>
              <w:rPr>
                <w:rFonts w:ascii="等线" w:hAnsi="等线" w:cs="等线" w:eastAsia="等线" w:hint="default"/>
                <w:b/>
                <w:bCs/>
                <w:sz w:val="21"/>
                <w:szCs w:val="21"/>
              </w:rPr>
              <w:t>出小计</w:t>
            </w:r>
            <w:r>
              <w:rPr>
                <w:rFonts w:ascii="等线" w:hAnsi="等线" w:cs="等线" w:eastAsia="等线"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b/>
                <w:w w:val="95"/>
                <w:sz w:val="21"/>
              </w:rPr>
              <w:t>349,831,650.07</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3"/>
              <w:jc w:val="right"/>
              <w:rPr>
                <w:rFonts w:ascii="Times New Roman" w:hAnsi="Times New Roman" w:cs="Times New Roman" w:eastAsia="Times New Roman" w:hint="default"/>
                <w:sz w:val="21"/>
                <w:szCs w:val="21"/>
              </w:rPr>
            </w:pPr>
            <w:r>
              <w:rPr>
                <w:rFonts w:ascii="Times New Roman"/>
                <w:b/>
                <w:w w:val="95"/>
                <w:sz w:val="21"/>
              </w:rPr>
              <w:t>349,831,650.07</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b/>
                <w:w w:val="95"/>
                <w:sz w:val="21"/>
              </w:rPr>
              <w:t>207,782,712.39</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3"/>
              <w:jc w:val="right"/>
              <w:rPr>
                <w:rFonts w:ascii="Times New Roman" w:hAnsi="Times New Roman" w:cs="Times New Roman" w:eastAsia="Times New Roman" w:hint="default"/>
                <w:sz w:val="21"/>
                <w:szCs w:val="21"/>
              </w:rPr>
            </w:pPr>
            <w:r>
              <w:rPr>
                <w:rFonts w:ascii="Times New Roman"/>
                <w:b/>
                <w:w w:val="95"/>
                <w:sz w:val="21"/>
              </w:rPr>
              <w:t>207,782,712.39</w:t>
            </w:r>
            <w:r>
              <w:rPr>
                <w:rFonts w:ascii="Times New Roman"/>
                <w:sz w:val="21"/>
              </w:rPr>
            </w:r>
          </w:p>
        </w:tc>
      </w:tr>
      <w:tr>
        <w:trPr>
          <w:trHeight w:val="636"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1" w:lineRule="auto"/>
              <w:ind w:left="105" w:right="96"/>
              <w:jc w:val="left"/>
              <w:rPr>
                <w:rFonts w:ascii="等线" w:hAnsi="等线" w:cs="等线" w:eastAsia="等线" w:hint="default"/>
                <w:sz w:val="21"/>
                <w:szCs w:val="21"/>
              </w:rPr>
            </w:pPr>
            <w:r>
              <w:rPr>
                <w:rFonts w:ascii="等线" w:hAnsi="等线" w:cs="等线" w:eastAsia="等线" w:hint="default"/>
                <w:b/>
                <w:bCs/>
                <w:sz w:val="21"/>
                <w:szCs w:val="21"/>
              </w:rPr>
              <w:t>筹</w:t>
            </w:r>
            <w:r>
              <w:rPr>
                <w:rFonts w:ascii="等线" w:hAnsi="等线" w:cs="等线" w:eastAsia="等线" w:hint="default"/>
                <w:b/>
                <w:bCs/>
                <w:spacing w:val="-24"/>
                <w:sz w:val="21"/>
                <w:szCs w:val="21"/>
              </w:rPr>
              <w:t> </w:t>
            </w:r>
            <w:r>
              <w:rPr>
                <w:rFonts w:ascii="等线" w:hAnsi="等线" w:cs="等线" w:eastAsia="等线" w:hint="default"/>
                <w:b/>
                <w:bCs/>
                <w:sz w:val="21"/>
                <w:szCs w:val="21"/>
              </w:rPr>
              <w:t>资</w:t>
            </w:r>
            <w:r>
              <w:rPr>
                <w:rFonts w:ascii="等线" w:hAnsi="等线" w:cs="等线" w:eastAsia="等线" w:hint="default"/>
                <w:b/>
                <w:bCs/>
                <w:spacing w:val="-24"/>
                <w:sz w:val="21"/>
                <w:szCs w:val="21"/>
              </w:rPr>
              <w:t> </w:t>
            </w:r>
            <w:r>
              <w:rPr>
                <w:rFonts w:ascii="等线" w:hAnsi="等线" w:cs="等线" w:eastAsia="等线" w:hint="default"/>
                <w:b/>
                <w:bCs/>
                <w:sz w:val="21"/>
                <w:szCs w:val="21"/>
              </w:rPr>
              <w:t>活</w:t>
            </w:r>
            <w:r>
              <w:rPr>
                <w:rFonts w:ascii="等线" w:hAnsi="等线" w:cs="等线" w:eastAsia="等线" w:hint="default"/>
                <w:b/>
                <w:bCs/>
                <w:spacing w:val="-24"/>
                <w:sz w:val="21"/>
                <w:szCs w:val="21"/>
              </w:rPr>
              <w:t> </w:t>
            </w:r>
            <w:r>
              <w:rPr>
                <w:rFonts w:ascii="等线" w:hAnsi="等线" w:cs="等线" w:eastAsia="等线" w:hint="default"/>
                <w:b/>
                <w:bCs/>
                <w:sz w:val="21"/>
                <w:szCs w:val="21"/>
              </w:rPr>
              <w:t>动</w:t>
            </w:r>
            <w:r>
              <w:rPr>
                <w:rFonts w:ascii="等线" w:hAnsi="等线" w:cs="等线" w:eastAsia="等线" w:hint="default"/>
                <w:b/>
                <w:bCs/>
                <w:spacing w:val="-24"/>
                <w:sz w:val="21"/>
                <w:szCs w:val="21"/>
              </w:rPr>
              <w:t> </w:t>
            </w:r>
            <w:r>
              <w:rPr>
                <w:rFonts w:ascii="等线" w:hAnsi="等线" w:cs="等线" w:eastAsia="等线" w:hint="default"/>
                <w:b/>
                <w:bCs/>
                <w:sz w:val="21"/>
                <w:szCs w:val="21"/>
              </w:rPr>
              <w:t>产</w:t>
            </w:r>
            <w:r>
              <w:rPr>
                <w:rFonts w:ascii="等线" w:hAnsi="等线" w:cs="等线" w:eastAsia="等线" w:hint="default"/>
                <w:b/>
                <w:bCs/>
                <w:spacing w:val="-24"/>
                <w:sz w:val="21"/>
                <w:szCs w:val="21"/>
              </w:rPr>
              <w:t> </w:t>
            </w:r>
            <w:r>
              <w:rPr>
                <w:rFonts w:ascii="等线" w:hAnsi="等线" w:cs="等线" w:eastAsia="等线" w:hint="default"/>
                <w:b/>
                <w:bCs/>
                <w:sz w:val="21"/>
                <w:szCs w:val="21"/>
              </w:rPr>
              <w:t>生</w:t>
            </w:r>
            <w:r>
              <w:rPr>
                <w:rFonts w:ascii="等线" w:hAnsi="等线" w:cs="等线" w:eastAsia="等线" w:hint="default"/>
                <w:b/>
                <w:bCs/>
                <w:spacing w:val="-24"/>
                <w:sz w:val="21"/>
                <w:szCs w:val="21"/>
              </w:rPr>
              <w:t> </w:t>
            </w:r>
            <w:r>
              <w:rPr>
                <w:rFonts w:ascii="等线" w:hAnsi="等线" w:cs="等线" w:eastAsia="等线" w:hint="default"/>
                <w:b/>
                <w:bCs/>
                <w:sz w:val="21"/>
                <w:szCs w:val="21"/>
              </w:rPr>
              <w:t>的</w:t>
            </w:r>
            <w:r>
              <w:rPr>
                <w:rFonts w:ascii="等线" w:hAnsi="等线" w:cs="等线" w:eastAsia="等线" w:hint="default"/>
                <w:b/>
                <w:bCs/>
                <w:w w:val="99"/>
                <w:sz w:val="21"/>
                <w:szCs w:val="21"/>
              </w:rPr>
              <w:t> </w:t>
            </w:r>
            <w:r>
              <w:rPr>
                <w:rFonts w:ascii="等线" w:hAnsi="等线" w:cs="等线" w:eastAsia="等线" w:hint="default"/>
                <w:b/>
                <w:bCs/>
                <w:sz w:val="21"/>
                <w:szCs w:val="21"/>
              </w:rPr>
              <w:t>现金流量净额</w:t>
            </w:r>
            <w:r>
              <w:rPr>
                <w:rFonts w:ascii="等线" w:hAnsi="等线" w:cs="等线" w:eastAsia="等线"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b/>
                <w:w w:val="95"/>
                <w:sz w:val="21"/>
              </w:rPr>
              <w:t>2,508,660,945.71</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3"/>
              <w:jc w:val="right"/>
              <w:rPr>
                <w:rFonts w:ascii="Times New Roman" w:hAnsi="Times New Roman" w:cs="Times New Roman" w:eastAsia="Times New Roman" w:hint="default"/>
                <w:sz w:val="21"/>
                <w:szCs w:val="21"/>
              </w:rPr>
            </w:pPr>
            <w:r>
              <w:rPr>
                <w:rFonts w:ascii="Times New Roman"/>
                <w:b/>
                <w:w w:val="95"/>
                <w:sz w:val="21"/>
              </w:rPr>
              <w:t>2,508,660,945.71</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b/>
                <w:w w:val="95"/>
                <w:sz w:val="21"/>
              </w:rPr>
              <w:t>54,071,502.09</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3"/>
              <w:jc w:val="right"/>
              <w:rPr>
                <w:rFonts w:ascii="Times New Roman" w:hAnsi="Times New Roman" w:cs="Times New Roman" w:eastAsia="Times New Roman" w:hint="default"/>
                <w:sz w:val="21"/>
                <w:szCs w:val="21"/>
              </w:rPr>
            </w:pPr>
            <w:r>
              <w:rPr>
                <w:rFonts w:ascii="Times New Roman"/>
                <w:b/>
                <w:w w:val="95"/>
                <w:sz w:val="21"/>
              </w:rPr>
              <w:t>54,071,502.09</w:t>
            </w:r>
            <w:r>
              <w:rPr>
                <w:rFonts w:ascii="Times New Roman"/>
                <w:sz w:val="21"/>
              </w:rPr>
            </w:r>
          </w:p>
        </w:tc>
      </w:tr>
      <w:tr>
        <w:trPr>
          <w:trHeight w:val="415"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6"/>
              <w:ind w:left="105" w:right="0"/>
              <w:jc w:val="left"/>
              <w:rPr>
                <w:rFonts w:ascii="等线" w:hAnsi="等线" w:cs="等线" w:eastAsia="等线" w:hint="default"/>
                <w:sz w:val="21"/>
                <w:szCs w:val="21"/>
              </w:rPr>
            </w:pPr>
            <w:r>
              <w:rPr>
                <w:rFonts w:ascii="等线" w:hAnsi="等线" w:cs="等线" w:eastAsia="等线" w:hint="default"/>
                <w:b/>
                <w:bCs/>
                <w:sz w:val="21"/>
                <w:szCs w:val="21"/>
              </w:rPr>
              <w:t>四、汇率变动对现</w:t>
            </w:r>
            <w:r>
              <w:rPr>
                <w:rFonts w:ascii="等线" w:hAnsi="等线" w:cs="等线" w:eastAsia="等线"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-554,833.05</w:t>
            </w:r>
            <w:r>
              <w:rPr>
                <w:rFonts w:ascii="Times New Roman"/>
                <w:sz w:val="21"/>
              </w:rPr>
            </w:r>
          </w:p>
        </w:tc>
        <w:tc>
          <w:tcPr>
            <w:tcW w:w="174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-554,833.05</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1"/>
              <w:jc w:val="right"/>
              <w:rPr>
                <w:rFonts w:ascii="Times New Roman" w:hAnsi="Times New Roman" w:cs="Times New Roman" w:eastAsia="Times New Roman" w:hint="default"/>
                <w:sz w:val="21"/>
                <w:szCs w:val="21"/>
              </w:rPr>
            </w:pPr>
            <w:r>
              <w:rPr>
                <w:rFonts w:ascii="Times New Roman"/>
                <w:b/>
                <w:w w:val="95"/>
                <w:sz w:val="21"/>
              </w:rPr>
              <w:t>-1,662,225.93</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3"/>
              <w:jc w:val="right"/>
              <w:rPr>
                <w:rFonts w:ascii="Times New Roman" w:hAnsi="Times New Roman" w:cs="Times New Roman" w:eastAsia="Times New Roman" w:hint="default"/>
                <w:sz w:val="21"/>
                <w:szCs w:val="21"/>
              </w:rPr>
            </w:pPr>
            <w:r>
              <w:rPr>
                <w:rFonts w:ascii="Times New Roman"/>
                <w:b/>
                <w:w w:val="95"/>
                <w:sz w:val="21"/>
              </w:rPr>
              <w:t>-1,662,225.93</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7" w:top="1340" w:bottom="1180" w:left="1580" w:right="1340"/>
        </w:sectPr>
      </w:pPr>
    </w:p>
    <w:p>
      <w:pPr>
        <w:spacing w:line="240" w:lineRule="auto" w:before="2"/>
        <w:rPr>
          <w:rFonts w:ascii="Times New Roman" w:hAnsi="Times New Roman" w:cs="Times New Roman" w:eastAsia="Times New Roman"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891"/>
        <w:gridCol w:w="1745"/>
        <w:gridCol w:w="1745"/>
        <w:gridCol w:w="1687"/>
        <w:gridCol w:w="1687"/>
      </w:tblGrid>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310" w:lineRule="atLeast" w:before="62"/>
              <w:ind w:left="105" w:right="96"/>
              <w:jc w:val="left"/>
              <w:rPr>
                <w:rFonts w:ascii="等线" w:hAnsi="等线" w:cs="等线" w:eastAsia="等线" w:hint="default"/>
                <w:sz w:val="21"/>
                <w:szCs w:val="21"/>
              </w:rPr>
            </w:pPr>
            <w:r>
              <w:rPr>
                <w:rFonts w:ascii="等线" w:hAnsi="等线" w:cs="等线" w:eastAsia="等线" w:hint="default"/>
                <w:b/>
                <w:bCs/>
                <w:sz w:val="21"/>
                <w:szCs w:val="21"/>
              </w:rPr>
              <w:t>金</w:t>
            </w:r>
            <w:r>
              <w:rPr>
                <w:rFonts w:ascii="等线" w:hAnsi="等线" w:cs="等线" w:eastAsia="等线" w:hint="default"/>
                <w:b/>
                <w:bCs/>
                <w:spacing w:val="-24"/>
                <w:sz w:val="21"/>
                <w:szCs w:val="21"/>
              </w:rPr>
              <w:t> </w:t>
            </w:r>
            <w:r>
              <w:rPr>
                <w:rFonts w:ascii="等线" w:hAnsi="等线" w:cs="等线" w:eastAsia="等线" w:hint="default"/>
                <w:b/>
                <w:bCs/>
                <w:sz w:val="21"/>
                <w:szCs w:val="21"/>
              </w:rPr>
              <w:t>及</w:t>
            </w:r>
            <w:r>
              <w:rPr>
                <w:rFonts w:ascii="等线" w:hAnsi="等线" w:cs="等线" w:eastAsia="等线" w:hint="default"/>
                <w:b/>
                <w:bCs/>
                <w:spacing w:val="-24"/>
                <w:sz w:val="21"/>
                <w:szCs w:val="21"/>
              </w:rPr>
              <w:t> </w:t>
            </w:r>
            <w:r>
              <w:rPr>
                <w:rFonts w:ascii="等线" w:hAnsi="等线" w:cs="等线" w:eastAsia="等线" w:hint="default"/>
                <w:b/>
                <w:bCs/>
                <w:sz w:val="21"/>
                <w:szCs w:val="21"/>
              </w:rPr>
              <w:t>现</w:t>
            </w:r>
            <w:r>
              <w:rPr>
                <w:rFonts w:ascii="等线" w:hAnsi="等线" w:cs="等线" w:eastAsia="等线" w:hint="default"/>
                <w:b/>
                <w:bCs/>
                <w:spacing w:val="-24"/>
                <w:sz w:val="21"/>
                <w:szCs w:val="21"/>
              </w:rPr>
              <w:t> </w:t>
            </w:r>
            <w:r>
              <w:rPr>
                <w:rFonts w:ascii="等线" w:hAnsi="等线" w:cs="等线" w:eastAsia="等线" w:hint="default"/>
                <w:b/>
                <w:bCs/>
                <w:sz w:val="21"/>
                <w:szCs w:val="21"/>
              </w:rPr>
              <w:t>金</w:t>
            </w:r>
            <w:r>
              <w:rPr>
                <w:rFonts w:ascii="等线" w:hAnsi="等线" w:cs="等线" w:eastAsia="等线" w:hint="default"/>
                <w:b/>
                <w:bCs/>
                <w:spacing w:val="-24"/>
                <w:sz w:val="21"/>
                <w:szCs w:val="21"/>
              </w:rPr>
              <w:t> </w:t>
            </w:r>
            <w:r>
              <w:rPr>
                <w:rFonts w:ascii="等线" w:hAnsi="等线" w:cs="等线" w:eastAsia="等线" w:hint="default"/>
                <w:b/>
                <w:bCs/>
                <w:sz w:val="21"/>
                <w:szCs w:val="21"/>
              </w:rPr>
              <w:t>等</w:t>
            </w:r>
            <w:r>
              <w:rPr>
                <w:rFonts w:ascii="等线" w:hAnsi="等线" w:cs="等线" w:eastAsia="等线" w:hint="default"/>
                <w:b/>
                <w:bCs/>
                <w:spacing w:val="-24"/>
                <w:sz w:val="21"/>
                <w:szCs w:val="21"/>
              </w:rPr>
              <w:t> </w:t>
            </w:r>
            <w:r>
              <w:rPr>
                <w:rFonts w:ascii="等线" w:hAnsi="等线" w:cs="等线" w:eastAsia="等线" w:hint="default"/>
                <w:b/>
                <w:bCs/>
                <w:sz w:val="21"/>
                <w:szCs w:val="21"/>
              </w:rPr>
              <w:t>价</w:t>
            </w:r>
            <w:r>
              <w:rPr>
                <w:rFonts w:ascii="等线" w:hAnsi="等线" w:cs="等线" w:eastAsia="等线" w:hint="default"/>
                <w:b/>
                <w:bCs/>
                <w:spacing w:val="-24"/>
                <w:sz w:val="21"/>
                <w:szCs w:val="21"/>
              </w:rPr>
              <w:t> </w:t>
            </w:r>
            <w:r>
              <w:rPr>
                <w:rFonts w:ascii="等线" w:hAnsi="等线" w:cs="等线" w:eastAsia="等线" w:hint="default"/>
                <w:b/>
                <w:bCs/>
                <w:sz w:val="21"/>
                <w:szCs w:val="21"/>
              </w:rPr>
              <w:t>物</w:t>
            </w:r>
            <w:r>
              <w:rPr>
                <w:rFonts w:ascii="等线" w:hAnsi="等线" w:cs="等线" w:eastAsia="等线" w:hint="default"/>
                <w:b/>
                <w:bCs/>
                <w:w w:val="99"/>
                <w:sz w:val="21"/>
                <w:szCs w:val="21"/>
              </w:rPr>
              <w:t> </w:t>
            </w:r>
            <w:r>
              <w:rPr>
                <w:rFonts w:ascii="等线" w:hAnsi="等线" w:cs="等线" w:eastAsia="等线" w:hint="default"/>
                <w:b/>
                <w:bCs/>
                <w:sz w:val="21"/>
                <w:szCs w:val="21"/>
              </w:rPr>
              <w:t>的影响</w:t>
            </w:r>
            <w:r>
              <w:rPr>
                <w:rFonts w:ascii="等线" w:hAnsi="等线" w:cs="等线" w:eastAsia="等线"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1" w:lineRule="auto"/>
              <w:ind w:left="105" w:right="98"/>
              <w:jc w:val="left"/>
              <w:rPr>
                <w:rFonts w:ascii="等线" w:hAnsi="等线" w:cs="等线" w:eastAsia="等线" w:hint="default"/>
                <w:sz w:val="21"/>
                <w:szCs w:val="21"/>
              </w:rPr>
            </w:pPr>
            <w:r>
              <w:rPr>
                <w:rFonts w:ascii="等线" w:hAnsi="等线" w:cs="等线" w:eastAsia="等线" w:hint="default"/>
                <w:b/>
                <w:bCs/>
                <w:sz w:val="21"/>
                <w:szCs w:val="21"/>
              </w:rPr>
              <w:t>五、现金及现金等</w:t>
            </w:r>
            <w:r>
              <w:rPr>
                <w:rFonts w:ascii="等线" w:hAnsi="等线" w:cs="等线" w:eastAsia="等线" w:hint="default"/>
                <w:b/>
                <w:bCs/>
                <w:w w:val="99"/>
                <w:sz w:val="21"/>
                <w:szCs w:val="21"/>
              </w:rPr>
              <w:t> </w:t>
            </w:r>
            <w:r>
              <w:rPr>
                <w:rFonts w:ascii="等线" w:hAnsi="等线" w:cs="等线" w:eastAsia="等线" w:hint="default"/>
                <w:b/>
                <w:bCs/>
                <w:sz w:val="21"/>
                <w:szCs w:val="21"/>
              </w:rPr>
              <w:t>价物净增加额</w:t>
            </w:r>
            <w:r>
              <w:rPr>
                <w:rFonts w:ascii="等线" w:hAnsi="等线" w:cs="等线" w:eastAsia="等线"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1"/>
              <w:jc w:val="right"/>
              <w:rPr>
                <w:rFonts w:ascii="Times New Roman" w:hAnsi="Times New Roman" w:cs="Times New Roman" w:eastAsia="Times New Roman" w:hint="default"/>
                <w:sz w:val="21"/>
                <w:szCs w:val="21"/>
              </w:rPr>
            </w:pPr>
            <w:r>
              <w:rPr>
                <w:rFonts w:ascii="Times New Roman"/>
                <w:b/>
                <w:w w:val="95"/>
                <w:sz w:val="21"/>
              </w:rPr>
              <w:t>43,609,948.64</w:t>
            </w:r>
            <w:r>
              <w:rPr>
                <w:rFonts w:ascii="Times New Roman"/>
                <w:sz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1"/>
              <w:jc w:val="right"/>
              <w:rPr>
                <w:rFonts w:ascii="Times New Roman" w:hAnsi="Times New Roman" w:cs="Times New Roman" w:eastAsia="Times New Roman" w:hint="default"/>
                <w:sz w:val="21"/>
                <w:szCs w:val="21"/>
              </w:rPr>
            </w:pPr>
            <w:r>
              <w:rPr>
                <w:rFonts w:ascii="Times New Roman"/>
                <w:b/>
                <w:w w:val="95"/>
                <w:sz w:val="21"/>
              </w:rPr>
              <w:t>43,609,948.64</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1"/>
              <w:jc w:val="right"/>
              <w:rPr>
                <w:rFonts w:ascii="Times New Roman" w:hAnsi="Times New Roman" w:cs="Times New Roman" w:eastAsia="Times New Roman" w:hint="default"/>
                <w:sz w:val="21"/>
                <w:szCs w:val="21"/>
              </w:rPr>
            </w:pPr>
            <w:r>
              <w:rPr>
                <w:rFonts w:ascii="Times New Roman"/>
                <w:b/>
                <w:w w:val="95"/>
                <w:sz w:val="21"/>
              </w:rPr>
              <w:t>2,045,972.46</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3"/>
              <w:jc w:val="right"/>
              <w:rPr>
                <w:rFonts w:ascii="Times New Roman" w:hAnsi="Times New Roman" w:cs="Times New Roman" w:eastAsia="Times New Roman" w:hint="default"/>
                <w:sz w:val="21"/>
                <w:szCs w:val="21"/>
              </w:rPr>
            </w:pPr>
            <w:r>
              <w:rPr>
                <w:rFonts w:ascii="Times New Roman"/>
                <w:b/>
                <w:w w:val="95"/>
                <w:sz w:val="21"/>
              </w:rPr>
              <w:t>2,045,972.46</w:t>
            </w:r>
            <w:r>
              <w:rPr>
                <w:rFonts w:ascii="Times New Roman"/>
                <w:sz w:val="21"/>
              </w:rPr>
            </w: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加：年初现金及现</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金等价物余额</w:t>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w w:val="95"/>
                <w:sz w:val="21"/>
              </w:rPr>
              <w:t>96,616,646.47</w:t>
            </w:r>
            <w:r>
              <w:rPr>
                <w:rFonts w:ascii="Times New Roman"/>
                <w:sz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w w:val="95"/>
                <w:sz w:val="21"/>
              </w:rPr>
              <w:t>96,616,646.47</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w w:val="95"/>
                <w:sz w:val="21"/>
              </w:rPr>
              <w:t>94,570,674.01</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95"/>
                <w:sz w:val="21"/>
              </w:rPr>
              <w:t>94,570,674.01</w:t>
            </w:r>
            <w:r>
              <w:rPr>
                <w:rFonts w:ascii="Times New Roman"/>
                <w:sz w:val="21"/>
              </w:rPr>
            </w:r>
          </w:p>
        </w:tc>
      </w:tr>
      <w:tr>
        <w:trPr>
          <w:trHeight w:val="634" w:hRule="exact"/>
        </w:trPr>
        <w:tc>
          <w:tcPr>
            <w:tcW w:w="189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59" w:lineRule="auto"/>
              <w:ind w:left="105" w:right="98"/>
              <w:jc w:val="left"/>
              <w:rPr>
                <w:rFonts w:ascii="等线" w:hAnsi="等线" w:cs="等线" w:eastAsia="等线" w:hint="default"/>
                <w:sz w:val="21"/>
                <w:szCs w:val="21"/>
              </w:rPr>
            </w:pPr>
            <w:r>
              <w:rPr>
                <w:rFonts w:ascii="等线" w:hAnsi="等线" w:cs="等线" w:eastAsia="等线" w:hint="default"/>
                <w:b/>
                <w:bCs/>
                <w:sz w:val="21"/>
                <w:szCs w:val="21"/>
              </w:rPr>
              <w:t>六、年末现金及现</w:t>
            </w:r>
            <w:r>
              <w:rPr>
                <w:rFonts w:ascii="等线" w:hAnsi="等线" w:cs="等线" w:eastAsia="等线" w:hint="default"/>
                <w:b/>
                <w:bCs/>
                <w:w w:val="99"/>
                <w:sz w:val="21"/>
                <w:szCs w:val="21"/>
              </w:rPr>
              <w:t> </w:t>
            </w:r>
            <w:r>
              <w:rPr>
                <w:rFonts w:ascii="等线" w:hAnsi="等线" w:cs="等线" w:eastAsia="等线" w:hint="default"/>
                <w:b/>
                <w:bCs/>
                <w:sz w:val="21"/>
                <w:szCs w:val="21"/>
              </w:rPr>
              <w:t>金等价物余额</w:t>
            </w:r>
            <w:r>
              <w:rPr>
                <w:rFonts w:ascii="等线" w:hAnsi="等线" w:cs="等线" w:eastAsia="等线"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88"/>
              <w:jc w:val="right"/>
              <w:rPr>
                <w:rFonts w:ascii="Times New Roman" w:hAnsi="Times New Roman" w:cs="Times New Roman" w:eastAsia="Times New Roman" w:hint="default"/>
                <w:sz w:val="21"/>
                <w:szCs w:val="21"/>
              </w:rPr>
            </w:pPr>
            <w:r>
              <w:rPr>
                <w:rFonts w:ascii="Times New Roman"/>
                <w:b/>
                <w:spacing w:val="-1"/>
                <w:sz w:val="21"/>
              </w:rPr>
              <w:t>140,226,595.11</w:t>
            </w:r>
            <w:r>
              <w:rPr>
                <w:rFonts w:ascii="Times New Roman"/>
                <w:spacing w:val="-1"/>
                <w:sz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88"/>
              <w:jc w:val="right"/>
              <w:rPr>
                <w:rFonts w:ascii="Times New Roman" w:hAnsi="Times New Roman" w:cs="Times New Roman" w:eastAsia="Times New Roman" w:hint="default"/>
                <w:sz w:val="21"/>
                <w:szCs w:val="21"/>
              </w:rPr>
            </w:pPr>
            <w:r>
              <w:rPr>
                <w:rFonts w:ascii="Times New Roman"/>
                <w:b/>
                <w:spacing w:val="-1"/>
                <w:w w:val="95"/>
                <w:sz w:val="21"/>
              </w:rPr>
              <w:t>140,226,595.11</w:t>
            </w:r>
            <w:r>
              <w:rPr>
                <w:rFonts w:ascii="Times New Roman"/>
                <w:spacing w:val="-1"/>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1"/>
              <w:jc w:val="right"/>
              <w:rPr>
                <w:rFonts w:ascii="Times New Roman" w:hAnsi="Times New Roman" w:cs="Times New Roman" w:eastAsia="Times New Roman" w:hint="default"/>
                <w:sz w:val="21"/>
                <w:szCs w:val="21"/>
              </w:rPr>
            </w:pPr>
            <w:r>
              <w:rPr>
                <w:rFonts w:ascii="Times New Roman"/>
                <w:b/>
                <w:w w:val="95"/>
                <w:sz w:val="21"/>
              </w:rPr>
              <w:t>96,616,646.47</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3"/>
              <w:jc w:val="right"/>
              <w:rPr>
                <w:rFonts w:ascii="Times New Roman" w:hAnsi="Times New Roman" w:cs="Times New Roman" w:eastAsia="Times New Roman" w:hint="default"/>
                <w:sz w:val="21"/>
                <w:szCs w:val="21"/>
              </w:rPr>
            </w:pPr>
            <w:r>
              <w:rPr>
                <w:rFonts w:ascii="Times New Roman"/>
                <w:b/>
                <w:w w:val="95"/>
                <w:sz w:val="21"/>
              </w:rPr>
              <w:t>96,616,646.47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7" w:top="1340" w:bottom="1180" w:left="1580" w:right="1340"/>
        </w:sectPr>
      </w:pPr>
    </w:p>
    <w:p>
      <w:pPr>
        <w:tabs>
          <w:tab w:pos="7857" w:val="left" w:leader="none"/>
        </w:tabs>
        <w:spacing w:before="1"/>
        <w:ind w:left="2037" w:right="0" w:firstLine="0"/>
        <w:jc w:val="left"/>
        <w:rPr>
          <w:rFonts w:ascii="宋体" w:hAnsi="宋体" w:cs="宋体" w:eastAsia="宋体" w:hint="default"/>
          <w:sz w:val="21"/>
          <w:szCs w:val="21"/>
        </w:rPr>
      </w:pPr>
      <w:r>
        <w:rPr/>
        <w:pict>
          <v:shape style="position:absolute;margin-left:258.839996pt;margin-top:757.799988pt;width:194.4pt;height:76.1pt;mso-position-horizontal-relative:page;mso-position-vertical-relative:page;z-index:-529360"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492" w:right="0"/>
                    <w:jc w:val="left"/>
                    <w:rPr>
                      <w:rFonts w:ascii="Times New Roman" w:hAnsi="Times New Roman" w:cs="Times New Roman" w:eastAsia="Times New Roman" w:hint="default"/>
                    </w:rPr>
                  </w:pPr>
                  <w:r>
                    <w:rPr>
                      <w:rFonts w:ascii="Times New Roman"/>
                    </w:rPr>
                    <w:t>65</w:t>
                  </w:r>
                </w:p>
              </w:txbxContent>
            </v:textbox>
            <w10:wrap type="none"/>
          </v:shape>
        </w:pict>
      </w:r>
      <w:r>
        <w:rPr>
          <w:rFonts w:ascii="宋体" w:hAnsi="宋体" w:cs="宋体" w:eastAsia="宋体" w:hint="default"/>
          <w:sz w:val="24"/>
          <w:szCs w:val="24"/>
        </w:rPr>
        <w:t>所有者权益变动表：</w:t>
        <w:tab/>
      </w:r>
      <w:r>
        <w:rPr>
          <w:rFonts w:ascii="宋体" w:hAnsi="宋体" w:cs="宋体" w:eastAsia="宋体" w:hint="default"/>
          <w:sz w:val="21"/>
          <w:szCs w:val="21"/>
        </w:rPr>
        <w:t>单位：人民币元</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800"/>
        <w:gridCol w:w="1620"/>
        <w:gridCol w:w="1800"/>
        <w:gridCol w:w="900"/>
        <w:gridCol w:w="1440"/>
        <w:gridCol w:w="1620"/>
        <w:gridCol w:w="1800"/>
      </w:tblGrid>
      <w:tr>
        <w:trPr>
          <w:trHeight w:val="415"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180" w:type="dxa"/>
            <w:gridSpan w:val="6"/>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7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w:t>
            </w: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41"/>
              <w:ind w:left="386"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41"/>
              <w:ind w:left="47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存股</w:t>
            </w: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41"/>
              <w:ind w:left="266" w:right="0"/>
              <w:jc w:val="left"/>
              <w:rPr>
                <w:rFonts w:ascii="宋体" w:hAnsi="宋体" w:cs="宋体" w:eastAsia="宋体" w:hint="default"/>
                <w:sz w:val="21"/>
                <w:szCs w:val="21"/>
              </w:rPr>
            </w:pPr>
            <w:r>
              <w:rPr>
                <w:rFonts w:ascii="宋体" w:hAnsi="宋体" w:cs="宋体" w:eastAsia="宋体" w:hint="default"/>
                <w:sz w:val="21"/>
                <w:szCs w:val="21"/>
              </w:rPr>
              <w:t>股东权益合计</w:t>
            </w: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9" w:lineRule="exact"/>
              <w:ind w:left="11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2010 </w:t>
            </w:r>
            <w:r>
              <w:rPr>
                <w:rFonts w:ascii="等线" w:hAnsi="等线" w:cs="等线" w:eastAsia="等线" w:hint="default"/>
                <w:b/>
                <w:bCs/>
                <w:sz w:val="21"/>
                <w:szCs w:val="21"/>
              </w:rPr>
              <w:t>年 </w:t>
            </w:r>
            <w:r>
              <w:rPr>
                <w:rFonts w:ascii="Times New Roman" w:hAnsi="Times New Roman" w:cs="Times New Roman" w:eastAsia="Times New Roman" w:hint="default"/>
                <w:b/>
                <w:bCs/>
                <w:sz w:val="21"/>
                <w:szCs w:val="21"/>
              </w:rPr>
              <w:t>12 </w:t>
            </w:r>
            <w:r>
              <w:rPr>
                <w:rFonts w:ascii="等线" w:hAnsi="等线" w:cs="等线" w:eastAsia="等线" w:hint="default"/>
                <w:b/>
                <w:bCs/>
                <w:sz w:val="21"/>
                <w:szCs w:val="21"/>
              </w:rPr>
              <w:t>月</w:t>
            </w:r>
            <w:r>
              <w:rPr>
                <w:rFonts w:ascii="等线" w:hAnsi="等线" w:cs="等线" w:eastAsia="等线" w:hint="default"/>
                <w:b/>
                <w:bCs/>
                <w:spacing w:val="48"/>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sz w:val="21"/>
                <w:szCs w:val="21"/>
              </w:rPr>
            </w:r>
          </w:p>
          <w:p>
            <w:pPr>
              <w:pStyle w:val="TableParagraph"/>
              <w:spacing w:line="240" w:lineRule="auto" w:before="25"/>
              <w:ind w:left="105" w:right="0"/>
              <w:jc w:val="left"/>
              <w:rPr>
                <w:rFonts w:ascii="等线" w:hAnsi="等线" w:cs="等线" w:eastAsia="等线" w:hint="default"/>
                <w:sz w:val="21"/>
                <w:szCs w:val="21"/>
              </w:rPr>
            </w:pPr>
            <w:r>
              <w:rPr>
                <w:rFonts w:ascii="等线" w:hAnsi="等线" w:cs="等线" w:eastAsia="等线" w:hint="default"/>
                <w:b/>
                <w:bCs/>
                <w:sz w:val="21"/>
                <w:szCs w:val="21"/>
              </w:rPr>
              <w:t>日年末余额</w:t>
            </w:r>
            <w:r>
              <w:rPr>
                <w:rFonts w:ascii="等线" w:hAnsi="等线" w:cs="等线" w:eastAsia="等线"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156,000,000.00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123,517,158.24</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2" w:right="0"/>
              <w:jc w:val="center"/>
              <w:rPr>
                <w:rFonts w:ascii="Times New Roman" w:hAnsi="Times New Roman" w:cs="Times New Roman" w:eastAsia="Times New Roman" w:hint="default"/>
                <w:sz w:val="21"/>
                <w:szCs w:val="21"/>
              </w:rPr>
            </w:pPr>
            <w:r>
              <w:rPr>
                <w:rFonts w:ascii="Times New Roman"/>
                <w:sz w:val="21"/>
              </w:rPr>
              <w:t>35,811,569.60</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97" w:right="0"/>
              <w:jc w:val="center"/>
              <w:rPr>
                <w:rFonts w:ascii="Times New Roman" w:hAnsi="Times New Roman" w:cs="Times New Roman" w:eastAsia="Times New Roman" w:hint="default"/>
                <w:sz w:val="21"/>
                <w:szCs w:val="21"/>
              </w:rPr>
            </w:pPr>
            <w:r>
              <w:rPr>
                <w:rFonts w:ascii="Times New Roman"/>
                <w:sz w:val="21"/>
              </w:rPr>
              <w:t>302,141,653.99</w:t>
            </w: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617,470,381.83</w:t>
            </w:r>
            <w:r>
              <w:rPr>
                <w:rFonts w:ascii="Times New Roman"/>
                <w:sz w:val="21"/>
              </w:rPr>
            </w:r>
          </w:p>
        </w:tc>
      </w:tr>
      <w:tr>
        <w:trPr>
          <w:trHeight w:val="415"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会计政策变更</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1" w:lineRule="auto"/>
              <w:ind w:left="105" w:right="98" w:firstLine="6"/>
              <w:jc w:val="left"/>
              <w:rPr>
                <w:rFonts w:ascii="等线" w:hAnsi="等线" w:cs="等线" w:eastAsia="等线" w:hint="default"/>
                <w:sz w:val="21"/>
                <w:szCs w:val="21"/>
              </w:rPr>
            </w:pPr>
            <w:r>
              <w:rPr>
                <w:rFonts w:ascii="Times New Roman" w:hAnsi="Times New Roman" w:cs="Times New Roman" w:eastAsia="Times New Roman" w:hint="default"/>
                <w:b/>
                <w:bCs/>
                <w:sz w:val="21"/>
                <w:szCs w:val="21"/>
              </w:rPr>
              <w:t>2011 </w:t>
            </w:r>
            <w:r>
              <w:rPr>
                <w:rFonts w:ascii="等线" w:hAnsi="等线" w:cs="等线" w:eastAsia="等线" w:hint="default"/>
                <w:b/>
                <w:bCs/>
                <w:sz w:val="21"/>
                <w:szCs w:val="21"/>
              </w:rPr>
              <w:t>年 </w:t>
            </w:r>
            <w:r>
              <w:rPr>
                <w:rFonts w:ascii="Times New Roman" w:hAnsi="Times New Roman" w:cs="Times New Roman" w:eastAsia="Times New Roman" w:hint="default"/>
                <w:b/>
                <w:bCs/>
                <w:sz w:val="21"/>
                <w:szCs w:val="21"/>
              </w:rPr>
              <w:t>1 </w:t>
            </w:r>
            <w:r>
              <w:rPr>
                <w:rFonts w:ascii="等线" w:hAnsi="等线" w:cs="等线" w:eastAsia="等线" w:hint="default"/>
                <w:b/>
                <w:bCs/>
                <w:sz w:val="21"/>
                <w:szCs w:val="21"/>
              </w:rPr>
              <w:t>月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1"/>
                <w:sz w:val="21"/>
                <w:szCs w:val="21"/>
              </w:rPr>
              <w:t> </w:t>
            </w:r>
            <w:r>
              <w:rPr>
                <w:rFonts w:ascii="等线" w:hAnsi="等线" w:cs="等线" w:eastAsia="等线" w:hint="default"/>
                <w:b/>
                <w:bCs/>
                <w:sz w:val="21"/>
                <w:szCs w:val="21"/>
              </w:rPr>
              <w:t>日</w:t>
            </w:r>
            <w:r>
              <w:rPr>
                <w:rFonts w:ascii="等线" w:hAnsi="等线" w:cs="等线" w:eastAsia="等线" w:hint="default"/>
                <w:b/>
                <w:bCs/>
                <w:w w:val="99"/>
                <w:sz w:val="21"/>
                <w:szCs w:val="21"/>
              </w:rPr>
              <w:t> </w:t>
            </w:r>
            <w:r>
              <w:rPr>
                <w:rFonts w:ascii="等线" w:hAnsi="等线" w:cs="等线" w:eastAsia="等线" w:hint="default"/>
                <w:b/>
                <w:bCs/>
                <w:sz w:val="21"/>
                <w:szCs w:val="21"/>
              </w:rPr>
              <w:t>年初余额</w:t>
            </w:r>
            <w:r>
              <w:rPr>
                <w:rFonts w:ascii="等线" w:hAnsi="等线" w:cs="等线" w:eastAsia="等线"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156,000,000.00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123,517,158.24</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7" w:right="0"/>
              <w:jc w:val="center"/>
              <w:rPr>
                <w:rFonts w:ascii="Times New Roman" w:hAnsi="Times New Roman" w:cs="Times New Roman" w:eastAsia="Times New Roman" w:hint="default"/>
                <w:sz w:val="21"/>
                <w:szCs w:val="21"/>
              </w:rPr>
            </w:pPr>
            <w:r>
              <w:rPr>
                <w:rFonts w:ascii="Times New Roman"/>
                <w:b/>
                <w:sz w:val="21"/>
              </w:rPr>
              <w:t>35,811,569.60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9" w:right="0"/>
              <w:jc w:val="center"/>
              <w:rPr>
                <w:rFonts w:ascii="Times New Roman" w:hAnsi="Times New Roman" w:cs="Times New Roman" w:eastAsia="Times New Roman" w:hint="default"/>
                <w:sz w:val="21"/>
                <w:szCs w:val="21"/>
              </w:rPr>
            </w:pPr>
            <w:r>
              <w:rPr>
                <w:rFonts w:ascii="Times New Roman"/>
                <w:b/>
                <w:sz w:val="21"/>
              </w:rPr>
              <w:t>302,141,653.99</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617,470,381.83</w:t>
            </w:r>
            <w:r>
              <w:rPr>
                <w:rFonts w:ascii="Times New Roman"/>
                <w:sz w:val="21"/>
              </w:rPr>
            </w: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1" w:lineRule="auto"/>
              <w:ind w:left="105" w:right="96" w:firstLine="6"/>
              <w:jc w:val="left"/>
              <w:rPr>
                <w:rFonts w:ascii="等线" w:hAnsi="等线" w:cs="等线" w:eastAsia="等线"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5"/>
                <w:sz w:val="21"/>
                <w:szCs w:val="21"/>
              </w:rPr>
              <w:t> </w:t>
            </w:r>
            <w:r>
              <w:rPr>
                <w:rFonts w:ascii="等线" w:hAnsi="等线" w:cs="等线" w:eastAsia="等线" w:hint="default"/>
                <w:b/>
                <w:bCs/>
                <w:spacing w:val="12"/>
                <w:sz w:val="21"/>
                <w:szCs w:val="21"/>
              </w:rPr>
              <w:t>年度增减变</w:t>
            </w:r>
            <w:r>
              <w:rPr>
                <w:rFonts w:ascii="等线" w:hAnsi="等线" w:cs="等线" w:eastAsia="等线" w:hint="default"/>
                <w:b/>
                <w:bCs/>
                <w:w w:val="99"/>
                <w:sz w:val="21"/>
                <w:szCs w:val="21"/>
              </w:rPr>
              <w:t> </w:t>
            </w:r>
            <w:r>
              <w:rPr>
                <w:rFonts w:ascii="等线" w:hAnsi="等线" w:cs="等线" w:eastAsia="等线" w:hint="default"/>
                <w:b/>
                <w:bCs/>
                <w:sz w:val="21"/>
                <w:szCs w:val="21"/>
              </w:rPr>
              <w:t>动额</w:t>
            </w:r>
            <w:r>
              <w:rPr>
                <w:rFonts w:ascii="等线" w:hAnsi="等线" w:cs="等线" w:eastAsia="等线"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52,000,000.00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2,654,609,658.00</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5" w:right="0"/>
              <w:jc w:val="center"/>
              <w:rPr>
                <w:rFonts w:ascii="Times New Roman" w:hAnsi="Times New Roman" w:cs="Times New Roman" w:eastAsia="Times New Roman" w:hint="default"/>
                <w:sz w:val="21"/>
                <w:szCs w:val="21"/>
              </w:rPr>
            </w:pPr>
            <w:r>
              <w:rPr>
                <w:rFonts w:ascii="Times New Roman"/>
                <w:b/>
                <w:sz w:val="21"/>
              </w:rPr>
              <w:t>38,290,169.32</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21" w:right="0"/>
              <w:jc w:val="center"/>
              <w:rPr>
                <w:rFonts w:ascii="Times New Roman" w:hAnsi="Times New Roman" w:cs="Times New Roman" w:eastAsia="Times New Roman" w:hint="default"/>
                <w:sz w:val="21"/>
                <w:szCs w:val="21"/>
              </w:rPr>
            </w:pPr>
            <w:r>
              <w:rPr>
                <w:rFonts w:ascii="Times New Roman"/>
                <w:b/>
                <w:sz w:val="21"/>
              </w:rPr>
              <w:t>344,611,523.88</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3,089,511,351.20</w:t>
            </w:r>
          </w:p>
        </w:tc>
      </w:tr>
      <w:tr>
        <w:trPr>
          <w:trHeight w:val="415"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left="97" w:right="0"/>
              <w:jc w:val="center"/>
              <w:rPr>
                <w:rFonts w:ascii="Times New Roman" w:hAnsi="Times New Roman" w:cs="Times New Roman" w:eastAsia="Times New Roman" w:hint="default"/>
                <w:sz w:val="21"/>
                <w:szCs w:val="21"/>
              </w:rPr>
            </w:pPr>
            <w:r>
              <w:rPr>
                <w:rFonts w:ascii="Times New Roman"/>
                <w:sz w:val="21"/>
              </w:rPr>
              <w:t>382,901,693.20</w:t>
            </w: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382,901,693.20</w:t>
            </w:r>
            <w:r>
              <w:rPr>
                <w:rFonts w:ascii="Times New Roman"/>
                <w:sz w:val="21"/>
              </w:rPr>
            </w: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2"/>
                <w:w w:val="99"/>
                <w:sz w:val="21"/>
                <w:szCs w:val="21"/>
              </w:rPr>
              <w:t>（</w:t>
            </w:r>
            <w:r>
              <w:rPr>
                <w:rFonts w:ascii="宋体" w:hAnsi="宋体" w:cs="宋体" w:eastAsia="宋体" w:hint="default"/>
                <w:w w:val="99"/>
                <w:sz w:val="21"/>
                <w:szCs w:val="21"/>
              </w:rPr>
              <w:t>二</w:t>
            </w:r>
            <w:r>
              <w:rPr>
                <w:rFonts w:ascii="宋体" w:hAnsi="宋体" w:cs="宋体" w:eastAsia="宋体" w:hint="default"/>
                <w:spacing w:val="-96"/>
                <w:w w:val="99"/>
                <w:sz w:val="21"/>
                <w:szCs w:val="21"/>
              </w:rPr>
              <w:t>）</w:t>
            </w:r>
            <w:r>
              <w:rPr>
                <w:rFonts w:ascii="宋体" w:hAnsi="宋体" w:cs="宋体" w:eastAsia="宋体" w:hint="default"/>
                <w:spacing w:val="2"/>
                <w:w w:val="99"/>
                <w:sz w:val="21"/>
                <w:szCs w:val="21"/>
              </w:rPr>
              <w:t>其</w:t>
            </w:r>
            <w:r>
              <w:rPr>
                <w:rFonts w:ascii="宋体" w:hAnsi="宋体" w:cs="宋体" w:eastAsia="宋体" w:hint="default"/>
                <w:w w:val="99"/>
                <w:sz w:val="21"/>
                <w:szCs w:val="21"/>
              </w:rPr>
              <w:t>他</w:t>
            </w:r>
            <w:r>
              <w:rPr>
                <w:rFonts w:ascii="宋体" w:hAnsi="宋体" w:cs="宋体" w:eastAsia="宋体" w:hint="default"/>
                <w:spacing w:val="2"/>
                <w:w w:val="99"/>
                <w:sz w:val="21"/>
                <w:szCs w:val="21"/>
              </w:rPr>
              <w:t>综</w:t>
            </w:r>
            <w:r>
              <w:rPr>
                <w:rFonts w:ascii="宋体" w:hAnsi="宋体" w:cs="宋体" w:eastAsia="宋体" w:hint="default"/>
                <w:w w:val="99"/>
                <w:sz w:val="21"/>
                <w:szCs w:val="21"/>
              </w:rPr>
              <w:t>合收</w:t>
            </w:r>
            <w:r>
              <w:rPr>
                <w:rFonts w:ascii="宋体" w:hAnsi="宋体" w:cs="宋体" w:eastAsia="宋体" w:hint="default"/>
                <w:sz w:val="21"/>
                <w:szCs w:val="21"/>
              </w:rPr>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w w:val="99"/>
                <w:sz w:val="21"/>
                <w:szCs w:val="21"/>
              </w:rPr>
              <w:t>益</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1" w:lineRule="auto"/>
              <w:ind w:left="105" w:right="95"/>
              <w:jc w:val="left"/>
              <w:rPr>
                <w:rFonts w:ascii="等线" w:hAnsi="等线" w:cs="等线" w:eastAsia="等线" w:hint="default"/>
                <w:sz w:val="21"/>
                <w:szCs w:val="21"/>
              </w:rPr>
            </w:pPr>
            <w:r>
              <w:rPr>
                <w:rFonts w:ascii="等线" w:hAnsi="等线" w:cs="等线" w:eastAsia="等线" w:hint="default"/>
                <w:b/>
                <w:bCs/>
                <w:spacing w:val="5"/>
                <w:sz w:val="21"/>
                <w:szCs w:val="21"/>
              </w:rPr>
              <w:t>上述</w:t>
            </w:r>
            <w:r>
              <w:rPr>
                <w:rFonts w:ascii="Times New Roman" w:hAnsi="Times New Roman" w:cs="Times New Roman" w:eastAsia="Times New Roman" w:hint="default"/>
                <w:b/>
                <w:bCs/>
                <w:spacing w:val="5"/>
                <w:sz w:val="21"/>
                <w:szCs w:val="21"/>
              </w:rPr>
              <w:t>(</w:t>
            </w:r>
            <w:r>
              <w:rPr>
                <w:rFonts w:ascii="等线" w:hAnsi="等线" w:cs="等线" w:eastAsia="等线" w:hint="default"/>
                <w:b/>
                <w:bCs/>
                <w:spacing w:val="5"/>
                <w:sz w:val="21"/>
                <w:szCs w:val="21"/>
              </w:rPr>
              <w:t>一</w:t>
            </w:r>
            <w:r>
              <w:rPr>
                <w:rFonts w:ascii="Times New Roman" w:hAnsi="Times New Roman" w:cs="Times New Roman" w:eastAsia="Times New Roman" w:hint="default"/>
                <w:b/>
                <w:bCs/>
                <w:spacing w:val="5"/>
                <w:sz w:val="21"/>
                <w:szCs w:val="21"/>
              </w:rPr>
              <w:t>)</w:t>
            </w:r>
            <w:r>
              <w:rPr>
                <w:rFonts w:ascii="等线" w:hAnsi="等线" w:cs="等线" w:eastAsia="等线" w:hint="default"/>
                <w:b/>
                <w:bCs/>
                <w:spacing w:val="5"/>
                <w:sz w:val="21"/>
                <w:szCs w:val="21"/>
              </w:rPr>
              <w:t>和</w:t>
            </w:r>
            <w:r>
              <w:rPr>
                <w:rFonts w:ascii="Times New Roman" w:hAnsi="Times New Roman" w:cs="Times New Roman" w:eastAsia="Times New Roman" w:hint="default"/>
                <w:b/>
                <w:bCs/>
                <w:spacing w:val="5"/>
                <w:sz w:val="21"/>
                <w:szCs w:val="21"/>
              </w:rPr>
              <w:t>(</w:t>
            </w:r>
            <w:r>
              <w:rPr>
                <w:rFonts w:ascii="等线" w:hAnsi="等线" w:cs="等线" w:eastAsia="等线" w:hint="default"/>
                <w:b/>
                <w:bCs/>
                <w:spacing w:val="5"/>
                <w:sz w:val="21"/>
                <w:szCs w:val="21"/>
              </w:rPr>
              <w:t>二</w:t>
            </w:r>
            <w:r>
              <w:rPr>
                <w:rFonts w:ascii="Times New Roman" w:hAnsi="Times New Roman" w:cs="Times New Roman" w:eastAsia="Times New Roman" w:hint="default"/>
                <w:b/>
                <w:bCs/>
                <w:spacing w:val="5"/>
                <w:sz w:val="21"/>
                <w:szCs w:val="21"/>
              </w:rPr>
              <w:t>)</w:t>
            </w:r>
            <w:r>
              <w:rPr>
                <w:rFonts w:ascii="等线" w:hAnsi="等线" w:cs="等线" w:eastAsia="等线" w:hint="default"/>
                <w:b/>
                <w:bCs/>
                <w:spacing w:val="5"/>
                <w:sz w:val="21"/>
                <w:szCs w:val="21"/>
              </w:rPr>
              <w:t>小</w:t>
            </w:r>
            <w:r>
              <w:rPr>
                <w:rFonts w:ascii="等线" w:hAnsi="等线" w:cs="等线" w:eastAsia="等线" w:hint="default"/>
                <w:b/>
                <w:bCs/>
                <w:w w:val="99"/>
                <w:sz w:val="21"/>
                <w:szCs w:val="21"/>
              </w:rPr>
              <w:t> </w:t>
            </w:r>
            <w:r>
              <w:rPr>
                <w:rFonts w:ascii="等线" w:hAnsi="等线" w:cs="等线" w:eastAsia="等线" w:hint="default"/>
                <w:b/>
                <w:bCs/>
                <w:sz w:val="21"/>
                <w:szCs w:val="21"/>
              </w:rPr>
              <w:t>计</w:t>
            </w:r>
            <w:r>
              <w:rPr>
                <w:rFonts w:ascii="等线" w:hAnsi="等线" w:cs="等线" w:eastAsia="等线"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9" w:right="0"/>
              <w:jc w:val="center"/>
              <w:rPr>
                <w:rFonts w:ascii="Times New Roman" w:hAnsi="Times New Roman" w:cs="Times New Roman" w:eastAsia="Times New Roman" w:hint="default"/>
                <w:sz w:val="21"/>
                <w:szCs w:val="21"/>
              </w:rPr>
            </w:pPr>
            <w:r>
              <w:rPr>
                <w:rFonts w:ascii="Times New Roman"/>
                <w:b/>
                <w:sz w:val="21"/>
              </w:rPr>
              <w:t>382,901,693.20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382,901,693.20</w:t>
            </w:r>
            <w:r>
              <w:rPr>
                <w:rFonts w:ascii="Times New Roman"/>
                <w:sz w:val="21"/>
              </w:rPr>
            </w: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56" w:lineRule="auto"/>
              <w:ind w:left="105" w:right="103" w:firstLine="103"/>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三</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所有者投入</w:t>
            </w:r>
            <w:r>
              <w:rPr>
                <w:rFonts w:ascii="宋体" w:hAnsi="宋体" w:cs="宋体" w:eastAsia="宋体" w:hint="default"/>
                <w:w w:val="99"/>
                <w:sz w:val="21"/>
                <w:szCs w:val="21"/>
              </w:rPr>
              <w:t> </w:t>
            </w:r>
            <w:r>
              <w:rPr>
                <w:rFonts w:ascii="宋体" w:hAnsi="宋体" w:cs="宋体" w:eastAsia="宋体" w:hint="default"/>
                <w:sz w:val="21"/>
                <w:szCs w:val="21"/>
              </w:rPr>
              <w:t>和减少资本</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52,000,000.00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2,654,609,658.00</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2,706,609,658.00</w:t>
            </w:r>
            <w:r>
              <w:rPr>
                <w:rFonts w:ascii="Times New Roman"/>
                <w:sz w:val="21"/>
              </w:rPr>
            </w:r>
          </w:p>
        </w:tc>
      </w:tr>
      <w:tr>
        <w:trPr>
          <w:trHeight w:val="636"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56" w:lineRule="auto"/>
              <w:ind w:left="105"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所</w:t>
            </w:r>
            <w:r>
              <w:rPr>
                <w:rFonts w:ascii="宋体" w:hAnsi="宋体" w:cs="宋体" w:eastAsia="宋体" w:hint="default"/>
                <w:spacing w:val="-79"/>
                <w:sz w:val="21"/>
                <w:szCs w:val="21"/>
              </w:rPr>
              <w:t> </w:t>
            </w:r>
            <w:r>
              <w:rPr>
                <w:rFonts w:ascii="宋体" w:hAnsi="宋体" w:cs="宋体" w:eastAsia="宋体" w:hint="default"/>
                <w:sz w:val="21"/>
                <w:szCs w:val="21"/>
              </w:rPr>
              <w:t>有</w:t>
            </w:r>
            <w:r>
              <w:rPr>
                <w:rFonts w:ascii="宋体" w:hAnsi="宋体" w:cs="宋体" w:eastAsia="宋体" w:hint="default"/>
                <w:spacing w:val="-79"/>
                <w:sz w:val="21"/>
                <w:szCs w:val="21"/>
              </w:rPr>
              <w:t> </w:t>
            </w:r>
            <w:r>
              <w:rPr>
                <w:rFonts w:ascii="宋体" w:hAnsi="宋体" w:cs="宋体" w:eastAsia="宋体" w:hint="default"/>
                <w:sz w:val="21"/>
                <w:szCs w:val="21"/>
              </w:rPr>
              <w:t>者</w:t>
            </w:r>
            <w:r>
              <w:rPr>
                <w:rFonts w:ascii="宋体" w:hAnsi="宋体" w:cs="宋体" w:eastAsia="宋体" w:hint="default"/>
                <w:spacing w:val="-79"/>
                <w:sz w:val="21"/>
                <w:szCs w:val="21"/>
              </w:rPr>
              <w:t> </w:t>
            </w:r>
            <w:r>
              <w:rPr>
                <w:rFonts w:ascii="宋体" w:hAnsi="宋体" w:cs="宋体" w:eastAsia="宋体" w:hint="default"/>
                <w:sz w:val="21"/>
                <w:szCs w:val="21"/>
              </w:rPr>
              <w:t>投</w:t>
            </w:r>
            <w:r>
              <w:rPr>
                <w:rFonts w:ascii="宋体" w:hAnsi="宋体" w:cs="宋体" w:eastAsia="宋体" w:hint="default"/>
                <w:spacing w:val="-79"/>
                <w:sz w:val="21"/>
                <w:szCs w:val="21"/>
              </w:rPr>
              <w:t> </w:t>
            </w:r>
            <w:r>
              <w:rPr>
                <w:rFonts w:ascii="宋体" w:hAnsi="宋体" w:cs="宋体" w:eastAsia="宋体" w:hint="default"/>
                <w:sz w:val="21"/>
                <w:szCs w:val="21"/>
              </w:rPr>
              <w:t>入</w:t>
            </w:r>
            <w:r>
              <w:rPr>
                <w:rFonts w:ascii="宋体" w:hAnsi="宋体" w:cs="宋体" w:eastAsia="宋体" w:hint="default"/>
                <w:spacing w:val="-79"/>
                <w:sz w:val="21"/>
                <w:szCs w:val="21"/>
              </w:rPr>
              <w:t> </w:t>
            </w:r>
            <w:r>
              <w:rPr>
                <w:rFonts w:ascii="宋体" w:hAnsi="宋体" w:cs="宋体" w:eastAsia="宋体" w:hint="default"/>
                <w:sz w:val="21"/>
                <w:szCs w:val="21"/>
              </w:rPr>
              <w:t>资</w:t>
            </w:r>
            <w:r>
              <w:rPr>
                <w:rFonts w:ascii="宋体" w:hAnsi="宋体" w:cs="宋体" w:eastAsia="宋体" w:hint="default"/>
                <w:w w:val="99"/>
                <w:sz w:val="21"/>
                <w:szCs w:val="21"/>
              </w:rPr>
              <w:t> </w:t>
            </w:r>
            <w:r>
              <w:rPr>
                <w:rFonts w:ascii="宋体" w:hAnsi="宋体" w:cs="宋体" w:eastAsia="宋体" w:hint="default"/>
                <w:sz w:val="21"/>
                <w:szCs w:val="21"/>
              </w:rPr>
              <w:t>本</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52,000,000.00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2,654,609,658.00</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2,706,609,658.00</w:t>
            </w:r>
            <w:r>
              <w:rPr>
                <w:rFonts w:ascii="Times New Roman"/>
                <w:sz w:val="21"/>
              </w:rPr>
            </w: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份</w:t>
            </w:r>
            <w:r>
              <w:rPr>
                <w:rFonts w:ascii="宋体" w:hAnsi="宋体" w:cs="宋体" w:eastAsia="宋体" w:hint="default"/>
                <w:spacing w:val="-79"/>
                <w:sz w:val="21"/>
                <w:szCs w:val="21"/>
              </w:rPr>
              <w:t> </w:t>
            </w:r>
            <w:r>
              <w:rPr>
                <w:rFonts w:ascii="宋体" w:hAnsi="宋体" w:cs="宋体" w:eastAsia="宋体" w:hint="default"/>
                <w:sz w:val="21"/>
                <w:szCs w:val="21"/>
              </w:rPr>
              <w:t>支</w:t>
            </w:r>
            <w:r>
              <w:rPr>
                <w:rFonts w:ascii="宋体" w:hAnsi="宋体" w:cs="宋体" w:eastAsia="宋体" w:hint="default"/>
                <w:spacing w:val="-79"/>
                <w:sz w:val="21"/>
                <w:szCs w:val="21"/>
              </w:rPr>
              <w:t> </w:t>
            </w:r>
            <w:r>
              <w:rPr>
                <w:rFonts w:ascii="宋体" w:hAnsi="宋体" w:cs="宋体" w:eastAsia="宋体" w:hint="default"/>
                <w:sz w:val="21"/>
                <w:szCs w:val="21"/>
              </w:rPr>
              <w:t>付</w:t>
            </w:r>
            <w:r>
              <w:rPr>
                <w:rFonts w:ascii="宋体" w:hAnsi="宋体" w:cs="宋体" w:eastAsia="宋体" w:hint="default"/>
                <w:spacing w:val="-79"/>
                <w:sz w:val="21"/>
                <w:szCs w:val="21"/>
              </w:rPr>
              <w:t> </w:t>
            </w:r>
            <w:r>
              <w:rPr>
                <w:rFonts w:ascii="宋体" w:hAnsi="宋体" w:cs="宋体" w:eastAsia="宋体" w:hint="default"/>
                <w:sz w:val="21"/>
                <w:szCs w:val="21"/>
              </w:rPr>
              <w:t>计</w:t>
            </w:r>
            <w:r>
              <w:rPr>
                <w:rFonts w:ascii="宋体" w:hAnsi="宋体" w:cs="宋体" w:eastAsia="宋体" w:hint="default"/>
                <w:spacing w:val="-79"/>
                <w:sz w:val="21"/>
                <w:szCs w:val="21"/>
              </w:rPr>
              <w:t> </w:t>
            </w:r>
            <w:r>
              <w:rPr>
                <w:rFonts w:ascii="宋体" w:hAnsi="宋体" w:cs="宋体" w:eastAsia="宋体" w:hint="default"/>
                <w:sz w:val="21"/>
                <w:szCs w:val="21"/>
              </w:rPr>
              <w:t>入</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股东权益的金额</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四</w:t>
            </w:r>
            <w:r>
              <w:rPr>
                <w:rFonts w:ascii="Times New Roman" w:hAnsi="Times New Roman" w:cs="Times New Roman" w:eastAsia="Times New Roman" w:hint="default"/>
                <w:sz w:val="21"/>
                <w:szCs w:val="21"/>
              </w:rPr>
              <w:t>)</w:t>
            </w:r>
            <w:r>
              <w:rPr>
                <w:rFonts w:ascii="宋体" w:hAnsi="宋体" w:cs="宋体" w:eastAsia="宋体" w:hint="default"/>
                <w:sz w:val="21"/>
                <w:szCs w:val="21"/>
              </w:rPr>
              <w:t>利润分配</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left="22" w:right="0"/>
              <w:jc w:val="center"/>
              <w:rPr>
                <w:rFonts w:ascii="Times New Roman" w:hAnsi="Times New Roman" w:cs="Times New Roman" w:eastAsia="Times New Roman" w:hint="default"/>
                <w:sz w:val="21"/>
                <w:szCs w:val="21"/>
              </w:rPr>
            </w:pPr>
            <w:r>
              <w:rPr>
                <w:rFonts w:ascii="Times New Roman"/>
                <w:sz w:val="21"/>
              </w:rPr>
              <w:t>38,290,169.32</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left="133" w:right="0"/>
              <w:jc w:val="center"/>
              <w:rPr>
                <w:rFonts w:ascii="Times New Roman" w:hAnsi="Times New Roman" w:cs="Times New Roman" w:eastAsia="Times New Roman" w:hint="default"/>
                <w:sz w:val="21"/>
                <w:szCs w:val="21"/>
              </w:rPr>
            </w:pPr>
            <w:r>
              <w:rPr>
                <w:rFonts w:ascii="Times New Roman"/>
                <w:sz w:val="21"/>
              </w:rPr>
              <w:t>-38,290,169.32</w:t>
            </w: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left="22" w:right="0"/>
              <w:jc w:val="center"/>
              <w:rPr>
                <w:rFonts w:ascii="Times New Roman" w:hAnsi="Times New Roman" w:cs="Times New Roman" w:eastAsia="Times New Roman" w:hint="default"/>
                <w:sz w:val="21"/>
                <w:szCs w:val="21"/>
              </w:rPr>
            </w:pPr>
            <w:r>
              <w:rPr>
                <w:rFonts w:ascii="Times New Roman"/>
                <w:sz w:val="21"/>
              </w:rPr>
              <w:t>38,290,169.32</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28"/>
              <w:ind w:left="133" w:right="0"/>
              <w:jc w:val="center"/>
              <w:rPr>
                <w:rFonts w:ascii="Times New Roman" w:hAnsi="Times New Roman" w:cs="Times New Roman" w:eastAsia="Times New Roman" w:hint="default"/>
                <w:sz w:val="21"/>
                <w:szCs w:val="21"/>
              </w:rPr>
            </w:pPr>
            <w:r>
              <w:rPr>
                <w:rFonts w:ascii="Times New Roman"/>
                <w:sz w:val="21"/>
              </w:rPr>
              <w:t>-38,290,169.32</w:t>
            </w: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3"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对股东的分配</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636"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56" w:lineRule="auto"/>
              <w:ind w:left="105"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五</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所</w:t>
            </w:r>
            <w:r>
              <w:rPr>
                <w:rFonts w:ascii="宋体" w:hAnsi="宋体" w:cs="宋体" w:eastAsia="宋体" w:hint="default"/>
                <w:spacing w:val="-79"/>
                <w:sz w:val="21"/>
                <w:szCs w:val="21"/>
              </w:rPr>
              <w:t> </w:t>
            </w:r>
            <w:r>
              <w:rPr>
                <w:rFonts w:ascii="宋体" w:hAnsi="宋体" w:cs="宋体" w:eastAsia="宋体" w:hint="default"/>
                <w:sz w:val="21"/>
                <w:szCs w:val="21"/>
              </w:rPr>
              <w:t>有</w:t>
            </w:r>
            <w:r>
              <w:rPr>
                <w:rFonts w:ascii="宋体" w:hAnsi="宋体" w:cs="宋体" w:eastAsia="宋体" w:hint="default"/>
                <w:spacing w:val="-80"/>
                <w:sz w:val="21"/>
                <w:szCs w:val="21"/>
              </w:rPr>
              <w:t> </w:t>
            </w:r>
            <w:r>
              <w:rPr>
                <w:rFonts w:ascii="宋体" w:hAnsi="宋体" w:cs="宋体" w:eastAsia="宋体" w:hint="default"/>
                <w:sz w:val="21"/>
                <w:szCs w:val="21"/>
              </w:rPr>
              <w:t>者</w:t>
            </w:r>
            <w:r>
              <w:rPr>
                <w:rFonts w:ascii="宋体" w:hAnsi="宋体" w:cs="宋体" w:eastAsia="宋体" w:hint="default"/>
                <w:spacing w:val="-80"/>
                <w:sz w:val="21"/>
                <w:szCs w:val="21"/>
              </w:rPr>
              <w:t> </w:t>
            </w:r>
            <w:r>
              <w:rPr>
                <w:rFonts w:ascii="宋体" w:hAnsi="宋体" w:cs="宋体" w:eastAsia="宋体" w:hint="default"/>
                <w:sz w:val="21"/>
                <w:szCs w:val="21"/>
              </w:rPr>
              <w:t>权</w:t>
            </w:r>
            <w:r>
              <w:rPr>
                <w:rFonts w:ascii="宋体" w:hAnsi="宋体" w:cs="宋体" w:eastAsia="宋体" w:hint="default"/>
                <w:spacing w:val="-80"/>
                <w:sz w:val="21"/>
                <w:szCs w:val="21"/>
              </w:rPr>
              <w:t> </w:t>
            </w:r>
            <w:r>
              <w:rPr>
                <w:rFonts w:ascii="宋体" w:hAnsi="宋体" w:cs="宋体" w:eastAsia="宋体" w:hint="default"/>
                <w:sz w:val="21"/>
                <w:szCs w:val="21"/>
              </w:rPr>
              <w:t>益</w:t>
            </w:r>
            <w:r>
              <w:rPr>
                <w:rFonts w:ascii="宋体" w:hAnsi="宋体" w:cs="宋体" w:eastAsia="宋体" w:hint="default"/>
                <w:w w:val="99"/>
                <w:sz w:val="21"/>
                <w:szCs w:val="21"/>
              </w:rPr>
              <w:t> </w:t>
            </w:r>
            <w:r>
              <w:rPr>
                <w:rFonts w:ascii="宋体" w:hAnsi="宋体" w:cs="宋体" w:eastAsia="宋体" w:hint="default"/>
                <w:sz w:val="21"/>
                <w:szCs w:val="21"/>
              </w:rPr>
              <w:t>内部结转</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946"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资</w:t>
            </w:r>
            <w:r>
              <w:rPr>
                <w:rFonts w:ascii="宋体" w:hAnsi="宋体" w:cs="宋体" w:eastAsia="宋体" w:hint="default"/>
                <w:spacing w:val="-79"/>
                <w:sz w:val="21"/>
                <w:szCs w:val="21"/>
              </w:rPr>
              <w:t> </w:t>
            </w:r>
            <w:r>
              <w:rPr>
                <w:rFonts w:ascii="宋体" w:hAnsi="宋体" w:cs="宋体" w:eastAsia="宋体" w:hint="default"/>
                <w:sz w:val="21"/>
                <w:szCs w:val="21"/>
              </w:rPr>
              <w:t>本</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9"/>
                <w:sz w:val="21"/>
                <w:szCs w:val="21"/>
              </w:rPr>
              <w:t> </w:t>
            </w:r>
            <w:r>
              <w:rPr>
                <w:rFonts w:ascii="宋体" w:hAnsi="宋体" w:cs="宋体" w:eastAsia="宋体" w:hint="default"/>
                <w:sz w:val="21"/>
                <w:szCs w:val="21"/>
              </w:rPr>
              <w:t>积</w:t>
            </w:r>
            <w:r>
              <w:rPr>
                <w:rFonts w:ascii="宋体" w:hAnsi="宋体" w:cs="宋体" w:eastAsia="宋体" w:hint="default"/>
                <w:spacing w:val="-79"/>
                <w:sz w:val="21"/>
                <w:szCs w:val="21"/>
              </w:rPr>
              <w:t> </w:t>
            </w:r>
            <w:r>
              <w:rPr>
                <w:rFonts w:ascii="宋体" w:hAnsi="宋体" w:cs="宋体" w:eastAsia="宋体" w:hint="default"/>
                <w:sz w:val="21"/>
                <w:szCs w:val="21"/>
              </w:rPr>
              <w:t>转</w:t>
            </w:r>
            <w:r>
              <w:rPr>
                <w:rFonts w:ascii="宋体" w:hAnsi="宋体" w:cs="宋体" w:eastAsia="宋体" w:hint="default"/>
                <w:spacing w:val="-79"/>
                <w:sz w:val="21"/>
                <w:szCs w:val="21"/>
              </w:rPr>
              <w:t> </w:t>
            </w:r>
            <w:r>
              <w:rPr>
                <w:rFonts w:ascii="宋体" w:hAnsi="宋体" w:cs="宋体" w:eastAsia="宋体" w:hint="default"/>
                <w:sz w:val="21"/>
                <w:szCs w:val="21"/>
              </w:rPr>
              <w:t>增</w:t>
            </w:r>
          </w:p>
          <w:p>
            <w:pPr>
              <w:pStyle w:val="TableParagraph"/>
              <w:spacing w:line="256" w:lineRule="auto" w:before="21"/>
              <w:ind w:left="105" w:right="101"/>
              <w:jc w:val="left"/>
              <w:rPr>
                <w:rFonts w:ascii="Times New Roman" w:hAnsi="Times New Roman" w:cs="Times New Roman" w:eastAsia="Times New Roman" w:hint="default"/>
                <w:sz w:val="21"/>
                <w:szCs w:val="21"/>
              </w:rPr>
            </w:pP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或</w:t>
            </w:r>
            <w:r>
              <w:rPr>
                <w:rFonts w:ascii="宋体" w:hAnsi="宋体" w:cs="宋体" w:eastAsia="宋体" w:hint="default"/>
                <w:spacing w:val="-64"/>
                <w:sz w:val="21"/>
                <w:szCs w:val="21"/>
              </w:rPr>
              <w:t> </w:t>
            </w:r>
            <w:r>
              <w:rPr>
                <w:rFonts w:ascii="宋体" w:hAnsi="宋体" w:cs="宋体" w:eastAsia="宋体" w:hint="default"/>
                <w:sz w:val="21"/>
                <w:szCs w:val="21"/>
              </w:rPr>
              <w:t>实</w:t>
            </w:r>
            <w:r>
              <w:rPr>
                <w:rFonts w:ascii="宋体" w:hAnsi="宋体" w:cs="宋体" w:eastAsia="宋体" w:hint="default"/>
                <w:spacing w:val="-64"/>
                <w:sz w:val="21"/>
                <w:szCs w:val="21"/>
              </w:rPr>
              <w:t> </w:t>
            </w:r>
            <w:r>
              <w:rPr>
                <w:rFonts w:ascii="宋体" w:hAnsi="宋体" w:cs="宋体" w:eastAsia="宋体" w:hint="default"/>
                <w:sz w:val="21"/>
                <w:szCs w:val="21"/>
              </w:rPr>
              <w:t>收</w:t>
            </w:r>
            <w:r>
              <w:rPr>
                <w:rFonts w:ascii="宋体" w:hAnsi="宋体" w:cs="宋体" w:eastAsia="宋体" w:hint="default"/>
                <w:spacing w:val="-64"/>
                <w:sz w:val="21"/>
                <w:szCs w:val="21"/>
              </w:rPr>
              <w:t> </w:t>
            </w:r>
            <w:r>
              <w:rPr>
                <w:rFonts w:ascii="宋体" w:hAnsi="宋体" w:cs="宋体" w:eastAsia="宋体" w:hint="default"/>
                <w:sz w:val="21"/>
                <w:szCs w:val="21"/>
              </w:rPr>
              <w:t>资</w:t>
            </w:r>
            <w:r>
              <w:rPr>
                <w:rFonts w:ascii="宋体" w:hAnsi="宋体" w:cs="宋体" w:eastAsia="宋体" w:hint="default"/>
                <w:w w:val="99"/>
                <w:sz w:val="21"/>
                <w:szCs w:val="21"/>
              </w:rPr>
              <w:t> </w:t>
            </w:r>
            <w:r>
              <w:rPr>
                <w:rFonts w:ascii="宋体" w:hAnsi="宋体" w:cs="宋体" w:eastAsia="宋体" w:hint="default"/>
                <w:sz w:val="21"/>
                <w:szCs w:val="21"/>
              </w:rPr>
              <w:t>本</w:t>
            </w:r>
            <w:r>
              <w:rPr>
                <w:rFonts w:ascii="Times New Roman" w:hAnsi="Times New Roman" w:cs="Times New Roman" w:eastAsia="Times New Roman"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946"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盈</w:t>
            </w:r>
            <w:r>
              <w:rPr>
                <w:rFonts w:ascii="宋体" w:hAnsi="宋体" w:cs="宋体" w:eastAsia="宋体" w:hint="default"/>
                <w:spacing w:val="-79"/>
                <w:sz w:val="21"/>
                <w:szCs w:val="21"/>
              </w:rPr>
              <w:t> </w:t>
            </w:r>
            <w:r>
              <w:rPr>
                <w:rFonts w:ascii="宋体" w:hAnsi="宋体" w:cs="宋体" w:eastAsia="宋体" w:hint="default"/>
                <w:sz w:val="21"/>
                <w:szCs w:val="21"/>
              </w:rPr>
              <w:t>余</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9"/>
                <w:sz w:val="21"/>
                <w:szCs w:val="21"/>
              </w:rPr>
              <w:t> </w:t>
            </w:r>
            <w:r>
              <w:rPr>
                <w:rFonts w:ascii="宋体" w:hAnsi="宋体" w:cs="宋体" w:eastAsia="宋体" w:hint="default"/>
                <w:sz w:val="21"/>
                <w:szCs w:val="21"/>
              </w:rPr>
              <w:t>积</w:t>
            </w:r>
            <w:r>
              <w:rPr>
                <w:rFonts w:ascii="宋体" w:hAnsi="宋体" w:cs="宋体" w:eastAsia="宋体" w:hint="default"/>
                <w:spacing w:val="-79"/>
                <w:sz w:val="21"/>
                <w:szCs w:val="21"/>
              </w:rPr>
              <w:t> </w:t>
            </w:r>
            <w:r>
              <w:rPr>
                <w:rFonts w:ascii="宋体" w:hAnsi="宋体" w:cs="宋体" w:eastAsia="宋体" w:hint="default"/>
                <w:sz w:val="21"/>
                <w:szCs w:val="21"/>
              </w:rPr>
              <w:t>转</w:t>
            </w:r>
            <w:r>
              <w:rPr>
                <w:rFonts w:ascii="宋体" w:hAnsi="宋体" w:cs="宋体" w:eastAsia="宋体" w:hint="default"/>
                <w:spacing w:val="-79"/>
                <w:sz w:val="21"/>
                <w:szCs w:val="21"/>
              </w:rPr>
              <w:t> </w:t>
            </w:r>
            <w:r>
              <w:rPr>
                <w:rFonts w:ascii="宋体" w:hAnsi="宋体" w:cs="宋体" w:eastAsia="宋体" w:hint="default"/>
                <w:sz w:val="21"/>
                <w:szCs w:val="21"/>
              </w:rPr>
              <w:t>增</w:t>
            </w:r>
          </w:p>
          <w:p>
            <w:pPr>
              <w:pStyle w:val="TableParagraph"/>
              <w:spacing w:line="256" w:lineRule="auto" w:before="21"/>
              <w:ind w:left="105" w:right="101"/>
              <w:jc w:val="left"/>
              <w:rPr>
                <w:rFonts w:ascii="Times New Roman" w:hAnsi="Times New Roman" w:cs="Times New Roman" w:eastAsia="Times New Roman" w:hint="default"/>
                <w:sz w:val="21"/>
                <w:szCs w:val="21"/>
              </w:rPr>
            </w:pP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或</w:t>
            </w:r>
            <w:r>
              <w:rPr>
                <w:rFonts w:ascii="宋体" w:hAnsi="宋体" w:cs="宋体" w:eastAsia="宋体" w:hint="default"/>
                <w:spacing w:val="-64"/>
                <w:sz w:val="21"/>
                <w:szCs w:val="21"/>
              </w:rPr>
              <w:t> </w:t>
            </w:r>
            <w:r>
              <w:rPr>
                <w:rFonts w:ascii="宋体" w:hAnsi="宋体" w:cs="宋体" w:eastAsia="宋体" w:hint="default"/>
                <w:sz w:val="21"/>
                <w:szCs w:val="21"/>
              </w:rPr>
              <w:t>实</w:t>
            </w:r>
            <w:r>
              <w:rPr>
                <w:rFonts w:ascii="宋体" w:hAnsi="宋体" w:cs="宋体" w:eastAsia="宋体" w:hint="default"/>
                <w:spacing w:val="-64"/>
                <w:sz w:val="21"/>
                <w:szCs w:val="21"/>
              </w:rPr>
              <w:t> </w:t>
            </w:r>
            <w:r>
              <w:rPr>
                <w:rFonts w:ascii="宋体" w:hAnsi="宋体" w:cs="宋体" w:eastAsia="宋体" w:hint="default"/>
                <w:sz w:val="21"/>
                <w:szCs w:val="21"/>
              </w:rPr>
              <w:t>收</w:t>
            </w:r>
            <w:r>
              <w:rPr>
                <w:rFonts w:ascii="宋体" w:hAnsi="宋体" w:cs="宋体" w:eastAsia="宋体" w:hint="default"/>
                <w:spacing w:val="-64"/>
                <w:sz w:val="21"/>
                <w:szCs w:val="21"/>
              </w:rPr>
              <w:t> </w:t>
            </w:r>
            <w:r>
              <w:rPr>
                <w:rFonts w:ascii="宋体" w:hAnsi="宋体" w:cs="宋体" w:eastAsia="宋体" w:hint="default"/>
                <w:sz w:val="21"/>
                <w:szCs w:val="21"/>
              </w:rPr>
              <w:t>资</w:t>
            </w:r>
            <w:r>
              <w:rPr>
                <w:rFonts w:ascii="宋体" w:hAnsi="宋体" w:cs="宋体" w:eastAsia="宋体" w:hint="default"/>
                <w:w w:val="99"/>
                <w:sz w:val="21"/>
                <w:szCs w:val="21"/>
              </w:rPr>
              <w:t> </w:t>
            </w:r>
            <w:r>
              <w:rPr>
                <w:rFonts w:ascii="宋体" w:hAnsi="宋体" w:cs="宋体" w:eastAsia="宋体" w:hint="default"/>
                <w:sz w:val="21"/>
                <w:szCs w:val="21"/>
              </w:rPr>
              <w:t>本</w:t>
            </w:r>
            <w:r>
              <w:rPr>
                <w:rFonts w:ascii="Times New Roman" w:hAnsi="Times New Roman" w:cs="Times New Roman" w:eastAsia="Times New Roman"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盈</w:t>
            </w:r>
            <w:r>
              <w:rPr>
                <w:rFonts w:ascii="宋体" w:hAnsi="宋体" w:cs="宋体" w:eastAsia="宋体" w:hint="default"/>
                <w:spacing w:val="-79"/>
                <w:sz w:val="21"/>
                <w:szCs w:val="21"/>
              </w:rPr>
              <w:t> </w:t>
            </w:r>
            <w:r>
              <w:rPr>
                <w:rFonts w:ascii="宋体" w:hAnsi="宋体" w:cs="宋体" w:eastAsia="宋体" w:hint="default"/>
                <w:sz w:val="21"/>
                <w:szCs w:val="21"/>
              </w:rPr>
              <w:t>余</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9"/>
                <w:sz w:val="21"/>
                <w:szCs w:val="21"/>
              </w:rPr>
              <w:t> </w:t>
            </w:r>
            <w:r>
              <w:rPr>
                <w:rFonts w:ascii="宋体" w:hAnsi="宋体" w:cs="宋体" w:eastAsia="宋体" w:hint="default"/>
                <w:sz w:val="21"/>
                <w:szCs w:val="21"/>
              </w:rPr>
              <w:t>积</w:t>
            </w:r>
            <w:r>
              <w:rPr>
                <w:rFonts w:ascii="宋体" w:hAnsi="宋体" w:cs="宋体" w:eastAsia="宋体" w:hint="default"/>
                <w:spacing w:val="-79"/>
                <w:sz w:val="21"/>
                <w:szCs w:val="21"/>
              </w:rPr>
              <w:t> </w:t>
            </w:r>
            <w:r>
              <w:rPr>
                <w:rFonts w:ascii="宋体" w:hAnsi="宋体" w:cs="宋体" w:eastAsia="宋体" w:hint="default"/>
                <w:sz w:val="21"/>
                <w:szCs w:val="21"/>
              </w:rPr>
              <w:t>弥</w:t>
            </w:r>
            <w:r>
              <w:rPr>
                <w:rFonts w:ascii="宋体" w:hAnsi="宋体" w:cs="宋体" w:eastAsia="宋体" w:hint="default"/>
                <w:spacing w:val="-79"/>
                <w:sz w:val="21"/>
                <w:szCs w:val="21"/>
              </w:rPr>
              <w:t> </w:t>
            </w:r>
            <w:r>
              <w:rPr>
                <w:rFonts w:ascii="宋体" w:hAnsi="宋体" w:cs="宋体" w:eastAsia="宋体" w:hint="default"/>
                <w:sz w:val="21"/>
                <w:szCs w:val="21"/>
              </w:rPr>
              <w:t>补</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r>
    </w:tbl>
    <w:p>
      <w:pPr>
        <w:spacing w:line="1521" w:lineRule="exact"/>
        <w:ind w:left="4936" w:right="0" w:firstLine="0"/>
        <w:rPr>
          <w:rFonts w:ascii="宋体" w:hAnsi="宋体" w:cs="宋体" w:eastAsia="宋体" w:hint="default"/>
          <w:sz w:val="20"/>
          <w:szCs w:val="20"/>
        </w:rPr>
      </w:pPr>
      <w:r>
        <w:rPr>
          <w:rFonts w:ascii="宋体" w:hAnsi="宋体" w:cs="宋体" w:eastAsia="宋体" w:hint="default"/>
          <w:position w:val="-29"/>
          <w:sz w:val="20"/>
          <w:szCs w:val="20"/>
        </w:rPr>
        <w:pict>
          <v:group style="width:194.4pt;height:76.1pt;mso-position-horizontal-relative:char;mso-position-vertical-relative:line" coordorigin="0,0" coordsize="3888,1522">
            <v:group style="position:absolute;left:0;top:0;width:3888;height:1522" coordorigin="0,0" coordsize="3888,1522">
              <v:shape style="position:absolute;left:0;top:0;width:3888;height:1522" coordorigin="0,0" coordsize="3888,1522" path="m0,1522l3888,1522,3888,0,0,0,0,1522xe" filled="true" fillcolor="#ffffff" stroked="false">
                <v:path arrowok="t"/>
                <v:fill type="solid"/>
              </v:shape>
            </v:group>
          </v:group>
        </w:pict>
      </w:r>
      <w:r>
        <w:rPr>
          <w:rFonts w:ascii="宋体" w:hAnsi="宋体" w:cs="宋体" w:eastAsia="宋体" w:hint="default"/>
          <w:position w:val="-29"/>
          <w:sz w:val="20"/>
          <w:szCs w:val="20"/>
        </w:rPr>
      </w:r>
    </w:p>
    <w:p>
      <w:pPr>
        <w:spacing w:after="0" w:line="1521" w:lineRule="exact"/>
        <w:rPr>
          <w:rFonts w:ascii="宋体" w:hAnsi="宋体" w:cs="宋体" w:eastAsia="宋体" w:hint="default"/>
          <w:sz w:val="20"/>
          <w:szCs w:val="20"/>
        </w:rPr>
        <w:sectPr>
          <w:footerReference w:type="default" r:id="rId17"/>
          <w:pgSz w:w="11910" w:h="16840"/>
          <w:pgMar w:footer="0" w:header="0" w:top="1380" w:bottom="0" w:left="240" w:right="460"/>
        </w:sectPr>
      </w:pPr>
    </w:p>
    <w:p>
      <w:pPr>
        <w:spacing w:line="240" w:lineRule="auto" w:before="2"/>
        <w:rPr>
          <w:rFonts w:ascii="Times New Roman" w:hAnsi="Times New Roman" w:cs="Times New Roman" w:eastAsia="Times New Roman"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1800"/>
        <w:gridCol w:w="1620"/>
        <w:gridCol w:w="1800"/>
        <w:gridCol w:w="900"/>
        <w:gridCol w:w="1440"/>
        <w:gridCol w:w="1620"/>
        <w:gridCol w:w="1800"/>
      </w:tblGrid>
      <w:tr>
        <w:trPr>
          <w:trHeight w:val="634"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6"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六</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专项储备提</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取和使用</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、提取专项储备</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、使用专项储备</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415"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七</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9" w:lineRule="exact"/>
              <w:ind w:left="11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2011 </w:t>
            </w:r>
            <w:r>
              <w:rPr>
                <w:rFonts w:ascii="等线" w:hAnsi="等线" w:cs="等线" w:eastAsia="等线" w:hint="default"/>
                <w:b/>
                <w:bCs/>
                <w:sz w:val="21"/>
                <w:szCs w:val="21"/>
              </w:rPr>
              <w:t>年 </w:t>
            </w:r>
            <w:r>
              <w:rPr>
                <w:rFonts w:ascii="Times New Roman" w:hAnsi="Times New Roman" w:cs="Times New Roman" w:eastAsia="Times New Roman" w:hint="default"/>
                <w:b/>
                <w:bCs/>
                <w:sz w:val="21"/>
                <w:szCs w:val="21"/>
              </w:rPr>
              <w:t>12 </w:t>
            </w:r>
            <w:r>
              <w:rPr>
                <w:rFonts w:ascii="等线" w:hAnsi="等线" w:cs="等线" w:eastAsia="等线" w:hint="default"/>
                <w:b/>
                <w:bCs/>
                <w:sz w:val="21"/>
                <w:szCs w:val="21"/>
              </w:rPr>
              <w:t>月</w:t>
            </w:r>
            <w:r>
              <w:rPr>
                <w:rFonts w:ascii="等线" w:hAnsi="等线" w:cs="等线" w:eastAsia="等线" w:hint="default"/>
                <w:b/>
                <w:bCs/>
                <w:spacing w:val="48"/>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sz w:val="21"/>
                <w:szCs w:val="21"/>
              </w:rPr>
            </w:r>
          </w:p>
          <w:p>
            <w:pPr>
              <w:pStyle w:val="TableParagraph"/>
              <w:spacing w:line="240" w:lineRule="auto" w:before="25"/>
              <w:ind w:left="105" w:right="0"/>
              <w:jc w:val="left"/>
              <w:rPr>
                <w:rFonts w:ascii="等线" w:hAnsi="等线" w:cs="等线" w:eastAsia="等线" w:hint="default"/>
                <w:sz w:val="21"/>
                <w:szCs w:val="21"/>
              </w:rPr>
            </w:pPr>
            <w:r>
              <w:rPr>
                <w:rFonts w:ascii="等线" w:hAnsi="等线" w:cs="等线" w:eastAsia="等线" w:hint="default"/>
                <w:b/>
                <w:bCs/>
                <w:sz w:val="21"/>
                <w:szCs w:val="21"/>
              </w:rPr>
              <w:t>日年末余额</w:t>
            </w:r>
            <w:r>
              <w:rPr>
                <w:rFonts w:ascii="等线" w:hAnsi="等线" w:cs="等线" w:eastAsia="等线"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203" w:right="0"/>
              <w:jc w:val="left"/>
              <w:rPr>
                <w:rFonts w:ascii="Times New Roman" w:hAnsi="Times New Roman" w:cs="Times New Roman" w:eastAsia="Times New Roman" w:hint="default"/>
                <w:sz w:val="21"/>
                <w:szCs w:val="21"/>
              </w:rPr>
            </w:pPr>
            <w:r>
              <w:rPr>
                <w:rFonts w:ascii="Times New Roman"/>
                <w:b/>
                <w:sz w:val="21"/>
              </w:rPr>
              <w:t>208,000,000.00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227" w:right="0"/>
              <w:jc w:val="left"/>
              <w:rPr>
                <w:rFonts w:ascii="Times New Roman" w:hAnsi="Times New Roman" w:cs="Times New Roman" w:eastAsia="Times New Roman" w:hint="default"/>
                <w:sz w:val="21"/>
                <w:szCs w:val="21"/>
              </w:rPr>
            </w:pPr>
            <w:r>
              <w:rPr>
                <w:rFonts w:ascii="Times New Roman"/>
                <w:b/>
                <w:sz w:val="21"/>
              </w:rPr>
              <w:t>2,778,126,816.24</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28" w:right="0"/>
              <w:jc w:val="left"/>
              <w:rPr>
                <w:rFonts w:ascii="Times New Roman" w:hAnsi="Times New Roman" w:cs="Times New Roman" w:eastAsia="Times New Roman" w:hint="default"/>
                <w:sz w:val="21"/>
                <w:szCs w:val="21"/>
              </w:rPr>
            </w:pPr>
            <w:r>
              <w:rPr>
                <w:rFonts w:ascii="Times New Roman"/>
                <w:b/>
                <w:sz w:val="21"/>
              </w:rPr>
              <w:t>74,101,738.92</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203" w:right="0"/>
              <w:jc w:val="left"/>
              <w:rPr>
                <w:rFonts w:ascii="Times New Roman" w:hAnsi="Times New Roman" w:cs="Times New Roman" w:eastAsia="Times New Roman" w:hint="default"/>
                <w:sz w:val="21"/>
                <w:szCs w:val="21"/>
              </w:rPr>
            </w:pPr>
            <w:r>
              <w:rPr>
                <w:rFonts w:ascii="Times New Roman"/>
                <w:b/>
                <w:sz w:val="21"/>
              </w:rPr>
              <w:t>646,753,177.87</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227" w:right="0"/>
              <w:jc w:val="left"/>
              <w:rPr>
                <w:rFonts w:ascii="Times New Roman" w:hAnsi="Times New Roman" w:cs="Times New Roman" w:eastAsia="Times New Roman" w:hint="default"/>
                <w:sz w:val="21"/>
                <w:szCs w:val="21"/>
              </w:rPr>
            </w:pPr>
            <w:r>
              <w:rPr>
                <w:rFonts w:ascii="Times New Roman"/>
                <w:b/>
                <w:sz w:val="21"/>
              </w:rPr>
              <w:t>3,706,981,733.03</w:t>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footerReference w:type="default" r:id="rId18"/>
          <w:pgSz w:w="11910" w:h="16840"/>
          <w:pgMar w:footer="987" w:header="0" w:top="1340" w:bottom="1180" w:left="240" w:right="460"/>
        </w:sectPr>
      </w:pPr>
    </w:p>
    <w:p>
      <w:pPr>
        <w:spacing w:before="45"/>
        <w:ind w:left="3680" w:right="114" w:firstLine="0"/>
        <w:jc w:val="left"/>
        <w:rPr>
          <w:rFonts w:ascii="等线" w:hAnsi="等线" w:cs="等线" w:eastAsia="等线" w:hint="default"/>
          <w:sz w:val="24"/>
          <w:szCs w:val="24"/>
        </w:rPr>
      </w:pPr>
      <w:r>
        <w:rPr>
          <w:rFonts w:ascii="等线" w:hAnsi="等线" w:cs="等线" w:eastAsia="等线" w:hint="default"/>
          <w:b/>
          <w:bCs/>
          <w:sz w:val="24"/>
          <w:szCs w:val="24"/>
        </w:rPr>
        <w:t>江苏双星彩塑新材料股份有限公司</w:t>
      </w:r>
      <w:r>
        <w:rPr>
          <w:rFonts w:ascii="等线" w:hAnsi="等线" w:cs="等线" w:eastAsia="等线" w:hint="default"/>
          <w:sz w:val="24"/>
          <w:szCs w:val="24"/>
        </w:rPr>
      </w:r>
    </w:p>
    <w:p>
      <w:pPr>
        <w:spacing w:line="240" w:lineRule="auto" w:before="4"/>
        <w:rPr>
          <w:rFonts w:ascii="等线" w:hAnsi="等线" w:cs="等线" w:eastAsia="等线" w:hint="default"/>
          <w:b/>
          <w:bCs/>
          <w:sz w:val="14"/>
          <w:szCs w:val="14"/>
        </w:rPr>
      </w:pPr>
    </w:p>
    <w:p>
      <w:pPr>
        <w:spacing w:after="0" w:line="240" w:lineRule="auto"/>
        <w:rPr>
          <w:rFonts w:ascii="等线" w:hAnsi="等线" w:cs="等线" w:eastAsia="等线" w:hint="default"/>
          <w:sz w:val="14"/>
          <w:szCs w:val="14"/>
        </w:rPr>
        <w:sectPr>
          <w:footerReference w:type="default" r:id="rId19"/>
          <w:pgSz w:w="11910" w:h="16840"/>
          <w:pgMar w:footer="1007" w:header="0" w:top="1580" w:bottom="1200" w:left="1100" w:right="1020"/>
          <w:pgNumType w:start="67"/>
        </w:sectPr>
      </w:pPr>
    </w:p>
    <w:p>
      <w:pPr>
        <w:spacing w:line="240" w:lineRule="auto" w:before="0"/>
        <w:rPr>
          <w:rFonts w:ascii="等线" w:hAnsi="等线" w:cs="等线" w:eastAsia="等线" w:hint="default"/>
          <w:b/>
          <w:bCs/>
          <w:sz w:val="22"/>
          <w:szCs w:val="22"/>
        </w:rPr>
      </w:pPr>
    </w:p>
    <w:p>
      <w:pPr>
        <w:spacing w:line="240" w:lineRule="auto" w:before="4"/>
        <w:rPr>
          <w:rFonts w:ascii="等线" w:hAnsi="等线" w:cs="等线" w:eastAsia="等线" w:hint="default"/>
          <w:b/>
          <w:bCs/>
          <w:sz w:val="29"/>
          <w:szCs w:val="29"/>
        </w:rPr>
      </w:pPr>
    </w:p>
    <w:p>
      <w:pPr>
        <w:pStyle w:val="Heading5"/>
        <w:tabs>
          <w:tab w:pos="805" w:val="left" w:leader="none"/>
        </w:tabs>
        <w:spacing w:line="240" w:lineRule="auto"/>
        <w:ind w:left="101" w:right="-20"/>
        <w:jc w:val="left"/>
        <w:rPr>
          <w:b w:val="0"/>
          <w:bCs w:val="0"/>
        </w:rPr>
      </w:pPr>
      <w:r>
        <w:rPr>
          <w:rFonts w:ascii="Times New Roman" w:hAnsi="Times New Roman" w:cs="Times New Roman" w:eastAsia="Times New Roman" w:hint="default"/>
          <w:w w:val="95"/>
        </w:rPr>
        <w:t>1</w:t>
        <w:tab/>
      </w:r>
      <w:r>
        <w:rPr/>
        <w:t>公司基本情况</w:t>
      </w:r>
      <w:r>
        <w:rPr>
          <w:b w:val="0"/>
          <w:bCs w:val="0"/>
        </w:rPr>
      </w:r>
    </w:p>
    <w:p>
      <w:pPr>
        <w:spacing w:before="34"/>
        <w:ind w:left="101" w:right="-20" w:firstLine="0"/>
        <w:jc w:val="left"/>
        <w:rPr>
          <w:rFonts w:ascii="等线" w:hAnsi="等线" w:cs="等线" w:eastAsia="等线" w:hint="default"/>
          <w:sz w:val="24"/>
          <w:szCs w:val="24"/>
        </w:rPr>
      </w:pPr>
      <w:r>
        <w:rPr>
          <w:spacing w:val="-3"/>
        </w:rPr>
        <w:br w:type="column"/>
      </w:r>
      <w:r>
        <w:rPr>
          <w:rFonts w:ascii="Times New Roman" w:hAnsi="Times New Roman" w:cs="Times New Roman" w:eastAsia="Times New Roman" w:hint="default"/>
          <w:b/>
          <w:bCs/>
          <w:spacing w:val="-3"/>
          <w:sz w:val="24"/>
          <w:szCs w:val="24"/>
        </w:rPr>
        <w:t>2011</w:t>
      </w:r>
      <w:r>
        <w:rPr>
          <w:rFonts w:ascii="Times New Roman" w:hAnsi="Times New Roman" w:cs="Times New Roman" w:eastAsia="Times New Roman" w:hint="default"/>
          <w:b/>
          <w:bCs/>
          <w:spacing w:val="-10"/>
          <w:sz w:val="24"/>
          <w:szCs w:val="24"/>
        </w:rPr>
        <w:t> </w:t>
      </w:r>
      <w:r>
        <w:rPr>
          <w:rFonts w:ascii="等线" w:hAnsi="等线" w:cs="等线" w:eastAsia="等线" w:hint="default"/>
          <w:b/>
          <w:bCs/>
          <w:sz w:val="24"/>
          <w:szCs w:val="24"/>
        </w:rPr>
        <w:t>年度财务报表附注</w:t>
      </w:r>
      <w:r>
        <w:rPr>
          <w:rFonts w:ascii="等线" w:hAnsi="等线" w:cs="等线" w:eastAsia="等线" w:hint="default"/>
          <w:sz w:val="24"/>
          <w:szCs w:val="24"/>
        </w:rPr>
      </w:r>
    </w:p>
    <w:p>
      <w:pPr>
        <w:spacing w:line="240" w:lineRule="auto" w:before="3"/>
        <w:rPr>
          <w:rFonts w:ascii="等线" w:hAnsi="等线" w:cs="等线" w:eastAsia="等线" w:hint="default"/>
          <w:b/>
          <w:bCs/>
          <w:sz w:val="26"/>
          <w:szCs w:val="26"/>
        </w:rPr>
      </w:pPr>
      <w:r>
        <w:rPr/>
        <w:br w:type="column"/>
      </w:r>
      <w:r>
        <w:rPr>
          <w:rFonts w:ascii="等线"/>
          <w:b/>
          <w:sz w:val="26"/>
        </w:rPr>
      </w:r>
    </w:p>
    <w:p>
      <w:pPr>
        <w:spacing w:before="0"/>
        <w:ind w:left="31" w:right="0" w:firstLine="0"/>
        <w:jc w:val="left"/>
        <w:rPr>
          <w:rFonts w:ascii="宋体" w:hAnsi="宋体" w:cs="宋体" w:eastAsia="宋体" w:hint="default"/>
          <w:sz w:val="18"/>
          <w:szCs w:val="18"/>
        </w:rPr>
      </w:pPr>
      <w:r>
        <w:rPr/>
        <w:pict>
          <v:group style="position:absolute;margin-left:89.759995pt;margin-top:14.231687pt;width:448.1pt;height:.1pt;mso-position-horizontal-relative:page;mso-position-vertical-relative:paragraph;z-index:2056" coordorigin="1795,285" coordsize="8962,2">
            <v:shape style="position:absolute;left:1795;top:285;width:8962;height:2" coordorigin="1795,285" coordsize="8962,0" path="m1795,285l10757,285e" filled="false" stroked="true" strokeweight=".48pt" strokecolor="#000000">
              <v:path arrowok="t"/>
            </v:shape>
            <w10:wrap type="none"/>
          </v:group>
        </w:pict>
      </w:r>
      <w:r>
        <w:rPr>
          <w:rFonts w:ascii="宋体" w:hAnsi="宋体" w:cs="宋体" w:eastAsia="宋体" w:hint="default"/>
          <w:sz w:val="18"/>
          <w:szCs w:val="18"/>
        </w:rPr>
        <w:t>除特别注明外，金额单位为人民币元</w:t>
      </w:r>
    </w:p>
    <w:p>
      <w:pPr>
        <w:spacing w:after="0"/>
        <w:jc w:val="left"/>
        <w:rPr>
          <w:rFonts w:ascii="宋体" w:hAnsi="宋体" w:cs="宋体" w:eastAsia="宋体" w:hint="default"/>
          <w:sz w:val="18"/>
          <w:szCs w:val="18"/>
        </w:rPr>
        <w:sectPr>
          <w:type w:val="continuous"/>
          <w:pgSz w:w="11910" w:h="16840"/>
          <w:pgMar w:top="1580" w:bottom="1180" w:left="1100" w:right="1020"/>
          <w:cols w:num="3" w:equalWidth="0">
            <w:col w:w="2066" w:space="2099"/>
            <w:col w:w="2540" w:space="40"/>
            <w:col w:w="3045"/>
          </w:cols>
        </w:sectPr>
      </w:pPr>
    </w:p>
    <w:p>
      <w:pPr>
        <w:pStyle w:val="BodyText"/>
        <w:tabs>
          <w:tab w:pos="805" w:val="left" w:leader="none"/>
        </w:tabs>
        <w:spacing w:line="240" w:lineRule="auto" w:before="66"/>
        <w:ind w:left="327" w:right="114"/>
        <w:jc w:val="left"/>
      </w:pPr>
      <w:r>
        <w:rPr>
          <w:rFonts w:ascii="Times New Roman" w:hAnsi="Times New Roman" w:cs="Times New Roman" w:eastAsia="Times New Roman" w:hint="default"/>
          <w:w w:val="95"/>
        </w:rPr>
        <w:t>1.1</w:t>
        <w:tab/>
      </w:r>
      <w:r>
        <w:rPr/>
        <w:t>公司注册地址、组织形式、总部地址及注册资本</w:t>
      </w:r>
    </w:p>
    <w:p>
      <w:pPr>
        <w:pStyle w:val="BodyText"/>
        <w:spacing w:line="240" w:lineRule="auto" w:before="67"/>
        <w:ind w:left="805" w:right="0"/>
        <w:jc w:val="both"/>
      </w:pPr>
      <w:r>
        <w:rPr>
          <w:rFonts w:ascii="Times New Roman" w:hAnsi="Times New Roman" w:cs="Times New Roman" w:eastAsia="Times New Roman" w:hint="default"/>
        </w:rPr>
        <w:t>1.1.1 </w:t>
      </w:r>
      <w:r>
        <w:rPr/>
        <w:t>注册地址：江苏省宿迁市宿豫区彩塑工业园区井头街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号</w:t>
      </w:r>
    </w:p>
    <w:p>
      <w:pPr>
        <w:pStyle w:val="BodyText"/>
        <w:spacing w:line="240" w:lineRule="auto" w:before="69"/>
        <w:ind w:left="805" w:right="0"/>
        <w:jc w:val="both"/>
      </w:pPr>
      <w:r>
        <w:rPr>
          <w:rFonts w:ascii="Times New Roman" w:hAnsi="Times New Roman" w:cs="Times New Roman" w:eastAsia="Times New Roman" w:hint="default"/>
        </w:rPr>
        <w:t>1.1.2</w:t>
      </w:r>
      <w:r>
        <w:rPr>
          <w:rFonts w:ascii="Times New Roman" w:hAnsi="Times New Roman" w:cs="Times New Roman" w:eastAsia="Times New Roman" w:hint="default"/>
          <w:spacing w:val="47"/>
        </w:rPr>
        <w:t> </w:t>
      </w:r>
      <w:r>
        <w:rPr/>
        <w:t>组织形式：股份有限公司（上市）</w:t>
      </w:r>
    </w:p>
    <w:p>
      <w:pPr>
        <w:pStyle w:val="BodyText"/>
        <w:spacing w:line="240" w:lineRule="auto" w:before="69"/>
        <w:ind w:left="805" w:right="0"/>
        <w:jc w:val="both"/>
      </w:pPr>
      <w:r>
        <w:rPr>
          <w:rFonts w:ascii="Times New Roman" w:hAnsi="Times New Roman" w:cs="Times New Roman" w:eastAsia="Times New Roman" w:hint="default"/>
        </w:rPr>
        <w:t>1.1.3 </w:t>
      </w:r>
      <w:r>
        <w:rPr/>
        <w:t>总部地址：江苏省宿迁市宿豫区彩塑工业园区井头街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号</w:t>
      </w:r>
    </w:p>
    <w:p>
      <w:pPr>
        <w:pStyle w:val="BodyText"/>
        <w:spacing w:line="240" w:lineRule="auto" w:before="69"/>
        <w:ind w:left="805" w:right="0"/>
        <w:jc w:val="both"/>
      </w:pPr>
      <w:r>
        <w:rPr>
          <w:rFonts w:ascii="Times New Roman" w:hAnsi="Times New Roman" w:cs="Times New Roman" w:eastAsia="Times New Roman" w:hint="default"/>
        </w:rPr>
        <w:t>1.1.4  </w:t>
      </w:r>
      <w:r>
        <w:rPr/>
        <w:t>注册资本：</w:t>
      </w:r>
      <w:r>
        <w:rPr>
          <w:rFonts w:ascii="Times New Roman" w:hAnsi="Times New Roman" w:cs="Times New Roman" w:eastAsia="Times New Roman" w:hint="default"/>
        </w:rPr>
        <w:t>20,800</w:t>
      </w:r>
      <w:r>
        <w:rPr>
          <w:rFonts w:ascii="Times New Roman" w:hAnsi="Times New Roman" w:cs="Times New Roman" w:eastAsia="Times New Roman" w:hint="default"/>
          <w:spacing w:val="-8"/>
        </w:rPr>
        <w:t> </w:t>
      </w:r>
      <w:r>
        <w:rPr/>
        <w:t>万元</w:t>
      </w:r>
    </w:p>
    <w:p>
      <w:pPr>
        <w:pStyle w:val="BodyText"/>
        <w:tabs>
          <w:tab w:pos="805" w:val="left" w:leader="none"/>
        </w:tabs>
        <w:spacing w:line="297" w:lineRule="auto" w:before="71"/>
        <w:ind w:left="805" w:right="121" w:hanging="478"/>
        <w:jc w:val="left"/>
      </w:pPr>
      <w:r>
        <w:rPr>
          <w:rFonts w:ascii="Times New Roman" w:hAnsi="Times New Roman" w:cs="Times New Roman" w:eastAsia="Times New Roman" w:hint="default"/>
          <w:w w:val="95"/>
        </w:rPr>
        <w:t>1.2</w:t>
        <w:tab/>
      </w:r>
      <w:r>
        <w:rPr/>
        <w:t>公司设立情况</w:t>
      </w:r>
      <w:r>
        <w:rPr>
          <w:w w:val="99"/>
        </w:rPr>
        <w:t> </w:t>
      </w:r>
      <w:r>
        <w:rPr>
          <w:spacing w:val="-1"/>
          <w:w w:val="95"/>
        </w:rPr>
        <w:t>江苏双星彩塑新材料股份有限公司</w:t>
      </w:r>
      <w:r>
        <w:rPr>
          <w:rFonts w:ascii="Times New Roman" w:hAnsi="Times New Roman" w:cs="Times New Roman" w:eastAsia="Times New Roman" w:hint="default"/>
          <w:spacing w:val="-1"/>
          <w:w w:val="95"/>
        </w:rPr>
        <w:t>(</w:t>
      </w:r>
      <w:r>
        <w:rPr>
          <w:spacing w:val="-1"/>
          <w:w w:val="95"/>
        </w:rPr>
        <w:t>以下简称</w:t>
      </w:r>
      <w:r>
        <w:rPr>
          <w:rFonts w:ascii="Times New Roman" w:hAnsi="Times New Roman" w:cs="Times New Roman" w:eastAsia="Times New Roman" w:hint="default"/>
          <w:spacing w:val="-1"/>
          <w:w w:val="95"/>
        </w:rPr>
        <w:t>“</w:t>
      </w:r>
      <w:r>
        <w:rPr>
          <w:spacing w:val="-1"/>
          <w:w w:val="95"/>
        </w:rPr>
        <w:t>双星新材</w:t>
      </w:r>
      <w:r>
        <w:rPr>
          <w:rFonts w:ascii="Times New Roman" w:hAnsi="Times New Roman" w:cs="Times New Roman" w:eastAsia="Times New Roman" w:hint="default"/>
          <w:spacing w:val="-1"/>
          <w:w w:val="95"/>
        </w:rPr>
        <w:t>”)</w:t>
      </w:r>
      <w:r>
        <w:rPr>
          <w:spacing w:val="-1"/>
          <w:w w:val="95"/>
        </w:rPr>
        <w:t>前身为宿迁市彩塑包装有限公司（以下简</w:t>
      </w:r>
      <w:r>
        <w:rPr>
          <w:w w:val="99"/>
        </w:rPr>
        <w:t> </w:t>
      </w:r>
      <w:r>
        <w:rPr>
          <w:spacing w:val="-12"/>
          <w:w w:val="99"/>
        </w:rPr>
        <w:t>称“彩塑有限”），由自然人吴培服与曹薇于</w:t>
      </w:r>
      <w:r>
        <w:rPr>
          <w:spacing w:val="-48"/>
          <w:w w:val="99"/>
        </w:rPr>
        <w:t> </w:t>
      </w:r>
      <w:r>
        <w:rPr>
          <w:rFonts w:ascii="Times New Roman" w:hAnsi="Times New Roman" w:cs="Times New Roman" w:eastAsia="Times New Roman" w:hint="default"/>
          <w:w w:val="99"/>
        </w:rPr>
        <w:t>1997 </w:t>
      </w:r>
      <w:r>
        <w:rPr>
          <w:w w:val="99"/>
        </w:rPr>
        <w:t>年</w:t>
      </w:r>
      <w:r>
        <w:rPr>
          <w:spacing w:val="-51"/>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3"/>
          <w:w w:val="99"/>
        </w:rPr>
        <w:t> </w:t>
      </w:r>
      <w:r>
        <w:rPr>
          <w:w w:val="99"/>
        </w:rPr>
        <w:t>月</w:t>
      </w:r>
      <w:r>
        <w:rPr>
          <w:spacing w:val="-51"/>
          <w:w w:val="99"/>
        </w:rPr>
        <w:t> </w:t>
      </w:r>
      <w:r>
        <w:rPr>
          <w:rFonts w:ascii="Times New Roman" w:hAnsi="Times New Roman" w:cs="Times New Roman" w:eastAsia="Times New Roman" w:hint="default"/>
          <w:w w:val="99"/>
        </w:rPr>
        <w:t>17</w:t>
      </w:r>
      <w:r>
        <w:rPr>
          <w:rFonts w:ascii="Times New Roman" w:hAnsi="Times New Roman" w:cs="Times New Roman" w:eastAsia="Times New Roman" w:hint="default"/>
          <w:spacing w:val="3"/>
          <w:w w:val="99"/>
        </w:rPr>
        <w:t> </w:t>
      </w:r>
      <w:r>
        <w:rPr>
          <w:spacing w:val="-2"/>
          <w:w w:val="99"/>
        </w:rPr>
        <w:t>日共同出资组建，并于</w:t>
      </w:r>
      <w:r>
        <w:rPr>
          <w:spacing w:val="-51"/>
          <w:w w:val="99"/>
        </w:rPr>
        <w:t> </w:t>
      </w:r>
      <w:r>
        <w:rPr>
          <w:rFonts w:ascii="Times New Roman" w:hAnsi="Times New Roman" w:cs="Times New Roman" w:eastAsia="Times New Roman" w:hint="default"/>
          <w:w w:val="99"/>
        </w:rPr>
        <w:t>1997 </w:t>
      </w:r>
      <w:r>
        <w:rPr>
          <w:w w:val="99"/>
        </w:rPr>
        <w:t>年</w:t>
      </w:r>
      <w:r>
        <w:rPr>
          <w:spacing w:val="-48"/>
          <w:w w:val="99"/>
        </w:rPr>
        <w:t> </w:t>
      </w:r>
      <w:r>
        <w:rPr>
          <w:rFonts w:ascii="Times New Roman" w:hAnsi="Times New Roman" w:cs="Times New Roman" w:eastAsia="Times New Roman" w:hint="default"/>
          <w:w w:val="99"/>
        </w:rPr>
        <w:t>12 </w:t>
      </w:r>
      <w:r>
        <w:rPr>
          <w:w w:val="99"/>
        </w:rPr>
        <w:t>月</w:t>
      </w:r>
      <w:r>
        <w:rPr/>
      </w:r>
    </w:p>
    <w:p>
      <w:pPr>
        <w:pStyle w:val="BodyText"/>
        <w:spacing w:line="240" w:lineRule="auto" w:before="13"/>
        <w:ind w:left="805" w:right="0"/>
        <w:jc w:val="both"/>
      </w:pP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rPr>
        <w:t> </w:t>
      </w:r>
      <w:r>
        <w:rPr>
          <w:w w:val="99"/>
        </w:rPr>
        <w:t>日</w:t>
      </w:r>
      <w:r>
        <w:rPr>
          <w:spacing w:val="2"/>
          <w:w w:val="99"/>
        </w:rPr>
        <w:t>取</w:t>
      </w:r>
      <w:r>
        <w:rPr>
          <w:w w:val="99"/>
        </w:rPr>
        <w:t>得</w:t>
      </w:r>
      <w:r>
        <w:rPr>
          <w:spacing w:val="2"/>
          <w:w w:val="99"/>
        </w:rPr>
        <w:t>宿</w:t>
      </w:r>
      <w:r>
        <w:rPr>
          <w:w w:val="99"/>
        </w:rPr>
        <w:t>迁</w:t>
      </w:r>
      <w:r>
        <w:rPr>
          <w:spacing w:val="2"/>
          <w:w w:val="99"/>
        </w:rPr>
        <w:t>市</w:t>
      </w:r>
      <w:r>
        <w:rPr>
          <w:w w:val="99"/>
        </w:rPr>
        <w:t>工</w:t>
      </w:r>
      <w:r>
        <w:rPr>
          <w:spacing w:val="2"/>
          <w:w w:val="99"/>
        </w:rPr>
        <w:t>商</w:t>
      </w:r>
      <w:r>
        <w:rPr>
          <w:w w:val="99"/>
        </w:rPr>
        <w:t>行</w:t>
      </w:r>
      <w:r>
        <w:rPr>
          <w:spacing w:val="2"/>
          <w:w w:val="99"/>
        </w:rPr>
        <w:t>政</w:t>
      </w:r>
      <w:r>
        <w:rPr>
          <w:w w:val="99"/>
        </w:rPr>
        <w:t>管</w:t>
      </w:r>
      <w:r>
        <w:rPr>
          <w:spacing w:val="2"/>
          <w:w w:val="99"/>
        </w:rPr>
        <w:t>理</w:t>
      </w:r>
      <w:r>
        <w:rPr>
          <w:w w:val="99"/>
        </w:rPr>
        <w:t>局</w:t>
      </w:r>
      <w:r>
        <w:rPr>
          <w:spacing w:val="2"/>
          <w:w w:val="99"/>
        </w:rPr>
        <w:t>核</w:t>
      </w:r>
      <w:r>
        <w:rPr>
          <w:w w:val="99"/>
        </w:rPr>
        <w:t>发的</w:t>
      </w:r>
      <w:r>
        <w:rPr>
          <w:spacing w:val="-50"/>
        </w:rPr>
        <w:t> </w:t>
      </w:r>
      <w:r>
        <w:rPr>
          <w:rFonts w:ascii="Times New Roman" w:hAnsi="Times New Roman" w:cs="Times New Roman" w:eastAsia="Times New Roman" w:hint="default"/>
          <w:spacing w:val="1"/>
          <w:w w:val="99"/>
        </w:rPr>
        <w:t>000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010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5</w:t>
      </w:r>
      <w:r>
        <w:rPr>
          <w:rFonts w:ascii="Times New Roman" w:hAnsi="Times New Roman" w:cs="Times New Roman" w:eastAsia="Times New Roman" w:hint="default"/>
          <w:spacing w:val="1"/>
        </w:rPr>
        <w:t> </w:t>
      </w:r>
      <w:r>
        <w:rPr>
          <w:spacing w:val="-8"/>
          <w:w w:val="99"/>
        </w:rPr>
        <w:t>号</w:t>
      </w:r>
      <w:r>
        <w:rPr>
          <w:w w:val="99"/>
        </w:rPr>
        <w:t>《</w:t>
      </w:r>
      <w:r>
        <w:rPr>
          <w:spacing w:val="2"/>
          <w:w w:val="99"/>
        </w:rPr>
        <w:t>企</w:t>
      </w:r>
      <w:r>
        <w:rPr>
          <w:w w:val="99"/>
        </w:rPr>
        <w:t>业</w:t>
      </w:r>
      <w:r>
        <w:rPr>
          <w:spacing w:val="2"/>
          <w:w w:val="99"/>
        </w:rPr>
        <w:t>法</w:t>
      </w:r>
      <w:r>
        <w:rPr>
          <w:w w:val="99"/>
        </w:rPr>
        <w:t>人</w:t>
      </w:r>
      <w:r>
        <w:rPr>
          <w:spacing w:val="2"/>
          <w:w w:val="99"/>
        </w:rPr>
        <w:t>营</w:t>
      </w:r>
      <w:r>
        <w:rPr>
          <w:w w:val="99"/>
        </w:rPr>
        <w:t>业</w:t>
      </w:r>
      <w:r>
        <w:rPr>
          <w:spacing w:val="2"/>
          <w:w w:val="99"/>
        </w:rPr>
        <w:t>执照</w:t>
      </w:r>
      <w:r>
        <w:rPr>
          <w:spacing w:val="-106"/>
          <w:w w:val="99"/>
        </w:rPr>
        <w:t>》</w:t>
      </w:r>
      <w:r>
        <w:rPr>
          <w:spacing w:val="-5"/>
          <w:w w:val="99"/>
        </w:rPr>
        <w:t>。</w:t>
      </w:r>
      <w:r>
        <w:rPr>
          <w:spacing w:val="2"/>
          <w:w w:val="99"/>
        </w:rPr>
        <w:t>彩</w:t>
      </w:r>
      <w:r>
        <w:rPr>
          <w:w w:val="99"/>
        </w:rPr>
        <w:t>塑</w:t>
      </w:r>
      <w:r>
        <w:rPr>
          <w:spacing w:val="2"/>
          <w:w w:val="99"/>
        </w:rPr>
        <w:t>有</w:t>
      </w:r>
      <w:r>
        <w:rPr>
          <w:w w:val="99"/>
        </w:rPr>
        <w:t>限</w:t>
      </w:r>
      <w:r>
        <w:rPr>
          <w:spacing w:val="2"/>
          <w:w w:val="99"/>
        </w:rPr>
        <w:t>注</w:t>
      </w:r>
      <w:r>
        <w:rPr>
          <w:w w:val="99"/>
        </w:rPr>
        <w:t>册</w:t>
      </w:r>
      <w:r>
        <w:rPr>
          <w:spacing w:val="2"/>
          <w:w w:val="99"/>
        </w:rPr>
        <w:t>资</w:t>
      </w:r>
      <w:r>
        <w:rPr>
          <w:w w:val="99"/>
        </w:rPr>
        <w:t>本</w:t>
      </w:r>
      <w:r>
        <w:rPr/>
      </w:r>
    </w:p>
    <w:p>
      <w:pPr>
        <w:pStyle w:val="BodyText"/>
        <w:spacing w:line="240" w:lineRule="auto" w:before="69"/>
        <w:ind w:left="805" w:right="0"/>
        <w:jc w:val="both"/>
      </w:pPr>
      <w:r>
        <w:rPr/>
        <w:t>为人民币</w:t>
      </w:r>
      <w:r>
        <w:rPr>
          <w:spacing w:val="-60"/>
        </w:rPr>
        <w:t> </w:t>
      </w:r>
      <w:r>
        <w:rPr>
          <w:rFonts w:ascii="Times New Roman" w:hAnsi="Times New Roman" w:cs="Times New Roman" w:eastAsia="Times New Roman" w:hint="default"/>
        </w:rPr>
        <w:t>80</w:t>
      </w:r>
      <w:r>
        <w:rPr>
          <w:rFonts w:ascii="Times New Roman" w:hAnsi="Times New Roman" w:cs="Times New Roman" w:eastAsia="Times New Roman" w:hint="default"/>
          <w:spacing w:val="-11"/>
        </w:rPr>
        <w:t> </w:t>
      </w:r>
      <w:r>
        <w:rPr/>
        <w:t>万元，其中：由自然人吴培服出资</w:t>
      </w:r>
      <w:r>
        <w:rPr>
          <w:spacing w:val="-63"/>
        </w:rPr>
        <w:t> </w:t>
      </w:r>
      <w:r>
        <w:rPr>
          <w:rFonts w:ascii="Times New Roman" w:hAnsi="Times New Roman" w:cs="Times New Roman" w:eastAsia="Times New Roman" w:hint="default"/>
        </w:rPr>
        <w:t>76</w:t>
      </w:r>
      <w:r>
        <w:rPr>
          <w:rFonts w:ascii="Times New Roman" w:hAnsi="Times New Roman" w:cs="Times New Roman" w:eastAsia="Times New Roman" w:hint="default"/>
          <w:spacing w:val="-9"/>
        </w:rPr>
        <w:t> </w:t>
      </w:r>
      <w:r>
        <w:rPr/>
        <w:t>万元，占注册资本的</w:t>
      </w:r>
      <w:r>
        <w:rPr>
          <w:spacing w:val="-63"/>
        </w:rPr>
        <w:t> </w:t>
      </w:r>
      <w:r>
        <w:rPr>
          <w:rFonts w:ascii="Times New Roman" w:hAnsi="Times New Roman" w:cs="Times New Roman" w:eastAsia="Times New Roman" w:hint="default"/>
        </w:rPr>
        <w:t>95.00%</w:t>
      </w:r>
      <w:r>
        <w:rPr/>
        <w:t>；自然人曹薇出资</w:t>
      </w:r>
    </w:p>
    <w:p>
      <w:pPr>
        <w:pStyle w:val="BodyText"/>
        <w:spacing w:line="240" w:lineRule="auto" w:before="69"/>
        <w:ind w:left="805" w:right="0"/>
        <w:jc w:val="both"/>
        <w:rPr>
          <w:rFonts w:ascii="Times New Roman" w:hAnsi="Times New Roman" w:cs="Times New Roman" w:eastAsia="Times New Roman" w:hint="default"/>
        </w:rPr>
      </w:pPr>
      <w:r>
        <w:rPr>
          <w:rFonts w:ascii="Times New Roman" w:hAnsi="Times New Roman" w:cs="Times New Roman" w:eastAsia="Times New Roman" w:hint="default"/>
          <w:w w:val="95"/>
        </w:rPr>
        <w:t>4    </w:t>
      </w:r>
      <w:r>
        <w:rPr>
          <w:w w:val="95"/>
        </w:rPr>
        <w:t>万元，占注册资本的 </w:t>
      </w:r>
      <w:r>
        <w:rPr>
          <w:spacing w:val="50"/>
          <w:w w:val="95"/>
        </w:rPr>
        <w:t> </w:t>
      </w:r>
      <w:r>
        <w:rPr>
          <w:rFonts w:ascii="Times New Roman" w:hAnsi="Times New Roman" w:cs="Times New Roman" w:eastAsia="Times New Roman" w:hint="default"/>
          <w:w w:val="95"/>
        </w:rPr>
        <w:t>5.00%</w:t>
      </w:r>
      <w:r>
        <w:rPr>
          <w:w w:val="95"/>
        </w:rPr>
        <w:t>。此次出资业经宿迁市宿城区审计事务所出具的宿区审所（</w:t>
      </w:r>
      <w:r>
        <w:rPr>
          <w:rFonts w:ascii="Times New Roman" w:hAnsi="Times New Roman" w:cs="Times New Roman" w:eastAsia="Times New Roman" w:hint="default"/>
          <w:w w:val="95"/>
        </w:rPr>
        <w:t>1997</w:t>
      </w:r>
      <w:r>
        <w:rPr>
          <w:w w:val="95"/>
        </w:rPr>
        <w:t>）</w:t>
      </w:r>
      <w:r>
        <w:rPr>
          <w:rFonts w:ascii="Times New Roman" w:hAnsi="Times New Roman" w:cs="Times New Roman" w:eastAsia="Times New Roman" w:hint="default"/>
          <w:w w:val="95"/>
        </w:rPr>
        <w:t>21</w:t>
      </w:r>
      <w:r>
        <w:rPr>
          <w:rFonts w:ascii="Times New Roman" w:hAnsi="Times New Roman" w:cs="Times New Roman" w:eastAsia="Times New Roman" w:hint="default"/>
        </w:rPr>
      </w:r>
    </w:p>
    <w:p>
      <w:pPr>
        <w:pStyle w:val="BodyText"/>
        <w:spacing w:line="240" w:lineRule="auto" w:before="67"/>
        <w:ind w:left="805" w:right="0"/>
        <w:jc w:val="both"/>
      </w:pPr>
      <w:r>
        <w:rPr/>
        <w:t>号《验资报告》验证。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805" w:right="0"/>
        <w:jc w:val="both"/>
      </w:pPr>
      <w:r>
        <w:rPr>
          <w:rFonts w:ascii="Times New Roman" w:hAnsi="Times New Roman" w:cs="Times New Roman" w:eastAsia="Times New Roman" w:hint="default"/>
        </w:rPr>
        <w:t>2002</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月，彩塑有限申请增加注册资本人民币</w:t>
      </w:r>
      <w:r>
        <w:rPr>
          <w:spacing w:val="-59"/>
        </w:rPr>
        <w:t> </w:t>
      </w:r>
      <w:r>
        <w:rPr>
          <w:rFonts w:ascii="Times New Roman" w:hAnsi="Times New Roman" w:cs="Times New Roman" w:eastAsia="Times New Roman" w:hint="default"/>
        </w:rPr>
        <w:t>420</w:t>
      </w:r>
      <w:r>
        <w:rPr>
          <w:rFonts w:ascii="Times New Roman" w:hAnsi="Times New Roman" w:cs="Times New Roman" w:eastAsia="Times New Roman" w:hint="default"/>
          <w:spacing w:val="-5"/>
        </w:rPr>
        <w:t> </w:t>
      </w:r>
      <w:r>
        <w:rPr/>
        <w:t>万元，增加的注册资本由自然人吴培服、曹</w:t>
      </w:r>
    </w:p>
    <w:p>
      <w:pPr>
        <w:pStyle w:val="BodyText"/>
        <w:spacing w:line="240" w:lineRule="auto" w:before="69"/>
        <w:ind w:left="805" w:right="0"/>
        <w:jc w:val="both"/>
      </w:pPr>
      <w:r>
        <w:rPr/>
        <w:t>薇一次缴足。此次增资后，彩塑有限注册资本变更为人民币</w:t>
      </w:r>
      <w:r>
        <w:rPr>
          <w:spacing w:val="-57"/>
        </w:rPr>
        <w:t> </w:t>
      </w:r>
      <w:r>
        <w:rPr>
          <w:rFonts w:ascii="Times New Roman" w:hAnsi="Times New Roman" w:cs="Times New Roman" w:eastAsia="Times New Roman" w:hint="default"/>
        </w:rPr>
        <w:t>500</w:t>
      </w:r>
      <w:r>
        <w:rPr>
          <w:rFonts w:ascii="Times New Roman" w:hAnsi="Times New Roman" w:cs="Times New Roman" w:eastAsia="Times New Roman" w:hint="default"/>
          <w:spacing w:val="-6"/>
        </w:rPr>
        <w:t> </w:t>
      </w:r>
      <w:r>
        <w:rPr/>
        <w:t>万元，其中：自然人吴培服出资</w:t>
      </w:r>
    </w:p>
    <w:p>
      <w:pPr>
        <w:pStyle w:val="BodyText"/>
        <w:spacing w:line="240" w:lineRule="auto" w:before="69"/>
        <w:ind w:left="805" w:right="0"/>
        <w:jc w:val="both"/>
      </w:pPr>
      <w:r>
        <w:rPr>
          <w:rFonts w:ascii="Times New Roman" w:hAnsi="Times New Roman" w:cs="Times New Roman" w:eastAsia="Times New Roman" w:hint="default"/>
        </w:rPr>
        <w:t>490</w:t>
      </w:r>
      <w:r>
        <w:rPr>
          <w:rFonts w:ascii="Times New Roman" w:hAnsi="Times New Roman" w:cs="Times New Roman" w:eastAsia="Times New Roman" w:hint="default"/>
          <w:spacing w:val="-21"/>
        </w:rPr>
        <w:t> </w:t>
      </w:r>
      <w:r>
        <w:rPr/>
        <w:t>万元，占注册资本的</w:t>
      </w:r>
      <w:r>
        <w:rPr>
          <w:spacing w:val="-71"/>
        </w:rPr>
        <w:t> </w:t>
      </w:r>
      <w:r>
        <w:rPr>
          <w:rFonts w:ascii="Times New Roman" w:hAnsi="Times New Roman" w:cs="Times New Roman" w:eastAsia="Times New Roman" w:hint="default"/>
        </w:rPr>
        <w:t>98.00%</w:t>
      </w:r>
      <w:r>
        <w:rPr/>
        <w:t>；自然人曹薇出资</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21"/>
        </w:rPr>
        <w:t> </w:t>
      </w:r>
      <w:r>
        <w:rPr/>
        <w:t>万元，占注册资本的</w:t>
      </w:r>
      <w:r>
        <w:rPr>
          <w:spacing w:val="-73"/>
        </w:rPr>
        <w:t> </w:t>
      </w:r>
      <w:r>
        <w:rPr>
          <w:rFonts w:ascii="Times New Roman" w:hAnsi="Times New Roman" w:cs="Times New Roman" w:eastAsia="Times New Roman" w:hint="default"/>
        </w:rPr>
        <w:t>2.00</w:t>
      </w:r>
      <w:r>
        <w:rPr/>
        <w:t>％。此次增资业经</w:t>
      </w:r>
    </w:p>
    <w:p>
      <w:pPr>
        <w:pStyle w:val="BodyText"/>
        <w:spacing w:line="240" w:lineRule="auto" w:before="69"/>
        <w:ind w:left="805" w:right="0"/>
        <w:jc w:val="both"/>
        <w:rPr>
          <w:rFonts w:ascii="Times New Roman" w:hAnsi="Times New Roman" w:cs="Times New Roman" w:eastAsia="Times New Roman" w:hint="default"/>
        </w:rPr>
      </w:pPr>
      <w:r>
        <w:rPr>
          <w:w w:val="95"/>
        </w:rPr>
        <w:t>宿迁信德联合会计师事务所出具的信德会所验（</w:t>
      </w:r>
      <w:r>
        <w:rPr>
          <w:rFonts w:ascii="Times New Roman" w:hAnsi="Times New Roman" w:cs="Times New Roman" w:eastAsia="Times New Roman" w:hint="default"/>
          <w:w w:val="95"/>
        </w:rPr>
        <w:t>2002</w:t>
      </w:r>
      <w:r>
        <w:rPr>
          <w:w w:val="95"/>
        </w:rPr>
        <w:t>）</w:t>
      </w:r>
      <w:r>
        <w:rPr>
          <w:rFonts w:ascii="Times New Roman" w:hAnsi="Times New Roman" w:cs="Times New Roman" w:eastAsia="Times New Roman" w:hint="default"/>
          <w:w w:val="95"/>
        </w:rPr>
        <w:t>39     </w:t>
      </w:r>
      <w:r>
        <w:rPr>
          <w:w w:val="95"/>
        </w:rPr>
        <w:t>号《验资报告》验证。彩塑有限于 </w:t>
      </w:r>
      <w:r>
        <w:rPr>
          <w:spacing w:val="20"/>
          <w:w w:val="95"/>
        </w:rPr>
        <w:t> </w:t>
      </w:r>
      <w:r>
        <w:rPr>
          <w:rFonts w:ascii="Times New Roman" w:hAnsi="Times New Roman" w:cs="Times New Roman" w:eastAsia="Times New Roman" w:hint="default"/>
          <w:w w:val="95"/>
        </w:rPr>
        <w:t>2002</w:t>
      </w:r>
      <w:r>
        <w:rPr>
          <w:rFonts w:ascii="Times New Roman" w:hAnsi="Times New Roman" w:cs="Times New Roman" w:eastAsia="Times New Roman" w:hint="default"/>
        </w:rPr>
      </w:r>
    </w:p>
    <w:p>
      <w:pPr>
        <w:pStyle w:val="BodyText"/>
        <w:spacing w:line="240" w:lineRule="auto" w:before="69"/>
        <w:ind w:left="805" w:right="0"/>
        <w:jc w:val="both"/>
      </w:pPr>
      <w:r>
        <w:rPr>
          <w:w w:val="99"/>
        </w:rPr>
        <w:t>年</w:t>
      </w:r>
      <w:r>
        <w:rPr>
          <w:spacing w:val="-53"/>
        </w:rPr>
        <w:t> </w:t>
      </w:r>
      <w:r>
        <w:rPr>
          <w:rFonts w:ascii="Times New Roman" w:hAnsi="Times New Roman" w:cs="Times New Roman" w:eastAsia="Times New Roman" w:hint="default"/>
          <w:w w:val="99"/>
        </w:rPr>
        <w:t>4</w:t>
      </w:r>
      <w:r>
        <w:rPr>
          <w:rFonts w:ascii="Times New Roman" w:hAnsi="Times New Roman" w:cs="Times New Roman" w:eastAsia="Times New Roman" w:hint="default"/>
          <w:spacing w:val="1"/>
        </w:rPr>
        <w:t> </w:t>
      </w:r>
      <w:r>
        <w:rPr>
          <w:w w:val="99"/>
        </w:rPr>
        <w:t>月</w:t>
      </w:r>
      <w:r>
        <w:rPr>
          <w:spacing w:val="-53"/>
        </w:rPr>
        <w:t> </w:t>
      </w:r>
      <w:r>
        <w:rPr>
          <w:rFonts w:ascii="Times New Roman" w:hAnsi="Times New Roman" w:cs="Times New Roman" w:eastAsia="Times New Roman" w:hint="default"/>
          <w:w w:val="99"/>
        </w:rPr>
        <w:t>4</w:t>
      </w:r>
      <w:r>
        <w:rPr>
          <w:rFonts w:ascii="Times New Roman" w:hAnsi="Times New Roman" w:cs="Times New Roman" w:eastAsia="Times New Roman" w:hint="default"/>
          <w:spacing w:val="1"/>
        </w:rPr>
        <w:t> </w:t>
      </w:r>
      <w:r>
        <w:rPr>
          <w:spacing w:val="2"/>
          <w:w w:val="99"/>
        </w:rPr>
        <w:t>日</w:t>
      </w:r>
      <w:r>
        <w:rPr>
          <w:w w:val="99"/>
        </w:rPr>
        <w:t>取得</w:t>
      </w:r>
      <w:r>
        <w:rPr>
          <w:spacing w:val="2"/>
          <w:w w:val="99"/>
        </w:rPr>
        <w:t>宿</w:t>
      </w:r>
      <w:r>
        <w:rPr>
          <w:w w:val="99"/>
        </w:rPr>
        <w:t>迁</w:t>
      </w:r>
      <w:r>
        <w:rPr>
          <w:spacing w:val="2"/>
          <w:w w:val="99"/>
        </w:rPr>
        <w:t>市</w:t>
      </w:r>
      <w:r>
        <w:rPr>
          <w:w w:val="99"/>
        </w:rPr>
        <w:t>工</w:t>
      </w:r>
      <w:r>
        <w:rPr>
          <w:spacing w:val="2"/>
          <w:w w:val="99"/>
        </w:rPr>
        <w:t>商</w:t>
      </w:r>
      <w:r>
        <w:rPr>
          <w:w w:val="99"/>
        </w:rPr>
        <w:t>行</w:t>
      </w:r>
      <w:r>
        <w:rPr>
          <w:spacing w:val="2"/>
          <w:w w:val="99"/>
        </w:rPr>
        <w:t>政</w:t>
      </w:r>
      <w:r>
        <w:rPr>
          <w:w w:val="99"/>
        </w:rPr>
        <w:t>管</w:t>
      </w:r>
      <w:r>
        <w:rPr>
          <w:spacing w:val="2"/>
          <w:w w:val="99"/>
        </w:rPr>
        <w:t>理</w:t>
      </w:r>
      <w:r>
        <w:rPr>
          <w:w w:val="99"/>
        </w:rPr>
        <w:t>局</w:t>
      </w:r>
      <w:r>
        <w:rPr>
          <w:spacing w:val="2"/>
          <w:w w:val="99"/>
        </w:rPr>
        <w:t>核</w:t>
      </w:r>
      <w:r>
        <w:rPr>
          <w:w w:val="99"/>
        </w:rPr>
        <w:t>发的</w:t>
      </w:r>
      <w:r>
        <w:rPr>
          <w:spacing w:val="-53"/>
        </w:rPr>
        <w:t> </w:t>
      </w:r>
      <w:r>
        <w:rPr>
          <w:rFonts w:ascii="Times New Roman" w:hAnsi="Times New Roman" w:cs="Times New Roman" w:eastAsia="Times New Roman" w:hint="default"/>
          <w:spacing w:val="1"/>
          <w:w w:val="99"/>
        </w:rPr>
        <w:t>321</w:t>
      </w:r>
      <w:r>
        <w:rPr>
          <w:rFonts w:ascii="Times New Roman" w:hAnsi="Times New Roman" w:cs="Times New Roman" w:eastAsia="Times New Roman" w:hint="default"/>
          <w:spacing w:val="-2"/>
          <w:w w:val="99"/>
        </w:rPr>
        <w:t>3</w:t>
      </w:r>
      <w:r>
        <w:rPr>
          <w:rFonts w:ascii="Times New Roman" w:hAnsi="Times New Roman" w:cs="Times New Roman" w:eastAsia="Times New Roman" w:hint="default"/>
          <w:spacing w:val="1"/>
          <w:w w:val="99"/>
        </w:rPr>
        <w:t>002</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spacing w:val="1"/>
          <w:w w:val="99"/>
        </w:rPr>
        <w:t>000</w:t>
      </w:r>
      <w:r>
        <w:rPr>
          <w:rFonts w:ascii="Times New Roman" w:hAnsi="Times New Roman" w:cs="Times New Roman" w:eastAsia="Times New Roman" w:hint="default"/>
          <w:spacing w:val="-2"/>
          <w:w w:val="99"/>
        </w:rPr>
        <w:t>3</w:t>
      </w:r>
      <w:r>
        <w:rPr>
          <w:rFonts w:ascii="Times New Roman" w:hAnsi="Times New Roman" w:cs="Times New Roman" w:eastAsia="Times New Roman" w:hint="default"/>
          <w:w w:val="99"/>
        </w:rPr>
        <w:t>5</w:t>
      </w:r>
      <w:r>
        <w:rPr>
          <w:rFonts w:ascii="Times New Roman" w:hAnsi="Times New Roman" w:cs="Times New Roman" w:eastAsia="Times New Roman" w:hint="default"/>
          <w:spacing w:val="1"/>
        </w:rPr>
        <w:t> </w:t>
      </w:r>
      <w:r>
        <w:rPr>
          <w:spacing w:val="2"/>
          <w:w w:val="99"/>
        </w:rPr>
        <w:t>号</w:t>
      </w:r>
      <w:r>
        <w:rPr>
          <w:w w:val="99"/>
        </w:rPr>
        <w:t>《</w:t>
      </w:r>
      <w:r>
        <w:rPr>
          <w:spacing w:val="2"/>
          <w:w w:val="99"/>
        </w:rPr>
        <w:t>企</w:t>
      </w:r>
      <w:r>
        <w:rPr>
          <w:w w:val="99"/>
        </w:rPr>
        <w:t>业</w:t>
      </w:r>
      <w:r>
        <w:rPr>
          <w:spacing w:val="2"/>
          <w:w w:val="99"/>
        </w:rPr>
        <w:t>法</w:t>
      </w:r>
      <w:r>
        <w:rPr>
          <w:w w:val="99"/>
        </w:rPr>
        <w:t>人</w:t>
      </w:r>
      <w:r>
        <w:rPr>
          <w:spacing w:val="2"/>
          <w:w w:val="99"/>
        </w:rPr>
        <w:t>营</w:t>
      </w:r>
      <w:r>
        <w:rPr>
          <w:w w:val="99"/>
        </w:rPr>
        <w:t>业</w:t>
      </w:r>
      <w:r>
        <w:rPr>
          <w:spacing w:val="2"/>
          <w:w w:val="99"/>
        </w:rPr>
        <w:t>执</w:t>
      </w:r>
      <w:r>
        <w:rPr>
          <w:w w:val="99"/>
        </w:rPr>
        <w:t>照</w:t>
      </w:r>
      <w:r>
        <w:rPr>
          <w:spacing w:val="-104"/>
          <w:w w:val="99"/>
        </w:rPr>
        <w:t>》</w:t>
      </w:r>
      <w:r>
        <w:rPr>
          <w:w w:val="99"/>
        </w:rPr>
        <w:t>。</w:t>
      </w:r>
      <w:r>
        <w:rPr/>
      </w:r>
    </w:p>
    <w:p>
      <w:pPr>
        <w:spacing w:line="240" w:lineRule="auto" w:before="13"/>
        <w:rPr>
          <w:rFonts w:ascii="宋体" w:hAnsi="宋体" w:cs="宋体" w:eastAsia="宋体" w:hint="default"/>
          <w:sz w:val="32"/>
          <w:szCs w:val="32"/>
        </w:rPr>
      </w:pPr>
    </w:p>
    <w:p>
      <w:pPr>
        <w:pStyle w:val="BodyText"/>
        <w:spacing w:line="240" w:lineRule="auto"/>
        <w:ind w:left="805" w:right="0"/>
        <w:jc w:val="both"/>
      </w:pP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spacing w:val="3"/>
        </w:rPr>
        <w:t>月，彩塑有限申请增加注册资本人民币</w:t>
      </w:r>
      <w:r>
        <w:rPr>
          <w:spacing w:val="-55"/>
        </w:rPr>
        <w:t> </w:t>
      </w:r>
      <w:r>
        <w:rPr>
          <w:rFonts w:ascii="Times New Roman" w:hAnsi="Times New Roman" w:cs="Times New Roman" w:eastAsia="Times New Roman" w:hint="default"/>
        </w:rPr>
        <w:t>2080</w:t>
      </w:r>
      <w:r>
        <w:rPr>
          <w:rFonts w:ascii="Times New Roman" w:hAnsi="Times New Roman" w:cs="Times New Roman" w:eastAsia="Times New Roman" w:hint="default"/>
          <w:spacing w:val="-4"/>
        </w:rPr>
        <w:t> </w:t>
      </w:r>
      <w:r>
        <w:rPr>
          <w:spacing w:val="2"/>
        </w:rPr>
        <w:t>万元，增加的注册资本由自然人吴培服一</w:t>
      </w:r>
    </w:p>
    <w:p>
      <w:pPr>
        <w:pStyle w:val="BodyText"/>
        <w:spacing w:line="297" w:lineRule="auto" w:before="69"/>
        <w:ind w:left="805" w:right="121"/>
        <w:jc w:val="both"/>
        <w:rPr>
          <w:rFonts w:ascii="Times New Roman" w:hAnsi="Times New Roman" w:cs="Times New Roman" w:eastAsia="Times New Roman" w:hint="default"/>
        </w:rPr>
      </w:pPr>
      <w:r>
        <w:rPr/>
        <w:t>次缴足。此次增资后，彩塑有限注册资本变更为人民币</w:t>
      </w:r>
      <w:r>
        <w:rPr>
          <w:spacing w:val="-76"/>
        </w:rPr>
        <w:t> </w:t>
      </w:r>
      <w:r>
        <w:rPr>
          <w:rFonts w:ascii="Times New Roman" w:hAnsi="Times New Roman" w:cs="Times New Roman" w:eastAsia="Times New Roman" w:hint="default"/>
        </w:rPr>
        <w:t>2580</w:t>
      </w:r>
      <w:r>
        <w:rPr>
          <w:rFonts w:ascii="Times New Roman" w:hAnsi="Times New Roman" w:cs="Times New Roman" w:eastAsia="Times New Roman" w:hint="default"/>
          <w:spacing w:val="-23"/>
        </w:rPr>
        <w:t> </w:t>
      </w:r>
      <w:r>
        <w:rPr>
          <w:spacing w:val="-4"/>
        </w:rPr>
        <w:t>万元，其中：自然人吴培服出资</w:t>
      </w:r>
      <w:r>
        <w:rPr>
          <w:spacing w:val="-76"/>
        </w:rPr>
        <w:t> </w:t>
      </w:r>
      <w:r>
        <w:rPr>
          <w:rFonts w:ascii="Times New Roman" w:hAnsi="Times New Roman" w:cs="Times New Roman" w:eastAsia="Times New Roman" w:hint="default"/>
        </w:rPr>
        <w:t>2570</w:t>
      </w:r>
      <w:r>
        <w:rPr>
          <w:rFonts w:ascii="Times New Roman" w:hAnsi="Times New Roman" w:cs="Times New Roman" w:eastAsia="Times New Roman" w:hint="default"/>
          <w:w w:val="99"/>
        </w:rPr>
        <w:t> </w:t>
      </w:r>
      <w:r>
        <w:rPr/>
        <w:t>万元，占注册资本的</w:t>
      </w:r>
      <w:r>
        <w:rPr>
          <w:spacing w:val="-39"/>
        </w:rPr>
        <w:t> </w:t>
      </w:r>
      <w:r>
        <w:rPr>
          <w:rFonts w:ascii="Times New Roman" w:hAnsi="Times New Roman" w:cs="Times New Roman" w:eastAsia="Times New Roman" w:hint="default"/>
        </w:rPr>
        <w:t>99.61%</w:t>
      </w:r>
      <w:r>
        <w:rPr/>
        <w:t>，自然人曹薇出资</w:t>
      </w:r>
      <w:r>
        <w:rPr>
          <w:spacing w:val="-37"/>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万元，占注册资本的</w:t>
      </w:r>
      <w:r>
        <w:rPr>
          <w:spacing w:val="-37"/>
        </w:rPr>
        <w:t> </w:t>
      </w:r>
      <w:r>
        <w:rPr>
          <w:rFonts w:ascii="Times New Roman" w:hAnsi="Times New Roman" w:cs="Times New Roman" w:eastAsia="Times New Roman" w:hint="default"/>
        </w:rPr>
        <w:t>0.39</w:t>
      </w:r>
      <w:r>
        <w:rPr/>
        <w:t>％，此次增资业经宿</w:t>
      </w:r>
      <w:r>
        <w:rPr>
          <w:spacing w:val="-103"/>
        </w:rPr>
        <w:t> </w:t>
      </w:r>
      <w:r>
        <w:rPr>
          <w:spacing w:val="-103"/>
        </w:rPr>
      </w:r>
      <w:r>
        <w:rPr>
          <w:spacing w:val="2"/>
        </w:rPr>
        <w:t>迁信德联合会计师事务所出具的信德会所验（</w:t>
      </w:r>
      <w:r>
        <w:rPr>
          <w:rFonts w:ascii="Times New Roman" w:hAnsi="Times New Roman" w:cs="Times New Roman" w:eastAsia="Times New Roman" w:hint="default"/>
          <w:spacing w:val="2"/>
        </w:rPr>
        <w:t>2006</w:t>
      </w:r>
      <w:r>
        <w:rPr>
          <w:spacing w:val="2"/>
        </w:rPr>
        <w:t>）</w:t>
      </w:r>
      <w:r>
        <w:rPr>
          <w:rFonts w:ascii="Times New Roman" w:hAnsi="Times New Roman" w:cs="Times New Roman" w:eastAsia="Times New Roman" w:hint="default"/>
          <w:spacing w:val="2"/>
        </w:rPr>
        <w:t>86 </w:t>
      </w:r>
      <w:r>
        <w:rPr>
          <w:spacing w:val="2"/>
        </w:rPr>
        <w:t>号《验资报告》验证。彩塑有限于</w:t>
      </w:r>
      <w:r>
        <w:rPr>
          <w:spacing w:val="-68"/>
        </w:rPr>
        <w:t> </w:t>
      </w:r>
      <w:r>
        <w:rPr>
          <w:rFonts w:ascii="Times New Roman" w:hAnsi="Times New Roman" w:cs="Times New Roman" w:eastAsia="Times New Roman" w:hint="default"/>
        </w:rPr>
        <w:t>2006</w:t>
      </w:r>
    </w:p>
    <w:p>
      <w:pPr>
        <w:pStyle w:val="BodyText"/>
        <w:spacing w:line="240" w:lineRule="auto" w:before="13"/>
        <w:ind w:left="805" w:right="0"/>
        <w:jc w:val="both"/>
      </w:pPr>
      <w:r>
        <w:rPr>
          <w:w w:val="99"/>
        </w:rPr>
        <w:t>年</w:t>
      </w:r>
      <w:r>
        <w:rPr>
          <w:spacing w:val="-53"/>
        </w:rPr>
        <w:t> </w:t>
      </w:r>
      <w:r>
        <w:rPr>
          <w:rFonts w:ascii="Times New Roman" w:hAnsi="Times New Roman" w:cs="Times New Roman" w:eastAsia="Times New Roman" w:hint="default"/>
          <w:w w:val="99"/>
        </w:rPr>
        <w:t>5</w:t>
      </w:r>
      <w:r>
        <w:rPr>
          <w:rFonts w:ascii="Times New Roman" w:hAnsi="Times New Roman" w:cs="Times New Roman" w:eastAsia="Times New Roman" w:hint="default"/>
          <w:spacing w:val="1"/>
        </w:rPr>
        <w:t> </w:t>
      </w:r>
      <w:r>
        <w:rPr>
          <w:w w:val="99"/>
        </w:rPr>
        <w:t>月</w:t>
      </w:r>
      <w:r>
        <w:rPr>
          <w:spacing w:val="-53"/>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rPr>
        <w:t> </w:t>
      </w:r>
      <w:r>
        <w:rPr>
          <w:spacing w:val="2"/>
          <w:w w:val="99"/>
        </w:rPr>
        <w:t>日</w:t>
      </w:r>
      <w:r>
        <w:rPr>
          <w:w w:val="99"/>
        </w:rPr>
        <w:t>取得</w:t>
      </w:r>
      <w:r>
        <w:rPr>
          <w:spacing w:val="2"/>
          <w:w w:val="99"/>
        </w:rPr>
        <w:t>宿</w:t>
      </w:r>
      <w:r>
        <w:rPr>
          <w:w w:val="99"/>
        </w:rPr>
        <w:t>迁</w:t>
      </w:r>
      <w:r>
        <w:rPr>
          <w:spacing w:val="2"/>
          <w:w w:val="99"/>
        </w:rPr>
        <w:t>市</w:t>
      </w:r>
      <w:r>
        <w:rPr>
          <w:w w:val="99"/>
        </w:rPr>
        <w:t>工</w:t>
      </w:r>
      <w:r>
        <w:rPr>
          <w:spacing w:val="2"/>
          <w:w w:val="99"/>
        </w:rPr>
        <w:t>商</w:t>
      </w:r>
      <w:r>
        <w:rPr>
          <w:w w:val="99"/>
        </w:rPr>
        <w:t>行</w:t>
      </w:r>
      <w:r>
        <w:rPr>
          <w:spacing w:val="2"/>
          <w:w w:val="99"/>
        </w:rPr>
        <w:t>政</w:t>
      </w:r>
      <w:r>
        <w:rPr>
          <w:w w:val="99"/>
        </w:rPr>
        <w:t>管</w:t>
      </w:r>
      <w:r>
        <w:rPr>
          <w:spacing w:val="2"/>
          <w:w w:val="99"/>
        </w:rPr>
        <w:t>理</w:t>
      </w:r>
      <w:r>
        <w:rPr>
          <w:w w:val="99"/>
        </w:rPr>
        <w:t>局</w:t>
      </w:r>
      <w:r>
        <w:rPr>
          <w:spacing w:val="2"/>
          <w:w w:val="99"/>
        </w:rPr>
        <w:t>核</w:t>
      </w:r>
      <w:r>
        <w:rPr>
          <w:w w:val="99"/>
        </w:rPr>
        <w:t>发的</w:t>
      </w:r>
      <w:r>
        <w:rPr>
          <w:spacing w:val="-53"/>
        </w:rPr>
        <w:t> </w:t>
      </w:r>
      <w:r>
        <w:rPr>
          <w:rFonts w:ascii="Times New Roman" w:hAnsi="Times New Roman" w:cs="Times New Roman" w:eastAsia="Times New Roman" w:hint="default"/>
          <w:spacing w:val="1"/>
          <w:w w:val="99"/>
        </w:rPr>
        <w:t>321</w:t>
      </w:r>
      <w:r>
        <w:rPr>
          <w:rFonts w:ascii="Times New Roman" w:hAnsi="Times New Roman" w:cs="Times New Roman" w:eastAsia="Times New Roman" w:hint="default"/>
          <w:spacing w:val="-2"/>
          <w:w w:val="99"/>
        </w:rPr>
        <w:t>3</w:t>
      </w:r>
      <w:r>
        <w:rPr>
          <w:rFonts w:ascii="Times New Roman" w:hAnsi="Times New Roman" w:cs="Times New Roman" w:eastAsia="Times New Roman" w:hint="default"/>
          <w:spacing w:val="1"/>
          <w:w w:val="99"/>
        </w:rPr>
        <w:t>002</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spacing w:val="1"/>
          <w:w w:val="99"/>
        </w:rPr>
        <w:t>000</w:t>
      </w:r>
      <w:r>
        <w:rPr>
          <w:rFonts w:ascii="Times New Roman" w:hAnsi="Times New Roman" w:cs="Times New Roman" w:eastAsia="Times New Roman" w:hint="default"/>
          <w:spacing w:val="-2"/>
          <w:w w:val="99"/>
        </w:rPr>
        <w:t>3</w:t>
      </w:r>
      <w:r>
        <w:rPr>
          <w:rFonts w:ascii="Times New Roman" w:hAnsi="Times New Roman" w:cs="Times New Roman" w:eastAsia="Times New Roman" w:hint="default"/>
          <w:w w:val="99"/>
        </w:rPr>
        <w:t>5</w:t>
      </w:r>
      <w:r>
        <w:rPr>
          <w:rFonts w:ascii="Times New Roman" w:hAnsi="Times New Roman" w:cs="Times New Roman" w:eastAsia="Times New Roman" w:hint="default"/>
          <w:spacing w:val="1"/>
        </w:rPr>
        <w:t> </w:t>
      </w:r>
      <w:r>
        <w:rPr>
          <w:spacing w:val="2"/>
          <w:w w:val="99"/>
        </w:rPr>
        <w:t>号</w:t>
      </w:r>
      <w:r>
        <w:rPr>
          <w:w w:val="99"/>
        </w:rPr>
        <w:t>《</w:t>
      </w:r>
      <w:r>
        <w:rPr>
          <w:spacing w:val="2"/>
          <w:w w:val="99"/>
        </w:rPr>
        <w:t>企</w:t>
      </w:r>
      <w:r>
        <w:rPr>
          <w:w w:val="99"/>
        </w:rPr>
        <w:t>业</w:t>
      </w:r>
      <w:r>
        <w:rPr>
          <w:spacing w:val="2"/>
          <w:w w:val="99"/>
        </w:rPr>
        <w:t>法</w:t>
      </w:r>
      <w:r>
        <w:rPr>
          <w:w w:val="99"/>
        </w:rPr>
        <w:t>人</w:t>
      </w:r>
      <w:r>
        <w:rPr>
          <w:spacing w:val="2"/>
          <w:w w:val="99"/>
        </w:rPr>
        <w:t>营</w:t>
      </w:r>
      <w:r>
        <w:rPr>
          <w:w w:val="99"/>
        </w:rPr>
        <w:t>业</w:t>
      </w:r>
      <w:r>
        <w:rPr>
          <w:spacing w:val="2"/>
          <w:w w:val="99"/>
        </w:rPr>
        <w:t>执</w:t>
      </w:r>
      <w:r>
        <w:rPr>
          <w:w w:val="99"/>
        </w:rPr>
        <w:t>照</w:t>
      </w:r>
      <w:r>
        <w:rPr>
          <w:spacing w:val="-104"/>
          <w:w w:val="99"/>
        </w:rPr>
        <w:t>》</w:t>
      </w:r>
      <w:r>
        <w:rPr>
          <w:w w:val="99"/>
        </w:rPr>
        <w:t>。</w:t>
      </w:r>
      <w:r>
        <w:rPr/>
      </w:r>
    </w:p>
    <w:p>
      <w:pPr>
        <w:spacing w:line="240" w:lineRule="auto" w:before="11"/>
        <w:rPr>
          <w:rFonts w:ascii="宋体" w:hAnsi="宋体" w:cs="宋体" w:eastAsia="宋体" w:hint="default"/>
          <w:sz w:val="32"/>
          <w:szCs w:val="32"/>
        </w:rPr>
      </w:pPr>
    </w:p>
    <w:p>
      <w:pPr>
        <w:pStyle w:val="BodyText"/>
        <w:spacing w:line="240" w:lineRule="auto"/>
        <w:ind w:left="805" w:right="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月，彩塑有限申请增加注册资本人民币</w:t>
      </w:r>
      <w:r>
        <w:rPr>
          <w:spacing w:val="-56"/>
        </w:rPr>
        <w:t> </w:t>
      </w:r>
      <w:r>
        <w:rPr>
          <w:rFonts w:ascii="Times New Roman" w:hAnsi="Times New Roman" w:cs="Times New Roman" w:eastAsia="Times New Roman" w:hint="default"/>
        </w:rPr>
        <w:t>4300</w:t>
      </w:r>
      <w:r>
        <w:rPr>
          <w:rFonts w:ascii="Times New Roman" w:hAnsi="Times New Roman" w:cs="Times New Roman" w:eastAsia="Times New Roman" w:hint="default"/>
          <w:spacing w:val="-7"/>
        </w:rPr>
        <w:t> </w:t>
      </w:r>
      <w:r>
        <w:rPr/>
        <w:t>万元，增加的注册资本由自然人吴培服分</w:t>
      </w:r>
    </w:p>
    <w:p>
      <w:pPr>
        <w:pStyle w:val="BodyText"/>
        <w:spacing w:line="297" w:lineRule="auto" w:before="69"/>
        <w:ind w:left="805" w:right="121"/>
        <w:jc w:val="both"/>
        <w:rPr>
          <w:rFonts w:ascii="Times New Roman" w:hAnsi="Times New Roman" w:cs="Times New Roman" w:eastAsia="Times New Roman" w:hint="default"/>
        </w:rPr>
      </w:pPr>
      <w:r>
        <w:rPr/>
        <w:t>次缴足。此次增资后，彩塑有限注册资本变更为人民币</w:t>
      </w:r>
      <w:r>
        <w:rPr>
          <w:spacing w:val="-76"/>
        </w:rPr>
        <w:t> </w:t>
      </w:r>
      <w:r>
        <w:rPr>
          <w:rFonts w:ascii="Times New Roman" w:hAnsi="Times New Roman" w:cs="Times New Roman" w:eastAsia="Times New Roman" w:hint="default"/>
        </w:rPr>
        <w:t>6880</w:t>
      </w:r>
      <w:r>
        <w:rPr>
          <w:rFonts w:ascii="Times New Roman" w:hAnsi="Times New Roman" w:cs="Times New Roman" w:eastAsia="Times New Roman" w:hint="default"/>
          <w:spacing w:val="-23"/>
        </w:rPr>
        <w:t> </w:t>
      </w:r>
      <w:r>
        <w:rPr>
          <w:spacing w:val="-4"/>
        </w:rPr>
        <w:t>万元，其中：自然人吴培服出资</w:t>
      </w:r>
      <w:r>
        <w:rPr>
          <w:spacing w:val="-76"/>
        </w:rPr>
        <w:t> </w:t>
      </w:r>
      <w:r>
        <w:rPr>
          <w:rFonts w:ascii="Times New Roman" w:hAnsi="Times New Roman" w:cs="Times New Roman" w:eastAsia="Times New Roman" w:hint="default"/>
        </w:rPr>
        <w:t>6870</w:t>
      </w:r>
      <w:r>
        <w:rPr>
          <w:rFonts w:ascii="Times New Roman" w:hAnsi="Times New Roman" w:cs="Times New Roman" w:eastAsia="Times New Roman" w:hint="default"/>
          <w:w w:val="99"/>
        </w:rPr>
        <w:t> </w:t>
      </w:r>
      <w:r>
        <w:rPr/>
        <w:t>万元，占注册资本的</w:t>
      </w:r>
      <w:r>
        <w:rPr>
          <w:spacing w:val="-41"/>
        </w:rPr>
        <w:t> </w:t>
      </w:r>
      <w:r>
        <w:rPr>
          <w:rFonts w:ascii="Times New Roman" w:hAnsi="Times New Roman" w:cs="Times New Roman" w:eastAsia="Times New Roman" w:hint="default"/>
        </w:rPr>
        <w:t>99.85%</w:t>
      </w:r>
      <w:r>
        <w:rPr/>
        <w:t>，自然人曹薇出资</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万元，占注册资本的</w:t>
      </w:r>
      <w:r>
        <w:rPr>
          <w:spacing w:val="-39"/>
        </w:rPr>
        <w:t> </w:t>
      </w:r>
      <w:r>
        <w:rPr>
          <w:rFonts w:ascii="Times New Roman" w:hAnsi="Times New Roman" w:cs="Times New Roman" w:eastAsia="Times New Roman" w:hint="default"/>
        </w:rPr>
        <w:t>0.15</w:t>
      </w:r>
      <w:r>
        <w:rPr/>
        <w:t>％。此次增资业经宿</w:t>
      </w:r>
      <w:r>
        <w:rPr>
          <w:spacing w:val="-103"/>
        </w:rPr>
        <w:t> </w:t>
      </w:r>
      <w:r>
        <w:rPr>
          <w:spacing w:val="-103"/>
        </w:rPr>
      </w:r>
      <w:r>
        <w:rPr/>
        <w:t>迁信德联合会计师事务所出具的信德会所验（</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249 </w:t>
      </w:r>
      <w:r>
        <w:rPr/>
        <w:t>号《验资报告》验证。彩塑有限于</w:t>
      </w:r>
      <w:r>
        <w:rPr>
          <w:spacing w:val="-65"/>
        </w:rPr>
        <w:t> </w:t>
      </w:r>
      <w:r>
        <w:rPr>
          <w:rFonts w:ascii="Times New Roman" w:hAnsi="Times New Roman" w:cs="Times New Roman" w:eastAsia="Times New Roman" w:hint="default"/>
        </w:rPr>
        <w:t>2009</w:t>
      </w:r>
    </w:p>
    <w:p>
      <w:pPr>
        <w:pStyle w:val="BodyText"/>
        <w:spacing w:line="240" w:lineRule="auto" w:before="13"/>
        <w:ind w:left="805" w:right="0"/>
        <w:jc w:val="both"/>
      </w:pPr>
      <w:r>
        <w:rPr>
          <w:w w:val="99"/>
        </w:rPr>
        <w:t>年</w:t>
      </w:r>
      <w:r>
        <w:rPr>
          <w:spacing w:val="-53"/>
        </w:rPr>
        <w:t> </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rPr>
        <w:t> </w:t>
      </w:r>
      <w:r>
        <w:rPr>
          <w:w w:val="99"/>
        </w:rPr>
        <w:t>月</w:t>
      </w:r>
      <w:r>
        <w:rPr>
          <w:spacing w:val="-53"/>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日</w:t>
      </w:r>
      <w:r>
        <w:rPr>
          <w:w w:val="99"/>
        </w:rPr>
        <w:t>取</w:t>
      </w:r>
      <w:r>
        <w:rPr>
          <w:spacing w:val="2"/>
          <w:w w:val="99"/>
        </w:rPr>
        <w:t>得</w:t>
      </w:r>
      <w:r>
        <w:rPr>
          <w:w w:val="99"/>
        </w:rPr>
        <w:t>宿</w:t>
      </w:r>
      <w:r>
        <w:rPr>
          <w:spacing w:val="2"/>
          <w:w w:val="99"/>
        </w:rPr>
        <w:t>迁</w:t>
      </w:r>
      <w:r>
        <w:rPr>
          <w:w w:val="99"/>
        </w:rPr>
        <w:t>市</w:t>
      </w:r>
      <w:r>
        <w:rPr>
          <w:spacing w:val="2"/>
          <w:w w:val="99"/>
        </w:rPr>
        <w:t>工</w:t>
      </w:r>
      <w:r>
        <w:rPr>
          <w:w w:val="99"/>
        </w:rPr>
        <w:t>商</w:t>
      </w:r>
      <w:r>
        <w:rPr>
          <w:spacing w:val="2"/>
          <w:w w:val="99"/>
        </w:rPr>
        <w:t>行</w:t>
      </w:r>
      <w:r>
        <w:rPr>
          <w:w w:val="99"/>
        </w:rPr>
        <w:t>政</w:t>
      </w:r>
      <w:r>
        <w:rPr>
          <w:spacing w:val="2"/>
          <w:w w:val="99"/>
        </w:rPr>
        <w:t>管</w:t>
      </w:r>
      <w:r>
        <w:rPr>
          <w:w w:val="99"/>
        </w:rPr>
        <w:t>理</w:t>
      </w:r>
      <w:r>
        <w:rPr>
          <w:spacing w:val="2"/>
          <w:w w:val="99"/>
        </w:rPr>
        <w:t>局</w:t>
      </w:r>
      <w:r>
        <w:rPr>
          <w:w w:val="99"/>
        </w:rPr>
        <w:t>核</w:t>
      </w:r>
      <w:r>
        <w:rPr>
          <w:spacing w:val="2"/>
          <w:w w:val="99"/>
        </w:rPr>
        <w:t>发</w:t>
      </w:r>
      <w:r>
        <w:rPr>
          <w:w w:val="99"/>
        </w:rPr>
        <w:t>的</w:t>
      </w:r>
      <w:r>
        <w:rPr>
          <w:spacing w:val="-55"/>
        </w:rPr>
        <w:t> </w:t>
      </w:r>
      <w:r>
        <w:rPr>
          <w:rFonts w:ascii="Times New Roman" w:hAnsi="Times New Roman" w:cs="Times New Roman" w:eastAsia="Times New Roman" w:hint="default"/>
          <w:spacing w:val="1"/>
          <w:w w:val="99"/>
        </w:rPr>
        <w:t>321</w:t>
      </w:r>
      <w:r>
        <w:rPr>
          <w:rFonts w:ascii="Times New Roman" w:hAnsi="Times New Roman" w:cs="Times New Roman" w:eastAsia="Times New Roman" w:hint="default"/>
          <w:spacing w:val="-2"/>
          <w:w w:val="99"/>
        </w:rPr>
        <w:t>3</w:t>
      </w:r>
      <w:r>
        <w:rPr>
          <w:rFonts w:ascii="Times New Roman" w:hAnsi="Times New Roman" w:cs="Times New Roman" w:eastAsia="Times New Roman" w:hint="default"/>
          <w:spacing w:val="1"/>
          <w:w w:val="99"/>
        </w:rPr>
        <w:t>000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000</w:t>
      </w:r>
      <w:r>
        <w:rPr>
          <w:rFonts w:ascii="Times New Roman" w:hAnsi="Times New Roman" w:cs="Times New Roman" w:eastAsia="Times New Roman" w:hint="default"/>
          <w:spacing w:val="-2"/>
          <w:w w:val="99"/>
        </w:rPr>
        <w:t>5</w:t>
      </w:r>
      <w:r>
        <w:rPr>
          <w:rFonts w:ascii="Times New Roman" w:hAnsi="Times New Roman" w:cs="Times New Roman" w:eastAsia="Times New Roman" w:hint="default"/>
          <w:spacing w:val="1"/>
          <w:w w:val="99"/>
        </w:rPr>
        <w:t>81</w:t>
      </w:r>
      <w:r>
        <w:rPr>
          <w:rFonts w:ascii="Times New Roman" w:hAnsi="Times New Roman" w:cs="Times New Roman" w:eastAsia="Times New Roman" w:hint="default"/>
          <w:w w:val="99"/>
        </w:rPr>
        <w:t>6</w:t>
      </w:r>
      <w:r>
        <w:rPr>
          <w:rFonts w:ascii="Times New Roman" w:hAnsi="Times New Roman" w:cs="Times New Roman" w:eastAsia="Times New Roman" w:hint="default"/>
          <w:spacing w:val="-1"/>
        </w:rPr>
        <w:t> </w:t>
      </w:r>
      <w:r>
        <w:rPr>
          <w:spacing w:val="2"/>
          <w:w w:val="99"/>
        </w:rPr>
        <w:t>号</w:t>
      </w:r>
      <w:r>
        <w:rPr>
          <w:w w:val="99"/>
        </w:rPr>
        <w:t>《</w:t>
      </w:r>
      <w:r>
        <w:rPr>
          <w:spacing w:val="2"/>
          <w:w w:val="99"/>
        </w:rPr>
        <w:t>企</w:t>
      </w:r>
      <w:r>
        <w:rPr>
          <w:w w:val="99"/>
        </w:rPr>
        <w:t>业</w:t>
      </w:r>
      <w:r>
        <w:rPr>
          <w:spacing w:val="2"/>
          <w:w w:val="99"/>
        </w:rPr>
        <w:t>法</w:t>
      </w:r>
      <w:r>
        <w:rPr>
          <w:w w:val="99"/>
        </w:rPr>
        <w:t>人</w:t>
      </w:r>
      <w:r>
        <w:rPr>
          <w:spacing w:val="2"/>
          <w:w w:val="99"/>
        </w:rPr>
        <w:t>营</w:t>
      </w:r>
      <w:r>
        <w:rPr>
          <w:w w:val="99"/>
        </w:rPr>
        <w:t>业</w:t>
      </w:r>
      <w:r>
        <w:rPr>
          <w:spacing w:val="2"/>
          <w:w w:val="99"/>
        </w:rPr>
        <w:t>执照</w:t>
      </w:r>
      <w:r>
        <w:rPr>
          <w:spacing w:val="-106"/>
          <w:w w:val="99"/>
        </w:rPr>
        <w:t>》</w:t>
      </w:r>
      <w:r>
        <w:rPr>
          <w:w w:val="99"/>
        </w:rPr>
        <w:t>。</w:t>
      </w:r>
      <w:r>
        <w:rPr/>
      </w:r>
    </w:p>
    <w:p>
      <w:pPr>
        <w:spacing w:line="240" w:lineRule="auto" w:before="11"/>
        <w:rPr>
          <w:rFonts w:ascii="宋体" w:hAnsi="宋体" w:cs="宋体" w:eastAsia="宋体" w:hint="default"/>
          <w:sz w:val="32"/>
          <w:szCs w:val="32"/>
        </w:rPr>
      </w:pPr>
    </w:p>
    <w:p>
      <w:pPr>
        <w:pStyle w:val="BodyText"/>
        <w:spacing w:line="295" w:lineRule="auto"/>
        <w:ind w:left="805" w:right="114"/>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月，彩塑有限的股东吴培服、曹薇分别将其在彩塑有限的</w:t>
      </w:r>
      <w:r>
        <w:rPr>
          <w:spacing w:val="-54"/>
        </w:rPr>
        <w:t> </w:t>
      </w:r>
      <w:r>
        <w:rPr>
          <w:rFonts w:ascii="Times New Roman" w:hAnsi="Times New Roman" w:cs="Times New Roman" w:eastAsia="Times New Roman" w:hint="default"/>
        </w:rPr>
        <w:t>19.85%</w:t>
      </w:r>
      <w:r>
        <w:rPr/>
        <w:t>股权、</w:t>
      </w:r>
      <w:r>
        <w:rPr>
          <w:rFonts w:ascii="Times New Roman" w:hAnsi="Times New Roman" w:cs="Times New Roman" w:eastAsia="Times New Roman" w:hint="default"/>
        </w:rPr>
        <w:t>0.15%</w:t>
      </w:r>
      <w:r>
        <w:rPr/>
        <w:t>股权转让</w:t>
      </w:r>
      <w:r>
        <w:rPr>
          <w:w w:val="99"/>
        </w:rPr>
        <w:t> </w:t>
      </w:r>
      <w:r>
        <w:rPr>
          <w:spacing w:val="-4"/>
          <w:w w:val="99"/>
        </w:rPr>
        <w:t>给宿迁市启恒投资有限公司（以下简称</w:t>
      </w:r>
      <w:r>
        <w:rPr>
          <w:rFonts w:ascii="Times New Roman" w:hAnsi="Times New Roman" w:cs="Times New Roman" w:eastAsia="Times New Roman" w:hint="default"/>
          <w:spacing w:val="-4"/>
          <w:w w:val="99"/>
        </w:rPr>
        <w:t>“</w:t>
      </w:r>
      <w:r>
        <w:rPr>
          <w:spacing w:val="-4"/>
          <w:w w:val="99"/>
        </w:rPr>
        <w:t>启恒投资</w:t>
      </w:r>
      <w:r>
        <w:rPr>
          <w:rFonts w:ascii="Times New Roman" w:hAnsi="Times New Roman" w:cs="Times New Roman" w:eastAsia="Times New Roman" w:hint="default"/>
          <w:spacing w:val="-4"/>
          <w:w w:val="99"/>
        </w:rPr>
        <w:t>”</w:t>
      </w:r>
      <w:r>
        <w:rPr>
          <w:spacing w:val="-4"/>
          <w:w w:val="99"/>
        </w:rPr>
        <w:t>），同时股东吴培服将其在彩塑有限的</w:t>
      </w:r>
      <w:r>
        <w:rPr>
          <w:spacing w:val="-23"/>
          <w:w w:val="99"/>
        </w:rPr>
        <w:t> </w:t>
      </w:r>
      <w:r>
        <w:rPr>
          <w:rFonts w:ascii="Times New Roman" w:hAnsi="Times New Roman" w:cs="Times New Roman" w:eastAsia="Times New Roman" w:hint="default"/>
          <w:spacing w:val="1"/>
          <w:w w:val="99"/>
        </w:rPr>
        <w:t>20%</w:t>
      </w:r>
      <w:r>
        <w:rPr>
          <w:spacing w:val="1"/>
          <w:w w:val="99"/>
        </w:rPr>
        <w:t>股权</w:t>
      </w:r>
      <w:r>
        <w:rPr>
          <w:spacing w:val="1"/>
        </w:rPr>
      </w:r>
    </w:p>
    <w:p>
      <w:pPr>
        <w:spacing w:after="0" w:line="295" w:lineRule="auto"/>
        <w:jc w:val="left"/>
        <w:sectPr>
          <w:type w:val="continuous"/>
          <w:pgSz w:w="11910" w:h="16840"/>
          <w:pgMar w:top="1580" w:bottom="1180" w:left="1100" w:right="1020"/>
        </w:sectPr>
      </w:pPr>
    </w:p>
    <w:p>
      <w:pPr>
        <w:pStyle w:val="BodyText"/>
        <w:spacing w:line="297" w:lineRule="auto" w:before="4"/>
        <w:ind w:left="225" w:right="217"/>
        <w:jc w:val="both"/>
      </w:pPr>
      <w:r>
        <w:rPr>
          <w:spacing w:val="-3"/>
          <w:w w:val="99"/>
        </w:rPr>
        <w:t>转让给宿迁市迪智成投资咨询有限公司（以下简称</w:t>
      </w:r>
      <w:r>
        <w:rPr>
          <w:rFonts w:ascii="Times New Roman" w:hAnsi="Times New Roman" w:cs="Times New Roman" w:eastAsia="Times New Roman" w:hint="default"/>
          <w:spacing w:val="-3"/>
          <w:w w:val="99"/>
        </w:rPr>
        <w:t>“</w:t>
      </w:r>
      <w:r>
        <w:rPr>
          <w:spacing w:val="-3"/>
          <w:w w:val="99"/>
        </w:rPr>
        <w:t>迪智成投资</w:t>
      </w:r>
      <w:r>
        <w:rPr>
          <w:rFonts w:ascii="Times New Roman" w:hAnsi="Times New Roman" w:cs="Times New Roman" w:eastAsia="Times New Roman" w:hint="default"/>
          <w:spacing w:val="-3"/>
          <w:w w:val="99"/>
        </w:rPr>
        <w:t>”</w:t>
      </w:r>
      <w:r>
        <w:rPr>
          <w:spacing w:val="-3"/>
          <w:w w:val="99"/>
        </w:rPr>
        <w:t>）。此次股权转让后，彩塑有限注</w:t>
      </w:r>
      <w:r>
        <w:rPr>
          <w:spacing w:val="-84"/>
          <w:w w:val="99"/>
        </w:rPr>
        <w:t> </w:t>
      </w:r>
      <w:r>
        <w:rPr>
          <w:spacing w:val="-84"/>
          <w:w w:val="99"/>
        </w:rPr>
      </w:r>
      <w:r>
        <w:rPr/>
        <w:t>册资本仍为人民币</w:t>
      </w:r>
      <w:r>
        <w:rPr>
          <w:spacing w:val="-62"/>
        </w:rPr>
        <w:t> </w:t>
      </w:r>
      <w:r>
        <w:rPr>
          <w:rFonts w:ascii="Times New Roman" w:hAnsi="Times New Roman" w:cs="Times New Roman" w:eastAsia="Times New Roman" w:hint="default"/>
        </w:rPr>
        <w:t>6880</w:t>
      </w:r>
      <w:r>
        <w:rPr>
          <w:rFonts w:ascii="Times New Roman" w:hAnsi="Times New Roman" w:cs="Times New Roman" w:eastAsia="Times New Roman" w:hint="default"/>
          <w:spacing w:val="-10"/>
        </w:rPr>
        <w:t> </w:t>
      </w:r>
      <w:r>
        <w:rPr/>
        <w:t>万元，其中：自然人吴培服出资</w:t>
      </w:r>
      <w:r>
        <w:rPr>
          <w:spacing w:val="-59"/>
        </w:rPr>
        <w:t> </w:t>
      </w:r>
      <w:r>
        <w:rPr>
          <w:rFonts w:ascii="Times New Roman" w:hAnsi="Times New Roman" w:cs="Times New Roman" w:eastAsia="Times New Roman" w:hint="default"/>
        </w:rPr>
        <w:t>4128</w:t>
      </w:r>
      <w:r>
        <w:rPr>
          <w:rFonts w:ascii="Times New Roman" w:hAnsi="Times New Roman" w:cs="Times New Roman" w:eastAsia="Times New Roman" w:hint="default"/>
          <w:spacing w:val="-8"/>
        </w:rPr>
        <w:t> </w:t>
      </w:r>
      <w:r>
        <w:rPr/>
        <w:t>万元，占注册资本的</w:t>
      </w:r>
      <w:r>
        <w:rPr>
          <w:spacing w:val="-62"/>
        </w:rPr>
        <w:t> </w:t>
      </w:r>
      <w:r>
        <w:rPr>
          <w:rFonts w:ascii="Times New Roman" w:hAnsi="Times New Roman" w:cs="Times New Roman" w:eastAsia="Times New Roman" w:hint="default"/>
        </w:rPr>
        <w:t>60.00%</w:t>
      </w:r>
      <w:r>
        <w:rPr/>
        <w:t>；宿迁</w:t>
      </w:r>
      <w:r>
        <w:rPr>
          <w:w w:val="99"/>
        </w:rPr>
        <w:t> </w:t>
      </w:r>
      <w:r>
        <w:rPr/>
        <w:t>市启恒投资有限公司出资</w:t>
      </w:r>
      <w:r>
        <w:rPr>
          <w:spacing w:val="-49"/>
        </w:rPr>
        <w:t> </w:t>
      </w:r>
      <w:r>
        <w:rPr>
          <w:rFonts w:ascii="Times New Roman" w:hAnsi="Times New Roman" w:cs="Times New Roman" w:eastAsia="Times New Roman" w:hint="default"/>
        </w:rPr>
        <w:t>1376</w:t>
      </w:r>
      <w:r>
        <w:rPr>
          <w:rFonts w:ascii="Times New Roman" w:hAnsi="Times New Roman" w:cs="Times New Roman" w:eastAsia="Times New Roman" w:hint="default"/>
          <w:spacing w:val="7"/>
        </w:rPr>
        <w:t> </w:t>
      </w:r>
      <w:r>
        <w:rPr/>
        <w:t>万元，占注册资本的</w:t>
      </w:r>
      <w:r>
        <w:rPr>
          <w:spacing w:val="-47"/>
        </w:rPr>
        <w:t> </w:t>
      </w:r>
      <w:r>
        <w:rPr>
          <w:rFonts w:ascii="Times New Roman" w:hAnsi="Times New Roman" w:cs="Times New Roman" w:eastAsia="Times New Roman" w:hint="default"/>
        </w:rPr>
        <w:t>20.00</w:t>
      </w:r>
      <w:r>
        <w:rPr/>
        <w:t>％；宿迁市迪智成投资咨询有限公司出</w:t>
      </w:r>
      <w:r>
        <w:rPr>
          <w:spacing w:val="-102"/>
        </w:rPr>
        <w:t> </w:t>
      </w:r>
      <w:r>
        <w:rPr>
          <w:spacing w:val="-102"/>
        </w:rPr>
      </w:r>
      <w:r>
        <w:rPr/>
        <w:t>资</w:t>
      </w:r>
      <w:r>
        <w:rPr>
          <w:spacing w:val="-52"/>
        </w:rPr>
        <w:t> </w:t>
      </w:r>
      <w:r>
        <w:rPr>
          <w:rFonts w:ascii="Times New Roman" w:hAnsi="Times New Roman" w:cs="Times New Roman" w:eastAsia="Times New Roman" w:hint="default"/>
        </w:rPr>
        <w:t>1376</w:t>
      </w:r>
      <w:r>
        <w:rPr>
          <w:rFonts w:ascii="Times New Roman" w:hAnsi="Times New Roman" w:cs="Times New Roman" w:eastAsia="Times New Roman" w:hint="default"/>
          <w:spacing w:val="2"/>
        </w:rPr>
        <w:t> </w:t>
      </w:r>
      <w:r>
        <w:rPr/>
        <w:t>万元，占注册资本的</w:t>
      </w:r>
      <w:r>
        <w:rPr>
          <w:spacing w:val="-49"/>
        </w:rPr>
        <w:t> </w:t>
      </w:r>
      <w:r>
        <w:rPr>
          <w:rFonts w:ascii="Times New Roman" w:hAnsi="Times New Roman" w:cs="Times New Roman" w:eastAsia="Times New Roman" w:hint="default"/>
        </w:rPr>
        <w:t>20.00</w:t>
      </w:r>
      <w:r>
        <w:rPr/>
        <w:t>％。彩塑有限于</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完成股权变更并取得宿迁市工</w:t>
      </w:r>
    </w:p>
    <w:p>
      <w:pPr>
        <w:pStyle w:val="BodyText"/>
        <w:spacing w:line="240" w:lineRule="auto" w:before="13"/>
        <w:ind w:left="225" w:right="0"/>
        <w:jc w:val="both"/>
      </w:pPr>
      <w:r>
        <w:rPr>
          <w:spacing w:val="2"/>
          <w:w w:val="99"/>
        </w:rPr>
        <w:t>商</w:t>
      </w:r>
      <w:r>
        <w:rPr>
          <w:w w:val="99"/>
        </w:rPr>
        <w:t>行</w:t>
      </w:r>
      <w:r>
        <w:rPr>
          <w:spacing w:val="2"/>
          <w:w w:val="99"/>
        </w:rPr>
        <w:t>政</w:t>
      </w:r>
      <w:r>
        <w:rPr>
          <w:w w:val="99"/>
        </w:rPr>
        <w:t>管</w:t>
      </w:r>
      <w:r>
        <w:rPr>
          <w:spacing w:val="2"/>
          <w:w w:val="99"/>
        </w:rPr>
        <w:t>理</w:t>
      </w:r>
      <w:r>
        <w:rPr>
          <w:w w:val="99"/>
        </w:rPr>
        <w:t>局</w:t>
      </w:r>
      <w:r>
        <w:rPr>
          <w:spacing w:val="2"/>
          <w:w w:val="99"/>
        </w:rPr>
        <w:t>核</w:t>
      </w:r>
      <w:r>
        <w:rPr>
          <w:w w:val="99"/>
        </w:rPr>
        <w:t>发的</w:t>
      </w:r>
      <w:r>
        <w:rPr>
          <w:spacing w:val="-53"/>
        </w:rPr>
        <w:t> </w:t>
      </w:r>
      <w:r>
        <w:rPr>
          <w:rFonts w:ascii="Times New Roman" w:hAnsi="Times New Roman" w:cs="Times New Roman" w:eastAsia="Times New Roman" w:hint="default"/>
          <w:spacing w:val="1"/>
          <w:w w:val="99"/>
        </w:rPr>
        <w:t>321</w:t>
      </w:r>
      <w:r>
        <w:rPr>
          <w:rFonts w:ascii="Times New Roman" w:hAnsi="Times New Roman" w:cs="Times New Roman" w:eastAsia="Times New Roman" w:hint="default"/>
          <w:spacing w:val="-2"/>
          <w:w w:val="99"/>
        </w:rPr>
        <w:t>3</w:t>
      </w:r>
      <w:r>
        <w:rPr>
          <w:rFonts w:ascii="Times New Roman" w:hAnsi="Times New Roman" w:cs="Times New Roman" w:eastAsia="Times New Roman" w:hint="default"/>
          <w:spacing w:val="1"/>
          <w:w w:val="99"/>
        </w:rPr>
        <w:t>000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000</w:t>
      </w:r>
      <w:r>
        <w:rPr>
          <w:rFonts w:ascii="Times New Roman" w:hAnsi="Times New Roman" w:cs="Times New Roman" w:eastAsia="Times New Roman" w:hint="default"/>
          <w:spacing w:val="-2"/>
          <w:w w:val="99"/>
        </w:rPr>
        <w:t>5</w:t>
      </w:r>
      <w:r>
        <w:rPr>
          <w:rFonts w:ascii="Times New Roman" w:hAnsi="Times New Roman" w:cs="Times New Roman" w:eastAsia="Times New Roman" w:hint="default"/>
          <w:spacing w:val="1"/>
          <w:w w:val="99"/>
        </w:rPr>
        <w:t>81</w:t>
      </w:r>
      <w:r>
        <w:rPr>
          <w:rFonts w:ascii="Times New Roman" w:hAnsi="Times New Roman" w:cs="Times New Roman" w:eastAsia="Times New Roman" w:hint="default"/>
          <w:w w:val="99"/>
        </w:rPr>
        <w:t>6</w:t>
      </w:r>
      <w:r>
        <w:rPr>
          <w:rFonts w:ascii="Times New Roman" w:hAnsi="Times New Roman" w:cs="Times New Roman" w:eastAsia="Times New Roman" w:hint="default"/>
          <w:spacing w:val="-1"/>
        </w:rPr>
        <w:t> </w:t>
      </w:r>
      <w:r>
        <w:rPr>
          <w:spacing w:val="2"/>
          <w:w w:val="99"/>
        </w:rPr>
        <w:t>号</w:t>
      </w:r>
      <w:r>
        <w:rPr>
          <w:w w:val="99"/>
        </w:rPr>
        <w:t>《</w:t>
      </w:r>
      <w:r>
        <w:rPr>
          <w:spacing w:val="2"/>
          <w:w w:val="99"/>
        </w:rPr>
        <w:t>企</w:t>
      </w:r>
      <w:r>
        <w:rPr>
          <w:w w:val="99"/>
        </w:rPr>
        <w:t>业</w:t>
      </w:r>
      <w:r>
        <w:rPr>
          <w:spacing w:val="2"/>
          <w:w w:val="99"/>
        </w:rPr>
        <w:t>法</w:t>
      </w:r>
      <w:r>
        <w:rPr>
          <w:w w:val="99"/>
        </w:rPr>
        <w:t>人</w:t>
      </w:r>
      <w:r>
        <w:rPr>
          <w:spacing w:val="2"/>
          <w:w w:val="99"/>
        </w:rPr>
        <w:t>营</w:t>
      </w:r>
      <w:r>
        <w:rPr>
          <w:w w:val="99"/>
        </w:rPr>
        <w:t>业</w:t>
      </w:r>
      <w:r>
        <w:rPr>
          <w:spacing w:val="2"/>
          <w:w w:val="99"/>
        </w:rPr>
        <w:t>执</w:t>
      </w:r>
      <w:r>
        <w:rPr>
          <w:w w:val="99"/>
        </w:rPr>
        <w:t>照</w:t>
      </w:r>
      <w:r>
        <w:rPr>
          <w:spacing w:val="-104"/>
          <w:w w:val="99"/>
        </w:rPr>
        <w:t>》</w:t>
      </w:r>
      <w:r>
        <w:rPr>
          <w:w w:val="99"/>
        </w:rPr>
        <w:t>。</w:t>
      </w:r>
      <w:r>
        <w:rPr/>
      </w:r>
    </w:p>
    <w:p>
      <w:pPr>
        <w:spacing w:line="240" w:lineRule="auto" w:before="11"/>
        <w:rPr>
          <w:rFonts w:ascii="宋体" w:hAnsi="宋体" w:cs="宋体" w:eastAsia="宋体" w:hint="default"/>
          <w:sz w:val="32"/>
          <w:szCs w:val="32"/>
        </w:rPr>
      </w:pPr>
    </w:p>
    <w:p>
      <w:pPr>
        <w:pStyle w:val="BodyText"/>
        <w:spacing w:line="240" w:lineRule="auto"/>
        <w:ind w:left="225"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月，彩塑有限股东会决议申请设立股份公司，将公司截至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日的经审计净</w:t>
      </w:r>
    </w:p>
    <w:p>
      <w:pPr>
        <w:pStyle w:val="BodyText"/>
        <w:spacing w:line="240" w:lineRule="auto" w:before="69"/>
        <w:ind w:left="225" w:right="0"/>
        <w:jc w:val="both"/>
      </w:pPr>
      <w:r>
        <w:rPr/>
        <w:t>资产人民币</w:t>
      </w:r>
      <w:r>
        <w:rPr>
          <w:spacing w:val="-75"/>
        </w:rPr>
        <w:t> </w:t>
      </w:r>
      <w:r>
        <w:rPr>
          <w:rFonts w:ascii="Times New Roman" w:hAnsi="Times New Roman" w:cs="Times New Roman" w:eastAsia="Times New Roman" w:hint="default"/>
        </w:rPr>
        <w:t>249,517,158.24</w:t>
      </w:r>
      <w:r>
        <w:rPr>
          <w:rFonts w:ascii="Times New Roman" w:hAnsi="Times New Roman" w:cs="Times New Roman" w:eastAsia="Times New Roman" w:hint="default"/>
          <w:spacing w:val="-22"/>
        </w:rPr>
        <w:t> </w:t>
      </w:r>
      <w:r>
        <w:rPr>
          <w:spacing w:val="-3"/>
        </w:rPr>
        <w:t>元为依据，折合股份有限公司股本总数</w:t>
      </w:r>
      <w:r>
        <w:rPr>
          <w:spacing w:val="-75"/>
        </w:rPr>
        <w:t> </w:t>
      </w:r>
      <w:r>
        <w:rPr>
          <w:rFonts w:ascii="Times New Roman" w:hAnsi="Times New Roman" w:cs="Times New Roman" w:eastAsia="Times New Roman" w:hint="default"/>
        </w:rPr>
        <w:t>150,000,000</w:t>
      </w:r>
      <w:r>
        <w:rPr>
          <w:rFonts w:ascii="Times New Roman" w:hAnsi="Times New Roman" w:cs="Times New Roman" w:eastAsia="Times New Roman" w:hint="default"/>
          <w:spacing w:val="-21"/>
        </w:rPr>
        <w:t> </w:t>
      </w:r>
      <w:r>
        <w:rPr>
          <w:spacing w:val="-10"/>
        </w:rPr>
        <w:t>股，每股面值</w:t>
      </w:r>
      <w:r>
        <w:rPr>
          <w:spacing w:val="-75"/>
        </w:rPr>
        <w:t>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元，</w:t>
      </w:r>
    </w:p>
    <w:p>
      <w:pPr>
        <w:pStyle w:val="BodyText"/>
        <w:spacing w:line="240" w:lineRule="auto" w:before="69"/>
        <w:ind w:left="225" w:right="0"/>
        <w:jc w:val="both"/>
      </w:pPr>
      <w:r>
        <w:rPr/>
        <w:t>其余净资产</w:t>
      </w:r>
      <w:r>
        <w:rPr>
          <w:spacing w:val="-68"/>
        </w:rPr>
        <w:t> </w:t>
      </w:r>
      <w:r>
        <w:rPr>
          <w:rFonts w:ascii="Times New Roman" w:hAnsi="Times New Roman" w:cs="Times New Roman" w:eastAsia="Times New Roman" w:hint="default"/>
        </w:rPr>
        <w:t>99,517,158.24</w:t>
      </w:r>
      <w:r>
        <w:rPr>
          <w:rFonts w:ascii="Times New Roman" w:hAnsi="Times New Roman" w:cs="Times New Roman" w:eastAsia="Times New Roman" w:hint="default"/>
          <w:spacing w:val="-16"/>
        </w:rPr>
        <w:t> </w:t>
      </w:r>
      <w:r>
        <w:rPr/>
        <w:t>元转作资本公积。此次改制业经上海众华沪银会计师事务所出具的沪众</w:t>
      </w:r>
    </w:p>
    <w:p>
      <w:pPr>
        <w:pStyle w:val="BodyText"/>
        <w:spacing w:line="240" w:lineRule="auto" w:before="69"/>
        <w:ind w:left="225" w:right="0"/>
        <w:jc w:val="both"/>
      </w:pPr>
      <w:r>
        <w:rPr>
          <w:w w:val="95"/>
        </w:rPr>
        <w:t>会验字（</w:t>
      </w:r>
      <w:r>
        <w:rPr>
          <w:rFonts w:ascii="Times New Roman" w:hAnsi="Times New Roman" w:cs="Times New Roman" w:eastAsia="Times New Roman" w:hint="default"/>
          <w:w w:val="95"/>
        </w:rPr>
        <w:t>2010</w:t>
      </w:r>
      <w:r>
        <w:rPr>
          <w:w w:val="95"/>
        </w:rPr>
        <w:t>）第  </w:t>
      </w:r>
      <w:r>
        <w:rPr>
          <w:rFonts w:ascii="Times New Roman" w:hAnsi="Times New Roman" w:cs="Times New Roman" w:eastAsia="Times New Roman" w:hint="default"/>
          <w:w w:val="95"/>
        </w:rPr>
        <w:t>3173    </w:t>
      </w:r>
      <w:r>
        <w:rPr>
          <w:rFonts w:ascii="Times New Roman" w:hAnsi="Times New Roman" w:cs="Times New Roman" w:eastAsia="Times New Roman" w:hint="default"/>
          <w:spacing w:val="17"/>
          <w:w w:val="95"/>
        </w:rPr>
        <w:t> </w:t>
      </w:r>
      <w:r>
        <w:rPr>
          <w:w w:val="95"/>
        </w:rPr>
        <w:t>号《验资报告》验证。彩塑有限改制后更名为“江苏双星彩塑新材料股份</w:t>
      </w:r>
      <w:r>
        <w:rPr/>
      </w:r>
    </w:p>
    <w:p>
      <w:pPr>
        <w:pStyle w:val="BodyText"/>
        <w:spacing w:line="240" w:lineRule="auto" w:before="69"/>
        <w:ind w:left="225" w:right="0"/>
        <w:jc w:val="both"/>
      </w:pPr>
      <w:r>
        <w:rPr>
          <w:spacing w:val="-5"/>
        </w:rPr>
        <w:t>有限公司”</w:t>
      </w:r>
      <w:r>
        <w:rPr>
          <w:rFonts w:ascii="Times New Roman" w:hAnsi="Times New Roman" w:cs="Times New Roman" w:eastAsia="Times New Roman" w:hint="default"/>
          <w:spacing w:val="-5"/>
        </w:rPr>
        <w:t>(</w:t>
      </w:r>
      <w:r>
        <w:rPr>
          <w:spacing w:val="-5"/>
        </w:rPr>
        <w:t>以下简称“双星新材”</w:t>
      </w:r>
      <w:r>
        <w:rPr>
          <w:rFonts w:ascii="Times New Roman" w:hAnsi="Times New Roman" w:cs="Times New Roman" w:eastAsia="Times New Roman" w:hint="default"/>
          <w:spacing w:val="-5"/>
        </w:rPr>
        <w:t>)</w:t>
      </w:r>
      <w:r>
        <w:rPr>
          <w:spacing w:val="-5"/>
        </w:rPr>
        <w:t>，并于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日取得江苏省宿迁工商行政管理局核发</w:t>
      </w:r>
    </w:p>
    <w:p>
      <w:pPr>
        <w:pStyle w:val="BodyText"/>
        <w:spacing w:line="595" w:lineRule="auto" w:before="69"/>
        <w:ind w:left="225" w:right="3391"/>
        <w:jc w:val="left"/>
      </w:pPr>
      <w:r>
        <w:rPr/>
        <w:pict>
          <v:shape style="position:absolute;margin-left:89.759995pt;margin-top:55.741798pt;width:453.6pt;height:92.7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2"/>
                    <w:gridCol w:w="240"/>
                    <w:gridCol w:w="2760"/>
                    <w:gridCol w:w="240"/>
                    <w:gridCol w:w="2640"/>
                  </w:tblGrid>
                  <w:tr>
                    <w:trPr>
                      <w:trHeight w:val="356" w:hRule="exact"/>
                    </w:trPr>
                    <w:tc>
                      <w:tcPr>
                        <w:tcW w:w="319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1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40" w:type="dxa"/>
                        <w:tcBorders>
                          <w:top w:val="nil" w:sz="6" w:space="0" w:color="auto"/>
                          <w:left w:val="nil" w:sz="6" w:space="0" w:color="auto"/>
                          <w:bottom w:val="nil" w:sz="6" w:space="0" w:color="auto"/>
                          <w:right w:val="nil" w:sz="6" w:space="0" w:color="auto"/>
                        </w:tcBorders>
                      </w:tcPr>
                      <w:p>
                        <w:pPr/>
                      </w:p>
                    </w:tc>
                    <w:tc>
                      <w:tcPr>
                        <w:tcW w:w="276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21"/>
                            <w:szCs w:val="21"/>
                          </w:rPr>
                        </w:pPr>
                        <w:r>
                          <w:rPr>
                            <w:rFonts w:ascii="宋体" w:hAnsi="宋体" w:cs="宋体" w:eastAsia="宋体" w:hint="default"/>
                            <w:w w:val="95"/>
                            <w:sz w:val="21"/>
                            <w:szCs w:val="21"/>
                          </w:rPr>
                          <w:t>持股数（股）</w:t>
                        </w:r>
                        <w:r>
                          <w:rPr>
                            <w:rFonts w:ascii="宋体" w:hAnsi="宋体" w:cs="宋体" w:eastAsia="宋体" w:hint="default"/>
                            <w:sz w:val="21"/>
                            <w:szCs w:val="21"/>
                          </w:rPr>
                        </w:r>
                      </w:p>
                    </w:tc>
                    <w:tc>
                      <w:tcPr>
                        <w:tcW w:w="240" w:type="dxa"/>
                        <w:tcBorders>
                          <w:top w:val="nil" w:sz="6" w:space="0" w:color="auto"/>
                          <w:left w:val="nil" w:sz="6" w:space="0" w:color="auto"/>
                          <w:bottom w:val="nil" w:sz="6" w:space="0" w:color="auto"/>
                          <w:right w:val="nil" w:sz="6" w:space="0" w:color="auto"/>
                        </w:tcBorders>
                      </w:tcPr>
                      <w:p>
                        <w:pPr/>
                      </w:p>
                    </w:tc>
                    <w:tc>
                      <w:tcPr>
                        <w:tcW w:w="264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21"/>
                            <w:szCs w:val="21"/>
                          </w:rPr>
                        </w:pPr>
                        <w:r>
                          <w:rPr>
                            <w:rFonts w:ascii="宋体" w:hAnsi="宋体" w:cs="宋体" w:eastAsia="宋体" w:hint="default"/>
                            <w:w w:val="95"/>
                            <w:sz w:val="21"/>
                            <w:szCs w:val="21"/>
                          </w:rPr>
                          <w:t>持股比例（</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r>
                        <w:r>
                          <w:rPr>
                            <w:rFonts w:ascii="宋体" w:hAnsi="宋体" w:cs="宋体" w:eastAsia="宋体" w:hint="default"/>
                            <w:sz w:val="21"/>
                            <w:szCs w:val="21"/>
                          </w:rPr>
                        </w:r>
                      </w:p>
                    </w:tc>
                  </w:tr>
                  <w:tr>
                    <w:trPr>
                      <w:trHeight w:val="403" w:hRule="exact"/>
                    </w:trPr>
                    <w:tc>
                      <w:tcPr>
                        <w:tcW w:w="3192" w:type="dxa"/>
                        <w:tcBorders>
                          <w:top w:val="single" w:sz="4" w:space="0" w:color="000000"/>
                          <w:left w:val="nil" w:sz="6" w:space="0" w:color="auto"/>
                          <w:bottom w:val="nil" w:sz="6" w:space="0" w:color="auto"/>
                          <w:right w:val="nil" w:sz="6" w:space="0" w:color="auto"/>
                        </w:tcBorders>
                      </w:tcPr>
                      <w:p>
                        <w:pPr>
                          <w:pStyle w:val="TableParagraph"/>
                          <w:spacing w:line="240" w:lineRule="auto" w:before="42"/>
                          <w:ind w:left="110" w:right="0"/>
                          <w:jc w:val="left"/>
                          <w:rPr>
                            <w:rFonts w:ascii="宋体" w:hAnsi="宋体" w:cs="宋体" w:eastAsia="宋体" w:hint="default"/>
                            <w:sz w:val="21"/>
                            <w:szCs w:val="21"/>
                          </w:rPr>
                        </w:pPr>
                        <w:r>
                          <w:rPr>
                            <w:rFonts w:ascii="宋体" w:hAnsi="宋体" w:cs="宋体" w:eastAsia="宋体" w:hint="default"/>
                            <w:sz w:val="21"/>
                            <w:szCs w:val="21"/>
                          </w:rPr>
                          <w:t>吴培服</w:t>
                        </w:r>
                      </w:p>
                    </w:tc>
                    <w:tc>
                      <w:tcPr>
                        <w:tcW w:w="240" w:type="dxa"/>
                        <w:tcBorders>
                          <w:top w:val="nil" w:sz="6" w:space="0" w:color="auto"/>
                          <w:left w:val="nil" w:sz="6" w:space="0" w:color="auto"/>
                          <w:bottom w:val="nil" w:sz="6" w:space="0" w:color="auto"/>
                          <w:right w:val="nil" w:sz="6" w:space="0" w:color="auto"/>
                        </w:tcBorders>
                      </w:tcPr>
                      <w:p>
                        <w:pPr/>
                      </w:p>
                    </w:tc>
                    <w:tc>
                      <w:tcPr>
                        <w:tcW w:w="2760"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w w:val="95"/>
                            <w:sz w:val="21"/>
                          </w:rPr>
                          <w:t>90,000,000</w:t>
                        </w:r>
                        <w:r>
                          <w:rPr>
                            <w:rFonts w:ascii="Times New Roman"/>
                            <w:sz w:val="21"/>
                          </w:rPr>
                        </w:r>
                      </w:p>
                    </w:tc>
                    <w:tc>
                      <w:tcPr>
                        <w:tcW w:w="240" w:type="dxa"/>
                        <w:tcBorders>
                          <w:top w:val="nil" w:sz="6" w:space="0" w:color="auto"/>
                          <w:left w:val="nil" w:sz="6" w:space="0" w:color="auto"/>
                          <w:bottom w:val="nil" w:sz="6" w:space="0" w:color="auto"/>
                          <w:right w:val="nil" w:sz="6" w:space="0" w:color="auto"/>
                        </w:tcBorders>
                      </w:tcPr>
                      <w:p>
                        <w:pPr/>
                      </w:p>
                    </w:tc>
                    <w:tc>
                      <w:tcPr>
                        <w:tcW w:w="2640"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z w:val="21"/>
                          </w:rPr>
                          <w:t>60.00</w:t>
                        </w:r>
                      </w:p>
                    </w:tc>
                  </w:tr>
                  <w:tr>
                    <w:trPr>
                      <w:trHeight w:val="360"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10" w:right="0"/>
                          <w:jc w:val="left"/>
                          <w:rPr>
                            <w:rFonts w:ascii="宋体" w:hAnsi="宋体" w:cs="宋体" w:eastAsia="宋体" w:hint="default"/>
                            <w:sz w:val="21"/>
                            <w:szCs w:val="21"/>
                          </w:rPr>
                        </w:pPr>
                        <w:r>
                          <w:rPr>
                            <w:rFonts w:ascii="宋体" w:hAnsi="宋体" w:cs="宋体" w:eastAsia="宋体" w:hint="default"/>
                            <w:sz w:val="21"/>
                            <w:szCs w:val="21"/>
                          </w:rPr>
                          <w:t>宿迁市启恒投资有限公司</w:t>
                        </w:r>
                      </w:p>
                    </w:tc>
                    <w:tc>
                      <w:tcPr>
                        <w:tcW w:w="240" w:type="dxa"/>
                        <w:tcBorders>
                          <w:top w:val="nil" w:sz="6" w:space="0" w:color="auto"/>
                          <w:left w:val="nil" w:sz="6" w:space="0" w:color="auto"/>
                          <w:bottom w:val="nil" w:sz="6" w:space="0" w:color="auto"/>
                          <w:right w:val="nil" w:sz="6" w:space="0" w:color="auto"/>
                        </w:tcBorders>
                      </w:tcPr>
                      <w:p>
                        <w:pPr/>
                      </w:p>
                    </w:tc>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Times New Roman" w:hAnsi="Times New Roman" w:cs="Times New Roman" w:eastAsia="Times New Roman" w:hint="default"/>
                            <w:sz w:val="21"/>
                            <w:szCs w:val="21"/>
                          </w:rPr>
                        </w:pPr>
                        <w:r>
                          <w:rPr>
                            <w:rFonts w:ascii="Times New Roman"/>
                            <w:w w:val="95"/>
                            <w:sz w:val="21"/>
                          </w:rPr>
                          <w:t>30,000,000</w:t>
                        </w:r>
                        <w:r>
                          <w:rPr>
                            <w:rFonts w:ascii="Times New Roman"/>
                            <w:sz w:val="21"/>
                          </w:rPr>
                        </w:r>
                      </w:p>
                    </w:tc>
                    <w:tc>
                      <w:tcPr>
                        <w:tcW w:w="240" w:type="dxa"/>
                        <w:tcBorders>
                          <w:top w:val="nil" w:sz="6" w:space="0" w:color="auto"/>
                          <w:left w:val="nil" w:sz="6" w:space="0" w:color="auto"/>
                          <w:bottom w:val="nil" w:sz="6" w:space="0" w:color="auto"/>
                          <w:right w:val="nil" w:sz="6" w:space="0" w:color="auto"/>
                        </w:tcBorders>
                      </w:tcPr>
                      <w:p>
                        <w:pP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Times New Roman" w:hAnsi="Times New Roman" w:cs="Times New Roman" w:eastAsia="Times New Roman" w:hint="default"/>
                            <w:sz w:val="21"/>
                            <w:szCs w:val="21"/>
                          </w:rPr>
                        </w:pPr>
                        <w:r>
                          <w:rPr>
                            <w:rFonts w:ascii="Times New Roman"/>
                            <w:sz w:val="21"/>
                          </w:rPr>
                          <w:t>20.00</w:t>
                        </w:r>
                      </w:p>
                    </w:tc>
                  </w:tr>
                  <w:tr>
                    <w:trPr>
                      <w:trHeight w:val="326"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10" w:right="0"/>
                          <w:jc w:val="left"/>
                          <w:rPr>
                            <w:rFonts w:ascii="宋体" w:hAnsi="宋体" w:cs="宋体" w:eastAsia="宋体" w:hint="default"/>
                            <w:sz w:val="21"/>
                            <w:szCs w:val="21"/>
                          </w:rPr>
                        </w:pPr>
                        <w:r>
                          <w:rPr>
                            <w:rFonts w:ascii="宋体" w:hAnsi="宋体" w:cs="宋体" w:eastAsia="宋体" w:hint="default"/>
                            <w:sz w:val="21"/>
                            <w:szCs w:val="21"/>
                          </w:rPr>
                          <w:t>宿迁市迪智成投资咨询有限公司</w:t>
                        </w:r>
                      </w:p>
                    </w:tc>
                    <w:tc>
                      <w:tcPr>
                        <w:tcW w:w="240" w:type="dxa"/>
                        <w:tcBorders>
                          <w:top w:val="nil" w:sz="6" w:space="0" w:color="auto"/>
                          <w:left w:val="nil" w:sz="6" w:space="0" w:color="auto"/>
                          <w:bottom w:val="nil" w:sz="6" w:space="0" w:color="auto"/>
                          <w:right w:val="nil" w:sz="6" w:space="0" w:color="auto"/>
                        </w:tcBorders>
                      </w:tcPr>
                      <w:p>
                        <w:pPr/>
                      </w:p>
                    </w:tc>
                    <w:tc>
                      <w:tcPr>
                        <w:tcW w:w="276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4"/>
                          <w:jc w:val="right"/>
                          <w:rPr>
                            <w:rFonts w:ascii="Times New Roman" w:hAnsi="Times New Roman" w:cs="Times New Roman" w:eastAsia="Times New Roman" w:hint="default"/>
                            <w:sz w:val="21"/>
                            <w:szCs w:val="21"/>
                          </w:rPr>
                        </w:pPr>
                        <w:r>
                          <w:rPr>
                            <w:rFonts w:ascii="Times New Roman"/>
                            <w:w w:val="95"/>
                            <w:sz w:val="21"/>
                          </w:rPr>
                          <w:t>30,000,000</w:t>
                        </w:r>
                        <w:r>
                          <w:rPr>
                            <w:rFonts w:ascii="Times New Roman"/>
                            <w:sz w:val="21"/>
                          </w:rPr>
                        </w:r>
                      </w:p>
                    </w:tc>
                    <w:tc>
                      <w:tcPr>
                        <w:tcW w:w="240" w:type="dxa"/>
                        <w:tcBorders>
                          <w:top w:val="nil" w:sz="6" w:space="0" w:color="auto"/>
                          <w:left w:val="nil" w:sz="6" w:space="0" w:color="auto"/>
                          <w:bottom w:val="nil" w:sz="6" w:space="0" w:color="auto"/>
                          <w:right w:val="nil" w:sz="6" w:space="0" w:color="auto"/>
                        </w:tcBorders>
                      </w:tcPr>
                      <w:p>
                        <w:pPr/>
                      </w:p>
                    </w:tc>
                    <w:tc>
                      <w:tcPr>
                        <w:tcW w:w="264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2"/>
                          <w:jc w:val="right"/>
                          <w:rPr>
                            <w:rFonts w:ascii="Times New Roman" w:hAnsi="Times New Roman" w:cs="Times New Roman" w:eastAsia="Times New Roman" w:hint="default"/>
                            <w:sz w:val="21"/>
                            <w:szCs w:val="21"/>
                          </w:rPr>
                        </w:pPr>
                        <w:r>
                          <w:rPr>
                            <w:rFonts w:ascii="Times New Roman"/>
                            <w:sz w:val="21"/>
                          </w:rPr>
                          <w:t>20.00</w:t>
                        </w:r>
                      </w:p>
                    </w:tc>
                  </w:tr>
                  <w:tr>
                    <w:trPr>
                      <w:trHeight w:val="379" w:hRule="exact"/>
                    </w:trPr>
                    <w:tc>
                      <w:tcPr>
                        <w:tcW w:w="3192"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760"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w w:val="95"/>
                            <w:sz w:val="21"/>
                          </w:rPr>
                          <w:t>150,000,000</w:t>
                        </w:r>
                        <w:r>
                          <w:rPr>
                            <w:rFonts w:ascii="Times New Roman"/>
                            <w:sz w:val="21"/>
                          </w:rPr>
                        </w:r>
                      </w:p>
                    </w:tc>
                    <w:tc>
                      <w:tcPr>
                        <w:tcW w:w="240" w:type="dxa"/>
                        <w:tcBorders>
                          <w:top w:val="nil" w:sz="6" w:space="0" w:color="auto"/>
                          <w:left w:val="nil" w:sz="6" w:space="0" w:color="auto"/>
                          <w:bottom w:val="nil" w:sz="6" w:space="0" w:color="auto"/>
                          <w:right w:val="nil" w:sz="6" w:space="0" w:color="auto"/>
                        </w:tcBorders>
                      </w:tcPr>
                      <w:p>
                        <w:pPr/>
                      </w:p>
                    </w:tc>
                    <w:tc>
                      <w:tcPr>
                        <w:tcW w:w="2640"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z w:val="21"/>
                          </w:rPr>
                          <w:t>100.00</w:t>
                        </w:r>
                      </w:p>
                    </w:tc>
                  </w:tr>
                </w:tbl>
                <w:p>
                  <w:pPr/>
                </w:p>
              </w:txbxContent>
            </v:textbox>
            <w10:wrap type="none"/>
          </v:shape>
        </w:pict>
      </w:r>
      <w:r>
        <w:rPr>
          <w:w w:val="99"/>
        </w:rPr>
        <w:t>的</w:t>
      </w:r>
      <w:r>
        <w:rPr>
          <w:spacing w:val="-53"/>
          <w:w w:val="99"/>
        </w:rPr>
        <w:t> </w:t>
      </w:r>
      <w:r>
        <w:rPr>
          <w:rFonts w:ascii="Times New Roman" w:hAnsi="Times New Roman" w:cs="Times New Roman" w:eastAsia="Times New Roman" w:hint="default"/>
          <w:w w:val="99"/>
        </w:rPr>
        <w:t>321300000005816</w:t>
      </w:r>
      <w:r>
        <w:rPr>
          <w:rFonts w:ascii="Times New Roman" w:hAnsi="Times New Roman" w:cs="Times New Roman" w:eastAsia="Times New Roman" w:hint="default"/>
          <w:spacing w:val="-1"/>
          <w:w w:val="99"/>
        </w:rPr>
        <w:t> </w:t>
      </w:r>
      <w:r>
        <w:rPr>
          <w:spacing w:val="-8"/>
          <w:w w:val="99"/>
        </w:rPr>
        <w:t>号《企业法人营业执照》。</w:t>
      </w:r>
      <w:r>
        <w:rPr>
          <w:spacing w:val="-98"/>
          <w:w w:val="99"/>
        </w:rPr>
        <w:t> </w:t>
      </w:r>
      <w:r>
        <w:rPr>
          <w:spacing w:val="-98"/>
          <w:w w:val="99"/>
        </w:rPr>
      </w:r>
      <w:r>
        <w:rPr/>
        <w:t>改制后各出资人以其拥有净资产折股及股份比例的情况如下：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97" w:lineRule="auto" w:before="34"/>
        <w:ind w:left="225" w:right="221"/>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月，双星新材股东会决议申请增加注册资本人民币</w:t>
      </w:r>
      <w:r>
        <w:rPr>
          <w:spacing w:val="-56"/>
        </w:rPr>
        <w:t> </w:t>
      </w:r>
      <w:r>
        <w:rPr>
          <w:rFonts w:ascii="Times New Roman" w:hAnsi="Times New Roman" w:cs="Times New Roman" w:eastAsia="Times New Roman" w:hint="default"/>
        </w:rPr>
        <w:t>600</w:t>
      </w:r>
      <w:r>
        <w:rPr>
          <w:rFonts w:ascii="Times New Roman" w:hAnsi="Times New Roman" w:cs="Times New Roman" w:eastAsia="Times New Roman" w:hint="default"/>
          <w:spacing w:val="-6"/>
        </w:rPr>
        <w:t> </w:t>
      </w:r>
      <w:r>
        <w:rPr/>
        <w:t>万元，增加的注册资本由天津雷</w:t>
      </w:r>
      <w:r>
        <w:rPr>
          <w:w w:val="99"/>
        </w:rPr>
        <w:t> </w:t>
      </w:r>
      <w:r>
        <w:rPr>
          <w:spacing w:val="-3"/>
          <w:w w:val="99"/>
        </w:rPr>
        <w:t>石天一股权投资企业（有限合伙）（以下简称</w:t>
      </w:r>
      <w:r>
        <w:rPr>
          <w:rFonts w:ascii="Times New Roman" w:hAnsi="Times New Roman" w:cs="Times New Roman" w:eastAsia="Times New Roman" w:hint="default"/>
          <w:spacing w:val="-3"/>
          <w:w w:val="99"/>
        </w:rPr>
        <w:t>“</w:t>
      </w:r>
      <w:r>
        <w:rPr>
          <w:spacing w:val="-3"/>
          <w:w w:val="99"/>
        </w:rPr>
        <w:t>雷石投资</w:t>
      </w:r>
      <w:r>
        <w:rPr>
          <w:rFonts w:ascii="Times New Roman" w:hAnsi="Times New Roman" w:cs="Times New Roman" w:eastAsia="Times New Roman" w:hint="default"/>
          <w:spacing w:val="-3"/>
          <w:w w:val="99"/>
        </w:rPr>
        <w:t>”</w:t>
      </w:r>
      <w:r>
        <w:rPr>
          <w:spacing w:val="-3"/>
          <w:w w:val="99"/>
        </w:rPr>
        <w:t>）一次缴足。此次增资后，双星新材注册</w:t>
      </w:r>
      <w:r>
        <w:rPr>
          <w:spacing w:val="-82"/>
          <w:w w:val="99"/>
        </w:rPr>
        <w:t> </w:t>
      </w:r>
      <w:r>
        <w:rPr>
          <w:spacing w:val="-82"/>
          <w:w w:val="99"/>
        </w:rPr>
      </w:r>
      <w:r>
        <w:rPr>
          <w:spacing w:val="10"/>
        </w:rPr>
        <w:t>资本变更为人民币</w:t>
      </w:r>
      <w:r>
        <w:rPr>
          <w:spacing w:val="-55"/>
        </w:rPr>
        <w:t> </w:t>
      </w:r>
      <w:r>
        <w:rPr>
          <w:rFonts w:ascii="Times New Roman" w:hAnsi="Times New Roman" w:cs="Times New Roman" w:eastAsia="Times New Roman" w:hint="default"/>
        </w:rPr>
        <w:t>15,600</w:t>
      </w:r>
      <w:r>
        <w:rPr>
          <w:rFonts w:ascii="Times New Roman" w:hAnsi="Times New Roman" w:cs="Times New Roman" w:eastAsia="Times New Roman" w:hint="default"/>
          <w:spacing w:val="-3"/>
        </w:rPr>
        <w:t> </w:t>
      </w:r>
      <w:r>
        <w:rPr>
          <w:spacing w:val="11"/>
        </w:rPr>
        <w:t>万元，此次增资业经上海众华沪银会计师事务所出具的沪众会验字</w:t>
      </w:r>
    </w:p>
    <w:p>
      <w:pPr>
        <w:pStyle w:val="BodyText"/>
        <w:spacing w:line="240" w:lineRule="auto" w:before="13"/>
        <w:ind w:left="225" w:right="0"/>
        <w:jc w:val="both"/>
      </w:pPr>
      <w:r>
        <w:rPr>
          <w:spacing w:val="-3"/>
        </w:rPr>
        <w:t>（</w:t>
      </w:r>
      <w:r>
        <w:rPr>
          <w:rFonts w:ascii="Times New Roman" w:hAnsi="Times New Roman" w:cs="Times New Roman" w:eastAsia="Times New Roman" w:hint="default"/>
          <w:spacing w:val="-3"/>
        </w:rPr>
        <w:t>2010</w:t>
      </w:r>
      <w:r>
        <w:rPr>
          <w:spacing w:val="-3"/>
        </w:rPr>
        <w:t>）第</w:t>
      </w:r>
      <w:r>
        <w:rPr>
          <w:spacing w:val="-55"/>
        </w:rPr>
        <w:t> </w:t>
      </w:r>
      <w:r>
        <w:rPr>
          <w:rFonts w:ascii="Times New Roman" w:hAnsi="Times New Roman" w:cs="Times New Roman" w:eastAsia="Times New Roman" w:hint="default"/>
        </w:rPr>
        <w:t>3591</w:t>
      </w:r>
      <w:r>
        <w:rPr>
          <w:rFonts w:ascii="Times New Roman" w:hAnsi="Times New Roman" w:cs="Times New Roman" w:eastAsia="Times New Roman" w:hint="default"/>
          <w:spacing w:val="-3"/>
        </w:rPr>
        <w:t> </w:t>
      </w:r>
      <w:r>
        <w:rPr>
          <w:spacing w:val="-3"/>
        </w:rPr>
        <w:t>号《验资报告》验证。双星新材于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日取得宿迁市工商行政管理局</w:t>
      </w:r>
    </w:p>
    <w:p>
      <w:pPr>
        <w:pStyle w:val="BodyText"/>
        <w:spacing w:line="240" w:lineRule="auto" w:before="69"/>
        <w:ind w:left="225" w:right="0"/>
        <w:jc w:val="both"/>
      </w:pPr>
      <w:r>
        <w:rPr>
          <w:spacing w:val="2"/>
          <w:w w:val="99"/>
        </w:rPr>
        <w:t>核</w:t>
      </w:r>
      <w:r>
        <w:rPr>
          <w:w w:val="99"/>
        </w:rPr>
        <w:t>发的</w:t>
      </w:r>
      <w:r>
        <w:rPr>
          <w:spacing w:val="-53"/>
        </w:rPr>
        <w:t> </w:t>
      </w:r>
      <w:r>
        <w:rPr>
          <w:rFonts w:ascii="Times New Roman" w:hAnsi="Times New Roman" w:cs="Times New Roman" w:eastAsia="Times New Roman" w:hint="default"/>
          <w:spacing w:val="1"/>
          <w:w w:val="99"/>
        </w:rPr>
        <w:t>321</w:t>
      </w:r>
      <w:r>
        <w:rPr>
          <w:rFonts w:ascii="Times New Roman" w:hAnsi="Times New Roman" w:cs="Times New Roman" w:eastAsia="Times New Roman" w:hint="default"/>
          <w:spacing w:val="-2"/>
          <w:w w:val="99"/>
        </w:rPr>
        <w:t>3</w:t>
      </w:r>
      <w:r>
        <w:rPr>
          <w:rFonts w:ascii="Times New Roman" w:hAnsi="Times New Roman" w:cs="Times New Roman" w:eastAsia="Times New Roman" w:hint="default"/>
          <w:spacing w:val="1"/>
          <w:w w:val="99"/>
        </w:rPr>
        <w:t>000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000</w:t>
      </w:r>
      <w:r>
        <w:rPr>
          <w:rFonts w:ascii="Times New Roman" w:hAnsi="Times New Roman" w:cs="Times New Roman" w:eastAsia="Times New Roman" w:hint="default"/>
          <w:spacing w:val="-2"/>
          <w:w w:val="99"/>
        </w:rPr>
        <w:t>5</w:t>
      </w:r>
      <w:r>
        <w:rPr>
          <w:rFonts w:ascii="Times New Roman" w:hAnsi="Times New Roman" w:cs="Times New Roman" w:eastAsia="Times New Roman" w:hint="default"/>
          <w:spacing w:val="1"/>
          <w:w w:val="99"/>
        </w:rPr>
        <w:t>81</w:t>
      </w:r>
      <w:r>
        <w:rPr>
          <w:rFonts w:ascii="Times New Roman" w:hAnsi="Times New Roman" w:cs="Times New Roman" w:eastAsia="Times New Roman" w:hint="default"/>
          <w:w w:val="99"/>
        </w:rPr>
        <w:t>6</w:t>
      </w:r>
      <w:r>
        <w:rPr>
          <w:rFonts w:ascii="Times New Roman" w:hAnsi="Times New Roman" w:cs="Times New Roman" w:eastAsia="Times New Roman" w:hint="default"/>
          <w:spacing w:val="-1"/>
        </w:rPr>
        <w:t> </w:t>
      </w:r>
      <w:r>
        <w:rPr>
          <w:spacing w:val="2"/>
          <w:w w:val="99"/>
        </w:rPr>
        <w:t>号</w:t>
      </w:r>
      <w:r>
        <w:rPr>
          <w:w w:val="99"/>
        </w:rPr>
        <w:t>《</w:t>
      </w:r>
      <w:r>
        <w:rPr>
          <w:spacing w:val="2"/>
          <w:w w:val="99"/>
        </w:rPr>
        <w:t>企</w:t>
      </w:r>
      <w:r>
        <w:rPr>
          <w:w w:val="99"/>
        </w:rPr>
        <w:t>业</w:t>
      </w:r>
      <w:r>
        <w:rPr>
          <w:spacing w:val="2"/>
          <w:w w:val="99"/>
        </w:rPr>
        <w:t>法</w:t>
      </w:r>
      <w:r>
        <w:rPr>
          <w:w w:val="99"/>
        </w:rPr>
        <w:t>人</w:t>
      </w:r>
      <w:r>
        <w:rPr>
          <w:spacing w:val="2"/>
          <w:w w:val="99"/>
        </w:rPr>
        <w:t>营</w:t>
      </w:r>
      <w:r>
        <w:rPr>
          <w:w w:val="99"/>
        </w:rPr>
        <w:t>业</w:t>
      </w:r>
      <w:r>
        <w:rPr>
          <w:spacing w:val="2"/>
          <w:w w:val="99"/>
        </w:rPr>
        <w:t>执</w:t>
      </w:r>
      <w:r>
        <w:rPr>
          <w:w w:val="99"/>
        </w:rPr>
        <w:t>照</w:t>
      </w:r>
      <w:r>
        <w:rPr>
          <w:spacing w:val="-104"/>
          <w:w w:val="99"/>
        </w:rPr>
        <w:t>》</w:t>
      </w:r>
      <w:r>
        <w:rPr>
          <w:w w:val="99"/>
        </w:rPr>
        <w:t>。</w:t>
      </w:r>
      <w:r>
        <w:rPr/>
      </w:r>
    </w:p>
    <w:p>
      <w:pPr>
        <w:spacing w:line="240" w:lineRule="auto" w:before="11"/>
        <w:rPr>
          <w:rFonts w:ascii="宋体" w:hAnsi="宋体" w:cs="宋体" w:eastAsia="宋体" w:hint="default"/>
          <w:sz w:val="32"/>
          <w:szCs w:val="32"/>
        </w:rPr>
      </w:pPr>
    </w:p>
    <w:p>
      <w:pPr>
        <w:pStyle w:val="BodyText"/>
        <w:spacing w:line="297" w:lineRule="auto"/>
        <w:ind w:left="225" w:right="222"/>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月，根据</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年度第三次临时股东大会决议和中国证券监督管理委员会《关于核准江</w:t>
      </w:r>
      <w:r>
        <w:rPr>
          <w:spacing w:val="-101"/>
        </w:rPr>
        <w:t> </w:t>
      </w:r>
      <w:r>
        <w:rPr>
          <w:spacing w:val="-101"/>
        </w:rPr>
      </w:r>
      <w:r>
        <w:rPr>
          <w:spacing w:val="-2"/>
          <w:w w:val="99"/>
        </w:rPr>
        <w:t>苏双星彩塑新材料股份有限公司首次公开发行股票的批复》（证监许可［</w:t>
      </w:r>
      <w:r>
        <w:rPr>
          <w:rFonts w:ascii="Times New Roman" w:hAnsi="Times New Roman" w:cs="Times New Roman" w:eastAsia="Times New Roman" w:hint="default"/>
          <w:spacing w:val="-2"/>
          <w:w w:val="99"/>
        </w:rPr>
        <w:t>2011</w:t>
      </w:r>
      <w:r>
        <w:rPr>
          <w:spacing w:val="-2"/>
          <w:w w:val="99"/>
        </w:rPr>
        <w:t>］</w:t>
      </w:r>
      <w:r>
        <w:rPr>
          <w:rFonts w:ascii="Times New Roman" w:hAnsi="Times New Roman" w:cs="Times New Roman" w:eastAsia="Times New Roman" w:hint="default"/>
          <w:spacing w:val="-2"/>
          <w:w w:val="99"/>
        </w:rPr>
        <w:t>713</w:t>
      </w:r>
      <w:r>
        <w:rPr>
          <w:rFonts w:ascii="Times New Roman" w:hAnsi="Times New Roman" w:cs="Times New Roman" w:eastAsia="Times New Roman" w:hint="default"/>
          <w:spacing w:val="5"/>
          <w:w w:val="99"/>
        </w:rPr>
        <w:t> </w:t>
      </w:r>
      <w:r>
        <w:rPr>
          <w:spacing w:val="-11"/>
          <w:w w:val="99"/>
        </w:rPr>
        <w:t>号</w:t>
      </w:r>
      <w:r>
        <w:rPr>
          <w:rFonts w:ascii="Times New Roman" w:hAnsi="Times New Roman" w:cs="Times New Roman" w:eastAsia="Times New Roman" w:hint="default"/>
          <w:spacing w:val="-11"/>
          <w:w w:val="99"/>
        </w:rPr>
        <w:t>)</w:t>
      </w:r>
      <w:r>
        <w:rPr>
          <w:spacing w:val="-11"/>
          <w:w w:val="99"/>
        </w:rPr>
        <w:t>的核准，并</w:t>
      </w:r>
      <w:r>
        <w:rPr>
          <w:w w:val="99"/>
        </w:rPr>
        <w:t> </w:t>
      </w:r>
      <w:r>
        <w:rPr>
          <w:spacing w:val="2"/>
        </w:rPr>
        <w:t>经深圳证券交易所同意，双星新材向社会公开发行人民币普通股股票</w:t>
      </w:r>
      <w:r>
        <w:rPr>
          <w:spacing w:val="-44"/>
        </w:rPr>
        <w:t> </w:t>
      </w:r>
      <w:r>
        <w:rPr>
          <w:rFonts w:ascii="Times New Roman" w:hAnsi="Times New Roman" w:cs="Times New Roman" w:eastAsia="Times New Roman" w:hint="default"/>
        </w:rPr>
        <w:t>5,200</w:t>
      </w:r>
      <w:r>
        <w:rPr>
          <w:rFonts w:ascii="Times New Roman" w:hAnsi="Times New Roman" w:cs="Times New Roman" w:eastAsia="Times New Roman" w:hint="default"/>
          <w:spacing w:val="-8"/>
        </w:rPr>
        <w:t> </w:t>
      </w:r>
      <w:r>
        <w:rPr/>
        <w:t>万股，每股面值壹元</w:t>
      </w:r>
    </w:p>
    <w:p>
      <w:pPr>
        <w:pStyle w:val="BodyText"/>
        <w:spacing w:line="297" w:lineRule="auto" w:before="13"/>
        <w:ind w:left="225" w:right="217"/>
        <w:jc w:val="both"/>
        <w:rPr>
          <w:rFonts w:ascii="Times New Roman" w:hAnsi="Times New Roman" w:cs="Times New Roman" w:eastAsia="Times New Roman" w:hint="default"/>
        </w:rPr>
      </w:pPr>
      <w:r>
        <w:rPr>
          <w:w w:val="99"/>
        </w:rPr>
        <w:t>（</w:t>
      </w:r>
      <w:r>
        <w:rPr>
          <w:rFonts w:ascii="Times New Roman" w:hAnsi="Times New Roman" w:cs="Times New Roman" w:eastAsia="Times New Roman" w:hint="default"/>
          <w:spacing w:val="-1"/>
          <w:w w:val="99"/>
        </w:rPr>
        <w:t>C</w:t>
      </w:r>
      <w:r>
        <w:rPr>
          <w:rFonts w:ascii="Times New Roman" w:hAnsi="Times New Roman" w:cs="Times New Roman" w:eastAsia="Times New Roman" w:hint="default"/>
          <w:w w:val="99"/>
        </w:rPr>
        <w:t>NY</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w:t>
      </w:r>
      <w:r>
        <w:rPr>
          <w:spacing w:val="-104"/>
          <w:w w:val="99"/>
        </w:rPr>
        <w:t>）</w:t>
      </w:r>
      <w:r>
        <w:rPr>
          <w:spacing w:val="-34"/>
          <w:w w:val="99"/>
        </w:rPr>
        <w:t>，</w:t>
      </w:r>
      <w:r>
        <w:rPr>
          <w:spacing w:val="2"/>
          <w:w w:val="99"/>
        </w:rPr>
        <w:t>每</w:t>
      </w:r>
      <w:r>
        <w:rPr>
          <w:w w:val="99"/>
        </w:rPr>
        <w:t>股</w:t>
      </w:r>
      <w:r>
        <w:rPr>
          <w:spacing w:val="2"/>
          <w:w w:val="99"/>
        </w:rPr>
        <w:t>发</w:t>
      </w:r>
      <w:r>
        <w:rPr>
          <w:w w:val="99"/>
        </w:rPr>
        <w:t>行</w:t>
      </w:r>
      <w:r>
        <w:rPr>
          <w:spacing w:val="2"/>
          <w:w w:val="99"/>
        </w:rPr>
        <w:t>价</w:t>
      </w:r>
      <w:r>
        <w:rPr>
          <w:w w:val="99"/>
        </w:rPr>
        <w:t>为</w:t>
      </w:r>
      <w:r>
        <w:rPr>
          <w:spacing w:val="2"/>
          <w:w w:val="99"/>
        </w:rPr>
        <w:t>人</w:t>
      </w:r>
      <w:r>
        <w:rPr>
          <w:w w:val="99"/>
        </w:rPr>
        <w:t>民</w:t>
      </w:r>
      <w:r>
        <w:rPr>
          <w:spacing w:val="2"/>
          <w:w w:val="99"/>
        </w:rPr>
        <w:t>币</w:t>
      </w:r>
      <w:r>
        <w:rPr>
          <w:w w:val="99"/>
        </w:rPr>
        <w:t>伍</w:t>
      </w:r>
      <w:r>
        <w:rPr>
          <w:spacing w:val="2"/>
          <w:w w:val="99"/>
        </w:rPr>
        <w:t>拾</w:t>
      </w:r>
      <w:r>
        <w:rPr>
          <w:w w:val="99"/>
        </w:rPr>
        <w:t>伍</w:t>
      </w:r>
      <w:r>
        <w:rPr>
          <w:spacing w:val="-29"/>
          <w:w w:val="99"/>
        </w:rPr>
        <w:t>元</w:t>
      </w:r>
      <w:r>
        <w:rPr>
          <w:spacing w:val="2"/>
          <w:w w:val="99"/>
        </w:rPr>
        <w:t>（</w:t>
      </w:r>
      <w:r>
        <w:rPr>
          <w:rFonts w:ascii="Times New Roman" w:hAnsi="Times New Roman" w:cs="Times New Roman" w:eastAsia="Times New Roman" w:hint="default"/>
          <w:spacing w:val="-1"/>
          <w:w w:val="99"/>
        </w:rPr>
        <w:t>C</w:t>
      </w:r>
      <w:r>
        <w:rPr>
          <w:rFonts w:ascii="Times New Roman" w:hAnsi="Times New Roman" w:cs="Times New Roman" w:eastAsia="Times New Roman" w:hint="default"/>
          <w:w w:val="99"/>
        </w:rPr>
        <w:t>NY</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1"/>
          <w:w w:val="99"/>
        </w:rPr>
        <w:t>55</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w:t>
      </w:r>
      <w:r>
        <w:rPr>
          <w:spacing w:val="-104"/>
          <w:w w:val="99"/>
        </w:rPr>
        <w:t>）</w:t>
      </w:r>
      <w:r>
        <w:rPr>
          <w:spacing w:val="-34"/>
          <w:w w:val="99"/>
        </w:rPr>
        <w:t>，</w:t>
      </w:r>
      <w:r>
        <w:rPr>
          <w:spacing w:val="2"/>
          <w:w w:val="99"/>
        </w:rPr>
        <w:t>可</w:t>
      </w:r>
      <w:r>
        <w:rPr>
          <w:w w:val="99"/>
        </w:rPr>
        <w:t>募</w:t>
      </w:r>
      <w:r>
        <w:rPr>
          <w:spacing w:val="2"/>
          <w:w w:val="99"/>
        </w:rPr>
        <w:t>集</w:t>
      </w:r>
      <w:r>
        <w:rPr>
          <w:w w:val="99"/>
        </w:rPr>
        <w:t>资</w:t>
      </w:r>
      <w:r>
        <w:rPr>
          <w:spacing w:val="2"/>
          <w:w w:val="99"/>
        </w:rPr>
        <w:t>金</w:t>
      </w:r>
      <w:r>
        <w:rPr>
          <w:w w:val="99"/>
        </w:rPr>
        <w:t>总</w:t>
      </w:r>
      <w:r>
        <w:rPr>
          <w:spacing w:val="2"/>
          <w:w w:val="99"/>
        </w:rPr>
        <w:t>额</w:t>
      </w:r>
      <w:r>
        <w:rPr>
          <w:w w:val="99"/>
        </w:rPr>
        <w:t>为</w:t>
      </w:r>
      <w:r>
        <w:rPr>
          <w:spacing w:val="2"/>
          <w:w w:val="99"/>
        </w:rPr>
        <w:t>人</w:t>
      </w:r>
      <w:r>
        <w:rPr>
          <w:w w:val="99"/>
        </w:rPr>
        <w:t>民</w:t>
      </w:r>
      <w:r>
        <w:rPr>
          <w:spacing w:val="2"/>
          <w:w w:val="99"/>
        </w:rPr>
        <w:t>币</w:t>
      </w:r>
      <w:r>
        <w:rPr>
          <w:w w:val="99"/>
        </w:rPr>
        <w:t>贰</w:t>
      </w:r>
      <w:r>
        <w:rPr>
          <w:spacing w:val="2"/>
          <w:w w:val="99"/>
        </w:rPr>
        <w:t>拾</w:t>
      </w:r>
      <w:r>
        <w:rPr>
          <w:w w:val="99"/>
        </w:rPr>
        <w:t>捌</w:t>
      </w:r>
      <w:r>
        <w:rPr>
          <w:spacing w:val="2"/>
          <w:w w:val="99"/>
        </w:rPr>
        <w:t>亿</w:t>
      </w:r>
      <w:r>
        <w:rPr>
          <w:w w:val="99"/>
        </w:rPr>
        <w:t>陆</w:t>
      </w:r>
      <w:r>
        <w:rPr>
          <w:w w:val="99"/>
        </w:rPr>
        <w:t> </w:t>
      </w:r>
      <w:r>
        <w:rPr>
          <w:spacing w:val="2"/>
          <w:w w:val="99"/>
        </w:rPr>
        <w:t>仟</w:t>
      </w:r>
      <w:r>
        <w:rPr>
          <w:w w:val="99"/>
        </w:rPr>
        <w:t>万</w:t>
      </w:r>
      <w:r>
        <w:rPr>
          <w:spacing w:val="2"/>
          <w:w w:val="99"/>
        </w:rPr>
        <w:t>元</w:t>
      </w:r>
      <w:r>
        <w:rPr>
          <w:spacing w:val="-10"/>
          <w:w w:val="99"/>
        </w:rPr>
        <w:t>整</w:t>
      </w:r>
      <w:r>
        <w:rPr>
          <w:w w:val="99"/>
        </w:rPr>
        <w:t>（</w:t>
      </w:r>
      <w:r>
        <w:rPr>
          <w:rFonts w:ascii="Times New Roman" w:hAnsi="Times New Roman" w:cs="Times New Roman" w:eastAsia="Times New Roman" w:hint="default"/>
          <w:spacing w:val="-1"/>
          <w:w w:val="99"/>
        </w:rPr>
        <w:t>C</w:t>
      </w:r>
      <w:r>
        <w:rPr>
          <w:rFonts w:ascii="Times New Roman" w:hAnsi="Times New Roman" w:cs="Times New Roman" w:eastAsia="Times New Roman" w:hint="default"/>
          <w:w w:val="99"/>
        </w:rPr>
        <w:t>NY</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86</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00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000</w:t>
      </w:r>
      <w:r>
        <w:rPr>
          <w:rFonts w:ascii="Times New Roman" w:hAnsi="Times New Roman" w:cs="Times New Roman" w:eastAsia="Times New Roman" w:hint="default"/>
          <w:spacing w:val="-2"/>
          <w:w w:val="99"/>
        </w:rPr>
        <w:t>.</w:t>
      </w:r>
      <w:r>
        <w:rPr>
          <w:rFonts w:ascii="Times New Roman" w:hAnsi="Times New Roman" w:cs="Times New Roman" w:eastAsia="Times New Roman" w:hint="default"/>
          <w:spacing w:val="1"/>
          <w:w w:val="99"/>
        </w:rPr>
        <w:t>00</w:t>
      </w:r>
      <w:r>
        <w:rPr>
          <w:spacing w:val="-104"/>
          <w:w w:val="99"/>
        </w:rPr>
        <w:t>）</w:t>
      </w:r>
      <w:r>
        <w:rPr>
          <w:spacing w:val="-10"/>
          <w:w w:val="99"/>
        </w:rPr>
        <w:t>，</w:t>
      </w:r>
      <w:r>
        <w:rPr>
          <w:spacing w:val="2"/>
          <w:w w:val="99"/>
        </w:rPr>
        <w:t>扣</w:t>
      </w:r>
      <w:r>
        <w:rPr>
          <w:w w:val="99"/>
        </w:rPr>
        <w:t>除</w:t>
      </w:r>
      <w:r>
        <w:rPr>
          <w:spacing w:val="2"/>
          <w:w w:val="99"/>
        </w:rPr>
        <w:t>公</w:t>
      </w:r>
      <w:r>
        <w:rPr>
          <w:w w:val="99"/>
        </w:rPr>
        <w:t>开</w:t>
      </w:r>
      <w:r>
        <w:rPr>
          <w:spacing w:val="2"/>
          <w:w w:val="99"/>
        </w:rPr>
        <w:t>发</w:t>
      </w:r>
      <w:r>
        <w:rPr>
          <w:w w:val="99"/>
        </w:rPr>
        <w:t>行</w:t>
      </w:r>
      <w:r>
        <w:rPr>
          <w:spacing w:val="2"/>
          <w:w w:val="99"/>
        </w:rPr>
        <w:t>股</w:t>
      </w:r>
      <w:r>
        <w:rPr>
          <w:w w:val="99"/>
        </w:rPr>
        <w:t>票</w:t>
      </w:r>
      <w:r>
        <w:rPr>
          <w:spacing w:val="2"/>
          <w:w w:val="99"/>
        </w:rPr>
        <w:t>发</w:t>
      </w:r>
      <w:r>
        <w:rPr>
          <w:w w:val="99"/>
        </w:rPr>
        <w:t>生</w:t>
      </w:r>
      <w:r>
        <w:rPr>
          <w:spacing w:val="2"/>
          <w:w w:val="99"/>
        </w:rPr>
        <w:t>的</w:t>
      </w:r>
      <w:r>
        <w:rPr>
          <w:w w:val="99"/>
        </w:rPr>
        <w:t>费用</w:t>
      </w:r>
      <w:r>
        <w:rPr>
          <w:spacing w:val="-48"/>
        </w:rPr>
        <w:t> </w:t>
      </w:r>
      <w:r>
        <w:rPr>
          <w:rFonts w:ascii="Times New Roman" w:hAnsi="Times New Roman" w:cs="Times New Roman" w:eastAsia="Times New Roman" w:hint="default"/>
          <w:spacing w:val="1"/>
          <w:w w:val="99"/>
        </w:rPr>
        <w:t>15</w:t>
      </w:r>
      <w:r>
        <w:rPr>
          <w:rFonts w:ascii="Times New Roman" w:hAnsi="Times New Roman" w:cs="Times New Roman" w:eastAsia="Times New Roman" w:hint="default"/>
          <w:spacing w:val="-2"/>
          <w:w w:val="99"/>
        </w:rPr>
        <w:t>3</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39</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34</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rPr>
        <w:t> </w:t>
      </w:r>
      <w:r>
        <w:rPr>
          <w:spacing w:val="2"/>
          <w:w w:val="99"/>
        </w:rPr>
        <w:t>元</w:t>
      </w:r>
      <w:r>
        <w:rPr>
          <w:w w:val="99"/>
        </w:rPr>
        <w:t>后</w:t>
      </w:r>
      <w:r>
        <w:rPr>
          <w:spacing w:val="-8"/>
          <w:w w:val="99"/>
        </w:rPr>
        <w:t>，</w:t>
      </w:r>
      <w:r>
        <w:rPr>
          <w:spacing w:val="2"/>
          <w:w w:val="99"/>
        </w:rPr>
        <w:t>实</w:t>
      </w:r>
      <w:r>
        <w:rPr>
          <w:w w:val="99"/>
        </w:rPr>
        <w:t>际</w:t>
      </w:r>
      <w:r>
        <w:rPr>
          <w:spacing w:val="2"/>
          <w:w w:val="99"/>
        </w:rPr>
        <w:t>募</w:t>
      </w:r>
      <w:r>
        <w:rPr>
          <w:w w:val="99"/>
        </w:rPr>
        <w:t>集资</w:t>
      </w:r>
      <w:r>
        <w:rPr>
          <w:w w:val="99"/>
        </w:rPr>
        <w:t> </w:t>
      </w:r>
      <w:r>
        <w:rPr>
          <w:spacing w:val="2"/>
          <w:w w:val="99"/>
        </w:rPr>
        <w:t>金</w:t>
      </w:r>
      <w:r>
        <w:rPr>
          <w:w w:val="99"/>
        </w:rPr>
        <w:t>净额为</w:t>
      </w:r>
      <w:r>
        <w:rPr>
          <w:spacing w:val="-72"/>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7</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6</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60</w:t>
      </w:r>
      <w:r>
        <w:rPr>
          <w:rFonts w:ascii="Times New Roman" w:hAnsi="Times New Roman" w:cs="Times New Roman" w:eastAsia="Times New Roman" w:hint="default"/>
          <w:spacing w:val="-2"/>
          <w:w w:val="99"/>
        </w:rPr>
        <w:t>9</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6</w:t>
      </w:r>
      <w:r>
        <w:rPr>
          <w:rFonts w:ascii="Times New Roman" w:hAnsi="Times New Roman" w:cs="Times New Roman" w:eastAsia="Times New Roman" w:hint="default"/>
          <w:spacing w:val="-2"/>
          <w:w w:val="99"/>
        </w:rPr>
        <w:t>5</w:t>
      </w:r>
      <w:r>
        <w:rPr>
          <w:rFonts w:ascii="Times New Roman" w:hAnsi="Times New Roman" w:cs="Times New Roman" w:eastAsia="Times New Roman" w:hint="default"/>
          <w:w w:val="99"/>
        </w:rPr>
        <w:t>8</w:t>
      </w:r>
      <w:r>
        <w:rPr>
          <w:rFonts w:ascii="Times New Roman" w:hAnsi="Times New Roman" w:cs="Times New Roman" w:eastAsia="Times New Roman" w:hint="default"/>
          <w:spacing w:val="-21"/>
        </w:rPr>
        <w:t> </w:t>
      </w:r>
      <w:r>
        <w:rPr>
          <w:spacing w:val="2"/>
          <w:w w:val="99"/>
        </w:rPr>
        <w:t>元</w:t>
      </w:r>
      <w:r>
        <w:rPr>
          <w:spacing w:val="-104"/>
          <w:w w:val="99"/>
        </w:rPr>
        <w:t>。</w:t>
      </w:r>
      <w:r>
        <w:rPr>
          <w:spacing w:val="2"/>
          <w:w w:val="99"/>
        </w:rPr>
        <w:t>此</w:t>
      </w:r>
      <w:r>
        <w:rPr>
          <w:w w:val="99"/>
        </w:rPr>
        <w:t>次</w:t>
      </w:r>
      <w:r>
        <w:rPr>
          <w:spacing w:val="2"/>
          <w:w w:val="99"/>
        </w:rPr>
        <w:t>募</w:t>
      </w:r>
      <w:r>
        <w:rPr>
          <w:w w:val="99"/>
        </w:rPr>
        <w:t>集</w:t>
      </w:r>
      <w:r>
        <w:rPr>
          <w:spacing w:val="2"/>
          <w:w w:val="99"/>
        </w:rPr>
        <w:t>资</w:t>
      </w:r>
      <w:r>
        <w:rPr>
          <w:w w:val="99"/>
        </w:rPr>
        <w:t>金</w:t>
      </w:r>
      <w:r>
        <w:rPr>
          <w:spacing w:val="2"/>
          <w:w w:val="99"/>
        </w:rPr>
        <w:t>业</w:t>
      </w:r>
      <w:r>
        <w:rPr>
          <w:w w:val="99"/>
        </w:rPr>
        <w:t>经</w:t>
      </w:r>
      <w:r>
        <w:rPr>
          <w:spacing w:val="2"/>
          <w:w w:val="99"/>
        </w:rPr>
        <w:t>上</w:t>
      </w:r>
      <w:r>
        <w:rPr>
          <w:w w:val="99"/>
        </w:rPr>
        <w:t>海</w:t>
      </w:r>
      <w:r>
        <w:rPr>
          <w:spacing w:val="2"/>
          <w:w w:val="99"/>
        </w:rPr>
        <w:t>众</w:t>
      </w:r>
      <w:r>
        <w:rPr>
          <w:w w:val="99"/>
        </w:rPr>
        <w:t>华</w:t>
      </w:r>
      <w:r>
        <w:rPr>
          <w:spacing w:val="2"/>
          <w:w w:val="99"/>
        </w:rPr>
        <w:t>沪</w:t>
      </w:r>
      <w:r>
        <w:rPr>
          <w:w w:val="99"/>
        </w:rPr>
        <w:t>银</w:t>
      </w:r>
      <w:r>
        <w:rPr>
          <w:spacing w:val="2"/>
          <w:w w:val="99"/>
        </w:rPr>
        <w:t>会</w:t>
      </w:r>
      <w:r>
        <w:rPr>
          <w:w w:val="99"/>
        </w:rPr>
        <w:t>计</w:t>
      </w:r>
      <w:r>
        <w:rPr>
          <w:spacing w:val="2"/>
          <w:w w:val="99"/>
        </w:rPr>
        <w:t>师</w:t>
      </w:r>
      <w:r>
        <w:rPr>
          <w:w w:val="99"/>
        </w:rPr>
        <w:t>事</w:t>
      </w:r>
      <w:r>
        <w:rPr>
          <w:spacing w:val="2"/>
          <w:w w:val="99"/>
        </w:rPr>
        <w:t>务</w:t>
      </w:r>
      <w:r>
        <w:rPr>
          <w:w w:val="99"/>
        </w:rPr>
        <w:t>所</w:t>
      </w:r>
      <w:r>
        <w:rPr>
          <w:spacing w:val="2"/>
          <w:w w:val="99"/>
        </w:rPr>
        <w:t>有</w:t>
      </w:r>
      <w:r>
        <w:rPr>
          <w:w w:val="99"/>
        </w:rPr>
        <w:t>限</w:t>
      </w:r>
      <w:r>
        <w:rPr>
          <w:spacing w:val="2"/>
          <w:w w:val="99"/>
        </w:rPr>
        <w:t>公</w:t>
      </w:r>
      <w:r>
        <w:rPr>
          <w:w w:val="99"/>
        </w:rPr>
        <w:t>司</w:t>
      </w:r>
      <w:r>
        <w:rPr>
          <w:spacing w:val="2"/>
          <w:w w:val="99"/>
        </w:rPr>
        <w:t>验</w:t>
      </w:r>
      <w:r>
        <w:rPr>
          <w:w w:val="99"/>
        </w:rPr>
        <w:t>证</w:t>
      </w:r>
      <w:r>
        <w:rPr>
          <w:spacing w:val="-104"/>
          <w:w w:val="99"/>
        </w:rPr>
        <w:t>，</w:t>
      </w:r>
      <w:r>
        <w:rPr>
          <w:spacing w:val="2"/>
          <w:w w:val="99"/>
        </w:rPr>
        <w:t>并</w:t>
      </w:r>
      <w:r>
        <w:rPr>
          <w:w w:val="99"/>
        </w:rPr>
        <w:t>于</w:t>
      </w:r>
      <w:r>
        <w:rPr>
          <w:spacing w:val="-72"/>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6"/>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rPr>
      </w:r>
    </w:p>
    <w:p>
      <w:pPr>
        <w:pStyle w:val="BodyText"/>
        <w:spacing w:line="240" w:lineRule="auto" w:before="13"/>
        <w:ind w:left="225" w:right="0"/>
        <w:jc w:val="both"/>
      </w:pPr>
      <w:r>
        <w:rPr>
          <w:w w:val="99"/>
        </w:rPr>
        <w:t>年</w:t>
      </w:r>
      <w:r>
        <w:rPr>
          <w:spacing w:val="-50"/>
        </w:rPr>
        <w:t> </w:t>
      </w:r>
      <w:r>
        <w:rPr>
          <w:rFonts w:ascii="Times New Roman" w:hAnsi="Times New Roman" w:cs="Times New Roman" w:eastAsia="Times New Roman" w:hint="default"/>
          <w:w w:val="99"/>
        </w:rPr>
        <w:t>5</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99"/>
        </w:rPr>
        <w:t>月</w:t>
      </w:r>
      <w:r>
        <w:rPr>
          <w:spacing w:val="-48"/>
        </w:rPr>
        <w:t> </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日出具了沪众</w:t>
      </w:r>
      <w:r>
        <w:rPr>
          <w:spacing w:val="9"/>
          <w:w w:val="99"/>
        </w:rPr>
        <w:t>会</w:t>
      </w:r>
      <w:r>
        <w:rPr>
          <w:spacing w:val="2"/>
          <w:w w:val="99"/>
        </w:rPr>
        <w:t>验字</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9"/>
          <w:w w:val="99"/>
        </w:rPr>
        <w:t>1</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spacing w:val="2"/>
          <w:w w:val="99"/>
        </w:rPr>
        <w:t>)</w:t>
      </w:r>
      <w:r>
        <w:rPr>
          <w:w w:val="99"/>
        </w:rPr>
        <w:t>第</w:t>
      </w:r>
      <w:r>
        <w:rPr>
          <w:spacing w:val="-48"/>
        </w:rPr>
        <w:t> </w:t>
      </w:r>
      <w:r>
        <w:rPr>
          <w:rFonts w:ascii="Times New Roman" w:hAnsi="Times New Roman" w:cs="Times New Roman" w:eastAsia="Times New Roman" w:hint="default"/>
          <w:spacing w:val="1"/>
          <w:w w:val="99"/>
        </w:rPr>
        <w:t>39</w:t>
      </w:r>
      <w:r>
        <w:rPr>
          <w:rFonts w:ascii="Times New Roman" w:hAnsi="Times New Roman" w:cs="Times New Roman" w:eastAsia="Times New Roman" w:hint="default"/>
          <w:spacing w:val="-2"/>
          <w:w w:val="99"/>
        </w:rPr>
        <w:t>3</w:t>
      </w:r>
      <w:r>
        <w:rPr>
          <w:rFonts w:ascii="Times New Roman" w:hAnsi="Times New Roman" w:cs="Times New Roman" w:eastAsia="Times New Roman" w:hint="default"/>
          <w:w w:val="99"/>
        </w:rPr>
        <w:t>5</w:t>
      </w:r>
      <w:r>
        <w:rPr>
          <w:rFonts w:ascii="Times New Roman" w:hAnsi="Times New Roman" w:cs="Times New Roman" w:eastAsia="Times New Roman" w:hint="default"/>
          <w:spacing w:val="1"/>
        </w:rPr>
        <w:t> </w:t>
      </w:r>
      <w:r>
        <w:rPr>
          <w:spacing w:val="2"/>
          <w:w w:val="99"/>
        </w:rPr>
        <w:t>号《验资报</w:t>
      </w:r>
      <w:r>
        <w:rPr>
          <w:spacing w:val="7"/>
          <w:w w:val="99"/>
        </w:rPr>
        <w:t>告</w:t>
      </w:r>
      <w:r>
        <w:rPr>
          <w:spacing w:val="-101"/>
          <w:w w:val="99"/>
        </w:rPr>
        <w:t>》</w:t>
      </w:r>
      <w:r>
        <w:rPr>
          <w:spacing w:val="2"/>
          <w:w w:val="99"/>
        </w:rPr>
        <w:t>。双星新材</w:t>
      </w:r>
      <w:r>
        <w:rPr>
          <w:w w:val="99"/>
        </w:rPr>
        <w:t>于</w:t>
      </w:r>
      <w:r>
        <w:rPr>
          <w:spacing w:val="-43"/>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4"/>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rPr>
        <w:t> </w:t>
      </w:r>
      <w:r>
        <w:rPr>
          <w:w w:val="99"/>
        </w:rPr>
        <w:t>年</w:t>
      </w:r>
      <w:r>
        <w:rPr>
          <w:spacing w:val="-50"/>
        </w:rPr>
        <w:t> </w:t>
      </w:r>
      <w:r>
        <w:rPr>
          <w:rFonts w:ascii="Times New Roman" w:hAnsi="Times New Roman" w:cs="Times New Roman" w:eastAsia="Times New Roman" w:hint="default"/>
          <w:w w:val="99"/>
        </w:rPr>
        <w:t>7</w:t>
      </w:r>
      <w:r>
        <w:rPr>
          <w:rFonts w:ascii="Times New Roman" w:hAnsi="Times New Roman" w:cs="Times New Roman" w:eastAsia="Times New Roman" w:hint="default"/>
          <w:spacing w:val="3"/>
        </w:rPr>
        <w:t> </w:t>
      </w:r>
      <w:r>
        <w:rPr>
          <w:w w:val="99"/>
        </w:rPr>
        <w:t>月</w:t>
      </w:r>
      <w:r>
        <w:rPr>
          <w:spacing w:val="-50"/>
        </w:rPr>
        <w:t> </w:t>
      </w:r>
      <w:r>
        <w:rPr>
          <w:rFonts w:ascii="Times New Roman" w:hAnsi="Times New Roman" w:cs="Times New Roman" w:eastAsia="Times New Roman" w:hint="default"/>
          <w:w w:val="99"/>
        </w:rPr>
        <w:t>8</w:t>
      </w:r>
      <w:r>
        <w:rPr>
          <w:rFonts w:ascii="Times New Roman" w:hAnsi="Times New Roman" w:cs="Times New Roman" w:eastAsia="Times New Roman" w:hint="default"/>
          <w:spacing w:val="3"/>
        </w:rPr>
        <w:t> </w:t>
      </w:r>
      <w:r>
        <w:rPr>
          <w:spacing w:val="2"/>
          <w:w w:val="99"/>
        </w:rPr>
        <w:t>日取</w:t>
      </w:r>
      <w:r>
        <w:rPr>
          <w:w w:val="99"/>
        </w:rPr>
        <w:t>得</w:t>
      </w:r>
      <w:r>
        <w:rPr/>
      </w:r>
    </w:p>
    <w:p>
      <w:pPr>
        <w:pStyle w:val="BodyText"/>
        <w:spacing w:line="240" w:lineRule="auto" w:before="69"/>
        <w:ind w:left="225" w:right="0"/>
        <w:jc w:val="both"/>
      </w:pPr>
      <w:r>
        <w:rPr>
          <w:spacing w:val="2"/>
          <w:w w:val="99"/>
        </w:rPr>
        <w:t>宿</w:t>
      </w:r>
      <w:r>
        <w:rPr>
          <w:w w:val="99"/>
        </w:rPr>
        <w:t>迁</w:t>
      </w:r>
      <w:r>
        <w:rPr>
          <w:spacing w:val="2"/>
          <w:w w:val="99"/>
        </w:rPr>
        <w:t>市</w:t>
      </w:r>
      <w:r>
        <w:rPr>
          <w:w w:val="99"/>
        </w:rPr>
        <w:t>工</w:t>
      </w:r>
      <w:r>
        <w:rPr>
          <w:spacing w:val="2"/>
          <w:w w:val="99"/>
        </w:rPr>
        <w:t>商</w:t>
      </w:r>
      <w:r>
        <w:rPr>
          <w:w w:val="99"/>
        </w:rPr>
        <w:t>行</w:t>
      </w:r>
      <w:r>
        <w:rPr>
          <w:spacing w:val="2"/>
          <w:w w:val="99"/>
        </w:rPr>
        <w:t>政</w:t>
      </w:r>
      <w:r>
        <w:rPr>
          <w:w w:val="99"/>
        </w:rPr>
        <w:t>管</w:t>
      </w:r>
      <w:r>
        <w:rPr>
          <w:spacing w:val="2"/>
          <w:w w:val="99"/>
        </w:rPr>
        <w:t>理</w:t>
      </w:r>
      <w:r>
        <w:rPr>
          <w:w w:val="99"/>
        </w:rPr>
        <w:t>局</w:t>
      </w:r>
      <w:r>
        <w:rPr>
          <w:spacing w:val="2"/>
          <w:w w:val="99"/>
        </w:rPr>
        <w:t>核</w:t>
      </w:r>
      <w:r>
        <w:rPr>
          <w:w w:val="99"/>
        </w:rPr>
        <w:t>发的</w:t>
      </w:r>
      <w:r>
        <w:rPr>
          <w:spacing w:val="-53"/>
        </w:rPr>
        <w:t> </w:t>
      </w:r>
      <w:r>
        <w:rPr>
          <w:rFonts w:ascii="Times New Roman" w:hAnsi="Times New Roman" w:cs="Times New Roman" w:eastAsia="Times New Roman" w:hint="default"/>
          <w:spacing w:val="1"/>
          <w:w w:val="99"/>
        </w:rPr>
        <w:t>321</w:t>
      </w:r>
      <w:r>
        <w:rPr>
          <w:rFonts w:ascii="Times New Roman" w:hAnsi="Times New Roman" w:cs="Times New Roman" w:eastAsia="Times New Roman" w:hint="default"/>
          <w:spacing w:val="-2"/>
          <w:w w:val="99"/>
        </w:rPr>
        <w:t>3</w:t>
      </w:r>
      <w:r>
        <w:rPr>
          <w:rFonts w:ascii="Times New Roman" w:hAnsi="Times New Roman" w:cs="Times New Roman" w:eastAsia="Times New Roman" w:hint="default"/>
          <w:spacing w:val="1"/>
          <w:w w:val="99"/>
        </w:rPr>
        <w:t>000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000</w:t>
      </w:r>
      <w:r>
        <w:rPr>
          <w:rFonts w:ascii="Times New Roman" w:hAnsi="Times New Roman" w:cs="Times New Roman" w:eastAsia="Times New Roman" w:hint="default"/>
          <w:spacing w:val="-2"/>
          <w:w w:val="99"/>
        </w:rPr>
        <w:t>5</w:t>
      </w:r>
      <w:r>
        <w:rPr>
          <w:rFonts w:ascii="Times New Roman" w:hAnsi="Times New Roman" w:cs="Times New Roman" w:eastAsia="Times New Roman" w:hint="default"/>
          <w:spacing w:val="1"/>
          <w:w w:val="99"/>
        </w:rPr>
        <w:t>81</w:t>
      </w:r>
      <w:r>
        <w:rPr>
          <w:rFonts w:ascii="Times New Roman" w:hAnsi="Times New Roman" w:cs="Times New Roman" w:eastAsia="Times New Roman" w:hint="default"/>
          <w:w w:val="99"/>
        </w:rPr>
        <w:t>6</w:t>
      </w:r>
      <w:r>
        <w:rPr>
          <w:rFonts w:ascii="Times New Roman" w:hAnsi="Times New Roman" w:cs="Times New Roman" w:eastAsia="Times New Roman" w:hint="default"/>
          <w:spacing w:val="-1"/>
        </w:rPr>
        <w:t> </w:t>
      </w:r>
      <w:r>
        <w:rPr>
          <w:spacing w:val="2"/>
          <w:w w:val="99"/>
        </w:rPr>
        <w:t>号</w:t>
      </w:r>
      <w:r>
        <w:rPr>
          <w:w w:val="99"/>
        </w:rPr>
        <w:t>《</w:t>
      </w:r>
      <w:r>
        <w:rPr>
          <w:spacing w:val="2"/>
          <w:w w:val="99"/>
        </w:rPr>
        <w:t>企</w:t>
      </w:r>
      <w:r>
        <w:rPr>
          <w:w w:val="99"/>
        </w:rPr>
        <w:t>业</w:t>
      </w:r>
      <w:r>
        <w:rPr>
          <w:spacing w:val="2"/>
          <w:w w:val="99"/>
        </w:rPr>
        <w:t>法</w:t>
      </w:r>
      <w:r>
        <w:rPr>
          <w:w w:val="99"/>
        </w:rPr>
        <w:t>人</w:t>
      </w:r>
      <w:r>
        <w:rPr>
          <w:spacing w:val="2"/>
          <w:w w:val="99"/>
        </w:rPr>
        <w:t>营</w:t>
      </w:r>
      <w:r>
        <w:rPr>
          <w:w w:val="99"/>
        </w:rPr>
        <w:t>业</w:t>
      </w:r>
      <w:r>
        <w:rPr>
          <w:spacing w:val="2"/>
          <w:w w:val="99"/>
        </w:rPr>
        <w:t>执</w:t>
      </w:r>
      <w:r>
        <w:rPr>
          <w:w w:val="99"/>
        </w:rPr>
        <w:t>照</w:t>
      </w:r>
      <w:r>
        <w:rPr>
          <w:spacing w:val="-104"/>
          <w:w w:val="99"/>
        </w:rPr>
        <w:t>》</w:t>
      </w:r>
      <w:r>
        <w:rPr>
          <w:w w:val="99"/>
        </w:rPr>
        <w:t>。</w:t>
      </w:r>
      <w:r>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5140"/>
        <w:gridCol w:w="1566"/>
        <w:gridCol w:w="238"/>
        <w:gridCol w:w="2129"/>
      </w:tblGrid>
      <w:tr>
        <w:trPr>
          <w:trHeight w:val="719" w:hRule="exact"/>
        </w:trPr>
        <w:tc>
          <w:tcPr>
            <w:tcW w:w="5140" w:type="dxa"/>
            <w:tcBorders>
              <w:top w:val="nil" w:sz="6" w:space="0" w:color="auto"/>
              <w:left w:val="nil" w:sz="6" w:space="0" w:color="auto"/>
              <w:bottom w:val="single" w:sz="4" w:space="0" w:color="000000"/>
              <w:right w:val="nil" w:sz="6" w:space="0" w:color="auto"/>
            </w:tcBorders>
          </w:tcPr>
          <w:p>
            <w:pPr>
              <w:pStyle w:val="TableParagraph"/>
              <w:spacing w:line="314" w:lineRule="auto" w:before="34"/>
              <w:ind w:left="110" w:right="198"/>
              <w:jc w:val="left"/>
              <w:rPr>
                <w:rFonts w:ascii="宋体" w:hAnsi="宋体" w:cs="宋体" w:eastAsia="宋体" w:hint="default"/>
                <w:sz w:val="21"/>
                <w:szCs w:val="21"/>
              </w:rPr>
            </w:pPr>
            <w:r>
              <w:rPr>
                <w:rFonts w:ascii="宋体" w:hAnsi="宋体" w:cs="宋体" w:eastAsia="宋体" w:hint="default"/>
                <w:w w:val="95"/>
                <w:sz w:val="21"/>
                <w:szCs w:val="21"/>
              </w:rPr>
              <w:t>此次发行新股后各出资人拥有股份比例的情况如下：</w:t>
            </w:r>
            <w:r>
              <w:rPr>
                <w:rFonts w:ascii="宋体" w:hAnsi="宋体" w:cs="宋体" w:eastAsia="宋体" w:hint="default"/>
                <w:spacing w:val="36"/>
                <w:w w:val="95"/>
                <w:sz w:val="21"/>
                <w:szCs w:val="21"/>
              </w:rPr>
              <w:t> </w:t>
            </w:r>
            <w:r>
              <w:rPr>
                <w:rFonts w:ascii="宋体" w:hAnsi="宋体" w:cs="宋体" w:eastAsia="宋体" w:hint="default"/>
                <w:spacing w:val="36"/>
                <w:w w:val="95"/>
                <w:sz w:val="21"/>
                <w:szCs w:val="21"/>
              </w:rPr>
            </w:r>
            <w:r>
              <w:rPr>
                <w:rFonts w:ascii="宋体" w:hAnsi="宋体" w:cs="宋体" w:eastAsia="宋体" w:hint="default"/>
                <w:sz w:val="21"/>
                <w:szCs w:val="21"/>
              </w:rPr>
              <w:t>股东名称</w:t>
            </w:r>
          </w:p>
        </w:tc>
        <w:tc>
          <w:tcPr>
            <w:tcW w:w="156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103"/>
              <w:jc w:val="right"/>
              <w:rPr>
                <w:rFonts w:ascii="宋体" w:hAnsi="宋体" w:cs="宋体" w:eastAsia="宋体" w:hint="default"/>
                <w:sz w:val="21"/>
                <w:szCs w:val="21"/>
              </w:rPr>
            </w:pPr>
            <w:r>
              <w:rPr>
                <w:rFonts w:ascii="宋体" w:hAnsi="宋体" w:cs="宋体" w:eastAsia="宋体" w:hint="default"/>
                <w:w w:val="95"/>
                <w:sz w:val="21"/>
                <w:szCs w:val="21"/>
              </w:rPr>
              <w:t>持股数（股）</w:t>
            </w:r>
            <w:r>
              <w:rPr>
                <w:rFonts w:ascii="宋体" w:hAnsi="宋体" w:cs="宋体" w:eastAsia="宋体" w:hint="default"/>
                <w:sz w:val="21"/>
                <w:szCs w:val="21"/>
              </w:rPr>
            </w:r>
          </w:p>
        </w:tc>
        <w:tc>
          <w:tcPr>
            <w:tcW w:w="238"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w w:val="95"/>
                <w:sz w:val="21"/>
                <w:szCs w:val="21"/>
              </w:rPr>
              <w:t>持股比例（</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r>
            <w:r>
              <w:rPr>
                <w:rFonts w:ascii="宋体" w:hAnsi="宋体" w:cs="宋体" w:eastAsia="宋体" w:hint="default"/>
                <w:sz w:val="21"/>
                <w:szCs w:val="21"/>
              </w:rPr>
            </w:r>
          </w:p>
        </w:tc>
      </w:tr>
      <w:tr>
        <w:trPr>
          <w:trHeight w:val="403" w:hRule="exact"/>
        </w:trPr>
        <w:tc>
          <w:tcPr>
            <w:tcW w:w="514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96.6pt;height:.5pt;mso-position-horizontal-relative:char;mso-position-vertical-relative:line" coordorigin="0,0" coordsize="3932,10">
                  <v:group style="position:absolute;left:5;top:5;width:3922;height:2" coordorigin="5,5" coordsize="3922,2">
                    <v:shape style="position:absolute;left:5;top:5;width:3922;height:2" coordorigin="5,5" coordsize="3922,0" path="m5,5l392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32"/>
              <w:ind w:left="110" w:right="0"/>
              <w:jc w:val="left"/>
              <w:rPr>
                <w:rFonts w:ascii="宋体" w:hAnsi="宋体" w:cs="宋体" w:eastAsia="宋体" w:hint="default"/>
                <w:sz w:val="21"/>
                <w:szCs w:val="21"/>
              </w:rPr>
            </w:pPr>
            <w:r>
              <w:rPr>
                <w:rFonts w:ascii="宋体" w:hAnsi="宋体" w:cs="宋体" w:eastAsia="宋体" w:hint="default"/>
                <w:sz w:val="21"/>
                <w:szCs w:val="21"/>
              </w:rPr>
              <w:t>吴培服</w:t>
            </w:r>
          </w:p>
        </w:tc>
        <w:tc>
          <w:tcPr>
            <w:tcW w:w="1566"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w w:val="95"/>
                <w:sz w:val="21"/>
              </w:rPr>
              <w:t>90,000,000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2129"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z w:val="21"/>
              </w:rPr>
              <w:t>43.28</w:t>
            </w:r>
          </w:p>
        </w:tc>
      </w:tr>
      <w:tr>
        <w:trPr>
          <w:trHeight w:val="390" w:hRule="exact"/>
        </w:trPr>
        <w:tc>
          <w:tcPr>
            <w:tcW w:w="514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10" w:right="0"/>
              <w:jc w:val="left"/>
              <w:rPr>
                <w:rFonts w:ascii="宋体" w:hAnsi="宋体" w:cs="宋体" w:eastAsia="宋体" w:hint="default"/>
                <w:sz w:val="21"/>
                <w:szCs w:val="21"/>
              </w:rPr>
            </w:pPr>
            <w:r>
              <w:rPr>
                <w:rFonts w:ascii="宋体" w:hAnsi="宋体" w:cs="宋体" w:eastAsia="宋体" w:hint="default"/>
                <w:sz w:val="21"/>
                <w:szCs w:val="21"/>
              </w:rPr>
              <w:t>宿迁市启恒投资有限公司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Times New Roman" w:hAnsi="Times New Roman" w:cs="Times New Roman" w:eastAsia="Times New Roman" w:hint="default"/>
                <w:sz w:val="21"/>
                <w:szCs w:val="21"/>
              </w:rPr>
            </w:pPr>
            <w:r>
              <w:rPr>
                <w:rFonts w:ascii="Times New Roman"/>
                <w:w w:val="95"/>
                <w:sz w:val="21"/>
              </w:rPr>
              <w:t>30,000,000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Times New Roman" w:hAnsi="Times New Roman" w:cs="Times New Roman" w:eastAsia="Times New Roman" w:hint="default"/>
                <w:sz w:val="21"/>
                <w:szCs w:val="21"/>
              </w:rPr>
            </w:pPr>
            <w:r>
              <w:rPr>
                <w:rFonts w:ascii="Times New Roman"/>
                <w:sz w:val="21"/>
              </w:rPr>
              <w:t>14.42</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007" w:top="1460" w:bottom="1200" w:left="1680" w:right="920"/>
        </w:sectPr>
      </w:pPr>
    </w:p>
    <w:p>
      <w:pPr>
        <w:spacing w:line="240" w:lineRule="auto" w:before="5"/>
        <w:rPr>
          <w:rFonts w:ascii="宋体" w:hAnsi="宋体" w:cs="宋体" w:eastAsia="宋体" w:hint="default"/>
          <w:sz w:val="5"/>
          <w:szCs w:val="5"/>
        </w:rPr>
      </w:pPr>
      <w:r>
        <w:rPr/>
        <w:pict>
          <v:shape style="position:absolute;margin-left:361.459991pt;margin-top:589.76001pt;width:12.6pt;height:44.25pt;mso-position-horizontal-relative:page;mso-position-vertical-relative:page;z-index:2728"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100"/>
                    </w:rPr>
                    <w:t>启恒投资</w:t>
                  </w:r>
                </w:p>
              </w:txbxContent>
            </v:textbox>
            <w10:wrap type="none"/>
          </v:shape>
        </w:pict>
      </w:r>
      <w:r>
        <w:rPr/>
        <w:pict>
          <v:shape style="position:absolute;margin-left:316.339996pt;margin-top:529.160034pt;width:12.6pt;height:44.25pt;mso-position-horizontal-relative:page;mso-position-vertical-relative:page;z-index:2752"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100"/>
                    </w:rPr>
                    <w:t>雷石投资</w:t>
                  </w:r>
                </w:p>
              </w:txbxContent>
            </v:textbox>
            <w10:wrap type="none"/>
          </v:shape>
        </w:pict>
      </w:r>
      <w:r>
        <w:rPr/>
        <w:pict>
          <v:shape style="position:absolute;margin-left:246.020004pt;margin-top:529.160034pt;width:12.6pt;height:44.25pt;mso-position-horizontal-relative:page;mso-position-vertical-relative:page;z-index:2800"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100"/>
                    </w:rPr>
                    <w:t>社会公众</w:t>
                  </w:r>
                </w:p>
              </w:txbxContent>
            </v:textbox>
            <w10:wrap type="none"/>
          </v:shape>
        </w:pict>
      </w:r>
      <w:r>
        <w:rPr/>
        <w:pict>
          <v:shape style="position:absolute;margin-left:204.259995pt;margin-top:581.840027pt;width:12.6pt;height:54.8pt;mso-position-horizontal-relative:page;mso-position-vertical-relative:page;z-index:2824"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100"/>
                    </w:rPr>
                    <w:t>迪智成投资</w:t>
                  </w:r>
                </w:p>
              </w:txbxContent>
            </v:textbox>
            <w10:wrap type="none"/>
          </v:shape>
        </w:pict>
      </w:r>
    </w:p>
    <w:tbl>
      <w:tblPr>
        <w:tblW w:w="0" w:type="auto"/>
        <w:jc w:val="left"/>
        <w:tblInd w:w="550" w:type="dxa"/>
        <w:tblLayout w:type="fixed"/>
        <w:tblCellMar>
          <w:top w:w="0" w:type="dxa"/>
          <w:left w:w="0" w:type="dxa"/>
          <w:bottom w:w="0" w:type="dxa"/>
          <w:right w:w="0" w:type="dxa"/>
        </w:tblCellMar>
        <w:tblLook w:val="01E0"/>
      </w:tblPr>
      <w:tblGrid>
        <w:gridCol w:w="4084"/>
        <w:gridCol w:w="2546"/>
        <w:gridCol w:w="238"/>
        <w:gridCol w:w="2129"/>
      </w:tblGrid>
      <w:tr>
        <w:trPr>
          <w:trHeight w:val="390" w:hRule="exact"/>
        </w:trPr>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宿迁市迪智成投资咨询有限公司</w:t>
            </w: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30,000,000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sz w:val="21"/>
              </w:rPr>
              <w:t>14.42</w:t>
            </w:r>
          </w:p>
        </w:tc>
      </w:tr>
      <w:tr>
        <w:trPr>
          <w:trHeight w:val="360" w:hRule="exact"/>
        </w:trPr>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1"/>
                <w:szCs w:val="21"/>
              </w:rPr>
            </w:pPr>
            <w:r>
              <w:rPr>
                <w:rFonts w:ascii="宋体" w:hAnsi="宋体" w:cs="宋体" w:eastAsia="宋体" w:hint="default"/>
                <w:sz w:val="21"/>
                <w:szCs w:val="21"/>
              </w:rPr>
              <w:t>天津雷石天一股权投资企业（有限合伙）</w:t>
            </w: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Times New Roman" w:hAnsi="Times New Roman" w:cs="Times New Roman" w:eastAsia="Times New Roman" w:hint="default"/>
                <w:sz w:val="21"/>
                <w:szCs w:val="21"/>
              </w:rPr>
            </w:pPr>
            <w:r>
              <w:rPr>
                <w:rFonts w:ascii="Times New Roman"/>
                <w:w w:val="95"/>
                <w:sz w:val="21"/>
              </w:rPr>
              <w:t>6,000,000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Times New Roman" w:hAnsi="Times New Roman" w:cs="Times New Roman" w:eastAsia="Times New Roman" w:hint="default"/>
                <w:sz w:val="21"/>
                <w:szCs w:val="21"/>
              </w:rPr>
            </w:pPr>
            <w:r>
              <w:rPr>
                <w:rFonts w:ascii="Times New Roman"/>
                <w:w w:val="95"/>
                <w:sz w:val="21"/>
              </w:rPr>
              <w:t>2.88</w:t>
            </w:r>
            <w:r>
              <w:rPr>
                <w:rFonts w:ascii="Times New Roman"/>
                <w:sz w:val="21"/>
              </w:rPr>
            </w:r>
          </w:p>
        </w:tc>
      </w:tr>
      <w:tr>
        <w:trPr>
          <w:trHeight w:val="326" w:hRule="exact"/>
        </w:trPr>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1"/>
                <w:szCs w:val="21"/>
              </w:rPr>
            </w:pPr>
            <w:r>
              <w:rPr>
                <w:rFonts w:ascii="宋体" w:hAnsi="宋体" w:cs="宋体" w:eastAsia="宋体" w:hint="default"/>
                <w:sz w:val="21"/>
                <w:szCs w:val="21"/>
              </w:rPr>
              <w:t>社会公众股</w:t>
            </w:r>
          </w:p>
        </w:tc>
        <w:tc>
          <w:tcPr>
            <w:tcW w:w="254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4"/>
              <w:jc w:val="right"/>
              <w:rPr>
                <w:rFonts w:ascii="Times New Roman" w:hAnsi="Times New Roman" w:cs="Times New Roman" w:eastAsia="Times New Roman" w:hint="default"/>
                <w:sz w:val="21"/>
                <w:szCs w:val="21"/>
              </w:rPr>
            </w:pPr>
            <w:r>
              <w:rPr>
                <w:rFonts w:ascii="Times New Roman"/>
                <w:w w:val="95"/>
                <w:sz w:val="21"/>
              </w:rPr>
              <w:t>52,000,000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2"/>
              <w:jc w:val="right"/>
              <w:rPr>
                <w:rFonts w:ascii="Times New Roman" w:hAnsi="Times New Roman" w:cs="Times New Roman" w:eastAsia="Times New Roman" w:hint="default"/>
                <w:sz w:val="21"/>
                <w:szCs w:val="21"/>
              </w:rPr>
            </w:pPr>
            <w:r>
              <w:rPr>
                <w:rFonts w:ascii="Times New Roman"/>
                <w:sz w:val="21"/>
              </w:rPr>
              <w:t>25.00</w:t>
            </w:r>
          </w:p>
        </w:tc>
      </w:tr>
      <w:tr>
        <w:trPr>
          <w:trHeight w:val="379" w:hRule="exact"/>
        </w:trPr>
        <w:tc>
          <w:tcPr>
            <w:tcW w:w="4084" w:type="dxa"/>
            <w:tcBorders>
              <w:top w:val="nil" w:sz="6" w:space="0" w:color="auto"/>
              <w:left w:val="nil" w:sz="6" w:space="0" w:color="auto"/>
              <w:bottom w:val="nil" w:sz="6" w:space="0" w:color="auto"/>
              <w:right w:val="nil" w:sz="6" w:space="0" w:color="auto"/>
            </w:tcBorders>
          </w:tcPr>
          <w:p>
            <w:pPr/>
          </w:p>
        </w:tc>
        <w:tc>
          <w:tcPr>
            <w:tcW w:w="2546"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w w:val="95"/>
                <w:sz w:val="21"/>
              </w:rPr>
              <w:t>208,000,000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2129"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z w:val="21"/>
              </w:rPr>
              <w:t>100.00</w:t>
            </w:r>
          </w:p>
        </w:tc>
      </w:tr>
    </w:tbl>
    <w:p>
      <w:pPr>
        <w:pStyle w:val="BodyText"/>
        <w:tabs>
          <w:tab w:pos="585" w:val="left" w:leader="none"/>
        </w:tabs>
        <w:spacing w:line="240" w:lineRule="auto" w:before="28"/>
        <w:ind w:left="107" w:right="1581"/>
        <w:jc w:val="left"/>
      </w:pPr>
      <w:r>
        <w:rPr>
          <w:rFonts w:ascii="Times New Roman" w:hAnsi="Times New Roman" w:cs="Times New Roman" w:eastAsia="Times New Roman" w:hint="default"/>
          <w:spacing w:val="-1"/>
        </w:rPr>
        <w:t>1.3</w:t>
        <w:tab/>
      </w:r>
      <w:r>
        <w:rPr>
          <w:spacing w:val="1"/>
        </w:rPr>
        <w:t>公司的业务性质和主要经营活动</w:t>
      </w:r>
    </w:p>
    <w:p>
      <w:pPr>
        <w:pStyle w:val="BodyText"/>
        <w:spacing w:line="304" w:lineRule="auto" w:before="69"/>
        <w:ind w:left="585" w:right="1581"/>
        <w:jc w:val="left"/>
      </w:pPr>
      <w:r>
        <w:rPr>
          <w:rFonts w:ascii="Times New Roman" w:hAnsi="Times New Roman" w:cs="Times New Roman" w:eastAsia="Times New Roman" w:hint="default"/>
        </w:rPr>
        <w:t>1.3.1</w:t>
      </w:r>
      <w:r>
        <w:rPr>
          <w:rFonts w:ascii="Times New Roman" w:hAnsi="Times New Roman" w:cs="Times New Roman" w:eastAsia="Times New Roman" w:hint="default"/>
          <w:spacing w:val="51"/>
        </w:rPr>
        <w:t> </w:t>
      </w:r>
      <w:r>
        <w:rPr/>
        <w:t>业务性质</w:t>
      </w:r>
      <w:r>
        <w:rPr>
          <w:w w:val="99"/>
        </w:rPr>
        <w:t> </w:t>
      </w:r>
      <w:r>
        <w:rPr/>
        <w:t>本公司从事新型塑料包装薄膜的研发、生产和销售，主要产品为聚酯薄膜等新型塑料薄膜。</w:t>
      </w:r>
      <w:r>
        <w:rPr>
          <w:w w:val="99"/>
        </w:rPr>
        <w:t> </w:t>
      </w:r>
      <w:r>
        <w:rPr>
          <w:rFonts w:ascii="Times New Roman" w:hAnsi="Times New Roman" w:cs="Times New Roman" w:eastAsia="Times New Roman" w:hint="default"/>
        </w:rPr>
        <w:t>1.3.2</w:t>
      </w:r>
      <w:r>
        <w:rPr>
          <w:rFonts w:ascii="Times New Roman" w:hAnsi="Times New Roman" w:cs="Times New Roman" w:eastAsia="Times New Roman" w:hint="default"/>
          <w:spacing w:val="48"/>
        </w:rPr>
        <w:t> </w:t>
      </w:r>
      <w:r>
        <w:rPr/>
        <w:t>经营范围</w:t>
      </w:r>
    </w:p>
    <w:p>
      <w:pPr>
        <w:pStyle w:val="BodyText"/>
        <w:spacing w:line="309" w:lineRule="auto" w:before="6"/>
        <w:ind w:left="585" w:right="1141"/>
        <w:jc w:val="both"/>
      </w:pPr>
      <w:r>
        <w:rPr>
          <w:spacing w:val="1"/>
          <w:w w:val="99"/>
        </w:rPr>
        <w:t>本公司经营范围为：包装装潢印刷品印刷、其他印刷品印刷</w:t>
      </w:r>
      <w:r>
        <w:rPr>
          <w:spacing w:val="-72"/>
          <w:w w:val="99"/>
        </w:rPr>
        <w:t> </w:t>
      </w:r>
      <w:r>
        <w:rPr>
          <w:spacing w:val="-5"/>
          <w:w w:val="99"/>
        </w:rPr>
        <w:t>。（印刷经营许可证有效期有效期至</w:t>
      </w:r>
      <w:r>
        <w:rPr>
          <w:spacing w:val="-81"/>
          <w:w w:val="99"/>
        </w:rPr>
        <w:t> </w:t>
      </w:r>
      <w:r>
        <w:rPr>
          <w:spacing w:val="-81"/>
          <w:w w:val="99"/>
        </w:rPr>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日）包装材料生产，化工材料（除化学危险品）销售；聚酯新材料技术研发。经营</w:t>
      </w:r>
      <w:r>
        <w:rPr>
          <w:w w:val="99"/>
        </w:rPr>
        <w:t> </w:t>
      </w:r>
      <w:r>
        <w:rPr/>
        <w:t>本企业自产产品及技术出口业务；经营本企业生产科研所需的原辅材料、仪器仪表、机械设备。</w:t>
      </w:r>
      <w:r>
        <w:rPr>
          <w:w w:val="99"/>
        </w:rPr>
        <w:t> </w:t>
      </w:r>
      <w:r>
        <w:rPr>
          <w:spacing w:val="-4"/>
          <w:w w:val="99"/>
        </w:rPr>
        <w:t>零配件及技术的进口的业务（国家限定公司经营和国家禁止进出口的商品及技术除外）；经营进料</w:t>
      </w:r>
      <w:r>
        <w:rPr>
          <w:spacing w:val="-65"/>
          <w:w w:val="99"/>
        </w:rPr>
        <w:t> </w:t>
      </w:r>
      <w:r>
        <w:rPr>
          <w:spacing w:val="-65"/>
          <w:w w:val="99"/>
        </w:rPr>
      </w:r>
      <w:r>
        <w:rPr/>
        <w:t>加工和“三来一补”业务。</w:t>
      </w:r>
    </w:p>
    <w:p>
      <w:pPr>
        <w:pStyle w:val="BodyText"/>
        <w:spacing w:line="297" w:lineRule="auto" w:before="24"/>
        <w:ind w:left="585" w:right="4067"/>
        <w:jc w:val="left"/>
      </w:pPr>
      <w:r>
        <w:rPr>
          <w:rFonts w:ascii="Times New Roman" w:hAnsi="Times New Roman" w:cs="Times New Roman" w:eastAsia="Times New Roman" w:hint="default"/>
        </w:rPr>
        <w:t>1.3.3</w:t>
      </w:r>
      <w:r>
        <w:rPr>
          <w:rFonts w:ascii="Times New Roman" w:hAnsi="Times New Roman" w:cs="Times New Roman" w:eastAsia="Times New Roman" w:hint="default"/>
          <w:spacing w:val="51"/>
        </w:rPr>
        <w:t> </w:t>
      </w:r>
      <w:r>
        <w:rPr/>
        <w:t>主要经营活动</w:t>
      </w:r>
      <w:r>
        <w:rPr>
          <w:w w:val="99"/>
        </w:rPr>
        <w:t> </w:t>
      </w:r>
      <w:r>
        <w:rPr/>
        <w:t>本公司主要产品包括聚酯薄膜、真空镀铝膜、</w:t>
      </w:r>
      <w:r>
        <w:rPr>
          <w:rFonts w:ascii="Times New Roman" w:hAnsi="Times New Roman" w:cs="Times New Roman" w:eastAsia="Times New Roman" w:hint="default"/>
        </w:rPr>
        <w:t>PVC</w:t>
      </w:r>
      <w:r>
        <w:rPr>
          <w:rFonts w:ascii="Times New Roman" w:hAnsi="Times New Roman" w:cs="Times New Roman" w:eastAsia="Times New Roman" w:hint="default"/>
          <w:spacing w:val="-7"/>
        </w:rPr>
        <w:t> </w:t>
      </w:r>
      <w:r>
        <w:rPr/>
        <w:t>功能薄膜等。</w:t>
      </w:r>
    </w:p>
    <w:p>
      <w:pPr>
        <w:spacing w:line="240" w:lineRule="auto" w:before="7"/>
        <w:rPr>
          <w:rFonts w:ascii="宋体" w:hAnsi="宋体" w:cs="宋体" w:eastAsia="宋体" w:hint="default"/>
          <w:sz w:val="28"/>
          <w:szCs w:val="28"/>
        </w:rPr>
      </w:pPr>
    </w:p>
    <w:p>
      <w:pPr>
        <w:pStyle w:val="BodyText"/>
        <w:tabs>
          <w:tab w:pos="585" w:val="left" w:leader="none"/>
        </w:tabs>
        <w:spacing w:line="297" w:lineRule="auto"/>
        <w:ind w:left="585" w:right="4329" w:hanging="478"/>
        <w:jc w:val="left"/>
      </w:pPr>
      <w:r>
        <w:rPr/>
        <w:pict>
          <v:group style="position:absolute;margin-left:77.519997pt;margin-top:89.183647pt;width:426pt;height:257.6pt;mso-position-horizontal-relative:page;mso-position-vertical-relative:paragraph;z-index:2704" coordorigin="1550,1784" coordsize="8520,5152">
            <v:group style="position:absolute;left:3353;top:2885;width:2;height:3113" coordorigin="3353,2885" coordsize="2,3113">
              <v:shape style="position:absolute;left:3353;top:2885;width:2;height:3113" coordorigin="3353,2885" coordsize="0,3113" path="m3353,5998l3353,2885e" filled="false" stroked="true" strokeweight=".72pt" strokecolor="#000000">
                <v:path arrowok="t"/>
              </v:shape>
            </v:group>
            <v:group style="position:absolute;left:2664;top:2885;width:689;height:2" coordorigin="2664,2885" coordsize="689,2">
              <v:shape style="position:absolute;left:2664;top:2885;width:689;height:2" coordorigin="2664,2885" coordsize="689,0" path="m3353,2885l2664,2885e" filled="false" stroked="true" strokeweight=".72pt" strokecolor="#000000">
                <v:path arrowok="t"/>
              </v:shape>
            </v:group>
            <v:group style="position:absolute;left:2664;top:3663;width:689;height:2" coordorigin="2664,3663" coordsize="689,2">
              <v:shape style="position:absolute;left:2664;top:3663;width:689;height:2" coordorigin="2664,3663" coordsize="689,0" path="m3353,3663l2664,3663e" filled="false" stroked="true" strokeweight=".72pt" strokecolor="#000000">
                <v:path arrowok="t"/>
              </v:shape>
            </v:group>
            <v:group style="position:absolute;left:4255;top:2412;width:1299;height:2" coordorigin="4255,2412" coordsize="1299,2">
              <v:shape style="position:absolute;left:4255;top:2412;width:1299;height:2" coordorigin="4255,2412" coordsize="1299,0" path="m5554,2412l4255,2412e" filled="false" stroked="true" strokeweight=".72pt" strokecolor="#000000">
                <v:path arrowok="t"/>
              </v:shape>
            </v:group>
            <v:group style="position:absolute;left:4255;top:2412;width:2;height:1872" coordorigin="4255,2412" coordsize="2,1872">
              <v:shape style="position:absolute;left:4255;top:2412;width:2;height:1872" coordorigin="4255,2412" coordsize="0,1872" path="m4255,2412l4255,4284e" filled="false" stroked="true" strokeweight=".72pt" strokecolor="#000000">
                <v:path arrowok="t"/>
              </v:shape>
            </v:group>
            <v:group style="position:absolute;left:3962;top:4284;width:492;height:27" coordorigin="3962,4284" coordsize="492,27">
              <v:shape style="position:absolute;left:3962;top:4284;width:492;height:27" coordorigin="3962,4284" coordsize="492,27" path="m3962,4311l4454,4311,4454,4284,3962,4284,3962,4311xe" filled="true" fillcolor="#757575" stroked="false">
                <v:path arrowok="t"/>
                <v:fill type="solid"/>
              </v:shape>
            </v:group>
            <v:group style="position:absolute;left:3962;top:4311;width:492;height:39" coordorigin="3962,4311" coordsize="492,39">
              <v:shape style="position:absolute;left:3962;top:4311;width:492;height:39" coordorigin="3962,4311" coordsize="492,39" path="m3962,4349l4454,4349,4454,4311,3962,4311,3962,4349xe" filled="true" fillcolor="#787878" stroked="false">
                <v:path arrowok="t"/>
                <v:fill type="solid"/>
              </v:shape>
            </v:group>
            <v:group style="position:absolute;left:3962;top:4349;width:492;height:27" coordorigin="3962,4349" coordsize="492,27">
              <v:shape style="position:absolute;left:3962;top:4349;width:492;height:27" coordorigin="3962,4349" coordsize="492,27" path="m3962,4376l4454,4376,4454,4349,3962,4349,3962,4376xe" filled="true" fillcolor="#797979" stroked="false">
                <v:path arrowok="t"/>
                <v:fill type="solid"/>
              </v:shape>
            </v:group>
            <v:group style="position:absolute;left:3962;top:4376;width:492;height:27" coordorigin="3962,4376" coordsize="492,27">
              <v:shape style="position:absolute;left:3962;top:4376;width:492;height:27" coordorigin="3962,4376" coordsize="492,27" path="m3962,4402l4454,4402,4454,4376,3962,4376,3962,4402xe" filled="true" fillcolor="#7c7c7c" stroked="false">
                <v:path arrowok="t"/>
                <v:fill type="solid"/>
              </v:shape>
            </v:group>
            <v:group style="position:absolute;left:3962;top:4402;width:492;height:27" coordorigin="3962,4402" coordsize="492,27">
              <v:shape style="position:absolute;left:3962;top:4402;width:492;height:27" coordorigin="3962,4402" coordsize="492,27" path="m3962,4428l4454,4428,4454,4402,3962,4402,3962,4428xe" filled="true" fillcolor="#7d7d7d" stroked="false">
                <v:path arrowok="t"/>
                <v:fill type="solid"/>
              </v:shape>
            </v:group>
            <v:group style="position:absolute;left:3962;top:4436;width:492;height:2" coordorigin="3962,4436" coordsize="492,2">
              <v:shape style="position:absolute;left:3962;top:4436;width:492;height:2" coordorigin="3962,4436" coordsize="492,0" path="m3962,4436l4454,4436e" filled="false" stroked="true" strokeweight=".72pt" strokecolor="#808080">
                <v:path arrowok="t"/>
              </v:shape>
            </v:group>
            <v:group style="position:absolute;left:3962;top:4456;width:492;height:2" coordorigin="3962,4456" coordsize="492,2">
              <v:shape style="position:absolute;left:3962;top:4456;width:492;height:2" coordorigin="3962,4456" coordsize="492,0" path="m3962,4456l4454,4456e" filled="false" stroked="true" strokeweight="1.32pt" strokecolor="#818181">
                <v:path arrowok="t"/>
              </v:shape>
            </v:group>
            <v:group style="position:absolute;left:3962;top:4475;width:492;height:2" coordorigin="3962,4475" coordsize="492,2">
              <v:shape style="position:absolute;left:3962;top:4475;width:492;height:2" coordorigin="3962,4475" coordsize="492,0" path="m3962,4475l4454,4475e" filled="false" stroked="true" strokeweight=".6pt" strokecolor="#838383">
                <v:path arrowok="t"/>
              </v:shape>
            </v:group>
            <v:group style="position:absolute;left:3962;top:4488;width:492;height:2" coordorigin="3962,4488" coordsize="492,2">
              <v:shape style="position:absolute;left:3962;top:4488;width:492;height:2" coordorigin="3962,4488" coordsize="492,0" path="m3962,4488l4454,4488e" filled="false" stroked="true" strokeweight=".72pt" strokecolor="#868686">
                <v:path arrowok="t"/>
              </v:shape>
            </v:group>
            <v:group style="position:absolute;left:3962;top:4509;width:492;height:2" coordorigin="3962,4509" coordsize="492,2">
              <v:shape style="position:absolute;left:3962;top:4509;width:492;height:2" coordorigin="3962,4509" coordsize="492,0" path="m3962,4509l4454,4509e" filled="false" stroked="true" strokeweight="1.32pt" strokecolor="#878787">
                <v:path arrowok="t"/>
              </v:shape>
            </v:group>
            <v:group style="position:absolute;left:3962;top:4528;width:492;height:2" coordorigin="3962,4528" coordsize="492,2">
              <v:shape style="position:absolute;left:3962;top:4528;width:492;height:2" coordorigin="3962,4528" coordsize="492,0" path="m3962,4528l4454,4528e" filled="false" stroked="true" strokeweight=".6pt" strokecolor="#8a8a8a">
                <v:path arrowok="t"/>
              </v:shape>
            </v:group>
            <v:group style="position:absolute;left:3962;top:4541;width:492;height:2" coordorigin="3962,4541" coordsize="492,2">
              <v:shape style="position:absolute;left:3962;top:4541;width:492;height:2" coordorigin="3962,4541" coordsize="492,0" path="m3962,4541l4454,4541e" filled="false" stroked="true" strokeweight=".72pt" strokecolor="#8b8b8b">
                <v:path arrowok="t"/>
              </v:shape>
            </v:group>
            <v:group style="position:absolute;left:3962;top:4554;width:492;height:2" coordorigin="3962,4554" coordsize="492,2">
              <v:shape style="position:absolute;left:3962;top:4554;width:492;height:2" coordorigin="3962,4554" coordsize="492,0" path="m3962,4554l4454,4554e" filled="false" stroked="true" strokeweight=".6pt" strokecolor="#8e8e8e">
                <v:path arrowok="t"/>
              </v:shape>
            </v:group>
            <v:group style="position:absolute;left:3962;top:4568;width:492;height:2" coordorigin="3962,4568" coordsize="492,2">
              <v:shape style="position:absolute;left:3962;top:4568;width:492;height:2" coordorigin="3962,4568" coordsize="492,0" path="m3962,4568l4454,4568e" filled="false" stroked="true" strokeweight=".72pt" strokecolor="#8f8f8f">
                <v:path arrowok="t"/>
              </v:shape>
            </v:group>
            <v:group style="position:absolute;left:3962;top:4581;width:492;height:2" coordorigin="3962,4581" coordsize="492,2">
              <v:shape style="position:absolute;left:3962;top:4581;width:492;height:2" coordorigin="3962,4581" coordsize="492,0" path="m3962,4581l4454,4581e" filled="false" stroked="true" strokeweight=".6pt" strokecolor="#919191">
                <v:path arrowok="t"/>
              </v:shape>
            </v:group>
            <v:group style="position:absolute;left:3962;top:4594;width:492;height:2" coordorigin="3962,4594" coordsize="492,2">
              <v:shape style="position:absolute;left:3962;top:4594;width:492;height:2" coordorigin="3962,4594" coordsize="492,0" path="m3962,4594l4454,4594e" filled="false" stroked="true" strokeweight=".72pt" strokecolor="#949494">
                <v:path arrowok="t"/>
              </v:shape>
            </v:group>
            <v:group style="position:absolute;left:3962;top:4607;width:492;height:2" coordorigin="3962,4607" coordsize="492,2">
              <v:shape style="position:absolute;left:3962;top:4607;width:492;height:2" coordorigin="3962,4607" coordsize="492,0" path="m3962,4607l4454,4607e" filled="false" stroked="true" strokeweight=".6pt" strokecolor="#959595">
                <v:path arrowok="t"/>
              </v:shape>
            </v:group>
            <v:group style="position:absolute;left:3962;top:4620;width:492;height:2" coordorigin="3962,4620" coordsize="492,2">
              <v:shape style="position:absolute;left:3962;top:4620;width:492;height:2" coordorigin="3962,4620" coordsize="492,0" path="m3962,4620l4454,4620e" filled="false" stroked="true" strokeweight=".72pt" strokecolor="#989898">
                <v:path arrowok="t"/>
              </v:shape>
            </v:group>
            <v:group style="position:absolute;left:3962;top:4634;width:492;height:2" coordorigin="3962,4634" coordsize="492,2">
              <v:shape style="position:absolute;left:3962;top:4634;width:492;height:2" coordorigin="3962,4634" coordsize="492,0" path="m3962,4634l4454,4634e" filled="false" stroked="true" strokeweight=".6pt" strokecolor="#999999">
                <v:path arrowok="t"/>
              </v:shape>
            </v:group>
            <v:group style="position:absolute;left:3962;top:4647;width:492;height:2" coordorigin="3962,4647" coordsize="492,2">
              <v:shape style="position:absolute;left:3962;top:4647;width:492;height:2" coordorigin="3962,4647" coordsize="492,0" path="m3962,4647l4454,4647e" filled="false" stroked="true" strokeweight=".72pt" strokecolor="#9c9c9c">
                <v:path arrowok="t"/>
              </v:shape>
            </v:group>
            <v:group style="position:absolute;left:3962;top:4660;width:492;height:2" coordorigin="3962,4660" coordsize="492,2">
              <v:shape style="position:absolute;left:3962;top:4660;width:492;height:2" coordorigin="3962,4660" coordsize="492,0" path="m3962,4660l4454,4660e" filled="false" stroked="true" strokeweight=".6pt" strokecolor="#9d9d9d">
                <v:path arrowok="t"/>
              </v:shape>
            </v:group>
            <v:group style="position:absolute;left:3962;top:4673;width:492;height:2" coordorigin="3962,4673" coordsize="492,2">
              <v:shape style="position:absolute;left:3962;top:4673;width:492;height:2" coordorigin="3962,4673" coordsize="492,0" path="m3962,4673l4454,4673e" filled="false" stroked="true" strokeweight=".72pt" strokecolor="#a0a0a0">
                <v:path arrowok="t"/>
              </v:shape>
            </v:group>
            <v:group style="position:absolute;left:3962;top:4686;width:492;height:2" coordorigin="3962,4686" coordsize="492,2">
              <v:shape style="position:absolute;left:3962;top:4686;width:492;height:2" coordorigin="3962,4686" coordsize="492,0" path="m3962,4686l4454,4686e" filled="false" stroked="true" strokeweight=".6pt" strokecolor="#a2a2a2">
                <v:path arrowok="t"/>
              </v:shape>
            </v:group>
            <v:group style="position:absolute;left:3962;top:4700;width:492;height:2" coordorigin="3962,4700" coordsize="492,2">
              <v:shape style="position:absolute;left:3962;top:4700;width:492;height:2" coordorigin="3962,4700" coordsize="492,0" path="m3962,4700l4454,4700e" filled="false" stroked="true" strokeweight=".72pt" strokecolor="#a3a3a3">
                <v:path arrowok="t"/>
              </v:shape>
            </v:group>
            <v:group style="position:absolute;left:3962;top:4713;width:492;height:2" coordorigin="3962,4713" coordsize="492,2">
              <v:shape style="position:absolute;left:3962;top:4713;width:492;height:2" coordorigin="3962,4713" coordsize="492,0" path="m3962,4713l4454,4713e" filled="false" stroked="true" strokeweight=".6pt" strokecolor="#a6a6a6">
                <v:path arrowok="t"/>
              </v:shape>
            </v:group>
            <v:group style="position:absolute;left:3962;top:4726;width:492;height:2" coordorigin="3962,4726" coordsize="492,2">
              <v:shape style="position:absolute;left:3962;top:4726;width:492;height:2" coordorigin="3962,4726" coordsize="492,0" path="m3962,4726l4454,4726e" filled="false" stroked="true" strokeweight=".72pt" strokecolor="#a7a7a7">
                <v:path arrowok="t"/>
              </v:shape>
            </v:group>
            <v:group style="position:absolute;left:3962;top:4739;width:492;height:2" coordorigin="3962,4739" coordsize="492,2">
              <v:shape style="position:absolute;left:3962;top:4739;width:492;height:2" coordorigin="3962,4739" coordsize="492,0" path="m3962,4739l4454,4739e" filled="false" stroked="true" strokeweight=".6pt" strokecolor="#ababab">
                <v:path arrowok="t"/>
              </v:shape>
            </v:group>
            <v:group style="position:absolute;left:3962;top:4752;width:492;height:2" coordorigin="3962,4752" coordsize="492,2">
              <v:shape style="position:absolute;left:3962;top:4752;width:492;height:2" coordorigin="3962,4752" coordsize="492,0" path="m3962,4752l4454,4752e" filled="false" stroked="true" strokeweight=".72pt" strokecolor="#aeaeae">
                <v:path arrowok="t"/>
              </v:shape>
            </v:group>
            <v:group style="position:absolute;left:3962;top:4766;width:492;height:2" coordorigin="3962,4766" coordsize="492,2">
              <v:shape style="position:absolute;left:3962;top:4766;width:492;height:2" coordorigin="3962,4766" coordsize="492,0" path="m3962,4766l4454,4766e" filled="false" stroked="true" strokeweight=".6pt" strokecolor="#b0b0b0">
                <v:path arrowok="t"/>
              </v:shape>
            </v:group>
            <v:group style="position:absolute;left:3962;top:4779;width:492;height:2" coordorigin="3962,4779" coordsize="492,2">
              <v:shape style="position:absolute;left:3962;top:4779;width:492;height:2" coordorigin="3962,4779" coordsize="492,0" path="m3962,4779l4454,4779e" filled="false" stroked="true" strokeweight=".72pt" strokecolor="#b1b1b1">
                <v:path arrowok="t"/>
              </v:shape>
            </v:group>
            <v:group style="position:absolute;left:3962;top:4792;width:492;height:2" coordorigin="3962,4792" coordsize="492,2">
              <v:shape style="position:absolute;left:3962;top:4792;width:492;height:2" coordorigin="3962,4792" coordsize="492,0" path="m3962,4792l4454,4792e" filled="false" stroked="true" strokeweight=".6pt" strokecolor="#b4b4b4">
                <v:path arrowok="t"/>
              </v:shape>
            </v:group>
            <v:group style="position:absolute;left:3962;top:4805;width:492;height:2" coordorigin="3962,4805" coordsize="492,2">
              <v:shape style="position:absolute;left:3962;top:4805;width:492;height:2" coordorigin="3962,4805" coordsize="492,0" path="m3962,4805l4454,4805e" filled="false" stroked="true" strokeweight=".72pt" strokecolor="#b8b8b8">
                <v:path arrowok="t"/>
              </v:shape>
            </v:group>
            <v:group style="position:absolute;left:3962;top:4818;width:492;height:2" coordorigin="3962,4818" coordsize="492,2">
              <v:shape style="position:absolute;left:3962;top:4818;width:492;height:2" coordorigin="3962,4818" coordsize="492,0" path="m3962,4818l4454,4818e" filled="false" stroked="true" strokeweight=".6pt" strokecolor="#b9b9b9">
                <v:path arrowok="t"/>
              </v:shape>
            </v:group>
            <v:group style="position:absolute;left:3962;top:4830;width:492;height:2" coordorigin="3962,4830" coordsize="492,2">
              <v:shape style="position:absolute;left:3962;top:4830;width:492;height:2" coordorigin="3962,4830" coordsize="492,0" path="m3962,4830l4454,4830e" filled="false" stroked="true" strokeweight=".6pt" strokecolor="#bcbcbc">
                <v:path arrowok="t"/>
              </v:shape>
            </v:group>
            <v:group style="position:absolute;left:3962;top:4844;width:492;height:2" coordorigin="3962,4844" coordsize="492,2">
              <v:shape style="position:absolute;left:3962;top:4844;width:492;height:2" coordorigin="3962,4844" coordsize="492,0" path="m3962,4844l4454,4844e" filled="false" stroked="true" strokeweight=".72pt" strokecolor="#bebebe">
                <v:path arrowok="t"/>
              </v:shape>
            </v:group>
            <v:group style="position:absolute;left:3962;top:4857;width:492;height:2" coordorigin="3962,4857" coordsize="492,2">
              <v:shape style="position:absolute;left:3962;top:4857;width:492;height:2" coordorigin="3962,4857" coordsize="492,0" path="m3962,4857l4454,4857e" filled="false" stroked="true" strokeweight=".6pt" strokecolor="#bfbfbf">
                <v:path arrowok="t"/>
              </v:shape>
            </v:group>
            <v:group style="position:absolute;left:3962;top:4870;width:492;height:2" coordorigin="3962,4870" coordsize="492,2">
              <v:shape style="position:absolute;left:3962;top:4870;width:492;height:2" coordorigin="3962,4870" coordsize="492,0" path="m3962,4870l4454,4870e" filled="false" stroked="true" strokeweight=".72pt" strokecolor="#c2c2c2">
                <v:path arrowok="t"/>
              </v:shape>
            </v:group>
            <v:group style="position:absolute;left:3962;top:4883;width:492;height:2" coordorigin="3962,4883" coordsize="492,2">
              <v:shape style="position:absolute;left:3962;top:4883;width:492;height:2" coordorigin="3962,4883" coordsize="492,0" path="m3962,4883l4454,4883e" filled="false" stroked="true" strokeweight=".6pt" strokecolor="#c6c6c6">
                <v:path arrowok="t"/>
              </v:shape>
            </v:group>
            <v:group style="position:absolute;left:3962;top:4896;width:492;height:2" coordorigin="3962,4896" coordsize="492,2">
              <v:shape style="position:absolute;left:3962;top:4896;width:492;height:2" coordorigin="3962,4896" coordsize="492,0" path="m3962,4896l4454,4896e" filled="false" stroked="true" strokeweight=".72pt" strokecolor="#c7c7c7">
                <v:path arrowok="t"/>
              </v:shape>
            </v:group>
            <v:group style="position:absolute;left:3962;top:4910;width:492;height:2" coordorigin="3962,4910" coordsize="492,2">
              <v:shape style="position:absolute;left:3962;top:4910;width:492;height:2" coordorigin="3962,4910" coordsize="492,0" path="m3962,4910l4454,4910e" filled="false" stroked="true" strokeweight=".6pt" strokecolor="#cacaca">
                <v:path arrowok="t"/>
              </v:shape>
            </v:group>
            <v:group style="position:absolute;left:3962;top:4923;width:492;height:2" coordorigin="3962,4923" coordsize="492,2">
              <v:shape style="position:absolute;left:3962;top:4923;width:492;height:2" coordorigin="3962,4923" coordsize="492,0" path="m3962,4923l4454,4923e" filled="false" stroked="true" strokeweight=".72pt" strokecolor="#cccccc">
                <v:path arrowok="t"/>
              </v:shape>
            </v:group>
            <v:group style="position:absolute;left:3962;top:4936;width:492;height:2" coordorigin="3962,4936" coordsize="492,2">
              <v:shape style="position:absolute;left:3962;top:4936;width:492;height:2" coordorigin="3962,4936" coordsize="492,0" path="m3962,4936l4454,4936e" filled="false" stroked="true" strokeweight=".6pt" strokecolor="#cdcdcd">
                <v:path arrowok="t"/>
              </v:shape>
            </v:group>
            <v:group style="position:absolute;left:3962;top:4949;width:492;height:2" coordorigin="3962,4949" coordsize="492,2">
              <v:shape style="position:absolute;left:3962;top:4949;width:492;height:2" coordorigin="3962,4949" coordsize="492,0" path="m3962,4949l4454,4949e" filled="false" stroked="true" strokeweight=".72pt" strokecolor="#d0d0d0">
                <v:path arrowok="t"/>
              </v:shape>
            </v:group>
            <v:group style="position:absolute;left:3962;top:4962;width:492;height:2" coordorigin="3962,4962" coordsize="492,2">
              <v:shape style="position:absolute;left:3962;top:4962;width:492;height:2" coordorigin="3962,4962" coordsize="492,0" path="m3962,4962l4454,4962e" filled="false" stroked="true" strokeweight=".6pt" strokecolor="#d1d1d1">
                <v:path arrowok="t"/>
              </v:shape>
            </v:group>
            <v:group style="position:absolute;left:3962;top:4976;width:492;height:2" coordorigin="3962,4976" coordsize="492,2">
              <v:shape style="position:absolute;left:3962;top:4976;width:492;height:2" coordorigin="3962,4976" coordsize="492,0" path="m3962,4976l4454,4976e" filled="false" stroked="true" strokeweight=".72pt" strokecolor="#d4d4d4">
                <v:path arrowok="t"/>
              </v:shape>
            </v:group>
            <v:group style="position:absolute;left:3962;top:4989;width:492;height:2" coordorigin="3962,4989" coordsize="492,2">
              <v:shape style="position:absolute;left:3962;top:4989;width:492;height:2" coordorigin="3962,4989" coordsize="492,0" path="m3962,4989l4454,4989e" filled="false" stroked="true" strokeweight=".6pt" strokecolor="#d5d5d5">
                <v:path arrowok="t"/>
              </v:shape>
            </v:group>
            <v:group style="position:absolute;left:3962;top:5002;width:492;height:2" coordorigin="3962,5002" coordsize="492,2">
              <v:shape style="position:absolute;left:3962;top:5002;width:492;height:2" coordorigin="3962,5002" coordsize="492,0" path="m3962,5002l4454,5002e" filled="false" stroked="true" strokeweight=".72pt" strokecolor="#d8d8d8">
                <v:path arrowok="t"/>
              </v:shape>
            </v:group>
            <v:group style="position:absolute;left:3962;top:5015;width:492;height:2" coordorigin="3962,5015" coordsize="492,2">
              <v:shape style="position:absolute;left:3962;top:5015;width:492;height:2" coordorigin="3962,5015" coordsize="492,0" path="m3962,5015l4454,5015e" filled="false" stroked="true" strokeweight=".6pt" strokecolor="#d9d9d9">
                <v:path arrowok="t"/>
              </v:shape>
            </v:group>
            <v:group style="position:absolute;left:3962;top:5028;width:492;height:2" coordorigin="3962,5028" coordsize="492,2">
              <v:shape style="position:absolute;left:3962;top:5028;width:492;height:2" coordorigin="3962,5028" coordsize="492,0" path="m3962,5028l4454,5028e" filled="false" stroked="true" strokeweight=".72pt" strokecolor="#dbdbdb">
                <v:path arrowok="t"/>
              </v:shape>
            </v:group>
            <v:group style="position:absolute;left:3962;top:5042;width:492;height:2" coordorigin="3962,5042" coordsize="492,2">
              <v:shape style="position:absolute;left:3962;top:5042;width:492;height:2" coordorigin="3962,5042" coordsize="492,0" path="m3962,5042l4454,5042e" filled="false" stroked="true" strokeweight=".6pt" strokecolor="#dedede">
                <v:path arrowok="t"/>
              </v:shape>
            </v:group>
            <v:group style="position:absolute;left:3962;top:5055;width:492;height:2" coordorigin="3962,5055" coordsize="492,2">
              <v:shape style="position:absolute;left:3962;top:5055;width:492;height:2" coordorigin="3962,5055" coordsize="492,0" path="m3962,5055l4454,5055e" filled="false" stroked="true" strokeweight=".72pt" strokecolor="#dfdfdf">
                <v:path arrowok="t"/>
              </v:shape>
            </v:group>
            <v:group style="position:absolute;left:3962;top:5068;width:492;height:2" coordorigin="3962,5068" coordsize="492,2">
              <v:shape style="position:absolute;left:3962;top:5068;width:492;height:2" coordorigin="3962,5068" coordsize="492,0" path="m3962,5068l4454,5068e" filled="false" stroked="true" strokeweight=".6pt" strokecolor="#e2e2e2">
                <v:path arrowok="t"/>
              </v:shape>
            </v:group>
            <v:group style="position:absolute;left:3962;top:5087;width:492;height:2" coordorigin="3962,5087" coordsize="492,2">
              <v:shape style="position:absolute;left:3962;top:5087;width:492;height:2" coordorigin="3962,5087" coordsize="492,0" path="m3962,5087l4454,5087e" filled="false" stroked="true" strokeweight="1.32pt" strokecolor="#e3e3e3">
                <v:path arrowok="t"/>
              </v:shape>
            </v:group>
            <v:group style="position:absolute;left:3962;top:5108;width:492;height:2" coordorigin="3962,5108" coordsize="492,2">
              <v:shape style="position:absolute;left:3962;top:5108;width:492;height:2" coordorigin="3962,5108" coordsize="492,0" path="m3962,5108l4454,5108e" filled="false" stroked="true" strokeweight=".72pt" strokecolor="#e6e6e6">
                <v:path arrowok="t"/>
              </v:shape>
            </v:group>
            <v:group style="position:absolute;left:3962;top:5121;width:492;height:2" coordorigin="3962,5121" coordsize="492,2">
              <v:shape style="position:absolute;left:3962;top:5121;width:492;height:2" coordorigin="3962,5121" coordsize="492,0" path="m3962,5121l4454,5121e" filled="false" stroked="true" strokeweight=".6pt" strokecolor="#e7e7e7">
                <v:path arrowok="t"/>
              </v:shape>
            </v:group>
            <v:group style="position:absolute;left:3962;top:5140;width:492;height:2" coordorigin="3962,5140" coordsize="492,2">
              <v:shape style="position:absolute;left:3962;top:5140;width:492;height:2" coordorigin="3962,5140" coordsize="492,0" path="m3962,5140l4454,5140e" filled="false" stroked="true" strokeweight="1.32pt" strokecolor="#e9e9e9">
                <v:path arrowok="t"/>
              </v:shape>
            </v:group>
            <v:group style="position:absolute;left:3962;top:5160;width:492;height:2" coordorigin="3962,5160" coordsize="492,2">
              <v:shape style="position:absolute;left:3962;top:5160;width:492;height:2" coordorigin="3962,5160" coordsize="492,0" path="m3962,5160l4454,5160e" filled="false" stroked="true" strokeweight=".72pt" strokecolor="#ececec">
                <v:path arrowok="t"/>
              </v:shape>
            </v:group>
            <v:group style="position:absolute;left:3962;top:5168;width:492;height:27" coordorigin="3962,5168" coordsize="492,27">
              <v:shape style="position:absolute;left:3962;top:5168;width:492;height:27" coordorigin="3962,5168" coordsize="492,27" path="m3962,5194l4454,5194,4454,5168,3962,5168,3962,5194xe" filled="true" fillcolor="#ededed" stroked="false">
                <v:path arrowok="t"/>
                <v:fill type="solid"/>
              </v:shape>
            </v:group>
            <v:group style="position:absolute;left:3962;top:5194;width:492;height:27" coordorigin="3962,5194" coordsize="492,27">
              <v:shape style="position:absolute;left:3962;top:5194;width:492;height:27" coordorigin="3962,5194" coordsize="492,27" path="m3962,5220l4454,5220,4454,5194,3962,5194,3962,5220xe" filled="true" fillcolor="#f0f0f0" stroked="false">
                <v:path arrowok="t"/>
                <v:fill type="solid"/>
              </v:shape>
            </v:group>
            <v:group style="position:absolute;left:3962;top:5220;width:492;height:27" coordorigin="3962,5220" coordsize="492,27">
              <v:shape style="position:absolute;left:3962;top:5220;width:492;height:27" coordorigin="3962,5220" coordsize="492,27" path="m3962,5247l4454,5247,4454,5220,3962,5220,3962,5247xe" filled="true" fillcolor="#f1f1f1" stroked="false">
                <v:path arrowok="t"/>
                <v:fill type="solid"/>
              </v:shape>
            </v:group>
            <v:group style="position:absolute;left:3962;top:5247;width:492;height:27" coordorigin="3962,5247" coordsize="492,27">
              <v:shape style="position:absolute;left:3962;top:5247;width:492;height:27" coordorigin="3962,5247" coordsize="492,27" path="m3962,5273l4454,5273,4454,5247,3962,5247,3962,5273xe" filled="true" fillcolor="#f4f4f4" stroked="false">
                <v:path arrowok="t"/>
                <v:fill type="solid"/>
              </v:shape>
            </v:group>
            <v:group style="position:absolute;left:3962;top:5273;width:492;height:27" coordorigin="3962,5273" coordsize="492,27">
              <v:shape style="position:absolute;left:3962;top:5273;width:492;height:27" coordorigin="3962,5273" coordsize="492,27" path="m3962,5300l4454,5300,4454,5273,3962,5273,3962,5300xe" filled="true" fillcolor="#f5f5f5" stroked="false">
                <v:path arrowok="t"/>
                <v:fill type="solid"/>
              </v:shape>
            </v:group>
            <v:group style="position:absolute;left:3962;top:5300;width:492;height:53" coordorigin="3962,5300" coordsize="492,53">
              <v:shape style="position:absolute;left:3962;top:5300;width:492;height:53" coordorigin="3962,5300" coordsize="492,53" path="m3962,5352l4454,5352,4454,5300,3962,5300,3962,5352xe" filled="true" fillcolor="#f7f7f7" stroked="false">
                <v:path arrowok="t"/>
                <v:fill type="solid"/>
              </v:shape>
            </v:group>
            <v:group style="position:absolute;left:3962;top:5352;width:492;height:39" coordorigin="3962,5352" coordsize="492,39">
              <v:shape style="position:absolute;left:3962;top:5352;width:492;height:39" coordorigin="3962,5352" coordsize="492,39" path="m3962,5391l4454,5391,4454,5352,3962,5352,3962,5391xe" filled="true" fillcolor="#fafafa" stroked="false">
                <v:path arrowok="t"/>
                <v:fill type="solid"/>
              </v:shape>
            </v:group>
            <v:group style="position:absolute;left:3962;top:5391;width:492;height:68" coordorigin="3962,5391" coordsize="492,68">
              <v:shape style="position:absolute;left:3962;top:5391;width:492;height:68" coordorigin="3962,5391" coordsize="492,68" path="m3962,5458l4454,5458,4454,5391,3962,5391,3962,5458xe" filled="true" fillcolor="#fbfbfb" stroked="false">
                <v:path arrowok="t"/>
                <v:fill type="solid"/>
              </v:shape>
            </v:group>
            <v:group style="position:absolute;left:3962;top:4284;width:492;height:1239" coordorigin="3962,4284" coordsize="492,1239">
              <v:shape style="position:absolute;left:3962;top:4284;width:492;height:1239" coordorigin="3962,4284" coordsize="492,1239" path="m3962,4284l3962,5523,4454,5523,4454,4284,3962,4284xe" filled="false" stroked="true" strokeweight=".72pt" strokecolor="#000000">
                <v:path arrowok="t"/>
              </v:shape>
            </v:group>
            <v:group style="position:absolute;left:6058;top:2412;width:1301;height:2" coordorigin="6058,2412" coordsize="1301,2">
              <v:shape style="position:absolute;left:6058;top:2412;width:1301;height:2" coordorigin="6058,2412" coordsize="1301,0" path="m6058,2412l7358,2412e" filled="false" stroked="true" strokeweight=".72pt" strokecolor="#000000">
                <v:path arrowok="t"/>
              </v:shape>
            </v:group>
            <v:group style="position:absolute;left:7358;top:2412;width:2;height:1872" coordorigin="7358,2412" coordsize="2,1872">
              <v:shape style="position:absolute;left:7358;top:2412;width:2;height:1872" coordorigin="7358,2412" coordsize="0,1872" path="m7358,2412l7358,4284e" filled="false" stroked="true" strokeweight=".72pt" strokecolor="#000000">
                <v:path arrowok="t"/>
              </v:shape>
            </v:group>
            <v:group style="position:absolute;left:5554;top:1791;width:545;height:27" coordorigin="5554,1791" coordsize="545,27">
              <v:shape style="position:absolute;left:5554;top:1791;width:545;height:27" coordorigin="5554,1791" coordsize="545,27" path="m5554,1817l6098,1817,6098,1791,5554,1791,5554,1817xe" filled="true" fillcolor="#757575" stroked="false">
                <v:path arrowok="t"/>
                <v:fill type="solid"/>
              </v:shape>
            </v:group>
            <v:group style="position:absolute;left:5554;top:1817;width:545;height:41" coordorigin="5554,1817" coordsize="545,41">
              <v:shape style="position:absolute;left:5554;top:1817;width:545;height:41" coordorigin="5554,1817" coordsize="545,41" path="m5554,1858l6098,1858,6098,1817,5554,1817,5554,1858xe" filled="true" fillcolor="#787878" stroked="false">
                <v:path arrowok="t"/>
                <v:fill type="solid"/>
              </v:shape>
            </v:group>
            <v:group style="position:absolute;left:5554;top:1858;width:545;height:27" coordorigin="5554,1858" coordsize="545,27">
              <v:shape style="position:absolute;left:5554;top:1858;width:545;height:27" coordorigin="5554,1858" coordsize="545,27" path="m5554,1884l6098,1884,6098,1858,5554,1858,5554,1884xe" filled="true" fillcolor="#797979" stroked="false">
                <v:path arrowok="t"/>
                <v:fill type="solid"/>
              </v:shape>
            </v:group>
            <v:group style="position:absolute;left:5554;top:1884;width:545;height:27" coordorigin="5554,1884" coordsize="545,27">
              <v:shape style="position:absolute;left:5554;top:1884;width:545;height:27" coordorigin="5554,1884" coordsize="545,27" path="m5554,1911l6098,1911,6098,1884,5554,1884,5554,1911xe" filled="true" fillcolor="#7c7c7c" stroked="false">
                <v:path arrowok="t"/>
                <v:fill type="solid"/>
              </v:shape>
            </v:group>
            <v:group style="position:absolute;left:5554;top:1917;width:545;height:2" coordorigin="5554,1917" coordsize="545,2">
              <v:shape style="position:absolute;left:5554;top:1917;width:545;height:2" coordorigin="5554,1917" coordsize="545,0" path="m5554,1917l6098,1917e" filled="false" stroked="true" strokeweight=".6pt" strokecolor="#7d7d7d">
                <v:path arrowok="t"/>
              </v:shape>
            </v:group>
            <v:group style="position:absolute;left:5554;top:1930;width:545;height:2" coordorigin="5554,1930" coordsize="545,2">
              <v:shape style="position:absolute;left:5554;top:1930;width:545;height:2" coordorigin="5554,1930" coordsize="545,0" path="m5554,1930l6098,1930e" filled="false" stroked="true" strokeweight=".72pt" strokecolor="#808080">
                <v:path arrowok="t"/>
              </v:shape>
            </v:group>
            <v:group style="position:absolute;left:5554;top:1950;width:545;height:2" coordorigin="5554,1950" coordsize="545,2">
              <v:shape style="position:absolute;left:5554;top:1950;width:545;height:2" coordorigin="5554,1950" coordsize="545,0" path="m5554,1950l6098,1950e" filled="false" stroked="true" strokeweight="1.32pt" strokecolor="#818181">
                <v:path arrowok="t"/>
              </v:shape>
            </v:group>
            <v:group style="position:absolute;left:5554;top:1970;width:545;height:2" coordorigin="5554,1970" coordsize="545,2">
              <v:shape style="position:absolute;left:5554;top:1970;width:545;height:2" coordorigin="5554,1970" coordsize="545,0" path="m5554,1970l6098,1970e" filled="false" stroked="true" strokeweight=".6pt" strokecolor="#838383">
                <v:path arrowok="t"/>
              </v:shape>
            </v:group>
            <v:group style="position:absolute;left:5554;top:1983;width:545;height:2" coordorigin="5554,1983" coordsize="545,2">
              <v:shape style="position:absolute;left:5554;top:1983;width:545;height:2" coordorigin="5554,1983" coordsize="545,0" path="m5554,1983l6098,1983e" filled="false" stroked="true" strokeweight=".72pt" strokecolor="#868686">
                <v:path arrowok="t"/>
              </v:shape>
            </v:group>
            <v:group style="position:absolute;left:5554;top:1996;width:545;height:2" coordorigin="5554,1996" coordsize="545,2">
              <v:shape style="position:absolute;left:5554;top:1996;width:545;height:2" coordorigin="5554,1996" coordsize="545,0" path="m5554,1996l6098,1996e" filled="false" stroked="true" strokeweight=".6pt" strokecolor="#878787">
                <v:path arrowok="t"/>
              </v:shape>
            </v:group>
            <v:group style="position:absolute;left:5554;top:2009;width:545;height:2" coordorigin="5554,2009" coordsize="545,2">
              <v:shape style="position:absolute;left:5554;top:2009;width:545;height:2" coordorigin="5554,2009" coordsize="545,0" path="m5554,2009l6098,2009e" filled="false" stroked="true" strokeweight=".72pt" strokecolor="#8a8a8a">
                <v:path arrowok="t"/>
              </v:shape>
            </v:group>
            <v:group style="position:absolute;left:5554;top:2022;width:545;height:2" coordorigin="5554,2022" coordsize="545,2">
              <v:shape style="position:absolute;left:5554;top:2022;width:545;height:2" coordorigin="5554,2022" coordsize="545,0" path="m5554,2022l6098,2022e" filled="false" stroked="true" strokeweight=".6pt" strokecolor="#8b8b8b">
                <v:path arrowok="t"/>
              </v:shape>
            </v:group>
            <v:group style="position:absolute;left:5554;top:2036;width:545;height:2" coordorigin="5554,2036" coordsize="545,2">
              <v:shape style="position:absolute;left:5554;top:2036;width:545;height:2" coordorigin="5554,2036" coordsize="545,0" path="m5554,2036l6098,2036e" filled="false" stroked="true" strokeweight=".72pt" strokecolor="#8e8e8e">
                <v:path arrowok="t"/>
              </v:shape>
            </v:group>
            <v:group style="position:absolute;left:5554;top:2049;width:545;height:2" coordorigin="5554,2049" coordsize="545,2">
              <v:shape style="position:absolute;left:5554;top:2049;width:545;height:2" coordorigin="5554,2049" coordsize="545,0" path="m5554,2049l6098,2049e" filled="false" stroked="true" strokeweight=".6pt" strokecolor="#8f8f8f">
                <v:path arrowok="t"/>
              </v:shape>
            </v:group>
            <v:group style="position:absolute;left:5554;top:2062;width:545;height:2" coordorigin="5554,2062" coordsize="545,2">
              <v:shape style="position:absolute;left:5554;top:2062;width:545;height:2" coordorigin="5554,2062" coordsize="545,0" path="m5554,2062l6098,2062e" filled="false" stroked="true" strokeweight=".72pt" strokecolor="#919191">
                <v:path arrowok="t"/>
              </v:shape>
            </v:group>
            <v:group style="position:absolute;left:5554;top:2075;width:545;height:2" coordorigin="5554,2075" coordsize="545,2">
              <v:shape style="position:absolute;left:5554;top:2075;width:545;height:2" coordorigin="5554,2075" coordsize="545,0" path="m5554,2075l6098,2075e" filled="false" stroked="true" strokeweight=".6pt" strokecolor="#949494">
                <v:path arrowok="t"/>
              </v:shape>
            </v:group>
            <v:group style="position:absolute;left:5554;top:2088;width:545;height:2" coordorigin="5554,2088" coordsize="545,2">
              <v:shape style="position:absolute;left:5554;top:2088;width:545;height:2" coordorigin="5554,2088" coordsize="545,0" path="m5554,2088l6098,2088e" filled="false" stroked="true" strokeweight=".72pt" strokecolor="#959595">
                <v:path arrowok="t"/>
              </v:shape>
            </v:group>
            <v:group style="position:absolute;left:5554;top:2102;width:545;height:2" coordorigin="5554,2102" coordsize="545,2">
              <v:shape style="position:absolute;left:5554;top:2102;width:545;height:2" coordorigin="5554,2102" coordsize="545,0" path="m5554,2102l6098,2102e" filled="false" stroked="true" strokeweight=".6pt" strokecolor="#999999">
                <v:path arrowok="t"/>
              </v:shape>
            </v:group>
            <v:group style="position:absolute;left:5554;top:2115;width:545;height:2" coordorigin="5554,2115" coordsize="545,2">
              <v:shape style="position:absolute;left:5554;top:2115;width:545;height:2" coordorigin="5554,2115" coordsize="545,0" path="m5554,2115l6098,2115e" filled="false" stroked="true" strokeweight=".72pt" strokecolor="#9c9c9c">
                <v:path arrowok="t"/>
              </v:shape>
            </v:group>
            <v:group style="position:absolute;left:5554;top:2128;width:545;height:2" coordorigin="5554,2128" coordsize="545,2">
              <v:shape style="position:absolute;left:5554;top:2128;width:545;height:2" coordorigin="5554,2128" coordsize="545,0" path="m5554,2128l6098,2128e" filled="false" stroked="true" strokeweight=".6pt" strokecolor="#9d9d9d">
                <v:path arrowok="t"/>
              </v:shape>
            </v:group>
            <v:group style="position:absolute;left:5554;top:2141;width:545;height:2" coordorigin="5554,2141" coordsize="545,2">
              <v:shape style="position:absolute;left:5554;top:2141;width:545;height:2" coordorigin="5554,2141" coordsize="545,0" path="m5554,2141l6098,2141e" filled="false" stroked="true" strokeweight=".72pt" strokecolor="#a2a2a2">
                <v:path arrowok="t"/>
              </v:shape>
            </v:group>
            <v:group style="position:absolute;left:5554;top:2154;width:545;height:2" coordorigin="5554,2154" coordsize="545,2">
              <v:shape style="position:absolute;left:5554;top:2154;width:545;height:2" coordorigin="5554,2154" coordsize="545,0" path="m5554,2154l6098,2154e" filled="false" stroked="true" strokeweight=".6pt" strokecolor="#a3a3a3">
                <v:path arrowok="t"/>
              </v:shape>
            </v:group>
            <v:group style="position:absolute;left:5554;top:2168;width:545;height:2" coordorigin="5554,2168" coordsize="545,2">
              <v:shape style="position:absolute;left:5554;top:2168;width:545;height:2" coordorigin="5554,2168" coordsize="545,0" path="m5554,2168l6098,2168e" filled="false" stroked="true" strokeweight=".72pt" strokecolor="#a6a6a6">
                <v:path arrowok="t"/>
              </v:shape>
            </v:group>
            <v:group style="position:absolute;left:5554;top:2181;width:545;height:2" coordorigin="5554,2181" coordsize="545,2">
              <v:shape style="position:absolute;left:5554;top:2181;width:545;height:2" coordorigin="5554,2181" coordsize="545,0" path="m5554,2181l6098,2181e" filled="false" stroked="true" strokeweight=".6pt" strokecolor="#a7a7a7">
                <v:path arrowok="t"/>
              </v:shape>
            </v:group>
            <v:group style="position:absolute;left:5554;top:2194;width:545;height:2" coordorigin="5554,2194" coordsize="545,2">
              <v:shape style="position:absolute;left:5554;top:2194;width:545;height:2" coordorigin="5554,2194" coordsize="545,0" path="m5554,2194l6098,2194e" filled="false" stroked="true" strokeweight=".72pt" strokecolor="#ababab">
                <v:path arrowok="t"/>
              </v:shape>
            </v:group>
            <v:group style="position:absolute;left:5554;top:2207;width:545;height:2" coordorigin="5554,2207" coordsize="545,2">
              <v:shape style="position:absolute;left:5554;top:2207;width:545;height:2" coordorigin="5554,2207" coordsize="545,0" path="m5554,2207l6098,2207e" filled="false" stroked="true" strokeweight=".6pt" strokecolor="#aeaeae">
                <v:path arrowok="t"/>
              </v:shape>
            </v:group>
            <v:group style="position:absolute;left:5554;top:2220;width:545;height:2" coordorigin="5554,2220" coordsize="545,2">
              <v:shape style="position:absolute;left:5554;top:2220;width:545;height:2" coordorigin="5554,2220" coordsize="545,0" path="m5554,2220l6098,2220e" filled="false" stroked="true" strokeweight=".72pt" strokecolor="#b0b0b0">
                <v:path arrowok="t"/>
              </v:shape>
            </v:group>
            <v:group style="position:absolute;left:5554;top:2234;width:545;height:2" coordorigin="5554,2234" coordsize="545,2">
              <v:shape style="position:absolute;left:5554;top:2234;width:545;height:2" coordorigin="5554,2234" coordsize="545,0" path="m5554,2234l6098,2234e" filled="false" stroked="true" strokeweight=".6pt" strokecolor="#b1b1b1">
                <v:path arrowok="t"/>
              </v:shape>
            </v:group>
            <v:group style="position:absolute;left:5554;top:2247;width:545;height:2" coordorigin="5554,2247" coordsize="545,2">
              <v:shape style="position:absolute;left:5554;top:2247;width:545;height:2" coordorigin="5554,2247" coordsize="545,0" path="m5554,2247l6098,2247e" filled="false" stroked="true" strokeweight=".72pt" strokecolor="#b5b5b5">
                <v:path arrowok="t"/>
              </v:shape>
            </v:group>
            <v:group style="position:absolute;left:5554;top:2260;width:545;height:2" coordorigin="5554,2260" coordsize="545,2">
              <v:shape style="position:absolute;left:5554;top:2260;width:545;height:2" coordorigin="5554,2260" coordsize="545,0" path="m5554,2260l6098,2260e" filled="false" stroked="true" strokeweight=".6pt" strokecolor="#b8b8b8">
                <v:path arrowok="t"/>
              </v:shape>
            </v:group>
            <v:group style="position:absolute;left:5554;top:2273;width:545;height:2" coordorigin="5554,2273" coordsize="545,2">
              <v:shape style="position:absolute;left:5554;top:2273;width:545;height:2" coordorigin="5554,2273" coordsize="545,0" path="m5554,2273l6098,2273e" filled="false" stroked="true" strokeweight=".72pt" strokecolor="#bcbcbc">
                <v:path arrowok="t"/>
              </v:shape>
            </v:group>
            <v:group style="position:absolute;left:5554;top:2286;width:545;height:2" coordorigin="5554,2286" coordsize="545,2">
              <v:shape style="position:absolute;left:5554;top:2286;width:545;height:2" coordorigin="5554,2286" coordsize="545,0" path="m5554,2286l6098,2286e" filled="false" stroked="true" strokeweight=".6pt" strokecolor="#bebebe">
                <v:path arrowok="t"/>
              </v:shape>
            </v:group>
            <v:group style="position:absolute;left:5554;top:2300;width:545;height:2" coordorigin="5554,2300" coordsize="545,2">
              <v:shape style="position:absolute;left:5554;top:2300;width:545;height:2" coordorigin="5554,2300" coordsize="545,0" path="m5554,2300l6098,2300e" filled="false" stroked="true" strokeweight=".72pt" strokecolor="#bfbfbf">
                <v:path arrowok="t"/>
              </v:shape>
            </v:group>
            <v:group style="position:absolute;left:5554;top:2313;width:545;height:2" coordorigin="5554,2313" coordsize="545,2">
              <v:shape style="position:absolute;left:5554;top:2313;width:545;height:2" coordorigin="5554,2313" coordsize="545,0" path="m5554,2313l6098,2313e" filled="false" stroked="true" strokeweight=".6pt" strokecolor="#c3c3c3">
                <v:path arrowok="t"/>
              </v:shape>
            </v:group>
            <v:group style="position:absolute;left:5554;top:2326;width:545;height:2" coordorigin="5554,2326" coordsize="545,2">
              <v:shape style="position:absolute;left:5554;top:2326;width:545;height:2" coordorigin="5554,2326" coordsize="545,0" path="m5554,2326l6098,2326e" filled="false" stroked="true" strokeweight=".72pt" strokecolor="#c6c6c6">
                <v:path arrowok="t"/>
              </v:shape>
            </v:group>
            <v:group style="position:absolute;left:5554;top:2339;width:545;height:2" coordorigin="5554,2339" coordsize="545,2">
              <v:shape style="position:absolute;left:5554;top:2339;width:545;height:2" coordorigin="5554,2339" coordsize="545,0" path="m5554,2339l6098,2339e" filled="false" stroked="true" strokeweight=".6pt" strokecolor="#c7c7c7">
                <v:path arrowok="t"/>
              </v:shape>
            </v:group>
            <v:group style="position:absolute;left:5554;top:2352;width:545;height:2" coordorigin="5554,2352" coordsize="545,2">
              <v:shape style="position:absolute;left:5554;top:2352;width:545;height:2" coordorigin="5554,2352" coordsize="545,0" path="m5554,2352l6098,2352e" filled="false" stroked="true" strokeweight=".72pt" strokecolor="#cacaca">
                <v:path arrowok="t"/>
              </v:shape>
            </v:group>
            <v:group style="position:absolute;left:5554;top:2366;width:545;height:2" coordorigin="5554,2366" coordsize="545,2">
              <v:shape style="position:absolute;left:5554;top:2366;width:545;height:2" coordorigin="5554,2366" coordsize="545,0" path="m5554,2366l6098,2366e" filled="false" stroked="true" strokeweight=".6pt" strokecolor="#cdcdcd">
                <v:path arrowok="t"/>
              </v:shape>
            </v:group>
            <v:group style="position:absolute;left:5554;top:2379;width:545;height:2" coordorigin="5554,2379" coordsize="545,2">
              <v:shape style="position:absolute;left:5554;top:2379;width:545;height:2" coordorigin="5554,2379" coordsize="545,0" path="m5554,2379l6098,2379e" filled="false" stroked="true" strokeweight=".72pt" strokecolor="#d0d0d0">
                <v:path arrowok="t"/>
              </v:shape>
            </v:group>
            <v:group style="position:absolute;left:5554;top:2392;width:545;height:2" coordorigin="5554,2392" coordsize="545,2">
              <v:shape style="position:absolute;left:5554;top:2392;width:545;height:2" coordorigin="5554,2392" coordsize="545,0" path="m5554,2392l6098,2392e" filled="false" stroked="true" strokeweight=".6pt" strokecolor="#d1d1d1">
                <v:path arrowok="t"/>
              </v:shape>
            </v:group>
            <v:group style="position:absolute;left:5554;top:2405;width:545;height:2" coordorigin="5554,2405" coordsize="545,2">
              <v:shape style="position:absolute;left:5554;top:2405;width:545;height:2" coordorigin="5554,2405" coordsize="545,0" path="m5554,2405l6098,2405e" filled="false" stroked="true" strokeweight=".72pt" strokecolor="#d4d4d4">
                <v:path arrowok="t"/>
              </v:shape>
            </v:group>
            <v:group style="position:absolute;left:5554;top:2418;width:545;height:2" coordorigin="5554,2418" coordsize="545,2">
              <v:shape style="position:absolute;left:5554;top:2418;width:545;height:2" coordorigin="5554,2418" coordsize="545,0" path="m5554,2418l6098,2418e" filled="false" stroked="true" strokeweight=".6pt" strokecolor="#d5d5d5">
                <v:path arrowok="t"/>
              </v:shape>
            </v:group>
            <v:group style="position:absolute;left:5554;top:2432;width:545;height:2" coordorigin="5554,2432" coordsize="545,2">
              <v:shape style="position:absolute;left:5554;top:2432;width:545;height:2" coordorigin="5554,2432" coordsize="545,0" path="m5554,2432l6098,2432e" filled="false" stroked="true" strokeweight=".72pt" strokecolor="#d9d9d9">
                <v:path arrowok="t"/>
              </v:shape>
            </v:group>
            <v:group style="position:absolute;left:5554;top:2445;width:545;height:2" coordorigin="5554,2445" coordsize="545,2">
              <v:shape style="position:absolute;left:5554;top:2445;width:545;height:2" coordorigin="5554,2445" coordsize="545,0" path="m5554,2445l6098,2445e" filled="false" stroked="true" strokeweight=".6pt" strokecolor="#dbdbdb">
                <v:path arrowok="t"/>
              </v:shape>
            </v:group>
            <v:group style="position:absolute;left:5554;top:2458;width:545;height:2" coordorigin="5554,2458" coordsize="545,2">
              <v:shape style="position:absolute;left:5554;top:2458;width:545;height:2" coordorigin="5554,2458" coordsize="545,0" path="m5554,2458l6098,2458e" filled="false" stroked="true" strokeweight=".72pt" strokecolor="#dedede">
                <v:path arrowok="t"/>
              </v:shape>
            </v:group>
            <v:group style="position:absolute;left:5554;top:2471;width:545;height:2" coordorigin="5554,2471" coordsize="545,2">
              <v:shape style="position:absolute;left:5554;top:2471;width:545;height:2" coordorigin="5554,2471" coordsize="545,0" path="m5554,2471l6098,2471e" filled="false" stroked="true" strokeweight=".6pt" strokecolor="#dfdfdf">
                <v:path arrowok="t"/>
              </v:shape>
            </v:group>
            <v:group style="position:absolute;left:5554;top:2484;width:545;height:2" coordorigin="5554,2484" coordsize="545,2">
              <v:shape style="position:absolute;left:5554;top:2484;width:545;height:2" coordorigin="5554,2484" coordsize="545,0" path="m5554,2484l6098,2484e" filled="false" stroked="true" strokeweight=".72pt" strokecolor="#e2e2e2">
                <v:path arrowok="t"/>
              </v:shape>
            </v:group>
            <v:group style="position:absolute;left:5554;top:2492;width:545;height:24" coordorigin="5554,2492" coordsize="545,24">
              <v:shape style="position:absolute;left:5554;top:2492;width:545;height:24" coordorigin="5554,2492" coordsize="545,24" path="m5554,2516l6098,2516,6098,2492,5554,2492,5554,2516xe" filled="true" fillcolor="#e3e3e3" stroked="false">
                <v:path arrowok="t"/>
                <v:fill type="solid"/>
              </v:shape>
            </v:group>
            <v:group style="position:absolute;left:5554;top:2516;width:545;height:27" coordorigin="5554,2516" coordsize="545,27">
              <v:shape style="position:absolute;left:5554;top:2516;width:545;height:27" coordorigin="5554,2516" coordsize="545,27" path="m5554,2542l6098,2542,6098,2516,5554,2516,5554,2542xe" filled="true" fillcolor="#e7e7e7" stroked="false">
                <v:path arrowok="t"/>
                <v:fill type="solid"/>
              </v:shape>
            </v:group>
            <v:group style="position:absolute;left:5554;top:2549;width:545;height:2" coordorigin="5554,2549" coordsize="545,2">
              <v:shape style="position:absolute;left:5554;top:2549;width:545;height:2" coordorigin="5554,2549" coordsize="545,0" path="m5554,2549l6098,2549e" filled="false" stroked="true" strokeweight=".72pt" strokecolor="#e9e9e9">
                <v:path arrowok="t"/>
              </v:shape>
            </v:group>
            <v:group style="position:absolute;left:5554;top:2562;width:545;height:2" coordorigin="5554,2562" coordsize="545,2">
              <v:shape style="position:absolute;left:5554;top:2562;width:545;height:2" coordorigin="5554,2562" coordsize="545,0" path="m5554,2562l6098,2562e" filled="false" stroked="true" strokeweight=".6pt" strokecolor="#ececec">
                <v:path arrowok="t"/>
              </v:shape>
            </v:group>
            <v:group style="position:absolute;left:5554;top:2568;width:545;height:27" coordorigin="5554,2568" coordsize="545,27">
              <v:shape style="position:absolute;left:5554;top:2568;width:545;height:27" coordorigin="5554,2568" coordsize="545,27" path="m5554,2595l6098,2595,6098,2568,5554,2568,5554,2595xe" filled="true" fillcolor="#ededed" stroked="false">
                <v:path arrowok="t"/>
                <v:fill type="solid"/>
              </v:shape>
            </v:group>
            <v:group style="position:absolute;left:5554;top:2595;width:545;height:27" coordorigin="5554,2595" coordsize="545,27">
              <v:shape style="position:absolute;left:5554;top:2595;width:545;height:27" coordorigin="5554,2595" coordsize="545,27" path="m5554,2621l6098,2621,6098,2595,5554,2595,5554,2621xe" filled="true" fillcolor="#f0f0f0" stroked="false">
                <v:path arrowok="t"/>
                <v:fill type="solid"/>
              </v:shape>
            </v:group>
            <v:group style="position:absolute;left:5554;top:2628;width:545;height:2" coordorigin="5554,2628" coordsize="545,2">
              <v:shape style="position:absolute;left:5554;top:2628;width:545;height:2" coordorigin="5554,2628" coordsize="545,0" path="m5554,2628l6098,2628e" filled="false" stroked="true" strokeweight=".72pt" strokecolor="#f1f1f1">
                <v:path arrowok="t"/>
              </v:shape>
            </v:group>
            <v:group style="position:absolute;left:5554;top:2636;width:545;height:27" coordorigin="5554,2636" coordsize="545,27">
              <v:shape style="position:absolute;left:5554;top:2636;width:545;height:27" coordorigin="5554,2636" coordsize="545,27" path="m5554,2662l6098,2662,6098,2636,5554,2636,5554,2662xe" filled="true" fillcolor="#f4f4f4" stroked="false">
                <v:path arrowok="t"/>
                <v:fill type="solid"/>
              </v:shape>
            </v:group>
            <v:group style="position:absolute;left:5554;top:2662;width:545;height:27" coordorigin="5554,2662" coordsize="545,27">
              <v:shape style="position:absolute;left:5554;top:2662;width:545;height:27" coordorigin="5554,2662" coordsize="545,27" path="m5554,2688l6098,2688,6098,2662,5554,2662,5554,2688xe" filled="true" fillcolor="#f5f5f5" stroked="false">
                <v:path arrowok="t"/>
                <v:fill type="solid"/>
              </v:shape>
            </v:group>
            <v:group style="position:absolute;left:5554;top:2688;width:545;height:39" coordorigin="5554,2688" coordsize="545,39">
              <v:shape style="position:absolute;left:5554;top:2688;width:545;height:39" coordorigin="5554,2688" coordsize="545,39" path="m5554,2727l6098,2727,6098,2688,5554,2688,5554,2727xe" filled="true" fillcolor="#f7f7f7" stroked="false">
                <v:path arrowok="t"/>
                <v:fill type="solid"/>
              </v:shape>
            </v:group>
            <v:group style="position:absolute;left:5554;top:2727;width:545;height:41" coordorigin="5554,2727" coordsize="545,41">
              <v:shape style="position:absolute;left:5554;top:2727;width:545;height:41" coordorigin="5554,2727" coordsize="545,41" path="m5554,2768l6098,2768,6098,2727,5554,2727,5554,2768xe" filled="true" fillcolor="#fafafa" stroked="false">
                <v:path arrowok="t"/>
                <v:fill type="solid"/>
              </v:shape>
            </v:group>
            <v:group style="position:absolute;left:5554;top:2768;width:545;height:53" coordorigin="5554,2768" coordsize="545,53">
              <v:shape style="position:absolute;left:5554;top:2768;width:545;height:53" coordorigin="5554,2768" coordsize="545,53" path="m5554,2820l6098,2820,6098,2768,5554,2768,5554,2820xe" filled="true" fillcolor="#fbfbfb" stroked="false">
                <v:path arrowok="t"/>
                <v:fill type="solid"/>
              </v:shape>
            </v:group>
            <v:group style="position:absolute;left:5554;top:1791;width:545;height:1095" coordorigin="5554,1791" coordsize="545,1095">
              <v:shape style="position:absolute;left:5554;top:1791;width:545;height:1095" coordorigin="5554,1791" coordsize="545,1095" path="m5554,1791l5554,2885,6098,2885,6098,1791,5554,1791xe" filled="false" stroked="true" strokeweight=".72pt" strokecolor="#000000">
                <v:path arrowok="t"/>
              </v:shape>
            </v:group>
            <v:group style="position:absolute;left:7066;top:4284;width:531;height:27" coordorigin="7066,4284" coordsize="531,27">
              <v:shape style="position:absolute;left:7066;top:4284;width:531;height:27" coordorigin="7066,4284" coordsize="531,27" path="m7066,4311l7596,4311,7596,4284,7066,4284,7066,4311xe" filled="true" fillcolor="#757575" stroked="false">
                <v:path arrowok="t"/>
                <v:fill type="solid"/>
              </v:shape>
            </v:group>
            <v:group style="position:absolute;left:7066;top:4311;width:531;height:39" coordorigin="7066,4311" coordsize="531,39">
              <v:shape style="position:absolute;left:7066;top:4311;width:531;height:39" coordorigin="7066,4311" coordsize="531,39" path="m7066,4349l7596,4349,7596,4311,7066,4311,7066,4349xe" filled="true" fillcolor="#787878" stroked="false">
                <v:path arrowok="t"/>
                <v:fill type="solid"/>
              </v:shape>
            </v:group>
            <v:group style="position:absolute;left:7066;top:4349;width:531;height:27" coordorigin="7066,4349" coordsize="531,27">
              <v:shape style="position:absolute;left:7066;top:4349;width:531;height:27" coordorigin="7066,4349" coordsize="531,27" path="m7066,4376l7596,4376,7596,4349,7066,4349,7066,4376xe" filled="true" fillcolor="#797979" stroked="false">
                <v:path arrowok="t"/>
                <v:fill type="solid"/>
              </v:shape>
            </v:group>
            <v:group style="position:absolute;left:7066;top:4376;width:531;height:27" coordorigin="7066,4376" coordsize="531,27">
              <v:shape style="position:absolute;left:7066;top:4376;width:531;height:27" coordorigin="7066,4376" coordsize="531,27" path="m7066,4402l7596,4402,7596,4376,7066,4376,7066,4402xe" filled="true" fillcolor="#7c7c7c" stroked="false">
                <v:path arrowok="t"/>
                <v:fill type="solid"/>
              </v:shape>
            </v:group>
            <v:group style="position:absolute;left:7066;top:4402;width:531;height:27" coordorigin="7066,4402" coordsize="531,27">
              <v:shape style="position:absolute;left:7066;top:4402;width:531;height:27" coordorigin="7066,4402" coordsize="531,27" path="m7066,4428l7596,4428,7596,4402,7066,4402,7066,4428xe" filled="true" fillcolor="#7d7d7d" stroked="false">
                <v:path arrowok="t"/>
                <v:fill type="solid"/>
              </v:shape>
            </v:group>
            <v:group style="position:absolute;left:7066;top:4436;width:531;height:2" coordorigin="7066,4436" coordsize="531,2">
              <v:shape style="position:absolute;left:7066;top:4436;width:531;height:2" coordorigin="7066,4436" coordsize="531,0" path="m7066,4436l7596,4436e" filled="false" stroked="true" strokeweight=".72pt" strokecolor="#808080">
                <v:path arrowok="t"/>
              </v:shape>
            </v:group>
            <v:group style="position:absolute;left:7066;top:4456;width:531;height:2" coordorigin="7066,4456" coordsize="531,2">
              <v:shape style="position:absolute;left:7066;top:4456;width:531;height:2" coordorigin="7066,4456" coordsize="531,0" path="m7066,4456l7596,4456e" filled="false" stroked="true" strokeweight="1.32pt" strokecolor="#818181">
                <v:path arrowok="t"/>
              </v:shape>
            </v:group>
            <v:group style="position:absolute;left:7066;top:4475;width:531;height:2" coordorigin="7066,4475" coordsize="531,2">
              <v:shape style="position:absolute;left:7066;top:4475;width:531;height:2" coordorigin="7066,4475" coordsize="531,0" path="m7066,4475l7596,4475e" filled="false" stroked="true" strokeweight=".6pt" strokecolor="#838383">
                <v:path arrowok="t"/>
              </v:shape>
            </v:group>
            <v:group style="position:absolute;left:7066;top:4488;width:531;height:2" coordorigin="7066,4488" coordsize="531,2">
              <v:shape style="position:absolute;left:7066;top:4488;width:531;height:2" coordorigin="7066,4488" coordsize="531,0" path="m7066,4488l7596,4488e" filled="false" stroked="true" strokeweight=".72pt" strokecolor="#868686">
                <v:path arrowok="t"/>
              </v:shape>
            </v:group>
            <v:group style="position:absolute;left:7066;top:4509;width:531;height:2" coordorigin="7066,4509" coordsize="531,2">
              <v:shape style="position:absolute;left:7066;top:4509;width:531;height:2" coordorigin="7066,4509" coordsize="531,0" path="m7066,4509l7596,4509e" filled="false" stroked="true" strokeweight="1.32pt" strokecolor="#878787">
                <v:path arrowok="t"/>
              </v:shape>
            </v:group>
            <v:group style="position:absolute;left:7066;top:4528;width:531;height:2" coordorigin="7066,4528" coordsize="531,2">
              <v:shape style="position:absolute;left:7066;top:4528;width:531;height:2" coordorigin="7066,4528" coordsize="531,0" path="m7066,4528l7596,4528e" filled="false" stroked="true" strokeweight=".6pt" strokecolor="#8a8a8a">
                <v:path arrowok="t"/>
              </v:shape>
            </v:group>
            <v:group style="position:absolute;left:7066;top:4541;width:531;height:2" coordorigin="7066,4541" coordsize="531,2">
              <v:shape style="position:absolute;left:7066;top:4541;width:531;height:2" coordorigin="7066,4541" coordsize="531,0" path="m7066,4541l7596,4541e" filled="false" stroked="true" strokeweight=".72pt" strokecolor="#8b8b8b">
                <v:path arrowok="t"/>
              </v:shape>
            </v:group>
            <v:group style="position:absolute;left:7066;top:4554;width:531;height:2" coordorigin="7066,4554" coordsize="531,2">
              <v:shape style="position:absolute;left:7066;top:4554;width:531;height:2" coordorigin="7066,4554" coordsize="531,0" path="m7066,4554l7596,4554e" filled="false" stroked="true" strokeweight=".6pt" strokecolor="#8e8e8e">
                <v:path arrowok="t"/>
              </v:shape>
            </v:group>
            <v:group style="position:absolute;left:7066;top:4568;width:531;height:2" coordorigin="7066,4568" coordsize="531,2">
              <v:shape style="position:absolute;left:7066;top:4568;width:531;height:2" coordorigin="7066,4568" coordsize="531,0" path="m7066,4568l7596,4568e" filled="false" stroked="true" strokeweight=".72pt" strokecolor="#8f8f8f">
                <v:path arrowok="t"/>
              </v:shape>
            </v:group>
            <v:group style="position:absolute;left:7066;top:4581;width:531;height:2" coordorigin="7066,4581" coordsize="531,2">
              <v:shape style="position:absolute;left:7066;top:4581;width:531;height:2" coordorigin="7066,4581" coordsize="531,0" path="m7066,4581l7596,4581e" filled="false" stroked="true" strokeweight=".6pt" strokecolor="#919191">
                <v:path arrowok="t"/>
              </v:shape>
            </v:group>
            <v:group style="position:absolute;left:7066;top:4594;width:531;height:2" coordorigin="7066,4594" coordsize="531,2">
              <v:shape style="position:absolute;left:7066;top:4594;width:531;height:2" coordorigin="7066,4594" coordsize="531,0" path="m7066,4594l7596,4594e" filled="false" stroked="true" strokeweight=".72pt" strokecolor="#949494">
                <v:path arrowok="t"/>
              </v:shape>
            </v:group>
            <v:group style="position:absolute;left:7066;top:4607;width:531;height:2" coordorigin="7066,4607" coordsize="531,2">
              <v:shape style="position:absolute;left:7066;top:4607;width:531;height:2" coordorigin="7066,4607" coordsize="531,0" path="m7066,4607l7596,4607e" filled="false" stroked="true" strokeweight=".6pt" strokecolor="#959595">
                <v:path arrowok="t"/>
              </v:shape>
            </v:group>
            <v:group style="position:absolute;left:7066;top:4620;width:531;height:2" coordorigin="7066,4620" coordsize="531,2">
              <v:shape style="position:absolute;left:7066;top:4620;width:531;height:2" coordorigin="7066,4620" coordsize="531,0" path="m7066,4620l7596,4620e" filled="false" stroked="true" strokeweight=".72pt" strokecolor="#989898">
                <v:path arrowok="t"/>
              </v:shape>
            </v:group>
            <v:group style="position:absolute;left:7066;top:4634;width:531;height:2" coordorigin="7066,4634" coordsize="531,2">
              <v:shape style="position:absolute;left:7066;top:4634;width:531;height:2" coordorigin="7066,4634" coordsize="531,0" path="m7066,4634l7596,4634e" filled="false" stroked="true" strokeweight=".6pt" strokecolor="#999999">
                <v:path arrowok="t"/>
              </v:shape>
            </v:group>
            <v:group style="position:absolute;left:7066;top:4647;width:531;height:2" coordorigin="7066,4647" coordsize="531,2">
              <v:shape style="position:absolute;left:7066;top:4647;width:531;height:2" coordorigin="7066,4647" coordsize="531,0" path="m7066,4647l7596,4647e" filled="false" stroked="true" strokeweight=".72pt" strokecolor="#9c9c9c">
                <v:path arrowok="t"/>
              </v:shape>
            </v:group>
            <v:group style="position:absolute;left:7066;top:4660;width:531;height:2" coordorigin="7066,4660" coordsize="531,2">
              <v:shape style="position:absolute;left:7066;top:4660;width:531;height:2" coordorigin="7066,4660" coordsize="531,0" path="m7066,4660l7596,4660e" filled="false" stroked="true" strokeweight=".6pt" strokecolor="#9d9d9d">
                <v:path arrowok="t"/>
              </v:shape>
            </v:group>
            <v:group style="position:absolute;left:7066;top:4673;width:531;height:2" coordorigin="7066,4673" coordsize="531,2">
              <v:shape style="position:absolute;left:7066;top:4673;width:531;height:2" coordorigin="7066,4673" coordsize="531,0" path="m7066,4673l7596,4673e" filled="false" stroked="true" strokeweight=".72pt" strokecolor="#a0a0a0">
                <v:path arrowok="t"/>
              </v:shape>
            </v:group>
            <v:group style="position:absolute;left:7066;top:4686;width:531;height:2" coordorigin="7066,4686" coordsize="531,2">
              <v:shape style="position:absolute;left:7066;top:4686;width:531;height:2" coordorigin="7066,4686" coordsize="531,0" path="m7066,4686l7596,4686e" filled="false" stroked="true" strokeweight=".6pt" strokecolor="#a2a2a2">
                <v:path arrowok="t"/>
              </v:shape>
            </v:group>
            <v:group style="position:absolute;left:7066;top:4700;width:531;height:2" coordorigin="7066,4700" coordsize="531,2">
              <v:shape style="position:absolute;left:7066;top:4700;width:531;height:2" coordorigin="7066,4700" coordsize="531,0" path="m7066,4700l7596,4700e" filled="false" stroked="true" strokeweight=".72pt" strokecolor="#a3a3a3">
                <v:path arrowok="t"/>
              </v:shape>
            </v:group>
            <v:group style="position:absolute;left:7066;top:4713;width:531;height:2" coordorigin="7066,4713" coordsize="531,2">
              <v:shape style="position:absolute;left:7066;top:4713;width:531;height:2" coordorigin="7066,4713" coordsize="531,0" path="m7066,4713l7596,4713e" filled="false" stroked="true" strokeweight=".6pt" strokecolor="#a6a6a6">
                <v:path arrowok="t"/>
              </v:shape>
            </v:group>
            <v:group style="position:absolute;left:7066;top:4726;width:531;height:2" coordorigin="7066,4726" coordsize="531,2">
              <v:shape style="position:absolute;left:7066;top:4726;width:531;height:2" coordorigin="7066,4726" coordsize="531,0" path="m7066,4726l7596,4726e" filled="false" stroked="true" strokeweight=".72pt" strokecolor="#a7a7a7">
                <v:path arrowok="t"/>
              </v:shape>
            </v:group>
            <v:group style="position:absolute;left:7066;top:4739;width:531;height:2" coordorigin="7066,4739" coordsize="531,2">
              <v:shape style="position:absolute;left:7066;top:4739;width:531;height:2" coordorigin="7066,4739" coordsize="531,0" path="m7066,4739l7596,4739e" filled="false" stroked="true" strokeweight=".6pt" strokecolor="#ababab">
                <v:path arrowok="t"/>
              </v:shape>
            </v:group>
            <v:group style="position:absolute;left:7066;top:4752;width:531;height:2" coordorigin="7066,4752" coordsize="531,2">
              <v:shape style="position:absolute;left:7066;top:4752;width:531;height:2" coordorigin="7066,4752" coordsize="531,0" path="m7066,4752l7596,4752e" filled="false" stroked="true" strokeweight=".72pt" strokecolor="#aeaeae">
                <v:path arrowok="t"/>
              </v:shape>
            </v:group>
            <v:group style="position:absolute;left:7066;top:4766;width:531;height:2" coordorigin="7066,4766" coordsize="531,2">
              <v:shape style="position:absolute;left:7066;top:4766;width:531;height:2" coordorigin="7066,4766" coordsize="531,0" path="m7066,4766l7596,4766e" filled="false" stroked="true" strokeweight=".6pt" strokecolor="#b0b0b0">
                <v:path arrowok="t"/>
              </v:shape>
            </v:group>
            <v:group style="position:absolute;left:7066;top:4779;width:531;height:2" coordorigin="7066,4779" coordsize="531,2">
              <v:shape style="position:absolute;left:7066;top:4779;width:531;height:2" coordorigin="7066,4779" coordsize="531,0" path="m7066,4779l7596,4779e" filled="false" stroked="true" strokeweight=".72pt" strokecolor="#b1b1b1">
                <v:path arrowok="t"/>
              </v:shape>
            </v:group>
            <v:group style="position:absolute;left:7066;top:4792;width:531;height:2" coordorigin="7066,4792" coordsize="531,2">
              <v:shape style="position:absolute;left:7066;top:4792;width:531;height:2" coordorigin="7066,4792" coordsize="531,0" path="m7066,4792l7596,4792e" filled="false" stroked="true" strokeweight=".6pt" strokecolor="#b4b4b4">
                <v:path arrowok="t"/>
              </v:shape>
            </v:group>
            <v:group style="position:absolute;left:7066;top:4805;width:531;height:2" coordorigin="7066,4805" coordsize="531,2">
              <v:shape style="position:absolute;left:7066;top:4805;width:531;height:2" coordorigin="7066,4805" coordsize="531,0" path="m7066,4805l7596,4805e" filled="false" stroked="true" strokeweight=".72pt" strokecolor="#b8b8b8">
                <v:path arrowok="t"/>
              </v:shape>
            </v:group>
            <v:group style="position:absolute;left:7066;top:4818;width:531;height:2" coordorigin="7066,4818" coordsize="531,2">
              <v:shape style="position:absolute;left:7066;top:4818;width:531;height:2" coordorigin="7066,4818" coordsize="531,0" path="m7066,4818l7596,4818e" filled="false" stroked="true" strokeweight=".6pt" strokecolor="#b9b9b9">
                <v:path arrowok="t"/>
              </v:shape>
            </v:group>
            <v:group style="position:absolute;left:7066;top:4830;width:531;height:2" coordorigin="7066,4830" coordsize="531,2">
              <v:shape style="position:absolute;left:7066;top:4830;width:531;height:2" coordorigin="7066,4830" coordsize="531,0" path="m7066,4830l7596,4830e" filled="false" stroked="true" strokeweight=".6pt" strokecolor="#bcbcbc">
                <v:path arrowok="t"/>
              </v:shape>
            </v:group>
            <v:group style="position:absolute;left:7066;top:4844;width:531;height:2" coordorigin="7066,4844" coordsize="531,2">
              <v:shape style="position:absolute;left:7066;top:4844;width:531;height:2" coordorigin="7066,4844" coordsize="531,0" path="m7066,4844l7596,4844e" filled="false" stroked="true" strokeweight=".72pt" strokecolor="#bebebe">
                <v:path arrowok="t"/>
              </v:shape>
            </v:group>
            <v:group style="position:absolute;left:7066;top:4857;width:531;height:2" coordorigin="7066,4857" coordsize="531,2">
              <v:shape style="position:absolute;left:7066;top:4857;width:531;height:2" coordorigin="7066,4857" coordsize="531,0" path="m7066,4857l7596,4857e" filled="false" stroked="true" strokeweight=".6pt" strokecolor="#bfbfbf">
                <v:path arrowok="t"/>
              </v:shape>
            </v:group>
            <v:group style="position:absolute;left:7066;top:4870;width:531;height:2" coordorigin="7066,4870" coordsize="531,2">
              <v:shape style="position:absolute;left:7066;top:4870;width:531;height:2" coordorigin="7066,4870" coordsize="531,0" path="m7066,4870l7596,4870e" filled="false" stroked="true" strokeweight=".72pt" strokecolor="#c2c2c2">
                <v:path arrowok="t"/>
              </v:shape>
            </v:group>
            <v:group style="position:absolute;left:7066;top:4883;width:531;height:2" coordorigin="7066,4883" coordsize="531,2">
              <v:shape style="position:absolute;left:7066;top:4883;width:531;height:2" coordorigin="7066,4883" coordsize="531,0" path="m7066,4883l7596,4883e" filled="false" stroked="true" strokeweight=".6pt" strokecolor="#c6c6c6">
                <v:path arrowok="t"/>
              </v:shape>
            </v:group>
            <v:group style="position:absolute;left:7066;top:4896;width:531;height:2" coordorigin="7066,4896" coordsize="531,2">
              <v:shape style="position:absolute;left:7066;top:4896;width:531;height:2" coordorigin="7066,4896" coordsize="531,0" path="m7066,4896l7596,4896e" filled="false" stroked="true" strokeweight=".72pt" strokecolor="#c7c7c7">
                <v:path arrowok="t"/>
              </v:shape>
            </v:group>
            <v:group style="position:absolute;left:7066;top:4910;width:531;height:2" coordorigin="7066,4910" coordsize="531,2">
              <v:shape style="position:absolute;left:7066;top:4910;width:531;height:2" coordorigin="7066,4910" coordsize="531,0" path="m7066,4910l7596,4910e" filled="false" stroked="true" strokeweight=".6pt" strokecolor="#cacaca">
                <v:path arrowok="t"/>
              </v:shape>
            </v:group>
            <v:group style="position:absolute;left:7066;top:4923;width:531;height:2" coordorigin="7066,4923" coordsize="531,2">
              <v:shape style="position:absolute;left:7066;top:4923;width:531;height:2" coordorigin="7066,4923" coordsize="531,0" path="m7066,4923l7596,4923e" filled="false" stroked="true" strokeweight=".72pt" strokecolor="#cccccc">
                <v:path arrowok="t"/>
              </v:shape>
            </v:group>
            <v:group style="position:absolute;left:7066;top:4936;width:531;height:2" coordorigin="7066,4936" coordsize="531,2">
              <v:shape style="position:absolute;left:7066;top:4936;width:531;height:2" coordorigin="7066,4936" coordsize="531,0" path="m7066,4936l7596,4936e" filled="false" stroked="true" strokeweight=".6pt" strokecolor="#cdcdcd">
                <v:path arrowok="t"/>
              </v:shape>
            </v:group>
            <v:group style="position:absolute;left:7066;top:4949;width:531;height:2" coordorigin="7066,4949" coordsize="531,2">
              <v:shape style="position:absolute;left:7066;top:4949;width:531;height:2" coordorigin="7066,4949" coordsize="531,0" path="m7066,4949l7596,4949e" filled="false" stroked="true" strokeweight=".72pt" strokecolor="#d0d0d0">
                <v:path arrowok="t"/>
              </v:shape>
            </v:group>
            <v:group style="position:absolute;left:7066;top:4962;width:531;height:2" coordorigin="7066,4962" coordsize="531,2">
              <v:shape style="position:absolute;left:7066;top:4962;width:531;height:2" coordorigin="7066,4962" coordsize="531,0" path="m7066,4962l7596,4962e" filled="false" stroked="true" strokeweight=".6pt" strokecolor="#d1d1d1">
                <v:path arrowok="t"/>
              </v:shape>
            </v:group>
            <v:group style="position:absolute;left:7066;top:4976;width:531;height:2" coordorigin="7066,4976" coordsize="531,2">
              <v:shape style="position:absolute;left:7066;top:4976;width:531;height:2" coordorigin="7066,4976" coordsize="531,0" path="m7066,4976l7596,4976e" filled="false" stroked="true" strokeweight=".72pt" strokecolor="#d4d4d4">
                <v:path arrowok="t"/>
              </v:shape>
            </v:group>
            <v:group style="position:absolute;left:7066;top:4989;width:531;height:2" coordorigin="7066,4989" coordsize="531,2">
              <v:shape style="position:absolute;left:7066;top:4989;width:531;height:2" coordorigin="7066,4989" coordsize="531,0" path="m7066,4989l7596,4989e" filled="false" stroked="true" strokeweight=".6pt" strokecolor="#d5d5d5">
                <v:path arrowok="t"/>
              </v:shape>
            </v:group>
            <v:group style="position:absolute;left:7066;top:5002;width:531;height:2" coordorigin="7066,5002" coordsize="531,2">
              <v:shape style="position:absolute;left:7066;top:5002;width:531;height:2" coordorigin="7066,5002" coordsize="531,0" path="m7066,5002l7596,5002e" filled="false" stroked="true" strokeweight=".72pt" strokecolor="#d8d8d8">
                <v:path arrowok="t"/>
              </v:shape>
            </v:group>
            <v:group style="position:absolute;left:7066;top:5015;width:531;height:2" coordorigin="7066,5015" coordsize="531,2">
              <v:shape style="position:absolute;left:7066;top:5015;width:531;height:2" coordorigin="7066,5015" coordsize="531,0" path="m7066,5015l7596,5015e" filled="false" stroked="true" strokeweight=".6pt" strokecolor="#d9d9d9">
                <v:path arrowok="t"/>
              </v:shape>
            </v:group>
            <v:group style="position:absolute;left:7066;top:5028;width:531;height:2" coordorigin="7066,5028" coordsize="531,2">
              <v:shape style="position:absolute;left:7066;top:5028;width:531;height:2" coordorigin="7066,5028" coordsize="531,0" path="m7066,5028l7596,5028e" filled="false" stroked="true" strokeweight=".72pt" strokecolor="#dbdbdb">
                <v:path arrowok="t"/>
              </v:shape>
            </v:group>
            <v:group style="position:absolute;left:7066;top:5042;width:531;height:2" coordorigin="7066,5042" coordsize="531,2">
              <v:shape style="position:absolute;left:7066;top:5042;width:531;height:2" coordorigin="7066,5042" coordsize="531,0" path="m7066,5042l7596,5042e" filled="false" stroked="true" strokeweight=".6pt" strokecolor="#dedede">
                <v:path arrowok="t"/>
              </v:shape>
            </v:group>
            <v:group style="position:absolute;left:7066;top:5055;width:531;height:2" coordorigin="7066,5055" coordsize="531,2">
              <v:shape style="position:absolute;left:7066;top:5055;width:531;height:2" coordorigin="7066,5055" coordsize="531,0" path="m7066,5055l7596,5055e" filled="false" stroked="true" strokeweight=".72pt" strokecolor="#dfdfdf">
                <v:path arrowok="t"/>
              </v:shape>
            </v:group>
            <v:group style="position:absolute;left:7066;top:5068;width:531;height:2" coordorigin="7066,5068" coordsize="531,2">
              <v:shape style="position:absolute;left:7066;top:5068;width:531;height:2" coordorigin="7066,5068" coordsize="531,0" path="m7066,5068l7596,5068e" filled="false" stroked="true" strokeweight=".6pt" strokecolor="#e2e2e2">
                <v:path arrowok="t"/>
              </v:shape>
            </v:group>
            <v:group style="position:absolute;left:7066;top:5087;width:531;height:2" coordorigin="7066,5087" coordsize="531,2">
              <v:shape style="position:absolute;left:7066;top:5087;width:531;height:2" coordorigin="7066,5087" coordsize="531,0" path="m7066,5087l7596,5087e" filled="false" stroked="true" strokeweight="1.32pt" strokecolor="#e3e3e3">
                <v:path arrowok="t"/>
              </v:shape>
            </v:group>
            <v:group style="position:absolute;left:7066;top:5108;width:531;height:2" coordorigin="7066,5108" coordsize="531,2">
              <v:shape style="position:absolute;left:7066;top:5108;width:531;height:2" coordorigin="7066,5108" coordsize="531,0" path="m7066,5108l7596,5108e" filled="false" stroked="true" strokeweight=".72pt" strokecolor="#e6e6e6">
                <v:path arrowok="t"/>
              </v:shape>
            </v:group>
            <v:group style="position:absolute;left:7066;top:5121;width:531;height:2" coordorigin="7066,5121" coordsize="531,2">
              <v:shape style="position:absolute;left:7066;top:5121;width:531;height:2" coordorigin="7066,5121" coordsize="531,0" path="m7066,5121l7596,5121e" filled="false" stroked="true" strokeweight=".6pt" strokecolor="#e7e7e7">
                <v:path arrowok="t"/>
              </v:shape>
            </v:group>
            <v:group style="position:absolute;left:7066;top:5140;width:531;height:2" coordorigin="7066,5140" coordsize="531,2">
              <v:shape style="position:absolute;left:7066;top:5140;width:531;height:2" coordorigin="7066,5140" coordsize="531,0" path="m7066,5140l7596,5140e" filled="false" stroked="true" strokeweight="1.32pt" strokecolor="#e9e9e9">
                <v:path arrowok="t"/>
              </v:shape>
            </v:group>
            <v:group style="position:absolute;left:7066;top:5160;width:531;height:2" coordorigin="7066,5160" coordsize="531,2">
              <v:shape style="position:absolute;left:7066;top:5160;width:531;height:2" coordorigin="7066,5160" coordsize="531,0" path="m7066,5160l7596,5160e" filled="false" stroked="true" strokeweight=".72pt" strokecolor="#ececec">
                <v:path arrowok="t"/>
              </v:shape>
            </v:group>
            <v:group style="position:absolute;left:7066;top:5168;width:531;height:27" coordorigin="7066,5168" coordsize="531,27">
              <v:shape style="position:absolute;left:7066;top:5168;width:531;height:27" coordorigin="7066,5168" coordsize="531,27" path="m7066,5194l7596,5194,7596,5168,7066,5168,7066,5194xe" filled="true" fillcolor="#ededed" stroked="false">
                <v:path arrowok="t"/>
                <v:fill type="solid"/>
              </v:shape>
            </v:group>
            <v:group style="position:absolute;left:7066;top:5194;width:531;height:27" coordorigin="7066,5194" coordsize="531,27">
              <v:shape style="position:absolute;left:7066;top:5194;width:531;height:27" coordorigin="7066,5194" coordsize="531,27" path="m7066,5220l7596,5220,7596,5194,7066,5194,7066,5220xe" filled="true" fillcolor="#f0f0f0" stroked="false">
                <v:path arrowok="t"/>
                <v:fill type="solid"/>
              </v:shape>
            </v:group>
            <v:group style="position:absolute;left:7066;top:5220;width:531;height:27" coordorigin="7066,5220" coordsize="531,27">
              <v:shape style="position:absolute;left:7066;top:5220;width:531;height:27" coordorigin="7066,5220" coordsize="531,27" path="m7066,5247l7596,5247,7596,5220,7066,5220,7066,5247xe" filled="true" fillcolor="#f1f1f1" stroked="false">
                <v:path arrowok="t"/>
                <v:fill type="solid"/>
              </v:shape>
            </v:group>
            <v:group style="position:absolute;left:7066;top:5247;width:531;height:27" coordorigin="7066,5247" coordsize="531,27">
              <v:shape style="position:absolute;left:7066;top:5247;width:531;height:27" coordorigin="7066,5247" coordsize="531,27" path="m7066,5273l7596,5273,7596,5247,7066,5247,7066,5273xe" filled="true" fillcolor="#f4f4f4" stroked="false">
                <v:path arrowok="t"/>
                <v:fill type="solid"/>
              </v:shape>
            </v:group>
            <v:group style="position:absolute;left:7066;top:5273;width:531;height:27" coordorigin="7066,5273" coordsize="531,27">
              <v:shape style="position:absolute;left:7066;top:5273;width:531;height:27" coordorigin="7066,5273" coordsize="531,27" path="m7066,5300l7596,5300,7596,5273,7066,5273,7066,5300xe" filled="true" fillcolor="#f5f5f5" stroked="false">
                <v:path arrowok="t"/>
                <v:fill type="solid"/>
              </v:shape>
            </v:group>
            <v:group style="position:absolute;left:7066;top:5300;width:531;height:53" coordorigin="7066,5300" coordsize="531,53">
              <v:shape style="position:absolute;left:7066;top:5300;width:531;height:53" coordorigin="7066,5300" coordsize="531,53" path="m7066,5352l7596,5352,7596,5300,7066,5300,7066,5352xe" filled="true" fillcolor="#f7f7f7" stroked="false">
                <v:path arrowok="t"/>
                <v:fill type="solid"/>
              </v:shape>
            </v:group>
            <v:group style="position:absolute;left:7066;top:5352;width:531;height:39" coordorigin="7066,5352" coordsize="531,39">
              <v:shape style="position:absolute;left:7066;top:5352;width:531;height:39" coordorigin="7066,5352" coordsize="531,39" path="m7066,5391l7596,5391,7596,5352,7066,5352,7066,5391xe" filled="true" fillcolor="#fafafa" stroked="false">
                <v:path arrowok="t"/>
                <v:fill type="solid"/>
              </v:shape>
            </v:group>
            <v:group style="position:absolute;left:7066;top:5391;width:531;height:68" coordorigin="7066,5391" coordsize="531,68">
              <v:shape style="position:absolute;left:7066;top:5391;width:531;height:68" coordorigin="7066,5391" coordsize="531,68" path="m7066,5458l7596,5458,7596,5391,7066,5391,7066,5458xe" filled="true" fillcolor="#fbfbfb" stroked="false">
                <v:path arrowok="t"/>
                <v:fill type="solid"/>
              </v:shape>
            </v:group>
            <v:group style="position:absolute;left:7066;top:4284;width:531;height:1239" coordorigin="7066,4284" coordsize="531,1239">
              <v:shape style="position:absolute;left:7066;top:4284;width:531;height:1239" coordorigin="7066,4284" coordsize="531,1239" path="m7066,4284l7066,5523,7596,5523,7596,4284,7066,4284xe" filled="false" stroked="true" strokeweight=".72pt" strokecolor="#000000">
                <v:path arrowok="t"/>
              </v:shape>
            </v:group>
            <v:group style="position:absolute;left:3857;top:6321;width:3965;height:2" coordorigin="3857,6321" coordsize="3965,2">
              <v:shape style="position:absolute;left:3857;top:6321;width:3965;height:2" coordorigin="3857,6321" coordsize="3965,0" path="m3857,6321l7822,6321e" filled="false" stroked="true" strokeweight=".6pt" strokecolor="#797979">
                <v:path arrowok="t"/>
              </v:shape>
            </v:group>
            <v:group style="position:absolute;left:3857;top:6334;width:3965;height:2" coordorigin="3857,6334" coordsize="3965,2">
              <v:shape style="position:absolute;left:3857;top:6334;width:3965;height:2" coordorigin="3857,6334" coordsize="3965,0" path="m3857,6334l7822,6334e" filled="false" stroked="true" strokeweight=".72pt" strokecolor="#7d7d7d">
                <v:path arrowok="t"/>
              </v:shape>
            </v:group>
            <v:group style="position:absolute;left:3857;top:6347;width:3965;height:2" coordorigin="3857,6347" coordsize="3965,2">
              <v:shape style="position:absolute;left:3857;top:6347;width:3965;height:2" coordorigin="3857,6347" coordsize="3965,0" path="m3857,6347l7822,6347e" filled="false" stroked="true" strokeweight=".6pt" strokecolor="#858585">
                <v:path arrowok="t"/>
              </v:shape>
            </v:group>
            <v:group style="position:absolute;left:3857;top:6360;width:3965;height:2" coordorigin="3857,6360" coordsize="3965,2">
              <v:shape style="position:absolute;left:3857;top:6360;width:3965;height:2" coordorigin="3857,6360" coordsize="3965,0" path="m3857,6360l7822,6360e" filled="false" stroked="true" strokeweight=".72pt" strokecolor="#8f8f8f">
                <v:path arrowok="t"/>
              </v:shape>
            </v:group>
            <v:group style="position:absolute;left:3857;top:6374;width:3965;height:2" coordorigin="3857,6374" coordsize="3965,2">
              <v:shape style="position:absolute;left:3857;top:6374;width:3965;height:2" coordorigin="3857,6374" coordsize="3965,0" path="m3857,6374l7822,6374e" filled="false" stroked="true" strokeweight=".6pt" strokecolor="#999999">
                <v:path arrowok="t"/>
              </v:shape>
            </v:group>
            <v:group style="position:absolute;left:3857;top:6387;width:3965;height:2" coordorigin="3857,6387" coordsize="3965,2">
              <v:shape style="position:absolute;left:3857;top:6387;width:3965;height:2" coordorigin="3857,6387" coordsize="3965,0" path="m3857,6387l7822,6387e" filled="false" stroked="true" strokeweight=".72pt" strokecolor="#a5a5a5">
                <v:path arrowok="t"/>
              </v:shape>
            </v:group>
            <v:group style="position:absolute;left:3857;top:6400;width:3965;height:2" coordorigin="3857,6400" coordsize="3965,2">
              <v:shape style="position:absolute;left:3857;top:6400;width:3965;height:2" coordorigin="3857,6400" coordsize="3965,0" path="m3857,6400l7822,6400e" filled="false" stroked="true" strokeweight=".6pt" strokecolor="#b1b1b1">
                <v:path arrowok="t"/>
              </v:shape>
            </v:group>
            <v:group style="position:absolute;left:3857;top:6413;width:3965;height:2" coordorigin="3857,6413" coordsize="3965,2">
              <v:shape style="position:absolute;left:3857;top:6413;width:3965;height:2" coordorigin="3857,6413" coordsize="3965,0" path="m3857,6413l7822,6413e" filled="false" stroked="true" strokeweight=".72pt" strokecolor="#bdbdbd">
                <v:path arrowok="t"/>
              </v:shape>
            </v:group>
            <v:group style="position:absolute;left:3857;top:6426;width:3965;height:2" coordorigin="3857,6426" coordsize="3965,2">
              <v:shape style="position:absolute;left:3857;top:6426;width:3965;height:2" coordorigin="3857,6426" coordsize="3965,0" path="m3857,6426l7822,6426e" filled="false" stroked="true" strokeweight=".6pt" strokecolor="#cbcbcb">
                <v:path arrowok="t"/>
              </v:shape>
            </v:group>
            <v:group style="position:absolute;left:3857;top:6440;width:3965;height:2" coordorigin="3857,6440" coordsize="3965,2">
              <v:shape style="position:absolute;left:3857;top:6440;width:3965;height:2" coordorigin="3857,6440" coordsize="3965,0" path="m3857,6440l7822,6440e" filled="false" stroked="true" strokeweight=".72pt" strokecolor="#d5d5d5">
                <v:path arrowok="t"/>
              </v:shape>
            </v:group>
            <v:group style="position:absolute;left:3857;top:6453;width:3965;height:2" coordorigin="3857,6453" coordsize="3965,2">
              <v:shape style="position:absolute;left:3857;top:6453;width:3965;height:2" coordorigin="3857,6453" coordsize="3965,0" path="m3857,6453l7822,6453e" filled="false" stroked="true" strokeweight=".6pt" strokecolor="#e1e1e1">
                <v:path arrowok="t"/>
              </v:shape>
            </v:group>
            <v:group style="position:absolute;left:3857;top:6466;width:3965;height:2" coordorigin="3857,6466" coordsize="3965,2">
              <v:shape style="position:absolute;left:3857;top:6466;width:3965;height:2" coordorigin="3857,6466" coordsize="3965,0" path="m3857,6466l7822,6466e" filled="false" stroked="true" strokeweight=".72pt" strokecolor="#e7e7e7">
                <v:path arrowok="t"/>
              </v:shape>
            </v:group>
            <v:group style="position:absolute;left:3857;top:6479;width:3965;height:2" coordorigin="3857,6479" coordsize="3965,2">
              <v:shape style="position:absolute;left:3857;top:6479;width:3965;height:2" coordorigin="3857,6479" coordsize="3965,0" path="m3857,6479l7822,6479e" filled="false" stroked="true" strokeweight=".6pt" strokecolor="#f0f0f0">
                <v:path arrowok="t"/>
              </v:shape>
            </v:group>
            <v:group style="position:absolute;left:3857;top:6492;width:3965;height:2" coordorigin="3857,6492" coordsize="3965,2">
              <v:shape style="position:absolute;left:3857;top:6492;width:3965;height:2" coordorigin="3857,6492" coordsize="3965,0" path="m3857,6492l7822,6492e" filled="false" stroked="true" strokeweight=".72pt" strokecolor="#f4f4f4">
                <v:path arrowok="t"/>
              </v:shape>
            </v:group>
            <v:group style="position:absolute;left:3857;top:6506;width:3965;height:2" coordorigin="3857,6506" coordsize="3965,2">
              <v:shape style="position:absolute;left:3857;top:6506;width:3965;height:2" coordorigin="3857,6506" coordsize="3965,0" path="m3857,6506l7822,6506e" filled="false" stroked="true" strokeweight=".6pt" strokecolor="#f7f7f7">
                <v:path arrowok="t"/>
              </v:shape>
            </v:group>
            <v:group style="position:absolute;left:3857;top:6519;width:3965;height:2" coordorigin="3857,6519" coordsize="3965,2">
              <v:shape style="position:absolute;left:3857;top:6519;width:3965;height:2" coordorigin="3857,6519" coordsize="3965,0" path="m3857,6519l7822,6519e" filled="false" stroked="true" strokeweight=".72pt" strokecolor="#fbfbfb">
                <v:path arrowok="t"/>
              </v:shape>
            </v:group>
            <v:group style="position:absolute;left:3857;top:6545;width:3965;height:2" coordorigin="3857,6545" coordsize="3965,2">
              <v:shape style="position:absolute;left:3857;top:6545;width:3965;height:2" coordorigin="3857,6545" coordsize="3965,0" path="m3857,6545l7822,6545e" filled="false" stroked="true" strokeweight="1.92pt" strokecolor="#fefefe">
                <v:path arrowok="t"/>
              </v:shape>
            </v:group>
            <v:group style="position:absolute;left:3857;top:6572;width:3965;height:2" coordorigin="3857,6572" coordsize="3965,2">
              <v:shape style="position:absolute;left:3857;top:6572;width:3965;height:2" coordorigin="3857,6572" coordsize="3965,0" path="m3857,6572l7822,6572e" filled="false" stroked="true" strokeweight=".72pt" strokecolor="#fbfbfb">
                <v:path arrowok="t"/>
              </v:shape>
            </v:group>
            <v:group style="position:absolute;left:3857;top:6585;width:3965;height:2" coordorigin="3857,6585" coordsize="3965,2">
              <v:shape style="position:absolute;left:3857;top:6585;width:3965;height:2" coordorigin="3857,6585" coordsize="3965,0" path="m3857,6585l7822,6585e" filled="false" stroked="true" strokeweight=".6pt" strokecolor="#f7f7f7">
                <v:path arrowok="t"/>
              </v:shape>
            </v:group>
            <v:group style="position:absolute;left:3857;top:6598;width:3965;height:2" coordorigin="3857,6598" coordsize="3965,2">
              <v:shape style="position:absolute;left:3857;top:6598;width:3965;height:2" coordorigin="3857,6598" coordsize="3965,0" path="m3857,6598l7822,6598e" filled="false" stroked="true" strokeweight=".72pt" strokecolor="#f1f1f1">
                <v:path arrowok="t"/>
              </v:shape>
            </v:group>
            <v:group style="position:absolute;left:3857;top:6611;width:3965;height:2" coordorigin="3857,6611" coordsize="3965,2">
              <v:shape style="position:absolute;left:3857;top:6611;width:3965;height:2" coordorigin="3857,6611" coordsize="3965,0" path="m3857,6611l7822,6611e" filled="false" stroked="true" strokeweight=".6pt" strokecolor="#ebebeb">
                <v:path arrowok="t"/>
              </v:shape>
            </v:group>
            <v:group style="position:absolute;left:3857;top:6624;width:3965;height:2" coordorigin="3857,6624" coordsize="3965,2">
              <v:shape style="position:absolute;left:3857;top:6624;width:3965;height:2" coordorigin="3857,6624" coordsize="3965,0" path="m3857,6624l7822,6624e" filled="false" stroked="true" strokeweight=".72pt" strokecolor="#e3e3e3">
                <v:path arrowok="t"/>
              </v:shape>
            </v:group>
            <v:group style="position:absolute;left:3857;top:6638;width:3965;height:2" coordorigin="3857,6638" coordsize="3965,2">
              <v:shape style="position:absolute;left:3857;top:6638;width:3965;height:2" coordorigin="3857,6638" coordsize="3965,0" path="m3857,6638l7822,6638e" filled="false" stroked="true" strokeweight=".6pt" strokecolor="#dadada">
                <v:path arrowok="t"/>
              </v:shape>
            </v:group>
            <v:group style="position:absolute;left:3857;top:6651;width:3965;height:2" coordorigin="3857,6651" coordsize="3965,2">
              <v:shape style="position:absolute;left:3857;top:6651;width:3965;height:2" coordorigin="3857,6651" coordsize="3965,0" path="m3857,6651l7822,6651e" filled="false" stroked="true" strokeweight=".72pt" strokecolor="#cdcdcd">
                <v:path arrowok="t"/>
              </v:shape>
            </v:group>
            <v:group style="position:absolute;left:3857;top:6664;width:3965;height:2" coordorigin="3857,6664" coordsize="3965,2">
              <v:shape style="position:absolute;left:3857;top:6664;width:3965;height:2" coordorigin="3857,6664" coordsize="3965,0" path="m3857,6664l7822,6664e" filled="false" stroked="true" strokeweight=".6pt" strokecolor="#c2c2c2">
                <v:path arrowok="t"/>
              </v:shape>
            </v:group>
            <v:group style="position:absolute;left:3857;top:6677;width:3965;height:2" coordorigin="3857,6677" coordsize="3965,2">
              <v:shape style="position:absolute;left:3857;top:6677;width:3965;height:2" coordorigin="3857,6677" coordsize="3965,0" path="m3857,6677l7822,6677e" filled="false" stroked="true" strokeweight=".72pt" strokecolor="#b4b4b4">
                <v:path arrowok="t"/>
              </v:shape>
            </v:group>
            <v:group style="position:absolute;left:3857;top:6690;width:3965;height:2" coordorigin="3857,6690" coordsize="3965,2">
              <v:shape style="position:absolute;left:3857;top:6690;width:3965;height:2" coordorigin="3857,6690" coordsize="3965,0" path="m3857,6690l7822,6690e" filled="false" stroked="true" strokeweight=".6pt" strokecolor="#aaaaaa">
                <v:path arrowok="t"/>
              </v:shape>
            </v:group>
            <v:group style="position:absolute;left:3857;top:6704;width:3965;height:2" coordorigin="3857,6704" coordsize="3965,2">
              <v:shape style="position:absolute;left:3857;top:6704;width:3965;height:2" coordorigin="3857,6704" coordsize="3965,0" path="m3857,6704l7822,6704e" filled="false" stroked="true" strokeweight=".72pt" strokecolor="#9d9d9d">
                <v:path arrowok="t"/>
              </v:shape>
            </v:group>
            <v:group style="position:absolute;left:3857;top:6717;width:3965;height:2" coordorigin="3857,6717" coordsize="3965,2">
              <v:shape style="position:absolute;left:3857;top:6717;width:3965;height:2" coordorigin="3857,6717" coordsize="3965,0" path="m3857,6717l7822,6717e" filled="false" stroked="true" strokeweight=".6pt" strokecolor="#939393">
                <v:path arrowok="t"/>
              </v:shape>
            </v:group>
            <v:group style="position:absolute;left:3857;top:6730;width:3965;height:2" coordorigin="3857,6730" coordsize="3965,2">
              <v:shape style="position:absolute;left:3857;top:6730;width:3965;height:2" coordorigin="3857,6730" coordsize="3965,0" path="m3857,6730l7822,6730e" filled="false" stroked="true" strokeweight=".72pt" strokecolor="#8a8a8a">
                <v:path arrowok="t"/>
              </v:shape>
            </v:group>
            <v:group style="position:absolute;left:3857;top:6743;width:3965;height:2" coordorigin="3857,6743" coordsize="3965,2">
              <v:shape style="position:absolute;left:3857;top:6743;width:3965;height:2" coordorigin="3857,6743" coordsize="3965,0" path="m3857,6743l7822,6743e" filled="false" stroked="true" strokeweight=".6pt" strokecolor="#818181">
                <v:path arrowok="t"/>
              </v:shape>
            </v:group>
            <v:group style="position:absolute;left:3857;top:6756;width:3965;height:2" coordorigin="3857,6756" coordsize="3965,2">
              <v:shape style="position:absolute;left:3857;top:6756;width:3965;height:2" coordorigin="3857,6756" coordsize="3965,0" path="m3857,6756l7822,6756e" filled="false" stroked="true" strokeweight=".72pt" strokecolor="#7c7c7c">
                <v:path arrowok="t"/>
              </v:shape>
            </v:group>
            <v:group style="position:absolute;left:3857;top:6770;width:3965;height:2" coordorigin="3857,6770" coordsize="3965,2">
              <v:shape style="position:absolute;left:3857;top:6770;width:3965;height:2" coordorigin="3857,6770" coordsize="3965,0" path="m3857,6770l7822,6770e" filled="false" stroked="true" strokeweight=".6pt" strokecolor="#787878">
                <v:path arrowok="t"/>
              </v:shape>
            </v:group>
            <v:group style="position:absolute;left:3857;top:6315;width:3965;height:461" coordorigin="3857,6315" coordsize="3965,461">
              <v:shape style="position:absolute;left:3857;top:6315;width:3965;height:461" coordorigin="3857,6315" coordsize="3965,461" path="m3857,6315l3857,6776,7822,6776,7822,6315,3857,6315xe" filled="false" stroked="true" strokeweight=".72pt" strokecolor="#000000">
                <v:path arrowok="t"/>
              </v:shape>
            </v:group>
            <v:group style="position:absolute;left:4255;top:5523;width:2;height:778" coordorigin="4255,5523" coordsize="2,778">
              <v:shape style="position:absolute;left:4255;top:5523;width:2;height:778" coordorigin="4255,5523" coordsize="0,778" path="m4255,5523l4255,6300e" filled="false" stroked="true" strokeweight=".72pt" strokecolor="#000000">
                <v:path arrowok="t"/>
              </v:shape>
            </v:group>
            <v:group style="position:absolute;left:7358;top:5523;width:2;height:778" coordorigin="7358,5523" coordsize="2,778">
              <v:shape style="position:absolute;left:7358;top:5523;width:2;height:778" coordorigin="7358,5523" coordsize="0,778" path="m7358,5523l7358,6300e" filled="false" stroked="true" strokeweight=".72pt" strokecolor="#000000">
                <v:path arrowok="t"/>
              </v:shape>
            </v:group>
            <v:group style="position:absolute;left:5767;top:2885;width:2;height:3416" coordorigin="5767,2885" coordsize="2,3416">
              <v:shape style="position:absolute;left:5767;top:2885;width:2;height:3416" coordorigin="5767,2885" coordsize="0,3416" path="m5767,2885l5767,6300e" filled="false" stroked="true" strokeweight=".72pt" strokecolor="#000000">
                <v:path arrowok="t"/>
              </v:shape>
            </v:group>
            <v:group style="position:absolute;left:3353;top:4904;width:610;height:2" coordorigin="3353,4904" coordsize="610,2">
              <v:shape style="position:absolute;left:3353;top:4904;width:610;height:2" coordorigin="3353,4904" coordsize="610,0" path="m3353,4904l3962,4904e" filled="false" stroked="true" strokeweight=".72pt" strokecolor="#000000">
                <v:path arrowok="t"/>
              </v:shape>
            </v:group>
            <v:group style="position:absolute;left:2664;top:4443;width:689;height:2" coordorigin="2664,4443" coordsize="689,2">
              <v:shape style="position:absolute;left:2664;top:4443;width:689;height:2" coordorigin="2664,4443" coordsize="689,0" path="m3353,4443l2664,4443e" filled="false" stroked="true" strokeweight=".72pt" strokecolor="#000000">
                <v:path arrowok="t"/>
              </v:shape>
            </v:group>
            <v:group style="position:absolute;left:8366;top:5998;width:598;height:2" coordorigin="8366,5998" coordsize="598,2">
              <v:shape style="position:absolute;left:8366;top:5998;width:598;height:2" coordorigin="8366,5998" coordsize="598,0" path="m8366,5998l8964,5998e" filled="false" stroked="true" strokeweight=".72pt" strokecolor="#000000">
                <v:path arrowok="t"/>
              </v:shape>
            </v:group>
            <v:group style="position:absolute;left:8366;top:4443;width:598;height:2" coordorigin="8366,4443" coordsize="598,2">
              <v:shape style="position:absolute;left:8366;top:4443;width:598;height:2" coordorigin="8366,4443" coordsize="598,0" path="m8964,4443l8366,4443e" filled="false" stroked="true" strokeweight=".72pt" strokecolor="#000000">
                <v:path arrowok="t"/>
              </v:shape>
            </v:group>
            <v:group style="position:absolute;left:8366;top:2885;width:598;height:2" coordorigin="8366,2885" coordsize="598,2">
              <v:shape style="position:absolute;left:8366;top:2885;width:598;height:2" coordorigin="8366,2885" coordsize="598,0" path="m8964,2885l8366,2885e" filled="false" stroked="true" strokeweight=".72pt" strokecolor="#000000">
                <v:path arrowok="t"/>
              </v:shape>
            </v:group>
            <v:group style="position:absolute;left:8970;top:2568;width:2;height:464" coordorigin="8970,2568" coordsize="2,464">
              <v:shape style="position:absolute;left:8970;top:2568;width:2;height:464" coordorigin="8970,2568" coordsize="0,464" path="m8970,2568l8970,3032e" filled="false" stroked="true" strokeweight=".6pt" strokecolor="#757575">
                <v:path arrowok="t"/>
              </v:shape>
            </v:group>
            <v:group style="position:absolute;left:8983;top:2568;width:2;height:464" coordorigin="8983,2568" coordsize="2,464">
              <v:shape style="position:absolute;left:8983;top:2568;width:2;height:464" coordorigin="8983,2568" coordsize="0,464" path="m8983,2568l8983,3032e" filled="false" stroked="true" strokeweight=".72pt" strokecolor="#787878">
                <v:path arrowok="t"/>
              </v:shape>
            </v:group>
            <v:group style="position:absolute;left:8996;top:2568;width:2;height:464" coordorigin="8996,2568" coordsize="2,464">
              <v:shape style="position:absolute;left:8996;top:2568;width:2;height:464" coordorigin="8996,2568" coordsize="0,464" path="m8996,2568l8996,3032e" filled="false" stroked="true" strokeweight=".6pt" strokecolor="#797979">
                <v:path arrowok="t"/>
              </v:shape>
            </v:group>
            <v:group style="position:absolute;left:9010;top:2568;width:2;height:464" coordorigin="9010,2568" coordsize="2,464">
              <v:shape style="position:absolute;left:9010;top:2568;width:2;height:464" coordorigin="9010,2568" coordsize="0,464" path="m9010,2568l9010,3032e" filled="false" stroked="true" strokeweight=".72pt" strokecolor="#7c7c7c">
                <v:path arrowok="t"/>
              </v:shape>
            </v:group>
            <v:group style="position:absolute;left:9023;top:2568;width:2;height:464" coordorigin="9023,2568" coordsize="2,464">
              <v:shape style="position:absolute;left:9023;top:2568;width:2;height:464" coordorigin="9023,2568" coordsize="0,464" path="m9023,2568l9023,3032e" filled="false" stroked="true" strokeweight=".6pt" strokecolor="#7d7d7d">
                <v:path arrowok="t"/>
              </v:shape>
            </v:group>
            <v:group style="position:absolute;left:9036;top:2568;width:2;height:464" coordorigin="9036,2568" coordsize="2,464">
              <v:shape style="position:absolute;left:9036;top:2568;width:2;height:464" coordorigin="9036,2568" coordsize="0,464" path="m9036,2568l9036,3032e" filled="false" stroked="true" strokeweight=".72pt" strokecolor="#808080">
                <v:path arrowok="t"/>
              </v:shape>
            </v:group>
            <v:group style="position:absolute;left:9049;top:2568;width:2;height:464" coordorigin="9049,2568" coordsize="2,464">
              <v:shape style="position:absolute;left:9049;top:2568;width:2;height:464" coordorigin="9049,2568" coordsize="0,464" path="m9049,2568l9049,3032e" filled="false" stroked="true" strokeweight=".6pt" strokecolor="#838383">
                <v:path arrowok="t"/>
              </v:shape>
            </v:group>
            <v:group style="position:absolute;left:9062;top:2568;width:2;height:464" coordorigin="9062,2568" coordsize="2,464">
              <v:shape style="position:absolute;left:9062;top:2568;width:2;height:464" coordorigin="9062,2568" coordsize="0,464" path="m9062,2568l9062,3032e" filled="false" stroked="true" strokeweight=".72pt" strokecolor="#878787">
                <v:path arrowok="t"/>
              </v:shape>
            </v:group>
            <v:group style="position:absolute;left:9076;top:2568;width:2;height:464" coordorigin="9076,2568" coordsize="2,464">
              <v:shape style="position:absolute;left:9076;top:2568;width:2;height:464" coordorigin="9076,2568" coordsize="0,464" path="m9076,2568l9076,3032e" filled="false" stroked="true" strokeweight=".6pt" strokecolor="#8a8a8a">
                <v:path arrowok="t"/>
              </v:shape>
            </v:group>
            <v:group style="position:absolute;left:9089;top:2568;width:2;height:464" coordorigin="9089,2568" coordsize="2,464">
              <v:shape style="position:absolute;left:9089;top:2568;width:2;height:464" coordorigin="9089,2568" coordsize="0,464" path="m9089,2568l9089,3032e" filled="false" stroked="true" strokeweight=".72pt" strokecolor="#8e8e8e">
                <v:path arrowok="t"/>
              </v:shape>
            </v:group>
            <v:group style="position:absolute;left:9102;top:2568;width:2;height:464" coordorigin="9102,2568" coordsize="2,464">
              <v:shape style="position:absolute;left:9102;top:2568;width:2;height:464" coordorigin="9102,2568" coordsize="0,464" path="m9102,2568l9102,3032e" filled="false" stroked="true" strokeweight=".6pt" strokecolor="#949494">
                <v:path arrowok="t"/>
              </v:shape>
            </v:group>
            <v:group style="position:absolute;left:9115;top:2568;width:2;height:464" coordorigin="9115,2568" coordsize="2,464">
              <v:shape style="position:absolute;left:9115;top:2568;width:2;height:464" coordorigin="9115,2568" coordsize="0,464" path="m9115,2568l9115,3032e" filled="false" stroked="true" strokeweight=".72pt" strokecolor="#989898">
                <v:path arrowok="t"/>
              </v:shape>
            </v:group>
            <v:group style="position:absolute;left:9128;top:2568;width:2;height:464" coordorigin="9128,2568" coordsize="2,464">
              <v:shape style="position:absolute;left:9128;top:2568;width:2;height:464" coordorigin="9128,2568" coordsize="0,464" path="m9128,2568l9128,3032e" filled="false" stroked="true" strokeweight=".6pt" strokecolor="#9c9c9c">
                <v:path arrowok="t"/>
              </v:shape>
            </v:group>
            <v:group style="position:absolute;left:9142;top:2568;width:2;height:464" coordorigin="9142,2568" coordsize="2,464">
              <v:shape style="position:absolute;left:9142;top:2568;width:2;height:464" coordorigin="9142,2568" coordsize="0,464" path="m9142,2568l9142,3032e" filled="false" stroked="true" strokeweight=".72pt" strokecolor="#a2a2a2">
                <v:path arrowok="t"/>
              </v:shape>
            </v:group>
            <v:group style="position:absolute;left:9156;top:2568;width:2;height:464" coordorigin="9156,2568" coordsize="2,464">
              <v:shape style="position:absolute;left:9156;top:2568;width:2;height:464" coordorigin="9156,2568" coordsize="0,464" path="m9156,2568l9156,3032e" filled="false" stroked="true" strokeweight=".72pt" strokecolor="#a6a6a6">
                <v:path arrowok="t"/>
              </v:shape>
            </v:group>
            <v:group style="position:absolute;left:9169;top:2568;width:2;height:464" coordorigin="9169,2568" coordsize="2,464">
              <v:shape style="position:absolute;left:9169;top:2568;width:2;height:464" coordorigin="9169,2568" coordsize="0,464" path="m9169,2568l9169,3032e" filled="false" stroked="true" strokeweight=".6pt" strokecolor="#ababab">
                <v:path arrowok="t"/>
              </v:shape>
            </v:group>
            <v:group style="position:absolute;left:9182;top:2568;width:2;height:464" coordorigin="9182,2568" coordsize="2,464">
              <v:shape style="position:absolute;left:9182;top:2568;width:2;height:464" coordorigin="9182,2568" coordsize="0,464" path="m9182,2568l9182,3032e" filled="false" stroked="true" strokeweight=".72pt" strokecolor="#b0b0b0">
                <v:path arrowok="t"/>
              </v:shape>
            </v:group>
            <v:group style="position:absolute;left:9196;top:2568;width:2;height:464" coordorigin="9196,2568" coordsize="2,464">
              <v:shape style="position:absolute;left:9196;top:2568;width:2;height:464" coordorigin="9196,2568" coordsize="0,464" path="m9196,2568l9196,3032e" filled="false" stroked="true" strokeweight=".6pt" strokecolor="#b6b6b6">
                <v:path arrowok="t"/>
              </v:shape>
            </v:group>
            <v:group style="position:absolute;left:9209;top:2568;width:2;height:464" coordorigin="9209,2568" coordsize="2,464">
              <v:shape style="position:absolute;left:9209;top:2568;width:2;height:464" coordorigin="9209,2568" coordsize="0,464" path="m9209,2568l9209,3032e" filled="false" stroked="true" strokeweight=".72pt" strokecolor="#bababa">
                <v:path arrowok="t"/>
              </v:shape>
            </v:group>
            <v:group style="position:absolute;left:9222;top:2568;width:2;height:464" coordorigin="9222,2568" coordsize="2,464">
              <v:shape style="position:absolute;left:9222;top:2568;width:2;height:464" coordorigin="9222,2568" coordsize="0,464" path="m9222,2568l9222,3032e" filled="false" stroked="true" strokeweight=".6pt" strokecolor="#bfbfbf">
                <v:path arrowok="t"/>
              </v:shape>
            </v:group>
            <v:group style="position:absolute;left:9235;top:2568;width:2;height:464" coordorigin="9235,2568" coordsize="2,464">
              <v:shape style="position:absolute;left:9235;top:2568;width:2;height:464" coordorigin="9235,2568" coordsize="0,464" path="m9235,2568l9235,3032e" filled="false" stroked="true" strokeweight=".72pt" strokecolor="#c6c6c6">
                <v:path arrowok="t"/>
              </v:shape>
            </v:group>
            <v:group style="position:absolute;left:9248;top:2568;width:2;height:464" coordorigin="9248,2568" coordsize="2,464">
              <v:shape style="position:absolute;left:9248;top:2568;width:2;height:464" coordorigin="9248,2568" coordsize="0,464" path="m9248,2568l9248,3032e" filled="false" stroked="true" strokeweight=".6pt" strokecolor="#cacaca">
                <v:path arrowok="t"/>
              </v:shape>
            </v:group>
            <v:group style="position:absolute;left:9262;top:2568;width:2;height:464" coordorigin="9262,2568" coordsize="2,464">
              <v:shape style="position:absolute;left:9262;top:2568;width:2;height:464" coordorigin="9262,2568" coordsize="0,464" path="m9262,2568l9262,3032e" filled="false" stroked="true" strokeweight=".72pt" strokecolor="#d0d0d0">
                <v:path arrowok="t"/>
              </v:shape>
            </v:group>
            <v:group style="position:absolute;left:9275;top:2568;width:2;height:464" coordorigin="9275,2568" coordsize="2,464">
              <v:shape style="position:absolute;left:9275;top:2568;width:2;height:464" coordorigin="9275,2568" coordsize="0,464" path="m9275,2568l9275,3032e" filled="false" stroked="true" strokeweight=".6pt" strokecolor="#d5d5d5">
                <v:path arrowok="t"/>
              </v:shape>
            </v:group>
            <v:group style="position:absolute;left:9288;top:2568;width:2;height:464" coordorigin="9288,2568" coordsize="2,464">
              <v:shape style="position:absolute;left:9288;top:2568;width:2;height:464" coordorigin="9288,2568" coordsize="0,464" path="m9288,2568l9288,3032e" filled="false" stroked="true" strokeweight=".72pt" strokecolor="#d9d9d9">
                <v:path arrowok="t"/>
              </v:shape>
            </v:group>
            <v:group style="position:absolute;left:9301;top:2568;width:2;height:464" coordorigin="9301,2568" coordsize="2,464">
              <v:shape style="position:absolute;left:9301;top:2568;width:2;height:464" coordorigin="9301,2568" coordsize="0,464" path="m9301,2568l9301,3032e" filled="false" stroked="true" strokeweight=".6pt" strokecolor="#dedede">
                <v:path arrowok="t"/>
              </v:shape>
            </v:group>
            <v:group style="position:absolute;left:9314;top:2568;width:2;height:464" coordorigin="9314,2568" coordsize="2,464">
              <v:shape style="position:absolute;left:9314;top:2568;width:2;height:464" coordorigin="9314,2568" coordsize="0,464" path="m9314,2568l9314,3032e" filled="false" stroked="true" strokeweight=".72pt" strokecolor="#e1e1e1">
                <v:path arrowok="t"/>
              </v:shape>
            </v:group>
            <v:group style="position:absolute;left:9328;top:2568;width:2;height:464" coordorigin="9328,2568" coordsize="2,464">
              <v:shape style="position:absolute;left:9328;top:2568;width:2;height:464" coordorigin="9328,2568" coordsize="0,464" path="m9328,2568l9328,3032e" filled="false" stroked="true" strokeweight=".6pt" strokecolor="#e4e4e4">
                <v:path arrowok="t"/>
              </v:shape>
            </v:group>
            <v:group style="position:absolute;left:9341;top:2568;width:2;height:464" coordorigin="9341,2568" coordsize="2,464">
              <v:shape style="position:absolute;left:9341;top:2568;width:2;height:464" coordorigin="9341,2568" coordsize="0,464" path="m9341,2568l9341,3032e" filled="false" stroked="true" strokeweight=".72pt" strokecolor="#e8e8e8">
                <v:path arrowok="t"/>
              </v:shape>
            </v:group>
            <v:group style="position:absolute;left:9354;top:2568;width:2;height:464" coordorigin="9354,2568" coordsize="2,464">
              <v:shape style="position:absolute;left:9354;top:2568;width:2;height:464" coordorigin="9354,2568" coordsize="0,464" path="m9354,2568l9354,3032e" filled="false" stroked="true" strokeweight=".6pt" strokecolor="#ececec">
                <v:path arrowok="t"/>
              </v:shape>
            </v:group>
            <v:group style="position:absolute;left:9367;top:2568;width:2;height:464" coordorigin="9367,2568" coordsize="2,464">
              <v:shape style="position:absolute;left:9367;top:2568;width:2;height:464" coordorigin="9367,2568" coordsize="0,464" path="m9367,2568l9367,3032e" filled="false" stroked="true" strokeweight=".72pt" strokecolor="#efefef">
                <v:path arrowok="t"/>
              </v:shape>
            </v:group>
            <v:group style="position:absolute;left:9380;top:2568;width:2;height:464" coordorigin="9380,2568" coordsize="2,464">
              <v:shape style="position:absolute;left:9380;top:2568;width:2;height:464" coordorigin="9380,2568" coordsize="0,464" path="m9380,2568l9380,3032e" filled="false" stroked="true" strokeweight=".6pt" strokecolor="#f1f1f1">
                <v:path arrowok="t"/>
              </v:shape>
            </v:group>
            <v:group style="position:absolute;left:9394;top:2568;width:2;height:464" coordorigin="9394,2568" coordsize="2,464">
              <v:shape style="position:absolute;left:9394;top:2568;width:2;height:464" coordorigin="9394,2568" coordsize="0,464" path="m9394,2568l9394,3032e" filled="false" stroked="true" strokeweight=".72pt" strokecolor="#f2f2f2">
                <v:path arrowok="t"/>
              </v:shape>
            </v:group>
            <v:group style="position:absolute;left:9407;top:2568;width:2;height:464" coordorigin="9407,2568" coordsize="2,464">
              <v:shape style="position:absolute;left:9407;top:2568;width:2;height:464" coordorigin="9407,2568" coordsize="0,464" path="m9407,2568l9407,3032e" filled="false" stroked="true" strokeweight=".6pt" strokecolor="#f5f5f5">
                <v:path arrowok="t"/>
              </v:shape>
            </v:group>
            <v:group style="position:absolute;left:9420;top:2568;width:2;height:464" coordorigin="9420,2568" coordsize="2,464">
              <v:shape style="position:absolute;left:9420;top:2568;width:2;height:464" coordorigin="9420,2568" coordsize="0,464" path="m9420,2568l9420,3032e" filled="false" stroked="true" strokeweight=".72pt" strokecolor="#f6f6f6">
                <v:path arrowok="t"/>
              </v:shape>
            </v:group>
            <v:group style="position:absolute;left:9434;top:2568;width:2;height:464" coordorigin="9434,2568" coordsize="2,464">
              <v:shape style="position:absolute;left:9434;top:2568;width:2;height:464" coordorigin="9434,2568" coordsize="0,464" path="m9434,2568l9434,3032e" filled="false" stroked="true" strokeweight=".72pt" strokecolor="#f9f9f9">
                <v:path arrowok="t"/>
              </v:shape>
            </v:group>
            <v:group style="position:absolute;left:9442;top:2568;width:27;height:464" coordorigin="9442,2568" coordsize="27,464">
              <v:shape style="position:absolute;left:9442;top:2568;width:27;height:464" coordorigin="9442,2568" coordsize="27,464" path="m9442,3032l9468,3032,9468,2568,9442,2568,9442,3032xe" filled="true" fillcolor="#fafafa" stroked="false">
                <v:path arrowok="t"/>
                <v:fill type="solid"/>
              </v:shape>
            </v:group>
            <v:group style="position:absolute;left:9468;top:2568;width:39;height:464" coordorigin="9468,2568" coordsize="39,464">
              <v:shape style="position:absolute;left:9468;top:2568;width:39;height:464" coordorigin="9468,2568" coordsize="39,464" path="m9468,3032l9506,3032,9506,2568,9468,2568,9468,3032xe" filled="true" fillcolor="#fdfdfd" stroked="false">
                <v:path arrowok="t"/>
                <v:fill type="solid"/>
              </v:shape>
            </v:group>
            <v:group style="position:absolute;left:9547;top:2568;width:27;height:464" coordorigin="9547,2568" coordsize="27,464">
              <v:shape style="position:absolute;left:9547;top:2568;width:27;height:464" coordorigin="9547,2568" coordsize="27,464" path="m9547,3032l9574,3032,9574,2568,9547,2568,9547,3032xe" filled="true" fillcolor="#fdfdfd" stroked="false">
                <v:path arrowok="t"/>
                <v:fill type="solid"/>
              </v:shape>
            </v:group>
            <v:group style="position:absolute;left:9574;top:2568;width:27;height:464" coordorigin="9574,2568" coordsize="27,464">
              <v:shape style="position:absolute;left:9574;top:2568;width:27;height:464" coordorigin="9574,2568" coordsize="27,464" path="m9574,3032l9600,3032,9600,2568,9574,2568,9574,3032xe" filled="true" fillcolor="#fafafa" stroked="false">
                <v:path arrowok="t"/>
                <v:fill type="solid"/>
              </v:shape>
            </v:group>
            <v:group style="position:absolute;left:9606;top:2568;width:2;height:464" coordorigin="9606,2568" coordsize="2,464">
              <v:shape style="position:absolute;left:9606;top:2568;width:2;height:464" coordorigin="9606,2568" coordsize="0,464" path="m9606,2568l9606,3032e" filled="false" stroked="true" strokeweight=".6pt" strokecolor="#f9f9f9">
                <v:path arrowok="t"/>
              </v:shape>
            </v:group>
            <v:group style="position:absolute;left:9619;top:2568;width:2;height:464" coordorigin="9619,2568" coordsize="2,464">
              <v:shape style="position:absolute;left:9619;top:2568;width:2;height:464" coordorigin="9619,2568" coordsize="0,464" path="m9619,2568l9619,3032e" filled="false" stroked="true" strokeweight=".72pt" strokecolor="#f6f6f6">
                <v:path arrowok="t"/>
              </v:shape>
            </v:group>
            <v:group style="position:absolute;left:9632;top:2568;width:2;height:464" coordorigin="9632,2568" coordsize="2,464">
              <v:shape style="position:absolute;left:9632;top:2568;width:2;height:464" coordorigin="9632,2568" coordsize="0,464" path="m9632,2568l9632,3032e" filled="false" stroked="true" strokeweight=".6pt" strokecolor="#f5f5f5">
                <v:path arrowok="t"/>
              </v:shape>
            </v:group>
            <v:group style="position:absolute;left:9646;top:2568;width:2;height:464" coordorigin="9646,2568" coordsize="2,464">
              <v:shape style="position:absolute;left:9646;top:2568;width:2;height:464" coordorigin="9646,2568" coordsize="0,464" path="m9646,2568l9646,3032e" filled="false" stroked="true" strokeweight=".72pt" strokecolor="#f2f2f2">
                <v:path arrowok="t"/>
              </v:shape>
            </v:group>
            <v:group style="position:absolute;left:9659;top:2568;width:2;height:464" coordorigin="9659,2568" coordsize="2,464">
              <v:shape style="position:absolute;left:9659;top:2568;width:2;height:464" coordorigin="9659,2568" coordsize="0,464" path="m9659,2568l9659,3032e" filled="false" stroked="true" strokeweight=".6pt" strokecolor="#efefef">
                <v:path arrowok="t"/>
              </v:shape>
            </v:group>
            <v:group style="position:absolute;left:9672;top:2568;width:2;height:464" coordorigin="9672,2568" coordsize="2,464">
              <v:shape style="position:absolute;left:9672;top:2568;width:2;height:464" coordorigin="9672,2568" coordsize="0,464" path="m9672,2568l9672,3032e" filled="false" stroked="true" strokeweight=".72pt" strokecolor="#ececec">
                <v:path arrowok="t"/>
              </v:shape>
            </v:group>
            <v:group style="position:absolute;left:9686;top:2568;width:2;height:464" coordorigin="9686,2568" coordsize="2,464">
              <v:shape style="position:absolute;left:9686;top:2568;width:2;height:464" coordorigin="9686,2568" coordsize="0,464" path="m9686,2568l9686,3032e" filled="false" stroked="true" strokeweight=".72pt" strokecolor="#ebebeb">
                <v:path arrowok="t"/>
              </v:shape>
            </v:group>
            <v:group style="position:absolute;left:9700;top:2568;width:2;height:464" coordorigin="9700,2568" coordsize="2,464">
              <v:shape style="position:absolute;left:9700;top:2568;width:2;height:464" coordorigin="9700,2568" coordsize="0,464" path="m9700,2568l9700,3032e" filled="false" stroked="true" strokeweight=".6pt" strokecolor="#e7e7e7">
                <v:path arrowok="t"/>
              </v:shape>
            </v:group>
            <v:group style="position:absolute;left:9713;top:2568;width:2;height:464" coordorigin="9713,2568" coordsize="2,464">
              <v:shape style="position:absolute;left:9713;top:2568;width:2;height:464" coordorigin="9713,2568" coordsize="0,464" path="m9713,2568l9713,3032e" filled="false" stroked="true" strokeweight=".72pt" strokecolor="#e3e3e3">
                <v:path arrowok="t"/>
              </v:shape>
            </v:group>
            <v:group style="position:absolute;left:9726;top:2568;width:2;height:464" coordorigin="9726,2568" coordsize="2,464">
              <v:shape style="position:absolute;left:9726;top:2568;width:2;height:464" coordorigin="9726,2568" coordsize="0,464" path="m9726,2568l9726,3032e" filled="false" stroked="true" strokeweight=".6pt" strokecolor="#dedede">
                <v:path arrowok="t"/>
              </v:shape>
            </v:group>
            <v:group style="position:absolute;left:9739;top:2568;width:2;height:464" coordorigin="9739,2568" coordsize="2,464">
              <v:shape style="position:absolute;left:9739;top:2568;width:2;height:464" coordorigin="9739,2568" coordsize="0,464" path="m9739,2568l9739,3032e" filled="false" stroked="true" strokeweight=".72pt" strokecolor="#dadada">
                <v:path arrowok="t"/>
              </v:shape>
            </v:group>
            <v:group style="position:absolute;left:9752;top:2568;width:2;height:464" coordorigin="9752,2568" coordsize="2,464">
              <v:shape style="position:absolute;left:9752;top:2568;width:2;height:464" coordorigin="9752,2568" coordsize="0,464" path="m9752,2568l9752,3032e" filled="false" stroked="true" strokeweight=".6pt" strokecolor="#d6d6d6">
                <v:path arrowok="t"/>
              </v:shape>
            </v:group>
            <v:group style="position:absolute;left:9766;top:2568;width:2;height:464" coordorigin="9766,2568" coordsize="2,464">
              <v:shape style="position:absolute;left:9766;top:2568;width:2;height:464" coordorigin="9766,2568" coordsize="0,464" path="m9766,2568l9766,3032e" filled="false" stroked="true" strokeweight=".72pt" strokecolor="#d0d0d0">
                <v:path arrowok="t"/>
              </v:shape>
            </v:group>
            <v:group style="position:absolute;left:9779;top:2568;width:2;height:464" coordorigin="9779,2568" coordsize="2,464">
              <v:shape style="position:absolute;left:9779;top:2568;width:2;height:464" coordorigin="9779,2568" coordsize="0,464" path="m9779,2568l9779,3032e" filled="false" stroked="true" strokeweight=".6pt" strokecolor="#cccccc">
                <v:path arrowok="t"/>
              </v:shape>
            </v:group>
            <v:group style="position:absolute;left:9792;top:2568;width:2;height:464" coordorigin="9792,2568" coordsize="2,464">
              <v:shape style="position:absolute;left:9792;top:2568;width:2;height:464" coordorigin="9792,2568" coordsize="0,464" path="m9792,2568l9792,3032e" filled="false" stroked="true" strokeweight=".72pt" strokecolor="#c8c8c8">
                <v:path arrowok="t"/>
              </v:shape>
            </v:group>
            <v:group style="position:absolute;left:9805;top:2568;width:2;height:464" coordorigin="9805,2568" coordsize="2,464">
              <v:shape style="position:absolute;left:9805;top:2568;width:2;height:464" coordorigin="9805,2568" coordsize="0,464" path="m9805,2568l9805,3032e" filled="false" stroked="true" strokeweight=".6pt" strokecolor="#c2c2c2">
                <v:path arrowok="t"/>
              </v:shape>
            </v:group>
            <v:group style="position:absolute;left:9818;top:2568;width:2;height:464" coordorigin="9818,2568" coordsize="2,464">
              <v:shape style="position:absolute;left:9818;top:2568;width:2;height:464" coordorigin="9818,2568" coordsize="0,464" path="m9818,2568l9818,3032e" filled="false" stroked="true" strokeweight=".72pt" strokecolor="#bdbdbd">
                <v:path arrowok="t"/>
              </v:shape>
            </v:group>
            <v:group style="position:absolute;left:9832;top:2568;width:2;height:464" coordorigin="9832,2568" coordsize="2,464">
              <v:shape style="position:absolute;left:9832;top:2568;width:2;height:464" coordorigin="9832,2568" coordsize="0,464" path="m9832,2568l9832,3032e" filled="false" stroked="true" strokeweight=".6pt" strokecolor="#b9b9b9">
                <v:path arrowok="t"/>
              </v:shape>
            </v:group>
            <v:group style="position:absolute;left:9845;top:2568;width:2;height:464" coordorigin="9845,2568" coordsize="2,464">
              <v:shape style="position:absolute;left:9845;top:2568;width:2;height:464" coordorigin="9845,2568" coordsize="0,464" path="m9845,2568l9845,3032e" filled="false" stroked="true" strokeweight=".72pt" strokecolor="#b4b4b4">
                <v:path arrowok="t"/>
              </v:shape>
            </v:group>
            <v:group style="position:absolute;left:9858;top:2568;width:2;height:464" coordorigin="9858,2568" coordsize="2,464">
              <v:shape style="position:absolute;left:9858;top:2568;width:2;height:464" coordorigin="9858,2568" coordsize="0,464" path="m9858,2568l9858,3032e" filled="false" stroked="true" strokeweight=".6pt" strokecolor="#aeaeae">
                <v:path arrowok="t"/>
              </v:shape>
            </v:group>
            <v:group style="position:absolute;left:9871;top:2568;width:2;height:464" coordorigin="9871,2568" coordsize="2,464">
              <v:shape style="position:absolute;left:9871;top:2568;width:2;height:464" coordorigin="9871,2568" coordsize="0,464" path="m9871,2568l9871,3032e" filled="false" stroked="true" strokeweight=".72pt" strokecolor="#a7a7a7">
                <v:path arrowok="t"/>
              </v:shape>
            </v:group>
            <v:group style="position:absolute;left:9884;top:2568;width:2;height:464" coordorigin="9884,2568" coordsize="2,464">
              <v:shape style="position:absolute;left:9884;top:2568;width:2;height:464" coordorigin="9884,2568" coordsize="0,464" path="m9884,2568l9884,3032e" filled="false" stroked="true" strokeweight=".6pt" strokecolor="#a3a3a3">
                <v:path arrowok="t"/>
              </v:shape>
            </v:group>
            <v:group style="position:absolute;left:9898;top:2568;width:2;height:464" coordorigin="9898,2568" coordsize="2,464">
              <v:shape style="position:absolute;left:9898;top:2568;width:2;height:464" coordorigin="9898,2568" coordsize="0,464" path="m9898,2568l9898,3032e" filled="false" stroked="true" strokeweight=".72pt" strokecolor="#9d9d9d">
                <v:path arrowok="t"/>
              </v:shape>
            </v:group>
            <v:group style="position:absolute;left:9911;top:2568;width:2;height:464" coordorigin="9911,2568" coordsize="2,464">
              <v:shape style="position:absolute;left:9911;top:2568;width:2;height:464" coordorigin="9911,2568" coordsize="0,464" path="m9911,2568l9911,3032e" filled="false" stroked="true" strokeweight=".6pt" strokecolor="#999999">
                <v:path arrowok="t"/>
              </v:shape>
            </v:group>
            <v:group style="position:absolute;left:9924;top:2568;width:2;height:464" coordorigin="9924,2568" coordsize="2,464">
              <v:shape style="position:absolute;left:9924;top:2568;width:2;height:464" coordorigin="9924,2568" coordsize="0,464" path="m9924,2568l9924,3032e" filled="false" stroked="true" strokeweight=".72pt" strokecolor="#949494">
                <v:path arrowok="t"/>
              </v:shape>
            </v:group>
            <v:group style="position:absolute;left:9938;top:2568;width:2;height:464" coordorigin="9938,2568" coordsize="2,464">
              <v:shape style="position:absolute;left:9938;top:2568;width:2;height:464" coordorigin="9938,2568" coordsize="0,464" path="m9938,2568l9938,3032e" filled="false" stroked="true" strokeweight=".72pt" strokecolor="#909090">
                <v:path arrowok="t"/>
              </v:shape>
            </v:group>
            <v:group style="position:absolute;left:9952;top:2568;width:2;height:464" coordorigin="9952,2568" coordsize="2,464">
              <v:shape style="position:absolute;left:9952;top:2568;width:2;height:464" coordorigin="9952,2568" coordsize="0,464" path="m9952,2568l9952,3032e" filled="false" stroked="true" strokeweight=".6pt" strokecolor="#8c8c8c">
                <v:path arrowok="t"/>
              </v:shape>
            </v:group>
            <v:group style="position:absolute;left:9965;top:2568;width:2;height:464" coordorigin="9965,2568" coordsize="2,464">
              <v:shape style="position:absolute;left:9965;top:2568;width:2;height:464" coordorigin="9965,2568" coordsize="0,464" path="m9965,2568l9965,3032e" filled="false" stroked="true" strokeweight=".72pt" strokecolor="#898989">
                <v:path arrowok="t"/>
              </v:shape>
            </v:group>
            <v:group style="position:absolute;left:9978;top:2568;width:2;height:464" coordorigin="9978,2568" coordsize="2,464">
              <v:shape style="position:absolute;left:9978;top:2568;width:2;height:464" coordorigin="9978,2568" coordsize="0,464" path="m9978,2568l9978,3032e" filled="false" stroked="true" strokeweight=".6pt" strokecolor="#858585">
                <v:path arrowok="t"/>
              </v:shape>
            </v:group>
            <v:group style="position:absolute;left:9991;top:2568;width:2;height:464" coordorigin="9991,2568" coordsize="2,464">
              <v:shape style="position:absolute;left:9991;top:2568;width:2;height:464" coordorigin="9991,2568" coordsize="0,464" path="m9991,2568l9991,3032e" filled="false" stroked="true" strokeweight=".72pt" strokecolor="#818181">
                <v:path arrowok="t"/>
              </v:shape>
            </v:group>
            <v:group style="position:absolute;left:10004;top:2568;width:2;height:464" coordorigin="10004,2568" coordsize="2,464">
              <v:shape style="position:absolute;left:10004;top:2568;width:2;height:464" coordorigin="10004,2568" coordsize="0,464" path="m10004,2568l10004,3032e" filled="false" stroked="true" strokeweight=".6pt" strokecolor="#7e7e7e">
                <v:path arrowok="t"/>
              </v:shape>
            </v:group>
            <v:group style="position:absolute;left:10018;top:2568;width:2;height:464" coordorigin="10018,2568" coordsize="2,464">
              <v:shape style="position:absolute;left:10018;top:2568;width:2;height:464" coordorigin="10018,2568" coordsize="0,464" path="m10018,2568l10018,3032e" filled="false" stroked="true" strokeweight=".72pt" strokecolor="#7d7d7d">
                <v:path arrowok="t"/>
              </v:shape>
            </v:group>
            <v:group style="position:absolute;left:10031;top:2568;width:2;height:464" coordorigin="10031,2568" coordsize="2,464">
              <v:shape style="position:absolute;left:10031;top:2568;width:2;height:464" coordorigin="10031,2568" coordsize="0,464" path="m10031,2568l10031,3032e" filled="false" stroked="true" strokeweight=".6pt" strokecolor="#7b7b7b">
                <v:path arrowok="t"/>
              </v:shape>
            </v:group>
            <v:group style="position:absolute;left:10044;top:2568;width:2;height:464" coordorigin="10044,2568" coordsize="2,464">
              <v:shape style="position:absolute;left:10044;top:2568;width:2;height:464" coordorigin="10044,2568" coordsize="0,464" path="m10044,2568l10044,3032e" filled="false" stroked="true" strokeweight=".72pt" strokecolor="#787878">
                <v:path arrowok="t"/>
              </v:shape>
            </v:group>
            <v:group style="position:absolute;left:10057;top:2568;width:2;height:464" coordorigin="10057,2568" coordsize="2,464">
              <v:shape style="position:absolute;left:10057;top:2568;width:2;height:464" coordorigin="10057,2568" coordsize="0,464" path="m10057,2568l10057,3032e" filled="false" stroked="true" strokeweight=".6pt" strokecolor="#757575">
                <v:path arrowok="t"/>
              </v:shape>
            </v:group>
            <v:group style="position:absolute;left:8964;top:2568;width:1100;height:476" coordorigin="8964,2568" coordsize="1100,476">
              <v:shape style="position:absolute;left:8964;top:2568;width:1100;height:476" coordorigin="8964,2568" coordsize="1100,476" path="m8964,2568l8964,3044,10063,3044,10063,2568,8964,2568xe" filled="false" stroked="true" strokeweight=".72pt" strokecolor="#000000">
                <v:path arrowok="t"/>
              </v:shape>
            </v:group>
            <v:group style="position:absolute;left:8366;top:3663;width:598;height:2" coordorigin="8366,3663" coordsize="598,2">
              <v:shape style="position:absolute;left:8366;top:3663;width:598;height:2" coordorigin="8366,3663" coordsize="598,0" path="m8964,3663l8366,3663e" filled="false" stroked="true" strokeweight=".72pt" strokecolor="#000000">
                <v:path arrowok="t"/>
              </v:shape>
            </v:group>
            <v:group style="position:absolute;left:8970;top:3348;width:2;height:473" coordorigin="8970,3348" coordsize="2,473">
              <v:shape style="position:absolute;left:8970;top:3348;width:2;height:473" coordorigin="8970,3348" coordsize="0,473" path="m8970,3348l8970,3821e" filled="false" stroked="true" strokeweight=".6pt" strokecolor="#757575">
                <v:path arrowok="t"/>
              </v:shape>
            </v:group>
            <v:group style="position:absolute;left:8983;top:3348;width:2;height:473" coordorigin="8983,3348" coordsize="2,473">
              <v:shape style="position:absolute;left:8983;top:3348;width:2;height:473" coordorigin="8983,3348" coordsize="0,473" path="m8983,3348l8983,3821e" filled="false" stroked="true" strokeweight=".72pt" strokecolor="#787878">
                <v:path arrowok="t"/>
              </v:shape>
            </v:group>
            <v:group style="position:absolute;left:8996;top:3348;width:2;height:473" coordorigin="8996,3348" coordsize="2,473">
              <v:shape style="position:absolute;left:8996;top:3348;width:2;height:473" coordorigin="8996,3348" coordsize="0,473" path="m8996,3348l8996,3821e" filled="false" stroked="true" strokeweight=".6pt" strokecolor="#797979">
                <v:path arrowok="t"/>
              </v:shape>
            </v:group>
            <v:group style="position:absolute;left:9010;top:3348;width:2;height:473" coordorigin="9010,3348" coordsize="2,473">
              <v:shape style="position:absolute;left:9010;top:3348;width:2;height:473" coordorigin="9010,3348" coordsize="0,473" path="m9010,3348l9010,3821e" filled="false" stroked="true" strokeweight=".72pt" strokecolor="#7c7c7c">
                <v:path arrowok="t"/>
              </v:shape>
            </v:group>
            <v:group style="position:absolute;left:9023;top:3348;width:2;height:473" coordorigin="9023,3348" coordsize="2,473">
              <v:shape style="position:absolute;left:9023;top:3348;width:2;height:473" coordorigin="9023,3348" coordsize="0,473" path="m9023,3348l9023,3821e" filled="false" stroked="true" strokeweight=".6pt" strokecolor="#7d7d7d">
                <v:path arrowok="t"/>
              </v:shape>
            </v:group>
            <v:group style="position:absolute;left:9036;top:3348;width:2;height:473" coordorigin="9036,3348" coordsize="2,473">
              <v:shape style="position:absolute;left:9036;top:3348;width:2;height:473" coordorigin="9036,3348" coordsize="0,473" path="m9036,3348l9036,3821e" filled="false" stroked="true" strokeweight=".72pt" strokecolor="#808080">
                <v:path arrowok="t"/>
              </v:shape>
            </v:group>
            <v:group style="position:absolute;left:9049;top:3348;width:2;height:473" coordorigin="9049,3348" coordsize="2,473">
              <v:shape style="position:absolute;left:9049;top:3348;width:2;height:473" coordorigin="9049,3348" coordsize="0,473" path="m9049,3348l9049,3821e" filled="false" stroked="true" strokeweight=".6pt" strokecolor="#838383">
                <v:path arrowok="t"/>
              </v:shape>
            </v:group>
            <v:group style="position:absolute;left:9062;top:3348;width:2;height:473" coordorigin="9062,3348" coordsize="2,473">
              <v:shape style="position:absolute;left:9062;top:3348;width:2;height:473" coordorigin="9062,3348" coordsize="0,473" path="m9062,3348l9062,3821e" filled="false" stroked="true" strokeweight=".72pt" strokecolor="#878787">
                <v:path arrowok="t"/>
              </v:shape>
            </v:group>
            <v:group style="position:absolute;left:9076;top:3348;width:2;height:473" coordorigin="9076,3348" coordsize="2,473">
              <v:shape style="position:absolute;left:9076;top:3348;width:2;height:473" coordorigin="9076,3348" coordsize="0,473" path="m9076,3348l9076,3821e" filled="false" stroked="true" strokeweight=".6pt" strokecolor="#8a8a8a">
                <v:path arrowok="t"/>
              </v:shape>
            </v:group>
            <v:group style="position:absolute;left:9089;top:3348;width:2;height:473" coordorigin="9089,3348" coordsize="2,473">
              <v:shape style="position:absolute;left:9089;top:3348;width:2;height:473" coordorigin="9089,3348" coordsize="0,473" path="m9089,3348l9089,3821e" filled="false" stroked="true" strokeweight=".72pt" strokecolor="#8e8e8e">
                <v:path arrowok="t"/>
              </v:shape>
            </v:group>
            <v:group style="position:absolute;left:9102;top:3348;width:2;height:473" coordorigin="9102,3348" coordsize="2,473">
              <v:shape style="position:absolute;left:9102;top:3348;width:2;height:473" coordorigin="9102,3348" coordsize="0,473" path="m9102,3348l9102,3821e" filled="false" stroked="true" strokeweight=".6pt" strokecolor="#949494">
                <v:path arrowok="t"/>
              </v:shape>
            </v:group>
            <v:group style="position:absolute;left:9115;top:3348;width:2;height:473" coordorigin="9115,3348" coordsize="2,473">
              <v:shape style="position:absolute;left:9115;top:3348;width:2;height:473" coordorigin="9115,3348" coordsize="0,473" path="m9115,3348l9115,3821e" filled="false" stroked="true" strokeweight=".72pt" strokecolor="#989898">
                <v:path arrowok="t"/>
              </v:shape>
            </v:group>
            <v:group style="position:absolute;left:9128;top:3348;width:2;height:473" coordorigin="9128,3348" coordsize="2,473">
              <v:shape style="position:absolute;left:9128;top:3348;width:2;height:473" coordorigin="9128,3348" coordsize="0,473" path="m9128,3348l9128,3821e" filled="false" stroked="true" strokeweight=".6pt" strokecolor="#9c9c9c">
                <v:path arrowok="t"/>
              </v:shape>
            </v:group>
            <v:group style="position:absolute;left:9142;top:3348;width:2;height:473" coordorigin="9142,3348" coordsize="2,473">
              <v:shape style="position:absolute;left:9142;top:3348;width:2;height:473" coordorigin="9142,3348" coordsize="0,473" path="m9142,3348l9142,3821e" filled="false" stroked="true" strokeweight=".72pt" strokecolor="#a2a2a2">
                <v:path arrowok="t"/>
              </v:shape>
            </v:group>
            <v:group style="position:absolute;left:9156;top:3348;width:2;height:473" coordorigin="9156,3348" coordsize="2,473">
              <v:shape style="position:absolute;left:9156;top:3348;width:2;height:473" coordorigin="9156,3348" coordsize="0,473" path="m9156,3348l9156,3821e" filled="false" stroked="true" strokeweight=".72pt" strokecolor="#a6a6a6">
                <v:path arrowok="t"/>
              </v:shape>
            </v:group>
            <v:group style="position:absolute;left:9169;top:3348;width:2;height:473" coordorigin="9169,3348" coordsize="2,473">
              <v:shape style="position:absolute;left:9169;top:3348;width:2;height:473" coordorigin="9169,3348" coordsize="0,473" path="m9169,3348l9169,3821e" filled="false" stroked="true" strokeweight=".6pt" strokecolor="#ababab">
                <v:path arrowok="t"/>
              </v:shape>
            </v:group>
            <v:group style="position:absolute;left:9182;top:3348;width:2;height:473" coordorigin="9182,3348" coordsize="2,473">
              <v:shape style="position:absolute;left:9182;top:3348;width:2;height:473" coordorigin="9182,3348" coordsize="0,473" path="m9182,3348l9182,3821e" filled="false" stroked="true" strokeweight=".72pt" strokecolor="#b1b1b1">
                <v:path arrowok="t"/>
              </v:shape>
            </v:group>
            <v:group style="position:absolute;left:9196;top:3348;width:2;height:473" coordorigin="9196,3348" coordsize="2,473">
              <v:shape style="position:absolute;left:9196;top:3348;width:2;height:473" coordorigin="9196,3348" coordsize="0,473" path="m9196,3348l9196,3821e" filled="false" stroked="true" strokeweight=".6pt" strokecolor="#b5b5b5">
                <v:path arrowok="t"/>
              </v:shape>
            </v:group>
            <v:group style="position:absolute;left:9209;top:3348;width:2;height:473" coordorigin="9209,3348" coordsize="2,473">
              <v:shape style="position:absolute;left:9209;top:3348;width:2;height:473" coordorigin="9209,3348" coordsize="0,473" path="m9209,3348l9209,3821e" filled="false" stroked="true" strokeweight=".72pt" strokecolor="#bcbcbc">
                <v:path arrowok="t"/>
              </v:shape>
            </v:group>
            <v:group style="position:absolute;left:9222;top:3348;width:2;height:473" coordorigin="9222,3348" coordsize="2,473">
              <v:shape style="position:absolute;left:9222;top:3348;width:2;height:473" coordorigin="9222,3348" coordsize="0,473" path="m9222,3348l9222,3821e" filled="false" stroked="true" strokeweight=".6pt" strokecolor="#bfbfbf">
                <v:path arrowok="t"/>
              </v:shape>
            </v:group>
            <v:group style="position:absolute;left:9235;top:3348;width:2;height:473" coordorigin="9235,3348" coordsize="2,473">
              <v:shape style="position:absolute;left:9235;top:3348;width:2;height:473" coordorigin="9235,3348" coordsize="0,473" path="m9235,3348l9235,3821e" filled="false" stroked="true" strokeweight=".72pt" strokecolor="#c6c6c6">
                <v:path arrowok="t"/>
              </v:shape>
            </v:group>
            <v:group style="position:absolute;left:9248;top:3348;width:2;height:473" coordorigin="9248,3348" coordsize="2,473">
              <v:shape style="position:absolute;left:9248;top:3348;width:2;height:473" coordorigin="9248,3348" coordsize="0,473" path="m9248,3348l9248,3821e" filled="false" stroked="true" strokeweight=".6pt" strokecolor="#cacaca">
                <v:path arrowok="t"/>
              </v:shape>
            </v:group>
            <v:group style="position:absolute;left:9262;top:3348;width:2;height:473" coordorigin="9262,3348" coordsize="2,473">
              <v:shape style="position:absolute;left:9262;top:3348;width:2;height:473" coordorigin="9262,3348" coordsize="0,473" path="m9262,3348l9262,3821e" filled="false" stroked="true" strokeweight=".72pt" strokecolor="#d0d0d0">
                <v:path arrowok="t"/>
              </v:shape>
            </v:group>
            <v:group style="position:absolute;left:9275;top:3348;width:2;height:473" coordorigin="9275,3348" coordsize="2,473">
              <v:shape style="position:absolute;left:9275;top:3348;width:2;height:473" coordorigin="9275,3348" coordsize="0,473" path="m9275,3348l9275,3821e" filled="false" stroked="true" strokeweight=".6pt" strokecolor="#d4d4d4">
                <v:path arrowok="t"/>
              </v:shape>
            </v:group>
            <v:group style="position:absolute;left:9288;top:3348;width:2;height:473" coordorigin="9288,3348" coordsize="2,473">
              <v:shape style="position:absolute;left:9288;top:3348;width:2;height:473" coordorigin="9288,3348" coordsize="0,473" path="m9288,3348l9288,3821e" filled="false" stroked="true" strokeweight=".72pt" strokecolor="#d9d9d9">
                <v:path arrowok="t"/>
              </v:shape>
            </v:group>
            <v:group style="position:absolute;left:9301;top:3348;width:2;height:473" coordorigin="9301,3348" coordsize="2,473">
              <v:shape style="position:absolute;left:9301;top:3348;width:2;height:473" coordorigin="9301,3348" coordsize="0,473" path="m9301,3348l9301,3821e" filled="false" stroked="true" strokeweight=".6pt" strokecolor="#dedede">
                <v:path arrowok="t"/>
              </v:shape>
            </v:group>
            <v:group style="position:absolute;left:9314;top:3348;width:2;height:473" coordorigin="9314,3348" coordsize="2,473">
              <v:shape style="position:absolute;left:9314;top:3348;width:2;height:473" coordorigin="9314,3348" coordsize="0,473" path="m9314,3348l9314,3821e" filled="false" stroked="true" strokeweight=".72pt" strokecolor="#e2e2e2">
                <v:path arrowok="t"/>
              </v:shape>
            </v:group>
            <v:group style="position:absolute;left:9328;top:3348;width:2;height:473" coordorigin="9328,3348" coordsize="2,473">
              <v:shape style="position:absolute;left:9328;top:3348;width:2;height:473" coordorigin="9328,3348" coordsize="0,473" path="m9328,3348l9328,3821e" filled="false" stroked="true" strokeweight=".6pt" strokecolor="#e6e6e6">
                <v:path arrowok="t"/>
              </v:shape>
            </v:group>
            <v:group style="position:absolute;left:9341;top:3348;width:2;height:473" coordorigin="9341,3348" coordsize="2,473">
              <v:shape style="position:absolute;left:9341;top:3348;width:2;height:473" coordorigin="9341,3348" coordsize="0,473" path="m9341,3348l9341,3821e" filled="false" stroked="true" strokeweight=".72pt" strokecolor="#e7e7e7">
                <v:path arrowok="t"/>
              </v:shape>
            </v:group>
            <v:group style="position:absolute;left:9354;top:3348;width:2;height:473" coordorigin="9354,3348" coordsize="2,473">
              <v:shape style="position:absolute;left:9354;top:3348;width:2;height:473" coordorigin="9354,3348" coordsize="0,473" path="m9354,3348l9354,3821e" filled="false" stroked="true" strokeweight=".6pt" strokecolor="#ececec">
                <v:path arrowok="t"/>
              </v:shape>
            </v:group>
            <v:group style="position:absolute;left:9367;top:3348;width:2;height:473" coordorigin="9367,3348" coordsize="2,473">
              <v:shape style="position:absolute;left:9367;top:3348;width:2;height:473" coordorigin="9367,3348" coordsize="0,473" path="m9367,3348l9367,3821e" filled="false" stroked="true" strokeweight=".72pt" strokecolor="#ededed">
                <v:path arrowok="t"/>
              </v:shape>
            </v:group>
            <v:group style="position:absolute;left:9380;top:3348;width:2;height:473" coordorigin="9380,3348" coordsize="2,473">
              <v:shape style="position:absolute;left:9380;top:3348;width:2;height:473" coordorigin="9380,3348" coordsize="0,473" path="m9380,3348l9380,3821e" filled="false" stroked="true" strokeweight=".6pt" strokecolor="#f1f1f1">
                <v:path arrowok="t"/>
              </v:shape>
            </v:group>
            <v:group style="position:absolute;left:9394;top:3348;width:2;height:473" coordorigin="9394,3348" coordsize="2,473">
              <v:shape style="position:absolute;left:9394;top:3348;width:2;height:473" coordorigin="9394,3348" coordsize="0,473" path="m9394,3348l9394,3821e" filled="false" stroked="true" strokeweight=".72pt" strokecolor="#f4f4f4">
                <v:path arrowok="t"/>
              </v:shape>
            </v:group>
            <v:group style="position:absolute;left:9407;top:3348;width:2;height:473" coordorigin="9407,3348" coordsize="2,473">
              <v:shape style="position:absolute;left:9407;top:3348;width:2;height:473" coordorigin="9407,3348" coordsize="0,473" path="m9407,3348l9407,3821e" filled="false" stroked="true" strokeweight=".6pt" strokecolor="#f5f5f5">
                <v:path arrowok="t"/>
              </v:shape>
            </v:group>
            <v:group style="position:absolute;left:9427;top:3348;width:2;height:473" coordorigin="9427,3348" coordsize="2,473">
              <v:shape style="position:absolute;left:9427;top:3348;width:2;height:473" coordorigin="9427,3348" coordsize="0,473" path="m9427,3348l9427,3821e" filled="false" stroked="true" strokeweight="1.44pt" strokecolor="#f7f7f7">
                <v:path arrowok="t"/>
              </v:shape>
            </v:group>
            <v:group style="position:absolute;left:9448;top:3348;width:2;height:473" coordorigin="9448,3348" coordsize="2,473">
              <v:shape style="position:absolute;left:9448;top:3348;width:2;height:473" coordorigin="9448,3348" coordsize="0,473" path="m9448,3348l9448,3821e" filled="false" stroked="true" strokeweight=".6pt" strokecolor="#fafafa">
                <v:path arrowok="t"/>
              </v:shape>
            </v:group>
            <v:group style="position:absolute;left:9454;top:3348;width:27;height:473" coordorigin="9454,3348" coordsize="27,473">
              <v:shape style="position:absolute;left:9454;top:3348;width:27;height:473" coordorigin="9454,3348" coordsize="27,473" path="m9454,3821l9480,3821,9480,3348,9454,3348,9454,3821xe" filled="true" fillcolor="#fbfbfb" stroked="false">
                <v:path arrowok="t"/>
                <v:fill type="solid"/>
              </v:shape>
            </v:group>
            <v:group style="position:absolute;left:9480;top:3348;width:80;height:473" coordorigin="9480,3348" coordsize="80,473">
              <v:shape style="position:absolute;left:9480;top:3348;width:80;height:473" coordorigin="9480,3348" coordsize="80,473" path="m9480,3821l9559,3821,9559,3348,9480,3348,9480,3821xe" filled="true" fillcolor="#fefefe" stroked="false">
                <v:path arrowok="t"/>
                <v:fill type="solid"/>
              </v:shape>
            </v:group>
            <v:group style="position:absolute;left:9559;top:3348;width:27;height:473" coordorigin="9559,3348" coordsize="27,473">
              <v:shape style="position:absolute;left:9559;top:3348;width:27;height:473" coordorigin="9559,3348" coordsize="27,473" path="m9559,3821l9586,3821,9586,3348,9559,3348,9559,3821xe" filled="true" fillcolor="#fbfbfb" stroked="false">
                <v:path arrowok="t"/>
                <v:fill type="solid"/>
              </v:shape>
            </v:group>
            <v:group style="position:absolute;left:9593;top:3348;width:2;height:473" coordorigin="9593,3348" coordsize="2,473">
              <v:shape style="position:absolute;left:9593;top:3348;width:2;height:473" coordorigin="9593,3348" coordsize="0,473" path="m9593,3348l9593,3821e" filled="false" stroked="true" strokeweight=".72pt" strokecolor="#fafafa">
                <v:path arrowok="t"/>
              </v:shape>
            </v:group>
            <v:group style="position:absolute;left:9600;top:3348;width:27;height:473" coordorigin="9600,3348" coordsize="27,473">
              <v:shape style="position:absolute;left:9600;top:3348;width:27;height:473" coordorigin="9600,3348" coordsize="27,473" path="m9600,3821l9626,3821,9626,3348,9600,3348,9600,3821xe" filled="true" fillcolor="#f7f7f7" stroked="false">
                <v:path arrowok="t"/>
                <v:fill type="solid"/>
              </v:shape>
            </v:group>
            <v:group style="position:absolute;left:9626;top:3348;width:27;height:473" coordorigin="9626,3348" coordsize="27,473">
              <v:shape style="position:absolute;left:9626;top:3348;width:27;height:473" coordorigin="9626,3348" coordsize="27,473" path="m9626,3821l9653,3821,9653,3348,9626,3348,9626,3821xe" filled="true" fillcolor="#f4f4f4" stroked="false">
                <v:path arrowok="t"/>
                <v:fill type="solid"/>
              </v:shape>
            </v:group>
            <v:group style="position:absolute;left:9659;top:3348;width:2;height:473" coordorigin="9659,3348" coordsize="2,473">
              <v:shape style="position:absolute;left:9659;top:3348;width:2;height:473" coordorigin="9659,3348" coordsize="0,473" path="m9659,3348l9659,3821e" filled="false" stroked="true" strokeweight=".6pt" strokecolor="#f0f0f0">
                <v:path arrowok="t"/>
              </v:shape>
            </v:group>
            <v:group style="position:absolute;left:9672;top:3348;width:2;height:473" coordorigin="9672,3348" coordsize="2,473">
              <v:shape style="position:absolute;left:9672;top:3348;width:2;height:473" coordorigin="9672,3348" coordsize="0,473" path="m9672,3348l9672,3821e" filled="false" stroked="true" strokeweight=".72pt" strokecolor="#ededed">
                <v:path arrowok="t"/>
              </v:shape>
            </v:group>
            <v:group style="position:absolute;left:9686;top:3348;width:2;height:473" coordorigin="9686,3348" coordsize="2,473">
              <v:shape style="position:absolute;left:9686;top:3348;width:2;height:473" coordorigin="9686,3348" coordsize="0,473" path="m9686,3348l9686,3821e" filled="false" stroked="true" strokeweight=".72pt" strokecolor="#e9e9e9">
                <v:path arrowok="t"/>
              </v:shape>
            </v:group>
            <v:group style="position:absolute;left:9700;top:3348;width:2;height:473" coordorigin="9700,3348" coordsize="2,473">
              <v:shape style="position:absolute;left:9700;top:3348;width:2;height:473" coordorigin="9700,3348" coordsize="0,473" path="m9700,3348l9700,3821e" filled="false" stroked="true" strokeweight=".6pt" strokecolor="#e7e7e7">
                <v:path arrowok="t"/>
              </v:shape>
            </v:group>
            <v:group style="position:absolute;left:9713;top:3348;width:2;height:473" coordorigin="9713,3348" coordsize="2,473">
              <v:shape style="position:absolute;left:9713;top:3348;width:2;height:473" coordorigin="9713,3348" coordsize="0,473" path="m9713,3348l9713,3821e" filled="false" stroked="true" strokeweight=".72pt" strokecolor="#e3e3e3">
                <v:path arrowok="t"/>
              </v:shape>
            </v:group>
            <v:group style="position:absolute;left:9726;top:3348;width:2;height:473" coordorigin="9726,3348" coordsize="2,473">
              <v:shape style="position:absolute;left:9726;top:3348;width:2;height:473" coordorigin="9726,3348" coordsize="0,473" path="m9726,3348l9726,3821e" filled="false" stroked="true" strokeweight=".6pt" strokecolor="#dfdfdf">
                <v:path arrowok="t"/>
              </v:shape>
            </v:group>
            <v:group style="position:absolute;left:9739;top:3348;width:2;height:473" coordorigin="9739,3348" coordsize="2,473">
              <v:shape style="position:absolute;left:9739;top:3348;width:2;height:473" coordorigin="9739,3348" coordsize="0,473" path="m9739,3348l9739,3821e" filled="false" stroked="true" strokeweight=".72pt" strokecolor="#dbdbdb">
                <v:path arrowok="t"/>
              </v:shape>
            </v:group>
            <v:group style="position:absolute;left:9752;top:3348;width:2;height:473" coordorigin="9752,3348" coordsize="2,473">
              <v:shape style="position:absolute;left:9752;top:3348;width:2;height:473" coordorigin="9752,3348" coordsize="0,473" path="m9752,3348l9752,3821e" filled="false" stroked="true" strokeweight=".6pt" strokecolor="#d8d8d8">
                <v:path arrowok="t"/>
              </v:shape>
            </v:group>
            <v:group style="position:absolute;left:9766;top:3348;width:2;height:473" coordorigin="9766,3348" coordsize="2,473">
              <v:shape style="position:absolute;left:9766;top:3348;width:2;height:473" coordorigin="9766,3348" coordsize="0,473" path="m9766,3348l9766,3821e" filled="false" stroked="true" strokeweight=".72pt" strokecolor="#d1d1d1">
                <v:path arrowok="t"/>
              </v:shape>
            </v:group>
            <v:group style="position:absolute;left:9779;top:3348;width:2;height:473" coordorigin="9779,3348" coordsize="2,473">
              <v:shape style="position:absolute;left:9779;top:3348;width:2;height:473" coordorigin="9779,3348" coordsize="0,473" path="m9779,3348l9779,3821e" filled="false" stroked="true" strokeweight=".6pt" strokecolor="#cdcdcd">
                <v:path arrowok="t"/>
              </v:shape>
            </v:group>
            <v:group style="position:absolute;left:9792;top:3348;width:2;height:473" coordorigin="9792,3348" coordsize="2,473">
              <v:shape style="position:absolute;left:9792;top:3348;width:2;height:473" coordorigin="9792,3348" coordsize="0,473" path="m9792,3348l9792,3821e" filled="false" stroked="true" strokeweight=".72pt" strokecolor="#c8c8c8">
                <v:path arrowok="t"/>
              </v:shape>
            </v:group>
            <v:group style="position:absolute;left:9805;top:3348;width:2;height:473" coordorigin="9805,3348" coordsize="2,473">
              <v:shape style="position:absolute;left:9805;top:3348;width:2;height:473" coordorigin="9805,3348" coordsize="0,473" path="m9805,3348l9805,3821e" filled="false" stroked="true" strokeweight=".6pt" strokecolor="#c3c3c3">
                <v:path arrowok="t"/>
              </v:shape>
            </v:group>
            <v:group style="position:absolute;left:9818;top:3348;width:2;height:473" coordorigin="9818,3348" coordsize="2,473">
              <v:shape style="position:absolute;left:9818;top:3348;width:2;height:473" coordorigin="9818,3348" coordsize="0,473" path="m9818,3348l9818,3821e" filled="false" stroked="true" strokeweight=".72pt" strokecolor="#bebebe">
                <v:path arrowok="t"/>
              </v:shape>
            </v:group>
            <v:group style="position:absolute;left:9832;top:3348;width:2;height:473" coordorigin="9832,3348" coordsize="2,473">
              <v:shape style="position:absolute;left:9832;top:3348;width:2;height:473" coordorigin="9832,3348" coordsize="0,473" path="m9832,3348l9832,3821e" filled="false" stroked="true" strokeweight=".6pt" strokecolor="#b9b9b9">
                <v:path arrowok="t"/>
              </v:shape>
            </v:group>
            <v:group style="position:absolute;left:9845;top:3348;width:2;height:473" coordorigin="9845,3348" coordsize="2,473">
              <v:shape style="position:absolute;left:9845;top:3348;width:2;height:473" coordorigin="9845,3348" coordsize="0,473" path="m9845,3348l9845,3821e" filled="false" stroked="true" strokeweight=".72pt" strokecolor="#b4b4b4">
                <v:path arrowok="t"/>
              </v:shape>
            </v:group>
            <v:group style="position:absolute;left:9858;top:3348;width:2;height:473" coordorigin="9858,3348" coordsize="2,473">
              <v:shape style="position:absolute;left:9858;top:3348;width:2;height:473" coordorigin="9858,3348" coordsize="0,473" path="m9858,3348l9858,3821e" filled="false" stroked="true" strokeweight=".6pt" strokecolor="#aeaeae">
                <v:path arrowok="t"/>
              </v:shape>
            </v:group>
            <v:group style="position:absolute;left:9871;top:3348;width:2;height:473" coordorigin="9871,3348" coordsize="2,473">
              <v:shape style="position:absolute;left:9871;top:3348;width:2;height:473" coordorigin="9871,3348" coordsize="0,473" path="m9871,3348l9871,3821e" filled="false" stroked="true" strokeweight=".72pt" strokecolor="#a7a7a7">
                <v:path arrowok="t"/>
              </v:shape>
            </v:group>
            <v:group style="position:absolute;left:9884;top:3348;width:2;height:473" coordorigin="9884,3348" coordsize="2,473">
              <v:shape style="position:absolute;left:9884;top:3348;width:2;height:473" coordorigin="9884,3348" coordsize="0,473" path="m9884,3348l9884,3821e" filled="false" stroked="true" strokeweight=".6pt" strokecolor="#a2a2a2">
                <v:path arrowok="t"/>
              </v:shape>
            </v:group>
            <v:group style="position:absolute;left:9898;top:3348;width:2;height:473" coordorigin="9898,3348" coordsize="2,473">
              <v:shape style="position:absolute;left:9898;top:3348;width:2;height:473" coordorigin="9898,3348" coordsize="0,473" path="m9898,3348l9898,3821e" filled="false" stroked="true" strokeweight=".72pt" strokecolor="#9e9e9e">
                <v:path arrowok="t"/>
              </v:shape>
            </v:group>
            <v:group style="position:absolute;left:9911;top:3348;width:2;height:473" coordorigin="9911,3348" coordsize="2,473">
              <v:shape style="position:absolute;left:9911;top:3348;width:2;height:473" coordorigin="9911,3348" coordsize="0,473" path="m9911,3348l9911,3821e" filled="false" stroked="true" strokeweight=".6pt" strokecolor="#9a9a9a">
                <v:path arrowok="t"/>
              </v:shape>
            </v:group>
            <v:group style="position:absolute;left:9924;top:3348;width:2;height:473" coordorigin="9924,3348" coordsize="2,473">
              <v:shape style="position:absolute;left:9924;top:3348;width:2;height:473" coordorigin="9924,3348" coordsize="0,473" path="m9924,3348l9924,3821e" filled="false" stroked="true" strokeweight=".72pt" strokecolor="#949494">
                <v:path arrowok="t"/>
              </v:shape>
            </v:group>
            <v:group style="position:absolute;left:9938;top:3348;width:2;height:473" coordorigin="9938,3348" coordsize="2,473">
              <v:shape style="position:absolute;left:9938;top:3348;width:2;height:473" coordorigin="9938,3348" coordsize="0,473" path="m9938,3348l9938,3821e" filled="false" stroked="true" strokeweight=".72pt" strokecolor="#909090">
                <v:path arrowok="t"/>
              </v:shape>
            </v:group>
            <v:group style="position:absolute;left:9952;top:3348;width:2;height:473" coordorigin="9952,3348" coordsize="2,473">
              <v:shape style="position:absolute;left:9952;top:3348;width:2;height:473" coordorigin="9952,3348" coordsize="0,473" path="m9952,3348l9952,3821e" filled="false" stroked="true" strokeweight=".6pt" strokecolor="#8c8c8c">
                <v:path arrowok="t"/>
              </v:shape>
            </v:group>
            <v:group style="position:absolute;left:9965;top:3348;width:2;height:473" coordorigin="9965,3348" coordsize="2,473">
              <v:shape style="position:absolute;left:9965;top:3348;width:2;height:473" coordorigin="9965,3348" coordsize="0,473" path="m9965,3348l9965,3821e" filled="false" stroked="true" strokeweight=".72pt" strokecolor="#898989">
                <v:path arrowok="t"/>
              </v:shape>
            </v:group>
            <v:group style="position:absolute;left:9978;top:3348;width:2;height:473" coordorigin="9978,3348" coordsize="2,473">
              <v:shape style="position:absolute;left:9978;top:3348;width:2;height:473" coordorigin="9978,3348" coordsize="0,473" path="m9978,3348l9978,3821e" filled="false" stroked="true" strokeweight=".6pt" strokecolor="#858585">
                <v:path arrowok="t"/>
              </v:shape>
            </v:group>
            <v:group style="position:absolute;left:9991;top:3348;width:2;height:473" coordorigin="9991,3348" coordsize="2,473">
              <v:shape style="position:absolute;left:9991;top:3348;width:2;height:473" coordorigin="9991,3348" coordsize="0,473" path="m9991,3348l9991,3821e" filled="false" stroked="true" strokeweight=".72pt" strokecolor="#818181">
                <v:path arrowok="t"/>
              </v:shape>
            </v:group>
            <v:group style="position:absolute;left:10004;top:3348;width:2;height:473" coordorigin="10004,3348" coordsize="2,473">
              <v:shape style="position:absolute;left:10004;top:3348;width:2;height:473" coordorigin="10004,3348" coordsize="0,473" path="m10004,3348l10004,3821e" filled="false" stroked="true" strokeweight=".6pt" strokecolor="#7e7e7e">
                <v:path arrowok="t"/>
              </v:shape>
            </v:group>
            <v:group style="position:absolute;left:10018;top:3348;width:2;height:473" coordorigin="10018,3348" coordsize="2,473">
              <v:shape style="position:absolute;left:10018;top:3348;width:2;height:473" coordorigin="10018,3348" coordsize="0,473" path="m10018,3348l10018,3821e" filled="false" stroked="true" strokeweight=".72pt" strokecolor="#7d7d7d">
                <v:path arrowok="t"/>
              </v:shape>
            </v:group>
            <v:group style="position:absolute;left:10031;top:3348;width:2;height:473" coordorigin="10031,3348" coordsize="2,473">
              <v:shape style="position:absolute;left:10031;top:3348;width:2;height:473" coordorigin="10031,3348" coordsize="0,473" path="m10031,3348l10031,3821e" filled="false" stroked="true" strokeweight=".6pt" strokecolor="#7b7b7b">
                <v:path arrowok="t"/>
              </v:shape>
            </v:group>
            <v:group style="position:absolute;left:10044;top:3348;width:2;height:473" coordorigin="10044,3348" coordsize="2,473">
              <v:shape style="position:absolute;left:10044;top:3348;width:2;height:473" coordorigin="10044,3348" coordsize="0,473" path="m10044,3348l10044,3821e" filled="false" stroked="true" strokeweight=".72pt" strokecolor="#787878">
                <v:path arrowok="t"/>
              </v:shape>
            </v:group>
            <v:group style="position:absolute;left:10057;top:3348;width:2;height:473" coordorigin="10057,3348" coordsize="2,473">
              <v:shape style="position:absolute;left:10057;top:3348;width:2;height:473" coordorigin="10057,3348" coordsize="0,473" path="m10057,3348l10057,3821e" filled="false" stroked="true" strokeweight=".6pt" strokecolor="#757575">
                <v:path arrowok="t"/>
              </v:shape>
            </v:group>
            <v:group style="position:absolute;left:8964;top:3348;width:1100;height:473" coordorigin="8964,3348" coordsize="1100,473">
              <v:shape style="position:absolute;left:8964;top:3348;width:1100;height:473" coordorigin="8964,3348" coordsize="1100,473" path="m8964,3348l8964,3821,10063,3821,10063,3348,8964,3348xe" filled="false" stroked="true" strokeweight=".72pt" strokecolor="#000000">
                <v:path arrowok="t"/>
              </v:shape>
            </v:group>
            <v:group style="position:absolute;left:8366;top:2885;width:2;height:3879" coordorigin="8366,2885" coordsize="2,3879">
              <v:shape style="position:absolute;left:8366;top:2885;width:2;height:3879" coordorigin="8366,2885" coordsize="0,3879" path="m8366,2885l8366,6764e" filled="false" stroked="true" strokeweight=".72pt" strokecolor="#000000">
                <v:path arrowok="t"/>
              </v:shape>
            </v:group>
            <v:group style="position:absolute;left:8366;top:5206;width:598;height:15" coordorigin="8366,5206" coordsize="598,15">
              <v:shape style="position:absolute;left:8366;top:5206;width:598;height:15" coordorigin="8366,5206" coordsize="598,15" path="m8964,5220l8366,5206e" filled="false" stroked="true" strokeweight=".72pt" strokecolor="#000000">
                <v:path arrowok="t"/>
              </v:shape>
            </v:group>
            <v:group style="position:absolute;left:8366;top:6764;width:704;height:2" coordorigin="8366,6764" coordsize="704,2">
              <v:shape style="position:absolute;left:8366;top:6764;width:704;height:2" coordorigin="8366,6764" coordsize="704,0" path="m9070,6764l8366,6764e" filled="false" stroked="true" strokeweight=".72pt" strokecolor="#000000">
                <v:path arrowok="t"/>
              </v:shape>
            </v:group>
            <v:group style="position:absolute;left:7558;top:4904;width:809;height:2" coordorigin="7558,4904" coordsize="809,2">
              <v:shape style="position:absolute;left:7558;top:4904;width:809;height:2" coordorigin="7558,4904" coordsize="809,0" path="m7558,4904l8366,4904e" filled="false" stroked="true" strokeweight=".72pt" strokecolor="#000000">
                <v:path arrowok="t"/>
              </v:shape>
            </v:group>
            <v:group style="position:absolute;left:8970;top:4126;width:2;height:461" coordorigin="8970,4126" coordsize="2,461">
              <v:shape style="position:absolute;left:8970;top:4126;width:2;height:461" coordorigin="8970,4126" coordsize="0,461" path="m8970,4126l8970,4587e" filled="false" stroked="true" strokeweight=".6pt" strokecolor="#757575">
                <v:path arrowok="t"/>
              </v:shape>
            </v:group>
            <v:group style="position:absolute;left:8983;top:4126;width:2;height:461" coordorigin="8983,4126" coordsize="2,461">
              <v:shape style="position:absolute;left:8983;top:4126;width:2;height:461" coordorigin="8983,4126" coordsize="0,461" path="m8983,4126l8983,4587e" filled="false" stroked="true" strokeweight=".72pt" strokecolor="#787878">
                <v:path arrowok="t"/>
              </v:shape>
            </v:group>
            <v:group style="position:absolute;left:8996;top:4126;width:2;height:461" coordorigin="8996,4126" coordsize="2,461">
              <v:shape style="position:absolute;left:8996;top:4126;width:2;height:461" coordorigin="8996,4126" coordsize="0,461" path="m8996,4126l8996,4587e" filled="false" stroked="true" strokeweight=".6pt" strokecolor="#797979">
                <v:path arrowok="t"/>
              </v:shape>
            </v:group>
            <v:group style="position:absolute;left:9010;top:4126;width:2;height:461" coordorigin="9010,4126" coordsize="2,461">
              <v:shape style="position:absolute;left:9010;top:4126;width:2;height:461" coordorigin="9010,4126" coordsize="0,461" path="m9010,4126l9010,4587e" filled="false" stroked="true" strokeweight=".72pt" strokecolor="#7c7c7c">
                <v:path arrowok="t"/>
              </v:shape>
            </v:group>
            <v:group style="position:absolute;left:9023;top:4126;width:2;height:461" coordorigin="9023,4126" coordsize="2,461">
              <v:shape style="position:absolute;left:9023;top:4126;width:2;height:461" coordorigin="9023,4126" coordsize="0,461" path="m9023,4126l9023,4587e" filled="false" stroked="true" strokeweight=".6pt" strokecolor="#7d7d7d">
                <v:path arrowok="t"/>
              </v:shape>
            </v:group>
            <v:group style="position:absolute;left:9036;top:4126;width:2;height:461" coordorigin="9036,4126" coordsize="2,461">
              <v:shape style="position:absolute;left:9036;top:4126;width:2;height:461" coordorigin="9036,4126" coordsize="0,461" path="m9036,4126l9036,4587e" filled="false" stroked="true" strokeweight=".72pt" strokecolor="#808080">
                <v:path arrowok="t"/>
              </v:shape>
            </v:group>
            <v:group style="position:absolute;left:9049;top:4126;width:2;height:461" coordorigin="9049,4126" coordsize="2,461">
              <v:shape style="position:absolute;left:9049;top:4126;width:2;height:461" coordorigin="9049,4126" coordsize="0,461" path="m9049,4126l9049,4587e" filled="false" stroked="true" strokeweight=".6pt" strokecolor="#838383">
                <v:path arrowok="t"/>
              </v:shape>
            </v:group>
            <v:group style="position:absolute;left:9062;top:4126;width:2;height:461" coordorigin="9062,4126" coordsize="2,461">
              <v:shape style="position:absolute;left:9062;top:4126;width:2;height:461" coordorigin="9062,4126" coordsize="0,461" path="m9062,4126l9062,4587e" filled="false" stroked="true" strokeweight=".72pt" strokecolor="#878787">
                <v:path arrowok="t"/>
              </v:shape>
            </v:group>
            <v:group style="position:absolute;left:9076;top:4126;width:2;height:461" coordorigin="9076,4126" coordsize="2,461">
              <v:shape style="position:absolute;left:9076;top:4126;width:2;height:461" coordorigin="9076,4126" coordsize="0,461" path="m9076,4126l9076,4587e" filled="false" stroked="true" strokeweight=".6pt" strokecolor="#8a8a8a">
                <v:path arrowok="t"/>
              </v:shape>
            </v:group>
            <v:group style="position:absolute;left:9089;top:4126;width:2;height:461" coordorigin="9089,4126" coordsize="2,461">
              <v:shape style="position:absolute;left:9089;top:4126;width:2;height:461" coordorigin="9089,4126" coordsize="0,461" path="m9089,4126l9089,4587e" filled="false" stroked="true" strokeweight=".72pt" strokecolor="#8e8e8e">
                <v:path arrowok="t"/>
              </v:shape>
            </v:group>
            <v:group style="position:absolute;left:9102;top:4126;width:2;height:461" coordorigin="9102,4126" coordsize="2,461">
              <v:shape style="position:absolute;left:9102;top:4126;width:2;height:461" coordorigin="9102,4126" coordsize="0,461" path="m9102,4126l9102,4587e" filled="false" stroked="true" strokeweight=".6pt" strokecolor="#949494">
                <v:path arrowok="t"/>
              </v:shape>
            </v:group>
            <v:group style="position:absolute;left:9115;top:4126;width:2;height:461" coordorigin="9115,4126" coordsize="2,461">
              <v:shape style="position:absolute;left:9115;top:4126;width:2;height:461" coordorigin="9115,4126" coordsize="0,461" path="m9115,4126l9115,4587e" filled="false" stroked="true" strokeweight=".72pt" strokecolor="#989898">
                <v:path arrowok="t"/>
              </v:shape>
            </v:group>
            <v:group style="position:absolute;left:9128;top:4126;width:2;height:461" coordorigin="9128,4126" coordsize="2,461">
              <v:shape style="position:absolute;left:9128;top:4126;width:2;height:461" coordorigin="9128,4126" coordsize="0,461" path="m9128,4126l9128,4587e" filled="false" stroked="true" strokeweight=".6pt" strokecolor="#9c9c9c">
                <v:path arrowok="t"/>
              </v:shape>
            </v:group>
            <v:group style="position:absolute;left:9142;top:4126;width:2;height:461" coordorigin="9142,4126" coordsize="2,461">
              <v:shape style="position:absolute;left:9142;top:4126;width:2;height:461" coordorigin="9142,4126" coordsize="0,461" path="m9142,4126l9142,4587e" filled="false" stroked="true" strokeweight=".72pt" strokecolor="#a2a2a2">
                <v:path arrowok="t"/>
              </v:shape>
            </v:group>
            <v:group style="position:absolute;left:9156;top:4126;width:2;height:461" coordorigin="9156,4126" coordsize="2,461">
              <v:shape style="position:absolute;left:9156;top:4126;width:2;height:461" coordorigin="9156,4126" coordsize="0,461" path="m9156,4126l9156,4587e" filled="false" stroked="true" strokeweight=".72pt" strokecolor="#a6a6a6">
                <v:path arrowok="t"/>
              </v:shape>
            </v:group>
            <v:group style="position:absolute;left:9169;top:4126;width:2;height:461" coordorigin="9169,4126" coordsize="2,461">
              <v:shape style="position:absolute;left:9169;top:4126;width:2;height:461" coordorigin="9169,4126" coordsize="0,461" path="m9169,4126l9169,4587e" filled="false" stroked="true" strokeweight=".6pt" strokecolor="#ababab">
                <v:path arrowok="t"/>
              </v:shape>
            </v:group>
            <v:group style="position:absolute;left:9182;top:4126;width:2;height:461" coordorigin="9182,4126" coordsize="2,461">
              <v:shape style="position:absolute;left:9182;top:4126;width:2;height:461" coordorigin="9182,4126" coordsize="0,461" path="m9182,4126l9182,4587e" filled="false" stroked="true" strokeweight=".72pt" strokecolor="#b1b1b1">
                <v:path arrowok="t"/>
              </v:shape>
            </v:group>
            <v:group style="position:absolute;left:9196;top:4126;width:2;height:461" coordorigin="9196,4126" coordsize="2,461">
              <v:shape style="position:absolute;left:9196;top:4126;width:2;height:461" coordorigin="9196,4126" coordsize="0,461" path="m9196,4126l9196,4587e" filled="false" stroked="true" strokeweight=".6pt" strokecolor="#b5b5b5">
                <v:path arrowok="t"/>
              </v:shape>
            </v:group>
            <v:group style="position:absolute;left:9209;top:4126;width:2;height:461" coordorigin="9209,4126" coordsize="2,461">
              <v:shape style="position:absolute;left:9209;top:4126;width:2;height:461" coordorigin="9209,4126" coordsize="0,461" path="m9209,4126l9209,4587e" filled="false" stroked="true" strokeweight=".72pt" strokecolor="#bcbcbc">
                <v:path arrowok="t"/>
              </v:shape>
            </v:group>
            <v:group style="position:absolute;left:9222;top:4126;width:2;height:461" coordorigin="9222,4126" coordsize="2,461">
              <v:shape style="position:absolute;left:9222;top:4126;width:2;height:461" coordorigin="9222,4126" coordsize="0,461" path="m9222,4126l9222,4587e" filled="false" stroked="true" strokeweight=".6pt" strokecolor="#bfbfbf">
                <v:path arrowok="t"/>
              </v:shape>
            </v:group>
            <v:group style="position:absolute;left:9235;top:4126;width:2;height:461" coordorigin="9235,4126" coordsize="2,461">
              <v:shape style="position:absolute;left:9235;top:4126;width:2;height:461" coordorigin="9235,4126" coordsize="0,461" path="m9235,4126l9235,4587e" filled="false" stroked="true" strokeweight=".72pt" strokecolor="#c6c6c6">
                <v:path arrowok="t"/>
              </v:shape>
            </v:group>
            <v:group style="position:absolute;left:9248;top:4126;width:2;height:461" coordorigin="9248,4126" coordsize="2,461">
              <v:shape style="position:absolute;left:9248;top:4126;width:2;height:461" coordorigin="9248,4126" coordsize="0,461" path="m9248,4126l9248,4587e" filled="false" stroked="true" strokeweight=".6pt" strokecolor="#cacaca">
                <v:path arrowok="t"/>
              </v:shape>
            </v:group>
            <v:group style="position:absolute;left:9262;top:4126;width:2;height:461" coordorigin="9262,4126" coordsize="2,461">
              <v:shape style="position:absolute;left:9262;top:4126;width:2;height:461" coordorigin="9262,4126" coordsize="0,461" path="m9262,4126l9262,4587e" filled="false" stroked="true" strokeweight=".72pt" strokecolor="#d0d0d0">
                <v:path arrowok="t"/>
              </v:shape>
            </v:group>
            <v:group style="position:absolute;left:9275;top:4126;width:2;height:461" coordorigin="9275,4126" coordsize="2,461">
              <v:shape style="position:absolute;left:9275;top:4126;width:2;height:461" coordorigin="9275,4126" coordsize="0,461" path="m9275,4126l9275,4587e" filled="false" stroked="true" strokeweight=".6pt" strokecolor="#d4d4d4">
                <v:path arrowok="t"/>
              </v:shape>
            </v:group>
            <v:group style="position:absolute;left:9288;top:4126;width:2;height:461" coordorigin="9288,4126" coordsize="2,461">
              <v:shape style="position:absolute;left:9288;top:4126;width:2;height:461" coordorigin="9288,4126" coordsize="0,461" path="m9288,4126l9288,4587e" filled="false" stroked="true" strokeweight=".72pt" strokecolor="#d9d9d9">
                <v:path arrowok="t"/>
              </v:shape>
            </v:group>
            <v:group style="position:absolute;left:9301;top:4126;width:2;height:461" coordorigin="9301,4126" coordsize="2,461">
              <v:shape style="position:absolute;left:9301;top:4126;width:2;height:461" coordorigin="9301,4126" coordsize="0,461" path="m9301,4126l9301,4587e" filled="false" stroked="true" strokeweight=".6pt" strokecolor="#dedede">
                <v:path arrowok="t"/>
              </v:shape>
            </v:group>
            <v:group style="position:absolute;left:9314;top:4126;width:2;height:461" coordorigin="9314,4126" coordsize="2,461">
              <v:shape style="position:absolute;left:9314;top:4126;width:2;height:461" coordorigin="9314,4126" coordsize="0,461" path="m9314,4126l9314,4587e" filled="false" stroked="true" strokeweight=".72pt" strokecolor="#e2e2e2">
                <v:path arrowok="t"/>
              </v:shape>
            </v:group>
            <v:group style="position:absolute;left:9328;top:4126;width:2;height:461" coordorigin="9328,4126" coordsize="2,461">
              <v:shape style="position:absolute;left:9328;top:4126;width:2;height:461" coordorigin="9328,4126" coordsize="0,461" path="m9328,4126l9328,4587e" filled="false" stroked="true" strokeweight=".6pt" strokecolor="#e6e6e6">
                <v:path arrowok="t"/>
              </v:shape>
            </v:group>
            <v:group style="position:absolute;left:9341;top:4126;width:2;height:461" coordorigin="9341,4126" coordsize="2,461">
              <v:shape style="position:absolute;left:9341;top:4126;width:2;height:461" coordorigin="9341,4126" coordsize="0,461" path="m9341,4126l9341,4587e" filled="false" stroked="true" strokeweight=".72pt" strokecolor="#e7e7e7">
                <v:path arrowok="t"/>
              </v:shape>
            </v:group>
            <v:group style="position:absolute;left:9354;top:4126;width:2;height:461" coordorigin="9354,4126" coordsize="2,461">
              <v:shape style="position:absolute;left:9354;top:4126;width:2;height:461" coordorigin="9354,4126" coordsize="0,461" path="m9354,4126l9354,4587e" filled="false" stroked="true" strokeweight=".6pt" strokecolor="#ececec">
                <v:path arrowok="t"/>
              </v:shape>
            </v:group>
            <v:group style="position:absolute;left:9367;top:4126;width:2;height:461" coordorigin="9367,4126" coordsize="2,461">
              <v:shape style="position:absolute;left:9367;top:4126;width:2;height:461" coordorigin="9367,4126" coordsize="0,461" path="m9367,4126l9367,4587e" filled="false" stroked="true" strokeweight=".72pt" strokecolor="#ededed">
                <v:path arrowok="t"/>
              </v:shape>
            </v:group>
            <v:group style="position:absolute;left:9380;top:4126;width:2;height:461" coordorigin="9380,4126" coordsize="2,461">
              <v:shape style="position:absolute;left:9380;top:4126;width:2;height:461" coordorigin="9380,4126" coordsize="0,461" path="m9380,4126l9380,4587e" filled="false" stroked="true" strokeweight=".6pt" strokecolor="#f1f1f1">
                <v:path arrowok="t"/>
              </v:shape>
            </v:group>
            <v:group style="position:absolute;left:9394;top:4126;width:2;height:461" coordorigin="9394,4126" coordsize="2,461">
              <v:shape style="position:absolute;left:9394;top:4126;width:2;height:461" coordorigin="9394,4126" coordsize="0,461" path="m9394,4126l9394,4587e" filled="false" stroked="true" strokeweight=".72pt" strokecolor="#f4f4f4">
                <v:path arrowok="t"/>
              </v:shape>
            </v:group>
            <v:group style="position:absolute;left:9407;top:4126;width:2;height:461" coordorigin="9407,4126" coordsize="2,461">
              <v:shape style="position:absolute;left:9407;top:4126;width:2;height:461" coordorigin="9407,4126" coordsize="0,461" path="m9407,4126l9407,4587e" filled="false" stroked="true" strokeweight=".6pt" strokecolor="#f5f5f5">
                <v:path arrowok="t"/>
              </v:shape>
            </v:group>
            <v:group style="position:absolute;left:9427;top:4126;width:2;height:461" coordorigin="9427,4126" coordsize="2,461">
              <v:shape style="position:absolute;left:9427;top:4126;width:2;height:461" coordorigin="9427,4126" coordsize="0,461" path="m9427,4126l9427,4587e" filled="false" stroked="true" strokeweight="1.44pt" strokecolor="#f7f7f7">
                <v:path arrowok="t"/>
              </v:shape>
            </v:group>
            <v:group style="position:absolute;left:9448;top:4126;width:2;height:461" coordorigin="9448,4126" coordsize="2,461">
              <v:shape style="position:absolute;left:9448;top:4126;width:2;height:461" coordorigin="9448,4126" coordsize="0,461" path="m9448,4126l9448,4587e" filled="false" stroked="true" strokeweight=".6pt" strokecolor="#fafafa">
                <v:path arrowok="t"/>
              </v:shape>
            </v:group>
            <v:group style="position:absolute;left:9454;top:4126;width:27;height:461" coordorigin="9454,4126" coordsize="27,461">
              <v:shape style="position:absolute;left:9454;top:4126;width:27;height:461" coordorigin="9454,4126" coordsize="27,461" path="m9454,4587l9480,4587,9480,4126,9454,4126,9454,4587xe" filled="true" fillcolor="#fbfbfb" stroked="false">
                <v:path arrowok="t"/>
                <v:fill type="solid"/>
              </v:shape>
            </v:group>
            <v:group style="position:absolute;left:9480;top:4126;width:80;height:461" coordorigin="9480,4126" coordsize="80,461">
              <v:shape style="position:absolute;left:9480;top:4126;width:80;height:461" coordorigin="9480,4126" coordsize="80,461" path="m9480,4587l9559,4587,9559,4126,9480,4126,9480,4587xe" filled="true" fillcolor="#fefefe" stroked="false">
                <v:path arrowok="t"/>
                <v:fill type="solid"/>
              </v:shape>
            </v:group>
            <v:group style="position:absolute;left:9559;top:4126;width:27;height:461" coordorigin="9559,4126" coordsize="27,461">
              <v:shape style="position:absolute;left:9559;top:4126;width:27;height:461" coordorigin="9559,4126" coordsize="27,461" path="m9559,4587l9586,4587,9586,4126,9559,4126,9559,4587xe" filled="true" fillcolor="#fbfbfb" stroked="false">
                <v:path arrowok="t"/>
                <v:fill type="solid"/>
              </v:shape>
            </v:group>
            <v:group style="position:absolute;left:9593;top:4126;width:2;height:461" coordorigin="9593,4126" coordsize="2,461">
              <v:shape style="position:absolute;left:9593;top:4126;width:2;height:461" coordorigin="9593,4126" coordsize="0,461" path="m9593,4126l9593,4587e" filled="false" stroked="true" strokeweight=".72pt" strokecolor="#fafafa">
                <v:path arrowok="t"/>
              </v:shape>
            </v:group>
            <v:group style="position:absolute;left:9600;top:4126;width:27;height:461" coordorigin="9600,4126" coordsize="27,461">
              <v:shape style="position:absolute;left:9600;top:4126;width:27;height:461" coordorigin="9600,4126" coordsize="27,461" path="m9600,4587l9626,4587,9626,4126,9600,4126,9600,4587xe" filled="true" fillcolor="#f7f7f7" stroked="false">
                <v:path arrowok="t"/>
                <v:fill type="solid"/>
              </v:shape>
            </v:group>
            <v:group style="position:absolute;left:9626;top:4126;width:27;height:461" coordorigin="9626,4126" coordsize="27,461">
              <v:shape style="position:absolute;left:9626;top:4126;width:27;height:461" coordorigin="9626,4126" coordsize="27,461" path="m9626,4587l9653,4587,9653,4126,9626,4126,9626,4587xe" filled="true" fillcolor="#f4f4f4" stroked="false">
                <v:path arrowok="t"/>
                <v:fill type="solid"/>
              </v:shape>
            </v:group>
            <v:group style="position:absolute;left:9659;top:4126;width:2;height:461" coordorigin="9659,4126" coordsize="2,461">
              <v:shape style="position:absolute;left:9659;top:4126;width:2;height:461" coordorigin="9659,4126" coordsize="0,461" path="m9659,4126l9659,4587e" filled="false" stroked="true" strokeweight=".6pt" strokecolor="#f0f0f0">
                <v:path arrowok="t"/>
              </v:shape>
            </v:group>
            <v:group style="position:absolute;left:9672;top:4126;width:2;height:461" coordorigin="9672,4126" coordsize="2,461">
              <v:shape style="position:absolute;left:9672;top:4126;width:2;height:461" coordorigin="9672,4126" coordsize="0,461" path="m9672,4126l9672,4587e" filled="false" stroked="true" strokeweight=".72pt" strokecolor="#ededed">
                <v:path arrowok="t"/>
              </v:shape>
            </v:group>
            <v:group style="position:absolute;left:9686;top:4126;width:2;height:461" coordorigin="9686,4126" coordsize="2,461">
              <v:shape style="position:absolute;left:9686;top:4126;width:2;height:461" coordorigin="9686,4126" coordsize="0,461" path="m9686,4126l9686,4587e" filled="false" stroked="true" strokeweight=".72pt" strokecolor="#e9e9e9">
                <v:path arrowok="t"/>
              </v:shape>
            </v:group>
            <v:group style="position:absolute;left:9700;top:4126;width:2;height:461" coordorigin="9700,4126" coordsize="2,461">
              <v:shape style="position:absolute;left:9700;top:4126;width:2;height:461" coordorigin="9700,4126" coordsize="0,461" path="m9700,4126l9700,4587e" filled="false" stroked="true" strokeweight=".6pt" strokecolor="#e7e7e7">
                <v:path arrowok="t"/>
              </v:shape>
            </v:group>
            <v:group style="position:absolute;left:9713;top:4126;width:2;height:461" coordorigin="9713,4126" coordsize="2,461">
              <v:shape style="position:absolute;left:9713;top:4126;width:2;height:461" coordorigin="9713,4126" coordsize="0,461" path="m9713,4126l9713,4587e" filled="false" stroked="true" strokeweight=".72pt" strokecolor="#e3e3e3">
                <v:path arrowok="t"/>
              </v:shape>
            </v:group>
            <v:group style="position:absolute;left:9726;top:4126;width:2;height:461" coordorigin="9726,4126" coordsize="2,461">
              <v:shape style="position:absolute;left:9726;top:4126;width:2;height:461" coordorigin="9726,4126" coordsize="0,461" path="m9726,4126l9726,4587e" filled="false" stroked="true" strokeweight=".6pt" strokecolor="#dfdfdf">
                <v:path arrowok="t"/>
              </v:shape>
            </v:group>
            <v:group style="position:absolute;left:9739;top:4126;width:2;height:461" coordorigin="9739,4126" coordsize="2,461">
              <v:shape style="position:absolute;left:9739;top:4126;width:2;height:461" coordorigin="9739,4126" coordsize="0,461" path="m9739,4126l9739,4587e" filled="false" stroked="true" strokeweight=".72pt" strokecolor="#dbdbdb">
                <v:path arrowok="t"/>
              </v:shape>
            </v:group>
            <v:group style="position:absolute;left:9752;top:4126;width:2;height:461" coordorigin="9752,4126" coordsize="2,461">
              <v:shape style="position:absolute;left:9752;top:4126;width:2;height:461" coordorigin="9752,4126" coordsize="0,461" path="m9752,4126l9752,4587e" filled="false" stroked="true" strokeweight=".6pt" strokecolor="#d8d8d8">
                <v:path arrowok="t"/>
              </v:shape>
            </v:group>
            <v:group style="position:absolute;left:9766;top:4126;width:2;height:461" coordorigin="9766,4126" coordsize="2,461">
              <v:shape style="position:absolute;left:9766;top:4126;width:2;height:461" coordorigin="9766,4126" coordsize="0,461" path="m9766,4126l9766,4587e" filled="false" stroked="true" strokeweight=".72pt" strokecolor="#d1d1d1">
                <v:path arrowok="t"/>
              </v:shape>
            </v:group>
            <v:group style="position:absolute;left:9779;top:4126;width:2;height:461" coordorigin="9779,4126" coordsize="2,461">
              <v:shape style="position:absolute;left:9779;top:4126;width:2;height:461" coordorigin="9779,4126" coordsize="0,461" path="m9779,4126l9779,4587e" filled="false" stroked="true" strokeweight=".6pt" strokecolor="#cdcdcd">
                <v:path arrowok="t"/>
              </v:shape>
            </v:group>
            <v:group style="position:absolute;left:9792;top:4126;width:2;height:461" coordorigin="9792,4126" coordsize="2,461">
              <v:shape style="position:absolute;left:9792;top:4126;width:2;height:461" coordorigin="9792,4126" coordsize="0,461" path="m9792,4126l9792,4587e" filled="false" stroked="true" strokeweight=".72pt" strokecolor="#c8c8c8">
                <v:path arrowok="t"/>
              </v:shape>
            </v:group>
            <v:group style="position:absolute;left:9805;top:4126;width:2;height:461" coordorigin="9805,4126" coordsize="2,461">
              <v:shape style="position:absolute;left:9805;top:4126;width:2;height:461" coordorigin="9805,4126" coordsize="0,461" path="m9805,4126l9805,4587e" filled="false" stroked="true" strokeweight=".6pt" strokecolor="#c3c3c3">
                <v:path arrowok="t"/>
              </v:shape>
            </v:group>
            <v:group style="position:absolute;left:9818;top:4126;width:2;height:461" coordorigin="9818,4126" coordsize="2,461">
              <v:shape style="position:absolute;left:9818;top:4126;width:2;height:461" coordorigin="9818,4126" coordsize="0,461" path="m9818,4126l9818,4587e" filled="false" stroked="true" strokeweight=".72pt" strokecolor="#bebebe">
                <v:path arrowok="t"/>
              </v:shape>
            </v:group>
            <v:group style="position:absolute;left:9832;top:4126;width:2;height:461" coordorigin="9832,4126" coordsize="2,461">
              <v:shape style="position:absolute;left:9832;top:4126;width:2;height:461" coordorigin="9832,4126" coordsize="0,461" path="m9832,4126l9832,4587e" filled="false" stroked="true" strokeweight=".6pt" strokecolor="#b9b9b9">
                <v:path arrowok="t"/>
              </v:shape>
            </v:group>
            <v:group style="position:absolute;left:9845;top:4126;width:2;height:461" coordorigin="9845,4126" coordsize="2,461">
              <v:shape style="position:absolute;left:9845;top:4126;width:2;height:461" coordorigin="9845,4126" coordsize="0,461" path="m9845,4126l9845,4587e" filled="false" stroked="true" strokeweight=".72pt" strokecolor="#b4b4b4">
                <v:path arrowok="t"/>
              </v:shape>
            </v:group>
            <v:group style="position:absolute;left:9858;top:4126;width:2;height:461" coordorigin="9858,4126" coordsize="2,461">
              <v:shape style="position:absolute;left:9858;top:4126;width:2;height:461" coordorigin="9858,4126" coordsize="0,461" path="m9858,4126l9858,4587e" filled="false" stroked="true" strokeweight=".6pt" strokecolor="#aeaeae">
                <v:path arrowok="t"/>
              </v:shape>
            </v:group>
            <v:group style="position:absolute;left:9871;top:4126;width:2;height:461" coordorigin="9871,4126" coordsize="2,461">
              <v:shape style="position:absolute;left:9871;top:4126;width:2;height:461" coordorigin="9871,4126" coordsize="0,461" path="m9871,4126l9871,4587e" filled="false" stroked="true" strokeweight=".72pt" strokecolor="#a7a7a7">
                <v:path arrowok="t"/>
              </v:shape>
            </v:group>
            <v:group style="position:absolute;left:9884;top:4126;width:2;height:461" coordorigin="9884,4126" coordsize="2,461">
              <v:shape style="position:absolute;left:9884;top:4126;width:2;height:461" coordorigin="9884,4126" coordsize="0,461" path="m9884,4126l9884,4587e" filled="false" stroked="true" strokeweight=".6pt" strokecolor="#a2a2a2">
                <v:path arrowok="t"/>
              </v:shape>
            </v:group>
            <v:group style="position:absolute;left:9898;top:4126;width:2;height:461" coordorigin="9898,4126" coordsize="2,461">
              <v:shape style="position:absolute;left:9898;top:4126;width:2;height:461" coordorigin="9898,4126" coordsize="0,461" path="m9898,4126l9898,4587e" filled="false" stroked="true" strokeweight=".72pt" strokecolor="#9e9e9e">
                <v:path arrowok="t"/>
              </v:shape>
            </v:group>
            <v:group style="position:absolute;left:9911;top:4126;width:2;height:461" coordorigin="9911,4126" coordsize="2,461">
              <v:shape style="position:absolute;left:9911;top:4126;width:2;height:461" coordorigin="9911,4126" coordsize="0,461" path="m9911,4126l9911,4587e" filled="false" stroked="true" strokeweight=".6pt" strokecolor="#9a9a9a">
                <v:path arrowok="t"/>
              </v:shape>
            </v:group>
            <v:group style="position:absolute;left:9924;top:4126;width:2;height:461" coordorigin="9924,4126" coordsize="2,461">
              <v:shape style="position:absolute;left:9924;top:4126;width:2;height:461" coordorigin="9924,4126" coordsize="0,461" path="m9924,4126l9924,4587e" filled="false" stroked="true" strokeweight=".72pt" strokecolor="#949494">
                <v:path arrowok="t"/>
              </v:shape>
            </v:group>
            <v:group style="position:absolute;left:9938;top:4126;width:2;height:461" coordorigin="9938,4126" coordsize="2,461">
              <v:shape style="position:absolute;left:9938;top:4126;width:2;height:461" coordorigin="9938,4126" coordsize="0,461" path="m9938,4126l9938,4587e" filled="false" stroked="true" strokeweight=".72pt" strokecolor="#909090">
                <v:path arrowok="t"/>
              </v:shape>
            </v:group>
            <v:group style="position:absolute;left:9952;top:4126;width:2;height:461" coordorigin="9952,4126" coordsize="2,461">
              <v:shape style="position:absolute;left:9952;top:4126;width:2;height:461" coordorigin="9952,4126" coordsize="0,461" path="m9952,4126l9952,4587e" filled="false" stroked="true" strokeweight=".6pt" strokecolor="#8c8c8c">
                <v:path arrowok="t"/>
              </v:shape>
            </v:group>
            <v:group style="position:absolute;left:9965;top:4126;width:2;height:461" coordorigin="9965,4126" coordsize="2,461">
              <v:shape style="position:absolute;left:9965;top:4126;width:2;height:461" coordorigin="9965,4126" coordsize="0,461" path="m9965,4126l9965,4587e" filled="false" stroked="true" strokeweight=".72pt" strokecolor="#898989">
                <v:path arrowok="t"/>
              </v:shape>
            </v:group>
            <v:group style="position:absolute;left:9978;top:4126;width:2;height:461" coordorigin="9978,4126" coordsize="2,461">
              <v:shape style="position:absolute;left:9978;top:4126;width:2;height:461" coordorigin="9978,4126" coordsize="0,461" path="m9978,4126l9978,4587e" filled="false" stroked="true" strokeweight=".6pt" strokecolor="#858585">
                <v:path arrowok="t"/>
              </v:shape>
            </v:group>
            <v:group style="position:absolute;left:9991;top:4126;width:2;height:461" coordorigin="9991,4126" coordsize="2,461">
              <v:shape style="position:absolute;left:9991;top:4126;width:2;height:461" coordorigin="9991,4126" coordsize="0,461" path="m9991,4126l9991,4587e" filled="false" stroked="true" strokeweight=".72pt" strokecolor="#818181">
                <v:path arrowok="t"/>
              </v:shape>
            </v:group>
            <v:group style="position:absolute;left:10004;top:4126;width:2;height:461" coordorigin="10004,4126" coordsize="2,461">
              <v:shape style="position:absolute;left:10004;top:4126;width:2;height:461" coordorigin="10004,4126" coordsize="0,461" path="m10004,4126l10004,4587e" filled="false" stroked="true" strokeweight=".6pt" strokecolor="#7e7e7e">
                <v:path arrowok="t"/>
              </v:shape>
            </v:group>
            <v:group style="position:absolute;left:10018;top:4126;width:2;height:461" coordorigin="10018,4126" coordsize="2,461">
              <v:shape style="position:absolute;left:10018;top:4126;width:2;height:461" coordorigin="10018,4126" coordsize="0,461" path="m10018,4126l10018,4587e" filled="false" stroked="true" strokeweight=".72pt" strokecolor="#7d7d7d">
                <v:path arrowok="t"/>
              </v:shape>
            </v:group>
            <v:group style="position:absolute;left:10031;top:4126;width:2;height:461" coordorigin="10031,4126" coordsize="2,461">
              <v:shape style="position:absolute;left:10031;top:4126;width:2;height:461" coordorigin="10031,4126" coordsize="0,461" path="m10031,4126l10031,4587e" filled="false" stroked="true" strokeweight=".6pt" strokecolor="#7b7b7b">
                <v:path arrowok="t"/>
              </v:shape>
            </v:group>
            <v:group style="position:absolute;left:10044;top:4126;width:2;height:461" coordorigin="10044,4126" coordsize="2,461">
              <v:shape style="position:absolute;left:10044;top:4126;width:2;height:461" coordorigin="10044,4126" coordsize="0,461" path="m10044,4126l10044,4587e" filled="false" stroked="true" strokeweight=".72pt" strokecolor="#787878">
                <v:path arrowok="t"/>
              </v:shape>
            </v:group>
            <v:group style="position:absolute;left:10057;top:4126;width:2;height:461" coordorigin="10057,4126" coordsize="2,461">
              <v:shape style="position:absolute;left:10057;top:4126;width:2;height:461" coordorigin="10057,4126" coordsize="0,461" path="m10057,4126l10057,4587e" filled="false" stroked="true" strokeweight=".6pt" strokecolor="#757575">
                <v:path arrowok="t"/>
              </v:shape>
            </v:group>
            <v:group style="position:absolute;left:8964;top:4126;width:1100;height:461" coordorigin="8964,4126" coordsize="1100,461">
              <v:shape style="position:absolute;left:8964;top:4126;width:1100;height:461" coordorigin="8964,4126" coordsize="1100,461" path="m8964,4126l8964,4587,10063,4587,10063,4126,8964,4126xe" filled="false" stroked="true" strokeweight=".72pt" strokecolor="#000000">
                <v:path arrowok="t"/>
              </v:shape>
            </v:group>
            <v:group style="position:absolute;left:8970;top:4904;width:2;height:461" coordorigin="8970,4904" coordsize="2,461">
              <v:shape style="position:absolute;left:8970;top:4904;width:2;height:461" coordorigin="8970,4904" coordsize="0,461" path="m8970,4904l8970,5364e" filled="false" stroked="true" strokeweight=".6pt" strokecolor="#757575">
                <v:path arrowok="t"/>
              </v:shape>
            </v:group>
            <v:group style="position:absolute;left:8983;top:4904;width:2;height:461" coordorigin="8983,4904" coordsize="2,461">
              <v:shape style="position:absolute;left:8983;top:4904;width:2;height:461" coordorigin="8983,4904" coordsize="0,461" path="m8983,4904l8983,5364e" filled="false" stroked="true" strokeweight=".72pt" strokecolor="#787878">
                <v:path arrowok="t"/>
              </v:shape>
            </v:group>
            <v:group style="position:absolute;left:8996;top:4904;width:2;height:461" coordorigin="8996,4904" coordsize="2,461">
              <v:shape style="position:absolute;left:8996;top:4904;width:2;height:461" coordorigin="8996,4904" coordsize="0,461" path="m8996,4904l8996,5364e" filled="false" stroked="true" strokeweight=".6pt" strokecolor="#797979">
                <v:path arrowok="t"/>
              </v:shape>
            </v:group>
            <v:group style="position:absolute;left:9010;top:4904;width:2;height:461" coordorigin="9010,4904" coordsize="2,461">
              <v:shape style="position:absolute;left:9010;top:4904;width:2;height:461" coordorigin="9010,4904" coordsize="0,461" path="m9010,4904l9010,5364e" filled="false" stroked="true" strokeweight=".72pt" strokecolor="#7c7c7c">
                <v:path arrowok="t"/>
              </v:shape>
            </v:group>
            <v:group style="position:absolute;left:9023;top:4904;width:2;height:461" coordorigin="9023,4904" coordsize="2,461">
              <v:shape style="position:absolute;left:9023;top:4904;width:2;height:461" coordorigin="9023,4904" coordsize="0,461" path="m9023,4904l9023,5364e" filled="false" stroked="true" strokeweight=".6pt" strokecolor="#7d7d7d">
                <v:path arrowok="t"/>
              </v:shape>
            </v:group>
            <v:group style="position:absolute;left:9036;top:4904;width:2;height:461" coordorigin="9036,4904" coordsize="2,461">
              <v:shape style="position:absolute;left:9036;top:4904;width:2;height:461" coordorigin="9036,4904" coordsize="0,461" path="m9036,4904l9036,5364e" filled="false" stroked="true" strokeweight=".72pt" strokecolor="#808080">
                <v:path arrowok="t"/>
              </v:shape>
            </v:group>
            <v:group style="position:absolute;left:9049;top:4904;width:2;height:461" coordorigin="9049,4904" coordsize="2,461">
              <v:shape style="position:absolute;left:9049;top:4904;width:2;height:461" coordorigin="9049,4904" coordsize="0,461" path="m9049,4904l9049,5364e" filled="false" stroked="true" strokeweight=".6pt" strokecolor="#838383">
                <v:path arrowok="t"/>
              </v:shape>
            </v:group>
            <v:group style="position:absolute;left:9062;top:4904;width:2;height:461" coordorigin="9062,4904" coordsize="2,461">
              <v:shape style="position:absolute;left:9062;top:4904;width:2;height:461" coordorigin="9062,4904" coordsize="0,461" path="m9062,4904l9062,5364e" filled="false" stroked="true" strokeweight=".72pt" strokecolor="#878787">
                <v:path arrowok="t"/>
              </v:shape>
            </v:group>
            <v:group style="position:absolute;left:9076;top:4904;width:2;height:461" coordorigin="9076,4904" coordsize="2,461">
              <v:shape style="position:absolute;left:9076;top:4904;width:2;height:461" coordorigin="9076,4904" coordsize="0,461" path="m9076,4904l9076,5364e" filled="false" stroked="true" strokeweight=".6pt" strokecolor="#8a8a8a">
                <v:path arrowok="t"/>
              </v:shape>
            </v:group>
            <v:group style="position:absolute;left:9089;top:4904;width:2;height:461" coordorigin="9089,4904" coordsize="2,461">
              <v:shape style="position:absolute;left:9089;top:4904;width:2;height:461" coordorigin="9089,4904" coordsize="0,461" path="m9089,4904l9089,5364e" filled="false" stroked="true" strokeweight=".72pt" strokecolor="#8e8e8e">
                <v:path arrowok="t"/>
              </v:shape>
            </v:group>
            <v:group style="position:absolute;left:9102;top:4904;width:2;height:461" coordorigin="9102,4904" coordsize="2,461">
              <v:shape style="position:absolute;left:9102;top:4904;width:2;height:461" coordorigin="9102,4904" coordsize="0,461" path="m9102,4904l9102,5364e" filled="false" stroked="true" strokeweight=".6pt" strokecolor="#949494">
                <v:path arrowok="t"/>
              </v:shape>
            </v:group>
            <v:group style="position:absolute;left:9115;top:4904;width:2;height:461" coordorigin="9115,4904" coordsize="2,461">
              <v:shape style="position:absolute;left:9115;top:4904;width:2;height:461" coordorigin="9115,4904" coordsize="0,461" path="m9115,4904l9115,5364e" filled="false" stroked="true" strokeweight=".72pt" strokecolor="#989898">
                <v:path arrowok="t"/>
              </v:shape>
            </v:group>
            <v:group style="position:absolute;left:9128;top:4904;width:2;height:461" coordorigin="9128,4904" coordsize="2,461">
              <v:shape style="position:absolute;left:9128;top:4904;width:2;height:461" coordorigin="9128,4904" coordsize="0,461" path="m9128,4904l9128,5364e" filled="false" stroked="true" strokeweight=".6pt" strokecolor="#9c9c9c">
                <v:path arrowok="t"/>
              </v:shape>
            </v:group>
            <v:group style="position:absolute;left:9142;top:4904;width:2;height:461" coordorigin="9142,4904" coordsize="2,461">
              <v:shape style="position:absolute;left:9142;top:4904;width:2;height:461" coordorigin="9142,4904" coordsize="0,461" path="m9142,4904l9142,5364e" filled="false" stroked="true" strokeweight=".72pt" strokecolor="#a2a2a2">
                <v:path arrowok="t"/>
              </v:shape>
            </v:group>
            <v:group style="position:absolute;left:9156;top:4904;width:2;height:461" coordorigin="9156,4904" coordsize="2,461">
              <v:shape style="position:absolute;left:9156;top:4904;width:2;height:461" coordorigin="9156,4904" coordsize="0,461" path="m9156,4904l9156,5364e" filled="false" stroked="true" strokeweight=".72pt" strokecolor="#a6a6a6">
                <v:path arrowok="t"/>
              </v:shape>
            </v:group>
            <v:group style="position:absolute;left:9169;top:4904;width:2;height:461" coordorigin="9169,4904" coordsize="2,461">
              <v:shape style="position:absolute;left:9169;top:4904;width:2;height:461" coordorigin="9169,4904" coordsize="0,461" path="m9169,4904l9169,5364e" filled="false" stroked="true" strokeweight=".6pt" strokecolor="#ababab">
                <v:path arrowok="t"/>
              </v:shape>
            </v:group>
            <v:group style="position:absolute;left:9182;top:4904;width:2;height:461" coordorigin="9182,4904" coordsize="2,461">
              <v:shape style="position:absolute;left:9182;top:4904;width:2;height:461" coordorigin="9182,4904" coordsize="0,461" path="m9182,4904l9182,5364e" filled="false" stroked="true" strokeweight=".72pt" strokecolor="#b1b1b1">
                <v:path arrowok="t"/>
              </v:shape>
            </v:group>
            <v:group style="position:absolute;left:9196;top:4904;width:2;height:461" coordorigin="9196,4904" coordsize="2,461">
              <v:shape style="position:absolute;left:9196;top:4904;width:2;height:461" coordorigin="9196,4904" coordsize="0,461" path="m9196,4904l9196,5364e" filled="false" stroked="true" strokeweight=".6pt" strokecolor="#b5b5b5">
                <v:path arrowok="t"/>
              </v:shape>
            </v:group>
            <v:group style="position:absolute;left:9209;top:4904;width:2;height:461" coordorigin="9209,4904" coordsize="2,461">
              <v:shape style="position:absolute;left:9209;top:4904;width:2;height:461" coordorigin="9209,4904" coordsize="0,461" path="m9209,4904l9209,5364e" filled="false" stroked="true" strokeweight=".72pt" strokecolor="#bcbcbc">
                <v:path arrowok="t"/>
              </v:shape>
            </v:group>
            <v:group style="position:absolute;left:9222;top:4904;width:2;height:461" coordorigin="9222,4904" coordsize="2,461">
              <v:shape style="position:absolute;left:9222;top:4904;width:2;height:461" coordorigin="9222,4904" coordsize="0,461" path="m9222,4904l9222,5364e" filled="false" stroked="true" strokeweight=".6pt" strokecolor="#bfbfbf">
                <v:path arrowok="t"/>
              </v:shape>
            </v:group>
            <v:group style="position:absolute;left:9235;top:4904;width:2;height:461" coordorigin="9235,4904" coordsize="2,461">
              <v:shape style="position:absolute;left:9235;top:4904;width:2;height:461" coordorigin="9235,4904" coordsize="0,461" path="m9235,4904l9235,5364e" filled="false" stroked="true" strokeweight=".72pt" strokecolor="#c6c6c6">
                <v:path arrowok="t"/>
              </v:shape>
            </v:group>
            <v:group style="position:absolute;left:9248;top:4904;width:2;height:461" coordorigin="9248,4904" coordsize="2,461">
              <v:shape style="position:absolute;left:9248;top:4904;width:2;height:461" coordorigin="9248,4904" coordsize="0,461" path="m9248,4904l9248,5364e" filled="false" stroked="true" strokeweight=".6pt" strokecolor="#cacaca">
                <v:path arrowok="t"/>
              </v:shape>
            </v:group>
            <v:group style="position:absolute;left:9262;top:4904;width:2;height:461" coordorigin="9262,4904" coordsize="2,461">
              <v:shape style="position:absolute;left:9262;top:4904;width:2;height:461" coordorigin="9262,4904" coordsize="0,461" path="m9262,4904l9262,5364e" filled="false" stroked="true" strokeweight=".72pt" strokecolor="#d0d0d0">
                <v:path arrowok="t"/>
              </v:shape>
            </v:group>
            <v:group style="position:absolute;left:9275;top:4904;width:2;height:461" coordorigin="9275,4904" coordsize="2,461">
              <v:shape style="position:absolute;left:9275;top:4904;width:2;height:461" coordorigin="9275,4904" coordsize="0,461" path="m9275,4904l9275,5364e" filled="false" stroked="true" strokeweight=".6pt" strokecolor="#d4d4d4">
                <v:path arrowok="t"/>
              </v:shape>
            </v:group>
            <v:group style="position:absolute;left:9288;top:4904;width:2;height:461" coordorigin="9288,4904" coordsize="2,461">
              <v:shape style="position:absolute;left:9288;top:4904;width:2;height:461" coordorigin="9288,4904" coordsize="0,461" path="m9288,4904l9288,5364e" filled="false" stroked="true" strokeweight=".72pt" strokecolor="#d9d9d9">
                <v:path arrowok="t"/>
              </v:shape>
            </v:group>
            <v:group style="position:absolute;left:9301;top:4904;width:2;height:461" coordorigin="9301,4904" coordsize="2,461">
              <v:shape style="position:absolute;left:9301;top:4904;width:2;height:461" coordorigin="9301,4904" coordsize="0,461" path="m9301,4904l9301,5364e" filled="false" stroked="true" strokeweight=".6pt" strokecolor="#dedede">
                <v:path arrowok="t"/>
              </v:shape>
            </v:group>
            <v:group style="position:absolute;left:9314;top:4904;width:2;height:461" coordorigin="9314,4904" coordsize="2,461">
              <v:shape style="position:absolute;left:9314;top:4904;width:2;height:461" coordorigin="9314,4904" coordsize="0,461" path="m9314,4904l9314,5364e" filled="false" stroked="true" strokeweight=".72pt" strokecolor="#e2e2e2">
                <v:path arrowok="t"/>
              </v:shape>
            </v:group>
            <v:group style="position:absolute;left:9328;top:4904;width:2;height:461" coordorigin="9328,4904" coordsize="2,461">
              <v:shape style="position:absolute;left:9328;top:4904;width:2;height:461" coordorigin="9328,4904" coordsize="0,461" path="m9328,4904l9328,5364e" filled="false" stroked="true" strokeweight=".6pt" strokecolor="#e6e6e6">
                <v:path arrowok="t"/>
              </v:shape>
            </v:group>
            <v:group style="position:absolute;left:9341;top:4904;width:2;height:461" coordorigin="9341,4904" coordsize="2,461">
              <v:shape style="position:absolute;left:9341;top:4904;width:2;height:461" coordorigin="9341,4904" coordsize="0,461" path="m9341,4904l9341,5364e" filled="false" stroked="true" strokeweight=".72pt" strokecolor="#e7e7e7">
                <v:path arrowok="t"/>
              </v:shape>
            </v:group>
            <v:group style="position:absolute;left:9354;top:4904;width:2;height:461" coordorigin="9354,4904" coordsize="2,461">
              <v:shape style="position:absolute;left:9354;top:4904;width:2;height:461" coordorigin="9354,4904" coordsize="0,461" path="m9354,4904l9354,5364e" filled="false" stroked="true" strokeweight=".6pt" strokecolor="#ececec">
                <v:path arrowok="t"/>
              </v:shape>
            </v:group>
            <v:group style="position:absolute;left:9367;top:4904;width:2;height:461" coordorigin="9367,4904" coordsize="2,461">
              <v:shape style="position:absolute;left:9367;top:4904;width:2;height:461" coordorigin="9367,4904" coordsize="0,461" path="m9367,4904l9367,5364e" filled="false" stroked="true" strokeweight=".72pt" strokecolor="#ededed">
                <v:path arrowok="t"/>
              </v:shape>
            </v:group>
            <v:group style="position:absolute;left:9380;top:4904;width:2;height:461" coordorigin="9380,4904" coordsize="2,461">
              <v:shape style="position:absolute;left:9380;top:4904;width:2;height:461" coordorigin="9380,4904" coordsize="0,461" path="m9380,4904l9380,5364e" filled="false" stroked="true" strokeweight=".6pt" strokecolor="#f1f1f1">
                <v:path arrowok="t"/>
              </v:shape>
            </v:group>
            <v:group style="position:absolute;left:9394;top:4904;width:2;height:461" coordorigin="9394,4904" coordsize="2,461">
              <v:shape style="position:absolute;left:9394;top:4904;width:2;height:461" coordorigin="9394,4904" coordsize="0,461" path="m9394,4904l9394,5364e" filled="false" stroked="true" strokeweight=".72pt" strokecolor="#f4f4f4">
                <v:path arrowok="t"/>
              </v:shape>
            </v:group>
            <v:group style="position:absolute;left:9407;top:4904;width:2;height:461" coordorigin="9407,4904" coordsize="2,461">
              <v:shape style="position:absolute;left:9407;top:4904;width:2;height:461" coordorigin="9407,4904" coordsize="0,461" path="m9407,4904l9407,5364e" filled="false" stroked="true" strokeweight=".6pt" strokecolor="#f5f5f5">
                <v:path arrowok="t"/>
              </v:shape>
            </v:group>
            <v:group style="position:absolute;left:9427;top:4904;width:2;height:461" coordorigin="9427,4904" coordsize="2,461">
              <v:shape style="position:absolute;left:9427;top:4904;width:2;height:461" coordorigin="9427,4904" coordsize="0,461" path="m9427,4904l9427,5364e" filled="false" stroked="true" strokeweight="1.44pt" strokecolor="#f7f7f7">
                <v:path arrowok="t"/>
              </v:shape>
            </v:group>
            <v:group style="position:absolute;left:9448;top:4904;width:2;height:461" coordorigin="9448,4904" coordsize="2,461">
              <v:shape style="position:absolute;left:9448;top:4904;width:2;height:461" coordorigin="9448,4904" coordsize="0,461" path="m9448,4904l9448,5364e" filled="false" stroked="true" strokeweight=".6pt" strokecolor="#fafafa">
                <v:path arrowok="t"/>
              </v:shape>
            </v:group>
            <v:group style="position:absolute;left:9454;top:4904;width:27;height:461" coordorigin="9454,4904" coordsize="27,461">
              <v:shape style="position:absolute;left:9454;top:4904;width:27;height:461" coordorigin="9454,4904" coordsize="27,461" path="m9454,5364l9480,5364,9480,4904,9454,4904,9454,5364xe" filled="true" fillcolor="#fbfbfb" stroked="false">
                <v:path arrowok="t"/>
                <v:fill type="solid"/>
              </v:shape>
            </v:group>
            <v:group style="position:absolute;left:9480;top:4904;width:80;height:461" coordorigin="9480,4904" coordsize="80,461">
              <v:shape style="position:absolute;left:9480;top:4904;width:80;height:461" coordorigin="9480,4904" coordsize="80,461" path="m9480,5364l9559,5364,9559,4904,9480,4904,9480,5364xe" filled="true" fillcolor="#fefefe" stroked="false">
                <v:path arrowok="t"/>
                <v:fill type="solid"/>
              </v:shape>
            </v:group>
            <v:group style="position:absolute;left:9559;top:4904;width:27;height:461" coordorigin="9559,4904" coordsize="27,461">
              <v:shape style="position:absolute;left:9559;top:4904;width:27;height:461" coordorigin="9559,4904" coordsize="27,461" path="m9559,5364l9586,5364,9586,4904,9559,4904,9559,5364xe" filled="true" fillcolor="#fbfbfb" stroked="false">
                <v:path arrowok="t"/>
                <v:fill type="solid"/>
              </v:shape>
            </v:group>
            <v:group style="position:absolute;left:9593;top:4904;width:2;height:461" coordorigin="9593,4904" coordsize="2,461">
              <v:shape style="position:absolute;left:9593;top:4904;width:2;height:461" coordorigin="9593,4904" coordsize="0,461" path="m9593,4904l9593,5364e" filled="false" stroked="true" strokeweight=".72pt" strokecolor="#fafafa">
                <v:path arrowok="t"/>
              </v:shape>
            </v:group>
            <v:group style="position:absolute;left:9600;top:4904;width:27;height:461" coordorigin="9600,4904" coordsize="27,461">
              <v:shape style="position:absolute;left:9600;top:4904;width:27;height:461" coordorigin="9600,4904" coordsize="27,461" path="m9600,5364l9626,5364,9626,4904,9600,4904,9600,5364xe" filled="true" fillcolor="#f7f7f7" stroked="false">
                <v:path arrowok="t"/>
                <v:fill type="solid"/>
              </v:shape>
            </v:group>
            <v:group style="position:absolute;left:9626;top:4904;width:27;height:461" coordorigin="9626,4904" coordsize="27,461">
              <v:shape style="position:absolute;left:9626;top:4904;width:27;height:461" coordorigin="9626,4904" coordsize="27,461" path="m9626,5364l9653,5364,9653,4904,9626,4904,9626,5364xe" filled="true" fillcolor="#f4f4f4" stroked="false">
                <v:path arrowok="t"/>
                <v:fill type="solid"/>
              </v:shape>
            </v:group>
            <v:group style="position:absolute;left:9659;top:4904;width:2;height:461" coordorigin="9659,4904" coordsize="2,461">
              <v:shape style="position:absolute;left:9659;top:4904;width:2;height:461" coordorigin="9659,4904" coordsize="0,461" path="m9659,4904l9659,5364e" filled="false" stroked="true" strokeweight=".6pt" strokecolor="#f0f0f0">
                <v:path arrowok="t"/>
              </v:shape>
            </v:group>
            <v:group style="position:absolute;left:9672;top:4904;width:2;height:461" coordorigin="9672,4904" coordsize="2,461">
              <v:shape style="position:absolute;left:9672;top:4904;width:2;height:461" coordorigin="9672,4904" coordsize="0,461" path="m9672,4904l9672,5364e" filled="false" stroked="true" strokeweight=".72pt" strokecolor="#ededed">
                <v:path arrowok="t"/>
              </v:shape>
            </v:group>
            <v:group style="position:absolute;left:9686;top:4904;width:2;height:461" coordorigin="9686,4904" coordsize="2,461">
              <v:shape style="position:absolute;left:9686;top:4904;width:2;height:461" coordorigin="9686,4904" coordsize="0,461" path="m9686,4904l9686,5364e" filled="false" stroked="true" strokeweight=".72pt" strokecolor="#e9e9e9">
                <v:path arrowok="t"/>
              </v:shape>
            </v:group>
            <v:group style="position:absolute;left:9700;top:4904;width:2;height:461" coordorigin="9700,4904" coordsize="2,461">
              <v:shape style="position:absolute;left:9700;top:4904;width:2;height:461" coordorigin="9700,4904" coordsize="0,461" path="m9700,4904l9700,5364e" filled="false" stroked="true" strokeweight=".6pt" strokecolor="#e7e7e7">
                <v:path arrowok="t"/>
              </v:shape>
            </v:group>
            <v:group style="position:absolute;left:9713;top:4904;width:2;height:461" coordorigin="9713,4904" coordsize="2,461">
              <v:shape style="position:absolute;left:9713;top:4904;width:2;height:461" coordorigin="9713,4904" coordsize="0,461" path="m9713,4904l9713,5364e" filled="false" stroked="true" strokeweight=".72pt" strokecolor="#e3e3e3">
                <v:path arrowok="t"/>
              </v:shape>
            </v:group>
            <v:group style="position:absolute;left:9726;top:4904;width:2;height:461" coordorigin="9726,4904" coordsize="2,461">
              <v:shape style="position:absolute;left:9726;top:4904;width:2;height:461" coordorigin="9726,4904" coordsize="0,461" path="m9726,4904l9726,5364e" filled="false" stroked="true" strokeweight=".6pt" strokecolor="#dfdfdf">
                <v:path arrowok="t"/>
              </v:shape>
            </v:group>
            <v:group style="position:absolute;left:9739;top:4904;width:2;height:461" coordorigin="9739,4904" coordsize="2,461">
              <v:shape style="position:absolute;left:9739;top:4904;width:2;height:461" coordorigin="9739,4904" coordsize="0,461" path="m9739,4904l9739,5364e" filled="false" stroked="true" strokeweight=".72pt" strokecolor="#dbdbdb">
                <v:path arrowok="t"/>
              </v:shape>
            </v:group>
            <v:group style="position:absolute;left:9752;top:4904;width:2;height:461" coordorigin="9752,4904" coordsize="2,461">
              <v:shape style="position:absolute;left:9752;top:4904;width:2;height:461" coordorigin="9752,4904" coordsize="0,461" path="m9752,4904l9752,5364e" filled="false" stroked="true" strokeweight=".6pt" strokecolor="#d8d8d8">
                <v:path arrowok="t"/>
              </v:shape>
            </v:group>
            <v:group style="position:absolute;left:9766;top:4904;width:2;height:461" coordorigin="9766,4904" coordsize="2,461">
              <v:shape style="position:absolute;left:9766;top:4904;width:2;height:461" coordorigin="9766,4904" coordsize="0,461" path="m9766,4904l9766,5364e" filled="false" stroked="true" strokeweight=".72pt" strokecolor="#d1d1d1">
                <v:path arrowok="t"/>
              </v:shape>
            </v:group>
            <v:group style="position:absolute;left:9779;top:4904;width:2;height:461" coordorigin="9779,4904" coordsize="2,461">
              <v:shape style="position:absolute;left:9779;top:4904;width:2;height:461" coordorigin="9779,4904" coordsize="0,461" path="m9779,4904l9779,5364e" filled="false" stroked="true" strokeweight=".6pt" strokecolor="#cdcdcd">
                <v:path arrowok="t"/>
              </v:shape>
            </v:group>
            <v:group style="position:absolute;left:9792;top:4904;width:2;height:461" coordorigin="9792,4904" coordsize="2,461">
              <v:shape style="position:absolute;left:9792;top:4904;width:2;height:461" coordorigin="9792,4904" coordsize="0,461" path="m9792,4904l9792,5364e" filled="false" stroked="true" strokeweight=".72pt" strokecolor="#c8c8c8">
                <v:path arrowok="t"/>
              </v:shape>
            </v:group>
            <v:group style="position:absolute;left:9805;top:4904;width:2;height:461" coordorigin="9805,4904" coordsize="2,461">
              <v:shape style="position:absolute;left:9805;top:4904;width:2;height:461" coordorigin="9805,4904" coordsize="0,461" path="m9805,4904l9805,5364e" filled="false" stroked="true" strokeweight=".6pt" strokecolor="#c3c3c3">
                <v:path arrowok="t"/>
              </v:shape>
            </v:group>
            <v:group style="position:absolute;left:9818;top:4904;width:2;height:461" coordorigin="9818,4904" coordsize="2,461">
              <v:shape style="position:absolute;left:9818;top:4904;width:2;height:461" coordorigin="9818,4904" coordsize="0,461" path="m9818,4904l9818,5364e" filled="false" stroked="true" strokeweight=".72pt" strokecolor="#bebebe">
                <v:path arrowok="t"/>
              </v:shape>
            </v:group>
            <v:group style="position:absolute;left:9832;top:4904;width:2;height:461" coordorigin="9832,4904" coordsize="2,461">
              <v:shape style="position:absolute;left:9832;top:4904;width:2;height:461" coordorigin="9832,4904" coordsize="0,461" path="m9832,4904l9832,5364e" filled="false" stroked="true" strokeweight=".6pt" strokecolor="#b9b9b9">
                <v:path arrowok="t"/>
              </v:shape>
            </v:group>
            <v:group style="position:absolute;left:9845;top:4904;width:2;height:461" coordorigin="9845,4904" coordsize="2,461">
              <v:shape style="position:absolute;left:9845;top:4904;width:2;height:461" coordorigin="9845,4904" coordsize="0,461" path="m9845,4904l9845,5364e" filled="false" stroked="true" strokeweight=".72pt" strokecolor="#b4b4b4">
                <v:path arrowok="t"/>
              </v:shape>
            </v:group>
            <v:group style="position:absolute;left:9858;top:4904;width:2;height:461" coordorigin="9858,4904" coordsize="2,461">
              <v:shape style="position:absolute;left:9858;top:4904;width:2;height:461" coordorigin="9858,4904" coordsize="0,461" path="m9858,4904l9858,5364e" filled="false" stroked="true" strokeweight=".6pt" strokecolor="#aeaeae">
                <v:path arrowok="t"/>
              </v:shape>
            </v:group>
            <v:group style="position:absolute;left:9871;top:4904;width:2;height:461" coordorigin="9871,4904" coordsize="2,461">
              <v:shape style="position:absolute;left:9871;top:4904;width:2;height:461" coordorigin="9871,4904" coordsize="0,461" path="m9871,4904l9871,5364e" filled="false" stroked="true" strokeweight=".72pt" strokecolor="#a7a7a7">
                <v:path arrowok="t"/>
              </v:shape>
            </v:group>
            <v:group style="position:absolute;left:9884;top:4904;width:2;height:461" coordorigin="9884,4904" coordsize="2,461">
              <v:shape style="position:absolute;left:9884;top:4904;width:2;height:461" coordorigin="9884,4904" coordsize="0,461" path="m9884,4904l9884,5364e" filled="false" stroked="true" strokeweight=".6pt" strokecolor="#a2a2a2">
                <v:path arrowok="t"/>
              </v:shape>
            </v:group>
            <v:group style="position:absolute;left:9898;top:4904;width:2;height:461" coordorigin="9898,4904" coordsize="2,461">
              <v:shape style="position:absolute;left:9898;top:4904;width:2;height:461" coordorigin="9898,4904" coordsize="0,461" path="m9898,4904l9898,5364e" filled="false" stroked="true" strokeweight=".72pt" strokecolor="#9e9e9e">
                <v:path arrowok="t"/>
              </v:shape>
            </v:group>
            <v:group style="position:absolute;left:9911;top:4904;width:2;height:461" coordorigin="9911,4904" coordsize="2,461">
              <v:shape style="position:absolute;left:9911;top:4904;width:2;height:461" coordorigin="9911,4904" coordsize="0,461" path="m9911,4904l9911,5364e" filled="false" stroked="true" strokeweight=".6pt" strokecolor="#9a9a9a">
                <v:path arrowok="t"/>
              </v:shape>
            </v:group>
            <v:group style="position:absolute;left:9924;top:4904;width:2;height:461" coordorigin="9924,4904" coordsize="2,461">
              <v:shape style="position:absolute;left:9924;top:4904;width:2;height:461" coordorigin="9924,4904" coordsize="0,461" path="m9924,4904l9924,5364e" filled="false" stroked="true" strokeweight=".72pt" strokecolor="#949494">
                <v:path arrowok="t"/>
              </v:shape>
            </v:group>
            <v:group style="position:absolute;left:9938;top:4904;width:2;height:461" coordorigin="9938,4904" coordsize="2,461">
              <v:shape style="position:absolute;left:9938;top:4904;width:2;height:461" coordorigin="9938,4904" coordsize="0,461" path="m9938,4904l9938,5364e" filled="false" stroked="true" strokeweight=".72pt" strokecolor="#909090">
                <v:path arrowok="t"/>
              </v:shape>
            </v:group>
            <v:group style="position:absolute;left:9952;top:4904;width:2;height:461" coordorigin="9952,4904" coordsize="2,461">
              <v:shape style="position:absolute;left:9952;top:4904;width:2;height:461" coordorigin="9952,4904" coordsize="0,461" path="m9952,4904l9952,5364e" filled="false" stroked="true" strokeweight=".6pt" strokecolor="#8c8c8c">
                <v:path arrowok="t"/>
              </v:shape>
            </v:group>
            <v:group style="position:absolute;left:9965;top:4904;width:2;height:461" coordorigin="9965,4904" coordsize="2,461">
              <v:shape style="position:absolute;left:9965;top:4904;width:2;height:461" coordorigin="9965,4904" coordsize="0,461" path="m9965,4904l9965,5364e" filled="false" stroked="true" strokeweight=".72pt" strokecolor="#898989">
                <v:path arrowok="t"/>
              </v:shape>
            </v:group>
            <v:group style="position:absolute;left:9978;top:4904;width:2;height:461" coordorigin="9978,4904" coordsize="2,461">
              <v:shape style="position:absolute;left:9978;top:4904;width:2;height:461" coordorigin="9978,4904" coordsize="0,461" path="m9978,4904l9978,5364e" filled="false" stroked="true" strokeweight=".6pt" strokecolor="#858585">
                <v:path arrowok="t"/>
              </v:shape>
            </v:group>
            <v:group style="position:absolute;left:9991;top:4904;width:2;height:461" coordorigin="9991,4904" coordsize="2,461">
              <v:shape style="position:absolute;left:9991;top:4904;width:2;height:461" coordorigin="9991,4904" coordsize="0,461" path="m9991,4904l9991,5364e" filled="false" stroked="true" strokeweight=".72pt" strokecolor="#818181">
                <v:path arrowok="t"/>
              </v:shape>
            </v:group>
            <v:group style="position:absolute;left:10004;top:4904;width:2;height:461" coordorigin="10004,4904" coordsize="2,461">
              <v:shape style="position:absolute;left:10004;top:4904;width:2;height:461" coordorigin="10004,4904" coordsize="0,461" path="m10004,4904l10004,5364e" filled="false" stroked="true" strokeweight=".6pt" strokecolor="#7e7e7e">
                <v:path arrowok="t"/>
              </v:shape>
            </v:group>
            <v:group style="position:absolute;left:10018;top:4904;width:2;height:461" coordorigin="10018,4904" coordsize="2,461">
              <v:shape style="position:absolute;left:10018;top:4904;width:2;height:461" coordorigin="10018,4904" coordsize="0,461" path="m10018,4904l10018,5364e" filled="false" stroked="true" strokeweight=".72pt" strokecolor="#7d7d7d">
                <v:path arrowok="t"/>
              </v:shape>
            </v:group>
            <v:group style="position:absolute;left:10031;top:4904;width:2;height:461" coordorigin="10031,4904" coordsize="2,461">
              <v:shape style="position:absolute;left:10031;top:4904;width:2;height:461" coordorigin="10031,4904" coordsize="0,461" path="m10031,4904l10031,5364e" filled="false" stroked="true" strokeweight=".6pt" strokecolor="#7b7b7b">
                <v:path arrowok="t"/>
              </v:shape>
            </v:group>
            <v:group style="position:absolute;left:10044;top:4904;width:2;height:461" coordorigin="10044,4904" coordsize="2,461">
              <v:shape style="position:absolute;left:10044;top:4904;width:2;height:461" coordorigin="10044,4904" coordsize="0,461" path="m10044,4904l10044,5364e" filled="false" stroked="true" strokeweight=".72pt" strokecolor="#787878">
                <v:path arrowok="t"/>
              </v:shape>
            </v:group>
            <v:group style="position:absolute;left:10057;top:4904;width:2;height:461" coordorigin="10057,4904" coordsize="2,461">
              <v:shape style="position:absolute;left:10057;top:4904;width:2;height:461" coordorigin="10057,4904" coordsize="0,461" path="m10057,4904l10057,5364e" filled="false" stroked="true" strokeweight=".6pt" strokecolor="#757575">
                <v:path arrowok="t"/>
              </v:shape>
            </v:group>
            <v:group style="position:absolute;left:8964;top:4904;width:1100;height:461" coordorigin="8964,4904" coordsize="1100,461">
              <v:shape style="position:absolute;left:8964;top:4904;width:1100;height:461" coordorigin="8964,4904" coordsize="1100,461" path="m8964,4904l8964,5364,10063,5364,10063,4904,8964,4904xe" filled="false" stroked="true" strokeweight=".72pt" strokecolor="#000000">
                <v:path arrowok="t"/>
              </v:shape>
            </v:group>
            <v:group style="position:absolute;left:8970;top:5681;width:2;height:461" coordorigin="8970,5681" coordsize="2,461">
              <v:shape style="position:absolute;left:8970;top:5681;width:2;height:461" coordorigin="8970,5681" coordsize="0,461" path="m8970,5681l8970,6142e" filled="false" stroked="true" strokeweight=".6pt" strokecolor="#757575">
                <v:path arrowok="t"/>
              </v:shape>
            </v:group>
            <v:group style="position:absolute;left:8983;top:5681;width:2;height:461" coordorigin="8983,5681" coordsize="2,461">
              <v:shape style="position:absolute;left:8983;top:5681;width:2;height:461" coordorigin="8983,5681" coordsize="0,461" path="m8983,5681l8983,6142e" filled="false" stroked="true" strokeweight=".72pt" strokecolor="#787878">
                <v:path arrowok="t"/>
              </v:shape>
            </v:group>
            <v:group style="position:absolute;left:8996;top:5681;width:2;height:461" coordorigin="8996,5681" coordsize="2,461">
              <v:shape style="position:absolute;left:8996;top:5681;width:2;height:461" coordorigin="8996,5681" coordsize="0,461" path="m8996,5681l8996,6142e" filled="false" stroked="true" strokeweight=".6pt" strokecolor="#797979">
                <v:path arrowok="t"/>
              </v:shape>
            </v:group>
            <v:group style="position:absolute;left:9010;top:5681;width:2;height:461" coordorigin="9010,5681" coordsize="2,461">
              <v:shape style="position:absolute;left:9010;top:5681;width:2;height:461" coordorigin="9010,5681" coordsize="0,461" path="m9010,5681l9010,6142e" filled="false" stroked="true" strokeweight=".72pt" strokecolor="#7c7c7c">
                <v:path arrowok="t"/>
              </v:shape>
            </v:group>
            <v:group style="position:absolute;left:9023;top:5681;width:2;height:461" coordorigin="9023,5681" coordsize="2,461">
              <v:shape style="position:absolute;left:9023;top:5681;width:2;height:461" coordorigin="9023,5681" coordsize="0,461" path="m9023,5681l9023,6142e" filled="false" stroked="true" strokeweight=".6pt" strokecolor="#7d7d7d">
                <v:path arrowok="t"/>
              </v:shape>
            </v:group>
            <v:group style="position:absolute;left:9036;top:5681;width:2;height:461" coordorigin="9036,5681" coordsize="2,461">
              <v:shape style="position:absolute;left:9036;top:5681;width:2;height:461" coordorigin="9036,5681" coordsize="0,461" path="m9036,5681l9036,6142e" filled="false" stroked="true" strokeweight=".72pt" strokecolor="#808080">
                <v:path arrowok="t"/>
              </v:shape>
            </v:group>
            <v:group style="position:absolute;left:9049;top:5681;width:2;height:461" coordorigin="9049,5681" coordsize="2,461">
              <v:shape style="position:absolute;left:9049;top:5681;width:2;height:461" coordorigin="9049,5681" coordsize="0,461" path="m9049,5681l9049,6142e" filled="false" stroked="true" strokeweight=".6pt" strokecolor="#838383">
                <v:path arrowok="t"/>
              </v:shape>
            </v:group>
            <v:group style="position:absolute;left:9062;top:5681;width:2;height:461" coordorigin="9062,5681" coordsize="2,461">
              <v:shape style="position:absolute;left:9062;top:5681;width:2;height:461" coordorigin="9062,5681" coordsize="0,461" path="m9062,5681l9062,6142e" filled="false" stroked="true" strokeweight=".72pt" strokecolor="#878787">
                <v:path arrowok="t"/>
              </v:shape>
            </v:group>
            <v:group style="position:absolute;left:9076;top:5681;width:2;height:461" coordorigin="9076,5681" coordsize="2,461">
              <v:shape style="position:absolute;left:9076;top:5681;width:2;height:461" coordorigin="9076,5681" coordsize="0,461" path="m9076,5681l9076,6142e" filled="false" stroked="true" strokeweight=".6pt" strokecolor="#8a8a8a">
                <v:path arrowok="t"/>
              </v:shape>
            </v:group>
            <v:group style="position:absolute;left:9089;top:5681;width:2;height:461" coordorigin="9089,5681" coordsize="2,461">
              <v:shape style="position:absolute;left:9089;top:5681;width:2;height:461" coordorigin="9089,5681" coordsize="0,461" path="m9089,5681l9089,6142e" filled="false" stroked="true" strokeweight=".72pt" strokecolor="#8e8e8e">
                <v:path arrowok="t"/>
              </v:shape>
            </v:group>
            <v:group style="position:absolute;left:9102;top:5681;width:2;height:461" coordorigin="9102,5681" coordsize="2,461">
              <v:shape style="position:absolute;left:9102;top:5681;width:2;height:461" coordorigin="9102,5681" coordsize="0,461" path="m9102,5681l9102,6142e" filled="false" stroked="true" strokeweight=".6pt" strokecolor="#949494">
                <v:path arrowok="t"/>
              </v:shape>
            </v:group>
            <v:group style="position:absolute;left:9115;top:5681;width:2;height:461" coordorigin="9115,5681" coordsize="2,461">
              <v:shape style="position:absolute;left:9115;top:5681;width:2;height:461" coordorigin="9115,5681" coordsize="0,461" path="m9115,5681l9115,6142e" filled="false" stroked="true" strokeweight=".72pt" strokecolor="#989898">
                <v:path arrowok="t"/>
              </v:shape>
            </v:group>
            <v:group style="position:absolute;left:9128;top:5681;width:2;height:461" coordorigin="9128,5681" coordsize="2,461">
              <v:shape style="position:absolute;left:9128;top:5681;width:2;height:461" coordorigin="9128,5681" coordsize="0,461" path="m9128,5681l9128,6142e" filled="false" stroked="true" strokeweight=".6pt" strokecolor="#9c9c9c">
                <v:path arrowok="t"/>
              </v:shape>
            </v:group>
            <v:group style="position:absolute;left:9142;top:5681;width:2;height:461" coordorigin="9142,5681" coordsize="2,461">
              <v:shape style="position:absolute;left:9142;top:5681;width:2;height:461" coordorigin="9142,5681" coordsize="0,461" path="m9142,5681l9142,6142e" filled="false" stroked="true" strokeweight=".72pt" strokecolor="#a2a2a2">
                <v:path arrowok="t"/>
              </v:shape>
            </v:group>
            <v:group style="position:absolute;left:9156;top:5681;width:2;height:461" coordorigin="9156,5681" coordsize="2,461">
              <v:shape style="position:absolute;left:9156;top:5681;width:2;height:461" coordorigin="9156,5681" coordsize="0,461" path="m9156,5681l9156,6142e" filled="false" stroked="true" strokeweight=".72pt" strokecolor="#a6a6a6">
                <v:path arrowok="t"/>
              </v:shape>
            </v:group>
            <v:group style="position:absolute;left:9169;top:5681;width:2;height:461" coordorigin="9169,5681" coordsize="2,461">
              <v:shape style="position:absolute;left:9169;top:5681;width:2;height:461" coordorigin="9169,5681" coordsize="0,461" path="m9169,5681l9169,6142e" filled="false" stroked="true" strokeweight=".6pt" strokecolor="#ababab">
                <v:path arrowok="t"/>
              </v:shape>
            </v:group>
            <v:group style="position:absolute;left:9182;top:5681;width:2;height:461" coordorigin="9182,5681" coordsize="2,461">
              <v:shape style="position:absolute;left:9182;top:5681;width:2;height:461" coordorigin="9182,5681" coordsize="0,461" path="m9182,5681l9182,6142e" filled="false" stroked="true" strokeweight=".72pt" strokecolor="#b0b0b0">
                <v:path arrowok="t"/>
              </v:shape>
            </v:group>
            <v:group style="position:absolute;left:9196;top:5681;width:2;height:461" coordorigin="9196,5681" coordsize="2,461">
              <v:shape style="position:absolute;left:9196;top:5681;width:2;height:461" coordorigin="9196,5681" coordsize="0,461" path="m9196,5681l9196,6142e" filled="false" stroked="true" strokeweight=".6pt" strokecolor="#b6b6b6">
                <v:path arrowok="t"/>
              </v:shape>
            </v:group>
            <v:group style="position:absolute;left:9209;top:5681;width:2;height:461" coordorigin="9209,5681" coordsize="2,461">
              <v:shape style="position:absolute;left:9209;top:5681;width:2;height:461" coordorigin="9209,5681" coordsize="0,461" path="m9209,5681l9209,6142e" filled="false" stroked="true" strokeweight=".72pt" strokecolor="#bababa">
                <v:path arrowok="t"/>
              </v:shape>
            </v:group>
            <v:group style="position:absolute;left:9222;top:5681;width:2;height:461" coordorigin="9222,5681" coordsize="2,461">
              <v:shape style="position:absolute;left:9222;top:5681;width:2;height:461" coordorigin="9222,5681" coordsize="0,461" path="m9222,5681l9222,6142e" filled="false" stroked="true" strokeweight=".6pt" strokecolor="#bfbfbf">
                <v:path arrowok="t"/>
              </v:shape>
            </v:group>
            <v:group style="position:absolute;left:9235;top:5681;width:2;height:461" coordorigin="9235,5681" coordsize="2,461">
              <v:shape style="position:absolute;left:9235;top:5681;width:2;height:461" coordorigin="9235,5681" coordsize="0,461" path="m9235,5681l9235,6142e" filled="false" stroked="true" strokeweight=".72pt" strokecolor="#c6c6c6">
                <v:path arrowok="t"/>
              </v:shape>
            </v:group>
            <v:group style="position:absolute;left:9248;top:5681;width:2;height:461" coordorigin="9248,5681" coordsize="2,461">
              <v:shape style="position:absolute;left:9248;top:5681;width:2;height:461" coordorigin="9248,5681" coordsize="0,461" path="m9248,5681l9248,6142e" filled="false" stroked="true" strokeweight=".6pt" strokecolor="#cacaca">
                <v:path arrowok="t"/>
              </v:shape>
            </v:group>
            <v:group style="position:absolute;left:9262;top:5681;width:2;height:461" coordorigin="9262,5681" coordsize="2,461">
              <v:shape style="position:absolute;left:9262;top:5681;width:2;height:461" coordorigin="9262,5681" coordsize="0,461" path="m9262,5681l9262,6142e" filled="false" stroked="true" strokeweight=".72pt" strokecolor="#d0d0d0">
                <v:path arrowok="t"/>
              </v:shape>
            </v:group>
            <v:group style="position:absolute;left:9275;top:5681;width:2;height:461" coordorigin="9275,5681" coordsize="2,461">
              <v:shape style="position:absolute;left:9275;top:5681;width:2;height:461" coordorigin="9275,5681" coordsize="0,461" path="m9275,5681l9275,6142e" filled="false" stroked="true" strokeweight=".6pt" strokecolor="#d5d5d5">
                <v:path arrowok="t"/>
              </v:shape>
            </v:group>
            <v:group style="position:absolute;left:9288;top:5681;width:2;height:461" coordorigin="9288,5681" coordsize="2,461">
              <v:shape style="position:absolute;left:9288;top:5681;width:2;height:461" coordorigin="9288,5681" coordsize="0,461" path="m9288,5681l9288,6142e" filled="false" stroked="true" strokeweight=".72pt" strokecolor="#d9d9d9">
                <v:path arrowok="t"/>
              </v:shape>
            </v:group>
            <v:group style="position:absolute;left:9301;top:5681;width:2;height:461" coordorigin="9301,5681" coordsize="2,461">
              <v:shape style="position:absolute;left:9301;top:5681;width:2;height:461" coordorigin="9301,5681" coordsize="0,461" path="m9301,5681l9301,6142e" filled="false" stroked="true" strokeweight=".6pt" strokecolor="#dedede">
                <v:path arrowok="t"/>
              </v:shape>
            </v:group>
            <v:group style="position:absolute;left:9314;top:5681;width:2;height:461" coordorigin="9314,5681" coordsize="2,461">
              <v:shape style="position:absolute;left:9314;top:5681;width:2;height:461" coordorigin="9314,5681" coordsize="0,461" path="m9314,5681l9314,6142e" filled="false" stroked="true" strokeweight=".72pt" strokecolor="#e1e1e1">
                <v:path arrowok="t"/>
              </v:shape>
            </v:group>
            <v:group style="position:absolute;left:9328;top:5681;width:2;height:461" coordorigin="9328,5681" coordsize="2,461">
              <v:shape style="position:absolute;left:9328;top:5681;width:2;height:461" coordorigin="9328,5681" coordsize="0,461" path="m9328,5681l9328,6142e" filled="false" stroked="true" strokeweight=".6pt" strokecolor="#e4e4e4">
                <v:path arrowok="t"/>
              </v:shape>
            </v:group>
            <v:group style="position:absolute;left:9341;top:5681;width:2;height:461" coordorigin="9341,5681" coordsize="2,461">
              <v:shape style="position:absolute;left:9341;top:5681;width:2;height:461" coordorigin="9341,5681" coordsize="0,461" path="m9341,5681l9341,6142e" filled="false" stroked="true" strokeweight=".72pt" strokecolor="#e8e8e8">
                <v:path arrowok="t"/>
              </v:shape>
            </v:group>
            <v:group style="position:absolute;left:9354;top:5681;width:2;height:461" coordorigin="9354,5681" coordsize="2,461">
              <v:shape style="position:absolute;left:9354;top:5681;width:2;height:461" coordorigin="9354,5681" coordsize="0,461" path="m9354,5681l9354,6142e" filled="false" stroked="true" strokeweight=".6pt" strokecolor="#ececec">
                <v:path arrowok="t"/>
              </v:shape>
            </v:group>
            <v:group style="position:absolute;left:9367;top:5681;width:2;height:461" coordorigin="9367,5681" coordsize="2,461">
              <v:shape style="position:absolute;left:9367;top:5681;width:2;height:461" coordorigin="9367,5681" coordsize="0,461" path="m9367,5681l9367,6142e" filled="false" stroked="true" strokeweight=".72pt" strokecolor="#efefef">
                <v:path arrowok="t"/>
              </v:shape>
            </v:group>
            <v:group style="position:absolute;left:9380;top:5681;width:2;height:461" coordorigin="9380,5681" coordsize="2,461">
              <v:shape style="position:absolute;left:9380;top:5681;width:2;height:461" coordorigin="9380,5681" coordsize="0,461" path="m9380,5681l9380,6142e" filled="false" stroked="true" strokeweight=".6pt" strokecolor="#f1f1f1">
                <v:path arrowok="t"/>
              </v:shape>
            </v:group>
            <v:group style="position:absolute;left:9394;top:5681;width:2;height:461" coordorigin="9394,5681" coordsize="2,461">
              <v:shape style="position:absolute;left:9394;top:5681;width:2;height:461" coordorigin="9394,5681" coordsize="0,461" path="m9394,5681l9394,6142e" filled="false" stroked="true" strokeweight=".72pt" strokecolor="#f2f2f2">
                <v:path arrowok="t"/>
              </v:shape>
            </v:group>
            <v:group style="position:absolute;left:9407;top:5681;width:2;height:461" coordorigin="9407,5681" coordsize="2,461">
              <v:shape style="position:absolute;left:9407;top:5681;width:2;height:461" coordorigin="9407,5681" coordsize="0,461" path="m9407,5681l9407,6142e" filled="false" stroked="true" strokeweight=".6pt" strokecolor="#f5f5f5">
                <v:path arrowok="t"/>
              </v:shape>
            </v:group>
            <v:group style="position:absolute;left:9420;top:5681;width:2;height:461" coordorigin="9420,5681" coordsize="2,461">
              <v:shape style="position:absolute;left:9420;top:5681;width:2;height:461" coordorigin="9420,5681" coordsize="0,461" path="m9420,5681l9420,6142e" filled="false" stroked="true" strokeweight=".72pt" strokecolor="#f6f6f6">
                <v:path arrowok="t"/>
              </v:shape>
            </v:group>
            <v:group style="position:absolute;left:9434;top:5681;width:2;height:461" coordorigin="9434,5681" coordsize="2,461">
              <v:shape style="position:absolute;left:9434;top:5681;width:2;height:461" coordorigin="9434,5681" coordsize="0,461" path="m9434,5681l9434,6142e" filled="false" stroked="true" strokeweight=".72pt" strokecolor="#f9f9f9">
                <v:path arrowok="t"/>
              </v:shape>
            </v:group>
            <v:group style="position:absolute;left:9442;top:5681;width:27;height:461" coordorigin="9442,5681" coordsize="27,461">
              <v:shape style="position:absolute;left:9442;top:5681;width:27;height:461" coordorigin="9442,5681" coordsize="27,461" path="m9442,6142l9468,6142,9468,5681,9442,5681,9442,6142xe" filled="true" fillcolor="#fafafa" stroked="false">
                <v:path arrowok="t"/>
                <v:fill type="solid"/>
              </v:shape>
            </v:group>
            <v:group style="position:absolute;left:9468;top:5681;width:39;height:461" coordorigin="9468,5681" coordsize="39,461">
              <v:shape style="position:absolute;left:9468;top:5681;width:39;height:461" coordorigin="9468,5681" coordsize="39,461" path="m9468,6142l9506,6142,9506,5681,9468,5681,9468,6142xe" filled="true" fillcolor="#fdfdfd" stroked="false">
                <v:path arrowok="t"/>
                <v:fill type="solid"/>
              </v:shape>
            </v:group>
            <v:group style="position:absolute;left:9547;top:5681;width:27;height:461" coordorigin="9547,5681" coordsize="27,461">
              <v:shape style="position:absolute;left:9547;top:5681;width:27;height:461" coordorigin="9547,5681" coordsize="27,461" path="m9547,6142l9574,6142,9574,5681,9547,5681,9547,6142xe" filled="true" fillcolor="#fdfdfd" stroked="false">
                <v:path arrowok="t"/>
                <v:fill type="solid"/>
              </v:shape>
            </v:group>
            <v:group style="position:absolute;left:9574;top:5681;width:27;height:461" coordorigin="9574,5681" coordsize="27,461">
              <v:shape style="position:absolute;left:9574;top:5681;width:27;height:461" coordorigin="9574,5681" coordsize="27,461" path="m9574,6142l9600,6142,9600,5681,9574,5681,9574,6142xe" filled="true" fillcolor="#fafafa" stroked="false">
                <v:path arrowok="t"/>
                <v:fill type="solid"/>
              </v:shape>
            </v:group>
            <v:group style="position:absolute;left:9606;top:5681;width:2;height:461" coordorigin="9606,5681" coordsize="2,461">
              <v:shape style="position:absolute;left:9606;top:5681;width:2;height:461" coordorigin="9606,5681" coordsize="0,461" path="m9606,5681l9606,6142e" filled="false" stroked="true" strokeweight=".6pt" strokecolor="#f9f9f9">
                <v:path arrowok="t"/>
              </v:shape>
            </v:group>
            <v:group style="position:absolute;left:9619;top:5681;width:2;height:461" coordorigin="9619,5681" coordsize="2,461">
              <v:shape style="position:absolute;left:9619;top:5681;width:2;height:461" coordorigin="9619,5681" coordsize="0,461" path="m9619,5681l9619,6142e" filled="false" stroked="true" strokeweight=".72pt" strokecolor="#f6f6f6">
                <v:path arrowok="t"/>
              </v:shape>
            </v:group>
            <v:group style="position:absolute;left:9632;top:5681;width:2;height:461" coordorigin="9632,5681" coordsize="2,461">
              <v:shape style="position:absolute;left:9632;top:5681;width:2;height:461" coordorigin="9632,5681" coordsize="0,461" path="m9632,5681l9632,6142e" filled="false" stroked="true" strokeweight=".6pt" strokecolor="#f5f5f5">
                <v:path arrowok="t"/>
              </v:shape>
            </v:group>
            <v:group style="position:absolute;left:9646;top:5681;width:2;height:461" coordorigin="9646,5681" coordsize="2,461">
              <v:shape style="position:absolute;left:9646;top:5681;width:2;height:461" coordorigin="9646,5681" coordsize="0,461" path="m9646,5681l9646,6142e" filled="false" stroked="true" strokeweight=".72pt" strokecolor="#f2f2f2">
                <v:path arrowok="t"/>
              </v:shape>
            </v:group>
            <v:group style="position:absolute;left:9659;top:5681;width:2;height:461" coordorigin="9659,5681" coordsize="2,461">
              <v:shape style="position:absolute;left:9659;top:5681;width:2;height:461" coordorigin="9659,5681" coordsize="0,461" path="m9659,5681l9659,6142e" filled="false" stroked="true" strokeweight=".6pt" strokecolor="#efefef">
                <v:path arrowok="t"/>
              </v:shape>
            </v:group>
            <v:group style="position:absolute;left:9672;top:5681;width:2;height:461" coordorigin="9672,5681" coordsize="2,461">
              <v:shape style="position:absolute;left:9672;top:5681;width:2;height:461" coordorigin="9672,5681" coordsize="0,461" path="m9672,5681l9672,6142e" filled="false" stroked="true" strokeweight=".72pt" strokecolor="#ececec">
                <v:path arrowok="t"/>
              </v:shape>
            </v:group>
            <v:group style="position:absolute;left:9686;top:5681;width:2;height:461" coordorigin="9686,5681" coordsize="2,461">
              <v:shape style="position:absolute;left:9686;top:5681;width:2;height:461" coordorigin="9686,5681" coordsize="0,461" path="m9686,5681l9686,6142e" filled="false" stroked="true" strokeweight=".72pt" strokecolor="#ebebeb">
                <v:path arrowok="t"/>
              </v:shape>
            </v:group>
            <v:group style="position:absolute;left:9700;top:5681;width:2;height:461" coordorigin="9700,5681" coordsize="2,461">
              <v:shape style="position:absolute;left:9700;top:5681;width:2;height:461" coordorigin="9700,5681" coordsize="0,461" path="m9700,5681l9700,6142e" filled="false" stroked="true" strokeweight=".6pt" strokecolor="#e7e7e7">
                <v:path arrowok="t"/>
              </v:shape>
            </v:group>
            <v:group style="position:absolute;left:9713;top:5681;width:2;height:461" coordorigin="9713,5681" coordsize="2,461">
              <v:shape style="position:absolute;left:9713;top:5681;width:2;height:461" coordorigin="9713,5681" coordsize="0,461" path="m9713,5681l9713,6142e" filled="false" stroked="true" strokeweight=".72pt" strokecolor="#e3e3e3">
                <v:path arrowok="t"/>
              </v:shape>
            </v:group>
            <v:group style="position:absolute;left:9726;top:5681;width:2;height:461" coordorigin="9726,5681" coordsize="2,461">
              <v:shape style="position:absolute;left:9726;top:5681;width:2;height:461" coordorigin="9726,5681" coordsize="0,461" path="m9726,5681l9726,6142e" filled="false" stroked="true" strokeweight=".6pt" strokecolor="#dedede">
                <v:path arrowok="t"/>
              </v:shape>
            </v:group>
            <v:group style="position:absolute;left:9739;top:5681;width:2;height:461" coordorigin="9739,5681" coordsize="2,461">
              <v:shape style="position:absolute;left:9739;top:5681;width:2;height:461" coordorigin="9739,5681" coordsize="0,461" path="m9739,5681l9739,6142e" filled="false" stroked="true" strokeweight=".72pt" strokecolor="#dadada">
                <v:path arrowok="t"/>
              </v:shape>
            </v:group>
            <v:group style="position:absolute;left:9752;top:5681;width:2;height:461" coordorigin="9752,5681" coordsize="2,461">
              <v:shape style="position:absolute;left:9752;top:5681;width:2;height:461" coordorigin="9752,5681" coordsize="0,461" path="m9752,5681l9752,6142e" filled="false" stroked="true" strokeweight=".6pt" strokecolor="#d6d6d6">
                <v:path arrowok="t"/>
              </v:shape>
            </v:group>
            <v:group style="position:absolute;left:9766;top:5681;width:2;height:461" coordorigin="9766,5681" coordsize="2,461">
              <v:shape style="position:absolute;left:9766;top:5681;width:2;height:461" coordorigin="9766,5681" coordsize="0,461" path="m9766,5681l9766,6142e" filled="false" stroked="true" strokeweight=".72pt" strokecolor="#d0d0d0">
                <v:path arrowok="t"/>
              </v:shape>
            </v:group>
            <v:group style="position:absolute;left:9779;top:5681;width:2;height:461" coordorigin="9779,5681" coordsize="2,461">
              <v:shape style="position:absolute;left:9779;top:5681;width:2;height:461" coordorigin="9779,5681" coordsize="0,461" path="m9779,5681l9779,6142e" filled="false" stroked="true" strokeweight=".6pt" strokecolor="#cccccc">
                <v:path arrowok="t"/>
              </v:shape>
            </v:group>
            <v:group style="position:absolute;left:9792;top:5681;width:2;height:461" coordorigin="9792,5681" coordsize="2,461">
              <v:shape style="position:absolute;left:9792;top:5681;width:2;height:461" coordorigin="9792,5681" coordsize="0,461" path="m9792,5681l9792,6142e" filled="false" stroked="true" strokeweight=".72pt" strokecolor="#c8c8c8">
                <v:path arrowok="t"/>
              </v:shape>
            </v:group>
            <v:group style="position:absolute;left:9805;top:5681;width:2;height:461" coordorigin="9805,5681" coordsize="2,461">
              <v:shape style="position:absolute;left:9805;top:5681;width:2;height:461" coordorigin="9805,5681" coordsize="0,461" path="m9805,5681l9805,6142e" filled="false" stroked="true" strokeweight=".6pt" strokecolor="#c2c2c2">
                <v:path arrowok="t"/>
              </v:shape>
            </v:group>
            <v:group style="position:absolute;left:9818;top:5681;width:2;height:461" coordorigin="9818,5681" coordsize="2,461">
              <v:shape style="position:absolute;left:9818;top:5681;width:2;height:461" coordorigin="9818,5681" coordsize="0,461" path="m9818,5681l9818,6142e" filled="false" stroked="true" strokeweight=".72pt" strokecolor="#bdbdbd">
                <v:path arrowok="t"/>
              </v:shape>
            </v:group>
            <v:group style="position:absolute;left:9832;top:5681;width:2;height:461" coordorigin="9832,5681" coordsize="2,461">
              <v:shape style="position:absolute;left:9832;top:5681;width:2;height:461" coordorigin="9832,5681" coordsize="0,461" path="m9832,5681l9832,6142e" filled="false" stroked="true" strokeweight=".6pt" strokecolor="#b9b9b9">
                <v:path arrowok="t"/>
              </v:shape>
            </v:group>
            <v:group style="position:absolute;left:9845;top:5681;width:2;height:461" coordorigin="9845,5681" coordsize="2,461">
              <v:shape style="position:absolute;left:9845;top:5681;width:2;height:461" coordorigin="9845,5681" coordsize="0,461" path="m9845,5681l9845,6142e" filled="false" stroked="true" strokeweight=".72pt" strokecolor="#b4b4b4">
                <v:path arrowok="t"/>
              </v:shape>
            </v:group>
            <v:group style="position:absolute;left:9858;top:5681;width:2;height:461" coordorigin="9858,5681" coordsize="2,461">
              <v:shape style="position:absolute;left:9858;top:5681;width:2;height:461" coordorigin="9858,5681" coordsize="0,461" path="m9858,5681l9858,6142e" filled="false" stroked="true" strokeweight=".6pt" strokecolor="#aeaeae">
                <v:path arrowok="t"/>
              </v:shape>
            </v:group>
            <v:group style="position:absolute;left:9871;top:5681;width:2;height:461" coordorigin="9871,5681" coordsize="2,461">
              <v:shape style="position:absolute;left:9871;top:5681;width:2;height:461" coordorigin="9871,5681" coordsize="0,461" path="m9871,5681l9871,6142e" filled="false" stroked="true" strokeweight=".72pt" strokecolor="#a7a7a7">
                <v:path arrowok="t"/>
              </v:shape>
            </v:group>
            <v:group style="position:absolute;left:9884;top:5681;width:2;height:461" coordorigin="9884,5681" coordsize="2,461">
              <v:shape style="position:absolute;left:9884;top:5681;width:2;height:461" coordorigin="9884,5681" coordsize="0,461" path="m9884,5681l9884,6142e" filled="false" stroked="true" strokeweight=".6pt" strokecolor="#a3a3a3">
                <v:path arrowok="t"/>
              </v:shape>
            </v:group>
            <v:group style="position:absolute;left:9898;top:5681;width:2;height:461" coordorigin="9898,5681" coordsize="2,461">
              <v:shape style="position:absolute;left:9898;top:5681;width:2;height:461" coordorigin="9898,5681" coordsize="0,461" path="m9898,5681l9898,6142e" filled="false" stroked="true" strokeweight=".72pt" strokecolor="#9d9d9d">
                <v:path arrowok="t"/>
              </v:shape>
            </v:group>
            <v:group style="position:absolute;left:9911;top:5681;width:2;height:461" coordorigin="9911,5681" coordsize="2,461">
              <v:shape style="position:absolute;left:9911;top:5681;width:2;height:461" coordorigin="9911,5681" coordsize="0,461" path="m9911,5681l9911,6142e" filled="false" stroked="true" strokeweight=".6pt" strokecolor="#999999">
                <v:path arrowok="t"/>
              </v:shape>
            </v:group>
            <v:group style="position:absolute;left:9924;top:5681;width:2;height:461" coordorigin="9924,5681" coordsize="2,461">
              <v:shape style="position:absolute;left:9924;top:5681;width:2;height:461" coordorigin="9924,5681" coordsize="0,461" path="m9924,5681l9924,6142e" filled="false" stroked="true" strokeweight=".72pt" strokecolor="#949494">
                <v:path arrowok="t"/>
              </v:shape>
            </v:group>
            <v:group style="position:absolute;left:9938;top:5681;width:2;height:461" coordorigin="9938,5681" coordsize="2,461">
              <v:shape style="position:absolute;left:9938;top:5681;width:2;height:461" coordorigin="9938,5681" coordsize="0,461" path="m9938,5681l9938,6142e" filled="false" stroked="true" strokeweight=".72pt" strokecolor="#909090">
                <v:path arrowok="t"/>
              </v:shape>
            </v:group>
            <v:group style="position:absolute;left:9952;top:5681;width:2;height:461" coordorigin="9952,5681" coordsize="2,461">
              <v:shape style="position:absolute;left:9952;top:5681;width:2;height:461" coordorigin="9952,5681" coordsize="0,461" path="m9952,5681l9952,6142e" filled="false" stroked="true" strokeweight=".6pt" strokecolor="#8c8c8c">
                <v:path arrowok="t"/>
              </v:shape>
            </v:group>
            <v:group style="position:absolute;left:9965;top:5681;width:2;height:461" coordorigin="9965,5681" coordsize="2,461">
              <v:shape style="position:absolute;left:9965;top:5681;width:2;height:461" coordorigin="9965,5681" coordsize="0,461" path="m9965,5681l9965,6142e" filled="false" stroked="true" strokeweight=".72pt" strokecolor="#898989">
                <v:path arrowok="t"/>
              </v:shape>
            </v:group>
            <v:group style="position:absolute;left:9978;top:5681;width:2;height:461" coordorigin="9978,5681" coordsize="2,461">
              <v:shape style="position:absolute;left:9978;top:5681;width:2;height:461" coordorigin="9978,5681" coordsize="0,461" path="m9978,5681l9978,6142e" filled="false" stroked="true" strokeweight=".6pt" strokecolor="#858585">
                <v:path arrowok="t"/>
              </v:shape>
            </v:group>
            <v:group style="position:absolute;left:9991;top:5681;width:2;height:461" coordorigin="9991,5681" coordsize="2,461">
              <v:shape style="position:absolute;left:9991;top:5681;width:2;height:461" coordorigin="9991,5681" coordsize="0,461" path="m9991,5681l9991,6142e" filled="false" stroked="true" strokeweight=".72pt" strokecolor="#818181">
                <v:path arrowok="t"/>
              </v:shape>
            </v:group>
            <v:group style="position:absolute;left:10004;top:5681;width:2;height:461" coordorigin="10004,5681" coordsize="2,461">
              <v:shape style="position:absolute;left:10004;top:5681;width:2;height:461" coordorigin="10004,5681" coordsize="0,461" path="m10004,5681l10004,6142e" filled="false" stroked="true" strokeweight=".6pt" strokecolor="#7e7e7e">
                <v:path arrowok="t"/>
              </v:shape>
            </v:group>
            <v:group style="position:absolute;left:10018;top:5681;width:2;height:461" coordorigin="10018,5681" coordsize="2,461">
              <v:shape style="position:absolute;left:10018;top:5681;width:2;height:461" coordorigin="10018,5681" coordsize="0,461" path="m10018,5681l10018,6142e" filled="false" stroked="true" strokeweight=".72pt" strokecolor="#7d7d7d">
                <v:path arrowok="t"/>
              </v:shape>
            </v:group>
            <v:group style="position:absolute;left:10031;top:5681;width:2;height:461" coordorigin="10031,5681" coordsize="2,461">
              <v:shape style="position:absolute;left:10031;top:5681;width:2;height:461" coordorigin="10031,5681" coordsize="0,461" path="m10031,5681l10031,6142e" filled="false" stroked="true" strokeweight=".6pt" strokecolor="#7b7b7b">
                <v:path arrowok="t"/>
              </v:shape>
            </v:group>
            <v:group style="position:absolute;left:10044;top:5681;width:2;height:461" coordorigin="10044,5681" coordsize="2,461">
              <v:shape style="position:absolute;left:10044;top:5681;width:2;height:461" coordorigin="10044,5681" coordsize="0,461" path="m10044,5681l10044,6142e" filled="false" stroked="true" strokeweight=".72pt" strokecolor="#787878">
                <v:path arrowok="t"/>
              </v:shape>
            </v:group>
            <v:group style="position:absolute;left:10057;top:5681;width:2;height:461" coordorigin="10057,5681" coordsize="2,461">
              <v:shape style="position:absolute;left:10057;top:5681;width:2;height:461" coordorigin="10057,5681" coordsize="0,461" path="m10057,5681l10057,6142e" filled="false" stroked="true" strokeweight=".6pt" strokecolor="#757575">
                <v:path arrowok="t"/>
              </v:shape>
            </v:group>
            <v:group style="position:absolute;left:8964;top:5681;width:1100;height:461" coordorigin="8964,5681" coordsize="1100,461">
              <v:shape style="position:absolute;left:8964;top:5681;width:1100;height:461" coordorigin="8964,5681" coordsize="1100,461" path="m8964,5681l8964,6142,10063,6142,10063,5681,8964,5681xe" filled="false" stroked="true" strokeweight=".72pt" strokecolor="#000000">
                <v:path arrowok="t"/>
              </v:shape>
            </v:group>
            <v:group style="position:absolute;left:1564;top:2568;width:2;height:476" coordorigin="1564,2568" coordsize="2,476">
              <v:shape style="position:absolute;left:1564;top:2568;width:2;height:476" coordorigin="1564,2568" coordsize="0,476" path="m1564,2568l1564,3044e" filled="false" stroked="true" strokeweight="1.32pt" strokecolor="#757575">
                <v:path arrowok="t"/>
              </v:shape>
            </v:group>
            <v:group style="position:absolute;left:1583;top:2568;width:2;height:476" coordorigin="1583,2568" coordsize="2,476">
              <v:shape style="position:absolute;left:1583;top:2568;width:2;height:476" coordorigin="1583,2568" coordsize="0,476" path="m1583,2568l1583,3044e" filled="false" stroked="true" strokeweight=".6pt" strokecolor="#787878">
                <v:path arrowok="t"/>
              </v:shape>
            </v:group>
            <v:group style="position:absolute;left:1596;top:2568;width:2;height:476" coordorigin="1596,2568" coordsize="2,476">
              <v:shape style="position:absolute;left:1596;top:2568;width:2;height:476" coordorigin="1596,2568" coordsize="0,476" path="m1596,2568l1596,3044e" filled="false" stroked="true" strokeweight=".72pt" strokecolor="#797979">
                <v:path arrowok="t"/>
              </v:shape>
            </v:group>
            <v:group style="position:absolute;left:1609;top:2568;width:2;height:476" coordorigin="1609,2568" coordsize="2,476">
              <v:shape style="position:absolute;left:1609;top:2568;width:2;height:476" coordorigin="1609,2568" coordsize="0,476" path="m1609,2568l1609,3044e" filled="false" stroked="true" strokeweight=".6pt" strokecolor="#7c7c7c">
                <v:path arrowok="t"/>
              </v:shape>
            </v:group>
            <v:group style="position:absolute;left:1622;top:2568;width:2;height:476" coordorigin="1622,2568" coordsize="2,476">
              <v:shape style="position:absolute;left:1622;top:2568;width:2;height:476" coordorigin="1622,2568" coordsize="0,476" path="m1622,2568l1622,3044e" filled="false" stroked="true" strokeweight=".72pt" strokecolor="#808080">
                <v:path arrowok="t"/>
              </v:shape>
            </v:group>
            <v:group style="position:absolute;left:1636;top:2568;width:2;height:476" coordorigin="1636,2568" coordsize="2,476">
              <v:shape style="position:absolute;left:1636;top:2568;width:2;height:476" coordorigin="1636,2568" coordsize="0,476" path="m1636,2568l1636,3044e" filled="false" stroked="true" strokeweight=".6pt" strokecolor="#818181">
                <v:path arrowok="t"/>
              </v:shape>
            </v:group>
            <v:group style="position:absolute;left:1649;top:2568;width:2;height:476" coordorigin="1649,2568" coordsize="2,476">
              <v:shape style="position:absolute;left:1649;top:2568;width:2;height:476" coordorigin="1649,2568" coordsize="0,476" path="m1649,2568l1649,3044e" filled="false" stroked="true" strokeweight=".72pt" strokecolor="#868686">
                <v:path arrowok="t"/>
              </v:shape>
            </v:group>
            <v:group style="position:absolute;left:1662;top:2568;width:2;height:476" coordorigin="1662,2568" coordsize="2,476">
              <v:shape style="position:absolute;left:1662;top:2568;width:2;height:476" coordorigin="1662,2568" coordsize="0,476" path="m1662,2568l1662,3044e" filled="false" stroked="true" strokeweight=".6pt" strokecolor="#8a8a8a">
                <v:path arrowok="t"/>
              </v:shape>
            </v:group>
            <v:group style="position:absolute;left:1675;top:2568;width:2;height:476" coordorigin="1675,2568" coordsize="2,476">
              <v:shape style="position:absolute;left:1675;top:2568;width:2;height:476" coordorigin="1675,2568" coordsize="0,476" path="m1675,2568l1675,3044e" filled="false" stroked="true" strokeweight=".72pt" strokecolor="#8e8e8e">
                <v:path arrowok="t"/>
              </v:shape>
            </v:group>
            <v:group style="position:absolute;left:1688;top:2568;width:2;height:476" coordorigin="1688,2568" coordsize="2,476">
              <v:shape style="position:absolute;left:1688;top:2568;width:2;height:476" coordorigin="1688,2568" coordsize="0,476" path="m1688,2568l1688,3044e" filled="false" stroked="true" strokeweight=".6pt" strokecolor="#909090">
                <v:path arrowok="t"/>
              </v:shape>
            </v:group>
            <v:group style="position:absolute;left:1702;top:2568;width:2;height:476" coordorigin="1702,2568" coordsize="2,476">
              <v:shape style="position:absolute;left:1702;top:2568;width:2;height:476" coordorigin="1702,2568" coordsize="0,476" path="m1702,2568l1702,3044e" filled="false" stroked="true" strokeweight=".72pt" strokecolor="#949494">
                <v:path arrowok="t"/>
              </v:shape>
            </v:group>
            <v:group style="position:absolute;left:1715;top:2568;width:2;height:476" coordorigin="1715,2568" coordsize="2,476">
              <v:shape style="position:absolute;left:1715;top:2568;width:2;height:476" coordorigin="1715,2568" coordsize="0,476" path="m1715,2568l1715,3044e" filled="false" stroked="true" strokeweight=".6pt" strokecolor="#999999">
                <v:path arrowok="t"/>
              </v:shape>
            </v:group>
            <v:group style="position:absolute;left:1728;top:2568;width:2;height:476" coordorigin="1728,2568" coordsize="2,476">
              <v:shape style="position:absolute;left:1728;top:2568;width:2;height:476" coordorigin="1728,2568" coordsize="0,476" path="m1728,2568l1728,3044e" filled="false" stroked="true" strokeweight=".72pt" strokecolor="#a0a0a0">
                <v:path arrowok="t"/>
              </v:shape>
            </v:group>
            <v:group style="position:absolute;left:1741;top:2568;width:2;height:476" coordorigin="1741,2568" coordsize="2,476">
              <v:shape style="position:absolute;left:1741;top:2568;width:2;height:476" coordorigin="1741,2568" coordsize="0,476" path="m1741,2568l1741,3044e" filled="false" stroked="true" strokeweight=".6pt" strokecolor="#a3a3a3">
                <v:path arrowok="t"/>
              </v:shape>
            </v:group>
            <v:group style="position:absolute;left:1754;top:2568;width:2;height:476" coordorigin="1754,2568" coordsize="2,476">
              <v:shape style="position:absolute;left:1754;top:2568;width:2;height:476" coordorigin="1754,2568" coordsize="0,476" path="m1754,2568l1754,3044e" filled="false" stroked="true" strokeweight=".72pt" strokecolor="#aaaaaa">
                <v:path arrowok="t"/>
              </v:shape>
            </v:group>
            <v:group style="position:absolute;left:1769;top:2568;width:2;height:476" coordorigin="1769,2568" coordsize="2,476">
              <v:shape style="position:absolute;left:1769;top:2568;width:2;height:476" coordorigin="1769,2568" coordsize="0,476" path="m1769,2568l1769,3044e" filled="false" stroked="true" strokeweight=".72pt" strokecolor="#afafaf">
                <v:path arrowok="t"/>
              </v:shape>
            </v:group>
            <v:group style="position:absolute;left:1782;top:2568;width:2;height:476" coordorigin="1782,2568" coordsize="2,476">
              <v:shape style="position:absolute;left:1782;top:2568;width:2;height:476" coordorigin="1782,2568" coordsize="0,476" path="m1782,2568l1782,3044e" filled="false" stroked="true" strokeweight=".6pt" strokecolor="#b4b4b4">
                <v:path arrowok="t"/>
              </v:shape>
            </v:group>
            <v:group style="position:absolute;left:1795;top:2568;width:2;height:476" coordorigin="1795,2568" coordsize="2,476">
              <v:shape style="position:absolute;left:1795;top:2568;width:2;height:476" coordorigin="1795,2568" coordsize="0,476" path="m1795,2568l1795,3044e" filled="false" stroked="true" strokeweight=".72pt" strokecolor="#b9b9b9">
                <v:path arrowok="t"/>
              </v:shape>
            </v:group>
            <v:group style="position:absolute;left:1808;top:2568;width:2;height:476" coordorigin="1808,2568" coordsize="2,476">
              <v:shape style="position:absolute;left:1808;top:2568;width:2;height:476" coordorigin="1808,2568" coordsize="0,476" path="m1808,2568l1808,3044e" filled="false" stroked="true" strokeweight=".6pt" strokecolor="#bebebe">
                <v:path arrowok="t"/>
              </v:shape>
            </v:group>
            <v:group style="position:absolute;left:1822;top:2568;width:2;height:476" coordorigin="1822,2568" coordsize="2,476">
              <v:shape style="position:absolute;left:1822;top:2568;width:2;height:476" coordorigin="1822,2568" coordsize="0,476" path="m1822,2568l1822,3044e" filled="false" stroked="true" strokeweight=".72pt" strokecolor="#c4c4c4">
                <v:path arrowok="t"/>
              </v:shape>
            </v:group>
            <v:group style="position:absolute;left:1835;top:2568;width:2;height:476" coordorigin="1835,2568" coordsize="2,476">
              <v:shape style="position:absolute;left:1835;top:2568;width:2;height:476" coordorigin="1835,2568" coordsize="0,476" path="m1835,2568l1835,3044e" filled="false" stroked="true" strokeweight=".6pt" strokecolor="#c8c8c8">
                <v:path arrowok="t"/>
              </v:shape>
            </v:group>
            <v:group style="position:absolute;left:1848;top:2568;width:2;height:476" coordorigin="1848,2568" coordsize="2,476">
              <v:shape style="position:absolute;left:1848;top:2568;width:2;height:476" coordorigin="1848,2568" coordsize="0,476" path="m1848,2568l1848,3044e" filled="false" stroked="true" strokeweight=".72pt" strokecolor="#cfcfcf">
                <v:path arrowok="t"/>
              </v:shape>
            </v:group>
            <v:group style="position:absolute;left:1861;top:2568;width:2;height:476" coordorigin="1861,2568" coordsize="2,476">
              <v:shape style="position:absolute;left:1861;top:2568;width:2;height:476" coordorigin="1861,2568" coordsize="0,476" path="m1861,2568l1861,3044e" filled="false" stroked="true" strokeweight=".6pt" strokecolor="#d3d3d3">
                <v:path arrowok="t"/>
              </v:shape>
            </v:group>
            <v:group style="position:absolute;left:1874;top:2568;width:2;height:476" coordorigin="1874,2568" coordsize="2,476">
              <v:shape style="position:absolute;left:1874;top:2568;width:2;height:476" coordorigin="1874,2568" coordsize="0,476" path="m1874,2568l1874,3044e" filled="false" stroked="true" strokeweight=".72pt" strokecolor="#d6d6d6">
                <v:path arrowok="t"/>
              </v:shape>
            </v:group>
            <v:group style="position:absolute;left:1888;top:2568;width:2;height:476" coordorigin="1888,2568" coordsize="2,476">
              <v:shape style="position:absolute;left:1888;top:2568;width:2;height:476" coordorigin="1888,2568" coordsize="0,476" path="m1888,2568l1888,3044e" filled="false" stroked="true" strokeweight=".6pt" strokecolor="#dddddd">
                <v:path arrowok="t"/>
              </v:shape>
            </v:group>
            <v:group style="position:absolute;left:1901;top:2568;width:2;height:476" coordorigin="1901,2568" coordsize="2,476">
              <v:shape style="position:absolute;left:1901;top:2568;width:2;height:476" coordorigin="1901,2568" coordsize="0,476" path="m1901,2568l1901,3044e" filled="false" stroked="true" strokeweight=".72pt" strokecolor="#e1e1e1">
                <v:path arrowok="t"/>
              </v:shape>
            </v:group>
            <v:group style="position:absolute;left:1914;top:2568;width:2;height:476" coordorigin="1914,2568" coordsize="2,476">
              <v:shape style="position:absolute;left:1914;top:2568;width:2;height:476" coordorigin="1914,2568" coordsize="0,476" path="m1914,2568l1914,3044e" filled="false" stroked="true" strokeweight=".6pt" strokecolor="#e3e3e3">
                <v:path arrowok="t"/>
              </v:shape>
            </v:group>
            <v:group style="position:absolute;left:1927;top:2568;width:2;height:476" coordorigin="1927,2568" coordsize="2,476">
              <v:shape style="position:absolute;left:1927;top:2568;width:2;height:476" coordorigin="1927,2568" coordsize="0,476" path="m1927,2568l1927,3044e" filled="false" stroked="true" strokeweight=".72pt" strokecolor="#e7e7e7">
                <v:path arrowok="t"/>
              </v:shape>
            </v:group>
            <v:group style="position:absolute;left:1940;top:2568;width:2;height:476" coordorigin="1940,2568" coordsize="2,476">
              <v:shape style="position:absolute;left:1940;top:2568;width:2;height:476" coordorigin="1940,2568" coordsize="0,476" path="m1940,2568l1940,3044e" filled="false" stroked="true" strokeweight=".6pt" strokecolor="#ebebeb">
                <v:path arrowok="t"/>
              </v:shape>
            </v:group>
            <v:group style="position:absolute;left:1954;top:2568;width:2;height:476" coordorigin="1954,2568" coordsize="2,476">
              <v:shape style="position:absolute;left:1954;top:2568;width:2;height:476" coordorigin="1954,2568" coordsize="0,476" path="m1954,2568l1954,3044e" filled="false" stroked="true" strokeweight=".72pt" strokecolor="#ececec">
                <v:path arrowok="t"/>
              </v:shape>
            </v:group>
            <v:group style="position:absolute;left:1967;top:2568;width:2;height:476" coordorigin="1967,2568" coordsize="2,476">
              <v:shape style="position:absolute;left:1967;top:2568;width:2;height:476" coordorigin="1967,2568" coordsize="0,476" path="m1967,2568l1967,3044e" filled="false" stroked="true" strokeweight=".6pt" strokecolor="#f1f1f1">
                <v:path arrowok="t"/>
              </v:shape>
            </v:group>
            <v:group style="position:absolute;left:1980;top:2568;width:2;height:476" coordorigin="1980,2568" coordsize="2,476">
              <v:shape style="position:absolute;left:1980;top:2568;width:2;height:476" coordorigin="1980,2568" coordsize="0,476" path="m1980,2568l1980,3044e" filled="false" stroked="true" strokeweight=".72pt" strokecolor="#f2f2f2">
                <v:path arrowok="t"/>
              </v:shape>
            </v:group>
            <v:group style="position:absolute;left:1993;top:2568;width:2;height:476" coordorigin="1993,2568" coordsize="2,476">
              <v:shape style="position:absolute;left:1993;top:2568;width:2;height:476" coordorigin="1993,2568" coordsize="0,476" path="m1993,2568l1993,3044e" filled="false" stroked="true" strokeweight=".6pt" strokecolor="#f5f5f5">
                <v:path arrowok="t"/>
              </v:shape>
            </v:group>
            <v:group style="position:absolute;left:2006;top:2568;width:2;height:476" coordorigin="2006,2568" coordsize="2,476">
              <v:shape style="position:absolute;left:2006;top:2568;width:2;height:476" coordorigin="2006,2568" coordsize="0,476" path="m2006,2568l2006,3044e" filled="false" stroked="true" strokeweight=".72pt" strokecolor="#f6f6f6">
                <v:path arrowok="t"/>
              </v:shape>
            </v:group>
            <v:group style="position:absolute;left:2014;top:2568;width:27;height:476" coordorigin="2014,2568" coordsize="27,476">
              <v:shape style="position:absolute;left:2014;top:2568;width:27;height:476" coordorigin="2014,2568" coordsize="27,476" path="m2014,3044l2040,3044,2040,2568,2014,2568,2014,3044xe" filled="true" fillcolor="#f9f9f9" stroked="false">
                <v:path arrowok="t"/>
                <v:fill type="solid"/>
              </v:shape>
            </v:group>
            <v:group style="position:absolute;left:2040;top:2568;width:27;height:476" coordorigin="2040,2568" coordsize="27,476">
              <v:shape style="position:absolute;left:2040;top:2568;width:27;height:476" coordorigin="2040,2568" coordsize="27,476" path="m2040,3044l2066,3044,2066,2568,2040,2568,2040,3044xe" filled="true" fillcolor="#fafafa" stroked="false">
                <v:path arrowok="t"/>
                <v:fill type="solid"/>
              </v:shape>
            </v:group>
            <v:group style="position:absolute;left:2066;top:2568;width:27;height:476" coordorigin="2066,2568" coordsize="27,476">
              <v:shape style="position:absolute;left:2066;top:2568;width:27;height:476" coordorigin="2066,2568" coordsize="27,476" path="m2066,3044l2093,3044,2093,2568,2066,2568,2066,3044xe" filled="true" fillcolor="#fdfdfd" stroked="false">
                <v:path arrowok="t"/>
                <v:fill type="solid"/>
              </v:shape>
            </v:group>
            <v:group style="position:absolute;left:2134;top:2568;width:27;height:476" coordorigin="2134,2568" coordsize="27,476">
              <v:shape style="position:absolute;left:2134;top:2568;width:27;height:476" coordorigin="2134,2568" coordsize="27,476" path="m2134,3044l2160,3044,2160,2568,2134,2568,2134,3044xe" filled="true" fillcolor="#fdfdfd" stroked="false">
                <v:path arrowok="t"/>
                <v:fill type="solid"/>
              </v:shape>
            </v:group>
            <v:group style="position:absolute;left:2160;top:2568;width:27;height:476" coordorigin="2160,2568" coordsize="27,476">
              <v:shape style="position:absolute;left:2160;top:2568;width:27;height:476" coordorigin="2160,2568" coordsize="27,476" path="m2160,3044l2186,3044,2186,2568,2160,2568,2160,3044xe" filled="true" fillcolor="#fafafa" stroked="false">
                <v:path arrowok="t"/>
                <v:fill type="solid"/>
              </v:shape>
            </v:group>
            <v:group style="position:absolute;left:2192;top:2568;width:2;height:476" coordorigin="2192,2568" coordsize="2,476">
              <v:shape style="position:absolute;left:2192;top:2568;width:2;height:476" coordorigin="2192,2568" coordsize="0,476" path="m2192,2568l2192,3044e" filled="false" stroked="true" strokeweight=".6pt" strokecolor="#f9f9f9">
                <v:path arrowok="t"/>
              </v:shape>
            </v:group>
            <v:group style="position:absolute;left:2206;top:2568;width:2;height:476" coordorigin="2206,2568" coordsize="2,476">
              <v:shape style="position:absolute;left:2206;top:2568;width:2;height:476" coordorigin="2206,2568" coordsize="0,476" path="m2206,2568l2206,3044e" filled="false" stroked="true" strokeweight=".72pt" strokecolor="#f6f6f6">
                <v:path arrowok="t"/>
              </v:shape>
            </v:group>
            <v:group style="position:absolute;left:2219;top:2568;width:2;height:476" coordorigin="2219,2568" coordsize="2,476">
              <v:shape style="position:absolute;left:2219;top:2568;width:2;height:476" coordorigin="2219,2568" coordsize="0,476" path="m2219,2568l2219,3044e" filled="false" stroked="true" strokeweight=".6pt" strokecolor="#f5f5f5">
                <v:path arrowok="t"/>
              </v:shape>
            </v:group>
            <v:group style="position:absolute;left:2232;top:2568;width:2;height:476" coordorigin="2232,2568" coordsize="2,476">
              <v:shape style="position:absolute;left:2232;top:2568;width:2;height:476" coordorigin="2232,2568" coordsize="0,476" path="m2232,2568l2232,3044e" filled="false" stroked="true" strokeweight=".72pt" strokecolor="#f2f2f2">
                <v:path arrowok="t"/>
              </v:shape>
            </v:group>
            <v:group style="position:absolute;left:2245;top:2568;width:2;height:476" coordorigin="2245,2568" coordsize="2,476">
              <v:shape style="position:absolute;left:2245;top:2568;width:2;height:476" coordorigin="2245,2568" coordsize="0,476" path="m2245,2568l2245,3044e" filled="false" stroked="true" strokeweight=".6pt" strokecolor="#f1f1f1">
                <v:path arrowok="t"/>
              </v:shape>
            </v:group>
            <v:group style="position:absolute;left:2258;top:2568;width:2;height:476" coordorigin="2258,2568" coordsize="2,476">
              <v:shape style="position:absolute;left:2258;top:2568;width:2;height:476" coordorigin="2258,2568" coordsize="0,476" path="m2258,2568l2258,3044e" filled="false" stroked="true" strokeweight=".72pt" strokecolor="#efefef">
                <v:path arrowok="t"/>
              </v:shape>
            </v:group>
            <v:group style="position:absolute;left:2273;top:2568;width:2;height:476" coordorigin="2273,2568" coordsize="2,476">
              <v:shape style="position:absolute;left:2273;top:2568;width:2;height:476" coordorigin="2273,2568" coordsize="0,476" path="m2273,2568l2273,3044e" filled="false" stroked="true" strokeweight=".72pt" strokecolor="#ebebeb">
                <v:path arrowok="t"/>
              </v:shape>
            </v:group>
            <v:group style="position:absolute;left:2286;top:2568;width:2;height:476" coordorigin="2286,2568" coordsize="2,476">
              <v:shape style="position:absolute;left:2286;top:2568;width:2;height:476" coordorigin="2286,2568" coordsize="0,476" path="m2286,2568l2286,3044e" filled="false" stroked="true" strokeweight=".6pt" strokecolor="#e8e8e8">
                <v:path arrowok="t"/>
              </v:shape>
            </v:group>
            <v:group style="position:absolute;left:2299;top:2568;width:2;height:476" coordorigin="2299,2568" coordsize="2,476">
              <v:shape style="position:absolute;left:2299;top:2568;width:2;height:476" coordorigin="2299,2568" coordsize="0,476" path="m2299,2568l2299,3044e" filled="false" stroked="true" strokeweight=".72pt" strokecolor="#e3e3e3">
                <v:path arrowok="t"/>
              </v:shape>
            </v:group>
            <v:group style="position:absolute;left:2312;top:2568;width:2;height:476" coordorigin="2312,2568" coordsize="2,476">
              <v:shape style="position:absolute;left:2312;top:2568;width:2;height:476" coordorigin="2312,2568" coordsize="0,476" path="m2312,2568l2312,3044e" filled="false" stroked="true" strokeweight=".6pt" strokecolor="#e2e2e2">
                <v:path arrowok="t"/>
              </v:shape>
            </v:group>
            <v:group style="position:absolute;left:2326;top:2568;width:2;height:476" coordorigin="2326,2568" coordsize="2,476">
              <v:shape style="position:absolute;left:2326;top:2568;width:2;height:476" coordorigin="2326,2568" coordsize="0,476" path="m2326,2568l2326,3044e" filled="false" stroked="true" strokeweight=".72pt" strokecolor="#dedede">
                <v:path arrowok="t"/>
              </v:shape>
            </v:group>
            <v:group style="position:absolute;left:2339;top:2568;width:2;height:476" coordorigin="2339,2568" coordsize="2,476">
              <v:shape style="position:absolute;left:2339;top:2568;width:2;height:476" coordorigin="2339,2568" coordsize="0,476" path="m2339,2568l2339,3044e" filled="false" stroked="true" strokeweight=".6pt" strokecolor="#d8d8d8">
                <v:path arrowok="t"/>
              </v:shape>
            </v:group>
            <v:group style="position:absolute;left:2352;top:2568;width:2;height:476" coordorigin="2352,2568" coordsize="2,476">
              <v:shape style="position:absolute;left:2352;top:2568;width:2;height:476" coordorigin="2352,2568" coordsize="0,476" path="m2352,2568l2352,3044e" filled="false" stroked="true" strokeweight=".72pt" strokecolor="#d4d4d4">
                <v:path arrowok="t"/>
              </v:shape>
            </v:group>
            <v:group style="position:absolute;left:2365;top:2568;width:2;height:476" coordorigin="2365,2568" coordsize="2,476">
              <v:shape style="position:absolute;left:2365;top:2568;width:2;height:476" coordorigin="2365,2568" coordsize="0,476" path="m2365,2568l2365,3044e" filled="false" stroked="true" strokeweight=".6pt" strokecolor="#d0d0d0">
                <v:path arrowok="t"/>
              </v:shape>
            </v:group>
            <v:group style="position:absolute;left:2378;top:2568;width:2;height:476" coordorigin="2378,2568" coordsize="2,476">
              <v:shape style="position:absolute;left:2378;top:2568;width:2;height:476" coordorigin="2378,2568" coordsize="0,476" path="m2378,2568l2378,3044e" filled="false" stroked="true" strokeweight=".72pt" strokecolor="#cacaca">
                <v:path arrowok="t"/>
              </v:shape>
            </v:group>
            <v:group style="position:absolute;left:2392;top:2568;width:2;height:476" coordorigin="2392,2568" coordsize="2,476">
              <v:shape style="position:absolute;left:2392;top:2568;width:2;height:476" coordorigin="2392,2568" coordsize="0,476" path="m2392,2568l2392,3044e" filled="false" stroked="true" strokeweight=".6pt" strokecolor="#c6c6c6">
                <v:path arrowok="t"/>
              </v:shape>
            </v:group>
            <v:group style="position:absolute;left:2405;top:2568;width:2;height:476" coordorigin="2405,2568" coordsize="2,476">
              <v:shape style="position:absolute;left:2405;top:2568;width:2;height:476" coordorigin="2405,2568" coordsize="0,476" path="m2405,2568l2405,3044e" filled="false" stroked="true" strokeweight=".72pt" strokecolor="#bfbfbf">
                <v:path arrowok="t"/>
              </v:shape>
            </v:group>
            <v:group style="position:absolute;left:2418;top:2568;width:2;height:476" coordorigin="2418,2568" coordsize="2,476">
              <v:shape style="position:absolute;left:2418;top:2568;width:2;height:476" coordorigin="2418,2568" coordsize="0,476" path="m2418,2568l2418,3044e" filled="false" stroked="true" strokeweight=".6pt" strokecolor="#b9b9b9">
                <v:path arrowok="t"/>
              </v:shape>
            </v:group>
            <v:group style="position:absolute;left:2431;top:2568;width:2;height:476" coordorigin="2431,2568" coordsize="2,476">
              <v:shape style="position:absolute;left:2431;top:2568;width:2;height:476" coordorigin="2431,2568" coordsize="0,476" path="m2431,2568l2431,3044e" filled="false" stroked="true" strokeweight=".72pt" strokecolor="#b4b4b4">
                <v:path arrowok="t"/>
              </v:shape>
            </v:group>
            <v:group style="position:absolute;left:2444;top:2568;width:2;height:476" coordorigin="2444,2568" coordsize="2,476">
              <v:shape style="position:absolute;left:2444;top:2568;width:2;height:476" coordorigin="2444,2568" coordsize="0,476" path="m2444,2568l2444,3044e" filled="false" stroked="true" strokeweight=".6pt" strokecolor="#b0b0b0">
                <v:path arrowok="t"/>
              </v:shape>
            </v:group>
            <v:group style="position:absolute;left:2458;top:2568;width:2;height:476" coordorigin="2458,2568" coordsize="2,476">
              <v:shape style="position:absolute;left:2458;top:2568;width:2;height:476" coordorigin="2458,2568" coordsize="0,476" path="m2458,2568l2458,3044e" filled="false" stroked="true" strokeweight=".72pt" strokecolor="#aaaaaa">
                <v:path arrowok="t"/>
              </v:shape>
            </v:group>
            <v:group style="position:absolute;left:2471;top:2568;width:2;height:476" coordorigin="2471,2568" coordsize="2,476">
              <v:shape style="position:absolute;left:2471;top:2568;width:2;height:476" coordorigin="2471,2568" coordsize="0,476" path="m2471,2568l2471,3044e" filled="false" stroked="true" strokeweight=".6pt" strokecolor="#a3a3a3">
                <v:path arrowok="t"/>
              </v:shape>
            </v:group>
            <v:group style="position:absolute;left:2484;top:2568;width:2;height:476" coordorigin="2484,2568" coordsize="2,476">
              <v:shape style="position:absolute;left:2484;top:2568;width:2;height:476" coordorigin="2484,2568" coordsize="0,476" path="m2484,2568l2484,3044e" filled="false" stroked="true" strokeweight=".72pt" strokecolor="#a0a0a0">
                <v:path arrowok="t"/>
              </v:shape>
            </v:group>
            <v:group style="position:absolute;left:2497;top:2568;width:2;height:476" coordorigin="2497,2568" coordsize="2,476">
              <v:shape style="position:absolute;left:2497;top:2568;width:2;height:476" coordorigin="2497,2568" coordsize="0,476" path="m2497,2568l2497,3044e" filled="false" stroked="true" strokeweight=".6pt" strokecolor="#9c9c9c">
                <v:path arrowok="t"/>
              </v:shape>
            </v:group>
            <v:group style="position:absolute;left:2510;top:2568;width:2;height:476" coordorigin="2510,2568" coordsize="2,476">
              <v:shape style="position:absolute;left:2510;top:2568;width:2;height:476" coordorigin="2510,2568" coordsize="0,476" path="m2510,2568l2510,3044e" filled="false" stroked="true" strokeweight=".72pt" strokecolor="#959595">
                <v:path arrowok="t"/>
              </v:shape>
            </v:group>
            <v:group style="position:absolute;left:2524;top:2568;width:2;height:476" coordorigin="2524,2568" coordsize="2,476">
              <v:shape style="position:absolute;left:2524;top:2568;width:2;height:476" coordorigin="2524,2568" coordsize="0,476" path="m2524,2568l2524,3044e" filled="false" stroked="true" strokeweight=".6pt" strokecolor="#919191">
                <v:path arrowok="t"/>
              </v:shape>
            </v:group>
            <v:group style="position:absolute;left:2537;top:2568;width:2;height:476" coordorigin="2537,2568" coordsize="2,476">
              <v:shape style="position:absolute;left:2537;top:2568;width:2;height:476" coordorigin="2537,2568" coordsize="0,476" path="m2537,2568l2537,3044e" filled="false" stroked="true" strokeweight=".72pt" strokecolor="#8e8e8e">
                <v:path arrowok="t"/>
              </v:shape>
            </v:group>
            <v:group style="position:absolute;left:2551;top:2568;width:2;height:476" coordorigin="2551,2568" coordsize="2,476">
              <v:shape style="position:absolute;left:2551;top:2568;width:2;height:476" coordorigin="2551,2568" coordsize="0,476" path="m2551,2568l2551,3044e" filled="false" stroked="true" strokeweight=".72pt" strokecolor="#8a8a8a">
                <v:path arrowok="t"/>
              </v:shape>
            </v:group>
            <v:group style="position:absolute;left:2564;top:2568;width:2;height:476" coordorigin="2564,2568" coordsize="2,476">
              <v:shape style="position:absolute;left:2564;top:2568;width:2;height:476" coordorigin="2564,2568" coordsize="0,476" path="m2564,2568l2564,3044e" filled="false" stroked="true" strokeweight=".6pt" strokecolor="#868686">
                <v:path arrowok="t"/>
              </v:shape>
            </v:group>
            <v:group style="position:absolute;left:2578;top:2568;width:2;height:476" coordorigin="2578,2568" coordsize="2,476">
              <v:shape style="position:absolute;left:2578;top:2568;width:2;height:476" coordorigin="2578,2568" coordsize="0,476" path="m2578,2568l2578,3044e" filled="false" stroked="true" strokeweight=".72pt" strokecolor="#818181">
                <v:path arrowok="t"/>
              </v:shape>
            </v:group>
            <v:group style="position:absolute;left:2591;top:2568;width:2;height:476" coordorigin="2591,2568" coordsize="2,476">
              <v:shape style="position:absolute;left:2591;top:2568;width:2;height:476" coordorigin="2591,2568" coordsize="0,476" path="m2591,2568l2591,3044e" filled="false" stroked="true" strokeweight=".6pt" strokecolor="#808080">
                <v:path arrowok="t"/>
              </v:shape>
            </v:group>
            <v:group style="position:absolute;left:2604;top:2568;width:2;height:476" coordorigin="2604,2568" coordsize="2,476">
              <v:shape style="position:absolute;left:2604;top:2568;width:2;height:476" coordorigin="2604,2568" coordsize="0,476" path="m2604,2568l2604,3044e" filled="false" stroked="true" strokeweight=".72pt" strokecolor="#7d7d7d">
                <v:path arrowok="t"/>
              </v:shape>
            </v:group>
            <v:group style="position:absolute;left:2617;top:2568;width:2;height:476" coordorigin="2617,2568" coordsize="2,476">
              <v:shape style="position:absolute;left:2617;top:2568;width:2;height:476" coordorigin="2617,2568" coordsize="0,476" path="m2617,2568l2617,3044e" filled="false" stroked="true" strokeweight=".6pt" strokecolor="#7c7c7c">
                <v:path arrowok="t"/>
              </v:shape>
            </v:group>
            <v:group style="position:absolute;left:2630;top:2568;width:2;height:476" coordorigin="2630,2568" coordsize="2,476">
              <v:shape style="position:absolute;left:2630;top:2568;width:2;height:476" coordorigin="2630,2568" coordsize="0,476" path="m2630,2568l2630,3044e" filled="false" stroked="true" strokeweight=".72pt" strokecolor="#797979">
                <v:path arrowok="t"/>
              </v:shape>
            </v:group>
            <v:group style="position:absolute;left:2644;top:2568;width:2;height:476" coordorigin="2644,2568" coordsize="2,476">
              <v:shape style="position:absolute;left:2644;top:2568;width:2;height:476" coordorigin="2644,2568" coordsize="0,476" path="m2644,2568l2644,3044e" filled="false" stroked="true" strokeweight=".6pt" strokecolor="#787878">
                <v:path arrowok="t"/>
              </v:shape>
            </v:group>
            <v:group style="position:absolute;left:1562;top:2568;width:1088;height:476" coordorigin="1562,2568" coordsize="1088,476">
              <v:shape style="position:absolute;left:1562;top:2568;width:1088;height:476" coordorigin="1562,2568" coordsize="1088,476" path="m1562,2568l1562,3044,2650,3044,2650,2568,1562,2568xe" filled="false" stroked="true" strokeweight=".72pt" strokecolor="#000000">
                <v:path arrowok="t"/>
              </v:shape>
            </v:group>
            <v:group style="position:absolute;left:1564;top:3348;width:2;height:473" coordorigin="1564,3348" coordsize="2,473">
              <v:shape style="position:absolute;left:1564;top:3348;width:2;height:473" coordorigin="1564,3348" coordsize="0,473" path="m1564,3348l1564,3821e" filled="false" stroked="true" strokeweight="1.32pt" strokecolor="#757575">
                <v:path arrowok="t"/>
              </v:shape>
            </v:group>
            <v:group style="position:absolute;left:1583;top:3348;width:2;height:473" coordorigin="1583,3348" coordsize="2,473">
              <v:shape style="position:absolute;left:1583;top:3348;width:2;height:473" coordorigin="1583,3348" coordsize="0,473" path="m1583,3348l1583,3821e" filled="false" stroked="true" strokeweight=".6pt" strokecolor="#787878">
                <v:path arrowok="t"/>
              </v:shape>
            </v:group>
            <v:group style="position:absolute;left:1596;top:3348;width:2;height:473" coordorigin="1596,3348" coordsize="2,473">
              <v:shape style="position:absolute;left:1596;top:3348;width:2;height:473" coordorigin="1596,3348" coordsize="0,473" path="m1596,3348l1596,3821e" filled="false" stroked="true" strokeweight=".72pt" strokecolor="#797979">
                <v:path arrowok="t"/>
              </v:shape>
            </v:group>
            <v:group style="position:absolute;left:1609;top:3348;width:2;height:473" coordorigin="1609,3348" coordsize="2,473">
              <v:shape style="position:absolute;left:1609;top:3348;width:2;height:473" coordorigin="1609,3348" coordsize="0,473" path="m1609,3348l1609,3821e" filled="false" stroked="true" strokeweight=".6pt" strokecolor="#7c7c7c">
                <v:path arrowok="t"/>
              </v:shape>
            </v:group>
            <v:group style="position:absolute;left:1622;top:3348;width:2;height:473" coordorigin="1622,3348" coordsize="2,473">
              <v:shape style="position:absolute;left:1622;top:3348;width:2;height:473" coordorigin="1622,3348" coordsize="0,473" path="m1622,3348l1622,3821e" filled="false" stroked="true" strokeweight=".72pt" strokecolor="#808080">
                <v:path arrowok="t"/>
              </v:shape>
            </v:group>
            <v:group style="position:absolute;left:1636;top:3348;width:2;height:473" coordorigin="1636,3348" coordsize="2,473">
              <v:shape style="position:absolute;left:1636;top:3348;width:2;height:473" coordorigin="1636,3348" coordsize="0,473" path="m1636,3348l1636,3821e" filled="false" stroked="true" strokeweight=".6pt" strokecolor="#818181">
                <v:path arrowok="t"/>
              </v:shape>
            </v:group>
            <v:group style="position:absolute;left:1649;top:3348;width:2;height:473" coordorigin="1649,3348" coordsize="2,473">
              <v:shape style="position:absolute;left:1649;top:3348;width:2;height:473" coordorigin="1649,3348" coordsize="0,473" path="m1649,3348l1649,3821e" filled="false" stroked="true" strokeweight=".72pt" strokecolor="#868686">
                <v:path arrowok="t"/>
              </v:shape>
            </v:group>
            <v:group style="position:absolute;left:1662;top:3348;width:2;height:473" coordorigin="1662,3348" coordsize="2,473">
              <v:shape style="position:absolute;left:1662;top:3348;width:2;height:473" coordorigin="1662,3348" coordsize="0,473" path="m1662,3348l1662,3821e" filled="false" stroked="true" strokeweight=".6pt" strokecolor="#8a8a8a">
                <v:path arrowok="t"/>
              </v:shape>
            </v:group>
            <v:group style="position:absolute;left:1675;top:3348;width:2;height:473" coordorigin="1675,3348" coordsize="2,473">
              <v:shape style="position:absolute;left:1675;top:3348;width:2;height:473" coordorigin="1675,3348" coordsize="0,473" path="m1675,3348l1675,3821e" filled="false" stroked="true" strokeweight=".72pt" strokecolor="#8b8b8b">
                <v:path arrowok="t"/>
              </v:shape>
            </v:group>
            <v:group style="position:absolute;left:1688;top:3348;width:2;height:473" coordorigin="1688,3348" coordsize="2,473">
              <v:shape style="position:absolute;left:1688;top:3348;width:2;height:473" coordorigin="1688,3348" coordsize="0,473" path="m1688,3348l1688,3821e" filled="false" stroked="true" strokeweight=".6pt" strokecolor="#919191">
                <v:path arrowok="t"/>
              </v:shape>
            </v:group>
            <v:group style="position:absolute;left:1702;top:3348;width:2;height:473" coordorigin="1702,3348" coordsize="2,473">
              <v:shape style="position:absolute;left:1702;top:3348;width:2;height:473" coordorigin="1702,3348" coordsize="0,473" path="m1702,3348l1702,3821e" filled="false" stroked="true" strokeweight=".72pt" strokecolor="#959595">
                <v:path arrowok="t"/>
              </v:shape>
            </v:group>
            <v:group style="position:absolute;left:1715;top:3348;width:2;height:473" coordorigin="1715,3348" coordsize="2,473">
              <v:shape style="position:absolute;left:1715;top:3348;width:2;height:473" coordorigin="1715,3348" coordsize="0,473" path="m1715,3348l1715,3821e" filled="false" stroked="true" strokeweight=".6pt" strokecolor="#999999">
                <v:path arrowok="t"/>
              </v:shape>
            </v:group>
            <v:group style="position:absolute;left:1728;top:3348;width:2;height:473" coordorigin="1728,3348" coordsize="2,473">
              <v:shape style="position:absolute;left:1728;top:3348;width:2;height:473" coordorigin="1728,3348" coordsize="0,473" path="m1728,3348l1728,3821e" filled="false" stroked="true" strokeweight=".72pt" strokecolor="#9d9d9d">
                <v:path arrowok="t"/>
              </v:shape>
            </v:group>
            <v:group style="position:absolute;left:1741;top:3348;width:2;height:473" coordorigin="1741,3348" coordsize="2,473">
              <v:shape style="position:absolute;left:1741;top:3348;width:2;height:473" coordorigin="1741,3348" coordsize="0,473" path="m1741,3348l1741,3821e" filled="false" stroked="true" strokeweight=".6pt" strokecolor="#a5a5a5">
                <v:path arrowok="t"/>
              </v:shape>
            </v:group>
            <v:group style="position:absolute;left:1754;top:3348;width:2;height:473" coordorigin="1754,3348" coordsize="2,473">
              <v:shape style="position:absolute;left:1754;top:3348;width:2;height:473" coordorigin="1754,3348" coordsize="0,473" path="m1754,3348l1754,3821e" filled="false" stroked="true" strokeweight=".72pt" strokecolor="#ababab">
                <v:path arrowok="t"/>
              </v:shape>
            </v:group>
            <v:group style="position:absolute;left:1769;top:3348;width:2;height:473" coordorigin="1769,3348" coordsize="2,473">
              <v:shape style="position:absolute;left:1769;top:3348;width:2;height:473" coordorigin="1769,3348" coordsize="0,473" path="m1769,3348l1769,3821e" filled="false" stroked="true" strokeweight=".72pt" strokecolor="#afafaf">
                <v:path arrowok="t"/>
              </v:shape>
            </v:group>
            <v:group style="position:absolute;left:1782;top:3348;width:2;height:473" coordorigin="1782,3348" coordsize="2,473">
              <v:shape style="position:absolute;left:1782;top:3348;width:2;height:473" coordorigin="1782,3348" coordsize="0,473" path="m1782,3348l1782,3821e" filled="false" stroked="true" strokeweight=".6pt" strokecolor="#b4b4b4">
                <v:path arrowok="t"/>
              </v:shape>
            </v:group>
            <v:group style="position:absolute;left:1795;top:3348;width:2;height:473" coordorigin="1795,3348" coordsize="2,473">
              <v:shape style="position:absolute;left:1795;top:3348;width:2;height:473" coordorigin="1795,3348" coordsize="0,473" path="m1795,3348l1795,3821e" filled="false" stroked="true" strokeweight=".72pt" strokecolor="#b9b9b9">
                <v:path arrowok="t"/>
              </v:shape>
            </v:group>
            <v:group style="position:absolute;left:1808;top:3348;width:2;height:473" coordorigin="1808,3348" coordsize="2,473">
              <v:shape style="position:absolute;left:1808;top:3348;width:2;height:473" coordorigin="1808,3348" coordsize="0,473" path="m1808,3348l1808,3821e" filled="false" stroked="true" strokeweight=".6pt" strokecolor="#bfbfbf">
                <v:path arrowok="t"/>
              </v:shape>
            </v:group>
            <v:group style="position:absolute;left:1822;top:3348;width:2;height:473" coordorigin="1822,3348" coordsize="2,473">
              <v:shape style="position:absolute;left:1822;top:3348;width:2;height:473" coordorigin="1822,3348" coordsize="0,473" path="m1822,3348l1822,3821e" filled="false" stroked="true" strokeweight=".72pt" strokecolor="#c3c3c3">
                <v:path arrowok="t"/>
              </v:shape>
            </v:group>
            <v:group style="position:absolute;left:1835;top:3348;width:2;height:473" coordorigin="1835,3348" coordsize="2,473">
              <v:shape style="position:absolute;left:1835;top:3348;width:2;height:473" coordorigin="1835,3348" coordsize="0,473" path="m1835,3348l1835,3821e" filled="false" stroked="true" strokeweight=".6pt" strokecolor="#cacaca">
                <v:path arrowok="t"/>
              </v:shape>
            </v:group>
            <v:group style="position:absolute;left:1848;top:3348;width:2;height:473" coordorigin="1848,3348" coordsize="2,473">
              <v:shape style="position:absolute;left:1848;top:3348;width:2;height:473" coordorigin="1848,3348" coordsize="0,473" path="m1848,3348l1848,3821e" filled="false" stroked="true" strokeweight=".72pt" strokecolor="#cdcdcd">
                <v:path arrowok="t"/>
              </v:shape>
            </v:group>
            <v:group style="position:absolute;left:1861;top:3348;width:2;height:473" coordorigin="1861,3348" coordsize="2,473">
              <v:shape style="position:absolute;left:1861;top:3348;width:2;height:473" coordorigin="1861,3348" coordsize="0,473" path="m1861,3348l1861,3821e" filled="false" stroked="true" strokeweight=".6pt" strokecolor="#d4d4d4">
                <v:path arrowok="t"/>
              </v:shape>
            </v:group>
            <v:group style="position:absolute;left:1874;top:3348;width:2;height:473" coordorigin="1874,3348" coordsize="2,473">
              <v:shape style="position:absolute;left:1874;top:3348;width:2;height:473" coordorigin="1874,3348" coordsize="0,473" path="m1874,3348l1874,3821e" filled="false" stroked="true" strokeweight=".72pt" strokecolor="#d8d8d8">
                <v:path arrowok="t"/>
              </v:shape>
            </v:group>
            <v:group style="position:absolute;left:1888;top:3348;width:2;height:473" coordorigin="1888,3348" coordsize="2,473">
              <v:shape style="position:absolute;left:1888;top:3348;width:2;height:473" coordorigin="1888,3348" coordsize="0,473" path="m1888,3348l1888,3821e" filled="false" stroked="true" strokeweight=".6pt" strokecolor="#dbdbdb">
                <v:path arrowok="t"/>
              </v:shape>
            </v:group>
            <v:group style="position:absolute;left:1901;top:3348;width:2;height:473" coordorigin="1901,3348" coordsize="2,473">
              <v:shape style="position:absolute;left:1901;top:3348;width:2;height:473" coordorigin="1901,3348" coordsize="0,473" path="m1901,3348l1901,3821e" filled="false" stroked="true" strokeweight=".72pt" strokecolor="#dfdfdf">
                <v:path arrowok="t"/>
              </v:shape>
            </v:group>
            <v:group style="position:absolute;left:1914;top:3348;width:2;height:473" coordorigin="1914,3348" coordsize="2,473">
              <v:shape style="position:absolute;left:1914;top:3348;width:2;height:473" coordorigin="1914,3348" coordsize="0,473" path="m1914,3348l1914,3821e" filled="false" stroked="true" strokeweight=".6pt" strokecolor="#e3e3e3">
                <v:path arrowok="t"/>
              </v:shape>
            </v:group>
            <v:group style="position:absolute;left:1927;top:3348;width:2;height:473" coordorigin="1927,3348" coordsize="2,473">
              <v:shape style="position:absolute;left:1927;top:3348;width:2;height:473" coordorigin="1927,3348" coordsize="0,473" path="m1927,3348l1927,3821e" filled="false" stroked="true" strokeweight=".72pt" strokecolor="#e7e7e7">
                <v:path arrowok="t"/>
              </v:shape>
            </v:group>
            <v:group style="position:absolute;left:1940;top:3348;width:2;height:473" coordorigin="1940,3348" coordsize="2,473">
              <v:shape style="position:absolute;left:1940;top:3348;width:2;height:473" coordorigin="1940,3348" coordsize="0,473" path="m1940,3348l1940,3821e" filled="false" stroked="true" strokeweight=".6pt" strokecolor="#e9e9e9">
                <v:path arrowok="t"/>
              </v:shape>
            </v:group>
            <v:group style="position:absolute;left:1954;top:3348;width:2;height:473" coordorigin="1954,3348" coordsize="2,473">
              <v:shape style="position:absolute;left:1954;top:3348;width:2;height:473" coordorigin="1954,3348" coordsize="0,473" path="m1954,3348l1954,3821e" filled="false" stroked="true" strokeweight=".72pt" strokecolor="#ededed">
                <v:path arrowok="t"/>
              </v:shape>
            </v:group>
            <v:group style="position:absolute;left:1967;top:3348;width:2;height:473" coordorigin="1967,3348" coordsize="2,473">
              <v:shape style="position:absolute;left:1967;top:3348;width:2;height:473" coordorigin="1967,3348" coordsize="0,473" path="m1967,3348l1967,3821e" filled="false" stroked="true" strokeweight=".6pt" strokecolor="#f0f0f0">
                <v:path arrowok="t"/>
              </v:shape>
            </v:group>
            <v:group style="position:absolute;left:1980;top:3348;width:2;height:473" coordorigin="1980,3348" coordsize="2,473">
              <v:shape style="position:absolute;left:1980;top:3348;width:2;height:473" coordorigin="1980,3348" coordsize="0,473" path="m1980,3348l1980,3821e" filled="false" stroked="true" strokeweight=".72pt" strokecolor="#f1f1f1">
                <v:path arrowok="t"/>
              </v:shape>
            </v:group>
            <v:group style="position:absolute;left:1993;top:3348;width:2;height:473" coordorigin="1993,3348" coordsize="2,473">
              <v:shape style="position:absolute;left:1993;top:3348;width:2;height:473" coordorigin="1993,3348" coordsize="0,473" path="m1993,3348l1993,3821e" filled="false" stroked="true" strokeweight=".6pt" strokecolor="#f4f4f4">
                <v:path arrowok="t"/>
              </v:shape>
            </v:group>
            <v:group style="position:absolute;left:2006;top:3348;width:2;height:473" coordorigin="2006,3348" coordsize="2,473">
              <v:shape style="position:absolute;left:2006;top:3348;width:2;height:473" coordorigin="2006,3348" coordsize="0,473" path="m2006,3348l2006,3821e" filled="false" stroked="true" strokeweight=".72pt" strokecolor="#f5f5f5">
                <v:path arrowok="t"/>
              </v:shape>
            </v:group>
            <v:group style="position:absolute;left:2021;top:3348;width:2;height:473" coordorigin="2021,3348" coordsize="2,473">
              <v:shape style="position:absolute;left:2021;top:3348;width:2;height:473" coordorigin="2021,3348" coordsize="0,473" path="m2021,3348l2021,3821e" filled="false" stroked="true" strokeweight=".72pt" strokecolor="#f7f7f7">
                <v:path arrowok="t"/>
              </v:shape>
            </v:group>
            <v:group style="position:absolute;left:2028;top:3348;width:27;height:473" coordorigin="2028,3348" coordsize="27,473">
              <v:shape style="position:absolute;left:2028;top:3348;width:27;height:473" coordorigin="2028,3348" coordsize="27,473" path="m2028,3821l2054,3821,2054,3348,2028,3348,2028,3821xe" filled="true" fillcolor="#fafafa" stroked="false">
                <v:path arrowok="t"/>
                <v:fill type="solid"/>
              </v:shape>
            </v:group>
            <v:group style="position:absolute;left:2054;top:3348;width:27;height:473" coordorigin="2054,3348" coordsize="27,473">
              <v:shape style="position:absolute;left:2054;top:3348;width:27;height:473" coordorigin="2054,3348" coordsize="27,473" path="m2054,3821l2081,3821,2081,3348,2054,3348,2054,3821xe" filled="true" fillcolor="#fbfbfb" stroked="false">
                <v:path arrowok="t"/>
                <v:fill type="solid"/>
              </v:shape>
            </v:group>
            <v:group style="position:absolute;left:2081;top:3348;width:80;height:473" coordorigin="2081,3348" coordsize="80,473">
              <v:shape style="position:absolute;left:2081;top:3348;width:80;height:473" coordorigin="2081,3348" coordsize="80,473" path="m2081,3821l2160,3821,2160,3348,2081,3348,2081,3821xe" filled="true" fillcolor="#fefefe" stroked="false">
                <v:path arrowok="t"/>
                <v:fill type="solid"/>
              </v:shape>
            </v:group>
            <v:group style="position:absolute;left:2166;top:3348;width:2;height:473" coordorigin="2166,3348" coordsize="2,473">
              <v:shape style="position:absolute;left:2166;top:3348;width:2;height:473" coordorigin="2166,3348" coordsize="0,473" path="m2166,3348l2166,3821e" filled="false" stroked="true" strokeweight=".6pt" strokecolor="#fbfbfb">
                <v:path arrowok="t"/>
              </v:shape>
            </v:group>
            <v:group style="position:absolute;left:2185;top:3348;width:2;height:473" coordorigin="2185,3348" coordsize="2,473">
              <v:shape style="position:absolute;left:2185;top:3348;width:2;height:473" coordorigin="2185,3348" coordsize="0,473" path="m2185,3348l2185,3821e" filled="false" stroked="true" strokeweight="1.32pt" strokecolor="#fafafa">
                <v:path arrowok="t"/>
              </v:shape>
            </v:group>
            <v:group style="position:absolute;left:2206;top:3348;width:2;height:473" coordorigin="2206,3348" coordsize="2,473">
              <v:shape style="position:absolute;left:2206;top:3348;width:2;height:473" coordorigin="2206,3348" coordsize="0,473" path="m2206,3348l2206,3821e" filled="false" stroked="true" strokeweight=".72pt" strokecolor="#f7f7f7">
                <v:path arrowok="t"/>
              </v:shape>
            </v:group>
            <v:group style="position:absolute;left:2219;top:3348;width:2;height:473" coordorigin="2219,3348" coordsize="2,473">
              <v:shape style="position:absolute;left:2219;top:3348;width:2;height:473" coordorigin="2219,3348" coordsize="0,473" path="m2219,3348l2219,3821e" filled="false" stroked="true" strokeweight=".6pt" strokecolor="#f5f5f5">
                <v:path arrowok="t"/>
              </v:shape>
            </v:group>
            <v:group style="position:absolute;left:2232;top:3348;width:2;height:473" coordorigin="2232,3348" coordsize="2,473">
              <v:shape style="position:absolute;left:2232;top:3348;width:2;height:473" coordorigin="2232,3348" coordsize="0,473" path="m2232,3348l2232,3821e" filled="false" stroked="true" strokeweight=".72pt" strokecolor="#f4f4f4">
                <v:path arrowok="t"/>
              </v:shape>
            </v:group>
            <v:group style="position:absolute;left:2245;top:3348;width:2;height:473" coordorigin="2245,3348" coordsize="2,473">
              <v:shape style="position:absolute;left:2245;top:3348;width:2;height:473" coordorigin="2245,3348" coordsize="0,473" path="m2245,3348l2245,3821e" filled="false" stroked="true" strokeweight=".6pt" strokecolor="#f1f1f1">
                <v:path arrowok="t"/>
              </v:shape>
            </v:group>
            <v:group style="position:absolute;left:2258;top:3348;width:2;height:473" coordorigin="2258,3348" coordsize="2,473">
              <v:shape style="position:absolute;left:2258;top:3348;width:2;height:473" coordorigin="2258,3348" coordsize="0,473" path="m2258,3348l2258,3821e" filled="false" stroked="true" strokeweight=".72pt" strokecolor="#ededed">
                <v:path arrowok="t"/>
              </v:shape>
            </v:group>
            <v:group style="position:absolute;left:2273;top:3348;width:2;height:473" coordorigin="2273,3348" coordsize="2,473">
              <v:shape style="position:absolute;left:2273;top:3348;width:2;height:473" coordorigin="2273,3348" coordsize="0,473" path="m2273,3348l2273,3821e" filled="false" stroked="true" strokeweight=".72pt" strokecolor="#ececec">
                <v:path arrowok="t"/>
              </v:shape>
            </v:group>
            <v:group style="position:absolute;left:2286;top:3348;width:2;height:473" coordorigin="2286,3348" coordsize="2,473">
              <v:shape style="position:absolute;left:2286;top:3348;width:2;height:473" coordorigin="2286,3348" coordsize="0,473" path="m2286,3348l2286,3821e" filled="false" stroked="true" strokeweight=".6pt" strokecolor="#e9e9e9">
                <v:path arrowok="t"/>
              </v:shape>
            </v:group>
            <v:group style="position:absolute;left:2299;top:3348;width:2;height:473" coordorigin="2299,3348" coordsize="2,473">
              <v:shape style="position:absolute;left:2299;top:3348;width:2;height:473" coordorigin="2299,3348" coordsize="0,473" path="m2299,3348l2299,3821e" filled="false" stroked="true" strokeweight=".72pt" strokecolor="#e3e3e3">
                <v:path arrowok="t"/>
              </v:shape>
            </v:group>
            <v:group style="position:absolute;left:2312;top:3348;width:2;height:473" coordorigin="2312,3348" coordsize="2,473">
              <v:shape style="position:absolute;left:2312;top:3348;width:2;height:473" coordorigin="2312,3348" coordsize="0,473" path="m2312,3348l2312,3821e" filled="false" stroked="true" strokeweight=".6pt" strokecolor="#e2e2e2">
                <v:path arrowok="t"/>
              </v:shape>
            </v:group>
            <v:group style="position:absolute;left:2326;top:3348;width:2;height:473" coordorigin="2326,3348" coordsize="2,473">
              <v:shape style="position:absolute;left:2326;top:3348;width:2;height:473" coordorigin="2326,3348" coordsize="0,473" path="m2326,3348l2326,3821e" filled="false" stroked="true" strokeweight=".72pt" strokecolor="#dedede">
                <v:path arrowok="t"/>
              </v:shape>
            </v:group>
            <v:group style="position:absolute;left:2339;top:3348;width:2;height:473" coordorigin="2339,3348" coordsize="2,473">
              <v:shape style="position:absolute;left:2339;top:3348;width:2;height:473" coordorigin="2339,3348" coordsize="0,473" path="m2339,3348l2339,3821e" filled="false" stroked="true" strokeweight=".6pt" strokecolor="#d9d9d9">
                <v:path arrowok="t"/>
              </v:shape>
            </v:group>
            <v:group style="position:absolute;left:2352;top:3348;width:2;height:473" coordorigin="2352,3348" coordsize="2,473">
              <v:shape style="position:absolute;left:2352;top:3348;width:2;height:473" coordorigin="2352,3348" coordsize="0,473" path="m2352,3348l2352,3821e" filled="false" stroked="true" strokeweight=".72pt" strokecolor="#d5d5d5">
                <v:path arrowok="t"/>
              </v:shape>
            </v:group>
            <v:group style="position:absolute;left:2365;top:3348;width:2;height:473" coordorigin="2365,3348" coordsize="2,473">
              <v:shape style="position:absolute;left:2365;top:3348;width:2;height:473" coordorigin="2365,3348" coordsize="0,473" path="m2365,3348l2365,3821e" filled="false" stroked="true" strokeweight=".6pt" strokecolor="#d0d0d0">
                <v:path arrowok="t"/>
              </v:shape>
            </v:group>
            <v:group style="position:absolute;left:2378;top:3348;width:2;height:473" coordorigin="2378,3348" coordsize="2,473">
              <v:shape style="position:absolute;left:2378;top:3348;width:2;height:473" coordorigin="2378,3348" coordsize="0,473" path="m2378,3348l2378,3821e" filled="false" stroked="true" strokeweight=".72pt" strokecolor="#cbcbcb">
                <v:path arrowok="t"/>
              </v:shape>
            </v:group>
            <v:group style="position:absolute;left:2392;top:3348;width:2;height:473" coordorigin="2392,3348" coordsize="2,473">
              <v:shape style="position:absolute;left:2392;top:3348;width:2;height:473" coordorigin="2392,3348" coordsize="0,473" path="m2392,3348l2392,3821e" filled="false" stroked="true" strokeweight=".6pt" strokecolor="#c7c7c7">
                <v:path arrowok="t"/>
              </v:shape>
            </v:group>
            <v:group style="position:absolute;left:2405;top:3348;width:2;height:473" coordorigin="2405,3348" coordsize="2,473">
              <v:shape style="position:absolute;left:2405;top:3348;width:2;height:473" coordorigin="2405,3348" coordsize="0,473" path="m2405,3348l2405,3821e" filled="false" stroked="true" strokeweight=".72pt" strokecolor="#c1c1c1">
                <v:path arrowok="t"/>
              </v:shape>
            </v:group>
            <v:group style="position:absolute;left:2418;top:3348;width:2;height:473" coordorigin="2418,3348" coordsize="2,473">
              <v:shape style="position:absolute;left:2418;top:3348;width:2;height:473" coordorigin="2418,3348" coordsize="0,473" path="m2418,3348l2418,3821e" filled="false" stroked="true" strokeweight=".6pt" strokecolor="#bababa">
                <v:path arrowok="t"/>
              </v:shape>
            </v:group>
            <v:group style="position:absolute;left:2431;top:3348;width:2;height:473" coordorigin="2431,3348" coordsize="2,473">
              <v:shape style="position:absolute;left:2431;top:3348;width:2;height:473" coordorigin="2431,3348" coordsize="0,473" path="m2431,3348l2431,3821e" filled="false" stroked="true" strokeweight=".72pt" strokecolor="#b6b6b6">
                <v:path arrowok="t"/>
              </v:shape>
            </v:group>
            <v:group style="position:absolute;left:2444;top:3348;width:2;height:473" coordorigin="2444,3348" coordsize="2,473">
              <v:shape style="position:absolute;left:2444;top:3348;width:2;height:473" coordorigin="2444,3348" coordsize="0,473" path="m2444,3348l2444,3821e" filled="false" stroked="true" strokeweight=".6pt" strokecolor="#b0b0b0">
                <v:path arrowok="t"/>
              </v:shape>
            </v:group>
            <v:group style="position:absolute;left:2458;top:3348;width:2;height:473" coordorigin="2458,3348" coordsize="2,473">
              <v:shape style="position:absolute;left:2458;top:3348;width:2;height:473" coordorigin="2458,3348" coordsize="0,473" path="m2458,3348l2458,3821e" filled="false" stroked="true" strokeweight=".72pt" strokecolor="#ababab">
                <v:path arrowok="t"/>
              </v:shape>
            </v:group>
            <v:group style="position:absolute;left:2471;top:3348;width:2;height:473" coordorigin="2471,3348" coordsize="2,473">
              <v:shape style="position:absolute;left:2471;top:3348;width:2;height:473" coordorigin="2471,3348" coordsize="0,473" path="m2471,3348l2471,3821e" filled="false" stroked="true" strokeweight=".6pt" strokecolor="#a6a6a6">
                <v:path arrowok="t"/>
              </v:shape>
            </v:group>
            <v:group style="position:absolute;left:2484;top:3348;width:2;height:473" coordorigin="2484,3348" coordsize="2,473">
              <v:shape style="position:absolute;left:2484;top:3348;width:2;height:473" coordorigin="2484,3348" coordsize="0,473" path="m2484,3348l2484,3821e" filled="false" stroked="true" strokeweight=".72pt" strokecolor="#a2a2a2">
                <v:path arrowok="t"/>
              </v:shape>
            </v:group>
            <v:group style="position:absolute;left:2497;top:3348;width:2;height:473" coordorigin="2497,3348" coordsize="2,473">
              <v:shape style="position:absolute;left:2497;top:3348;width:2;height:473" coordorigin="2497,3348" coordsize="0,473" path="m2497,3348l2497,3821e" filled="false" stroked="true" strokeweight=".6pt" strokecolor="#9c9c9c">
                <v:path arrowok="t"/>
              </v:shape>
            </v:group>
            <v:group style="position:absolute;left:2510;top:3348;width:2;height:473" coordorigin="2510,3348" coordsize="2,473">
              <v:shape style="position:absolute;left:2510;top:3348;width:2;height:473" coordorigin="2510,3348" coordsize="0,473" path="m2510,3348l2510,3821e" filled="false" stroked="true" strokeweight=".72pt" strokecolor="#989898">
                <v:path arrowok="t"/>
              </v:shape>
            </v:group>
            <v:group style="position:absolute;left:2524;top:3348;width:2;height:473" coordorigin="2524,3348" coordsize="2,473">
              <v:shape style="position:absolute;left:2524;top:3348;width:2;height:473" coordorigin="2524,3348" coordsize="0,473" path="m2524,3348l2524,3821e" filled="false" stroked="true" strokeweight=".6pt" strokecolor="#919191">
                <v:path arrowok="t"/>
              </v:shape>
            </v:group>
            <v:group style="position:absolute;left:2537;top:3348;width:2;height:473" coordorigin="2537,3348" coordsize="2,473">
              <v:shape style="position:absolute;left:2537;top:3348;width:2;height:473" coordorigin="2537,3348" coordsize="0,473" path="m2537,3348l2537,3821e" filled="false" stroked="true" strokeweight=".72pt" strokecolor="#8e8e8e">
                <v:path arrowok="t"/>
              </v:shape>
            </v:group>
            <v:group style="position:absolute;left:2551;top:3348;width:2;height:473" coordorigin="2551,3348" coordsize="2,473">
              <v:shape style="position:absolute;left:2551;top:3348;width:2;height:473" coordorigin="2551,3348" coordsize="0,473" path="m2551,3348l2551,3821e" filled="false" stroked="true" strokeweight=".72pt" strokecolor="#8a8a8a">
                <v:path arrowok="t"/>
              </v:shape>
            </v:group>
            <v:group style="position:absolute;left:2564;top:3348;width:2;height:473" coordorigin="2564,3348" coordsize="2,473">
              <v:shape style="position:absolute;left:2564;top:3348;width:2;height:473" coordorigin="2564,3348" coordsize="0,473" path="m2564,3348l2564,3821e" filled="false" stroked="true" strokeweight=".6pt" strokecolor="#878787">
                <v:path arrowok="t"/>
              </v:shape>
            </v:group>
            <v:group style="position:absolute;left:2578;top:3348;width:2;height:473" coordorigin="2578,3348" coordsize="2,473">
              <v:shape style="position:absolute;left:2578;top:3348;width:2;height:473" coordorigin="2578,3348" coordsize="0,473" path="m2578,3348l2578,3821e" filled="false" stroked="true" strokeweight=".72pt" strokecolor="#838383">
                <v:path arrowok="t"/>
              </v:shape>
            </v:group>
            <v:group style="position:absolute;left:2591;top:3348;width:2;height:473" coordorigin="2591,3348" coordsize="2,473">
              <v:shape style="position:absolute;left:2591;top:3348;width:2;height:473" coordorigin="2591,3348" coordsize="0,473" path="m2591,3348l2591,3821e" filled="false" stroked="true" strokeweight=".6pt" strokecolor="#808080">
                <v:path arrowok="t"/>
              </v:shape>
            </v:group>
            <v:group style="position:absolute;left:2604;top:3348;width:2;height:473" coordorigin="2604,3348" coordsize="2,473">
              <v:shape style="position:absolute;left:2604;top:3348;width:2;height:473" coordorigin="2604,3348" coordsize="0,473" path="m2604,3348l2604,3821e" filled="false" stroked="true" strokeweight=".72pt" strokecolor="#7d7d7d">
                <v:path arrowok="t"/>
              </v:shape>
            </v:group>
            <v:group style="position:absolute;left:2617;top:3348;width:2;height:473" coordorigin="2617,3348" coordsize="2,473">
              <v:shape style="position:absolute;left:2617;top:3348;width:2;height:473" coordorigin="2617,3348" coordsize="0,473" path="m2617,3348l2617,3821e" filled="false" stroked="true" strokeweight=".6pt" strokecolor="#7c7c7c">
                <v:path arrowok="t"/>
              </v:shape>
            </v:group>
            <v:group style="position:absolute;left:2630;top:3348;width:2;height:473" coordorigin="2630,3348" coordsize="2,473">
              <v:shape style="position:absolute;left:2630;top:3348;width:2;height:473" coordorigin="2630,3348" coordsize="0,473" path="m2630,3348l2630,3821e" filled="false" stroked="true" strokeweight=".72pt" strokecolor="#797979">
                <v:path arrowok="t"/>
              </v:shape>
            </v:group>
            <v:group style="position:absolute;left:2644;top:3348;width:2;height:473" coordorigin="2644,3348" coordsize="2,473">
              <v:shape style="position:absolute;left:2644;top:3348;width:2;height:473" coordorigin="2644,3348" coordsize="0,473" path="m2644,3348l2644,3821e" filled="false" stroked="true" strokeweight=".6pt" strokecolor="#787878">
                <v:path arrowok="t"/>
              </v:shape>
            </v:group>
            <v:group style="position:absolute;left:2657;top:3348;width:2;height:473" coordorigin="2657,3348" coordsize="2,473">
              <v:shape style="position:absolute;left:2657;top:3348;width:2;height:473" coordorigin="2657,3348" coordsize="0,473" path="m2657,3348l2657,3821e" filled="false" stroked="true" strokeweight=".72pt" strokecolor="#757575">
                <v:path arrowok="t"/>
              </v:shape>
            </v:group>
            <v:group style="position:absolute;left:1562;top:3348;width:1102;height:473" coordorigin="1562,3348" coordsize="1102,473">
              <v:shape style="position:absolute;left:1562;top:3348;width:1102;height:473" coordorigin="1562,3348" coordsize="1102,473" path="m1562,3348l1562,3821,2664,3821,2664,3348,1562,3348xe" filled="false" stroked="true" strokeweight=".72pt" strokecolor="#000000">
                <v:path arrowok="t"/>
              </v:shape>
            </v:group>
            <v:group style="position:absolute;left:1564;top:4126;width:2;height:461" coordorigin="1564,4126" coordsize="2,461">
              <v:shape style="position:absolute;left:1564;top:4126;width:2;height:461" coordorigin="1564,4126" coordsize="0,461" path="m1564,4126l1564,4587e" filled="false" stroked="true" strokeweight="1.32pt" strokecolor="#757575">
                <v:path arrowok="t"/>
              </v:shape>
            </v:group>
            <v:group style="position:absolute;left:1583;top:4126;width:2;height:461" coordorigin="1583,4126" coordsize="2,461">
              <v:shape style="position:absolute;left:1583;top:4126;width:2;height:461" coordorigin="1583,4126" coordsize="0,461" path="m1583,4126l1583,4587e" filled="false" stroked="true" strokeweight=".6pt" strokecolor="#787878">
                <v:path arrowok="t"/>
              </v:shape>
            </v:group>
            <v:group style="position:absolute;left:1596;top:4126;width:2;height:461" coordorigin="1596,4126" coordsize="2,461">
              <v:shape style="position:absolute;left:1596;top:4126;width:2;height:461" coordorigin="1596,4126" coordsize="0,461" path="m1596,4126l1596,4587e" filled="false" stroked="true" strokeweight=".72pt" strokecolor="#797979">
                <v:path arrowok="t"/>
              </v:shape>
            </v:group>
            <v:group style="position:absolute;left:1609;top:4126;width:2;height:461" coordorigin="1609,4126" coordsize="2,461">
              <v:shape style="position:absolute;left:1609;top:4126;width:2;height:461" coordorigin="1609,4126" coordsize="0,461" path="m1609,4126l1609,4587e" filled="false" stroked="true" strokeweight=".6pt" strokecolor="#7c7c7c">
                <v:path arrowok="t"/>
              </v:shape>
            </v:group>
            <v:group style="position:absolute;left:1622;top:4126;width:2;height:461" coordorigin="1622,4126" coordsize="2,461">
              <v:shape style="position:absolute;left:1622;top:4126;width:2;height:461" coordorigin="1622,4126" coordsize="0,461" path="m1622,4126l1622,4587e" filled="false" stroked="true" strokeweight=".72pt" strokecolor="#808080">
                <v:path arrowok="t"/>
              </v:shape>
            </v:group>
            <v:group style="position:absolute;left:1636;top:4126;width:2;height:461" coordorigin="1636,4126" coordsize="2,461">
              <v:shape style="position:absolute;left:1636;top:4126;width:2;height:461" coordorigin="1636,4126" coordsize="0,461" path="m1636,4126l1636,4587e" filled="false" stroked="true" strokeweight=".6pt" strokecolor="#818181">
                <v:path arrowok="t"/>
              </v:shape>
            </v:group>
            <v:group style="position:absolute;left:1649;top:4126;width:2;height:461" coordorigin="1649,4126" coordsize="2,461">
              <v:shape style="position:absolute;left:1649;top:4126;width:2;height:461" coordorigin="1649,4126" coordsize="0,461" path="m1649,4126l1649,4587e" filled="false" stroked="true" strokeweight=".72pt" strokecolor="#868686">
                <v:path arrowok="t"/>
              </v:shape>
            </v:group>
            <v:group style="position:absolute;left:1662;top:4126;width:2;height:461" coordorigin="1662,4126" coordsize="2,461">
              <v:shape style="position:absolute;left:1662;top:4126;width:2;height:461" coordorigin="1662,4126" coordsize="0,461" path="m1662,4126l1662,4587e" filled="false" stroked="true" strokeweight=".6pt" strokecolor="#8a8a8a">
                <v:path arrowok="t"/>
              </v:shape>
            </v:group>
            <v:group style="position:absolute;left:1675;top:4126;width:2;height:461" coordorigin="1675,4126" coordsize="2,461">
              <v:shape style="position:absolute;left:1675;top:4126;width:2;height:461" coordorigin="1675,4126" coordsize="0,461" path="m1675,4126l1675,4587e" filled="false" stroked="true" strokeweight=".72pt" strokecolor="#8b8b8b">
                <v:path arrowok="t"/>
              </v:shape>
            </v:group>
            <v:group style="position:absolute;left:1688;top:4126;width:2;height:461" coordorigin="1688,4126" coordsize="2,461">
              <v:shape style="position:absolute;left:1688;top:4126;width:2;height:461" coordorigin="1688,4126" coordsize="0,461" path="m1688,4126l1688,4587e" filled="false" stroked="true" strokeweight=".6pt" strokecolor="#919191">
                <v:path arrowok="t"/>
              </v:shape>
            </v:group>
            <v:group style="position:absolute;left:1702;top:4126;width:2;height:461" coordorigin="1702,4126" coordsize="2,461">
              <v:shape style="position:absolute;left:1702;top:4126;width:2;height:461" coordorigin="1702,4126" coordsize="0,461" path="m1702,4126l1702,4587e" filled="false" stroked="true" strokeweight=".72pt" strokecolor="#959595">
                <v:path arrowok="t"/>
              </v:shape>
            </v:group>
            <v:group style="position:absolute;left:1715;top:4126;width:2;height:461" coordorigin="1715,4126" coordsize="2,461">
              <v:shape style="position:absolute;left:1715;top:4126;width:2;height:461" coordorigin="1715,4126" coordsize="0,461" path="m1715,4126l1715,4587e" filled="false" stroked="true" strokeweight=".6pt" strokecolor="#999999">
                <v:path arrowok="t"/>
              </v:shape>
            </v:group>
            <v:group style="position:absolute;left:1728;top:4126;width:2;height:461" coordorigin="1728,4126" coordsize="2,461">
              <v:shape style="position:absolute;left:1728;top:4126;width:2;height:461" coordorigin="1728,4126" coordsize="0,461" path="m1728,4126l1728,4587e" filled="false" stroked="true" strokeweight=".72pt" strokecolor="#9d9d9d">
                <v:path arrowok="t"/>
              </v:shape>
            </v:group>
            <v:group style="position:absolute;left:1741;top:4126;width:2;height:461" coordorigin="1741,4126" coordsize="2,461">
              <v:shape style="position:absolute;left:1741;top:4126;width:2;height:461" coordorigin="1741,4126" coordsize="0,461" path="m1741,4126l1741,4587e" filled="false" stroked="true" strokeweight=".6pt" strokecolor="#a5a5a5">
                <v:path arrowok="t"/>
              </v:shape>
            </v:group>
            <v:group style="position:absolute;left:1754;top:4126;width:2;height:461" coordorigin="1754,4126" coordsize="2,461">
              <v:shape style="position:absolute;left:1754;top:4126;width:2;height:461" coordorigin="1754,4126" coordsize="0,461" path="m1754,4126l1754,4587e" filled="false" stroked="true" strokeweight=".72pt" strokecolor="#ababab">
                <v:path arrowok="t"/>
              </v:shape>
            </v:group>
            <v:group style="position:absolute;left:1769;top:4126;width:2;height:461" coordorigin="1769,4126" coordsize="2,461">
              <v:shape style="position:absolute;left:1769;top:4126;width:2;height:461" coordorigin="1769,4126" coordsize="0,461" path="m1769,4126l1769,4587e" filled="false" stroked="true" strokeweight=".72pt" strokecolor="#afafaf">
                <v:path arrowok="t"/>
              </v:shape>
            </v:group>
            <v:group style="position:absolute;left:1782;top:4126;width:2;height:461" coordorigin="1782,4126" coordsize="2,461">
              <v:shape style="position:absolute;left:1782;top:4126;width:2;height:461" coordorigin="1782,4126" coordsize="0,461" path="m1782,4126l1782,4587e" filled="false" stroked="true" strokeweight=".6pt" strokecolor="#b4b4b4">
                <v:path arrowok="t"/>
              </v:shape>
            </v:group>
            <v:group style="position:absolute;left:1795;top:4126;width:2;height:461" coordorigin="1795,4126" coordsize="2,461">
              <v:shape style="position:absolute;left:1795;top:4126;width:2;height:461" coordorigin="1795,4126" coordsize="0,461" path="m1795,4126l1795,4587e" filled="false" stroked="true" strokeweight=".72pt" strokecolor="#b9b9b9">
                <v:path arrowok="t"/>
              </v:shape>
            </v:group>
            <v:group style="position:absolute;left:1808;top:4126;width:2;height:461" coordorigin="1808,4126" coordsize="2,461">
              <v:shape style="position:absolute;left:1808;top:4126;width:2;height:461" coordorigin="1808,4126" coordsize="0,461" path="m1808,4126l1808,4587e" filled="false" stroked="true" strokeweight=".6pt" strokecolor="#bfbfbf">
                <v:path arrowok="t"/>
              </v:shape>
            </v:group>
            <v:group style="position:absolute;left:1822;top:4126;width:2;height:461" coordorigin="1822,4126" coordsize="2,461">
              <v:shape style="position:absolute;left:1822;top:4126;width:2;height:461" coordorigin="1822,4126" coordsize="0,461" path="m1822,4126l1822,4587e" filled="false" stroked="true" strokeweight=".72pt" strokecolor="#c3c3c3">
                <v:path arrowok="t"/>
              </v:shape>
            </v:group>
            <v:group style="position:absolute;left:1835;top:4126;width:2;height:461" coordorigin="1835,4126" coordsize="2,461">
              <v:shape style="position:absolute;left:1835;top:4126;width:2;height:461" coordorigin="1835,4126" coordsize="0,461" path="m1835,4126l1835,4587e" filled="false" stroked="true" strokeweight=".6pt" strokecolor="#cacaca">
                <v:path arrowok="t"/>
              </v:shape>
            </v:group>
            <v:group style="position:absolute;left:1848;top:4126;width:2;height:461" coordorigin="1848,4126" coordsize="2,461">
              <v:shape style="position:absolute;left:1848;top:4126;width:2;height:461" coordorigin="1848,4126" coordsize="0,461" path="m1848,4126l1848,4587e" filled="false" stroked="true" strokeweight=".72pt" strokecolor="#cdcdcd">
                <v:path arrowok="t"/>
              </v:shape>
            </v:group>
            <v:group style="position:absolute;left:1861;top:4126;width:2;height:461" coordorigin="1861,4126" coordsize="2,461">
              <v:shape style="position:absolute;left:1861;top:4126;width:2;height:461" coordorigin="1861,4126" coordsize="0,461" path="m1861,4126l1861,4587e" filled="false" stroked="true" strokeweight=".6pt" strokecolor="#d4d4d4">
                <v:path arrowok="t"/>
              </v:shape>
            </v:group>
            <v:group style="position:absolute;left:1874;top:4126;width:2;height:461" coordorigin="1874,4126" coordsize="2,461">
              <v:shape style="position:absolute;left:1874;top:4126;width:2;height:461" coordorigin="1874,4126" coordsize="0,461" path="m1874,4126l1874,4587e" filled="false" stroked="true" strokeweight=".72pt" strokecolor="#d8d8d8">
                <v:path arrowok="t"/>
              </v:shape>
            </v:group>
            <v:group style="position:absolute;left:1888;top:4126;width:2;height:461" coordorigin="1888,4126" coordsize="2,461">
              <v:shape style="position:absolute;left:1888;top:4126;width:2;height:461" coordorigin="1888,4126" coordsize="0,461" path="m1888,4126l1888,4587e" filled="false" stroked="true" strokeweight=".6pt" strokecolor="#dbdbdb">
                <v:path arrowok="t"/>
              </v:shape>
            </v:group>
            <v:group style="position:absolute;left:1901;top:4126;width:2;height:461" coordorigin="1901,4126" coordsize="2,461">
              <v:shape style="position:absolute;left:1901;top:4126;width:2;height:461" coordorigin="1901,4126" coordsize="0,461" path="m1901,4126l1901,4587e" filled="false" stroked="true" strokeweight=".72pt" strokecolor="#dfdfdf">
                <v:path arrowok="t"/>
              </v:shape>
            </v:group>
            <v:group style="position:absolute;left:1914;top:4126;width:2;height:461" coordorigin="1914,4126" coordsize="2,461">
              <v:shape style="position:absolute;left:1914;top:4126;width:2;height:461" coordorigin="1914,4126" coordsize="0,461" path="m1914,4126l1914,4587e" filled="false" stroked="true" strokeweight=".6pt" strokecolor="#e3e3e3">
                <v:path arrowok="t"/>
              </v:shape>
            </v:group>
            <v:group style="position:absolute;left:1927;top:4126;width:2;height:461" coordorigin="1927,4126" coordsize="2,461">
              <v:shape style="position:absolute;left:1927;top:4126;width:2;height:461" coordorigin="1927,4126" coordsize="0,461" path="m1927,4126l1927,4587e" filled="false" stroked="true" strokeweight=".72pt" strokecolor="#e7e7e7">
                <v:path arrowok="t"/>
              </v:shape>
            </v:group>
            <v:group style="position:absolute;left:1940;top:4126;width:2;height:461" coordorigin="1940,4126" coordsize="2,461">
              <v:shape style="position:absolute;left:1940;top:4126;width:2;height:461" coordorigin="1940,4126" coordsize="0,461" path="m1940,4126l1940,4587e" filled="false" stroked="true" strokeweight=".6pt" strokecolor="#e9e9e9">
                <v:path arrowok="t"/>
              </v:shape>
            </v:group>
            <v:group style="position:absolute;left:1954;top:4126;width:2;height:461" coordorigin="1954,4126" coordsize="2,461">
              <v:shape style="position:absolute;left:1954;top:4126;width:2;height:461" coordorigin="1954,4126" coordsize="0,461" path="m1954,4126l1954,4587e" filled="false" stroked="true" strokeweight=".72pt" strokecolor="#ededed">
                <v:path arrowok="t"/>
              </v:shape>
            </v:group>
            <v:group style="position:absolute;left:1967;top:4126;width:2;height:461" coordorigin="1967,4126" coordsize="2,461">
              <v:shape style="position:absolute;left:1967;top:4126;width:2;height:461" coordorigin="1967,4126" coordsize="0,461" path="m1967,4126l1967,4587e" filled="false" stroked="true" strokeweight=".6pt" strokecolor="#f0f0f0">
                <v:path arrowok="t"/>
              </v:shape>
            </v:group>
            <v:group style="position:absolute;left:1980;top:4126;width:2;height:461" coordorigin="1980,4126" coordsize="2,461">
              <v:shape style="position:absolute;left:1980;top:4126;width:2;height:461" coordorigin="1980,4126" coordsize="0,461" path="m1980,4126l1980,4587e" filled="false" stroked="true" strokeweight=".72pt" strokecolor="#f1f1f1">
                <v:path arrowok="t"/>
              </v:shape>
            </v:group>
            <v:group style="position:absolute;left:1993;top:4126;width:2;height:461" coordorigin="1993,4126" coordsize="2,461">
              <v:shape style="position:absolute;left:1993;top:4126;width:2;height:461" coordorigin="1993,4126" coordsize="0,461" path="m1993,4126l1993,4587e" filled="false" stroked="true" strokeweight=".6pt" strokecolor="#f4f4f4">
                <v:path arrowok="t"/>
              </v:shape>
            </v:group>
            <v:group style="position:absolute;left:2006;top:4126;width:2;height:461" coordorigin="2006,4126" coordsize="2,461">
              <v:shape style="position:absolute;left:2006;top:4126;width:2;height:461" coordorigin="2006,4126" coordsize="0,461" path="m2006,4126l2006,4587e" filled="false" stroked="true" strokeweight=".72pt" strokecolor="#f5f5f5">
                <v:path arrowok="t"/>
              </v:shape>
            </v:group>
            <v:group style="position:absolute;left:2021;top:4126;width:2;height:461" coordorigin="2021,4126" coordsize="2,461">
              <v:shape style="position:absolute;left:2021;top:4126;width:2;height:461" coordorigin="2021,4126" coordsize="0,461" path="m2021,4126l2021,4587e" filled="false" stroked="true" strokeweight=".72pt" strokecolor="#f7f7f7">
                <v:path arrowok="t"/>
              </v:shape>
            </v:group>
            <v:group style="position:absolute;left:2028;top:4126;width:27;height:461" coordorigin="2028,4126" coordsize="27,461">
              <v:shape style="position:absolute;left:2028;top:4126;width:27;height:461" coordorigin="2028,4126" coordsize="27,461" path="m2028,4587l2054,4587,2054,4126,2028,4126,2028,4587xe" filled="true" fillcolor="#fafafa" stroked="false">
                <v:path arrowok="t"/>
                <v:fill type="solid"/>
              </v:shape>
            </v:group>
            <v:group style="position:absolute;left:2054;top:4126;width:27;height:461" coordorigin="2054,4126" coordsize="27,461">
              <v:shape style="position:absolute;left:2054;top:4126;width:27;height:461" coordorigin="2054,4126" coordsize="27,461" path="m2054,4587l2081,4587,2081,4126,2054,4126,2054,4587xe" filled="true" fillcolor="#fbfbfb" stroked="false">
                <v:path arrowok="t"/>
                <v:fill type="solid"/>
              </v:shape>
            </v:group>
            <v:group style="position:absolute;left:2081;top:4126;width:80;height:461" coordorigin="2081,4126" coordsize="80,461">
              <v:shape style="position:absolute;left:2081;top:4126;width:80;height:461" coordorigin="2081,4126" coordsize="80,461" path="m2081,4587l2160,4587,2160,4126,2081,4126,2081,4587xe" filled="true" fillcolor="#fefefe" stroked="false">
                <v:path arrowok="t"/>
                <v:fill type="solid"/>
              </v:shape>
            </v:group>
            <v:group style="position:absolute;left:2166;top:4126;width:2;height:461" coordorigin="2166,4126" coordsize="2,461">
              <v:shape style="position:absolute;left:2166;top:4126;width:2;height:461" coordorigin="2166,4126" coordsize="0,461" path="m2166,4126l2166,4587e" filled="false" stroked="true" strokeweight=".6pt" strokecolor="#fbfbfb">
                <v:path arrowok="t"/>
              </v:shape>
            </v:group>
            <v:group style="position:absolute;left:2185;top:4126;width:2;height:461" coordorigin="2185,4126" coordsize="2,461">
              <v:shape style="position:absolute;left:2185;top:4126;width:2;height:461" coordorigin="2185,4126" coordsize="0,461" path="m2185,4126l2185,4587e" filled="false" stroked="true" strokeweight="1.32pt" strokecolor="#fafafa">
                <v:path arrowok="t"/>
              </v:shape>
            </v:group>
            <v:group style="position:absolute;left:2206;top:4126;width:2;height:461" coordorigin="2206,4126" coordsize="2,461">
              <v:shape style="position:absolute;left:2206;top:4126;width:2;height:461" coordorigin="2206,4126" coordsize="0,461" path="m2206,4126l2206,4587e" filled="false" stroked="true" strokeweight=".72pt" strokecolor="#f7f7f7">
                <v:path arrowok="t"/>
              </v:shape>
            </v:group>
            <v:group style="position:absolute;left:2219;top:4126;width:2;height:461" coordorigin="2219,4126" coordsize="2,461">
              <v:shape style="position:absolute;left:2219;top:4126;width:2;height:461" coordorigin="2219,4126" coordsize="0,461" path="m2219,4126l2219,4587e" filled="false" stroked="true" strokeweight=".6pt" strokecolor="#f5f5f5">
                <v:path arrowok="t"/>
              </v:shape>
            </v:group>
            <v:group style="position:absolute;left:2232;top:4126;width:2;height:461" coordorigin="2232,4126" coordsize="2,461">
              <v:shape style="position:absolute;left:2232;top:4126;width:2;height:461" coordorigin="2232,4126" coordsize="0,461" path="m2232,4126l2232,4587e" filled="false" stroked="true" strokeweight=".72pt" strokecolor="#f4f4f4">
                <v:path arrowok="t"/>
              </v:shape>
            </v:group>
            <v:group style="position:absolute;left:2245;top:4126;width:2;height:461" coordorigin="2245,4126" coordsize="2,461">
              <v:shape style="position:absolute;left:2245;top:4126;width:2;height:461" coordorigin="2245,4126" coordsize="0,461" path="m2245,4126l2245,4587e" filled="false" stroked="true" strokeweight=".6pt" strokecolor="#f1f1f1">
                <v:path arrowok="t"/>
              </v:shape>
            </v:group>
            <v:group style="position:absolute;left:2258;top:4126;width:2;height:461" coordorigin="2258,4126" coordsize="2,461">
              <v:shape style="position:absolute;left:2258;top:4126;width:2;height:461" coordorigin="2258,4126" coordsize="0,461" path="m2258,4126l2258,4587e" filled="false" stroked="true" strokeweight=".72pt" strokecolor="#ededed">
                <v:path arrowok="t"/>
              </v:shape>
            </v:group>
            <v:group style="position:absolute;left:2273;top:4126;width:2;height:461" coordorigin="2273,4126" coordsize="2,461">
              <v:shape style="position:absolute;left:2273;top:4126;width:2;height:461" coordorigin="2273,4126" coordsize="0,461" path="m2273,4126l2273,4587e" filled="false" stroked="true" strokeweight=".72pt" strokecolor="#ececec">
                <v:path arrowok="t"/>
              </v:shape>
            </v:group>
            <v:group style="position:absolute;left:2286;top:4126;width:2;height:461" coordorigin="2286,4126" coordsize="2,461">
              <v:shape style="position:absolute;left:2286;top:4126;width:2;height:461" coordorigin="2286,4126" coordsize="0,461" path="m2286,4126l2286,4587e" filled="false" stroked="true" strokeweight=".6pt" strokecolor="#e9e9e9">
                <v:path arrowok="t"/>
              </v:shape>
            </v:group>
            <v:group style="position:absolute;left:2299;top:4126;width:2;height:461" coordorigin="2299,4126" coordsize="2,461">
              <v:shape style="position:absolute;left:2299;top:4126;width:2;height:461" coordorigin="2299,4126" coordsize="0,461" path="m2299,4126l2299,4587e" filled="false" stroked="true" strokeweight=".72pt" strokecolor="#e3e3e3">
                <v:path arrowok="t"/>
              </v:shape>
            </v:group>
            <v:group style="position:absolute;left:2312;top:4126;width:2;height:461" coordorigin="2312,4126" coordsize="2,461">
              <v:shape style="position:absolute;left:2312;top:4126;width:2;height:461" coordorigin="2312,4126" coordsize="0,461" path="m2312,4126l2312,4587e" filled="false" stroked="true" strokeweight=".6pt" strokecolor="#e2e2e2">
                <v:path arrowok="t"/>
              </v:shape>
            </v:group>
            <v:group style="position:absolute;left:2326;top:4126;width:2;height:461" coordorigin="2326,4126" coordsize="2,461">
              <v:shape style="position:absolute;left:2326;top:4126;width:2;height:461" coordorigin="2326,4126" coordsize="0,461" path="m2326,4126l2326,4587e" filled="false" stroked="true" strokeweight=".72pt" strokecolor="#dedede">
                <v:path arrowok="t"/>
              </v:shape>
            </v:group>
            <v:group style="position:absolute;left:2339;top:4126;width:2;height:461" coordorigin="2339,4126" coordsize="2,461">
              <v:shape style="position:absolute;left:2339;top:4126;width:2;height:461" coordorigin="2339,4126" coordsize="0,461" path="m2339,4126l2339,4587e" filled="false" stroked="true" strokeweight=".6pt" strokecolor="#d9d9d9">
                <v:path arrowok="t"/>
              </v:shape>
            </v:group>
            <v:group style="position:absolute;left:2352;top:4126;width:2;height:461" coordorigin="2352,4126" coordsize="2,461">
              <v:shape style="position:absolute;left:2352;top:4126;width:2;height:461" coordorigin="2352,4126" coordsize="0,461" path="m2352,4126l2352,4587e" filled="false" stroked="true" strokeweight=".72pt" strokecolor="#d5d5d5">
                <v:path arrowok="t"/>
              </v:shape>
            </v:group>
            <v:group style="position:absolute;left:2365;top:4126;width:2;height:461" coordorigin="2365,4126" coordsize="2,461">
              <v:shape style="position:absolute;left:2365;top:4126;width:2;height:461" coordorigin="2365,4126" coordsize="0,461" path="m2365,4126l2365,4587e" filled="false" stroked="true" strokeweight=".6pt" strokecolor="#d0d0d0">
                <v:path arrowok="t"/>
              </v:shape>
            </v:group>
            <v:group style="position:absolute;left:2378;top:4126;width:2;height:461" coordorigin="2378,4126" coordsize="2,461">
              <v:shape style="position:absolute;left:2378;top:4126;width:2;height:461" coordorigin="2378,4126" coordsize="0,461" path="m2378,4126l2378,4587e" filled="false" stroked="true" strokeweight=".72pt" strokecolor="#cbcbcb">
                <v:path arrowok="t"/>
              </v:shape>
            </v:group>
            <v:group style="position:absolute;left:2392;top:4126;width:2;height:461" coordorigin="2392,4126" coordsize="2,461">
              <v:shape style="position:absolute;left:2392;top:4126;width:2;height:461" coordorigin="2392,4126" coordsize="0,461" path="m2392,4126l2392,4587e" filled="false" stroked="true" strokeweight=".6pt" strokecolor="#c7c7c7">
                <v:path arrowok="t"/>
              </v:shape>
            </v:group>
            <v:group style="position:absolute;left:2405;top:4126;width:2;height:461" coordorigin="2405,4126" coordsize="2,461">
              <v:shape style="position:absolute;left:2405;top:4126;width:2;height:461" coordorigin="2405,4126" coordsize="0,461" path="m2405,4126l2405,4587e" filled="false" stroked="true" strokeweight=".72pt" strokecolor="#c1c1c1">
                <v:path arrowok="t"/>
              </v:shape>
            </v:group>
            <v:group style="position:absolute;left:2418;top:4126;width:2;height:461" coordorigin="2418,4126" coordsize="2,461">
              <v:shape style="position:absolute;left:2418;top:4126;width:2;height:461" coordorigin="2418,4126" coordsize="0,461" path="m2418,4126l2418,4587e" filled="false" stroked="true" strokeweight=".6pt" strokecolor="#bababa">
                <v:path arrowok="t"/>
              </v:shape>
            </v:group>
            <v:group style="position:absolute;left:2431;top:4126;width:2;height:461" coordorigin="2431,4126" coordsize="2,461">
              <v:shape style="position:absolute;left:2431;top:4126;width:2;height:461" coordorigin="2431,4126" coordsize="0,461" path="m2431,4126l2431,4587e" filled="false" stroked="true" strokeweight=".72pt" strokecolor="#b6b6b6">
                <v:path arrowok="t"/>
              </v:shape>
            </v:group>
            <v:group style="position:absolute;left:2444;top:4126;width:2;height:461" coordorigin="2444,4126" coordsize="2,461">
              <v:shape style="position:absolute;left:2444;top:4126;width:2;height:461" coordorigin="2444,4126" coordsize="0,461" path="m2444,4126l2444,4587e" filled="false" stroked="true" strokeweight=".6pt" strokecolor="#b0b0b0">
                <v:path arrowok="t"/>
              </v:shape>
            </v:group>
            <v:group style="position:absolute;left:2458;top:4126;width:2;height:461" coordorigin="2458,4126" coordsize="2,461">
              <v:shape style="position:absolute;left:2458;top:4126;width:2;height:461" coordorigin="2458,4126" coordsize="0,461" path="m2458,4126l2458,4587e" filled="false" stroked="true" strokeweight=".72pt" strokecolor="#ababab">
                <v:path arrowok="t"/>
              </v:shape>
            </v:group>
            <v:group style="position:absolute;left:2471;top:4126;width:2;height:461" coordorigin="2471,4126" coordsize="2,461">
              <v:shape style="position:absolute;left:2471;top:4126;width:2;height:461" coordorigin="2471,4126" coordsize="0,461" path="m2471,4126l2471,4587e" filled="false" stroked="true" strokeweight=".6pt" strokecolor="#a6a6a6">
                <v:path arrowok="t"/>
              </v:shape>
            </v:group>
            <v:group style="position:absolute;left:2484;top:4126;width:2;height:461" coordorigin="2484,4126" coordsize="2,461">
              <v:shape style="position:absolute;left:2484;top:4126;width:2;height:461" coordorigin="2484,4126" coordsize="0,461" path="m2484,4126l2484,4587e" filled="false" stroked="true" strokeweight=".72pt" strokecolor="#a2a2a2">
                <v:path arrowok="t"/>
              </v:shape>
            </v:group>
            <v:group style="position:absolute;left:2497;top:4126;width:2;height:461" coordorigin="2497,4126" coordsize="2,461">
              <v:shape style="position:absolute;left:2497;top:4126;width:2;height:461" coordorigin="2497,4126" coordsize="0,461" path="m2497,4126l2497,4587e" filled="false" stroked="true" strokeweight=".6pt" strokecolor="#9c9c9c">
                <v:path arrowok="t"/>
              </v:shape>
            </v:group>
            <v:group style="position:absolute;left:2510;top:4126;width:2;height:461" coordorigin="2510,4126" coordsize="2,461">
              <v:shape style="position:absolute;left:2510;top:4126;width:2;height:461" coordorigin="2510,4126" coordsize="0,461" path="m2510,4126l2510,4587e" filled="false" stroked="true" strokeweight=".72pt" strokecolor="#989898">
                <v:path arrowok="t"/>
              </v:shape>
            </v:group>
            <v:group style="position:absolute;left:2524;top:4126;width:2;height:461" coordorigin="2524,4126" coordsize="2,461">
              <v:shape style="position:absolute;left:2524;top:4126;width:2;height:461" coordorigin="2524,4126" coordsize="0,461" path="m2524,4126l2524,4587e" filled="false" stroked="true" strokeweight=".6pt" strokecolor="#919191">
                <v:path arrowok="t"/>
              </v:shape>
            </v:group>
            <v:group style="position:absolute;left:2537;top:4126;width:2;height:461" coordorigin="2537,4126" coordsize="2,461">
              <v:shape style="position:absolute;left:2537;top:4126;width:2;height:461" coordorigin="2537,4126" coordsize="0,461" path="m2537,4126l2537,4587e" filled="false" stroked="true" strokeweight=".72pt" strokecolor="#8e8e8e">
                <v:path arrowok="t"/>
              </v:shape>
            </v:group>
            <v:group style="position:absolute;left:2551;top:4126;width:2;height:461" coordorigin="2551,4126" coordsize="2,461">
              <v:shape style="position:absolute;left:2551;top:4126;width:2;height:461" coordorigin="2551,4126" coordsize="0,461" path="m2551,4126l2551,4587e" filled="false" stroked="true" strokeweight=".72pt" strokecolor="#8a8a8a">
                <v:path arrowok="t"/>
              </v:shape>
            </v:group>
            <v:group style="position:absolute;left:2564;top:4126;width:2;height:461" coordorigin="2564,4126" coordsize="2,461">
              <v:shape style="position:absolute;left:2564;top:4126;width:2;height:461" coordorigin="2564,4126" coordsize="0,461" path="m2564,4126l2564,4587e" filled="false" stroked="true" strokeweight=".6pt" strokecolor="#878787">
                <v:path arrowok="t"/>
              </v:shape>
            </v:group>
            <v:group style="position:absolute;left:2578;top:4126;width:2;height:461" coordorigin="2578,4126" coordsize="2,461">
              <v:shape style="position:absolute;left:2578;top:4126;width:2;height:461" coordorigin="2578,4126" coordsize="0,461" path="m2578,4126l2578,4587e" filled="false" stroked="true" strokeweight=".72pt" strokecolor="#838383">
                <v:path arrowok="t"/>
              </v:shape>
            </v:group>
            <v:group style="position:absolute;left:2591;top:4126;width:2;height:461" coordorigin="2591,4126" coordsize="2,461">
              <v:shape style="position:absolute;left:2591;top:4126;width:2;height:461" coordorigin="2591,4126" coordsize="0,461" path="m2591,4126l2591,4587e" filled="false" stroked="true" strokeweight=".6pt" strokecolor="#808080">
                <v:path arrowok="t"/>
              </v:shape>
            </v:group>
            <v:group style="position:absolute;left:2604;top:4126;width:2;height:461" coordorigin="2604,4126" coordsize="2,461">
              <v:shape style="position:absolute;left:2604;top:4126;width:2;height:461" coordorigin="2604,4126" coordsize="0,461" path="m2604,4126l2604,4587e" filled="false" stroked="true" strokeweight=".72pt" strokecolor="#7d7d7d">
                <v:path arrowok="t"/>
              </v:shape>
            </v:group>
            <v:group style="position:absolute;left:2617;top:4126;width:2;height:461" coordorigin="2617,4126" coordsize="2,461">
              <v:shape style="position:absolute;left:2617;top:4126;width:2;height:461" coordorigin="2617,4126" coordsize="0,461" path="m2617,4126l2617,4587e" filled="false" stroked="true" strokeweight=".6pt" strokecolor="#7c7c7c">
                <v:path arrowok="t"/>
              </v:shape>
            </v:group>
            <v:group style="position:absolute;left:2630;top:4126;width:2;height:461" coordorigin="2630,4126" coordsize="2,461">
              <v:shape style="position:absolute;left:2630;top:4126;width:2;height:461" coordorigin="2630,4126" coordsize="0,461" path="m2630,4126l2630,4587e" filled="false" stroked="true" strokeweight=".72pt" strokecolor="#797979">
                <v:path arrowok="t"/>
              </v:shape>
            </v:group>
            <v:group style="position:absolute;left:2644;top:4126;width:2;height:461" coordorigin="2644,4126" coordsize="2,461">
              <v:shape style="position:absolute;left:2644;top:4126;width:2;height:461" coordorigin="2644,4126" coordsize="0,461" path="m2644,4126l2644,4587e" filled="false" stroked="true" strokeweight=".6pt" strokecolor="#787878">
                <v:path arrowok="t"/>
              </v:shape>
            </v:group>
            <v:group style="position:absolute;left:2657;top:4126;width:2;height:461" coordorigin="2657,4126" coordsize="2,461">
              <v:shape style="position:absolute;left:2657;top:4126;width:2;height:461" coordorigin="2657,4126" coordsize="0,461" path="m2657,4126l2657,4587e" filled="false" stroked="true" strokeweight=".72pt" strokecolor="#757575">
                <v:path arrowok="t"/>
              </v:shape>
            </v:group>
            <v:group style="position:absolute;left:1562;top:4126;width:1102;height:461" coordorigin="1562,4126" coordsize="1102,461">
              <v:shape style="position:absolute;left:1562;top:4126;width:1102;height:461" coordorigin="1562,4126" coordsize="1102,461" path="m1562,4126l1562,4587,2664,4587,2664,4126,1562,4126xe" filled="false" stroked="true" strokeweight=".72pt" strokecolor="#000000">
                <v:path arrowok="t"/>
              </v:shape>
            </v:group>
            <v:group style="position:absolute;left:1564;top:4904;width:2;height:461" coordorigin="1564,4904" coordsize="2,461">
              <v:shape style="position:absolute;left:1564;top:4904;width:2;height:461" coordorigin="1564,4904" coordsize="0,461" path="m1564,4904l1564,5364e" filled="false" stroked="true" strokeweight="1.32pt" strokecolor="#757575">
                <v:path arrowok="t"/>
              </v:shape>
            </v:group>
            <v:group style="position:absolute;left:1583;top:4904;width:2;height:461" coordorigin="1583,4904" coordsize="2,461">
              <v:shape style="position:absolute;left:1583;top:4904;width:2;height:461" coordorigin="1583,4904" coordsize="0,461" path="m1583,4904l1583,5364e" filled="false" stroked="true" strokeweight=".6pt" strokecolor="#787878">
                <v:path arrowok="t"/>
              </v:shape>
            </v:group>
            <v:group style="position:absolute;left:1596;top:4904;width:2;height:461" coordorigin="1596,4904" coordsize="2,461">
              <v:shape style="position:absolute;left:1596;top:4904;width:2;height:461" coordorigin="1596,4904" coordsize="0,461" path="m1596,4904l1596,5364e" filled="false" stroked="true" strokeweight=".72pt" strokecolor="#797979">
                <v:path arrowok="t"/>
              </v:shape>
            </v:group>
            <v:group style="position:absolute;left:1609;top:4904;width:2;height:461" coordorigin="1609,4904" coordsize="2,461">
              <v:shape style="position:absolute;left:1609;top:4904;width:2;height:461" coordorigin="1609,4904" coordsize="0,461" path="m1609,4904l1609,5364e" filled="false" stroked="true" strokeweight=".6pt" strokecolor="#7c7c7c">
                <v:path arrowok="t"/>
              </v:shape>
            </v:group>
            <v:group style="position:absolute;left:1622;top:4904;width:2;height:461" coordorigin="1622,4904" coordsize="2,461">
              <v:shape style="position:absolute;left:1622;top:4904;width:2;height:461" coordorigin="1622,4904" coordsize="0,461" path="m1622,4904l1622,5364e" filled="false" stroked="true" strokeweight=".72pt" strokecolor="#808080">
                <v:path arrowok="t"/>
              </v:shape>
            </v:group>
            <v:group style="position:absolute;left:1636;top:4904;width:2;height:461" coordorigin="1636,4904" coordsize="2,461">
              <v:shape style="position:absolute;left:1636;top:4904;width:2;height:461" coordorigin="1636,4904" coordsize="0,461" path="m1636,4904l1636,5364e" filled="false" stroked="true" strokeweight=".6pt" strokecolor="#818181">
                <v:path arrowok="t"/>
              </v:shape>
            </v:group>
            <v:group style="position:absolute;left:1649;top:4904;width:2;height:461" coordorigin="1649,4904" coordsize="2,461">
              <v:shape style="position:absolute;left:1649;top:4904;width:2;height:461" coordorigin="1649,4904" coordsize="0,461" path="m1649,4904l1649,5364e" filled="false" stroked="true" strokeweight=".72pt" strokecolor="#868686">
                <v:path arrowok="t"/>
              </v:shape>
            </v:group>
            <v:group style="position:absolute;left:1662;top:4904;width:2;height:461" coordorigin="1662,4904" coordsize="2,461">
              <v:shape style="position:absolute;left:1662;top:4904;width:2;height:461" coordorigin="1662,4904" coordsize="0,461" path="m1662,4904l1662,5364e" filled="false" stroked="true" strokeweight=".6pt" strokecolor="#8a8a8a">
                <v:path arrowok="t"/>
              </v:shape>
            </v:group>
            <v:group style="position:absolute;left:1675;top:4904;width:2;height:461" coordorigin="1675,4904" coordsize="2,461">
              <v:shape style="position:absolute;left:1675;top:4904;width:2;height:461" coordorigin="1675,4904" coordsize="0,461" path="m1675,4904l1675,5364e" filled="false" stroked="true" strokeweight=".72pt" strokecolor="#8b8b8b">
                <v:path arrowok="t"/>
              </v:shape>
            </v:group>
            <v:group style="position:absolute;left:1688;top:4904;width:2;height:461" coordorigin="1688,4904" coordsize="2,461">
              <v:shape style="position:absolute;left:1688;top:4904;width:2;height:461" coordorigin="1688,4904" coordsize="0,461" path="m1688,4904l1688,5364e" filled="false" stroked="true" strokeweight=".6pt" strokecolor="#919191">
                <v:path arrowok="t"/>
              </v:shape>
            </v:group>
            <v:group style="position:absolute;left:1702;top:4904;width:2;height:461" coordorigin="1702,4904" coordsize="2,461">
              <v:shape style="position:absolute;left:1702;top:4904;width:2;height:461" coordorigin="1702,4904" coordsize="0,461" path="m1702,4904l1702,5364e" filled="false" stroked="true" strokeweight=".72pt" strokecolor="#959595">
                <v:path arrowok="t"/>
              </v:shape>
            </v:group>
            <v:group style="position:absolute;left:1715;top:4904;width:2;height:461" coordorigin="1715,4904" coordsize="2,461">
              <v:shape style="position:absolute;left:1715;top:4904;width:2;height:461" coordorigin="1715,4904" coordsize="0,461" path="m1715,4904l1715,5364e" filled="false" stroked="true" strokeweight=".6pt" strokecolor="#999999">
                <v:path arrowok="t"/>
              </v:shape>
            </v:group>
            <v:group style="position:absolute;left:1728;top:4904;width:2;height:461" coordorigin="1728,4904" coordsize="2,461">
              <v:shape style="position:absolute;left:1728;top:4904;width:2;height:461" coordorigin="1728,4904" coordsize="0,461" path="m1728,4904l1728,5364e" filled="false" stroked="true" strokeweight=".72pt" strokecolor="#9d9d9d">
                <v:path arrowok="t"/>
              </v:shape>
            </v:group>
            <v:group style="position:absolute;left:1741;top:4904;width:2;height:461" coordorigin="1741,4904" coordsize="2,461">
              <v:shape style="position:absolute;left:1741;top:4904;width:2;height:461" coordorigin="1741,4904" coordsize="0,461" path="m1741,4904l1741,5364e" filled="false" stroked="true" strokeweight=".6pt" strokecolor="#a5a5a5">
                <v:path arrowok="t"/>
              </v:shape>
            </v:group>
            <v:group style="position:absolute;left:1754;top:4904;width:2;height:461" coordorigin="1754,4904" coordsize="2,461">
              <v:shape style="position:absolute;left:1754;top:4904;width:2;height:461" coordorigin="1754,4904" coordsize="0,461" path="m1754,4904l1754,5364e" filled="false" stroked="true" strokeweight=".72pt" strokecolor="#ababab">
                <v:path arrowok="t"/>
              </v:shape>
            </v:group>
            <v:group style="position:absolute;left:1769;top:4904;width:2;height:461" coordorigin="1769,4904" coordsize="2,461">
              <v:shape style="position:absolute;left:1769;top:4904;width:2;height:461" coordorigin="1769,4904" coordsize="0,461" path="m1769,4904l1769,5364e" filled="false" stroked="true" strokeweight=".72pt" strokecolor="#afafaf">
                <v:path arrowok="t"/>
              </v:shape>
            </v:group>
            <v:group style="position:absolute;left:1782;top:4904;width:2;height:461" coordorigin="1782,4904" coordsize="2,461">
              <v:shape style="position:absolute;left:1782;top:4904;width:2;height:461" coordorigin="1782,4904" coordsize="0,461" path="m1782,4904l1782,5364e" filled="false" stroked="true" strokeweight=".6pt" strokecolor="#b4b4b4">
                <v:path arrowok="t"/>
              </v:shape>
            </v:group>
            <v:group style="position:absolute;left:1795;top:4904;width:2;height:461" coordorigin="1795,4904" coordsize="2,461">
              <v:shape style="position:absolute;left:1795;top:4904;width:2;height:461" coordorigin="1795,4904" coordsize="0,461" path="m1795,4904l1795,5364e" filled="false" stroked="true" strokeweight=".72pt" strokecolor="#b9b9b9">
                <v:path arrowok="t"/>
              </v:shape>
            </v:group>
            <v:group style="position:absolute;left:1808;top:4904;width:2;height:461" coordorigin="1808,4904" coordsize="2,461">
              <v:shape style="position:absolute;left:1808;top:4904;width:2;height:461" coordorigin="1808,4904" coordsize="0,461" path="m1808,4904l1808,5364e" filled="false" stroked="true" strokeweight=".6pt" strokecolor="#bfbfbf">
                <v:path arrowok="t"/>
              </v:shape>
            </v:group>
            <v:group style="position:absolute;left:1822;top:4904;width:2;height:461" coordorigin="1822,4904" coordsize="2,461">
              <v:shape style="position:absolute;left:1822;top:4904;width:2;height:461" coordorigin="1822,4904" coordsize="0,461" path="m1822,4904l1822,5364e" filled="false" stroked="true" strokeweight=".72pt" strokecolor="#c3c3c3">
                <v:path arrowok="t"/>
              </v:shape>
            </v:group>
            <v:group style="position:absolute;left:1835;top:4904;width:2;height:461" coordorigin="1835,4904" coordsize="2,461">
              <v:shape style="position:absolute;left:1835;top:4904;width:2;height:461" coordorigin="1835,4904" coordsize="0,461" path="m1835,4904l1835,5364e" filled="false" stroked="true" strokeweight=".6pt" strokecolor="#cacaca">
                <v:path arrowok="t"/>
              </v:shape>
            </v:group>
            <v:group style="position:absolute;left:1848;top:4904;width:2;height:461" coordorigin="1848,4904" coordsize="2,461">
              <v:shape style="position:absolute;left:1848;top:4904;width:2;height:461" coordorigin="1848,4904" coordsize="0,461" path="m1848,4904l1848,5364e" filled="false" stroked="true" strokeweight=".72pt" strokecolor="#cdcdcd">
                <v:path arrowok="t"/>
              </v:shape>
            </v:group>
            <v:group style="position:absolute;left:1861;top:4904;width:2;height:461" coordorigin="1861,4904" coordsize="2,461">
              <v:shape style="position:absolute;left:1861;top:4904;width:2;height:461" coordorigin="1861,4904" coordsize="0,461" path="m1861,4904l1861,5364e" filled="false" stroked="true" strokeweight=".6pt" strokecolor="#d4d4d4">
                <v:path arrowok="t"/>
              </v:shape>
            </v:group>
            <v:group style="position:absolute;left:1874;top:4904;width:2;height:461" coordorigin="1874,4904" coordsize="2,461">
              <v:shape style="position:absolute;left:1874;top:4904;width:2;height:461" coordorigin="1874,4904" coordsize="0,461" path="m1874,4904l1874,5364e" filled="false" stroked="true" strokeweight=".72pt" strokecolor="#d8d8d8">
                <v:path arrowok="t"/>
              </v:shape>
            </v:group>
            <v:group style="position:absolute;left:1888;top:4904;width:2;height:461" coordorigin="1888,4904" coordsize="2,461">
              <v:shape style="position:absolute;left:1888;top:4904;width:2;height:461" coordorigin="1888,4904" coordsize="0,461" path="m1888,4904l1888,5364e" filled="false" stroked="true" strokeweight=".6pt" strokecolor="#dbdbdb">
                <v:path arrowok="t"/>
              </v:shape>
            </v:group>
            <v:group style="position:absolute;left:1901;top:4904;width:2;height:461" coordorigin="1901,4904" coordsize="2,461">
              <v:shape style="position:absolute;left:1901;top:4904;width:2;height:461" coordorigin="1901,4904" coordsize="0,461" path="m1901,4904l1901,5364e" filled="false" stroked="true" strokeweight=".72pt" strokecolor="#dfdfdf">
                <v:path arrowok="t"/>
              </v:shape>
            </v:group>
            <v:group style="position:absolute;left:1914;top:4904;width:2;height:461" coordorigin="1914,4904" coordsize="2,461">
              <v:shape style="position:absolute;left:1914;top:4904;width:2;height:461" coordorigin="1914,4904" coordsize="0,461" path="m1914,4904l1914,5364e" filled="false" stroked="true" strokeweight=".6pt" strokecolor="#e3e3e3">
                <v:path arrowok="t"/>
              </v:shape>
            </v:group>
            <v:group style="position:absolute;left:1927;top:4904;width:2;height:461" coordorigin="1927,4904" coordsize="2,461">
              <v:shape style="position:absolute;left:1927;top:4904;width:2;height:461" coordorigin="1927,4904" coordsize="0,461" path="m1927,4904l1927,5364e" filled="false" stroked="true" strokeweight=".72pt" strokecolor="#e7e7e7">
                <v:path arrowok="t"/>
              </v:shape>
            </v:group>
            <v:group style="position:absolute;left:1940;top:4904;width:2;height:461" coordorigin="1940,4904" coordsize="2,461">
              <v:shape style="position:absolute;left:1940;top:4904;width:2;height:461" coordorigin="1940,4904" coordsize="0,461" path="m1940,4904l1940,5364e" filled="false" stroked="true" strokeweight=".6pt" strokecolor="#e9e9e9">
                <v:path arrowok="t"/>
              </v:shape>
            </v:group>
            <v:group style="position:absolute;left:1954;top:4904;width:2;height:461" coordorigin="1954,4904" coordsize="2,461">
              <v:shape style="position:absolute;left:1954;top:4904;width:2;height:461" coordorigin="1954,4904" coordsize="0,461" path="m1954,4904l1954,5364e" filled="false" stroked="true" strokeweight=".72pt" strokecolor="#ededed">
                <v:path arrowok="t"/>
              </v:shape>
            </v:group>
            <v:group style="position:absolute;left:1967;top:4904;width:2;height:461" coordorigin="1967,4904" coordsize="2,461">
              <v:shape style="position:absolute;left:1967;top:4904;width:2;height:461" coordorigin="1967,4904" coordsize="0,461" path="m1967,4904l1967,5364e" filled="false" stroked="true" strokeweight=".6pt" strokecolor="#f0f0f0">
                <v:path arrowok="t"/>
              </v:shape>
            </v:group>
            <v:group style="position:absolute;left:1980;top:4904;width:2;height:461" coordorigin="1980,4904" coordsize="2,461">
              <v:shape style="position:absolute;left:1980;top:4904;width:2;height:461" coordorigin="1980,4904" coordsize="0,461" path="m1980,4904l1980,5364e" filled="false" stroked="true" strokeweight=".72pt" strokecolor="#f1f1f1">
                <v:path arrowok="t"/>
              </v:shape>
            </v:group>
            <v:group style="position:absolute;left:1993;top:4904;width:2;height:461" coordorigin="1993,4904" coordsize="2,461">
              <v:shape style="position:absolute;left:1993;top:4904;width:2;height:461" coordorigin="1993,4904" coordsize="0,461" path="m1993,4904l1993,5364e" filled="false" stroked="true" strokeweight=".6pt" strokecolor="#f4f4f4">
                <v:path arrowok="t"/>
              </v:shape>
            </v:group>
            <v:group style="position:absolute;left:2006;top:4904;width:2;height:461" coordorigin="2006,4904" coordsize="2,461">
              <v:shape style="position:absolute;left:2006;top:4904;width:2;height:461" coordorigin="2006,4904" coordsize="0,461" path="m2006,4904l2006,5364e" filled="false" stroked="true" strokeweight=".72pt" strokecolor="#f5f5f5">
                <v:path arrowok="t"/>
              </v:shape>
            </v:group>
            <v:group style="position:absolute;left:2021;top:4904;width:2;height:461" coordorigin="2021,4904" coordsize="2,461">
              <v:shape style="position:absolute;left:2021;top:4904;width:2;height:461" coordorigin="2021,4904" coordsize="0,461" path="m2021,4904l2021,5364e" filled="false" stroked="true" strokeweight=".72pt" strokecolor="#f7f7f7">
                <v:path arrowok="t"/>
              </v:shape>
            </v:group>
            <v:group style="position:absolute;left:2028;top:4904;width:27;height:461" coordorigin="2028,4904" coordsize="27,461">
              <v:shape style="position:absolute;left:2028;top:4904;width:27;height:461" coordorigin="2028,4904" coordsize="27,461" path="m2028,5364l2054,5364,2054,4904,2028,4904,2028,5364xe" filled="true" fillcolor="#fafafa" stroked="false">
                <v:path arrowok="t"/>
                <v:fill type="solid"/>
              </v:shape>
            </v:group>
            <v:group style="position:absolute;left:2054;top:4904;width:27;height:461" coordorigin="2054,4904" coordsize="27,461">
              <v:shape style="position:absolute;left:2054;top:4904;width:27;height:461" coordorigin="2054,4904" coordsize="27,461" path="m2054,5364l2081,5364,2081,4904,2054,4904,2054,5364xe" filled="true" fillcolor="#fbfbfb" stroked="false">
                <v:path arrowok="t"/>
                <v:fill type="solid"/>
              </v:shape>
            </v:group>
            <v:group style="position:absolute;left:2081;top:4904;width:80;height:461" coordorigin="2081,4904" coordsize="80,461">
              <v:shape style="position:absolute;left:2081;top:4904;width:80;height:461" coordorigin="2081,4904" coordsize="80,461" path="m2081,5364l2160,5364,2160,4904,2081,4904,2081,5364xe" filled="true" fillcolor="#fefefe" stroked="false">
                <v:path arrowok="t"/>
                <v:fill type="solid"/>
              </v:shape>
            </v:group>
            <v:group style="position:absolute;left:2166;top:4904;width:2;height:461" coordorigin="2166,4904" coordsize="2,461">
              <v:shape style="position:absolute;left:2166;top:4904;width:2;height:461" coordorigin="2166,4904" coordsize="0,461" path="m2166,4904l2166,5364e" filled="false" stroked="true" strokeweight=".6pt" strokecolor="#fbfbfb">
                <v:path arrowok="t"/>
              </v:shape>
            </v:group>
            <v:group style="position:absolute;left:2185;top:4904;width:2;height:461" coordorigin="2185,4904" coordsize="2,461">
              <v:shape style="position:absolute;left:2185;top:4904;width:2;height:461" coordorigin="2185,4904" coordsize="0,461" path="m2185,4904l2185,5364e" filled="false" stroked="true" strokeweight="1.32pt" strokecolor="#fafafa">
                <v:path arrowok="t"/>
              </v:shape>
            </v:group>
            <v:group style="position:absolute;left:2206;top:4904;width:2;height:461" coordorigin="2206,4904" coordsize="2,461">
              <v:shape style="position:absolute;left:2206;top:4904;width:2;height:461" coordorigin="2206,4904" coordsize="0,461" path="m2206,4904l2206,5364e" filled="false" stroked="true" strokeweight=".72pt" strokecolor="#f7f7f7">
                <v:path arrowok="t"/>
              </v:shape>
            </v:group>
            <v:group style="position:absolute;left:2219;top:4904;width:2;height:461" coordorigin="2219,4904" coordsize="2,461">
              <v:shape style="position:absolute;left:2219;top:4904;width:2;height:461" coordorigin="2219,4904" coordsize="0,461" path="m2219,4904l2219,5364e" filled="false" stroked="true" strokeweight=".6pt" strokecolor="#f5f5f5">
                <v:path arrowok="t"/>
              </v:shape>
            </v:group>
            <v:group style="position:absolute;left:2232;top:4904;width:2;height:461" coordorigin="2232,4904" coordsize="2,461">
              <v:shape style="position:absolute;left:2232;top:4904;width:2;height:461" coordorigin="2232,4904" coordsize="0,461" path="m2232,4904l2232,5364e" filled="false" stroked="true" strokeweight=".72pt" strokecolor="#f4f4f4">
                <v:path arrowok="t"/>
              </v:shape>
            </v:group>
            <v:group style="position:absolute;left:2245;top:4904;width:2;height:461" coordorigin="2245,4904" coordsize="2,461">
              <v:shape style="position:absolute;left:2245;top:4904;width:2;height:461" coordorigin="2245,4904" coordsize="0,461" path="m2245,4904l2245,5364e" filled="false" stroked="true" strokeweight=".6pt" strokecolor="#f1f1f1">
                <v:path arrowok="t"/>
              </v:shape>
            </v:group>
            <v:group style="position:absolute;left:2258;top:4904;width:2;height:461" coordorigin="2258,4904" coordsize="2,461">
              <v:shape style="position:absolute;left:2258;top:4904;width:2;height:461" coordorigin="2258,4904" coordsize="0,461" path="m2258,4904l2258,5364e" filled="false" stroked="true" strokeweight=".72pt" strokecolor="#ededed">
                <v:path arrowok="t"/>
              </v:shape>
            </v:group>
            <v:group style="position:absolute;left:2273;top:4904;width:2;height:461" coordorigin="2273,4904" coordsize="2,461">
              <v:shape style="position:absolute;left:2273;top:4904;width:2;height:461" coordorigin="2273,4904" coordsize="0,461" path="m2273,4904l2273,5364e" filled="false" stroked="true" strokeweight=".72pt" strokecolor="#ececec">
                <v:path arrowok="t"/>
              </v:shape>
            </v:group>
            <v:group style="position:absolute;left:2286;top:4904;width:2;height:461" coordorigin="2286,4904" coordsize="2,461">
              <v:shape style="position:absolute;left:2286;top:4904;width:2;height:461" coordorigin="2286,4904" coordsize="0,461" path="m2286,4904l2286,5364e" filled="false" stroked="true" strokeweight=".6pt" strokecolor="#e9e9e9">
                <v:path arrowok="t"/>
              </v:shape>
            </v:group>
            <v:group style="position:absolute;left:2299;top:4904;width:2;height:461" coordorigin="2299,4904" coordsize="2,461">
              <v:shape style="position:absolute;left:2299;top:4904;width:2;height:461" coordorigin="2299,4904" coordsize="0,461" path="m2299,4904l2299,5364e" filled="false" stroked="true" strokeweight=".72pt" strokecolor="#e3e3e3">
                <v:path arrowok="t"/>
              </v:shape>
            </v:group>
            <v:group style="position:absolute;left:2312;top:4904;width:2;height:461" coordorigin="2312,4904" coordsize="2,461">
              <v:shape style="position:absolute;left:2312;top:4904;width:2;height:461" coordorigin="2312,4904" coordsize="0,461" path="m2312,4904l2312,5364e" filled="false" stroked="true" strokeweight=".6pt" strokecolor="#e2e2e2">
                <v:path arrowok="t"/>
              </v:shape>
            </v:group>
            <v:group style="position:absolute;left:2326;top:4904;width:2;height:461" coordorigin="2326,4904" coordsize="2,461">
              <v:shape style="position:absolute;left:2326;top:4904;width:2;height:461" coordorigin="2326,4904" coordsize="0,461" path="m2326,4904l2326,5364e" filled="false" stroked="true" strokeweight=".72pt" strokecolor="#dedede">
                <v:path arrowok="t"/>
              </v:shape>
            </v:group>
            <v:group style="position:absolute;left:2339;top:4904;width:2;height:461" coordorigin="2339,4904" coordsize="2,461">
              <v:shape style="position:absolute;left:2339;top:4904;width:2;height:461" coordorigin="2339,4904" coordsize="0,461" path="m2339,4904l2339,5364e" filled="false" stroked="true" strokeweight=".6pt" strokecolor="#d9d9d9">
                <v:path arrowok="t"/>
              </v:shape>
            </v:group>
            <v:group style="position:absolute;left:2352;top:4904;width:2;height:461" coordorigin="2352,4904" coordsize="2,461">
              <v:shape style="position:absolute;left:2352;top:4904;width:2;height:461" coordorigin="2352,4904" coordsize="0,461" path="m2352,4904l2352,5364e" filled="false" stroked="true" strokeweight=".72pt" strokecolor="#d5d5d5">
                <v:path arrowok="t"/>
              </v:shape>
            </v:group>
            <v:group style="position:absolute;left:2365;top:4904;width:2;height:461" coordorigin="2365,4904" coordsize="2,461">
              <v:shape style="position:absolute;left:2365;top:4904;width:2;height:461" coordorigin="2365,4904" coordsize="0,461" path="m2365,4904l2365,5364e" filled="false" stroked="true" strokeweight=".6pt" strokecolor="#d0d0d0">
                <v:path arrowok="t"/>
              </v:shape>
            </v:group>
            <v:group style="position:absolute;left:2378;top:4904;width:2;height:461" coordorigin="2378,4904" coordsize="2,461">
              <v:shape style="position:absolute;left:2378;top:4904;width:2;height:461" coordorigin="2378,4904" coordsize="0,461" path="m2378,4904l2378,5364e" filled="false" stroked="true" strokeweight=".72pt" strokecolor="#cbcbcb">
                <v:path arrowok="t"/>
              </v:shape>
            </v:group>
            <v:group style="position:absolute;left:2392;top:4904;width:2;height:461" coordorigin="2392,4904" coordsize="2,461">
              <v:shape style="position:absolute;left:2392;top:4904;width:2;height:461" coordorigin="2392,4904" coordsize="0,461" path="m2392,4904l2392,5364e" filled="false" stroked="true" strokeweight=".6pt" strokecolor="#c7c7c7">
                <v:path arrowok="t"/>
              </v:shape>
            </v:group>
            <v:group style="position:absolute;left:2405;top:4904;width:2;height:461" coordorigin="2405,4904" coordsize="2,461">
              <v:shape style="position:absolute;left:2405;top:4904;width:2;height:461" coordorigin="2405,4904" coordsize="0,461" path="m2405,4904l2405,5364e" filled="false" stroked="true" strokeweight=".72pt" strokecolor="#c1c1c1">
                <v:path arrowok="t"/>
              </v:shape>
            </v:group>
            <v:group style="position:absolute;left:2418;top:4904;width:2;height:461" coordorigin="2418,4904" coordsize="2,461">
              <v:shape style="position:absolute;left:2418;top:4904;width:2;height:461" coordorigin="2418,4904" coordsize="0,461" path="m2418,4904l2418,5364e" filled="false" stroked="true" strokeweight=".6pt" strokecolor="#bababa">
                <v:path arrowok="t"/>
              </v:shape>
            </v:group>
            <v:group style="position:absolute;left:2431;top:4904;width:2;height:461" coordorigin="2431,4904" coordsize="2,461">
              <v:shape style="position:absolute;left:2431;top:4904;width:2;height:461" coordorigin="2431,4904" coordsize="0,461" path="m2431,4904l2431,5364e" filled="false" stroked="true" strokeweight=".72pt" strokecolor="#b6b6b6">
                <v:path arrowok="t"/>
              </v:shape>
            </v:group>
            <v:group style="position:absolute;left:2444;top:4904;width:2;height:461" coordorigin="2444,4904" coordsize="2,461">
              <v:shape style="position:absolute;left:2444;top:4904;width:2;height:461" coordorigin="2444,4904" coordsize="0,461" path="m2444,4904l2444,5364e" filled="false" stroked="true" strokeweight=".6pt" strokecolor="#b0b0b0">
                <v:path arrowok="t"/>
              </v:shape>
            </v:group>
            <v:group style="position:absolute;left:2458;top:4904;width:2;height:461" coordorigin="2458,4904" coordsize="2,461">
              <v:shape style="position:absolute;left:2458;top:4904;width:2;height:461" coordorigin="2458,4904" coordsize="0,461" path="m2458,4904l2458,5364e" filled="false" stroked="true" strokeweight=".72pt" strokecolor="#ababab">
                <v:path arrowok="t"/>
              </v:shape>
            </v:group>
            <v:group style="position:absolute;left:2471;top:4904;width:2;height:461" coordorigin="2471,4904" coordsize="2,461">
              <v:shape style="position:absolute;left:2471;top:4904;width:2;height:461" coordorigin="2471,4904" coordsize="0,461" path="m2471,4904l2471,5364e" filled="false" stroked="true" strokeweight=".6pt" strokecolor="#a6a6a6">
                <v:path arrowok="t"/>
              </v:shape>
            </v:group>
            <v:group style="position:absolute;left:2484;top:4904;width:2;height:461" coordorigin="2484,4904" coordsize="2,461">
              <v:shape style="position:absolute;left:2484;top:4904;width:2;height:461" coordorigin="2484,4904" coordsize="0,461" path="m2484,4904l2484,5364e" filled="false" stroked="true" strokeweight=".72pt" strokecolor="#a2a2a2">
                <v:path arrowok="t"/>
              </v:shape>
            </v:group>
            <v:group style="position:absolute;left:2497;top:4904;width:2;height:461" coordorigin="2497,4904" coordsize="2,461">
              <v:shape style="position:absolute;left:2497;top:4904;width:2;height:461" coordorigin="2497,4904" coordsize="0,461" path="m2497,4904l2497,5364e" filled="false" stroked="true" strokeweight=".6pt" strokecolor="#9c9c9c">
                <v:path arrowok="t"/>
              </v:shape>
            </v:group>
            <v:group style="position:absolute;left:2510;top:4904;width:2;height:461" coordorigin="2510,4904" coordsize="2,461">
              <v:shape style="position:absolute;left:2510;top:4904;width:2;height:461" coordorigin="2510,4904" coordsize="0,461" path="m2510,4904l2510,5364e" filled="false" stroked="true" strokeweight=".72pt" strokecolor="#989898">
                <v:path arrowok="t"/>
              </v:shape>
            </v:group>
            <v:group style="position:absolute;left:2524;top:4904;width:2;height:461" coordorigin="2524,4904" coordsize="2,461">
              <v:shape style="position:absolute;left:2524;top:4904;width:2;height:461" coordorigin="2524,4904" coordsize="0,461" path="m2524,4904l2524,5364e" filled="false" stroked="true" strokeweight=".6pt" strokecolor="#919191">
                <v:path arrowok="t"/>
              </v:shape>
            </v:group>
            <v:group style="position:absolute;left:2537;top:4904;width:2;height:461" coordorigin="2537,4904" coordsize="2,461">
              <v:shape style="position:absolute;left:2537;top:4904;width:2;height:461" coordorigin="2537,4904" coordsize="0,461" path="m2537,4904l2537,5364e" filled="false" stroked="true" strokeweight=".72pt" strokecolor="#8e8e8e">
                <v:path arrowok="t"/>
              </v:shape>
            </v:group>
            <v:group style="position:absolute;left:2551;top:4904;width:2;height:461" coordorigin="2551,4904" coordsize="2,461">
              <v:shape style="position:absolute;left:2551;top:4904;width:2;height:461" coordorigin="2551,4904" coordsize="0,461" path="m2551,4904l2551,5364e" filled="false" stroked="true" strokeweight=".72pt" strokecolor="#8a8a8a">
                <v:path arrowok="t"/>
              </v:shape>
            </v:group>
            <v:group style="position:absolute;left:2564;top:4904;width:2;height:461" coordorigin="2564,4904" coordsize="2,461">
              <v:shape style="position:absolute;left:2564;top:4904;width:2;height:461" coordorigin="2564,4904" coordsize="0,461" path="m2564,4904l2564,5364e" filled="false" stroked="true" strokeweight=".6pt" strokecolor="#878787">
                <v:path arrowok="t"/>
              </v:shape>
            </v:group>
            <v:group style="position:absolute;left:2578;top:4904;width:2;height:461" coordorigin="2578,4904" coordsize="2,461">
              <v:shape style="position:absolute;left:2578;top:4904;width:2;height:461" coordorigin="2578,4904" coordsize="0,461" path="m2578,4904l2578,5364e" filled="false" stroked="true" strokeweight=".72pt" strokecolor="#838383">
                <v:path arrowok="t"/>
              </v:shape>
            </v:group>
            <v:group style="position:absolute;left:2591;top:4904;width:2;height:461" coordorigin="2591,4904" coordsize="2,461">
              <v:shape style="position:absolute;left:2591;top:4904;width:2;height:461" coordorigin="2591,4904" coordsize="0,461" path="m2591,4904l2591,5364e" filled="false" stroked="true" strokeweight=".6pt" strokecolor="#808080">
                <v:path arrowok="t"/>
              </v:shape>
            </v:group>
            <v:group style="position:absolute;left:2604;top:4904;width:2;height:461" coordorigin="2604,4904" coordsize="2,461">
              <v:shape style="position:absolute;left:2604;top:4904;width:2;height:461" coordorigin="2604,4904" coordsize="0,461" path="m2604,4904l2604,5364e" filled="false" stroked="true" strokeweight=".72pt" strokecolor="#7d7d7d">
                <v:path arrowok="t"/>
              </v:shape>
            </v:group>
            <v:group style="position:absolute;left:2617;top:4904;width:2;height:461" coordorigin="2617,4904" coordsize="2,461">
              <v:shape style="position:absolute;left:2617;top:4904;width:2;height:461" coordorigin="2617,4904" coordsize="0,461" path="m2617,4904l2617,5364e" filled="false" stroked="true" strokeweight=".6pt" strokecolor="#7c7c7c">
                <v:path arrowok="t"/>
              </v:shape>
            </v:group>
            <v:group style="position:absolute;left:2630;top:4904;width:2;height:461" coordorigin="2630,4904" coordsize="2,461">
              <v:shape style="position:absolute;left:2630;top:4904;width:2;height:461" coordorigin="2630,4904" coordsize="0,461" path="m2630,4904l2630,5364e" filled="false" stroked="true" strokeweight=".72pt" strokecolor="#797979">
                <v:path arrowok="t"/>
              </v:shape>
            </v:group>
            <v:group style="position:absolute;left:2644;top:4904;width:2;height:461" coordorigin="2644,4904" coordsize="2,461">
              <v:shape style="position:absolute;left:2644;top:4904;width:2;height:461" coordorigin="2644,4904" coordsize="0,461" path="m2644,4904l2644,5364e" filled="false" stroked="true" strokeweight=".6pt" strokecolor="#787878">
                <v:path arrowok="t"/>
              </v:shape>
            </v:group>
            <v:group style="position:absolute;left:2657;top:4904;width:2;height:461" coordorigin="2657,4904" coordsize="2,461">
              <v:shape style="position:absolute;left:2657;top:4904;width:2;height:461" coordorigin="2657,4904" coordsize="0,461" path="m2657,4904l2657,5364e" filled="false" stroked="true" strokeweight=".72pt" strokecolor="#757575">
                <v:path arrowok="t"/>
              </v:shape>
            </v:group>
            <v:group style="position:absolute;left:1562;top:4904;width:1102;height:461" coordorigin="1562,4904" coordsize="1102,461">
              <v:shape style="position:absolute;left:1562;top:4904;width:1102;height:461" coordorigin="1562,4904" coordsize="1102,461" path="m1562,4904l1562,5364,2664,5364,2664,4904,1562,4904xe" filled="false" stroked="true" strokeweight=".72pt" strokecolor="#000000">
                <v:path arrowok="t"/>
              </v:shape>
            </v:group>
            <v:group style="position:absolute;left:1564;top:5681;width:2;height:461" coordorigin="1564,5681" coordsize="2,461">
              <v:shape style="position:absolute;left:1564;top:5681;width:2;height:461" coordorigin="1564,5681" coordsize="0,461" path="m1564,5681l1564,6142e" filled="false" stroked="true" strokeweight="1.32pt" strokecolor="#757575">
                <v:path arrowok="t"/>
              </v:shape>
            </v:group>
            <v:group style="position:absolute;left:1583;top:5681;width:2;height:461" coordorigin="1583,5681" coordsize="2,461">
              <v:shape style="position:absolute;left:1583;top:5681;width:2;height:461" coordorigin="1583,5681" coordsize="0,461" path="m1583,5681l1583,6142e" filled="false" stroked="true" strokeweight=".6pt" strokecolor="#787878">
                <v:path arrowok="t"/>
              </v:shape>
            </v:group>
            <v:group style="position:absolute;left:1596;top:5681;width:2;height:461" coordorigin="1596,5681" coordsize="2,461">
              <v:shape style="position:absolute;left:1596;top:5681;width:2;height:461" coordorigin="1596,5681" coordsize="0,461" path="m1596,5681l1596,6142e" filled="false" stroked="true" strokeweight=".72pt" strokecolor="#797979">
                <v:path arrowok="t"/>
              </v:shape>
            </v:group>
            <v:group style="position:absolute;left:1609;top:5681;width:2;height:461" coordorigin="1609,5681" coordsize="2,461">
              <v:shape style="position:absolute;left:1609;top:5681;width:2;height:461" coordorigin="1609,5681" coordsize="0,461" path="m1609,5681l1609,6142e" filled="false" stroked="true" strokeweight=".6pt" strokecolor="#7c7c7c">
                <v:path arrowok="t"/>
              </v:shape>
            </v:group>
            <v:group style="position:absolute;left:1622;top:5681;width:2;height:461" coordorigin="1622,5681" coordsize="2,461">
              <v:shape style="position:absolute;left:1622;top:5681;width:2;height:461" coordorigin="1622,5681" coordsize="0,461" path="m1622,5681l1622,6142e" filled="false" stroked="true" strokeweight=".72pt" strokecolor="#808080">
                <v:path arrowok="t"/>
              </v:shape>
            </v:group>
            <v:group style="position:absolute;left:1636;top:5681;width:2;height:461" coordorigin="1636,5681" coordsize="2,461">
              <v:shape style="position:absolute;left:1636;top:5681;width:2;height:461" coordorigin="1636,5681" coordsize="0,461" path="m1636,5681l1636,6142e" filled="false" stroked="true" strokeweight=".6pt" strokecolor="#818181">
                <v:path arrowok="t"/>
              </v:shape>
            </v:group>
            <v:group style="position:absolute;left:1649;top:5681;width:2;height:461" coordorigin="1649,5681" coordsize="2,461">
              <v:shape style="position:absolute;left:1649;top:5681;width:2;height:461" coordorigin="1649,5681" coordsize="0,461" path="m1649,5681l1649,6142e" filled="false" stroked="true" strokeweight=".72pt" strokecolor="#868686">
                <v:path arrowok="t"/>
              </v:shape>
            </v:group>
            <v:group style="position:absolute;left:1662;top:5681;width:2;height:461" coordorigin="1662,5681" coordsize="2,461">
              <v:shape style="position:absolute;left:1662;top:5681;width:2;height:461" coordorigin="1662,5681" coordsize="0,461" path="m1662,5681l1662,6142e" filled="false" stroked="true" strokeweight=".6pt" strokecolor="#8a8a8a">
                <v:path arrowok="t"/>
              </v:shape>
            </v:group>
            <v:group style="position:absolute;left:1675;top:5681;width:2;height:461" coordorigin="1675,5681" coordsize="2,461">
              <v:shape style="position:absolute;left:1675;top:5681;width:2;height:461" coordorigin="1675,5681" coordsize="0,461" path="m1675,5681l1675,6142e" filled="false" stroked="true" strokeweight=".72pt" strokecolor="#8b8b8b">
                <v:path arrowok="t"/>
              </v:shape>
            </v:group>
            <v:group style="position:absolute;left:1688;top:5681;width:2;height:461" coordorigin="1688,5681" coordsize="2,461">
              <v:shape style="position:absolute;left:1688;top:5681;width:2;height:461" coordorigin="1688,5681" coordsize="0,461" path="m1688,5681l1688,6142e" filled="false" stroked="true" strokeweight=".6pt" strokecolor="#919191">
                <v:path arrowok="t"/>
              </v:shape>
            </v:group>
            <v:group style="position:absolute;left:1702;top:5681;width:2;height:461" coordorigin="1702,5681" coordsize="2,461">
              <v:shape style="position:absolute;left:1702;top:5681;width:2;height:461" coordorigin="1702,5681" coordsize="0,461" path="m1702,5681l1702,6142e" filled="false" stroked="true" strokeweight=".72pt" strokecolor="#959595">
                <v:path arrowok="t"/>
              </v:shape>
            </v:group>
            <v:group style="position:absolute;left:1715;top:5681;width:2;height:461" coordorigin="1715,5681" coordsize="2,461">
              <v:shape style="position:absolute;left:1715;top:5681;width:2;height:461" coordorigin="1715,5681" coordsize="0,461" path="m1715,5681l1715,6142e" filled="false" stroked="true" strokeweight=".6pt" strokecolor="#999999">
                <v:path arrowok="t"/>
              </v:shape>
            </v:group>
            <v:group style="position:absolute;left:1728;top:5681;width:2;height:461" coordorigin="1728,5681" coordsize="2,461">
              <v:shape style="position:absolute;left:1728;top:5681;width:2;height:461" coordorigin="1728,5681" coordsize="0,461" path="m1728,5681l1728,6142e" filled="false" stroked="true" strokeweight=".72pt" strokecolor="#9d9d9d">
                <v:path arrowok="t"/>
              </v:shape>
            </v:group>
            <v:group style="position:absolute;left:1741;top:5681;width:2;height:461" coordorigin="1741,5681" coordsize="2,461">
              <v:shape style="position:absolute;left:1741;top:5681;width:2;height:461" coordorigin="1741,5681" coordsize="0,461" path="m1741,5681l1741,6142e" filled="false" stroked="true" strokeweight=".6pt" strokecolor="#a5a5a5">
                <v:path arrowok="t"/>
              </v:shape>
            </v:group>
            <v:group style="position:absolute;left:1754;top:5681;width:2;height:461" coordorigin="1754,5681" coordsize="2,461">
              <v:shape style="position:absolute;left:1754;top:5681;width:2;height:461" coordorigin="1754,5681" coordsize="0,461" path="m1754,5681l1754,6142e" filled="false" stroked="true" strokeweight=".72pt" strokecolor="#ababab">
                <v:path arrowok="t"/>
              </v:shape>
            </v:group>
            <v:group style="position:absolute;left:1769;top:5681;width:2;height:461" coordorigin="1769,5681" coordsize="2,461">
              <v:shape style="position:absolute;left:1769;top:5681;width:2;height:461" coordorigin="1769,5681" coordsize="0,461" path="m1769,5681l1769,6142e" filled="false" stroked="true" strokeweight=".72pt" strokecolor="#afafaf">
                <v:path arrowok="t"/>
              </v:shape>
            </v:group>
            <v:group style="position:absolute;left:1782;top:5681;width:2;height:461" coordorigin="1782,5681" coordsize="2,461">
              <v:shape style="position:absolute;left:1782;top:5681;width:2;height:461" coordorigin="1782,5681" coordsize="0,461" path="m1782,5681l1782,6142e" filled="false" stroked="true" strokeweight=".6pt" strokecolor="#b4b4b4">
                <v:path arrowok="t"/>
              </v:shape>
            </v:group>
            <v:group style="position:absolute;left:1795;top:5681;width:2;height:461" coordorigin="1795,5681" coordsize="2,461">
              <v:shape style="position:absolute;left:1795;top:5681;width:2;height:461" coordorigin="1795,5681" coordsize="0,461" path="m1795,5681l1795,6142e" filled="false" stroked="true" strokeweight=".72pt" strokecolor="#b9b9b9">
                <v:path arrowok="t"/>
              </v:shape>
            </v:group>
            <v:group style="position:absolute;left:1808;top:5681;width:2;height:461" coordorigin="1808,5681" coordsize="2,461">
              <v:shape style="position:absolute;left:1808;top:5681;width:2;height:461" coordorigin="1808,5681" coordsize="0,461" path="m1808,5681l1808,6142e" filled="false" stroked="true" strokeweight=".6pt" strokecolor="#bfbfbf">
                <v:path arrowok="t"/>
              </v:shape>
            </v:group>
            <v:group style="position:absolute;left:1822;top:5681;width:2;height:461" coordorigin="1822,5681" coordsize="2,461">
              <v:shape style="position:absolute;left:1822;top:5681;width:2;height:461" coordorigin="1822,5681" coordsize="0,461" path="m1822,5681l1822,6142e" filled="false" stroked="true" strokeweight=".72pt" strokecolor="#c3c3c3">
                <v:path arrowok="t"/>
              </v:shape>
            </v:group>
            <v:group style="position:absolute;left:1835;top:5681;width:2;height:461" coordorigin="1835,5681" coordsize="2,461">
              <v:shape style="position:absolute;left:1835;top:5681;width:2;height:461" coordorigin="1835,5681" coordsize="0,461" path="m1835,5681l1835,6142e" filled="false" stroked="true" strokeweight=".6pt" strokecolor="#cacaca">
                <v:path arrowok="t"/>
              </v:shape>
            </v:group>
            <v:group style="position:absolute;left:1848;top:5681;width:2;height:461" coordorigin="1848,5681" coordsize="2,461">
              <v:shape style="position:absolute;left:1848;top:5681;width:2;height:461" coordorigin="1848,5681" coordsize="0,461" path="m1848,5681l1848,6142e" filled="false" stroked="true" strokeweight=".72pt" strokecolor="#cdcdcd">
                <v:path arrowok="t"/>
              </v:shape>
            </v:group>
            <v:group style="position:absolute;left:1861;top:5681;width:2;height:461" coordorigin="1861,5681" coordsize="2,461">
              <v:shape style="position:absolute;left:1861;top:5681;width:2;height:461" coordorigin="1861,5681" coordsize="0,461" path="m1861,5681l1861,6142e" filled="false" stroked="true" strokeweight=".6pt" strokecolor="#d4d4d4">
                <v:path arrowok="t"/>
              </v:shape>
            </v:group>
            <v:group style="position:absolute;left:1874;top:5681;width:2;height:461" coordorigin="1874,5681" coordsize="2,461">
              <v:shape style="position:absolute;left:1874;top:5681;width:2;height:461" coordorigin="1874,5681" coordsize="0,461" path="m1874,5681l1874,6142e" filled="false" stroked="true" strokeweight=".72pt" strokecolor="#d8d8d8">
                <v:path arrowok="t"/>
              </v:shape>
            </v:group>
            <v:group style="position:absolute;left:1888;top:5681;width:2;height:461" coordorigin="1888,5681" coordsize="2,461">
              <v:shape style="position:absolute;left:1888;top:5681;width:2;height:461" coordorigin="1888,5681" coordsize="0,461" path="m1888,5681l1888,6142e" filled="false" stroked="true" strokeweight=".6pt" strokecolor="#dbdbdb">
                <v:path arrowok="t"/>
              </v:shape>
            </v:group>
            <v:group style="position:absolute;left:1901;top:5681;width:2;height:461" coordorigin="1901,5681" coordsize="2,461">
              <v:shape style="position:absolute;left:1901;top:5681;width:2;height:461" coordorigin="1901,5681" coordsize="0,461" path="m1901,5681l1901,6142e" filled="false" stroked="true" strokeweight=".72pt" strokecolor="#dfdfdf">
                <v:path arrowok="t"/>
              </v:shape>
            </v:group>
            <v:group style="position:absolute;left:1914;top:5681;width:2;height:461" coordorigin="1914,5681" coordsize="2,461">
              <v:shape style="position:absolute;left:1914;top:5681;width:2;height:461" coordorigin="1914,5681" coordsize="0,461" path="m1914,5681l1914,6142e" filled="false" stroked="true" strokeweight=".6pt" strokecolor="#e3e3e3">
                <v:path arrowok="t"/>
              </v:shape>
            </v:group>
            <v:group style="position:absolute;left:1927;top:5681;width:2;height:461" coordorigin="1927,5681" coordsize="2,461">
              <v:shape style="position:absolute;left:1927;top:5681;width:2;height:461" coordorigin="1927,5681" coordsize="0,461" path="m1927,5681l1927,6142e" filled="false" stroked="true" strokeweight=".72pt" strokecolor="#e7e7e7">
                <v:path arrowok="t"/>
              </v:shape>
            </v:group>
            <v:group style="position:absolute;left:1940;top:5681;width:2;height:461" coordorigin="1940,5681" coordsize="2,461">
              <v:shape style="position:absolute;left:1940;top:5681;width:2;height:461" coordorigin="1940,5681" coordsize="0,461" path="m1940,5681l1940,6142e" filled="false" stroked="true" strokeweight=".6pt" strokecolor="#e9e9e9">
                <v:path arrowok="t"/>
              </v:shape>
            </v:group>
            <v:group style="position:absolute;left:1954;top:5681;width:2;height:461" coordorigin="1954,5681" coordsize="2,461">
              <v:shape style="position:absolute;left:1954;top:5681;width:2;height:461" coordorigin="1954,5681" coordsize="0,461" path="m1954,5681l1954,6142e" filled="false" stroked="true" strokeweight=".72pt" strokecolor="#ededed">
                <v:path arrowok="t"/>
              </v:shape>
            </v:group>
            <v:group style="position:absolute;left:1967;top:5681;width:2;height:461" coordorigin="1967,5681" coordsize="2,461">
              <v:shape style="position:absolute;left:1967;top:5681;width:2;height:461" coordorigin="1967,5681" coordsize="0,461" path="m1967,5681l1967,6142e" filled="false" stroked="true" strokeweight=".6pt" strokecolor="#f0f0f0">
                <v:path arrowok="t"/>
              </v:shape>
            </v:group>
            <v:group style="position:absolute;left:1980;top:5681;width:2;height:461" coordorigin="1980,5681" coordsize="2,461">
              <v:shape style="position:absolute;left:1980;top:5681;width:2;height:461" coordorigin="1980,5681" coordsize="0,461" path="m1980,5681l1980,6142e" filled="false" stroked="true" strokeweight=".72pt" strokecolor="#f1f1f1">
                <v:path arrowok="t"/>
              </v:shape>
            </v:group>
            <v:group style="position:absolute;left:1993;top:5681;width:2;height:461" coordorigin="1993,5681" coordsize="2,461">
              <v:shape style="position:absolute;left:1993;top:5681;width:2;height:461" coordorigin="1993,5681" coordsize="0,461" path="m1993,5681l1993,6142e" filled="false" stroked="true" strokeweight=".6pt" strokecolor="#f4f4f4">
                <v:path arrowok="t"/>
              </v:shape>
            </v:group>
            <v:group style="position:absolute;left:2006;top:5681;width:2;height:461" coordorigin="2006,5681" coordsize="2,461">
              <v:shape style="position:absolute;left:2006;top:5681;width:2;height:461" coordorigin="2006,5681" coordsize="0,461" path="m2006,5681l2006,6142e" filled="false" stroked="true" strokeweight=".72pt" strokecolor="#f5f5f5">
                <v:path arrowok="t"/>
              </v:shape>
            </v:group>
            <v:group style="position:absolute;left:2021;top:5681;width:2;height:461" coordorigin="2021,5681" coordsize="2,461">
              <v:shape style="position:absolute;left:2021;top:5681;width:2;height:461" coordorigin="2021,5681" coordsize="0,461" path="m2021,5681l2021,6142e" filled="false" stroked="true" strokeweight=".72pt" strokecolor="#f7f7f7">
                <v:path arrowok="t"/>
              </v:shape>
            </v:group>
            <v:group style="position:absolute;left:2028;top:5681;width:27;height:461" coordorigin="2028,5681" coordsize="27,461">
              <v:shape style="position:absolute;left:2028;top:5681;width:27;height:461" coordorigin="2028,5681" coordsize="27,461" path="m2028,6142l2054,6142,2054,5681,2028,5681,2028,6142xe" filled="true" fillcolor="#fafafa" stroked="false">
                <v:path arrowok="t"/>
                <v:fill type="solid"/>
              </v:shape>
            </v:group>
            <v:group style="position:absolute;left:2054;top:5681;width:27;height:461" coordorigin="2054,5681" coordsize="27,461">
              <v:shape style="position:absolute;left:2054;top:5681;width:27;height:461" coordorigin="2054,5681" coordsize="27,461" path="m2054,6142l2081,6142,2081,5681,2054,5681,2054,6142xe" filled="true" fillcolor="#fbfbfb" stroked="false">
                <v:path arrowok="t"/>
                <v:fill type="solid"/>
              </v:shape>
            </v:group>
            <v:group style="position:absolute;left:2081;top:5681;width:80;height:461" coordorigin="2081,5681" coordsize="80,461">
              <v:shape style="position:absolute;left:2081;top:5681;width:80;height:461" coordorigin="2081,5681" coordsize="80,461" path="m2081,6142l2160,6142,2160,5681,2081,5681,2081,6142xe" filled="true" fillcolor="#fefefe" stroked="false">
                <v:path arrowok="t"/>
                <v:fill type="solid"/>
              </v:shape>
            </v:group>
            <v:group style="position:absolute;left:2166;top:5681;width:2;height:461" coordorigin="2166,5681" coordsize="2,461">
              <v:shape style="position:absolute;left:2166;top:5681;width:2;height:461" coordorigin="2166,5681" coordsize="0,461" path="m2166,5681l2166,6142e" filled="false" stroked="true" strokeweight=".6pt" strokecolor="#fbfbfb">
                <v:path arrowok="t"/>
              </v:shape>
            </v:group>
            <v:group style="position:absolute;left:2185;top:5681;width:2;height:461" coordorigin="2185,5681" coordsize="2,461">
              <v:shape style="position:absolute;left:2185;top:5681;width:2;height:461" coordorigin="2185,5681" coordsize="0,461" path="m2185,5681l2185,6142e" filled="false" stroked="true" strokeweight="1.32pt" strokecolor="#fafafa">
                <v:path arrowok="t"/>
              </v:shape>
            </v:group>
            <v:group style="position:absolute;left:2206;top:5681;width:2;height:461" coordorigin="2206,5681" coordsize="2,461">
              <v:shape style="position:absolute;left:2206;top:5681;width:2;height:461" coordorigin="2206,5681" coordsize="0,461" path="m2206,5681l2206,6142e" filled="false" stroked="true" strokeweight=".72pt" strokecolor="#f7f7f7">
                <v:path arrowok="t"/>
              </v:shape>
            </v:group>
            <v:group style="position:absolute;left:2219;top:5681;width:2;height:461" coordorigin="2219,5681" coordsize="2,461">
              <v:shape style="position:absolute;left:2219;top:5681;width:2;height:461" coordorigin="2219,5681" coordsize="0,461" path="m2219,5681l2219,6142e" filled="false" stroked="true" strokeweight=".6pt" strokecolor="#f5f5f5">
                <v:path arrowok="t"/>
              </v:shape>
            </v:group>
            <v:group style="position:absolute;left:2232;top:5681;width:2;height:461" coordorigin="2232,5681" coordsize="2,461">
              <v:shape style="position:absolute;left:2232;top:5681;width:2;height:461" coordorigin="2232,5681" coordsize="0,461" path="m2232,5681l2232,6142e" filled="false" stroked="true" strokeweight=".72pt" strokecolor="#f4f4f4">
                <v:path arrowok="t"/>
              </v:shape>
            </v:group>
            <v:group style="position:absolute;left:2245;top:5681;width:2;height:461" coordorigin="2245,5681" coordsize="2,461">
              <v:shape style="position:absolute;left:2245;top:5681;width:2;height:461" coordorigin="2245,5681" coordsize="0,461" path="m2245,5681l2245,6142e" filled="false" stroked="true" strokeweight=".6pt" strokecolor="#f1f1f1">
                <v:path arrowok="t"/>
              </v:shape>
            </v:group>
            <v:group style="position:absolute;left:2258;top:5681;width:2;height:461" coordorigin="2258,5681" coordsize="2,461">
              <v:shape style="position:absolute;left:2258;top:5681;width:2;height:461" coordorigin="2258,5681" coordsize="0,461" path="m2258,5681l2258,6142e" filled="false" stroked="true" strokeweight=".72pt" strokecolor="#ededed">
                <v:path arrowok="t"/>
              </v:shape>
            </v:group>
            <v:group style="position:absolute;left:2273;top:5681;width:2;height:461" coordorigin="2273,5681" coordsize="2,461">
              <v:shape style="position:absolute;left:2273;top:5681;width:2;height:461" coordorigin="2273,5681" coordsize="0,461" path="m2273,5681l2273,6142e" filled="false" stroked="true" strokeweight=".72pt" strokecolor="#ececec">
                <v:path arrowok="t"/>
              </v:shape>
            </v:group>
            <v:group style="position:absolute;left:2286;top:5681;width:2;height:461" coordorigin="2286,5681" coordsize="2,461">
              <v:shape style="position:absolute;left:2286;top:5681;width:2;height:461" coordorigin="2286,5681" coordsize="0,461" path="m2286,5681l2286,6142e" filled="false" stroked="true" strokeweight=".6pt" strokecolor="#e9e9e9">
                <v:path arrowok="t"/>
              </v:shape>
            </v:group>
            <v:group style="position:absolute;left:2299;top:5681;width:2;height:461" coordorigin="2299,5681" coordsize="2,461">
              <v:shape style="position:absolute;left:2299;top:5681;width:2;height:461" coordorigin="2299,5681" coordsize="0,461" path="m2299,5681l2299,6142e" filled="false" stroked="true" strokeweight=".72pt" strokecolor="#e3e3e3">
                <v:path arrowok="t"/>
              </v:shape>
            </v:group>
            <v:group style="position:absolute;left:2312;top:5681;width:2;height:461" coordorigin="2312,5681" coordsize="2,461">
              <v:shape style="position:absolute;left:2312;top:5681;width:2;height:461" coordorigin="2312,5681" coordsize="0,461" path="m2312,5681l2312,6142e" filled="false" stroked="true" strokeweight=".6pt" strokecolor="#e2e2e2">
                <v:path arrowok="t"/>
              </v:shape>
            </v:group>
            <v:group style="position:absolute;left:2326;top:5681;width:2;height:461" coordorigin="2326,5681" coordsize="2,461">
              <v:shape style="position:absolute;left:2326;top:5681;width:2;height:461" coordorigin="2326,5681" coordsize="0,461" path="m2326,5681l2326,6142e" filled="false" stroked="true" strokeweight=".72pt" strokecolor="#dedede">
                <v:path arrowok="t"/>
              </v:shape>
            </v:group>
            <v:group style="position:absolute;left:2339;top:5681;width:2;height:461" coordorigin="2339,5681" coordsize="2,461">
              <v:shape style="position:absolute;left:2339;top:5681;width:2;height:461" coordorigin="2339,5681" coordsize="0,461" path="m2339,5681l2339,6142e" filled="false" stroked="true" strokeweight=".6pt" strokecolor="#d9d9d9">
                <v:path arrowok="t"/>
              </v:shape>
            </v:group>
            <v:group style="position:absolute;left:2352;top:5681;width:2;height:461" coordorigin="2352,5681" coordsize="2,461">
              <v:shape style="position:absolute;left:2352;top:5681;width:2;height:461" coordorigin="2352,5681" coordsize="0,461" path="m2352,5681l2352,6142e" filled="false" stroked="true" strokeweight=".72pt" strokecolor="#d5d5d5">
                <v:path arrowok="t"/>
              </v:shape>
            </v:group>
            <v:group style="position:absolute;left:2365;top:5681;width:2;height:461" coordorigin="2365,5681" coordsize="2,461">
              <v:shape style="position:absolute;left:2365;top:5681;width:2;height:461" coordorigin="2365,5681" coordsize="0,461" path="m2365,5681l2365,6142e" filled="false" stroked="true" strokeweight=".6pt" strokecolor="#d0d0d0">
                <v:path arrowok="t"/>
              </v:shape>
            </v:group>
            <v:group style="position:absolute;left:2378;top:5681;width:2;height:461" coordorigin="2378,5681" coordsize="2,461">
              <v:shape style="position:absolute;left:2378;top:5681;width:2;height:461" coordorigin="2378,5681" coordsize="0,461" path="m2378,5681l2378,6142e" filled="false" stroked="true" strokeweight=".72pt" strokecolor="#cbcbcb">
                <v:path arrowok="t"/>
              </v:shape>
            </v:group>
            <v:group style="position:absolute;left:2392;top:5681;width:2;height:461" coordorigin="2392,5681" coordsize="2,461">
              <v:shape style="position:absolute;left:2392;top:5681;width:2;height:461" coordorigin="2392,5681" coordsize="0,461" path="m2392,5681l2392,6142e" filled="false" stroked="true" strokeweight=".6pt" strokecolor="#c7c7c7">
                <v:path arrowok="t"/>
              </v:shape>
            </v:group>
            <v:group style="position:absolute;left:2405;top:5681;width:2;height:461" coordorigin="2405,5681" coordsize="2,461">
              <v:shape style="position:absolute;left:2405;top:5681;width:2;height:461" coordorigin="2405,5681" coordsize="0,461" path="m2405,5681l2405,6142e" filled="false" stroked="true" strokeweight=".72pt" strokecolor="#c1c1c1">
                <v:path arrowok="t"/>
              </v:shape>
            </v:group>
            <v:group style="position:absolute;left:2418;top:5681;width:2;height:461" coordorigin="2418,5681" coordsize="2,461">
              <v:shape style="position:absolute;left:2418;top:5681;width:2;height:461" coordorigin="2418,5681" coordsize="0,461" path="m2418,5681l2418,6142e" filled="false" stroked="true" strokeweight=".6pt" strokecolor="#bababa">
                <v:path arrowok="t"/>
              </v:shape>
            </v:group>
            <v:group style="position:absolute;left:2431;top:5681;width:2;height:461" coordorigin="2431,5681" coordsize="2,461">
              <v:shape style="position:absolute;left:2431;top:5681;width:2;height:461" coordorigin="2431,5681" coordsize="0,461" path="m2431,5681l2431,6142e" filled="false" stroked="true" strokeweight=".72pt" strokecolor="#b6b6b6">
                <v:path arrowok="t"/>
              </v:shape>
            </v:group>
            <v:group style="position:absolute;left:2444;top:5681;width:2;height:461" coordorigin="2444,5681" coordsize="2,461">
              <v:shape style="position:absolute;left:2444;top:5681;width:2;height:461" coordorigin="2444,5681" coordsize="0,461" path="m2444,5681l2444,6142e" filled="false" stroked="true" strokeweight=".6pt" strokecolor="#b0b0b0">
                <v:path arrowok="t"/>
              </v:shape>
            </v:group>
            <v:group style="position:absolute;left:2458;top:5681;width:2;height:461" coordorigin="2458,5681" coordsize="2,461">
              <v:shape style="position:absolute;left:2458;top:5681;width:2;height:461" coordorigin="2458,5681" coordsize="0,461" path="m2458,5681l2458,6142e" filled="false" stroked="true" strokeweight=".72pt" strokecolor="#ababab">
                <v:path arrowok="t"/>
              </v:shape>
            </v:group>
            <v:group style="position:absolute;left:2471;top:5681;width:2;height:461" coordorigin="2471,5681" coordsize="2,461">
              <v:shape style="position:absolute;left:2471;top:5681;width:2;height:461" coordorigin="2471,5681" coordsize="0,461" path="m2471,5681l2471,6142e" filled="false" stroked="true" strokeweight=".6pt" strokecolor="#a6a6a6">
                <v:path arrowok="t"/>
              </v:shape>
            </v:group>
            <v:group style="position:absolute;left:2484;top:5681;width:2;height:461" coordorigin="2484,5681" coordsize="2,461">
              <v:shape style="position:absolute;left:2484;top:5681;width:2;height:461" coordorigin="2484,5681" coordsize="0,461" path="m2484,5681l2484,6142e" filled="false" stroked="true" strokeweight=".72pt" strokecolor="#a2a2a2">
                <v:path arrowok="t"/>
              </v:shape>
            </v:group>
            <v:group style="position:absolute;left:2497;top:5681;width:2;height:461" coordorigin="2497,5681" coordsize="2,461">
              <v:shape style="position:absolute;left:2497;top:5681;width:2;height:461" coordorigin="2497,5681" coordsize="0,461" path="m2497,5681l2497,6142e" filled="false" stroked="true" strokeweight=".6pt" strokecolor="#9c9c9c">
                <v:path arrowok="t"/>
              </v:shape>
            </v:group>
            <v:group style="position:absolute;left:2510;top:5681;width:2;height:461" coordorigin="2510,5681" coordsize="2,461">
              <v:shape style="position:absolute;left:2510;top:5681;width:2;height:461" coordorigin="2510,5681" coordsize="0,461" path="m2510,5681l2510,6142e" filled="false" stroked="true" strokeweight=".72pt" strokecolor="#989898">
                <v:path arrowok="t"/>
              </v:shape>
            </v:group>
            <v:group style="position:absolute;left:2524;top:5681;width:2;height:461" coordorigin="2524,5681" coordsize="2,461">
              <v:shape style="position:absolute;left:2524;top:5681;width:2;height:461" coordorigin="2524,5681" coordsize="0,461" path="m2524,5681l2524,6142e" filled="false" stroked="true" strokeweight=".6pt" strokecolor="#919191">
                <v:path arrowok="t"/>
              </v:shape>
            </v:group>
            <v:group style="position:absolute;left:2537;top:5681;width:2;height:461" coordorigin="2537,5681" coordsize="2,461">
              <v:shape style="position:absolute;left:2537;top:5681;width:2;height:461" coordorigin="2537,5681" coordsize="0,461" path="m2537,5681l2537,6142e" filled="false" stroked="true" strokeweight=".72pt" strokecolor="#8e8e8e">
                <v:path arrowok="t"/>
              </v:shape>
            </v:group>
            <v:group style="position:absolute;left:2551;top:5681;width:2;height:461" coordorigin="2551,5681" coordsize="2,461">
              <v:shape style="position:absolute;left:2551;top:5681;width:2;height:461" coordorigin="2551,5681" coordsize="0,461" path="m2551,5681l2551,6142e" filled="false" stroked="true" strokeweight=".72pt" strokecolor="#8a8a8a">
                <v:path arrowok="t"/>
              </v:shape>
            </v:group>
            <v:group style="position:absolute;left:2564;top:5681;width:2;height:461" coordorigin="2564,5681" coordsize="2,461">
              <v:shape style="position:absolute;left:2564;top:5681;width:2;height:461" coordorigin="2564,5681" coordsize="0,461" path="m2564,5681l2564,6142e" filled="false" stroked="true" strokeweight=".6pt" strokecolor="#878787">
                <v:path arrowok="t"/>
              </v:shape>
            </v:group>
            <v:group style="position:absolute;left:2578;top:5681;width:2;height:461" coordorigin="2578,5681" coordsize="2,461">
              <v:shape style="position:absolute;left:2578;top:5681;width:2;height:461" coordorigin="2578,5681" coordsize="0,461" path="m2578,5681l2578,6142e" filled="false" stroked="true" strokeweight=".72pt" strokecolor="#838383">
                <v:path arrowok="t"/>
              </v:shape>
            </v:group>
            <v:group style="position:absolute;left:2591;top:5681;width:2;height:461" coordorigin="2591,5681" coordsize="2,461">
              <v:shape style="position:absolute;left:2591;top:5681;width:2;height:461" coordorigin="2591,5681" coordsize="0,461" path="m2591,5681l2591,6142e" filled="false" stroked="true" strokeweight=".6pt" strokecolor="#808080">
                <v:path arrowok="t"/>
              </v:shape>
            </v:group>
            <v:group style="position:absolute;left:2604;top:5681;width:2;height:461" coordorigin="2604,5681" coordsize="2,461">
              <v:shape style="position:absolute;left:2604;top:5681;width:2;height:461" coordorigin="2604,5681" coordsize="0,461" path="m2604,5681l2604,6142e" filled="false" stroked="true" strokeweight=".72pt" strokecolor="#7d7d7d">
                <v:path arrowok="t"/>
              </v:shape>
            </v:group>
            <v:group style="position:absolute;left:2617;top:5681;width:2;height:461" coordorigin="2617,5681" coordsize="2,461">
              <v:shape style="position:absolute;left:2617;top:5681;width:2;height:461" coordorigin="2617,5681" coordsize="0,461" path="m2617,5681l2617,6142e" filled="false" stroked="true" strokeweight=".6pt" strokecolor="#7c7c7c">
                <v:path arrowok="t"/>
              </v:shape>
            </v:group>
            <v:group style="position:absolute;left:2630;top:5681;width:2;height:461" coordorigin="2630,5681" coordsize="2,461">
              <v:shape style="position:absolute;left:2630;top:5681;width:2;height:461" coordorigin="2630,5681" coordsize="0,461" path="m2630,5681l2630,6142e" filled="false" stroked="true" strokeweight=".72pt" strokecolor="#797979">
                <v:path arrowok="t"/>
              </v:shape>
            </v:group>
            <v:group style="position:absolute;left:2644;top:5681;width:2;height:461" coordorigin="2644,5681" coordsize="2,461">
              <v:shape style="position:absolute;left:2644;top:5681;width:2;height:461" coordorigin="2644,5681" coordsize="0,461" path="m2644,5681l2644,6142e" filled="false" stroked="true" strokeweight=".6pt" strokecolor="#787878">
                <v:path arrowok="t"/>
              </v:shape>
            </v:group>
            <v:group style="position:absolute;left:2657;top:5681;width:2;height:461" coordorigin="2657,5681" coordsize="2,461">
              <v:shape style="position:absolute;left:2657;top:5681;width:2;height:461" coordorigin="2657,5681" coordsize="0,461" path="m2657,5681l2657,6142e" filled="false" stroked="true" strokeweight=".72pt" strokecolor="#757575">
                <v:path arrowok="t"/>
              </v:shape>
            </v:group>
            <v:group style="position:absolute;left:1562;top:5681;width:1102;height:461" coordorigin="1562,5681" coordsize="1102,461">
              <v:shape style="position:absolute;left:1562;top:5681;width:1102;height:461" coordorigin="1562,5681" coordsize="1102,461" path="m1562,5681l1562,6142,2664,6142,2664,5681,1562,5681xe" filled="false" stroked="true" strokeweight=".72pt" strokecolor="#000000">
                <v:path arrowok="t"/>
              </v:shape>
            </v:group>
            <v:group style="position:absolute;left:8970;top:6459;width:2;height:464" coordorigin="8970,6459" coordsize="2,464">
              <v:shape style="position:absolute;left:8970;top:6459;width:2;height:464" coordorigin="8970,6459" coordsize="0,464" path="m8970,6459l8970,6922e" filled="false" stroked="true" strokeweight=".6pt" strokecolor="#757575">
                <v:path arrowok="t"/>
              </v:shape>
            </v:group>
            <v:group style="position:absolute;left:8983;top:6459;width:2;height:464" coordorigin="8983,6459" coordsize="2,464">
              <v:shape style="position:absolute;left:8983;top:6459;width:2;height:464" coordorigin="8983,6459" coordsize="0,464" path="m8983,6459l8983,6922e" filled="false" stroked="true" strokeweight=".72pt" strokecolor="#787878">
                <v:path arrowok="t"/>
              </v:shape>
            </v:group>
            <v:group style="position:absolute;left:8996;top:6459;width:2;height:464" coordorigin="8996,6459" coordsize="2,464">
              <v:shape style="position:absolute;left:8996;top:6459;width:2;height:464" coordorigin="8996,6459" coordsize="0,464" path="m8996,6459l8996,6922e" filled="false" stroked="true" strokeweight=".6pt" strokecolor="#797979">
                <v:path arrowok="t"/>
              </v:shape>
            </v:group>
            <v:group style="position:absolute;left:9010;top:6459;width:2;height:464" coordorigin="9010,6459" coordsize="2,464">
              <v:shape style="position:absolute;left:9010;top:6459;width:2;height:464" coordorigin="9010,6459" coordsize="0,464" path="m9010,6459l9010,6922e" filled="false" stroked="true" strokeweight=".72pt" strokecolor="#7c7c7c">
                <v:path arrowok="t"/>
              </v:shape>
            </v:group>
            <v:group style="position:absolute;left:9023;top:6459;width:2;height:464" coordorigin="9023,6459" coordsize="2,464">
              <v:shape style="position:absolute;left:9023;top:6459;width:2;height:464" coordorigin="9023,6459" coordsize="0,464" path="m9023,6459l9023,6922e" filled="false" stroked="true" strokeweight=".6pt" strokecolor="#7d7d7d">
                <v:path arrowok="t"/>
              </v:shape>
            </v:group>
            <v:group style="position:absolute;left:9036;top:6459;width:2;height:464" coordorigin="9036,6459" coordsize="2,464">
              <v:shape style="position:absolute;left:9036;top:6459;width:2;height:464" coordorigin="9036,6459" coordsize="0,464" path="m9036,6459l9036,6922e" filled="false" stroked="true" strokeweight=".72pt" strokecolor="#808080">
                <v:path arrowok="t"/>
              </v:shape>
            </v:group>
            <v:group style="position:absolute;left:9049;top:6459;width:2;height:464" coordorigin="9049,6459" coordsize="2,464">
              <v:shape style="position:absolute;left:9049;top:6459;width:2;height:464" coordorigin="9049,6459" coordsize="0,464" path="m9049,6459l9049,6922e" filled="false" stroked="true" strokeweight=".6pt" strokecolor="#838383">
                <v:path arrowok="t"/>
              </v:shape>
            </v:group>
            <v:group style="position:absolute;left:9062;top:6459;width:2;height:464" coordorigin="9062,6459" coordsize="2,464">
              <v:shape style="position:absolute;left:9062;top:6459;width:2;height:464" coordorigin="9062,6459" coordsize="0,464" path="m9062,6459l9062,6922e" filled="false" stroked="true" strokeweight=".72pt" strokecolor="#878787">
                <v:path arrowok="t"/>
              </v:shape>
            </v:group>
            <v:group style="position:absolute;left:9076;top:6459;width:2;height:464" coordorigin="9076,6459" coordsize="2,464">
              <v:shape style="position:absolute;left:9076;top:6459;width:2;height:464" coordorigin="9076,6459" coordsize="0,464" path="m9076,6459l9076,6922e" filled="false" stroked="true" strokeweight=".6pt" strokecolor="#8b8b8b">
                <v:path arrowok="t"/>
              </v:shape>
            </v:group>
            <v:group style="position:absolute;left:9089;top:6459;width:2;height:464" coordorigin="9089,6459" coordsize="2,464">
              <v:shape style="position:absolute;left:9089;top:6459;width:2;height:464" coordorigin="9089,6459" coordsize="0,464" path="m9089,6459l9089,6922e" filled="false" stroked="true" strokeweight=".72pt" strokecolor="#8e8e8e">
                <v:path arrowok="t"/>
              </v:shape>
            </v:group>
            <v:group style="position:absolute;left:9102;top:6459;width:2;height:464" coordorigin="9102,6459" coordsize="2,464">
              <v:shape style="position:absolute;left:9102;top:6459;width:2;height:464" coordorigin="9102,6459" coordsize="0,464" path="m9102,6459l9102,6922e" filled="false" stroked="true" strokeweight=".6pt" strokecolor="#949494">
                <v:path arrowok="t"/>
              </v:shape>
            </v:group>
            <v:group style="position:absolute;left:9115;top:6459;width:2;height:464" coordorigin="9115,6459" coordsize="2,464">
              <v:shape style="position:absolute;left:9115;top:6459;width:2;height:464" coordorigin="9115,6459" coordsize="0,464" path="m9115,6459l9115,6922e" filled="false" stroked="true" strokeweight=".72pt" strokecolor="#989898">
                <v:path arrowok="t"/>
              </v:shape>
            </v:group>
            <v:group style="position:absolute;left:9128;top:6459;width:2;height:464" coordorigin="9128,6459" coordsize="2,464">
              <v:shape style="position:absolute;left:9128;top:6459;width:2;height:464" coordorigin="9128,6459" coordsize="0,464" path="m9128,6459l9128,6922e" filled="false" stroked="true" strokeweight=".6pt" strokecolor="#9d9d9d">
                <v:path arrowok="t"/>
              </v:shape>
            </v:group>
            <v:group style="position:absolute;left:9142;top:6459;width:2;height:464" coordorigin="9142,6459" coordsize="2,464">
              <v:shape style="position:absolute;left:9142;top:6459;width:2;height:464" coordorigin="9142,6459" coordsize="0,464" path="m9142,6459l9142,6922e" filled="false" stroked="true" strokeweight=".72pt" strokecolor="#a2a2a2">
                <v:path arrowok="t"/>
              </v:shape>
            </v:group>
            <v:group style="position:absolute;left:9156;top:6459;width:2;height:464" coordorigin="9156,6459" coordsize="2,464">
              <v:shape style="position:absolute;left:9156;top:6459;width:2;height:464" coordorigin="9156,6459" coordsize="0,464" path="m9156,6459l9156,6922e" filled="false" stroked="true" strokeweight=".72pt" strokecolor="#a7a7a7">
                <v:path arrowok="t"/>
              </v:shape>
            </v:group>
            <v:group style="position:absolute;left:9169;top:6459;width:2;height:464" coordorigin="9169,6459" coordsize="2,464">
              <v:shape style="position:absolute;left:9169;top:6459;width:2;height:464" coordorigin="9169,6459" coordsize="0,464" path="m9169,6459l9169,6922e" filled="false" stroked="true" strokeweight=".6pt" strokecolor="#ababab">
                <v:path arrowok="t"/>
              </v:shape>
            </v:group>
            <v:group style="position:absolute;left:9182;top:6459;width:2;height:464" coordorigin="9182,6459" coordsize="2,464">
              <v:shape style="position:absolute;left:9182;top:6459;width:2;height:464" coordorigin="9182,6459" coordsize="0,464" path="m9182,6459l9182,6922e" filled="false" stroked="true" strokeweight=".72pt" strokecolor="#b1b1b1">
                <v:path arrowok="t"/>
              </v:shape>
            </v:group>
            <v:group style="position:absolute;left:9196;top:6459;width:2;height:464" coordorigin="9196,6459" coordsize="2,464">
              <v:shape style="position:absolute;left:9196;top:6459;width:2;height:464" coordorigin="9196,6459" coordsize="0,464" path="m9196,6459l9196,6922e" filled="false" stroked="true" strokeweight=".6pt" strokecolor="#b8b8b8">
                <v:path arrowok="t"/>
              </v:shape>
            </v:group>
            <v:group style="position:absolute;left:9209;top:6459;width:2;height:464" coordorigin="9209,6459" coordsize="2,464">
              <v:shape style="position:absolute;left:9209;top:6459;width:2;height:464" coordorigin="9209,6459" coordsize="0,464" path="m9209,6459l9209,6922e" filled="false" stroked="true" strokeweight=".72pt" strokecolor="#bcbcbc">
                <v:path arrowok="t"/>
              </v:shape>
            </v:group>
            <v:group style="position:absolute;left:9222;top:6459;width:2;height:464" coordorigin="9222,6459" coordsize="2,464">
              <v:shape style="position:absolute;left:9222;top:6459;width:2;height:464" coordorigin="9222,6459" coordsize="0,464" path="m9222,6459l9222,6922e" filled="false" stroked="true" strokeweight=".6pt" strokecolor="#c2c2c2">
                <v:path arrowok="t"/>
              </v:shape>
            </v:group>
            <v:group style="position:absolute;left:9235;top:6459;width:2;height:464" coordorigin="9235,6459" coordsize="2,464">
              <v:shape style="position:absolute;left:9235;top:6459;width:2;height:464" coordorigin="9235,6459" coordsize="0,464" path="m9235,6459l9235,6922e" filled="false" stroked="true" strokeweight=".72pt" strokecolor="#c7c7c7">
                <v:path arrowok="t"/>
              </v:shape>
            </v:group>
            <v:group style="position:absolute;left:9248;top:6459;width:2;height:464" coordorigin="9248,6459" coordsize="2,464">
              <v:shape style="position:absolute;left:9248;top:6459;width:2;height:464" coordorigin="9248,6459" coordsize="0,464" path="m9248,6459l9248,6922e" filled="false" stroked="true" strokeweight=".6pt" strokecolor="#cccccc">
                <v:path arrowok="t"/>
              </v:shape>
            </v:group>
            <v:group style="position:absolute;left:9262;top:6459;width:2;height:464" coordorigin="9262,6459" coordsize="2,464">
              <v:shape style="position:absolute;left:9262;top:6459;width:2;height:464" coordorigin="9262,6459" coordsize="0,464" path="m9262,6459l9262,6922e" filled="false" stroked="true" strokeweight=".72pt" strokecolor="#d0d0d0">
                <v:path arrowok="t"/>
              </v:shape>
            </v:group>
            <v:group style="position:absolute;left:9275;top:6459;width:2;height:464" coordorigin="9275,6459" coordsize="2,464">
              <v:shape style="position:absolute;left:9275;top:6459;width:2;height:464" coordorigin="9275,6459" coordsize="0,464" path="m9275,6459l9275,6922e" filled="false" stroked="true" strokeweight=".6pt" strokecolor="#d4d4d4">
                <v:path arrowok="t"/>
              </v:shape>
            </v:group>
            <v:group style="position:absolute;left:9288;top:6459;width:2;height:464" coordorigin="9288,6459" coordsize="2,464">
              <v:shape style="position:absolute;left:9288;top:6459;width:2;height:464" coordorigin="9288,6459" coordsize="0,464" path="m9288,6459l9288,6922e" filled="false" stroked="true" strokeweight=".72pt" strokecolor="#dadada">
                <v:path arrowok="t"/>
              </v:shape>
            </v:group>
            <v:group style="position:absolute;left:9301;top:6459;width:2;height:464" coordorigin="9301,6459" coordsize="2,464">
              <v:shape style="position:absolute;left:9301;top:6459;width:2;height:464" coordorigin="9301,6459" coordsize="0,464" path="m9301,6459l9301,6922e" filled="false" stroked="true" strokeweight=".6pt" strokecolor="#dedede">
                <v:path arrowok="t"/>
              </v:shape>
            </v:group>
            <v:group style="position:absolute;left:9314;top:6459;width:2;height:464" coordorigin="9314,6459" coordsize="2,464">
              <v:shape style="position:absolute;left:9314;top:6459;width:2;height:464" coordorigin="9314,6459" coordsize="0,464" path="m9314,6459l9314,6922e" filled="false" stroked="true" strokeweight=".72pt" strokecolor="#e3e3e3">
                <v:path arrowok="t"/>
              </v:shape>
            </v:group>
            <v:group style="position:absolute;left:9328;top:6459;width:2;height:464" coordorigin="9328,6459" coordsize="2,464">
              <v:shape style="position:absolute;left:9328;top:6459;width:2;height:464" coordorigin="9328,6459" coordsize="0,464" path="m9328,6459l9328,6922e" filled="false" stroked="true" strokeweight=".6pt" strokecolor="#e4e4e4">
                <v:path arrowok="t"/>
              </v:shape>
            </v:group>
            <v:group style="position:absolute;left:9341;top:6459;width:2;height:464" coordorigin="9341,6459" coordsize="2,464">
              <v:shape style="position:absolute;left:9341;top:6459;width:2;height:464" coordorigin="9341,6459" coordsize="0,464" path="m9341,6459l9341,6922e" filled="false" stroked="true" strokeweight=".72pt" strokecolor="#e8e8e8">
                <v:path arrowok="t"/>
              </v:shape>
            </v:group>
            <v:group style="position:absolute;left:9354;top:6459;width:2;height:464" coordorigin="9354,6459" coordsize="2,464">
              <v:shape style="position:absolute;left:9354;top:6459;width:2;height:464" coordorigin="9354,6459" coordsize="0,464" path="m9354,6459l9354,6922e" filled="false" stroked="true" strokeweight=".6pt" strokecolor="#ececec">
                <v:path arrowok="t"/>
              </v:shape>
            </v:group>
            <v:group style="position:absolute;left:9367;top:6459;width:2;height:464" coordorigin="9367,6459" coordsize="2,464">
              <v:shape style="position:absolute;left:9367;top:6459;width:2;height:464" coordorigin="9367,6459" coordsize="0,464" path="m9367,6459l9367,6922e" filled="false" stroked="true" strokeweight=".72pt" strokecolor="#efefef">
                <v:path arrowok="t"/>
              </v:shape>
            </v:group>
            <v:group style="position:absolute;left:9380;top:6459;width:2;height:464" coordorigin="9380,6459" coordsize="2,464">
              <v:shape style="position:absolute;left:9380;top:6459;width:2;height:464" coordorigin="9380,6459" coordsize="0,464" path="m9380,6459l9380,6922e" filled="false" stroked="true" strokeweight=".6pt" strokecolor="#f1f1f1">
                <v:path arrowok="t"/>
              </v:shape>
            </v:group>
            <v:group style="position:absolute;left:9394;top:6459;width:2;height:464" coordorigin="9394,6459" coordsize="2,464">
              <v:shape style="position:absolute;left:9394;top:6459;width:2;height:464" coordorigin="9394,6459" coordsize="0,464" path="m9394,6459l9394,6922e" filled="false" stroked="true" strokeweight=".72pt" strokecolor="#f2f2f2">
                <v:path arrowok="t"/>
              </v:shape>
            </v:group>
            <v:group style="position:absolute;left:9407;top:6459;width:2;height:464" coordorigin="9407,6459" coordsize="2,464">
              <v:shape style="position:absolute;left:9407;top:6459;width:2;height:464" coordorigin="9407,6459" coordsize="0,464" path="m9407,6459l9407,6922e" filled="false" stroked="true" strokeweight=".6pt" strokecolor="#f5f5f5">
                <v:path arrowok="t"/>
              </v:shape>
            </v:group>
            <v:group style="position:absolute;left:9420;top:6459;width:2;height:464" coordorigin="9420,6459" coordsize="2,464">
              <v:shape style="position:absolute;left:9420;top:6459;width:2;height:464" coordorigin="9420,6459" coordsize="0,464" path="m9420,6459l9420,6922e" filled="false" stroked="true" strokeweight=".72pt" strokecolor="#f6f6f6">
                <v:path arrowok="t"/>
              </v:shape>
            </v:group>
            <v:group style="position:absolute;left:9434;top:6459;width:2;height:464" coordorigin="9434,6459" coordsize="2,464">
              <v:shape style="position:absolute;left:9434;top:6459;width:2;height:464" coordorigin="9434,6459" coordsize="0,464" path="m9434,6459l9434,6922e" filled="false" stroked="true" strokeweight=".72pt" strokecolor="#f9f9f9">
                <v:path arrowok="t"/>
              </v:shape>
            </v:group>
            <v:group style="position:absolute;left:9442;top:6459;width:27;height:464" coordorigin="9442,6459" coordsize="27,464">
              <v:shape style="position:absolute;left:9442;top:6459;width:27;height:464" coordorigin="9442,6459" coordsize="27,464" path="m9442,6922l9468,6922,9468,6459,9442,6459,9442,6922xe" filled="true" fillcolor="#fafafa" stroked="false">
                <v:path arrowok="t"/>
                <v:fill type="solid"/>
              </v:shape>
            </v:group>
            <v:group style="position:absolute;left:9468;top:6459;width:39;height:464" coordorigin="9468,6459" coordsize="39,464">
              <v:shape style="position:absolute;left:9468;top:6459;width:39;height:464" coordorigin="9468,6459" coordsize="39,464" path="m9468,6922l9506,6922,9506,6459,9468,6459,9468,6922xe" filled="true" fillcolor="#fdfdfd" stroked="false">
                <v:path arrowok="t"/>
                <v:fill type="solid"/>
              </v:shape>
            </v:group>
            <v:group style="position:absolute;left:9547;top:6459;width:27;height:464" coordorigin="9547,6459" coordsize="27,464">
              <v:shape style="position:absolute;left:9547;top:6459;width:27;height:464" coordorigin="9547,6459" coordsize="27,464" path="m9547,6922l9574,6922,9574,6459,9547,6459,9547,6922xe" filled="true" fillcolor="#fdfdfd" stroked="false">
                <v:path arrowok="t"/>
                <v:fill type="solid"/>
              </v:shape>
            </v:group>
            <v:group style="position:absolute;left:9574;top:6459;width:27;height:464" coordorigin="9574,6459" coordsize="27,464">
              <v:shape style="position:absolute;left:9574;top:6459;width:27;height:464" coordorigin="9574,6459" coordsize="27,464" path="m9574,6922l9600,6922,9600,6459,9574,6459,9574,6922xe" filled="true" fillcolor="#fafafa" stroked="false">
                <v:path arrowok="t"/>
                <v:fill type="solid"/>
              </v:shape>
            </v:group>
            <v:group style="position:absolute;left:9606;top:6459;width:2;height:464" coordorigin="9606,6459" coordsize="2,464">
              <v:shape style="position:absolute;left:9606;top:6459;width:2;height:464" coordorigin="9606,6459" coordsize="0,464" path="m9606,6459l9606,6922e" filled="false" stroked="true" strokeweight=".6pt" strokecolor="#f9f9f9">
                <v:path arrowok="t"/>
              </v:shape>
            </v:group>
            <v:group style="position:absolute;left:9619;top:6459;width:2;height:464" coordorigin="9619,6459" coordsize="2,464">
              <v:shape style="position:absolute;left:9619;top:6459;width:2;height:464" coordorigin="9619,6459" coordsize="0,464" path="m9619,6459l9619,6922e" filled="false" stroked="true" strokeweight=".72pt" strokecolor="#f6f6f6">
                <v:path arrowok="t"/>
              </v:shape>
            </v:group>
            <v:group style="position:absolute;left:9632;top:6459;width:2;height:464" coordorigin="9632,6459" coordsize="2,464">
              <v:shape style="position:absolute;left:9632;top:6459;width:2;height:464" coordorigin="9632,6459" coordsize="0,464" path="m9632,6459l9632,6922e" filled="false" stroked="true" strokeweight=".6pt" strokecolor="#f5f5f5">
                <v:path arrowok="t"/>
              </v:shape>
            </v:group>
            <v:group style="position:absolute;left:9646;top:6459;width:2;height:464" coordorigin="9646,6459" coordsize="2,464">
              <v:shape style="position:absolute;left:9646;top:6459;width:2;height:464" coordorigin="9646,6459" coordsize="0,464" path="m9646,6459l9646,6922e" filled="false" stroked="true" strokeweight=".72pt" strokecolor="#f2f2f2">
                <v:path arrowok="t"/>
              </v:shape>
            </v:group>
            <v:group style="position:absolute;left:9659;top:6459;width:2;height:464" coordorigin="9659,6459" coordsize="2,464">
              <v:shape style="position:absolute;left:9659;top:6459;width:2;height:464" coordorigin="9659,6459" coordsize="0,464" path="m9659,6459l9659,6922e" filled="false" stroked="true" strokeweight=".6pt" strokecolor="#efefef">
                <v:path arrowok="t"/>
              </v:shape>
            </v:group>
            <v:group style="position:absolute;left:9672;top:6459;width:2;height:464" coordorigin="9672,6459" coordsize="2,464">
              <v:shape style="position:absolute;left:9672;top:6459;width:2;height:464" coordorigin="9672,6459" coordsize="0,464" path="m9672,6459l9672,6922e" filled="false" stroked="true" strokeweight=".72pt" strokecolor="#ececec">
                <v:path arrowok="t"/>
              </v:shape>
            </v:group>
            <v:group style="position:absolute;left:9686;top:6459;width:2;height:464" coordorigin="9686,6459" coordsize="2,464">
              <v:shape style="position:absolute;left:9686;top:6459;width:2;height:464" coordorigin="9686,6459" coordsize="0,464" path="m9686,6459l9686,6922e" filled="false" stroked="true" strokeweight=".72pt" strokecolor="#ebebeb">
                <v:path arrowok="t"/>
              </v:shape>
            </v:group>
            <v:group style="position:absolute;left:9700;top:6459;width:2;height:464" coordorigin="9700,6459" coordsize="2,464">
              <v:shape style="position:absolute;left:9700;top:6459;width:2;height:464" coordorigin="9700,6459" coordsize="0,464" path="m9700,6459l9700,6922e" filled="false" stroked="true" strokeweight=".6pt" strokecolor="#e7e7e7">
                <v:path arrowok="t"/>
              </v:shape>
            </v:group>
            <v:group style="position:absolute;left:9713;top:6459;width:2;height:464" coordorigin="9713,6459" coordsize="2,464">
              <v:shape style="position:absolute;left:9713;top:6459;width:2;height:464" coordorigin="9713,6459" coordsize="0,464" path="m9713,6459l9713,6922e" filled="false" stroked="true" strokeweight=".72pt" strokecolor="#e3e3e3">
                <v:path arrowok="t"/>
              </v:shape>
            </v:group>
            <v:group style="position:absolute;left:9726;top:6459;width:2;height:464" coordorigin="9726,6459" coordsize="2,464">
              <v:shape style="position:absolute;left:9726;top:6459;width:2;height:464" coordorigin="9726,6459" coordsize="0,464" path="m9726,6459l9726,6922e" filled="false" stroked="true" strokeweight=".6pt" strokecolor="#dedede">
                <v:path arrowok="t"/>
              </v:shape>
            </v:group>
            <v:group style="position:absolute;left:9739;top:6459;width:2;height:464" coordorigin="9739,6459" coordsize="2,464">
              <v:shape style="position:absolute;left:9739;top:6459;width:2;height:464" coordorigin="9739,6459" coordsize="0,464" path="m9739,6459l9739,6922e" filled="false" stroked="true" strokeweight=".72pt" strokecolor="#dadada">
                <v:path arrowok="t"/>
              </v:shape>
            </v:group>
            <v:group style="position:absolute;left:9752;top:6459;width:2;height:464" coordorigin="9752,6459" coordsize="2,464">
              <v:shape style="position:absolute;left:9752;top:6459;width:2;height:464" coordorigin="9752,6459" coordsize="0,464" path="m9752,6459l9752,6922e" filled="false" stroked="true" strokeweight=".6pt" strokecolor="#d6d6d6">
                <v:path arrowok="t"/>
              </v:shape>
            </v:group>
            <v:group style="position:absolute;left:9766;top:6459;width:2;height:464" coordorigin="9766,6459" coordsize="2,464">
              <v:shape style="position:absolute;left:9766;top:6459;width:2;height:464" coordorigin="9766,6459" coordsize="0,464" path="m9766,6459l9766,6922e" filled="false" stroked="true" strokeweight=".72pt" strokecolor="#d0d0d0">
                <v:path arrowok="t"/>
              </v:shape>
            </v:group>
            <v:group style="position:absolute;left:9779;top:6459;width:2;height:464" coordorigin="9779,6459" coordsize="2,464">
              <v:shape style="position:absolute;left:9779;top:6459;width:2;height:464" coordorigin="9779,6459" coordsize="0,464" path="m9779,6459l9779,6922e" filled="false" stroked="true" strokeweight=".6pt" strokecolor="#cccccc">
                <v:path arrowok="t"/>
              </v:shape>
            </v:group>
            <v:group style="position:absolute;left:9792;top:6459;width:2;height:464" coordorigin="9792,6459" coordsize="2,464">
              <v:shape style="position:absolute;left:9792;top:6459;width:2;height:464" coordorigin="9792,6459" coordsize="0,464" path="m9792,6459l9792,6922e" filled="false" stroked="true" strokeweight=".72pt" strokecolor="#c7c7c7">
                <v:path arrowok="t"/>
              </v:shape>
            </v:group>
            <v:group style="position:absolute;left:9805;top:6459;width:2;height:464" coordorigin="9805,6459" coordsize="2,464">
              <v:shape style="position:absolute;left:9805;top:6459;width:2;height:464" coordorigin="9805,6459" coordsize="0,464" path="m9805,6459l9805,6922e" filled="false" stroked="true" strokeweight=".6pt" strokecolor="#c2c2c2">
                <v:path arrowok="t"/>
              </v:shape>
            </v:group>
            <v:group style="position:absolute;left:9818;top:6459;width:2;height:464" coordorigin="9818,6459" coordsize="2,464">
              <v:shape style="position:absolute;left:9818;top:6459;width:2;height:464" coordorigin="9818,6459" coordsize="0,464" path="m9818,6459l9818,6922e" filled="false" stroked="true" strokeweight=".72pt" strokecolor="#bdbdbd">
                <v:path arrowok="t"/>
              </v:shape>
            </v:group>
            <v:group style="position:absolute;left:9832;top:6459;width:2;height:464" coordorigin="9832,6459" coordsize="2,464">
              <v:shape style="position:absolute;left:9832;top:6459;width:2;height:464" coordorigin="9832,6459" coordsize="0,464" path="m9832,6459l9832,6922e" filled="false" stroked="true" strokeweight=".6pt" strokecolor="#b8b8b8">
                <v:path arrowok="t"/>
              </v:shape>
            </v:group>
            <v:group style="position:absolute;left:9845;top:6459;width:2;height:464" coordorigin="9845,6459" coordsize="2,464">
              <v:shape style="position:absolute;left:9845;top:6459;width:2;height:464" coordorigin="9845,6459" coordsize="0,464" path="m9845,6459l9845,6922e" filled="false" stroked="true" strokeweight=".72pt" strokecolor="#b4b4b4">
                <v:path arrowok="t"/>
              </v:shape>
            </v:group>
            <v:group style="position:absolute;left:9858;top:6459;width:2;height:464" coordorigin="9858,6459" coordsize="2,464">
              <v:shape style="position:absolute;left:9858;top:6459;width:2;height:464" coordorigin="9858,6459" coordsize="0,464" path="m9858,6459l9858,6922e" filled="false" stroked="true" strokeweight=".6pt" strokecolor="#acacac">
                <v:path arrowok="t"/>
              </v:shape>
            </v:group>
            <v:group style="position:absolute;left:9871;top:6459;width:2;height:464" coordorigin="9871,6459" coordsize="2,464">
              <v:shape style="position:absolute;left:9871;top:6459;width:2;height:464" coordorigin="9871,6459" coordsize="0,464" path="m9871,6459l9871,6922e" filled="false" stroked="true" strokeweight=".72pt" strokecolor="#a8a8a8">
                <v:path arrowok="t"/>
              </v:shape>
            </v:group>
            <v:group style="position:absolute;left:9884;top:6459;width:2;height:464" coordorigin="9884,6459" coordsize="2,464">
              <v:shape style="position:absolute;left:9884;top:6459;width:2;height:464" coordorigin="9884,6459" coordsize="0,464" path="m9884,6459l9884,6922e" filled="false" stroked="true" strokeweight=".6pt" strokecolor="#a2a2a2">
                <v:path arrowok="t"/>
              </v:shape>
            </v:group>
            <v:group style="position:absolute;left:9898;top:6459;width:2;height:464" coordorigin="9898,6459" coordsize="2,464">
              <v:shape style="position:absolute;left:9898;top:6459;width:2;height:464" coordorigin="9898,6459" coordsize="0,464" path="m9898,6459l9898,6922e" filled="false" stroked="true" strokeweight=".72pt" strokecolor="#9e9e9e">
                <v:path arrowok="t"/>
              </v:shape>
            </v:group>
            <v:group style="position:absolute;left:9911;top:6459;width:2;height:464" coordorigin="9911,6459" coordsize="2,464">
              <v:shape style="position:absolute;left:9911;top:6459;width:2;height:464" coordorigin="9911,6459" coordsize="0,464" path="m9911,6459l9911,6922e" filled="false" stroked="true" strokeweight=".6pt" strokecolor="#9a9a9a">
                <v:path arrowok="t"/>
              </v:shape>
            </v:group>
            <v:group style="position:absolute;left:9924;top:6459;width:2;height:464" coordorigin="9924,6459" coordsize="2,464">
              <v:shape style="position:absolute;left:9924;top:6459;width:2;height:464" coordorigin="9924,6459" coordsize="0,464" path="m9924,6459l9924,6922e" filled="false" stroked="true" strokeweight=".72pt" strokecolor="#949494">
                <v:path arrowok="t"/>
              </v:shape>
            </v:group>
            <v:group style="position:absolute;left:9938;top:6459;width:2;height:464" coordorigin="9938,6459" coordsize="2,464">
              <v:shape style="position:absolute;left:9938;top:6459;width:2;height:464" coordorigin="9938,6459" coordsize="0,464" path="m9938,6459l9938,6922e" filled="false" stroked="true" strokeweight=".72pt" strokecolor="#8f8f8f">
                <v:path arrowok="t"/>
              </v:shape>
            </v:group>
            <v:group style="position:absolute;left:9952;top:6459;width:2;height:464" coordorigin="9952,6459" coordsize="2,464">
              <v:shape style="position:absolute;left:9952;top:6459;width:2;height:464" coordorigin="9952,6459" coordsize="0,464" path="m9952,6459l9952,6922e" filled="false" stroked="true" strokeweight=".6pt" strokecolor="#8b8b8b">
                <v:path arrowok="t"/>
              </v:shape>
            </v:group>
            <v:group style="position:absolute;left:9965;top:6459;width:2;height:464" coordorigin="9965,6459" coordsize="2,464">
              <v:shape style="position:absolute;left:9965;top:6459;width:2;height:464" coordorigin="9965,6459" coordsize="0,464" path="m9965,6459l9965,6922e" filled="false" stroked="true" strokeweight=".72pt" strokecolor="#878787">
                <v:path arrowok="t"/>
              </v:shape>
            </v:group>
            <v:group style="position:absolute;left:9978;top:6459;width:2;height:464" coordorigin="9978,6459" coordsize="2,464">
              <v:shape style="position:absolute;left:9978;top:6459;width:2;height:464" coordorigin="9978,6459" coordsize="0,464" path="m9978,6459l9978,6922e" filled="false" stroked="true" strokeweight=".6pt" strokecolor="#838383">
                <v:path arrowok="t"/>
              </v:shape>
            </v:group>
            <v:group style="position:absolute;left:9991;top:6459;width:2;height:464" coordorigin="9991,6459" coordsize="2,464">
              <v:shape style="position:absolute;left:9991;top:6459;width:2;height:464" coordorigin="9991,6459" coordsize="0,464" path="m9991,6459l9991,6922e" filled="false" stroked="true" strokeweight=".72pt" strokecolor="#818181">
                <v:path arrowok="t"/>
              </v:shape>
            </v:group>
            <v:group style="position:absolute;left:10004;top:6459;width:2;height:464" coordorigin="10004,6459" coordsize="2,464">
              <v:shape style="position:absolute;left:10004;top:6459;width:2;height:464" coordorigin="10004,6459" coordsize="0,464" path="m10004,6459l10004,6922e" filled="false" stroked="true" strokeweight=".6pt" strokecolor="#808080">
                <v:path arrowok="t"/>
              </v:shape>
            </v:group>
            <v:group style="position:absolute;left:10018;top:6459;width:2;height:464" coordorigin="10018,6459" coordsize="2,464">
              <v:shape style="position:absolute;left:10018;top:6459;width:2;height:464" coordorigin="10018,6459" coordsize="0,464" path="m10018,6459l10018,6922e" filled="false" stroked="true" strokeweight=".72pt" strokecolor="#7c7c7c">
                <v:path arrowok="t"/>
              </v:shape>
            </v:group>
            <v:group style="position:absolute;left:10031;top:6459;width:2;height:464" coordorigin="10031,6459" coordsize="2,464">
              <v:shape style="position:absolute;left:10031;top:6459;width:2;height:464" coordorigin="10031,6459" coordsize="0,464" path="m10031,6459l10031,6922e" filled="false" stroked="true" strokeweight=".6pt" strokecolor="#797979">
                <v:path arrowok="t"/>
              </v:shape>
            </v:group>
            <v:group style="position:absolute;left:10050;top:6459;width:2;height:464" coordorigin="10050,6459" coordsize="2,464">
              <v:shape style="position:absolute;left:10050;top:6459;width:2;height:464" coordorigin="10050,6459" coordsize="0,464" path="m10050,6459l10050,6922e" filled="false" stroked="true" strokeweight="1.32pt" strokecolor="#787878">
                <v:path arrowok="t"/>
              </v:shape>
            </v:group>
            <v:group style="position:absolute;left:8964;top:6459;width:1100;height:464" coordorigin="8964,6459" coordsize="1100,464">
              <v:shape style="position:absolute;left:8964;top:6459;width:1100;height:464" coordorigin="8964,6459" coordsize="1100,464" path="m8964,6459l8964,6922,10063,6922,10063,6459,8964,6459xe" filled="false" stroked="true" strokeweight=".72pt" strokecolor="#000000">
                <v:path arrowok="t"/>
              </v:shape>
            </v:group>
            <v:group style="position:absolute;left:2664;top:5220;width:689;height:2" coordorigin="2664,5220" coordsize="689,2">
              <v:shape style="position:absolute;left:2664;top:5220;width:689;height:2" coordorigin="2664,5220" coordsize="689,0" path="m3353,5220l2664,5220e" filled="false" stroked="true" strokeweight=".72pt" strokecolor="#000000">
                <v:path arrowok="t"/>
              </v:shape>
            </v:group>
            <v:group style="position:absolute;left:2664;top:5998;width:689;height:2" coordorigin="2664,5998" coordsize="689,2">
              <v:shape style="position:absolute;left:2664;top:5998;width:689;height:2" coordorigin="2664,5998" coordsize="689,0" path="m3353,5998l2664,5998e" filled="false" stroked="true" strokeweight=".72pt" strokecolor="#000000">
                <v:path arrowok="t"/>
              </v:shape>
            </v:group>
            <v:group style="position:absolute;left:6456;top:4284;width:2;height:2016" coordorigin="6456,4284" coordsize="2,2016">
              <v:shape style="position:absolute;left:6456;top:4284;width:2;height:2016" coordorigin="6456,4284" coordsize="0,2016" path="m6456,4284l6456,6300e" filled="false" stroked="true" strokeweight=".72pt" strokecolor="#000000">
                <v:path arrowok="t"/>
              </v:shape>
            </v:group>
            <v:group style="position:absolute;left:6166;top:3190;width:531;height:27" coordorigin="6166,3190" coordsize="531,27">
              <v:shape style="position:absolute;left:6166;top:3190;width:531;height:27" coordorigin="6166,3190" coordsize="531,27" path="m6166,3216l6696,3216,6696,3190,6166,3190,6166,3216xe" filled="true" fillcolor="#757575" stroked="false">
                <v:path arrowok="t"/>
                <v:fill type="solid"/>
              </v:shape>
            </v:group>
            <v:group style="position:absolute;left:6166;top:3216;width:531;height:39" coordorigin="6166,3216" coordsize="531,39">
              <v:shape style="position:absolute;left:6166;top:3216;width:531;height:39" coordorigin="6166,3216" coordsize="531,39" path="m6166,3255l6696,3255,6696,3216,6166,3216,6166,3255xe" filled="true" fillcolor="#787878" stroked="false">
                <v:path arrowok="t"/>
                <v:fill type="solid"/>
              </v:shape>
            </v:group>
            <v:group style="position:absolute;left:6166;top:3255;width:531;height:27" coordorigin="6166,3255" coordsize="531,27">
              <v:shape style="position:absolute;left:6166;top:3255;width:531;height:27" coordorigin="6166,3255" coordsize="531,27" path="m6166,3281l6696,3281,6696,3255,6166,3255,6166,3281xe" filled="true" fillcolor="#797979" stroked="false">
                <v:path arrowok="t"/>
                <v:fill type="solid"/>
              </v:shape>
            </v:group>
            <v:group style="position:absolute;left:6166;top:3281;width:531;height:27" coordorigin="6166,3281" coordsize="531,27">
              <v:shape style="position:absolute;left:6166;top:3281;width:531;height:27" coordorigin="6166,3281" coordsize="531,27" path="m6166,3308l6696,3308,6696,3281,6166,3281,6166,3308xe" filled="true" fillcolor="#7c7c7c" stroked="false">
                <v:path arrowok="t"/>
                <v:fill type="solid"/>
              </v:shape>
            </v:group>
            <v:group style="position:absolute;left:6166;top:3315;width:531;height:2" coordorigin="6166,3315" coordsize="531,2">
              <v:shape style="position:absolute;left:6166;top:3315;width:531;height:2" coordorigin="6166,3315" coordsize="531,0" path="m6166,3315l6696,3315e" filled="false" stroked="true" strokeweight=".72pt" strokecolor="#7d7d7d">
                <v:path arrowok="t"/>
              </v:shape>
            </v:group>
            <v:group style="position:absolute;left:6166;top:3335;width:531;height:2" coordorigin="6166,3335" coordsize="531,2">
              <v:shape style="position:absolute;left:6166;top:3335;width:531;height:2" coordorigin="6166,3335" coordsize="531,0" path="m6166,3335l6696,3335e" filled="false" stroked="true" strokeweight="1.32pt" strokecolor="#808080">
                <v:path arrowok="t"/>
              </v:shape>
            </v:group>
            <v:group style="position:absolute;left:6166;top:3354;width:531;height:2" coordorigin="6166,3354" coordsize="531,2">
              <v:shape style="position:absolute;left:6166;top:3354;width:531;height:2" coordorigin="6166,3354" coordsize="531,0" path="m6166,3354l6696,3354e" filled="false" stroked="true" strokeweight=".6pt" strokecolor="#818181">
                <v:path arrowok="t"/>
              </v:shape>
            </v:group>
            <v:group style="position:absolute;left:6166;top:3368;width:531;height:2" coordorigin="6166,3368" coordsize="531,2">
              <v:shape style="position:absolute;left:6166;top:3368;width:531;height:2" coordorigin="6166,3368" coordsize="531,0" path="m6166,3368l6696,3368e" filled="false" stroked="true" strokeweight=".72pt" strokecolor="#838383">
                <v:path arrowok="t"/>
              </v:shape>
            </v:group>
            <v:group style="position:absolute;left:6166;top:3381;width:531;height:2" coordorigin="6166,3381" coordsize="531,2">
              <v:shape style="position:absolute;left:6166;top:3381;width:531;height:2" coordorigin="6166,3381" coordsize="531,0" path="m6166,3381l6696,3381e" filled="false" stroked="true" strokeweight=".6pt" strokecolor="#868686">
                <v:path arrowok="t"/>
              </v:shape>
            </v:group>
            <v:group style="position:absolute;left:6166;top:3394;width:531;height:2" coordorigin="6166,3394" coordsize="531,2">
              <v:shape style="position:absolute;left:6166;top:3394;width:531;height:2" coordorigin="6166,3394" coordsize="531,0" path="m6166,3394l6696,3394e" filled="false" stroked="true" strokeweight=".72pt" strokecolor="#878787">
                <v:path arrowok="t"/>
              </v:shape>
            </v:group>
            <v:group style="position:absolute;left:6166;top:3407;width:531;height:2" coordorigin="6166,3407" coordsize="531,2">
              <v:shape style="position:absolute;left:6166;top:3407;width:531;height:2" coordorigin="6166,3407" coordsize="531,0" path="m6166,3407l6696,3407e" filled="false" stroked="true" strokeweight=".6pt" strokecolor="#8a8a8a">
                <v:path arrowok="t"/>
              </v:shape>
            </v:group>
            <v:group style="position:absolute;left:6166;top:3420;width:531;height:2" coordorigin="6166,3420" coordsize="531,2">
              <v:shape style="position:absolute;left:6166;top:3420;width:531;height:2" coordorigin="6166,3420" coordsize="531,0" path="m6166,3420l6696,3420e" filled="false" stroked="true" strokeweight=".72pt" strokecolor="#8b8b8b">
                <v:path arrowok="t"/>
              </v:shape>
            </v:group>
            <v:group style="position:absolute;left:6166;top:3434;width:531;height:2" coordorigin="6166,3434" coordsize="531,2">
              <v:shape style="position:absolute;left:6166;top:3434;width:531;height:2" coordorigin="6166,3434" coordsize="531,0" path="m6166,3434l6696,3434e" filled="false" stroked="true" strokeweight=".6pt" strokecolor="#8e8e8e">
                <v:path arrowok="t"/>
              </v:shape>
            </v:group>
            <v:group style="position:absolute;left:6166;top:3447;width:531;height:2" coordorigin="6166,3447" coordsize="531,2">
              <v:shape style="position:absolute;left:6166;top:3447;width:531;height:2" coordorigin="6166,3447" coordsize="531,0" path="m6166,3447l6696,3447e" filled="false" stroked="true" strokeweight=".72pt" strokecolor="#8f8f8f">
                <v:path arrowok="t"/>
              </v:shape>
            </v:group>
            <v:group style="position:absolute;left:6166;top:3460;width:531;height:2" coordorigin="6166,3460" coordsize="531,2">
              <v:shape style="position:absolute;left:6166;top:3460;width:531;height:2" coordorigin="6166,3460" coordsize="531,0" path="m6166,3460l6696,3460e" filled="false" stroked="true" strokeweight=".6pt" strokecolor="#919191">
                <v:path arrowok="t"/>
              </v:shape>
            </v:group>
            <v:group style="position:absolute;left:6166;top:3473;width:531;height:2" coordorigin="6166,3473" coordsize="531,2">
              <v:shape style="position:absolute;left:6166;top:3473;width:531;height:2" coordorigin="6166,3473" coordsize="531,0" path="m6166,3473l6696,3473e" filled="false" stroked="true" strokeweight=".72pt" strokecolor="#949494">
                <v:path arrowok="t"/>
              </v:shape>
            </v:group>
            <v:group style="position:absolute;left:6166;top:3486;width:531;height:2" coordorigin="6166,3486" coordsize="531,2">
              <v:shape style="position:absolute;left:6166;top:3486;width:531;height:2" coordorigin="6166,3486" coordsize="531,0" path="m6166,3486l6696,3486e" filled="false" stroked="true" strokeweight=".6pt" strokecolor="#959595">
                <v:path arrowok="t"/>
              </v:shape>
            </v:group>
            <v:group style="position:absolute;left:6166;top:3500;width:531;height:2" coordorigin="6166,3500" coordsize="531,2">
              <v:shape style="position:absolute;left:6166;top:3500;width:531;height:2" coordorigin="6166,3500" coordsize="531,0" path="m6166,3500l6696,3500e" filled="false" stroked="true" strokeweight=".72pt" strokecolor="#999999">
                <v:path arrowok="t"/>
              </v:shape>
            </v:group>
            <v:group style="position:absolute;left:6166;top:3513;width:531;height:2" coordorigin="6166,3513" coordsize="531,2">
              <v:shape style="position:absolute;left:6166;top:3513;width:531;height:2" coordorigin="6166,3513" coordsize="531,0" path="m6166,3513l6696,3513e" filled="false" stroked="true" strokeweight=".6pt" strokecolor="#9c9c9c">
                <v:path arrowok="t"/>
              </v:shape>
            </v:group>
            <v:group style="position:absolute;left:6166;top:3526;width:531;height:2" coordorigin="6166,3526" coordsize="531,2">
              <v:shape style="position:absolute;left:6166;top:3526;width:531;height:2" coordorigin="6166,3526" coordsize="531,0" path="m6166,3526l6696,3526e" filled="false" stroked="true" strokeweight=".72pt" strokecolor="#9d9d9d">
                <v:path arrowok="t"/>
              </v:shape>
            </v:group>
            <v:group style="position:absolute;left:6166;top:3539;width:531;height:2" coordorigin="6166,3539" coordsize="531,2">
              <v:shape style="position:absolute;left:6166;top:3539;width:531;height:2" coordorigin="6166,3539" coordsize="531,0" path="m6166,3539l6696,3539e" filled="false" stroked="true" strokeweight=".6pt" strokecolor="#a0a0a0">
                <v:path arrowok="t"/>
              </v:shape>
            </v:group>
            <v:group style="position:absolute;left:6166;top:3552;width:531;height:2" coordorigin="6166,3552" coordsize="531,2">
              <v:shape style="position:absolute;left:6166;top:3552;width:531;height:2" coordorigin="6166,3552" coordsize="531,0" path="m6166,3552l6696,3552e" filled="false" stroked="true" strokeweight=".72pt" strokecolor="#a2a2a2">
                <v:path arrowok="t"/>
              </v:shape>
            </v:group>
            <v:group style="position:absolute;left:6166;top:3566;width:531;height:2" coordorigin="6166,3566" coordsize="531,2">
              <v:shape style="position:absolute;left:6166;top:3566;width:531;height:2" coordorigin="6166,3566" coordsize="531,0" path="m6166,3566l6696,3566e" filled="false" stroked="true" strokeweight=".6pt" strokecolor="#a6a6a6">
                <v:path arrowok="t"/>
              </v:shape>
            </v:group>
            <v:group style="position:absolute;left:6166;top:3579;width:531;height:2" coordorigin="6166,3579" coordsize="531,2">
              <v:shape style="position:absolute;left:6166;top:3579;width:531;height:2" coordorigin="6166,3579" coordsize="531,0" path="m6166,3579l6696,3579e" filled="false" stroked="true" strokeweight=".72pt" strokecolor="#a7a7a7">
                <v:path arrowok="t"/>
              </v:shape>
            </v:group>
            <v:group style="position:absolute;left:6166;top:3592;width:531;height:2" coordorigin="6166,3592" coordsize="531,2">
              <v:shape style="position:absolute;left:6166;top:3592;width:531;height:2" coordorigin="6166,3592" coordsize="531,0" path="m6166,3592l6696,3592e" filled="false" stroked="true" strokeweight=".6pt" strokecolor="#aaaaaa">
                <v:path arrowok="t"/>
              </v:shape>
            </v:group>
            <v:group style="position:absolute;left:6166;top:3605;width:531;height:2" coordorigin="6166,3605" coordsize="531,2">
              <v:shape style="position:absolute;left:6166;top:3605;width:531;height:2" coordorigin="6166,3605" coordsize="531,0" path="m6166,3605l6696,3605e" filled="false" stroked="true" strokeweight=".72pt" strokecolor="#aeaeae">
                <v:path arrowok="t"/>
              </v:shape>
            </v:group>
            <v:group style="position:absolute;left:6166;top:3618;width:531;height:2" coordorigin="6166,3618" coordsize="531,2">
              <v:shape style="position:absolute;left:6166;top:3618;width:531;height:2" coordorigin="6166,3618" coordsize="531,0" path="m6166,3618l6696,3618e" filled="false" stroked="true" strokeweight=".6pt" strokecolor="#b0b0b0">
                <v:path arrowok="t"/>
              </v:shape>
            </v:group>
            <v:group style="position:absolute;left:6166;top:3632;width:531;height:2" coordorigin="6166,3632" coordsize="531,2">
              <v:shape style="position:absolute;left:6166;top:3632;width:531;height:2" coordorigin="6166,3632" coordsize="531,0" path="m6166,3632l6696,3632e" filled="false" stroked="true" strokeweight=".72pt" strokecolor="#b1b1b1">
                <v:path arrowok="t"/>
              </v:shape>
            </v:group>
            <v:group style="position:absolute;left:6166;top:3645;width:531;height:2" coordorigin="6166,3645" coordsize="531,2">
              <v:shape style="position:absolute;left:6166;top:3645;width:531;height:2" coordorigin="6166,3645" coordsize="531,0" path="m6166,3645l6696,3645e" filled="false" stroked="true" strokeweight=".6pt" strokecolor="#b5b5b5">
                <v:path arrowok="t"/>
              </v:shape>
            </v:group>
            <v:group style="position:absolute;left:6166;top:3657;width:531;height:2" coordorigin="6166,3657" coordsize="531,2">
              <v:shape style="position:absolute;left:6166;top:3657;width:531;height:2" coordorigin="6166,3657" coordsize="531,0" path="m6166,3657l6696,3657e" filled="false" stroked="true" strokeweight=".6pt" strokecolor="#b8b8b8">
                <v:path arrowok="t"/>
              </v:shape>
            </v:group>
            <v:group style="position:absolute;left:6166;top:3670;width:531;height:2" coordorigin="6166,3670" coordsize="531,2">
              <v:shape style="position:absolute;left:6166;top:3670;width:531;height:2" coordorigin="6166,3670" coordsize="531,0" path="m6166,3670l6696,3670e" filled="false" stroked="true" strokeweight=".72pt" strokecolor="#b9b9b9">
                <v:path arrowok="t"/>
              </v:shape>
            </v:group>
            <v:group style="position:absolute;left:6166;top:3683;width:531;height:2" coordorigin="6166,3683" coordsize="531,2">
              <v:shape style="position:absolute;left:6166;top:3683;width:531;height:2" coordorigin="6166,3683" coordsize="531,0" path="m6166,3683l6696,3683e" filled="false" stroked="true" strokeweight=".6pt" strokecolor="#bebebe">
                <v:path arrowok="t"/>
              </v:shape>
            </v:group>
            <v:group style="position:absolute;left:6166;top:3696;width:531;height:2" coordorigin="6166,3696" coordsize="531,2">
              <v:shape style="position:absolute;left:6166;top:3696;width:531;height:2" coordorigin="6166,3696" coordsize="531,0" path="m6166,3696l6696,3696e" filled="false" stroked="true" strokeweight=".72pt" strokecolor="#bfbfbf">
                <v:path arrowok="t"/>
              </v:shape>
            </v:group>
            <v:group style="position:absolute;left:6166;top:3710;width:531;height:2" coordorigin="6166,3710" coordsize="531,2">
              <v:shape style="position:absolute;left:6166;top:3710;width:531;height:2" coordorigin="6166,3710" coordsize="531,0" path="m6166,3710l6696,3710e" filled="false" stroked="true" strokeweight=".6pt" strokecolor="#c2c2c2">
                <v:path arrowok="t"/>
              </v:shape>
            </v:group>
            <v:group style="position:absolute;left:6166;top:3723;width:531;height:2" coordorigin="6166,3723" coordsize="531,2">
              <v:shape style="position:absolute;left:6166;top:3723;width:531;height:2" coordorigin="6166,3723" coordsize="531,0" path="m6166,3723l6696,3723e" filled="false" stroked="true" strokeweight=".72pt" strokecolor="#c6c6c6">
                <v:path arrowok="t"/>
              </v:shape>
            </v:group>
            <v:group style="position:absolute;left:6166;top:3736;width:531;height:2" coordorigin="6166,3736" coordsize="531,2">
              <v:shape style="position:absolute;left:6166;top:3736;width:531;height:2" coordorigin="6166,3736" coordsize="531,0" path="m6166,3736l6696,3736e" filled="false" stroked="true" strokeweight=".6pt" strokecolor="#c7c7c7">
                <v:path arrowok="t"/>
              </v:shape>
            </v:group>
            <v:group style="position:absolute;left:6166;top:3749;width:531;height:2" coordorigin="6166,3749" coordsize="531,2">
              <v:shape style="position:absolute;left:6166;top:3749;width:531;height:2" coordorigin="6166,3749" coordsize="531,0" path="m6166,3749l6696,3749e" filled="false" stroked="true" strokeweight=".72pt" strokecolor="#cacaca">
                <v:path arrowok="t"/>
              </v:shape>
            </v:group>
            <v:group style="position:absolute;left:6166;top:3762;width:531;height:2" coordorigin="6166,3762" coordsize="531,2">
              <v:shape style="position:absolute;left:6166;top:3762;width:531;height:2" coordorigin="6166,3762" coordsize="531,0" path="m6166,3762l6696,3762e" filled="false" stroked="true" strokeweight=".6pt" strokecolor="#cdcdcd">
                <v:path arrowok="t"/>
              </v:shape>
            </v:group>
            <v:group style="position:absolute;left:6166;top:3776;width:531;height:2" coordorigin="6166,3776" coordsize="531,2">
              <v:shape style="position:absolute;left:6166;top:3776;width:531;height:2" coordorigin="6166,3776" coordsize="531,0" path="m6166,3776l6696,3776e" filled="false" stroked="true" strokeweight=".72pt" strokecolor="#d0d0d0">
                <v:path arrowok="t"/>
              </v:shape>
            </v:group>
            <v:group style="position:absolute;left:6166;top:3789;width:531;height:2" coordorigin="6166,3789" coordsize="531,2">
              <v:shape style="position:absolute;left:6166;top:3789;width:531;height:2" coordorigin="6166,3789" coordsize="531,0" path="m6166,3789l6696,3789e" filled="false" stroked="true" strokeweight=".6pt" strokecolor="#d1d1d1">
                <v:path arrowok="t"/>
              </v:shape>
            </v:group>
            <v:group style="position:absolute;left:6166;top:3802;width:531;height:2" coordorigin="6166,3802" coordsize="531,2">
              <v:shape style="position:absolute;left:6166;top:3802;width:531;height:2" coordorigin="6166,3802" coordsize="531,0" path="m6166,3802l6696,3802e" filled="false" stroked="true" strokeweight=".72pt" strokecolor="#d4d4d4">
                <v:path arrowok="t"/>
              </v:shape>
            </v:group>
            <v:group style="position:absolute;left:6166;top:3815;width:531;height:2" coordorigin="6166,3815" coordsize="531,2">
              <v:shape style="position:absolute;left:6166;top:3815;width:531;height:2" coordorigin="6166,3815" coordsize="531,0" path="m6166,3815l6696,3815e" filled="false" stroked="true" strokeweight=".6pt" strokecolor="#d5d5d5">
                <v:path arrowok="t"/>
              </v:shape>
            </v:group>
            <v:group style="position:absolute;left:6166;top:3828;width:531;height:2" coordorigin="6166,3828" coordsize="531,2">
              <v:shape style="position:absolute;left:6166;top:3828;width:531;height:2" coordorigin="6166,3828" coordsize="531,0" path="m6166,3828l6696,3828e" filled="false" stroked="true" strokeweight=".72pt" strokecolor="#d8d8d8">
                <v:path arrowok="t"/>
              </v:shape>
            </v:group>
            <v:group style="position:absolute;left:6166;top:3842;width:531;height:2" coordorigin="6166,3842" coordsize="531,2">
              <v:shape style="position:absolute;left:6166;top:3842;width:531;height:2" coordorigin="6166,3842" coordsize="531,0" path="m6166,3842l6696,3842e" filled="false" stroked="true" strokeweight=".6pt" strokecolor="#d9d9d9">
                <v:path arrowok="t"/>
              </v:shape>
            </v:group>
            <v:group style="position:absolute;left:6166;top:3855;width:531;height:2" coordorigin="6166,3855" coordsize="531,2">
              <v:shape style="position:absolute;left:6166;top:3855;width:531;height:2" coordorigin="6166,3855" coordsize="531,0" path="m6166,3855l6696,3855e" filled="false" stroked="true" strokeweight=".72pt" strokecolor="#dedede">
                <v:path arrowok="t"/>
              </v:shape>
            </v:group>
            <v:group style="position:absolute;left:6166;top:3868;width:531;height:2" coordorigin="6166,3868" coordsize="531,2">
              <v:shape style="position:absolute;left:6166;top:3868;width:531;height:2" coordorigin="6166,3868" coordsize="531,0" path="m6166,3868l6696,3868e" filled="false" stroked="true" strokeweight=".6pt" strokecolor="#dfdfdf">
                <v:path arrowok="t"/>
              </v:shape>
            </v:group>
            <v:group style="position:absolute;left:6166;top:3881;width:531;height:2" coordorigin="6166,3881" coordsize="531,2">
              <v:shape style="position:absolute;left:6166;top:3881;width:531;height:2" coordorigin="6166,3881" coordsize="531,0" path="m6166,3881l6696,3881e" filled="false" stroked="true" strokeweight=".72pt" strokecolor="#e2e2e2">
                <v:path arrowok="t"/>
              </v:shape>
            </v:group>
            <v:group style="position:absolute;left:6166;top:3902;width:531;height:2" coordorigin="6166,3902" coordsize="531,2">
              <v:shape style="position:absolute;left:6166;top:3902;width:531;height:2" coordorigin="6166,3902" coordsize="531,0" path="m6166,3902l6696,3902e" filled="false" stroked="true" strokeweight="1.32pt" strokecolor="#e3e3e3">
                <v:path arrowok="t"/>
              </v:shape>
            </v:group>
            <v:group style="position:absolute;left:6166;top:3921;width:531;height:2" coordorigin="6166,3921" coordsize="531,2">
              <v:shape style="position:absolute;left:6166;top:3921;width:531;height:2" coordorigin="6166,3921" coordsize="531,0" path="m6166,3921l6696,3921e" filled="false" stroked="true" strokeweight=".6pt" strokecolor="#e6e6e6">
                <v:path arrowok="t"/>
              </v:shape>
            </v:group>
            <v:group style="position:absolute;left:6166;top:3934;width:531;height:2" coordorigin="6166,3934" coordsize="531,2">
              <v:shape style="position:absolute;left:6166;top:3934;width:531;height:2" coordorigin="6166,3934" coordsize="531,0" path="m6166,3934l6696,3934e" filled="false" stroked="true" strokeweight=".72pt" strokecolor="#e7e7e7">
                <v:path arrowok="t"/>
              </v:shape>
            </v:group>
            <v:group style="position:absolute;left:6166;top:3947;width:531;height:2" coordorigin="6166,3947" coordsize="531,2">
              <v:shape style="position:absolute;left:6166;top:3947;width:531;height:2" coordorigin="6166,3947" coordsize="531,0" path="m6166,3947l6696,3947e" filled="false" stroked="true" strokeweight=".6pt" strokecolor="#e9e9e9">
                <v:path arrowok="t"/>
              </v:shape>
            </v:group>
            <v:group style="position:absolute;left:6166;top:3966;width:531;height:2" coordorigin="6166,3966" coordsize="531,2">
              <v:shape style="position:absolute;left:6166;top:3966;width:531;height:2" coordorigin="6166,3966" coordsize="531,0" path="m6166,3966l6696,3966e" filled="false" stroked="true" strokeweight="1.32pt" strokecolor="#ececec">
                <v:path arrowok="t"/>
              </v:shape>
            </v:group>
            <v:group style="position:absolute;left:6166;top:3987;width:531;height:2" coordorigin="6166,3987" coordsize="531,2">
              <v:shape style="position:absolute;left:6166;top:3987;width:531;height:2" coordorigin="6166,3987" coordsize="531,0" path="m6166,3987l6696,3987e" filled="false" stroked="true" strokeweight=".72pt" strokecolor="#ededed">
                <v:path arrowok="t"/>
              </v:shape>
            </v:group>
            <v:group style="position:absolute;left:6166;top:4007;width:531;height:2" coordorigin="6166,4007" coordsize="531,2">
              <v:shape style="position:absolute;left:6166;top:4007;width:531;height:2" coordorigin="6166,4007" coordsize="531,0" path="m6166,4007l6696,4007e" filled="false" stroked="true" strokeweight="1.32pt" strokecolor="#f0f0f0">
                <v:path arrowok="t"/>
              </v:shape>
            </v:group>
            <v:group style="position:absolute;left:6166;top:4026;width:531;height:2" coordorigin="6166,4026" coordsize="531,2">
              <v:shape style="position:absolute;left:6166;top:4026;width:531;height:2" coordorigin="6166,4026" coordsize="531,0" path="m6166,4026l6696,4026e" filled="false" stroked="true" strokeweight=".6pt" strokecolor="#f1f1f1">
                <v:path arrowok="t"/>
              </v:shape>
            </v:group>
            <v:group style="position:absolute;left:6166;top:4032;width:531;height:27" coordorigin="6166,4032" coordsize="531,27">
              <v:shape style="position:absolute;left:6166;top:4032;width:531;height:27" coordorigin="6166,4032" coordsize="531,27" path="m6166,4059l6696,4059,6696,4032,6166,4032,6166,4059xe" filled="true" fillcolor="#f4f4f4" stroked="false">
                <v:path arrowok="t"/>
                <v:fill type="solid"/>
              </v:shape>
            </v:group>
            <v:group style="position:absolute;left:6166;top:4059;width:531;height:27" coordorigin="6166,4059" coordsize="531,27">
              <v:shape style="position:absolute;left:6166;top:4059;width:531;height:27" coordorigin="6166,4059" coordsize="531,27" path="m6166,4085l6696,4085,6696,4059,6166,4059,6166,4085xe" filled="true" fillcolor="#f5f5f5" stroked="false">
                <v:path arrowok="t"/>
                <v:fill type="solid"/>
              </v:shape>
            </v:group>
            <v:group style="position:absolute;left:6166;top:4085;width:531;height:41" coordorigin="6166,4085" coordsize="531,41">
              <v:shape style="position:absolute;left:6166;top:4085;width:531;height:41" coordorigin="6166,4085" coordsize="531,41" path="m6166,4126l6696,4126,6696,4085,6166,4085,6166,4126xe" filled="true" fillcolor="#f7f7f7" stroked="false">
                <v:path arrowok="t"/>
                <v:fill type="solid"/>
              </v:shape>
            </v:group>
            <v:group style="position:absolute;left:6166;top:4126;width:531;height:39" coordorigin="6166,4126" coordsize="531,39">
              <v:shape style="position:absolute;left:6166;top:4126;width:531;height:39" coordorigin="6166,4126" coordsize="531,39" path="m6166,4164l6696,4164,6696,4126,6166,4126,6166,4164xe" filled="true" fillcolor="#fafafa" stroked="false">
                <v:path arrowok="t"/>
                <v:fill type="solid"/>
              </v:shape>
            </v:group>
            <v:group style="position:absolute;left:6166;top:4164;width:531;height:53" coordorigin="6166,4164" coordsize="531,53">
              <v:shape style="position:absolute;left:6166;top:4164;width:531;height:53" coordorigin="6166,4164" coordsize="531,53" path="m6166,4217l6696,4217,6696,4164,6166,4164,6166,4217xe" filled="true" fillcolor="#fbfbfb" stroked="false">
                <v:path arrowok="t"/>
                <v:fill type="solid"/>
              </v:shape>
            </v:group>
            <v:group style="position:absolute;left:6166;top:3190;width:531;height:1095" coordorigin="6166,3190" coordsize="531,1095">
              <v:shape style="position:absolute;left:6166;top:3190;width:531;height:1095" coordorigin="6166,3190" coordsize="531,1095" path="m6166,3190l6166,4284,6696,4284,6696,3190,6166,3190xe" filled="false" stroked="true" strokeweight=".72pt" strokecolor="#000000">
                <v:path arrowok="t"/>
              </v:shape>
            </v:group>
            <v:group style="position:absolute;left:4759;top:3190;width:543;height:27" coordorigin="4759,3190" coordsize="543,27">
              <v:shape style="position:absolute;left:4759;top:3190;width:543;height:27" coordorigin="4759,3190" coordsize="543,27" path="m4759,3216l5302,3216,5302,3190,4759,3190,4759,3216xe" filled="true" fillcolor="#757575" stroked="false">
                <v:path arrowok="t"/>
                <v:fill type="solid"/>
              </v:shape>
            </v:group>
            <v:group style="position:absolute;left:4759;top:3216;width:543;height:39" coordorigin="4759,3216" coordsize="543,39">
              <v:shape style="position:absolute;left:4759;top:3216;width:543;height:39" coordorigin="4759,3216" coordsize="543,39" path="m4759,3255l5302,3255,5302,3216,4759,3216,4759,3255xe" filled="true" fillcolor="#787878" stroked="false">
                <v:path arrowok="t"/>
                <v:fill type="solid"/>
              </v:shape>
            </v:group>
            <v:group style="position:absolute;left:4759;top:3255;width:543;height:27" coordorigin="4759,3255" coordsize="543,27">
              <v:shape style="position:absolute;left:4759;top:3255;width:543;height:27" coordorigin="4759,3255" coordsize="543,27" path="m4759,3281l5302,3281,5302,3255,4759,3255,4759,3281xe" filled="true" fillcolor="#797979" stroked="false">
                <v:path arrowok="t"/>
                <v:fill type="solid"/>
              </v:shape>
            </v:group>
            <v:group style="position:absolute;left:4759;top:3281;width:543;height:27" coordorigin="4759,3281" coordsize="543,27">
              <v:shape style="position:absolute;left:4759;top:3281;width:543;height:27" coordorigin="4759,3281" coordsize="543,27" path="m4759,3308l5302,3308,5302,3281,4759,3281,4759,3308xe" filled="true" fillcolor="#7c7c7c" stroked="false">
                <v:path arrowok="t"/>
                <v:fill type="solid"/>
              </v:shape>
            </v:group>
            <v:group style="position:absolute;left:4759;top:3315;width:543;height:2" coordorigin="4759,3315" coordsize="543,2">
              <v:shape style="position:absolute;left:4759;top:3315;width:543;height:2" coordorigin="4759,3315" coordsize="543,0" path="m4759,3315l5302,3315e" filled="false" stroked="true" strokeweight=".72pt" strokecolor="#7d7d7d">
                <v:path arrowok="t"/>
              </v:shape>
            </v:group>
            <v:group style="position:absolute;left:4759;top:3335;width:543;height:2" coordorigin="4759,3335" coordsize="543,2">
              <v:shape style="position:absolute;left:4759;top:3335;width:543;height:2" coordorigin="4759,3335" coordsize="543,0" path="m4759,3335l5302,3335e" filled="false" stroked="true" strokeweight="1.32pt" strokecolor="#808080">
                <v:path arrowok="t"/>
              </v:shape>
            </v:group>
            <v:group style="position:absolute;left:4759;top:3354;width:543;height:2" coordorigin="4759,3354" coordsize="543,2">
              <v:shape style="position:absolute;left:4759;top:3354;width:543;height:2" coordorigin="4759,3354" coordsize="543,0" path="m4759,3354l5302,3354e" filled="false" stroked="true" strokeweight=".6pt" strokecolor="#818181">
                <v:path arrowok="t"/>
              </v:shape>
            </v:group>
            <v:group style="position:absolute;left:4759;top:3368;width:543;height:2" coordorigin="4759,3368" coordsize="543,2">
              <v:shape style="position:absolute;left:4759;top:3368;width:543;height:2" coordorigin="4759,3368" coordsize="543,0" path="m4759,3368l5302,3368e" filled="false" stroked="true" strokeweight=".72pt" strokecolor="#838383">
                <v:path arrowok="t"/>
              </v:shape>
            </v:group>
            <v:group style="position:absolute;left:4759;top:3381;width:543;height:2" coordorigin="4759,3381" coordsize="543,2">
              <v:shape style="position:absolute;left:4759;top:3381;width:543;height:2" coordorigin="4759,3381" coordsize="543,0" path="m4759,3381l5302,3381e" filled="false" stroked="true" strokeweight=".6pt" strokecolor="#868686">
                <v:path arrowok="t"/>
              </v:shape>
            </v:group>
            <v:group style="position:absolute;left:4759;top:3394;width:543;height:2" coordorigin="4759,3394" coordsize="543,2">
              <v:shape style="position:absolute;left:4759;top:3394;width:543;height:2" coordorigin="4759,3394" coordsize="543,0" path="m4759,3394l5302,3394e" filled="false" stroked="true" strokeweight=".72pt" strokecolor="#878787">
                <v:path arrowok="t"/>
              </v:shape>
            </v:group>
            <v:group style="position:absolute;left:4759;top:3407;width:543;height:2" coordorigin="4759,3407" coordsize="543,2">
              <v:shape style="position:absolute;left:4759;top:3407;width:543;height:2" coordorigin="4759,3407" coordsize="543,0" path="m4759,3407l5302,3407e" filled="false" stroked="true" strokeweight=".6pt" strokecolor="#8a8a8a">
                <v:path arrowok="t"/>
              </v:shape>
            </v:group>
            <v:group style="position:absolute;left:4759;top:3420;width:543;height:2" coordorigin="4759,3420" coordsize="543,2">
              <v:shape style="position:absolute;left:4759;top:3420;width:543;height:2" coordorigin="4759,3420" coordsize="543,0" path="m4759,3420l5302,3420e" filled="false" stroked="true" strokeweight=".72pt" strokecolor="#8b8b8b">
                <v:path arrowok="t"/>
              </v:shape>
            </v:group>
            <v:group style="position:absolute;left:4759;top:3434;width:543;height:2" coordorigin="4759,3434" coordsize="543,2">
              <v:shape style="position:absolute;left:4759;top:3434;width:543;height:2" coordorigin="4759,3434" coordsize="543,0" path="m4759,3434l5302,3434e" filled="false" stroked="true" strokeweight=".6pt" strokecolor="#8e8e8e">
                <v:path arrowok="t"/>
              </v:shape>
            </v:group>
            <v:group style="position:absolute;left:4759;top:3447;width:543;height:2" coordorigin="4759,3447" coordsize="543,2">
              <v:shape style="position:absolute;left:4759;top:3447;width:543;height:2" coordorigin="4759,3447" coordsize="543,0" path="m4759,3447l5302,3447e" filled="false" stroked="true" strokeweight=".72pt" strokecolor="#8f8f8f">
                <v:path arrowok="t"/>
              </v:shape>
            </v:group>
            <v:group style="position:absolute;left:4759;top:3460;width:543;height:2" coordorigin="4759,3460" coordsize="543,2">
              <v:shape style="position:absolute;left:4759;top:3460;width:543;height:2" coordorigin="4759,3460" coordsize="543,0" path="m4759,3460l5302,3460e" filled="false" stroked="true" strokeweight=".6pt" strokecolor="#919191">
                <v:path arrowok="t"/>
              </v:shape>
            </v:group>
            <v:group style="position:absolute;left:4759;top:3473;width:543;height:2" coordorigin="4759,3473" coordsize="543,2">
              <v:shape style="position:absolute;left:4759;top:3473;width:543;height:2" coordorigin="4759,3473" coordsize="543,0" path="m4759,3473l5302,3473e" filled="false" stroked="true" strokeweight=".72pt" strokecolor="#949494">
                <v:path arrowok="t"/>
              </v:shape>
            </v:group>
            <v:group style="position:absolute;left:4759;top:3486;width:543;height:2" coordorigin="4759,3486" coordsize="543,2">
              <v:shape style="position:absolute;left:4759;top:3486;width:543;height:2" coordorigin="4759,3486" coordsize="543,0" path="m4759,3486l5302,3486e" filled="false" stroked="true" strokeweight=".6pt" strokecolor="#959595">
                <v:path arrowok="t"/>
              </v:shape>
            </v:group>
            <v:group style="position:absolute;left:4759;top:3500;width:543;height:2" coordorigin="4759,3500" coordsize="543,2">
              <v:shape style="position:absolute;left:4759;top:3500;width:543;height:2" coordorigin="4759,3500" coordsize="543,0" path="m4759,3500l5302,3500e" filled="false" stroked="true" strokeweight=".72pt" strokecolor="#999999">
                <v:path arrowok="t"/>
              </v:shape>
            </v:group>
            <v:group style="position:absolute;left:4759;top:3513;width:543;height:2" coordorigin="4759,3513" coordsize="543,2">
              <v:shape style="position:absolute;left:4759;top:3513;width:543;height:2" coordorigin="4759,3513" coordsize="543,0" path="m4759,3513l5302,3513e" filled="false" stroked="true" strokeweight=".6pt" strokecolor="#9c9c9c">
                <v:path arrowok="t"/>
              </v:shape>
            </v:group>
            <v:group style="position:absolute;left:4759;top:3526;width:543;height:2" coordorigin="4759,3526" coordsize="543,2">
              <v:shape style="position:absolute;left:4759;top:3526;width:543;height:2" coordorigin="4759,3526" coordsize="543,0" path="m4759,3526l5302,3526e" filled="false" stroked="true" strokeweight=".72pt" strokecolor="#9d9d9d">
                <v:path arrowok="t"/>
              </v:shape>
            </v:group>
            <v:group style="position:absolute;left:4759;top:3539;width:543;height:2" coordorigin="4759,3539" coordsize="543,2">
              <v:shape style="position:absolute;left:4759;top:3539;width:543;height:2" coordorigin="4759,3539" coordsize="543,0" path="m4759,3539l5302,3539e" filled="false" stroked="true" strokeweight=".6pt" strokecolor="#a0a0a0">
                <v:path arrowok="t"/>
              </v:shape>
            </v:group>
            <v:group style="position:absolute;left:4759;top:3552;width:543;height:2" coordorigin="4759,3552" coordsize="543,2">
              <v:shape style="position:absolute;left:4759;top:3552;width:543;height:2" coordorigin="4759,3552" coordsize="543,0" path="m4759,3552l5302,3552e" filled="false" stroked="true" strokeweight=".72pt" strokecolor="#a2a2a2">
                <v:path arrowok="t"/>
              </v:shape>
            </v:group>
            <v:group style="position:absolute;left:4759;top:3566;width:543;height:2" coordorigin="4759,3566" coordsize="543,2">
              <v:shape style="position:absolute;left:4759;top:3566;width:543;height:2" coordorigin="4759,3566" coordsize="543,0" path="m4759,3566l5302,3566e" filled="false" stroked="true" strokeweight=".6pt" strokecolor="#a6a6a6">
                <v:path arrowok="t"/>
              </v:shape>
            </v:group>
            <v:group style="position:absolute;left:4759;top:3579;width:543;height:2" coordorigin="4759,3579" coordsize="543,2">
              <v:shape style="position:absolute;left:4759;top:3579;width:543;height:2" coordorigin="4759,3579" coordsize="543,0" path="m4759,3579l5302,3579e" filled="false" stroked="true" strokeweight=".72pt" strokecolor="#a7a7a7">
                <v:path arrowok="t"/>
              </v:shape>
            </v:group>
            <v:group style="position:absolute;left:4759;top:3592;width:543;height:2" coordorigin="4759,3592" coordsize="543,2">
              <v:shape style="position:absolute;left:4759;top:3592;width:543;height:2" coordorigin="4759,3592" coordsize="543,0" path="m4759,3592l5302,3592e" filled="false" stroked="true" strokeweight=".6pt" strokecolor="#aaaaaa">
                <v:path arrowok="t"/>
              </v:shape>
            </v:group>
            <v:group style="position:absolute;left:4759;top:3605;width:543;height:2" coordorigin="4759,3605" coordsize="543,2">
              <v:shape style="position:absolute;left:4759;top:3605;width:543;height:2" coordorigin="4759,3605" coordsize="543,0" path="m4759,3605l5302,3605e" filled="false" stroked="true" strokeweight=".72pt" strokecolor="#aeaeae">
                <v:path arrowok="t"/>
              </v:shape>
            </v:group>
            <v:group style="position:absolute;left:4759;top:3618;width:543;height:2" coordorigin="4759,3618" coordsize="543,2">
              <v:shape style="position:absolute;left:4759;top:3618;width:543;height:2" coordorigin="4759,3618" coordsize="543,0" path="m4759,3618l5302,3618e" filled="false" stroked="true" strokeweight=".6pt" strokecolor="#b0b0b0">
                <v:path arrowok="t"/>
              </v:shape>
            </v:group>
            <v:group style="position:absolute;left:4759;top:3632;width:543;height:2" coordorigin="4759,3632" coordsize="543,2">
              <v:shape style="position:absolute;left:4759;top:3632;width:543;height:2" coordorigin="4759,3632" coordsize="543,0" path="m4759,3632l5302,3632e" filled="false" stroked="true" strokeweight=".72pt" strokecolor="#b1b1b1">
                <v:path arrowok="t"/>
              </v:shape>
            </v:group>
            <v:group style="position:absolute;left:4759;top:3645;width:543;height:2" coordorigin="4759,3645" coordsize="543,2">
              <v:shape style="position:absolute;left:4759;top:3645;width:543;height:2" coordorigin="4759,3645" coordsize="543,0" path="m4759,3645l5302,3645e" filled="false" stroked="true" strokeweight=".6pt" strokecolor="#b5b5b5">
                <v:path arrowok="t"/>
              </v:shape>
            </v:group>
            <v:group style="position:absolute;left:4759;top:3657;width:543;height:2" coordorigin="4759,3657" coordsize="543,2">
              <v:shape style="position:absolute;left:4759;top:3657;width:543;height:2" coordorigin="4759,3657" coordsize="543,0" path="m4759,3657l5302,3657e" filled="false" stroked="true" strokeweight=".6pt" strokecolor="#b8b8b8">
                <v:path arrowok="t"/>
              </v:shape>
            </v:group>
            <v:group style="position:absolute;left:4759;top:3670;width:543;height:2" coordorigin="4759,3670" coordsize="543,2">
              <v:shape style="position:absolute;left:4759;top:3670;width:543;height:2" coordorigin="4759,3670" coordsize="543,0" path="m4759,3670l5302,3670e" filled="false" stroked="true" strokeweight=".72pt" strokecolor="#b9b9b9">
                <v:path arrowok="t"/>
              </v:shape>
            </v:group>
            <v:group style="position:absolute;left:4759;top:3683;width:543;height:2" coordorigin="4759,3683" coordsize="543,2">
              <v:shape style="position:absolute;left:4759;top:3683;width:543;height:2" coordorigin="4759,3683" coordsize="543,0" path="m4759,3683l5302,3683e" filled="false" stroked="true" strokeweight=".6pt" strokecolor="#bebebe">
                <v:path arrowok="t"/>
              </v:shape>
            </v:group>
            <v:group style="position:absolute;left:4759;top:3696;width:543;height:2" coordorigin="4759,3696" coordsize="543,2">
              <v:shape style="position:absolute;left:4759;top:3696;width:543;height:2" coordorigin="4759,3696" coordsize="543,0" path="m4759,3696l5302,3696e" filled="false" stroked="true" strokeweight=".72pt" strokecolor="#bfbfbf">
                <v:path arrowok="t"/>
              </v:shape>
            </v:group>
            <v:group style="position:absolute;left:4759;top:3710;width:543;height:2" coordorigin="4759,3710" coordsize="543,2">
              <v:shape style="position:absolute;left:4759;top:3710;width:543;height:2" coordorigin="4759,3710" coordsize="543,0" path="m4759,3710l5302,3710e" filled="false" stroked="true" strokeweight=".6pt" strokecolor="#c3c3c3">
                <v:path arrowok="t"/>
              </v:shape>
            </v:group>
            <v:group style="position:absolute;left:4759;top:3723;width:543;height:2" coordorigin="4759,3723" coordsize="543,2">
              <v:shape style="position:absolute;left:4759;top:3723;width:543;height:2" coordorigin="4759,3723" coordsize="543,0" path="m4759,3723l5302,3723e" filled="false" stroked="true" strokeweight=".72pt" strokecolor="#c6c6c6">
                <v:path arrowok="t"/>
              </v:shape>
            </v:group>
            <v:group style="position:absolute;left:4759;top:3736;width:543;height:2" coordorigin="4759,3736" coordsize="543,2">
              <v:shape style="position:absolute;left:4759;top:3736;width:543;height:2" coordorigin="4759,3736" coordsize="543,0" path="m4759,3736l5302,3736e" filled="false" stroked="true" strokeweight=".6pt" strokecolor="#c7c7c7">
                <v:path arrowok="t"/>
              </v:shape>
            </v:group>
            <v:group style="position:absolute;left:4759;top:3749;width:543;height:2" coordorigin="4759,3749" coordsize="543,2">
              <v:shape style="position:absolute;left:4759;top:3749;width:543;height:2" coordorigin="4759,3749" coordsize="543,0" path="m4759,3749l5302,3749e" filled="false" stroked="true" strokeweight=".72pt" strokecolor="#cacaca">
                <v:path arrowok="t"/>
              </v:shape>
            </v:group>
            <v:group style="position:absolute;left:4759;top:3762;width:543;height:2" coordorigin="4759,3762" coordsize="543,2">
              <v:shape style="position:absolute;left:4759;top:3762;width:543;height:2" coordorigin="4759,3762" coordsize="543,0" path="m4759,3762l5302,3762e" filled="false" stroked="true" strokeweight=".6pt" strokecolor="#cdcdcd">
                <v:path arrowok="t"/>
              </v:shape>
            </v:group>
            <v:group style="position:absolute;left:4759;top:3776;width:543;height:2" coordorigin="4759,3776" coordsize="543,2">
              <v:shape style="position:absolute;left:4759;top:3776;width:543;height:2" coordorigin="4759,3776" coordsize="543,0" path="m4759,3776l5302,3776e" filled="false" stroked="true" strokeweight=".72pt" strokecolor="#d0d0d0">
                <v:path arrowok="t"/>
              </v:shape>
            </v:group>
            <v:group style="position:absolute;left:4759;top:3789;width:543;height:2" coordorigin="4759,3789" coordsize="543,2">
              <v:shape style="position:absolute;left:4759;top:3789;width:543;height:2" coordorigin="4759,3789" coordsize="543,0" path="m4759,3789l5302,3789e" filled="false" stroked="true" strokeweight=".6pt" strokecolor="#d1d1d1">
                <v:path arrowok="t"/>
              </v:shape>
            </v:group>
            <v:group style="position:absolute;left:4759;top:3802;width:543;height:2" coordorigin="4759,3802" coordsize="543,2">
              <v:shape style="position:absolute;left:4759;top:3802;width:543;height:2" coordorigin="4759,3802" coordsize="543,0" path="m4759,3802l5302,3802e" filled="false" stroked="true" strokeweight=".72pt" strokecolor="#d4d4d4">
                <v:path arrowok="t"/>
              </v:shape>
            </v:group>
            <v:group style="position:absolute;left:4759;top:3815;width:543;height:2" coordorigin="4759,3815" coordsize="543,2">
              <v:shape style="position:absolute;left:4759;top:3815;width:543;height:2" coordorigin="4759,3815" coordsize="543,0" path="m4759,3815l5302,3815e" filled="false" stroked="true" strokeweight=".6pt" strokecolor="#d5d5d5">
                <v:path arrowok="t"/>
              </v:shape>
            </v:group>
            <v:group style="position:absolute;left:4759;top:3828;width:543;height:2" coordorigin="4759,3828" coordsize="543,2">
              <v:shape style="position:absolute;left:4759;top:3828;width:543;height:2" coordorigin="4759,3828" coordsize="543,0" path="m4759,3828l5302,3828e" filled="false" stroked="true" strokeweight=".72pt" strokecolor="#d8d8d8">
                <v:path arrowok="t"/>
              </v:shape>
            </v:group>
            <v:group style="position:absolute;left:4759;top:3842;width:543;height:2" coordorigin="4759,3842" coordsize="543,2">
              <v:shape style="position:absolute;left:4759;top:3842;width:543;height:2" coordorigin="4759,3842" coordsize="543,0" path="m4759,3842l5302,3842e" filled="false" stroked="true" strokeweight=".6pt" strokecolor="#dbdbdb">
                <v:path arrowok="t"/>
              </v:shape>
            </v:group>
            <v:group style="position:absolute;left:4759;top:3855;width:543;height:2" coordorigin="4759,3855" coordsize="543,2">
              <v:shape style="position:absolute;left:4759;top:3855;width:543;height:2" coordorigin="4759,3855" coordsize="543,0" path="m4759,3855l5302,3855e" filled="false" stroked="true" strokeweight=".72pt" strokecolor="#dedede">
                <v:path arrowok="t"/>
              </v:shape>
            </v:group>
            <v:group style="position:absolute;left:4759;top:3868;width:543;height:2" coordorigin="4759,3868" coordsize="543,2">
              <v:shape style="position:absolute;left:4759;top:3868;width:543;height:2" coordorigin="4759,3868" coordsize="543,0" path="m4759,3868l5302,3868e" filled="false" stroked="true" strokeweight=".6pt" strokecolor="#dfdfdf">
                <v:path arrowok="t"/>
              </v:shape>
            </v:group>
            <v:group style="position:absolute;left:4759;top:3881;width:543;height:2" coordorigin="4759,3881" coordsize="543,2">
              <v:shape style="position:absolute;left:4759;top:3881;width:543;height:2" coordorigin="4759,3881" coordsize="543,0" path="m4759,3881l5302,3881e" filled="false" stroked="true" strokeweight=".72pt" strokecolor="#e2e2e2">
                <v:path arrowok="t"/>
              </v:shape>
            </v:group>
            <v:group style="position:absolute;left:4759;top:3902;width:543;height:2" coordorigin="4759,3902" coordsize="543,2">
              <v:shape style="position:absolute;left:4759;top:3902;width:543;height:2" coordorigin="4759,3902" coordsize="543,0" path="m4759,3902l5302,3902e" filled="false" stroked="true" strokeweight="1.32pt" strokecolor="#e3e3e3">
                <v:path arrowok="t"/>
              </v:shape>
            </v:group>
            <v:group style="position:absolute;left:4759;top:3921;width:543;height:2" coordorigin="4759,3921" coordsize="543,2">
              <v:shape style="position:absolute;left:4759;top:3921;width:543;height:2" coordorigin="4759,3921" coordsize="543,0" path="m4759,3921l5302,3921e" filled="false" stroked="true" strokeweight=".6pt" strokecolor="#e6e6e6">
                <v:path arrowok="t"/>
              </v:shape>
            </v:group>
            <v:group style="position:absolute;left:4759;top:3934;width:543;height:2" coordorigin="4759,3934" coordsize="543,2">
              <v:shape style="position:absolute;left:4759;top:3934;width:543;height:2" coordorigin="4759,3934" coordsize="543,0" path="m4759,3934l5302,3934e" filled="false" stroked="true" strokeweight=".72pt" strokecolor="#e7e7e7">
                <v:path arrowok="t"/>
              </v:shape>
            </v:group>
            <v:group style="position:absolute;left:4759;top:3947;width:543;height:2" coordorigin="4759,3947" coordsize="543,2">
              <v:shape style="position:absolute;left:4759;top:3947;width:543;height:2" coordorigin="4759,3947" coordsize="543,0" path="m4759,3947l5302,3947e" filled="false" stroked="true" strokeweight=".6pt" strokecolor="#e9e9e9">
                <v:path arrowok="t"/>
              </v:shape>
            </v:group>
            <v:group style="position:absolute;left:4759;top:3960;width:543;height:2" coordorigin="4759,3960" coordsize="543,2">
              <v:shape style="position:absolute;left:4759;top:3960;width:543;height:2" coordorigin="4759,3960" coordsize="543,0" path="m4759,3960l5302,3960e" filled="false" stroked="true" strokeweight=".72pt" strokecolor="#ececec">
                <v:path arrowok="t"/>
              </v:shape>
            </v:group>
            <v:group style="position:absolute;left:4759;top:3968;width:543;height:27" coordorigin="4759,3968" coordsize="543,27">
              <v:shape style="position:absolute;left:4759;top:3968;width:543;height:27" coordorigin="4759,3968" coordsize="543,27" path="m4759,3994l5302,3994,5302,3968,4759,3968,4759,3994xe" filled="true" fillcolor="#ededed" stroked="false">
                <v:path arrowok="t"/>
                <v:fill type="solid"/>
              </v:shape>
            </v:group>
            <v:group style="position:absolute;left:4759;top:3994;width:543;height:27" coordorigin="4759,3994" coordsize="543,27">
              <v:shape style="position:absolute;left:4759;top:3994;width:543;height:27" coordorigin="4759,3994" coordsize="543,27" path="m4759,4020l5302,4020,5302,3994,4759,3994,4759,4020xe" filled="true" fillcolor="#f0f0f0" stroked="false">
                <v:path arrowok="t"/>
                <v:fill type="solid"/>
              </v:shape>
            </v:group>
            <v:group style="position:absolute;left:4759;top:4026;width:543;height:2" coordorigin="4759,4026" coordsize="543,2">
              <v:shape style="position:absolute;left:4759;top:4026;width:543;height:2" coordorigin="4759,4026" coordsize="543,0" path="m4759,4026l5302,4026e" filled="false" stroked="true" strokeweight=".6pt" strokecolor="#f1f1f1">
                <v:path arrowok="t"/>
              </v:shape>
            </v:group>
            <v:group style="position:absolute;left:4759;top:4032;width:543;height:27" coordorigin="4759,4032" coordsize="543,27">
              <v:shape style="position:absolute;left:4759;top:4032;width:543;height:27" coordorigin="4759,4032" coordsize="543,27" path="m4759,4059l5302,4059,5302,4032,4759,4032,4759,4059xe" filled="true" fillcolor="#f4f4f4" stroked="false">
                <v:path arrowok="t"/>
                <v:fill type="solid"/>
              </v:shape>
            </v:group>
            <v:group style="position:absolute;left:4759;top:4059;width:543;height:27" coordorigin="4759,4059" coordsize="543,27">
              <v:shape style="position:absolute;left:4759;top:4059;width:543;height:27" coordorigin="4759,4059" coordsize="543,27" path="m4759,4085l5302,4085,5302,4059,4759,4059,4759,4085xe" filled="true" fillcolor="#f5f5f5" stroked="false">
                <v:path arrowok="t"/>
                <v:fill type="solid"/>
              </v:shape>
            </v:group>
            <v:group style="position:absolute;left:4759;top:4085;width:543;height:41" coordorigin="4759,4085" coordsize="543,41">
              <v:shape style="position:absolute;left:4759;top:4085;width:543;height:41" coordorigin="4759,4085" coordsize="543,41" path="m4759,4126l5302,4126,5302,4085,4759,4085,4759,4126xe" filled="true" fillcolor="#f7f7f7" stroked="false">
                <v:path arrowok="t"/>
                <v:fill type="solid"/>
              </v:shape>
            </v:group>
            <v:group style="position:absolute;left:4759;top:4126;width:543;height:39" coordorigin="4759,4126" coordsize="543,39">
              <v:shape style="position:absolute;left:4759;top:4126;width:543;height:39" coordorigin="4759,4126" coordsize="543,39" path="m4759,4164l5302,4164,5302,4126,4759,4126,4759,4164xe" filled="true" fillcolor="#fafafa" stroked="false">
                <v:path arrowok="t"/>
                <v:fill type="solid"/>
              </v:shape>
            </v:group>
            <v:group style="position:absolute;left:4759;top:4164;width:543;height:53" coordorigin="4759,4164" coordsize="543,53">
              <v:shape style="position:absolute;left:4759;top:4164;width:543;height:53" coordorigin="4759,4164" coordsize="543,53" path="m4759,4217l5302,4217,5302,4164,4759,4164,4759,4217xe" filled="true" fillcolor="#fbfbfb" stroked="false">
                <v:path arrowok="t"/>
                <v:fill type="solid"/>
              </v:shape>
            </v:group>
            <v:group style="position:absolute;left:4759;top:3190;width:543;height:1095" coordorigin="4759,3190" coordsize="543,1095">
              <v:shape style="position:absolute;left:4759;top:3190;width:543;height:1095" coordorigin="4759,3190" coordsize="543,1095" path="m4759,3190l4759,4284,5302,4284,5302,3190,4759,3190xe" filled="false" stroked="true" strokeweight=".72pt" strokecolor="#000000">
                <v:path arrowok="t"/>
              </v:shape>
            </v:group>
            <v:group style="position:absolute;left:5011;top:4284;width:2;height:2031" coordorigin="5011,4284" coordsize="2,2031">
              <v:shape style="position:absolute;left:5011;top:4284;width:2;height:2031" coordorigin="5011,4284" coordsize="0,2031" path="m5011,4284l5011,6315e" filled="false" stroked="true" strokeweight=".72pt" strokecolor="#000000">
                <v:path arrowok="t"/>
              </v:shape>
              <v:shape style="position:absolute;left:3857;top:6485;width:3965;height:149" type="#_x0000_t202" filled="false" stroked="false">
                <v:textbox inset="0,0,0,0">
                  <w:txbxContent>
                    <w:p>
                      <w:pPr>
                        <w:spacing w:line="149" w:lineRule="exact" w:before="0"/>
                        <w:ind w:left="398" w:right="0" w:firstLine="0"/>
                        <w:jc w:val="left"/>
                        <w:rPr>
                          <w:rFonts w:ascii="宋体" w:hAnsi="宋体" w:cs="宋体" w:eastAsia="宋体" w:hint="default"/>
                          <w:sz w:val="21"/>
                          <w:szCs w:val="21"/>
                        </w:rPr>
                      </w:pPr>
                      <w:r>
                        <w:rPr>
                          <w:rFonts w:ascii="宋体" w:hAnsi="宋体" w:cs="宋体" w:eastAsia="宋体" w:hint="default"/>
                          <w:sz w:val="21"/>
                          <w:szCs w:val="21"/>
                        </w:rPr>
                        <w:t>江苏双星彩塑新材料股份有限公司</w:t>
                      </w:r>
                    </w:p>
                  </w:txbxContent>
                </v:textbox>
                <w10:wrap type="none"/>
              </v:shape>
              <v:shape style="position:absolute;left:9282;top:4904;width:113;height:461" type="#_x0000_t202" filled="false" stroked="false">
                <v:textbox inset="0,0,0,0">
                  <w:txbxContent>
                    <w:p>
                      <w:pPr>
                        <w:spacing w:before="71"/>
                        <w:ind w:left="-54" w:right="-45" w:firstLine="0"/>
                        <w:jc w:val="left"/>
                        <w:rPr>
                          <w:rFonts w:ascii="宋体" w:hAnsi="宋体" w:cs="宋体" w:eastAsia="宋体" w:hint="default"/>
                          <w:sz w:val="21"/>
                          <w:szCs w:val="21"/>
                        </w:rPr>
                      </w:pPr>
                      <w:r>
                        <w:rPr>
                          <w:rFonts w:ascii="宋体" w:hAnsi="宋体" w:cs="宋体" w:eastAsia="宋体" w:hint="default"/>
                          <w:w w:val="100"/>
                          <w:sz w:val="21"/>
                          <w:szCs w:val="21"/>
                        </w:rPr>
                        <w:t>杨</w:t>
                      </w:r>
                    </w:p>
                  </w:txbxContent>
                </v:textbox>
                <w10:wrap type="none"/>
              </v:shape>
              <v:shape style="position:absolute;left:9500;top:4904;width:126;height:461" type="#_x0000_t202" filled="false" stroked="false">
                <v:textbox inset="0,0,0,0">
                  <w:txbxContent>
                    <w:p>
                      <w:pPr>
                        <w:spacing w:before="71"/>
                        <w:ind w:left="-62" w:right="-25" w:firstLine="0"/>
                        <w:jc w:val="left"/>
                        <w:rPr>
                          <w:rFonts w:ascii="宋体" w:hAnsi="宋体" w:cs="宋体" w:eastAsia="宋体" w:hint="default"/>
                          <w:sz w:val="21"/>
                          <w:szCs w:val="21"/>
                        </w:rPr>
                      </w:pPr>
                      <w:r>
                        <w:rPr>
                          <w:rFonts w:ascii="宋体" w:hAnsi="宋体" w:cs="宋体" w:eastAsia="宋体" w:hint="default"/>
                          <w:w w:val="100"/>
                          <w:sz w:val="21"/>
                          <w:szCs w:val="21"/>
                        </w:rPr>
                        <w:t>淑</w:t>
                      </w:r>
                    </w:p>
                  </w:txbxContent>
                </v:textbox>
                <w10:wrap type="none"/>
              </v:shape>
              <v:shape style="position:absolute;left:9760;top:4904;width:132;height:461" type="#_x0000_t202" filled="false" stroked="false">
                <v:textbox inset="0,0,0,0">
                  <w:txbxContent>
                    <w:p>
                      <w:pPr>
                        <w:spacing w:before="71"/>
                        <w:ind w:left="-110" w:right="0" w:firstLine="0"/>
                        <w:jc w:val="left"/>
                        <w:rPr>
                          <w:rFonts w:ascii="宋体" w:hAnsi="宋体" w:cs="宋体" w:eastAsia="宋体" w:hint="default"/>
                          <w:sz w:val="21"/>
                          <w:szCs w:val="21"/>
                        </w:rPr>
                      </w:pPr>
                      <w:r>
                        <w:rPr>
                          <w:rFonts w:ascii="宋体" w:hAnsi="宋体" w:cs="宋体" w:eastAsia="宋体" w:hint="default"/>
                          <w:w w:val="100"/>
                          <w:sz w:val="21"/>
                          <w:szCs w:val="21"/>
                        </w:rPr>
                        <w:t>侠</w:t>
                      </w:r>
                    </w:p>
                  </w:txbxContent>
                </v:textbox>
                <w10:wrap type="none"/>
              </v:shape>
              <v:shape style="position:absolute;left:9282;top:6459;width:153;height:464" type="#_x0000_t202" filled="false" stroked="false">
                <v:textbox inset="0,0,0,0">
                  <w:txbxContent>
                    <w:p>
                      <w:pPr>
                        <w:spacing w:before="71"/>
                        <w:ind w:left="-54" w:right="-5" w:firstLine="0"/>
                        <w:jc w:val="left"/>
                        <w:rPr>
                          <w:rFonts w:ascii="宋体" w:hAnsi="宋体" w:cs="宋体" w:eastAsia="宋体" w:hint="default"/>
                          <w:sz w:val="21"/>
                          <w:szCs w:val="21"/>
                        </w:rPr>
                      </w:pPr>
                      <w:r>
                        <w:rPr>
                          <w:rFonts w:ascii="宋体" w:hAnsi="宋体" w:cs="宋体" w:eastAsia="宋体" w:hint="default"/>
                          <w:w w:val="100"/>
                          <w:sz w:val="21"/>
                          <w:szCs w:val="21"/>
                        </w:rPr>
                        <w:t>其</w:t>
                      </w:r>
                    </w:p>
                  </w:txbxContent>
                </v:textbox>
                <w10:wrap type="none"/>
              </v:shape>
              <v:shape style="position:absolute;left:9745;top:6459;width:134;height:464" type="#_x0000_t202" filled="false" stroked="false">
                <v:textbox inset="0,0,0,0">
                  <w:txbxContent>
                    <w:p>
                      <w:pPr>
                        <w:spacing w:before="71"/>
                        <w:ind w:left="-93" w:right="0" w:firstLine="0"/>
                        <w:jc w:val="left"/>
                        <w:rPr>
                          <w:rFonts w:ascii="宋体" w:hAnsi="宋体" w:cs="宋体" w:eastAsia="宋体" w:hint="default"/>
                          <w:sz w:val="21"/>
                          <w:szCs w:val="21"/>
                        </w:rPr>
                      </w:pPr>
                      <w:r>
                        <w:rPr>
                          <w:rFonts w:ascii="宋体" w:hAnsi="宋体" w:cs="宋体" w:eastAsia="宋体" w:hint="default"/>
                          <w:w w:val="100"/>
                          <w:sz w:val="21"/>
                          <w:szCs w:val="21"/>
                        </w:rPr>
                        <w:t>他</w:t>
                      </w:r>
                    </w:p>
                  </w:txbxContent>
                </v:textbox>
                <w10:wrap type="none"/>
              </v:shape>
              <v:shape style="position:absolute;left:1814;top:2704;width:636;height:212" type="#_x0000_t202" filled="false" stroked="false">
                <v:textbox inset="0,0,0,0">
                  <w:txbxContent>
                    <w:p>
                      <w:pPr>
                        <w:tabs>
                          <w:tab w:pos="424" w:val="left" w:leader="none"/>
                        </w:tabs>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吴</w:t>
                        <w:tab/>
                        <w:t>迪</w:t>
                      </w:r>
                    </w:p>
                  </w:txbxContent>
                </v:textbox>
                <w10:wrap type="none"/>
              </v:shape>
              <v:shape style="position:absolute;left:2702;top:2619;width:567;height:185" type="#_x0000_t202" filled="false" stroked="false">
                <v:textbox inset="0,0,0,0">
                  <w:txbxContent>
                    <w:p>
                      <w:pPr>
                        <w:spacing w:line="185"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12.50%</w:t>
                      </w:r>
                    </w:p>
                  </w:txbxContent>
                </v:textbox>
                <w10:wrap type="none"/>
              </v:shape>
              <v:shape style="position:absolute;left:8314;top:2619;width:565;height:185" type="#_x0000_t202" filled="false" stroked="false">
                <v:textbox inset="0,0,0,0">
                  <w:txbxContent>
                    <w:p>
                      <w:pPr>
                        <w:spacing w:line="185"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16.67%</w:t>
                      </w:r>
                    </w:p>
                  </w:txbxContent>
                </v:textbox>
                <w10:wrap type="none"/>
              </v:shape>
              <v:shape style="position:absolute;left:9228;top:2704;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吴培江</w:t>
                      </w:r>
                    </w:p>
                  </w:txbxContent>
                </v:textbox>
                <w10:wrap type="none"/>
              </v:shape>
              <v:shape style="position:absolute;left:3605;top:3173;width:565;height:185" type="#_x0000_t202" filled="false" stroked="false">
                <v:textbox inset="0,0,0,0">
                  <w:txbxContent>
                    <w:p>
                      <w:pPr>
                        <w:spacing w:line="185"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61.25%</w:t>
                      </w:r>
                    </w:p>
                  </w:txbxContent>
                </v:textbox>
                <w10:wrap type="none"/>
              </v:shape>
              <v:shape style="position:absolute;left:7411;top:3173;width:553;height:185" type="#_x0000_t202" filled="false" stroked="false">
                <v:textbox inset="0,0,0,0">
                  <w:txbxContent>
                    <w:p>
                      <w:pPr>
                        <w:spacing w:line="185" w:lineRule="exact" w:before="0"/>
                        <w:ind w:left="0" w:right="0" w:firstLine="0"/>
                        <w:jc w:val="left"/>
                        <w:rPr>
                          <w:rFonts w:ascii="Times New Roman" w:hAnsi="Times New Roman" w:cs="Times New Roman" w:eastAsia="Times New Roman" w:hint="default"/>
                          <w:sz w:val="18"/>
                          <w:szCs w:val="18"/>
                        </w:rPr>
                      </w:pPr>
                      <w:r>
                        <w:rPr>
                          <w:rFonts w:ascii="Times New Roman"/>
                          <w:spacing w:val="-4"/>
                          <w:sz w:val="18"/>
                        </w:rPr>
                        <w:t>64.13%</w:t>
                      </w:r>
                    </w:p>
                  </w:txbxContent>
                </v:textbox>
                <w10:wrap type="none"/>
              </v:shape>
              <v:shape style="position:absolute;left:1814;top:3332;width:8048;height:361" type="#_x0000_t202" filled="false" stroked="false">
                <v:textbox inset="0,0,0,0">
                  <w:txbxContent>
                    <w:p>
                      <w:pPr>
                        <w:tabs>
                          <w:tab w:pos="5611" w:val="left" w:leader="none"/>
                        </w:tabs>
                        <w:spacing w:line="137" w:lineRule="exact" w:before="0"/>
                        <w:ind w:left="0" w:right="0" w:firstLine="0"/>
                        <w:jc w:val="center"/>
                        <w:rPr>
                          <w:rFonts w:ascii="Times New Roman" w:hAnsi="Times New Roman" w:cs="Times New Roman" w:eastAsia="Times New Roman" w:hint="default"/>
                          <w:sz w:val="18"/>
                          <w:szCs w:val="18"/>
                        </w:rPr>
                      </w:pPr>
                      <w:r>
                        <w:rPr>
                          <w:rFonts w:ascii="Times New Roman"/>
                          <w:spacing w:val="-2"/>
                          <w:sz w:val="18"/>
                        </w:rPr>
                        <w:t>8.33%</w:t>
                        <w:tab/>
                      </w:r>
                      <w:r>
                        <w:rPr>
                          <w:rFonts w:ascii="Times New Roman"/>
                          <w:spacing w:val="-2"/>
                          <w:w w:val="105"/>
                          <w:sz w:val="18"/>
                        </w:rPr>
                        <w:t>2.50%</w:t>
                      </w:r>
                      <w:r>
                        <w:rPr>
                          <w:rFonts w:ascii="Times New Roman"/>
                          <w:spacing w:val="-2"/>
                          <w:sz w:val="18"/>
                        </w:rPr>
                      </w:r>
                    </w:p>
                    <w:p>
                      <w:pPr>
                        <w:tabs>
                          <w:tab w:pos="7413" w:val="left" w:leader="none"/>
                        </w:tabs>
                        <w:spacing w:line="224"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吴培龙</w:t>
                        <w:tab/>
                        <w:t>周海燕</w:t>
                      </w:r>
                    </w:p>
                  </w:txbxContent>
                </v:textbox>
                <w10:wrap type="none"/>
              </v:shape>
              <v:shape style="position:absolute;left:2822;top:4109;width:476;height:185" type="#_x0000_t202" filled="false" stroked="false">
                <v:textbox inset="0,0,0,0">
                  <w:txbxContent>
                    <w:p>
                      <w:pPr>
                        <w:spacing w:line="185"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2.50%</w:t>
                      </w:r>
                    </w:p>
                  </w:txbxContent>
                </v:textbox>
                <w10:wrap type="none"/>
              </v:shape>
              <v:shape style="position:absolute;left:8407;top:4109;width:471;height:185" type="#_x0000_t202" filled="false" stroked="false">
                <v:textbox inset="0,0,0,0">
                  <w:txbxContent>
                    <w:p>
                      <w:pPr>
                        <w:spacing w:line="185"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2.50%</w:t>
                      </w:r>
                    </w:p>
                  </w:txbxContent>
                </v:textbox>
                <w10:wrap type="none"/>
              </v:shape>
              <v:shape style="position:absolute;left:1814;top:4261;width:8048;height:212" type="#_x0000_t202" filled="false" stroked="false">
                <v:textbox inset="0,0,0,0">
                  <w:txbxContent>
                    <w:p>
                      <w:pPr>
                        <w:tabs>
                          <w:tab w:pos="7413" w:val="left" w:leader="none"/>
                        </w:tabs>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邹兆云</w:t>
                        <w:tab/>
                        <w:t>潘建忠</w:t>
                      </w:r>
                    </w:p>
                  </w:txbxContent>
                </v:textbox>
                <w10:wrap type="none"/>
              </v:shape>
              <v:shape style="position:absolute;left:2796;top:4887;width:474;height:185" type="#_x0000_t202" filled="false" stroked="false">
                <v:textbox inset="0,0,0,0">
                  <w:txbxContent>
                    <w:p>
                      <w:pPr>
                        <w:spacing w:line="185"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1.44%</w:t>
                      </w:r>
                    </w:p>
                  </w:txbxContent>
                </v:textbox>
                <w10:wrap type="none"/>
              </v:shape>
              <v:shape style="position:absolute;left:5302;top:4887;width:567;height:185" type="#_x0000_t202" filled="false" stroked="false">
                <v:textbox inset="0,0,0,0">
                  <w:txbxContent>
                    <w:p>
                      <w:pPr>
                        <w:spacing w:line="185"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43.28%</w:t>
                      </w:r>
                    </w:p>
                  </w:txbxContent>
                </v:textbox>
                <w10:wrap type="none"/>
              </v:shape>
              <v:shape style="position:absolute;left:8407;top:4887;width:471;height:185" type="#_x0000_t202" filled="false" stroked="false">
                <v:textbox inset="0,0,0,0">
                  <w:txbxContent>
                    <w:p>
                      <w:pPr>
                        <w:spacing w:line="185"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2.08%</w:t>
                      </w:r>
                    </w:p>
                  </w:txbxContent>
                </v:textbox>
                <w10:wrap type="none"/>
              </v:shape>
              <v:shape style="position:absolute;left:1814;top:5039;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龚军飞</w:t>
                      </w:r>
                    </w:p>
                  </w:txbxContent>
                </v:textbox>
                <w10:wrap type="none"/>
              </v:shape>
              <v:shape style="position:absolute;left:2729;top:5665;width:567;height:185" type="#_x0000_t202" filled="false" stroked="false">
                <v:textbox inset="0,0,0,0">
                  <w:txbxContent>
                    <w:p>
                      <w:pPr>
                        <w:spacing w:line="185"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13.98%</w:t>
                      </w:r>
                    </w:p>
                  </w:txbxContent>
                </v:textbox>
                <w10:wrap type="none"/>
              </v:shape>
              <v:shape style="position:absolute;left:8407;top:5665;width:471;height:185" type="#_x0000_t202" filled="false" stroked="false">
                <v:textbox inset="0,0,0,0">
                  <w:txbxContent>
                    <w:p>
                      <w:pPr>
                        <w:spacing w:line="185"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2.08%</w:t>
                      </w:r>
                    </w:p>
                  </w:txbxContent>
                </v:textbox>
                <w10:wrap type="none"/>
              </v:shape>
              <v:shape style="position:absolute;left:1814;top:5802;width:8050;height:226" type="#_x0000_t202" filled="false" stroked="false">
                <v:textbox inset="0,0,0,0">
                  <w:txbxContent>
                    <w:p>
                      <w:pPr>
                        <w:tabs>
                          <w:tab w:pos="424" w:val="left" w:leader="none"/>
                          <w:tab w:pos="1989" w:val="left" w:leader="none"/>
                          <w:tab w:pos="2983" w:val="left" w:leader="none"/>
                          <w:tab w:pos="4190" w:val="left" w:leader="none"/>
                          <w:tab w:pos="5092" w:val="left" w:leader="none"/>
                          <w:tab w:pos="7413" w:val="left" w:leader="none"/>
                          <w:tab w:pos="7838" w:val="left" w:leader="none"/>
                        </w:tabs>
                        <w:spacing w:line="226" w:lineRule="exact" w:before="0"/>
                        <w:ind w:left="0" w:right="0" w:firstLine="0"/>
                        <w:jc w:val="left"/>
                        <w:rPr>
                          <w:rFonts w:ascii="宋体" w:hAnsi="宋体" w:cs="宋体" w:eastAsia="宋体" w:hint="default"/>
                          <w:sz w:val="21"/>
                          <w:szCs w:val="21"/>
                        </w:rPr>
                      </w:pPr>
                      <w:r>
                        <w:rPr>
                          <w:rFonts w:ascii="宋体" w:hAnsi="宋体" w:cs="宋体" w:eastAsia="宋体" w:hint="default"/>
                          <w:position w:val="-2"/>
                          <w:sz w:val="21"/>
                          <w:szCs w:val="21"/>
                        </w:rPr>
                        <w:t>其</w:t>
                        <w:tab/>
                        <w:t>他</w:t>
                        <w:tab/>
                      </w:r>
                      <w:r>
                        <w:rPr>
                          <w:rFonts w:ascii="Times New Roman" w:hAnsi="Times New Roman" w:cs="Times New Roman" w:eastAsia="Times New Roman" w:hint="default"/>
                          <w:spacing w:val="-2"/>
                          <w:sz w:val="18"/>
                          <w:szCs w:val="18"/>
                        </w:rPr>
                        <w:t>14.42%</w:t>
                        <w:tab/>
                      </w:r>
                      <w:r>
                        <w:rPr>
                          <w:rFonts w:ascii="Times New Roman" w:hAnsi="Times New Roman" w:cs="Times New Roman" w:eastAsia="Times New Roman" w:hint="default"/>
                          <w:spacing w:val="-1"/>
                          <w:position w:val="1"/>
                          <w:sz w:val="18"/>
                          <w:szCs w:val="18"/>
                        </w:rPr>
                        <w:t>25.00%</w:t>
                        <w:tab/>
                      </w:r>
                      <w:r>
                        <w:rPr>
                          <w:rFonts w:ascii="Times New Roman" w:hAnsi="Times New Roman" w:cs="Times New Roman" w:eastAsia="Times New Roman" w:hint="default"/>
                          <w:spacing w:val="-1"/>
                          <w:sz w:val="18"/>
                          <w:szCs w:val="18"/>
                        </w:rPr>
                        <w:t>2.88%</w:t>
                        <w:tab/>
                      </w:r>
                      <w:r>
                        <w:rPr>
                          <w:rFonts w:ascii="Times New Roman" w:hAnsi="Times New Roman" w:cs="Times New Roman" w:eastAsia="Times New Roman" w:hint="default"/>
                          <w:spacing w:val="-2"/>
                          <w:sz w:val="18"/>
                          <w:szCs w:val="18"/>
                        </w:rPr>
                        <w:t>14.42%</w:t>
                        <w:tab/>
                      </w:r>
                      <w:r>
                        <w:rPr>
                          <w:rFonts w:ascii="宋体" w:hAnsi="宋体" w:cs="宋体" w:eastAsia="宋体" w:hint="default"/>
                          <w:position w:val="0"/>
                          <w:sz w:val="21"/>
                          <w:szCs w:val="21"/>
                        </w:rPr>
                        <w:t>曹</w:t>
                        <w:tab/>
                        <w:t>薇</w:t>
                      </w:r>
                      <w:r>
                        <w:rPr>
                          <w:rFonts w:ascii="宋体" w:hAnsi="宋体" w:cs="宋体" w:eastAsia="宋体" w:hint="default"/>
                          <w:sz w:val="21"/>
                          <w:szCs w:val="21"/>
                        </w:rPr>
                      </w:r>
                    </w:p>
                  </w:txbxContent>
                </v:textbox>
                <w10:wrap type="none"/>
              </v:shape>
              <v:shape style="position:absolute;left:8407;top:6442;width:565;height:185" type="#_x0000_t202" filled="false" stroked="false">
                <v:textbox inset="0,0,0,0">
                  <w:txbxContent>
                    <w:p>
                      <w:pPr>
                        <w:spacing w:line="185"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10.04%</w:t>
                      </w:r>
                    </w:p>
                  </w:txbxContent>
                </v:textbox>
                <w10:wrap type="none"/>
              </v:shape>
            </v:group>
            <w10:wrap type="none"/>
          </v:group>
        </w:pict>
      </w:r>
      <w:r>
        <w:rPr/>
        <w:pict>
          <v:shape style="position:absolute;margin-left:286.459991pt;margin-top:100.42366pt;width:12.6pt;height:33.7pt;mso-position-horizontal-relative:page;mso-position-vertical-relative:paragraph;z-index:2776"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100"/>
                    </w:rPr>
                    <w:t>吴培服</w:t>
                  </w:r>
                </w:p>
              </w:txbxContent>
            </v:textbox>
            <w10:wrap type="none"/>
          </v:shape>
        </w:pict>
      </w:r>
      <w:r>
        <w:rPr>
          <w:rFonts w:ascii="Times New Roman" w:hAnsi="Times New Roman" w:cs="Times New Roman" w:eastAsia="Times New Roman" w:hint="default"/>
          <w:spacing w:val="-1"/>
        </w:rPr>
        <w:t>1.4</w:t>
        <w:tab/>
      </w:r>
      <w:r>
        <w:rPr>
          <w:spacing w:val="1"/>
        </w:rPr>
        <w:t>公司组织架构</w:t>
      </w:r>
      <w:r>
        <w:rPr>
          <w:w w:val="99"/>
        </w:rPr>
        <w:t> </w:t>
      </w:r>
      <w:r>
        <w:rPr/>
        <w:t>公司内部按经营、管理职能设立职能部门，组织架构如下图：</w:t>
      </w:r>
    </w:p>
    <w:p>
      <w:pPr>
        <w:spacing w:after="0" w:line="297" w:lineRule="auto"/>
        <w:jc w:val="left"/>
        <w:sectPr>
          <w:pgSz w:w="11910" w:h="16840"/>
          <w:pgMar w:header="0" w:footer="1007" w:top="1360" w:bottom="1200" w:left="132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tabs>
          <w:tab w:pos="585" w:val="left" w:leader="none"/>
        </w:tabs>
        <w:spacing w:line="240" w:lineRule="auto" w:before="34"/>
        <w:ind w:left="107" w:right="0"/>
        <w:jc w:val="left"/>
      </w:pPr>
      <w:r>
        <w:rPr>
          <w:rFonts w:ascii="Times New Roman" w:hAnsi="Times New Roman" w:cs="Times New Roman" w:eastAsia="Times New Roman" w:hint="default"/>
          <w:spacing w:val="-1"/>
        </w:rPr>
        <w:t>1.4</w:t>
        <w:tab/>
      </w:r>
      <w:r>
        <w:rPr/>
        <w:t>公司组织架构（续）</w:t>
      </w:r>
    </w:p>
    <w:p>
      <w:pPr>
        <w:spacing w:line="240" w:lineRule="auto" w:before="13"/>
        <w:rPr>
          <w:rFonts w:ascii="宋体" w:hAnsi="宋体" w:cs="宋体" w:eastAsia="宋体" w:hint="default"/>
          <w:sz w:val="6"/>
          <w:szCs w:val="6"/>
        </w:rPr>
      </w:pPr>
    </w:p>
    <w:p>
      <w:pPr>
        <w:spacing w:line="9326" w:lineRule="exact"/>
        <w:ind w:left="873" w:right="0" w:firstLine="0"/>
        <w:rPr>
          <w:rFonts w:ascii="宋体" w:hAnsi="宋体" w:cs="宋体" w:eastAsia="宋体" w:hint="default"/>
          <w:sz w:val="20"/>
          <w:szCs w:val="20"/>
        </w:rPr>
      </w:pPr>
      <w:r>
        <w:rPr>
          <w:rFonts w:ascii="宋体" w:hAnsi="宋体" w:cs="宋体" w:eastAsia="宋体" w:hint="default"/>
          <w:position w:val="-186"/>
          <w:sz w:val="20"/>
          <w:szCs w:val="20"/>
        </w:rPr>
        <w:drawing>
          <wp:inline distT="0" distB="0" distL="0" distR="0">
            <wp:extent cx="5248205" cy="592245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1" cstate="print"/>
                    <a:stretch>
                      <a:fillRect/>
                    </a:stretch>
                  </pic:blipFill>
                  <pic:spPr>
                    <a:xfrm>
                      <a:off x="0" y="0"/>
                      <a:ext cx="5248205" cy="5922454"/>
                    </a:xfrm>
                    <a:prstGeom prst="rect">
                      <a:avLst/>
                    </a:prstGeom>
                  </pic:spPr>
                </pic:pic>
              </a:graphicData>
            </a:graphic>
          </wp:inline>
        </w:drawing>
      </w:r>
      <w:r>
        <w:rPr>
          <w:rFonts w:ascii="宋体" w:hAnsi="宋体" w:cs="宋体" w:eastAsia="宋体" w:hint="default"/>
          <w:position w:val="-186"/>
          <w:sz w:val="20"/>
          <w:szCs w:val="20"/>
        </w:rPr>
      </w:r>
    </w:p>
    <w:p>
      <w:pPr>
        <w:spacing w:after="0" w:line="9326" w:lineRule="exact"/>
        <w:rPr>
          <w:rFonts w:ascii="宋体" w:hAnsi="宋体" w:cs="宋体" w:eastAsia="宋体" w:hint="default"/>
          <w:sz w:val="20"/>
          <w:szCs w:val="20"/>
        </w:rPr>
        <w:sectPr>
          <w:footerReference w:type="default" r:id="rId20"/>
          <w:pgSz w:w="11910" w:h="16840"/>
          <w:pgMar w:footer="1007" w:header="0" w:top="1580" w:bottom="1200" w:left="1320" w:right="1300"/>
          <w:pgNumType w:start="7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5"/>
        <w:tabs>
          <w:tab w:pos="825" w:val="left" w:leader="none"/>
        </w:tabs>
        <w:spacing w:line="240" w:lineRule="auto" w:before="41"/>
        <w:ind w:left="116" w:right="119"/>
        <w:jc w:val="left"/>
        <w:rPr>
          <w:b w:val="0"/>
          <w:bCs w:val="0"/>
        </w:rPr>
      </w:pPr>
      <w:r>
        <w:rPr>
          <w:rFonts w:ascii="Times New Roman" w:hAnsi="Times New Roman" w:cs="Times New Roman" w:eastAsia="Times New Roman" w:hint="default"/>
          <w:w w:val="95"/>
        </w:rPr>
        <w:t>2</w:t>
        <w:tab/>
      </w:r>
      <w:r>
        <w:rPr/>
        <w:t>遵循企业会计准则的声明及财务报表的编制基础</w:t>
      </w:r>
      <w:r>
        <w:rPr>
          <w:b w:val="0"/>
          <w:bCs w:val="0"/>
        </w:rPr>
      </w:r>
    </w:p>
    <w:p>
      <w:pPr>
        <w:pStyle w:val="BodyText"/>
        <w:tabs>
          <w:tab w:pos="825" w:val="left" w:leader="none"/>
        </w:tabs>
        <w:spacing w:line="336" w:lineRule="auto" w:before="111"/>
        <w:ind w:left="825" w:right="119" w:hanging="478"/>
        <w:jc w:val="left"/>
      </w:pPr>
      <w:r>
        <w:rPr>
          <w:rFonts w:ascii="Times New Roman" w:hAnsi="Times New Roman" w:cs="Times New Roman" w:eastAsia="Times New Roman" w:hint="default"/>
          <w:spacing w:val="-1"/>
        </w:rPr>
        <w:t>2.1</w:t>
        <w:tab/>
      </w:r>
      <w:r>
        <w:rPr/>
        <w:t>财务报表的编制基础</w:t>
      </w:r>
      <w:r>
        <w:rPr>
          <w:w w:val="99"/>
        </w:rPr>
        <w:t> </w:t>
      </w:r>
      <w:r>
        <w:rPr>
          <w:spacing w:val="-1"/>
          <w:w w:val="95"/>
        </w:rPr>
        <w:t>本公司以持续经营为基础，根据实际发生的交易和事项，按照《企业会计准则</w:t>
      </w:r>
      <w:r>
        <w:rPr>
          <w:rFonts w:ascii="Times New Roman" w:hAnsi="Times New Roman" w:cs="Times New Roman" w:eastAsia="Times New Roman" w:hint="default"/>
          <w:spacing w:val="-1"/>
          <w:w w:val="95"/>
        </w:rPr>
        <w:t>—</w:t>
      </w:r>
      <w:r>
        <w:rPr>
          <w:spacing w:val="-1"/>
          <w:w w:val="95"/>
        </w:rPr>
        <w:t>基本准则》和其他</w:t>
      </w:r>
      <w:r>
        <w:rPr>
          <w:w w:val="99"/>
        </w:rPr>
        <w:t> </w:t>
      </w:r>
      <w:r>
        <w:rPr/>
        <w:t>各项会计准则的规定进行确认和计量，在此基础上编制财务报表。</w:t>
      </w:r>
    </w:p>
    <w:p>
      <w:pPr>
        <w:pStyle w:val="BodyText"/>
        <w:tabs>
          <w:tab w:pos="825" w:val="left" w:leader="none"/>
        </w:tabs>
        <w:spacing w:line="348" w:lineRule="auto" w:before="46"/>
        <w:ind w:left="825" w:right="119" w:hanging="478"/>
        <w:jc w:val="left"/>
      </w:pPr>
      <w:r>
        <w:rPr>
          <w:rFonts w:ascii="Times New Roman" w:hAnsi="Times New Roman" w:cs="Times New Roman" w:eastAsia="Times New Roman" w:hint="default"/>
          <w:spacing w:val="-1"/>
        </w:rPr>
        <w:t>2.2</w:t>
        <w:tab/>
      </w:r>
      <w:r>
        <w:rPr/>
        <w:t>遵循企业会计准则的声明</w:t>
      </w:r>
      <w:r>
        <w:rPr>
          <w:w w:val="99"/>
        </w:rPr>
        <w:t> </w:t>
      </w:r>
      <w:r>
        <w:rPr>
          <w:spacing w:val="-1"/>
          <w:w w:val="95"/>
        </w:rPr>
        <w:t>本公司所编制的财务报表符合企业会计准则的要求，真实、完整地反映了本公司的财务状况、经营</w:t>
      </w:r>
      <w:r>
        <w:rPr>
          <w:w w:val="99"/>
        </w:rPr>
        <w:t> </w:t>
      </w:r>
      <w:r>
        <w:rPr>
          <w:spacing w:val="-1"/>
          <w:w w:val="95"/>
        </w:rPr>
        <w:t>成果、现金流量和股东权益变动等有关信息，本公司管理层对财务报表的真实性、合法性和完整性</w:t>
      </w:r>
      <w:r>
        <w:rPr>
          <w:w w:val="99"/>
        </w:rPr>
        <w:t> </w:t>
      </w:r>
      <w:r>
        <w:rPr/>
        <w:t>承担责任。</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5"/>
        <w:tabs>
          <w:tab w:pos="825" w:val="left" w:leader="none"/>
        </w:tabs>
        <w:spacing w:line="240" w:lineRule="auto"/>
        <w:ind w:left="116" w:right="119"/>
        <w:jc w:val="left"/>
        <w:rPr>
          <w:b w:val="0"/>
          <w:bCs w:val="0"/>
        </w:rPr>
      </w:pPr>
      <w:r>
        <w:rPr>
          <w:rFonts w:ascii="Times New Roman" w:hAnsi="Times New Roman" w:cs="Times New Roman" w:eastAsia="Times New Roman" w:hint="default"/>
          <w:w w:val="95"/>
          <w:position w:val="4"/>
        </w:rPr>
        <w:t>3</w:t>
        <w:tab/>
      </w:r>
      <w:r>
        <w:rPr/>
        <w:t>重要会计政策和会计估计</w:t>
      </w:r>
      <w:r>
        <w:rPr>
          <w:b w:val="0"/>
          <w:bCs w:val="0"/>
        </w:rPr>
      </w:r>
    </w:p>
    <w:p>
      <w:pPr>
        <w:pStyle w:val="BodyText"/>
        <w:tabs>
          <w:tab w:pos="825" w:val="left" w:leader="none"/>
        </w:tabs>
        <w:spacing w:line="240" w:lineRule="auto" w:before="111"/>
        <w:ind w:left="347" w:right="119"/>
        <w:jc w:val="left"/>
      </w:pPr>
      <w:r>
        <w:rPr>
          <w:rFonts w:ascii="Times New Roman" w:hAnsi="Times New Roman" w:cs="Times New Roman" w:eastAsia="Times New Roman" w:hint="default"/>
          <w:w w:val="95"/>
        </w:rPr>
        <w:t>3.1</w:t>
        <w:tab/>
      </w:r>
      <w:r>
        <w:rPr/>
        <w:t>会计期间</w:t>
      </w:r>
    </w:p>
    <w:p>
      <w:pPr>
        <w:pStyle w:val="BodyText"/>
        <w:spacing w:line="240" w:lineRule="auto" w:before="115"/>
        <w:ind w:left="825" w:right="119"/>
        <w:jc w:val="left"/>
      </w:pPr>
      <w:r>
        <w:rPr/>
        <w:t>会计期间为公历</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w:t>
      </w:r>
    </w:p>
    <w:p>
      <w:pPr>
        <w:pStyle w:val="BodyText"/>
        <w:tabs>
          <w:tab w:pos="825" w:val="left" w:leader="none"/>
        </w:tabs>
        <w:spacing w:line="240" w:lineRule="auto" w:before="115"/>
        <w:ind w:left="347" w:right="119"/>
        <w:jc w:val="left"/>
      </w:pPr>
      <w:r>
        <w:rPr>
          <w:rFonts w:ascii="Times New Roman" w:hAnsi="Times New Roman" w:cs="Times New Roman" w:eastAsia="Times New Roman" w:hint="default"/>
          <w:w w:val="95"/>
        </w:rPr>
        <w:t>3.2</w:t>
        <w:tab/>
      </w:r>
      <w:r>
        <w:rPr/>
        <w:t>记账本位币</w:t>
      </w:r>
    </w:p>
    <w:p>
      <w:pPr>
        <w:pStyle w:val="BodyText"/>
        <w:spacing w:line="240" w:lineRule="auto" w:before="115"/>
        <w:ind w:left="825" w:right="119"/>
        <w:jc w:val="left"/>
      </w:pPr>
      <w:r>
        <w:rPr/>
        <w:t>记账本位币为人民币。</w:t>
      </w:r>
    </w:p>
    <w:p>
      <w:pPr>
        <w:pStyle w:val="BodyText"/>
        <w:tabs>
          <w:tab w:pos="825" w:val="left" w:leader="none"/>
        </w:tabs>
        <w:spacing w:line="240" w:lineRule="auto" w:before="130"/>
        <w:ind w:left="347" w:right="119"/>
        <w:jc w:val="left"/>
      </w:pPr>
      <w:r>
        <w:rPr>
          <w:rFonts w:ascii="Times New Roman" w:hAnsi="Times New Roman" w:cs="Times New Roman" w:eastAsia="Times New Roman" w:hint="default"/>
          <w:spacing w:val="-1"/>
        </w:rPr>
        <w:t>3.3</w:t>
        <w:tab/>
      </w:r>
      <w:r>
        <w:rPr/>
        <w:t>同一控制下和非同一控制下企业合并的会计处理方法</w:t>
      </w:r>
    </w:p>
    <w:p>
      <w:pPr>
        <w:pStyle w:val="BodyText"/>
        <w:spacing w:line="302" w:lineRule="auto" w:before="115"/>
        <w:ind w:left="825" w:right="119"/>
        <w:jc w:val="left"/>
      </w:pPr>
      <w:r>
        <w:rPr>
          <w:rFonts w:ascii="Times New Roman" w:hAnsi="Times New Roman" w:cs="Times New Roman" w:eastAsia="Times New Roman" w:hint="default"/>
        </w:rPr>
        <w:t>3.3.1</w:t>
      </w:r>
      <w:r>
        <w:rPr>
          <w:rFonts w:ascii="Times New Roman" w:hAnsi="Times New Roman" w:cs="Times New Roman" w:eastAsia="Times New Roman" w:hint="default"/>
          <w:spacing w:val="51"/>
        </w:rPr>
        <w:t> </w:t>
      </w:r>
      <w:r>
        <w:rPr/>
        <w:t>同一控制下的企业合并</w:t>
      </w:r>
      <w:r>
        <w:rPr>
          <w:w w:val="99"/>
        </w:rPr>
        <w:t> </w:t>
      </w:r>
      <w:r>
        <w:rPr>
          <w:spacing w:val="-1"/>
          <w:w w:val="95"/>
        </w:rPr>
        <w:t>参与合并的企业在合并前后均受同一方或相同的多方最终控制且该控制并非暂时性的，认定为同一</w:t>
      </w:r>
      <w:r>
        <w:rPr>
          <w:spacing w:val="14"/>
          <w:w w:val="95"/>
        </w:rPr>
        <w:t> </w:t>
      </w:r>
      <w:r>
        <w:rPr>
          <w:spacing w:val="14"/>
          <w:w w:val="95"/>
        </w:rPr>
      </w:r>
      <w:r>
        <w:rPr/>
        <w:t>控制下的企业合并。</w:t>
      </w:r>
      <w:r>
        <w:rPr>
          <w:w w:val="99"/>
        </w:rPr>
        <w:t> </w:t>
      </w:r>
      <w:r>
        <w:rPr>
          <w:spacing w:val="-1"/>
          <w:w w:val="95"/>
        </w:rPr>
        <w:t>合并方以支付现金、转让非现金资产或承担债务方式作为合并对价的，在合并日按照取得被合并方</w:t>
      </w:r>
      <w:r>
        <w:rPr>
          <w:spacing w:val="17"/>
          <w:w w:val="95"/>
        </w:rPr>
        <w:t> </w:t>
      </w:r>
      <w:r>
        <w:rPr>
          <w:spacing w:val="17"/>
          <w:w w:val="95"/>
        </w:rPr>
      </w:r>
      <w:r>
        <w:rPr>
          <w:spacing w:val="-1"/>
          <w:w w:val="95"/>
        </w:rPr>
        <w:t>股东权益账面价值的份额作为长期股权投资的初始投资成本。长期股权投资初始投资成本与支付的</w:t>
      </w:r>
      <w:r>
        <w:rPr>
          <w:spacing w:val="17"/>
          <w:w w:val="95"/>
        </w:rPr>
        <w:t> </w:t>
      </w:r>
      <w:r>
        <w:rPr>
          <w:spacing w:val="17"/>
          <w:w w:val="95"/>
        </w:rPr>
      </w:r>
      <w:r>
        <w:rPr>
          <w:spacing w:val="-1"/>
          <w:w w:val="95"/>
        </w:rPr>
        <w:t>现金、转让的非现金资产以及所承担债务账面价值之间的差额，调整资本公积；资本公积不足冲减</w:t>
      </w:r>
      <w:r>
        <w:rPr>
          <w:spacing w:val="17"/>
          <w:w w:val="95"/>
        </w:rPr>
        <w:t> </w:t>
      </w:r>
      <w:r>
        <w:rPr>
          <w:spacing w:val="17"/>
          <w:w w:val="95"/>
        </w:rPr>
      </w:r>
      <w:r>
        <w:rPr/>
        <w:t>的，调整留存收益。</w:t>
      </w:r>
    </w:p>
    <w:p>
      <w:pPr>
        <w:pStyle w:val="BodyText"/>
        <w:spacing w:line="240" w:lineRule="auto" w:before="45"/>
        <w:ind w:left="825" w:right="119"/>
        <w:jc w:val="left"/>
      </w:pPr>
      <w:r>
        <w:rPr/>
        <w:t>为进行企业合并发生的各项直接相关费用于发生时计入当期损益。</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350" w:lineRule="auto"/>
        <w:ind w:left="825" w:right="111"/>
        <w:jc w:val="left"/>
      </w:pPr>
      <w:r>
        <w:rPr>
          <w:rFonts w:ascii="Times New Roman" w:hAnsi="Times New Roman" w:cs="Times New Roman" w:eastAsia="Times New Roman" w:hint="default"/>
        </w:rPr>
        <w:t>3.3.2</w:t>
      </w:r>
      <w:r>
        <w:rPr>
          <w:rFonts w:ascii="Times New Roman" w:hAnsi="Times New Roman" w:cs="Times New Roman" w:eastAsia="Times New Roman" w:hint="default"/>
          <w:spacing w:val="51"/>
        </w:rPr>
        <w:t> </w:t>
      </w:r>
      <w:r>
        <w:rPr/>
        <w:t>非同一控制下的企业合并</w:t>
      </w:r>
      <w:r>
        <w:rPr>
          <w:w w:val="99"/>
        </w:rPr>
        <w:t> </w:t>
      </w:r>
      <w:r>
        <w:rPr>
          <w:spacing w:val="3"/>
        </w:rPr>
        <w:t>参与合并的各方在合并前后不受同一方或相同的多方最终控制的，认定为非同一控制下的企业合</w:t>
      </w:r>
      <w:r>
        <w:rPr>
          <w:w w:val="99"/>
        </w:rPr>
        <w:t> </w:t>
      </w:r>
      <w:r>
        <w:rPr/>
        <w:t>并。</w:t>
      </w:r>
      <w:r>
        <w:rPr>
          <w:w w:val="99"/>
        </w:rPr>
        <w:t> </w:t>
      </w:r>
      <w:r>
        <w:rPr>
          <w:spacing w:val="-1"/>
          <w:w w:val="95"/>
        </w:rPr>
        <w:t>购买方通过一次交换交易实现的企业合并，合并成本为购买方在购买日为取得对被购买方的控制权</w:t>
      </w:r>
      <w:r>
        <w:rPr>
          <w:spacing w:val="17"/>
          <w:w w:val="95"/>
        </w:rPr>
        <w:t> </w:t>
      </w:r>
      <w:r>
        <w:rPr>
          <w:spacing w:val="17"/>
          <w:w w:val="95"/>
        </w:rPr>
      </w:r>
      <w:r>
        <w:rPr>
          <w:spacing w:val="-1"/>
          <w:w w:val="95"/>
        </w:rPr>
        <w:t>而付出的资产、发生或承担的负债以及发行的权益性证券的公允价值。通过多次交换交易分步实现</w:t>
      </w:r>
      <w:r>
        <w:rPr>
          <w:spacing w:val="17"/>
          <w:w w:val="95"/>
        </w:rPr>
        <w:t> </w:t>
      </w:r>
      <w:r>
        <w:rPr>
          <w:spacing w:val="17"/>
          <w:w w:val="95"/>
        </w:rPr>
      </w:r>
      <w:r>
        <w:rPr>
          <w:spacing w:val="-1"/>
          <w:w w:val="95"/>
        </w:rPr>
        <w:t>的企业合并，合并成本为每一单项交易成本之和。购买方为企业合并发生的审计、法律服务、评估</w:t>
      </w:r>
      <w:r>
        <w:rPr>
          <w:spacing w:val="17"/>
          <w:w w:val="95"/>
        </w:rPr>
        <w:t> </w:t>
      </w:r>
      <w:r>
        <w:rPr>
          <w:spacing w:val="17"/>
          <w:w w:val="95"/>
        </w:rPr>
      </w:r>
      <w:r>
        <w:rPr>
          <w:spacing w:val="-1"/>
          <w:w w:val="95"/>
        </w:rPr>
        <w:t>咨询等中介费用以及其他相关管理费用，于发生时计入当期损益；购买方作为合并对价发行的权益</w:t>
      </w:r>
      <w:r>
        <w:rPr>
          <w:spacing w:val="17"/>
          <w:w w:val="95"/>
        </w:rPr>
        <w:t> </w:t>
      </w:r>
      <w:r>
        <w:rPr>
          <w:spacing w:val="17"/>
          <w:w w:val="95"/>
        </w:rPr>
      </w:r>
      <w:r>
        <w:rPr/>
        <w:t>性证券或债务性证券的交易费用，计入权益性证券或债务性证券的初始确认金额。</w:t>
      </w:r>
    </w:p>
    <w:p>
      <w:pPr>
        <w:spacing w:after="0" w:line="350" w:lineRule="auto"/>
        <w:jc w:val="left"/>
        <w:sectPr>
          <w:pgSz w:w="11910" w:h="16840"/>
          <w:pgMar w:header="0" w:footer="1007" w:top="1580" w:bottom="1200" w:left="1080" w:right="920"/>
        </w:sectPr>
      </w:pPr>
    </w:p>
    <w:p>
      <w:pPr>
        <w:pStyle w:val="BodyText"/>
        <w:spacing w:line="355" w:lineRule="auto" w:before="12"/>
        <w:ind w:left="585" w:right="116"/>
        <w:jc w:val="both"/>
      </w:pPr>
      <w:r>
        <w:rPr>
          <w:spacing w:val="-1"/>
          <w:w w:val="95"/>
        </w:rPr>
        <w:t>购买方的合并成本和购买方在合并中取得的可辨认净资产按购买日的公允价值计量。合并成本大于</w:t>
      </w:r>
      <w:r>
        <w:rPr>
          <w:spacing w:val="16"/>
          <w:w w:val="95"/>
        </w:rPr>
        <w:t> </w:t>
      </w:r>
      <w:r>
        <w:rPr>
          <w:spacing w:val="16"/>
          <w:w w:val="95"/>
        </w:rPr>
      </w:r>
      <w:r>
        <w:rPr>
          <w:spacing w:val="-1"/>
          <w:w w:val="95"/>
        </w:rPr>
        <w:t>合并中取得的被购买方于购买日可辨认净资产公允价值份额的差额，确认为商誉；合并成本小于合</w:t>
      </w:r>
      <w:r>
        <w:rPr>
          <w:spacing w:val="15"/>
          <w:w w:val="95"/>
        </w:rPr>
        <w:t> </w:t>
      </w:r>
      <w:r>
        <w:rPr>
          <w:spacing w:val="15"/>
          <w:w w:val="95"/>
        </w:rPr>
      </w:r>
      <w:r>
        <w:rPr/>
        <w:t>并中取得的被购买方可辨认净资产公允价值份额的差额，计入当期损益。</w:t>
      </w:r>
    </w:p>
    <w:p>
      <w:pPr>
        <w:pStyle w:val="BodyText"/>
        <w:tabs>
          <w:tab w:pos="585" w:val="left" w:leader="none"/>
        </w:tabs>
        <w:spacing w:line="336" w:lineRule="auto" w:before="30"/>
        <w:ind w:left="585" w:right="4669" w:hanging="478"/>
        <w:jc w:val="left"/>
      </w:pPr>
      <w:r>
        <w:rPr>
          <w:rFonts w:ascii="Times New Roman" w:hAnsi="Times New Roman" w:cs="Times New Roman" w:eastAsia="Times New Roman" w:hint="default"/>
          <w:spacing w:val="-1"/>
        </w:rPr>
        <w:t>3.4</w:t>
        <w:tab/>
      </w:r>
      <w:r>
        <w:rPr/>
        <w:t>合并财务报表的编制方法</w:t>
      </w:r>
      <w:r>
        <w:rPr>
          <w:w w:val="99"/>
        </w:rPr>
        <w:t> </w:t>
      </w:r>
      <w:r>
        <w:rPr/>
        <w:t>合并财务报表的合并范围包括本公司及子公司。</w:t>
      </w:r>
    </w:p>
    <w:p>
      <w:pPr>
        <w:pStyle w:val="BodyText"/>
        <w:spacing w:line="355" w:lineRule="auto" w:before="46"/>
        <w:ind w:left="585" w:right="0"/>
        <w:jc w:val="left"/>
      </w:pPr>
      <w:r>
        <w:rPr>
          <w:w w:val="95"/>
        </w:rPr>
        <w:t>从取得子公司实际控制权之日起，本公司开始将其予以合并；从丧失实际控制权之日起停止合并。</w:t>
      </w:r>
      <w:r>
        <w:rPr>
          <w:spacing w:val="72"/>
          <w:w w:val="95"/>
        </w:rPr>
        <w:t> </w:t>
      </w:r>
      <w:r>
        <w:rPr>
          <w:spacing w:val="72"/>
          <w:w w:val="95"/>
        </w:rPr>
      </w:r>
      <w:r>
        <w:rPr>
          <w:spacing w:val="-1"/>
          <w:w w:val="95"/>
        </w:rPr>
        <w:t>公司间所有重大往来余额、交易及未实现利润在合并财务报表编制时予以抵销。子公司的股东权益</w:t>
      </w:r>
      <w:r>
        <w:rPr>
          <w:spacing w:val="17"/>
          <w:w w:val="95"/>
        </w:rPr>
        <w:t> </w:t>
      </w:r>
      <w:r>
        <w:rPr>
          <w:spacing w:val="17"/>
          <w:w w:val="95"/>
        </w:rPr>
      </w:r>
      <w:r>
        <w:rPr>
          <w:spacing w:val="-1"/>
          <w:w w:val="95"/>
        </w:rPr>
        <w:t>中不属于母公司所拥有的部分作为少数股东权益在合并资产负债表中股东权益项下单独列示；子公</w:t>
      </w:r>
      <w:r>
        <w:rPr>
          <w:spacing w:val="16"/>
          <w:w w:val="95"/>
        </w:rPr>
        <w:t> </w:t>
      </w:r>
      <w:r>
        <w:rPr>
          <w:spacing w:val="16"/>
          <w:w w:val="95"/>
        </w:rPr>
      </w:r>
      <w:r>
        <w:rPr/>
        <w:t>司净利润中不属于母公司所拥有的部分作为少数股东损益在合并利润表中净利润项下单独列示。</w:t>
      </w:r>
      <w:r>
        <w:rPr>
          <w:w w:val="99"/>
        </w:rPr>
        <w:t> </w:t>
      </w:r>
      <w:r>
        <w:rPr>
          <w:spacing w:val="-1"/>
          <w:w w:val="95"/>
        </w:rPr>
        <w:t>子公司与本公司采用的会计政策或会计期间不一致的，在编制合并财务报表时，按照本公司的会计</w:t>
      </w:r>
      <w:r>
        <w:rPr>
          <w:spacing w:val="17"/>
          <w:w w:val="95"/>
        </w:rPr>
        <w:t> </w:t>
      </w:r>
      <w:r>
        <w:rPr>
          <w:spacing w:val="17"/>
          <w:w w:val="95"/>
        </w:rPr>
      </w:r>
      <w:r>
        <w:rPr/>
        <w:t>政策或会计期间对子公司财务报表进行必要的调整。</w:t>
      </w:r>
      <w:r>
        <w:rPr>
          <w:w w:val="99"/>
        </w:rPr>
        <w:t> </w:t>
      </w:r>
      <w:r>
        <w:rPr>
          <w:spacing w:val="-1"/>
          <w:w w:val="95"/>
        </w:rPr>
        <w:t>对于因非同一控制下企业合并取得的子公司，在编制合并财务报表时，以购买日可辨认净资产公允</w:t>
      </w:r>
      <w:r>
        <w:rPr>
          <w:spacing w:val="17"/>
          <w:w w:val="95"/>
        </w:rPr>
        <w:t> </w:t>
      </w:r>
      <w:r>
        <w:rPr>
          <w:spacing w:val="17"/>
          <w:w w:val="95"/>
        </w:rPr>
      </w:r>
      <w:r>
        <w:rPr>
          <w:spacing w:val="-1"/>
          <w:w w:val="95"/>
        </w:rPr>
        <w:t>价值为基础对其个别财务报表进行调整；对于因同一控制下企业合并取得的子公司，在编制合并财</w:t>
      </w:r>
      <w:r>
        <w:rPr>
          <w:spacing w:val="17"/>
          <w:w w:val="95"/>
        </w:rPr>
        <w:t> </w:t>
      </w:r>
      <w:r>
        <w:rPr>
          <w:spacing w:val="17"/>
          <w:w w:val="95"/>
        </w:rPr>
      </w:r>
      <w:r>
        <w:rPr>
          <w:spacing w:val="-1"/>
          <w:w w:val="95"/>
        </w:rPr>
        <w:t>务报表时，视同该企业合并于报告期最早期间的期初已经发生，从报告期最早期间的期初起将其资</w:t>
      </w:r>
      <w:r>
        <w:rPr>
          <w:spacing w:val="15"/>
          <w:w w:val="95"/>
        </w:rPr>
        <w:t> </w:t>
      </w:r>
      <w:r>
        <w:rPr>
          <w:spacing w:val="15"/>
          <w:w w:val="95"/>
        </w:rPr>
      </w:r>
      <w:r>
        <w:rPr>
          <w:spacing w:val="-1"/>
          <w:w w:val="95"/>
        </w:rPr>
        <w:t>产、负债、经营成果和现金流量纳入合并财务报表，且其合并日前实现的净利润在合并利润表中单</w:t>
      </w:r>
      <w:r>
        <w:rPr>
          <w:spacing w:val="17"/>
          <w:w w:val="95"/>
        </w:rPr>
        <w:t> </w:t>
      </w:r>
      <w:r>
        <w:rPr>
          <w:spacing w:val="17"/>
          <w:w w:val="95"/>
        </w:rPr>
      </w:r>
      <w:r>
        <w:rPr/>
        <w:t>列项目反映。</w:t>
      </w:r>
    </w:p>
    <w:p>
      <w:pPr>
        <w:spacing w:line="240" w:lineRule="auto" w:before="0"/>
        <w:rPr>
          <w:rFonts w:ascii="宋体" w:hAnsi="宋体" w:cs="宋体" w:eastAsia="宋体" w:hint="default"/>
          <w:sz w:val="20"/>
          <w:szCs w:val="20"/>
        </w:rPr>
      </w:pPr>
    </w:p>
    <w:p>
      <w:pPr>
        <w:pStyle w:val="BodyText"/>
        <w:tabs>
          <w:tab w:pos="585" w:val="left" w:leader="none"/>
        </w:tabs>
        <w:spacing w:line="345" w:lineRule="auto" w:before="174"/>
        <w:ind w:left="585" w:right="111" w:hanging="478"/>
        <w:jc w:val="left"/>
      </w:pPr>
      <w:r>
        <w:rPr>
          <w:rFonts w:ascii="Times New Roman" w:hAnsi="Times New Roman" w:cs="Times New Roman" w:eastAsia="Times New Roman" w:hint="default"/>
          <w:spacing w:val="-1"/>
        </w:rPr>
        <w:t>3.5</w:t>
        <w:tab/>
      </w:r>
      <w:r>
        <w:rPr/>
        <w:t>现金及现金等价物的确定标准</w:t>
      </w:r>
      <w:r>
        <w:rPr>
          <w:w w:val="99"/>
        </w:rPr>
        <w:t> </w:t>
      </w:r>
      <w:r>
        <w:rPr>
          <w:spacing w:val="3"/>
        </w:rPr>
        <w:t>列示于现金流量表中的现金是指库存现金及可随时用于支付的存款，现金等价物是指持有的期限</w:t>
      </w:r>
      <w:r>
        <w:rPr>
          <w:w w:val="99"/>
        </w:rPr>
        <w:t> </w:t>
      </w:r>
      <w:r>
        <w:rPr/>
        <w:t>短、流动性强、易于转换为已知金额现金及价值变动风险很小的投资。</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tabs>
          <w:tab w:pos="585" w:val="left" w:leader="none"/>
        </w:tabs>
        <w:spacing w:line="240" w:lineRule="auto"/>
        <w:ind w:left="107" w:right="0"/>
        <w:jc w:val="left"/>
      </w:pPr>
      <w:r>
        <w:rPr>
          <w:rFonts w:ascii="Times New Roman" w:hAnsi="Times New Roman" w:cs="Times New Roman" w:eastAsia="Times New Roman" w:hint="default"/>
          <w:spacing w:val="-1"/>
        </w:rPr>
        <w:t>3.6</w:t>
        <w:tab/>
      </w:r>
      <w:r>
        <w:rPr/>
        <w:t>外币业务和外币报表折算</w:t>
      </w:r>
    </w:p>
    <w:p>
      <w:pPr>
        <w:pStyle w:val="BodyText"/>
        <w:spacing w:line="336" w:lineRule="auto" w:before="115"/>
        <w:ind w:left="585" w:right="2971"/>
        <w:jc w:val="left"/>
      </w:pPr>
      <w:r>
        <w:rPr>
          <w:rFonts w:ascii="Times New Roman" w:hAnsi="Times New Roman" w:cs="Times New Roman" w:eastAsia="Times New Roman" w:hint="default"/>
        </w:rPr>
        <w:t>3.6.1</w:t>
      </w:r>
      <w:r>
        <w:rPr>
          <w:rFonts w:ascii="Times New Roman" w:hAnsi="Times New Roman" w:cs="Times New Roman" w:eastAsia="Times New Roman" w:hint="default"/>
          <w:spacing w:val="51"/>
        </w:rPr>
        <w:t> </w:t>
      </w:r>
      <w:r>
        <w:rPr/>
        <w:t>外币业务</w:t>
      </w:r>
      <w:r>
        <w:rPr>
          <w:w w:val="99"/>
        </w:rPr>
        <w:t> </w:t>
      </w:r>
      <w:r>
        <w:rPr/>
        <w:t>外币业务按业务发生日的即期汇率将外币金额折算为人民币入账。</w:t>
      </w:r>
    </w:p>
    <w:p>
      <w:pPr>
        <w:pStyle w:val="BodyText"/>
        <w:spacing w:line="355" w:lineRule="auto" w:before="46"/>
        <w:ind w:left="585" w:right="116"/>
        <w:jc w:val="both"/>
      </w:pPr>
      <w:r>
        <w:rPr>
          <w:spacing w:val="-1"/>
          <w:w w:val="95"/>
        </w:rPr>
        <w:t>于资产负债表日，外币货币性项目采用资产负债表日的即期汇率折算为人民币，所产生的折算差额</w:t>
      </w:r>
      <w:r>
        <w:rPr>
          <w:spacing w:val="17"/>
          <w:w w:val="95"/>
        </w:rPr>
        <w:t> </w:t>
      </w:r>
      <w:r>
        <w:rPr>
          <w:spacing w:val="17"/>
          <w:w w:val="95"/>
        </w:rPr>
      </w:r>
      <w:r>
        <w:rPr>
          <w:spacing w:val="3"/>
        </w:rPr>
        <w:t>除了为购建或生产符合资本化条件的资产而借入的外币借款产生的汇兑差额按资本化的原则处理</w:t>
      </w:r>
      <w:r>
        <w:rPr>
          <w:w w:val="99"/>
        </w:rPr>
        <w:t> </w:t>
      </w:r>
      <w:r>
        <w:rPr>
          <w:spacing w:val="-1"/>
          <w:w w:val="95"/>
        </w:rPr>
        <w:t>外，直接计入当期损益。以历史成本计量的外币非货币性项目，于资产负债表日采用交易发生日的</w:t>
      </w:r>
      <w:r>
        <w:rPr>
          <w:spacing w:val="15"/>
          <w:w w:val="95"/>
        </w:rPr>
        <w:t> </w:t>
      </w:r>
      <w:r>
        <w:rPr>
          <w:spacing w:val="15"/>
          <w:w w:val="95"/>
        </w:rPr>
      </w:r>
      <w:r>
        <w:rPr/>
        <w:t>即期汇率折算。</w:t>
      </w:r>
    </w:p>
    <w:p>
      <w:pPr>
        <w:spacing w:line="240" w:lineRule="auto" w:before="0"/>
        <w:rPr>
          <w:rFonts w:ascii="宋体" w:hAnsi="宋体" w:cs="宋体" w:eastAsia="宋体" w:hint="default"/>
          <w:sz w:val="20"/>
          <w:szCs w:val="20"/>
        </w:rPr>
      </w:pPr>
    </w:p>
    <w:p>
      <w:pPr>
        <w:pStyle w:val="BodyText"/>
        <w:spacing w:line="350" w:lineRule="auto" w:before="174"/>
        <w:ind w:left="585" w:right="0"/>
        <w:jc w:val="left"/>
      </w:pPr>
      <w:r>
        <w:rPr>
          <w:rFonts w:ascii="Times New Roman" w:hAnsi="Times New Roman" w:cs="Times New Roman" w:eastAsia="Times New Roman" w:hint="default"/>
        </w:rPr>
        <w:t>3.6.2</w:t>
      </w:r>
      <w:r>
        <w:rPr>
          <w:rFonts w:ascii="Times New Roman" w:hAnsi="Times New Roman" w:cs="Times New Roman" w:eastAsia="Times New Roman" w:hint="default"/>
          <w:spacing w:val="51"/>
        </w:rPr>
        <w:t> </w:t>
      </w:r>
      <w:r>
        <w:rPr/>
        <w:t>外币财务报表的折算</w:t>
      </w:r>
      <w:r>
        <w:rPr>
          <w:w w:val="99"/>
        </w:rPr>
        <w:t> </w:t>
      </w:r>
      <w:r>
        <w:rPr>
          <w:spacing w:val="-1"/>
          <w:w w:val="95"/>
        </w:rPr>
        <w:t>以非记账本位币编制的资产负债表中的资产和负债项目，采用资产负债表日的即期汇率折算成记账</w:t>
      </w:r>
      <w:r>
        <w:rPr>
          <w:spacing w:val="17"/>
          <w:w w:val="95"/>
        </w:rPr>
        <w:t> </w:t>
      </w:r>
      <w:r>
        <w:rPr>
          <w:spacing w:val="17"/>
          <w:w w:val="95"/>
        </w:rPr>
      </w:r>
      <w:r>
        <w:rPr>
          <w:spacing w:val="-1"/>
          <w:w w:val="95"/>
        </w:rPr>
        <w:t>本位币，股东权益中除未分配利润项目外，其他项目采用发生时的即期汇率折算。以非记账本位币</w:t>
      </w:r>
      <w:r>
        <w:rPr>
          <w:spacing w:val="14"/>
          <w:w w:val="95"/>
        </w:rPr>
        <w:t> </w:t>
      </w:r>
      <w:r>
        <w:rPr>
          <w:spacing w:val="14"/>
          <w:w w:val="95"/>
        </w:rPr>
      </w:r>
      <w:r>
        <w:rPr>
          <w:spacing w:val="-1"/>
          <w:w w:val="95"/>
        </w:rPr>
        <w:t>编制的利润表中的收入与费用项目，采用交易发生日的即期汇率折算成记账本位币。上述折算产生</w:t>
      </w:r>
      <w:r>
        <w:rPr>
          <w:spacing w:val="17"/>
          <w:w w:val="95"/>
        </w:rPr>
        <w:t> </w:t>
      </w:r>
      <w:r>
        <w:rPr>
          <w:spacing w:val="17"/>
          <w:w w:val="95"/>
        </w:rPr>
      </w:r>
      <w:r>
        <w:rPr>
          <w:spacing w:val="-1"/>
          <w:w w:val="95"/>
        </w:rPr>
        <w:t>的外币报表折算差额，在股东权益中以单独项目列示。以非记账本位币编制的现金流量表中各项目</w:t>
      </w:r>
      <w:r>
        <w:rPr>
          <w:spacing w:val="-1"/>
        </w:rPr>
      </w:r>
    </w:p>
    <w:p>
      <w:pPr>
        <w:spacing w:after="0" w:line="350" w:lineRule="auto"/>
        <w:jc w:val="left"/>
        <w:sectPr>
          <w:pgSz w:w="11910" w:h="16840"/>
          <w:pgMar w:header="0" w:footer="1007" w:top="1440" w:bottom="1200" w:left="1320" w:right="920"/>
        </w:sectPr>
      </w:pPr>
    </w:p>
    <w:p>
      <w:pPr>
        <w:pStyle w:val="BodyText"/>
        <w:spacing w:line="355" w:lineRule="auto" w:before="12"/>
        <w:ind w:left="585" w:right="155"/>
        <w:jc w:val="left"/>
      </w:pPr>
      <w:r>
        <w:rPr>
          <w:spacing w:val="-1"/>
          <w:w w:val="95"/>
        </w:rPr>
        <w:t>的现金流量采用现金流量发生日的即期汇率折算成记账本位币。汇率变动对现金的影响额，在现金</w:t>
      </w:r>
      <w:r>
        <w:rPr>
          <w:spacing w:val="15"/>
          <w:w w:val="95"/>
        </w:rPr>
        <w:t> </w:t>
      </w:r>
      <w:r>
        <w:rPr>
          <w:spacing w:val="15"/>
          <w:w w:val="95"/>
        </w:rPr>
      </w:r>
      <w:r>
        <w:rPr/>
        <w:t>流量表中单独列示。</w:t>
      </w:r>
    </w:p>
    <w:p>
      <w:pPr>
        <w:pStyle w:val="BodyText"/>
        <w:tabs>
          <w:tab w:pos="585" w:val="left" w:leader="none"/>
        </w:tabs>
        <w:spacing w:line="240" w:lineRule="auto" w:before="30"/>
        <w:ind w:left="107" w:right="155"/>
        <w:jc w:val="left"/>
      </w:pPr>
      <w:r>
        <w:rPr>
          <w:rFonts w:ascii="Times New Roman" w:hAnsi="Times New Roman" w:cs="Times New Roman" w:eastAsia="Times New Roman" w:hint="default"/>
          <w:spacing w:val="-1"/>
        </w:rPr>
        <w:t>3.7</w:t>
        <w:tab/>
      </w:r>
      <w:r>
        <w:rPr>
          <w:spacing w:val="1"/>
        </w:rPr>
        <w:t>金融工具</w:t>
      </w:r>
    </w:p>
    <w:p>
      <w:pPr>
        <w:pStyle w:val="BodyText"/>
        <w:spacing w:line="345" w:lineRule="auto" w:before="115"/>
        <w:ind w:left="585" w:right="2741"/>
        <w:jc w:val="left"/>
      </w:pPr>
      <w:r>
        <w:rPr>
          <w:rFonts w:ascii="Times New Roman" w:hAnsi="Times New Roman" w:cs="Times New Roman" w:eastAsia="Times New Roman" w:hint="default"/>
        </w:rPr>
        <w:t>3.7.1</w:t>
      </w:r>
      <w:r>
        <w:rPr>
          <w:rFonts w:ascii="Times New Roman" w:hAnsi="Times New Roman" w:cs="Times New Roman" w:eastAsia="Times New Roman" w:hint="default"/>
          <w:spacing w:val="51"/>
        </w:rPr>
        <w:t> </w:t>
      </w:r>
      <w:r>
        <w:rPr/>
        <w:t>金融工具的确认和终止确认</w:t>
      </w:r>
      <w:r>
        <w:rPr>
          <w:w w:val="99"/>
        </w:rPr>
        <w:t> </w:t>
      </w:r>
      <w:r>
        <w:rPr/>
        <w:t>本公司于成为金融工具合同的一方时确认一项金融资产或金融负债。</w:t>
      </w:r>
      <w:r>
        <w:rPr>
          <w:w w:val="99"/>
        </w:rPr>
        <w:t> </w:t>
      </w:r>
      <w:r>
        <w:rPr/>
        <w:t>金融资产满足下列条件之一的，终止确认：</w:t>
      </w:r>
    </w:p>
    <w:p>
      <w:pPr>
        <w:pStyle w:val="BodyText"/>
        <w:spacing w:line="240" w:lineRule="auto" w:before="38"/>
        <w:ind w:left="585" w:right="155"/>
        <w:jc w:val="left"/>
      </w:pPr>
      <w:r>
        <w:rPr/>
        <w:t>（</w:t>
      </w:r>
      <w:r>
        <w:rPr>
          <w:rFonts w:ascii="Times New Roman" w:hAnsi="Times New Roman" w:cs="Times New Roman" w:eastAsia="Times New Roman" w:hint="default"/>
        </w:rPr>
        <w:t>1</w:t>
      </w:r>
      <w:r>
        <w:rPr/>
        <w:t>）收取该金融资产现金流量的合同权利终止；</w:t>
      </w:r>
    </w:p>
    <w:p>
      <w:pPr>
        <w:pStyle w:val="BodyText"/>
        <w:spacing w:line="336" w:lineRule="auto" w:before="115"/>
        <w:ind w:left="585" w:right="155"/>
        <w:jc w:val="left"/>
      </w:pPr>
      <w:r>
        <w:rPr/>
        <w:t>（</w:t>
      </w:r>
      <w:r>
        <w:rPr>
          <w:rFonts w:ascii="Times New Roman" w:hAnsi="Times New Roman" w:cs="Times New Roman" w:eastAsia="Times New Roman" w:hint="default"/>
        </w:rPr>
        <w:t>2</w:t>
      </w:r>
      <w:r>
        <w:rPr/>
        <w:t>）该金融资产已转移，且符合《企业会计准则第</w:t>
      </w:r>
      <w:r>
        <w:rPr>
          <w:spacing w:val="-28"/>
        </w:rPr>
        <w:t> </w:t>
      </w:r>
      <w:r>
        <w:rPr>
          <w:rFonts w:ascii="Times New Roman" w:hAnsi="Times New Roman" w:cs="Times New Roman" w:eastAsia="Times New Roman" w:hint="default"/>
        </w:rPr>
        <w:t>23</w:t>
      </w:r>
      <w:r>
        <w:rPr>
          <w:rFonts w:ascii="Times New Roman" w:hAnsi="Times New Roman" w:cs="Times New Roman" w:eastAsia="Times New Roman" w:hint="default"/>
          <w:spacing w:val="12"/>
        </w:rPr>
        <w:t> </w:t>
      </w:r>
      <w:r>
        <w:rPr/>
        <w:t>号－金融资产转移》规定的金融资产终止</w:t>
      </w:r>
      <w:r>
        <w:rPr>
          <w:spacing w:val="-100"/>
        </w:rPr>
        <w:t> </w:t>
      </w:r>
      <w:r>
        <w:rPr>
          <w:spacing w:val="-100"/>
        </w:rPr>
      </w:r>
      <w:r>
        <w:rPr/>
        <w:t>确认条件。</w:t>
      </w:r>
    </w:p>
    <w:p>
      <w:pPr>
        <w:pStyle w:val="BodyText"/>
        <w:spacing w:line="240" w:lineRule="auto" w:before="46"/>
        <w:ind w:left="585" w:right="155"/>
        <w:jc w:val="left"/>
      </w:pPr>
      <w:r>
        <w:rPr/>
        <w:t>金融负债的现时义务全部或部分已经解除的，终止确认该金融负债或其一部分。</w:t>
      </w:r>
    </w:p>
    <w:p>
      <w:pPr>
        <w:pStyle w:val="BodyText"/>
        <w:spacing w:line="348" w:lineRule="auto" w:before="130"/>
        <w:ind w:left="585" w:right="155"/>
        <w:jc w:val="left"/>
      </w:pPr>
      <w:r>
        <w:rPr>
          <w:rFonts w:ascii="Times New Roman" w:hAnsi="Times New Roman" w:cs="Times New Roman" w:eastAsia="Times New Roman" w:hint="default"/>
        </w:rPr>
        <w:t>3.7.2</w:t>
      </w:r>
      <w:r>
        <w:rPr>
          <w:rFonts w:ascii="Times New Roman" w:hAnsi="Times New Roman" w:cs="Times New Roman" w:eastAsia="Times New Roman" w:hint="default"/>
          <w:spacing w:val="-2"/>
        </w:rPr>
        <w:t> </w:t>
      </w:r>
      <w:r>
        <w:rPr/>
        <w:t>金融资产的分类</w:t>
      </w:r>
      <w:r>
        <w:rPr>
          <w:w w:val="99"/>
        </w:rPr>
        <w:t> </w:t>
      </w:r>
      <w:r>
        <w:rPr/>
        <w:t>金融资产于初始确认时分类为：以公允价值计量且其变动计入当期损益的金融资产、应收款项、</w:t>
      </w:r>
      <w:r>
        <w:rPr>
          <w:spacing w:val="-74"/>
        </w:rPr>
        <w:t> </w:t>
      </w:r>
      <w:r>
        <w:rPr>
          <w:spacing w:val="-74"/>
        </w:rPr>
      </w:r>
      <w:r>
        <w:rPr/>
        <w:t>可供出售金融资产和持有至到期投资。金融资产的分类取决于本公司对金融资产的持有意图和持</w:t>
      </w:r>
      <w:r>
        <w:rPr>
          <w:spacing w:val="-74"/>
        </w:rPr>
        <w:t> </w:t>
      </w:r>
      <w:r>
        <w:rPr>
          <w:spacing w:val="-74"/>
        </w:rPr>
      </w:r>
      <w:r>
        <w:rPr/>
        <w:t>有能力。</w:t>
      </w:r>
    </w:p>
    <w:p>
      <w:pPr>
        <w:pStyle w:val="BodyText"/>
        <w:spacing w:line="345" w:lineRule="auto" w:before="36"/>
        <w:ind w:left="585" w:right="15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以公允价值计量且其变动计入当期损益的金融资产</w:t>
      </w:r>
      <w:r>
        <w:rPr>
          <w:w w:val="99"/>
        </w:rPr>
        <w:t> </w:t>
      </w:r>
      <w:r>
        <w:rPr/>
        <w:t>以公允价值计量且其变动计入当期损益的金融资产包括持有目的为短期内出售的金融资产，该资</w:t>
      </w:r>
      <w:r>
        <w:rPr>
          <w:spacing w:val="-74"/>
        </w:rPr>
        <w:t> </w:t>
      </w:r>
      <w:r>
        <w:rPr>
          <w:spacing w:val="-74"/>
        </w:rPr>
      </w:r>
      <w:r>
        <w:rPr/>
        <w:t>产在资产负债表中以交易性金融资产列示。</w:t>
      </w:r>
    </w:p>
    <w:p>
      <w:pPr>
        <w:pStyle w:val="BodyText"/>
        <w:spacing w:line="345" w:lineRule="auto" w:before="38"/>
        <w:ind w:left="585" w:right="15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应收款项</w:t>
      </w:r>
      <w:r>
        <w:rPr>
          <w:w w:val="99"/>
        </w:rPr>
        <w:t> </w:t>
      </w:r>
      <w:r>
        <w:rPr>
          <w:w w:val="95"/>
        </w:rPr>
        <w:t>应收款项是指在活跃市场中没有报价、回收金额固定或可确定的非衍生金融资产，包括应收账款、</w:t>
      </w:r>
      <w:r>
        <w:rPr>
          <w:spacing w:val="4"/>
          <w:w w:val="95"/>
        </w:rPr>
        <w:t> </w:t>
      </w:r>
      <w:r>
        <w:rPr>
          <w:spacing w:val="4"/>
          <w:w w:val="95"/>
        </w:rPr>
      </w:r>
      <w:r>
        <w:rPr/>
        <w:t>其他应收款和长期应收款等。</w:t>
      </w:r>
    </w:p>
    <w:p>
      <w:pPr>
        <w:pStyle w:val="BodyText"/>
        <w:spacing w:line="340" w:lineRule="auto" w:before="38"/>
        <w:ind w:left="585" w:right="15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可供出售金融资产</w:t>
      </w:r>
      <w:r>
        <w:rPr>
          <w:w w:val="99"/>
        </w:rPr>
        <w:t> </w:t>
      </w:r>
      <w:r>
        <w:rPr/>
        <w:t>可供出售金融资产包括初始确认时即被指定为可供出售的非衍生金融资产及未被划分为其他类的</w:t>
      </w:r>
      <w:r>
        <w:rPr>
          <w:spacing w:val="-74"/>
        </w:rPr>
        <w:t> </w:t>
      </w:r>
      <w:r>
        <w:rPr>
          <w:spacing w:val="-74"/>
        </w:rPr>
      </w:r>
      <w:r>
        <w:rPr/>
        <w:t>金融资产。自资产负债表日起</w:t>
      </w:r>
      <w:r>
        <w:rPr>
          <w:spacing w:val="-72"/>
        </w:rPr>
        <w:t>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个月内将出售的可供出售金融资产在资产负债表中列示为一年内</w:t>
      </w:r>
      <w:r>
        <w:rPr>
          <w:w w:val="99"/>
        </w:rPr>
        <w:t> </w:t>
      </w:r>
      <w:r>
        <w:rPr/>
        <w:t>到期的非流动资产。</w:t>
      </w:r>
    </w:p>
    <w:p>
      <w:pPr>
        <w:pStyle w:val="BodyText"/>
        <w:spacing w:line="340" w:lineRule="auto" w:before="42"/>
        <w:ind w:left="585" w:right="15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持有至到期投资</w:t>
      </w:r>
      <w:r>
        <w:rPr>
          <w:w w:val="99"/>
        </w:rPr>
        <w:t> </w:t>
      </w:r>
      <w:r>
        <w:rPr/>
        <w:t>持有至到期投资是指到期日固定、回收金额固定或可确定，且管理层有明确意图和能力持有至到</w:t>
      </w:r>
      <w:r>
        <w:rPr>
          <w:spacing w:val="-74"/>
        </w:rPr>
        <w:t> </w:t>
      </w:r>
      <w:r>
        <w:rPr>
          <w:spacing w:val="-74"/>
        </w:rPr>
      </w:r>
      <w:r>
        <w:rPr/>
        <w:t>期的非衍生金融资产。自资产负债表日起</w:t>
      </w:r>
      <w:r>
        <w:rPr>
          <w:spacing w:val="-74"/>
        </w:rPr>
        <w:t>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t>个月内到期的持有至到期投资在资产负债表中列示为</w:t>
      </w:r>
      <w:r>
        <w:rPr>
          <w:w w:val="99"/>
        </w:rPr>
        <w:t> </w:t>
      </w:r>
      <w:r>
        <w:rPr/>
        <w:t>一年内到期的非流动资产。</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50" w:lineRule="auto"/>
        <w:ind w:left="585" w:right="155"/>
        <w:jc w:val="left"/>
      </w:pPr>
      <w:r>
        <w:rPr>
          <w:rFonts w:ascii="Times New Roman" w:hAnsi="Times New Roman" w:cs="Times New Roman" w:eastAsia="Times New Roman" w:hint="default"/>
        </w:rPr>
        <w:t>3.7.3</w:t>
      </w:r>
      <w:r>
        <w:rPr>
          <w:rFonts w:ascii="Times New Roman" w:hAnsi="Times New Roman" w:cs="Times New Roman" w:eastAsia="Times New Roman" w:hint="default"/>
          <w:spacing w:val="51"/>
        </w:rPr>
        <w:t> </w:t>
      </w:r>
      <w:r>
        <w:rPr/>
        <w:t>金融资产的计量</w:t>
      </w:r>
      <w:r>
        <w:rPr>
          <w:w w:val="99"/>
        </w:rPr>
        <w:t> </w:t>
      </w:r>
      <w:r>
        <w:rPr/>
        <w:t>金融资产于本公司成为金融工具合同的一方时，按公允价值在资产负债表内确认。以公允价值计</w:t>
      </w:r>
      <w:r>
        <w:rPr>
          <w:spacing w:val="-74"/>
        </w:rPr>
        <w:t> </w:t>
      </w:r>
      <w:r>
        <w:rPr>
          <w:spacing w:val="-74"/>
        </w:rPr>
      </w:r>
      <w:r>
        <w:rPr/>
        <w:t>量且其变动计入当期损益的金融资产，取得时发生的相关交易费用直接计入当期损益。其他金融</w:t>
      </w:r>
      <w:r>
        <w:rPr>
          <w:spacing w:val="-74"/>
        </w:rPr>
        <w:t> </w:t>
      </w:r>
      <w:r>
        <w:rPr>
          <w:spacing w:val="-74"/>
        </w:rPr>
      </w:r>
      <w:r>
        <w:rPr/>
        <w:t>资产的相关交易费用计入初始确认金额。</w:t>
      </w:r>
      <w:r>
        <w:rPr>
          <w:w w:val="99"/>
        </w:rPr>
        <w:t> </w:t>
      </w:r>
      <w:r>
        <w:rPr/>
        <w:t>以公允价值计量且其变动计入当期损益的金融资产和可供出售金融资产按照公允价值进行后续计</w:t>
      </w:r>
    </w:p>
    <w:p>
      <w:pPr>
        <w:spacing w:after="0" w:line="350" w:lineRule="auto"/>
        <w:jc w:val="left"/>
        <w:sectPr>
          <w:pgSz w:w="11910" w:h="16840"/>
          <w:pgMar w:header="0" w:footer="1007" w:top="1440" w:bottom="1200" w:left="1320" w:right="940"/>
        </w:sectPr>
      </w:pPr>
    </w:p>
    <w:p>
      <w:pPr>
        <w:pStyle w:val="BodyText"/>
        <w:spacing w:line="355" w:lineRule="auto" w:before="12"/>
        <w:ind w:left="225" w:right="102"/>
        <w:jc w:val="left"/>
      </w:pPr>
      <w:r>
        <w:rPr/>
        <w:t>量，但在活跃市场中没有报价且其公允价值不能可靠计量的权益工具投资，按照成本计量；应收</w:t>
      </w:r>
      <w:r>
        <w:rPr>
          <w:spacing w:val="-74"/>
        </w:rPr>
        <w:t> </w:t>
      </w:r>
      <w:r>
        <w:rPr>
          <w:spacing w:val="-74"/>
        </w:rPr>
      </w:r>
      <w:r>
        <w:rPr/>
        <w:t>款项以及持有至到期投资采用实际利率法，以摊余成本计量。</w:t>
      </w:r>
      <w:r>
        <w:rPr>
          <w:w w:val="99"/>
        </w:rPr>
        <w:t> </w:t>
      </w:r>
      <w:r>
        <w:rPr/>
        <w:t>以公允价值计量且其变动计入当期损益的金融资产的公允价值变动计入公允价值变动损益；在资</w:t>
      </w:r>
      <w:r>
        <w:rPr>
          <w:spacing w:val="-74"/>
        </w:rPr>
        <w:t> </w:t>
      </w:r>
      <w:r>
        <w:rPr>
          <w:spacing w:val="-74"/>
        </w:rPr>
      </w:r>
      <w:r>
        <w:rPr/>
        <w:t>产持有期间所取得的利息或现金股利以及在处置时产生的处置损益，计入当期损益。</w:t>
      </w:r>
      <w:r>
        <w:rPr>
          <w:w w:val="99"/>
        </w:rPr>
        <w:t> </w:t>
      </w:r>
      <w:r>
        <w:rPr>
          <w:spacing w:val="2"/>
          <w:w w:val="95"/>
        </w:rPr>
        <w:t>除减值损失及外币货币性金融资产形成的汇兑损益外，可供出售金融资产公允价值变动计入股东 </w:t>
      </w:r>
      <w:r>
        <w:rPr>
          <w:spacing w:val="2"/>
          <w:w w:val="95"/>
        </w:rPr>
      </w:r>
      <w:r>
        <w:rPr/>
        <w:t>权益，待该金融资产终止确认时，原直接计入权益的公允价值变动累计额转入当期损益。可供出</w:t>
      </w:r>
      <w:r>
        <w:rPr>
          <w:spacing w:val="-74"/>
        </w:rPr>
        <w:t> </w:t>
      </w:r>
      <w:r>
        <w:rPr>
          <w:spacing w:val="-74"/>
        </w:rPr>
      </w:r>
      <w:r>
        <w:rPr/>
        <w:t>售债务工具投资在持有期间按实际利率法计算利息，计入投资收益；可供出售权益工具投资的现</w:t>
      </w:r>
      <w:r>
        <w:rPr>
          <w:spacing w:val="-74"/>
        </w:rPr>
        <w:t> </w:t>
      </w:r>
      <w:r>
        <w:rPr>
          <w:spacing w:val="-74"/>
        </w:rPr>
      </w:r>
      <w:r>
        <w:rPr/>
        <w:t>金股利，于被投资单位宣告发放股利时计入投资收益。</w:t>
      </w:r>
    </w:p>
    <w:p>
      <w:pPr>
        <w:pStyle w:val="BodyText"/>
        <w:spacing w:line="348" w:lineRule="auto" w:before="30"/>
        <w:ind w:left="225" w:right="102"/>
        <w:jc w:val="left"/>
      </w:pPr>
      <w:r>
        <w:rPr>
          <w:rFonts w:ascii="Times New Roman" w:hAnsi="Times New Roman" w:cs="Times New Roman" w:eastAsia="Times New Roman" w:hint="default"/>
        </w:rPr>
        <w:t>3.7.4</w:t>
      </w:r>
      <w:r>
        <w:rPr>
          <w:rFonts w:ascii="Times New Roman" w:hAnsi="Times New Roman" w:cs="Times New Roman" w:eastAsia="Times New Roman" w:hint="default"/>
          <w:spacing w:val="51"/>
        </w:rPr>
        <w:t> </w:t>
      </w:r>
      <w:r>
        <w:rPr/>
        <w:t>金融负债的分类</w:t>
      </w:r>
      <w:r>
        <w:rPr>
          <w:w w:val="99"/>
        </w:rPr>
        <w:t> </w:t>
      </w:r>
      <w:r>
        <w:rPr>
          <w:spacing w:val="2"/>
          <w:w w:val="95"/>
        </w:rPr>
        <w:t>金融负债于初始确认时分类为：以公允价值计量且其变动计入当期损益的金融负债和其他金融负 </w:t>
      </w:r>
      <w:r>
        <w:rPr>
          <w:spacing w:val="2"/>
          <w:w w:val="95"/>
        </w:rPr>
      </w:r>
      <w:r>
        <w:rPr/>
        <w:t>债。以公允价值计量且其变动计入当期损益的金融负债，包括交易性金融负债和初始确认时指定</w:t>
      </w:r>
      <w:r>
        <w:rPr>
          <w:spacing w:val="-74"/>
        </w:rPr>
        <w:t> </w:t>
      </w:r>
      <w:r>
        <w:rPr>
          <w:spacing w:val="-74"/>
        </w:rPr>
      </w:r>
      <w:r>
        <w:rPr/>
        <w:t>为以公允价值计量且其变动计入当期损益的金融负债。</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350" w:lineRule="auto"/>
        <w:ind w:left="225" w:right="102"/>
        <w:jc w:val="left"/>
      </w:pPr>
      <w:r>
        <w:rPr>
          <w:rFonts w:ascii="Times New Roman" w:hAnsi="Times New Roman" w:cs="Times New Roman" w:eastAsia="Times New Roman" w:hint="default"/>
        </w:rPr>
        <w:t>3.7.5</w:t>
      </w:r>
      <w:r>
        <w:rPr>
          <w:rFonts w:ascii="Times New Roman" w:hAnsi="Times New Roman" w:cs="Times New Roman" w:eastAsia="Times New Roman" w:hint="default"/>
          <w:spacing w:val="51"/>
        </w:rPr>
        <w:t> </w:t>
      </w:r>
      <w:r>
        <w:rPr/>
        <w:t>金融负债的计量</w:t>
      </w:r>
      <w:r>
        <w:rPr>
          <w:w w:val="99"/>
        </w:rPr>
        <w:t> </w:t>
      </w:r>
      <w:r>
        <w:rPr/>
        <w:t>金融负债于本公司成为金融工具合同的一方时，按公允价值在资产负债表内确认。以公允价值计</w:t>
      </w:r>
      <w:r>
        <w:rPr>
          <w:spacing w:val="-74"/>
        </w:rPr>
        <w:t> </w:t>
      </w:r>
      <w:r>
        <w:rPr>
          <w:spacing w:val="-74"/>
        </w:rPr>
      </w:r>
      <w:r>
        <w:rPr>
          <w:spacing w:val="2"/>
          <w:w w:val="95"/>
        </w:rPr>
        <w:t>量且其变动计入当期损益的金融负债，取得时发生的相关交易费用直接计入当期损益；其他金融 </w:t>
      </w:r>
      <w:r>
        <w:rPr>
          <w:spacing w:val="2"/>
          <w:w w:val="95"/>
        </w:rPr>
      </w:r>
      <w:r>
        <w:rPr/>
        <w:t>负债的相关交易费用计入初始确认金额。</w:t>
      </w:r>
      <w:r>
        <w:rPr>
          <w:w w:val="99"/>
        </w:rPr>
        <w:t> </w:t>
      </w:r>
      <w:r>
        <w:rPr/>
        <w:t>以公允价值计量且其变动计入当期损益的金融负债，按照公允价值后续计量，且不扣除将来结清</w:t>
      </w:r>
      <w:r>
        <w:rPr>
          <w:spacing w:val="-74"/>
        </w:rPr>
        <w:t> </w:t>
      </w:r>
      <w:r>
        <w:rPr>
          <w:spacing w:val="-74"/>
        </w:rPr>
      </w:r>
      <w:r>
        <w:rPr/>
        <w:t>金融负债时可能发生的交易费用。</w:t>
      </w:r>
      <w:r>
        <w:rPr>
          <w:w w:val="99"/>
        </w:rPr>
        <w:t> </w:t>
      </w:r>
      <w:r>
        <w:rPr/>
        <w:t>其他金融负债，采用实际利率法，按照摊余成本进行后续计量。</w:t>
      </w:r>
    </w:p>
    <w:p>
      <w:pPr>
        <w:spacing w:line="240" w:lineRule="auto" w:before="0"/>
        <w:rPr>
          <w:rFonts w:ascii="宋体" w:hAnsi="宋体" w:cs="宋体" w:eastAsia="宋体" w:hint="default"/>
          <w:sz w:val="20"/>
          <w:szCs w:val="20"/>
        </w:rPr>
      </w:pPr>
    </w:p>
    <w:p>
      <w:pPr>
        <w:pStyle w:val="BodyText"/>
        <w:spacing w:line="350" w:lineRule="auto" w:before="178"/>
        <w:ind w:left="225" w:right="102"/>
        <w:jc w:val="left"/>
      </w:pPr>
      <w:r>
        <w:rPr>
          <w:rFonts w:ascii="Times New Roman" w:hAnsi="Times New Roman" w:cs="Times New Roman" w:eastAsia="Times New Roman" w:hint="default"/>
        </w:rPr>
        <w:t>3.7.6</w:t>
      </w:r>
      <w:r>
        <w:rPr>
          <w:rFonts w:ascii="Times New Roman" w:hAnsi="Times New Roman" w:cs="Times New Roman" w:eastAsia="Times New Roman" w:hint="default"/>
          <w:spacing w:val="51"/>
        </w:rPr>
        <w:t> </w:t>
      </w:r>
      <w:r>
        <w:rPr/>
        <w:t>金融工具的公允价值</w:t>
      </w:r>
      <w:r>
        <w:rPr>
          <w:w w:val="99"/>
        </w:rPr>
        <w:t> </w:t>
      </w:r>
      <w:r>
        <w:rPr/>
        <w:t>存在活跃市场的金融资产或金融负债，采用活跃市场中的报价确定其公允价值。金融工具不存在</w:t>
      </w:r>
      <w:r>
        <w:rPr>
          <w:spacing w:val="-74"/>
        </w:rPr>
        <w:t> </w:t>
      </w:r>
      <w:r>
        <w:rPr>
          <w:spacing w:val="-74"/>
        </w:rPr>
      </w:r>
      <w:r>
        <w:rPr/>
        <w:t>活跃市场的，采用估值技术确定其公允价值，估值技术包括参考熟悉情况并自愿交易的各方最近</w:t>
      </w:r>
      <w:r>
        <w:rPr>
          <w:spacing w:val="-74"/>
        </w:rPr>
        <w:t> </w:t>
      </w:r>
      <w:r>
        <w:rPr>
          <w:spacing w:val="-74"/>
        </w:rPr>
      </w:r>
      <w:r>
        <w:rPr/>
        <w:t>进行的市场交易中使用的价格、参照实质上相同的其他金融工具的当前公允价值、现金流量折现</w:t>
      </w:r>
      <w:r>
        <w:rPr>
          <w:spacing w:val="-74"/>
        </w:rPr>
        <w:t> </w:t>
      </w:r>
      <w:r>
        <w:rPr>
          <w:spacing w:val="-74"/>
        </w:rPr>
      </w:r>
      <w:r>
        <w:rPr/>
        <w:t>法和期权定价模型等。</w:t>
      </w:r>
    </w:p>
    <w:p>
      <w:pPr>
        <w:spacing w:line="240" w:lineRule="auto" w:before="0"/>
        <w:rPr>
          <w:rFonts w:ascii="宋体" w:hAnsi="宋体" w:cs="宋体" w:eastAsia="宋体" w:hint="default"/>
          <w:sz w:val="20"/>
          <w:szCs w:val="20"/>
        </w:rPr>
      </w:pPr>
    </w:p>
    <w:p>
      <w:pPr>
        <w:pStyle w:val="BodyText"/>
        <w:spacing w:line="345" w:lineRule="auto" w:before="178"/>
        <w:ind w:left="225" w:right="102"/>
        <w:jc w:val="left"/>
      </w:pPr>
      <w:r>
        <w:rPr>
          <w:rFonts w:ascii="Times New Roman" w:hAnsi="Times New Roman" w:cs="Times New Roman" w:eastAsia="Times New Roman" w:hint="default"/>
        </w:rPr>
        <w:t>3.7.7</w:t>
      </w:r>
      <w:r>
        <w:rPr>
          <w:rFonts w:ascii="Times New Roman" w:hAnsi="Times New Roman" w:cs="Times New Roman" w:eastAsia="Times New Roman" w:hint="default"/>
          <w:spacing w:val="51"/>
        </w:rPr>
        <w:t> </w:t>
      </w:r>
      <w:r>
        <w:rPr/>
        <w:t>金融资产减值</w:t>
      </w:r>
      <w:r>
        <w:rPr>
          <w:w w:val="99"/>
        </w:rPr>
        <w:t> </w:t>
      </w:r>
      <w:r>
        <w:rPr/>
        <w:t>除以公允价值计量且其变动计入当期损益的金融资产外，本公司于资产负债表日对金融资产的账</w:t>
      </w:r>
      <w:r>
        <w:rPr>
          <w:spacing w:val="-74"/>
        </w:rPr>
        <w:t> </w:t>
      </w:r>
      <w:r>
        <w:rPr>
          <w:spacing w:val="-74"/>
        </w:rPr>
      </w:r>
      <w:r>
        <w:rPr/>
        <w:t>面价值进行检查，如果有客观证据表明某项金融资产发生减值的，计提减值准备。</w:t>
      </w:r>
      <w:r>
        <w:rPr>
          <w:w w:val="99"/>
        </w:rPr>
        <w:t> </w:t>
      </w:r>
      <w:r>
        <w:rPr>
          <w:spacing w:val="3"/>
        </w:rPr>
        <w:t>以摊余成本计量的金融资产发生减值时，按预计未来现金流量</w:t>
      </w:r>
      <w:r>
        <w:rPr>
          <w:rFonts w:ascii="Times New Roman" w:hAnsi="Times New Roman" w:cs="Times New Roman" w:eastAsia="Times New Roman" w:hint="default"/>
          <w:spacing w:val="3"/>
        </w:rPr>
        <w:t>(</w:t>
      </w:r>
      <w:r>
        <w:rPr>
          <w:spacing w:val="3"/>
        </w:rPr>
        <w:t>不包括尚未发生的未来信用损失</w:t>
      </w:r>
      <w:r>
        <w:rPr>
          <w:rFonts w:ascii="Times New Roman" w:hAnsi="Times New Roman" w:cs="Times New Roman" w:eastAsia="Times New Roman" w:hint="default"/>
          <w:spacing w:val="3"/>
        </w:rPr>
        <w:t>)</w:t>
      </w:r>
      <w:r>
        <w:rPr>
          <w:rFonts w:ascii="Times New Roman" w:hAnsi="Times New Roman" w:cs="Times New Roman" w:eastAsia="Times New Roman" w:hint="default"/>
          <w:w w:val="99"/>
        </w:rPr>
        <w:t> </w:t>
      </w:r>
      <w:r>
        <w:rPr/>
        <w:t>现值低于账面价值的差额，计提减值准备。如果有客观证据表明该金融资产价值已恢复，且客观</w:t>
      </w:r>
      <w:r>
        <w:rPr>
          <w:spacing w:val="-74"/>
        </w:rPr>
        <w:t> </w:t>
      </w:r>
      <w:r>
        <w:rPr>
          <w:spacing w:val="-74"/>
        </w:rPr>
      </w:r>
      <w:r>
        <w:rPr/>
        <w:t>上与确认该损失后发生的事项有关，原确认的减值损失予以转回，计入当期损益。</w:t>
      </w:r>
    </w:p>
    <w:p>
      <w:pPr>
        <w:spacing w:after="0" w:line="345" w:lineRule="auto"/>
        <w:jc w:val="left"/>
        <w:sectPr>
          <w:pgSz w:w="11910" w:h="16840"/>
          <w:pgMar w:header="0" w:footer="1007" w:top="1440" w:bottom="1200" w:left="1680" w:right="1000"/>
        </w:sectPr>
      </w:pPr>
    </w:p>
    <w:p>
      <w:pPr>
        <w:pStyle w:val="BodyText"/>
        <w:spacing w:line="355" w:lineRule="auto" w:before="12"/>
        <w:ind w:left="585" w:right="490"/>
        <w:jc w:val="both"/>
      </w:pPr>
      <w:r>
        <w:rPr/>
        <w:t>当可供出售金融资产的公允价值发生较大幅度或非暂时性下降，原直接计入股东权益的因公允价</w:t>
      </w:r>
      <w:r>
        <w:rPr>
          <w:spacing w:val="-74"/>
        </w:rPr>
        <w:t> </w:t>
      </w:r>
      <w:r>
        <w:rPr>
          <w:spacing w:val="-74"/>
        </w:rPr>
      </w:r>
      <w:r>
        <w:rPr/>
        <w:t>值下降形成的累计损失计入减值损失。对已确认减值损失的可供出售债务工具投资，在期后公允</w:t>
      </w:r>
      <w:r>
        <w:rPr>
          <w:spacing w:val="-74"/>
        </w:rPr>
        <w:t> </w:t>
      </w:r>
      <w:r>
        <w:rPr>
          <w:spacing w:val="-74"/>
        </w:rPr>
      </w:r>
      <w:r>
        <w:rPr/>
        <w:t>价值上升且客观上与确认原减值损失确认后发生的事项有关的，原确认的减值损失予以转回，计</w:t>
      </w:r>
      <w:r>
        <w:rPr>
          <w:spacing w:val="-74"/>
        </w:rPr>
        <w:t> </w:t>
      </w:r>
      <w:r>
        <w:rPr>
          <w:spacing w:val="-74"/>
        </w:rPr>
      </w:r>
      <w:r>
        <w:rPr/>
        <w:t>入当期损益。对已确认减值损失的可供出售权益工具投资，在期后公允价值上升且客观上与确认</w:t>
      </w:r>
      <w:r>
        <w:rPr>
          <w:spacing w:val="-74"/>
        </w:rPr>
        <w:t> </w:t>
      </w:r>
      <w:r>
        <w:rPr>
          <w:spacing w:val="-74"/>
        </w:rPr>
      </w:r>
      <w:r>
        <w:rPr/>
        <w:t>原减值损失后发生的事项有关的，原确认的减值损失予以转回，直接计入股东权益。在活跃市场</w:t>
      </w:r>
      <w:r>
        <w:rPr>
          <w:spacing w:val="-74"/>
        </w:rPr>
        <w:t> </w:t>
      </w:r>
      <w:r>
        <w:rPr>
          <w:spacing w:val="-74"/>
        </w:rPr>
      </w:r>
      <w:r>
        <w:rPr/>
        <w:t>中没有报价且其公允价值不能可靠计量的权益工具投资发生的减值损失，如果在以后期间价值得</w:t>
      </w:r>
      <w:r>
        <w:rPr>
          <w:spacing w:val="-74"/>
        </w:rPr>
        <w:t> </w:t>
      </w:r>
      <w:r>
        <w:rPr>
          <w:spacing w:val="-74"/>
        </w:rPr>
      </w:r>
      <w:r>
        <w:rPr/>
        <w:t>以恢复，也不予转回。</w:t>
      </w:r>
    </w:p>
    <w:p>
      <w:pPr>
        <w:pStyle w:val="BodyText"/>
        <w:tabs>
          <w:tab w:pos="585" w:val="left" w:leader="none"/>
        </w:tabs>
        <w:spacing w:line="240" w:lineRule="auto" w:before="30"/>
        <w:ind w:left="107" w:right="5882"/>
        <w:jc w:val="left"/>
      </w:pPr>
      <w:r>
        <w:rPr>
          <w:rFonts w:ascii="Times New Roman" w:hAnsi="Times New Roman" w:cs="Times New Roman" w:eastAsia="Times New Roman" w:hint="default"/>
          <w:spacing w:val="-1"/>
          <w:position w:val="4"/>
        </w:rPr>
        <w:t>3.8</w:t>
        <w:tab/>
      </w:r>
      <w:r>
        <w:rPr>
          <w:spacing w:val="1"/>
        </w:rPr>
        <w:t>应收款项</w:t>
      </w:r>
    </w:p>
    <w:p>
      <w:pPr>
        <w:pStyle w:val="BodyText"/>
        <w:spacing w:line="240" w:lineRule="auto" w:before="130"/>
        <w:ind w:left="585" w:right="0"/>
        <w:jc w:val="both"/>
      </w:pPr>
      <w:r>
        <w:rPr>
          <w:rFonts w:ascii="Times New Roman" w:hAnsi="Times New Roman" w:cs="Times New Roman" w:eastAsia="Times New Roman" w:hint="default"/>
        </w:rPr>
        <w:t>3.8.1</w:t>
      </w:r>
      <w:r>
        <w:rPr>
          <w:rFonts w:ascii="Times New Roman" w:hAnsi="Times New Roman" w:cs="Times New Roman" w:eastAsia="Times New Roman" w:hint="default"/>
          <w:spacing w:val="-8"/>
        </w:rPr>
        <w:t> </w:t>
      </w:r>
      <w:r>
        <w:rPr/>
        <w:t>单项金额重大并单项计提坏账准备的应收款项</w:t>
      </w:r>
    </w:p>
    <w:p>
      <w:pPr>
        <w:spacing w:line="240" w:lineRule="auto" w:before="6"/>
        <w:rPr>
          <w:rFonts w:ascii="宋体" w:hAnsi="宋体" w:cs="宋体" w:eastAsia="宋体" w:hint="default"/>
          <w:sz w:val="6"/>
          <w:szCs w:val="6"/>
        </w:rPr>
      </w:pPr>
    </w:p>
    <w:tbl>
      <w:tblPr>
        <w:tblW w:w="0" w:type="auto"/>
        <w:jc w:val="left"/>
        <w:tblInd w:w="470" w:type="dxa"/>
        <w:tblLayout w:type="fixed"/>
        <w:tblCellMar>
          <w:top w:w="0" w:type="dxa"/>
          <w:left w:w="0" w:type="dxa"/>
          <w:bottom w:w="0" w:type="dxa"/>
          <w:right w:w="0" w:type="dxa"/>
        </w:tblCellMar>
        <w:tblLook w:val="01E0"/>
      </w:tblPr>
      <w:tblGrid>
        <w:gridCol w:w="4493"/>
        <w:gridCol w:w="4867"/>
      </w:tblGrid>
      <w:tr>
        <w:trPr>
          <w:trHeight w:val="414" w:hRule="exact"/>
        </w:trPr>
        <w:tc>
          <w:tcPr>
            <w:tcW w:w="4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应收款项余额前五名。</w:t>
            </w:r>
          </w:p>
        </w:tc>
      </w:tr>
      <w:tr>
        <w:trPr>
          <w:trHeight w:val="822" w:hRule="exact"/>
        </w:trPr>
        <w:tc>
          <w:tcPr>
            <w:tcW w:w="4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867"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34"/>
              <w:ind w:left="103" w:right="108"/>
              <w:jc w:val="left"/>
              <w:rPr>
                <w:rFonts w:ascii="宋体" w:hAnsi="宋体" w:cs="宋体" w:eastAsia="宋体" w:hint="default"/>
                <w:sz w:val="21"/>
                <w:szCs w:val="21"/>
              </w:rPr>
            </w:pPr>
            <w:r>
              <w:rPr>
                <w:rFonts w:ascii="宋体" w:hAnsi="宋体" w:cs="宋体" w:eastAsia="宋体" w:hint="default"/>
                <w:sz w:val="21"/>
                <w:szCs w:val="21"/>
              </w:rPr>
              <w:t>根据该款项预计未来现金流量现值低于其账面价值</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的差额，单独进行减值测试，计提坏账准备。</w:t>
            </w:r>
          </w:p>
        </w:tc>
      </w:tr>
    </w:tbl>
    <w:p>
      <w:pPr>
        <w:pStyle w:val="BodyText"/>
        <w:spacing w:line="336" w:lineRule="auto" w:before="33"/>
        <w:ind w:left="585" w:right="5882"/>
        <w:jc w:val="left"/>
      </w:pPr>
      <w:r>
        <w:rPr>
          <w:rFonts w:ascii="Times New Roman" w:hAnsi="Times New Roman" w:cs="Times New Roman" w:eastAsia="Times New Roman" w:hint="default"/>
        </w:rPr>
        <w:t>3.8.2</w:t>
      </w:r>
      <w:r>
        <w:rPr>
          <w:rFonts w:ascii="Times New Roman" w:hAnsi="Times New Roman" w:cs="Times New Roman" w:eastAsia="Times New Roman" w:hint="default"/>
          <w:spacing w:val="46"/>
        </w:rPr>
        <w:t> </w:t>
      </w:r>
      <w:r>
        <w:rPr/>
        <w:t>按组合计提坏账准备的应收款项</w:t>
      </w:r>
      <w:r>
        <w:rPr>
          <w:w w:val="99"/>
        </w:rPr>
        <w:t> </w:t>
      </w:r>
      <w:r>
        <w:rPr/>
        <w:t>确定组合的依据</w:t>
      </w:r>
    </w:p>
    <w:tbl>
      <w:tblPr>
        <w:tblW w:w="0" w:type="auto"/>
        <w:jc w:val="left"/>
        <w:tblInd w:w="470" w:type="dxa"/>
        <w:tblLayout w:type="fixed"/>
        <w:tblCellMar>
          <w:top w:w="0" w:type="dxa"/>
          <w:left w:w="0" w:type="dxa"/>
          <w:bottom w:w="0" w:type="dxa"/>
          <w:right w:w="0" w:type="dxa"/>
        </w:tblCellMar>
        <w:tblLook w:val="01E0"/>
      </w:tblPr>
      <w:tblGrid>
        <w:gridCol w:w="2832"/>
        <w:gridCol w:w="6528"/>
      </w:tblGrid>
      <w:tr>
        <w:trPr>
          <w:trHeight w:val="349" w:hRule="exact"/>
        </w:trPr>
        <w:tc>
          <w:tcPr>
            <w:tcW w:w="2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性质组合</w:t>
            </w:r>
          </w:p>
        </w:tc>
        <w:tc>
          <w:tcPr>
            <w:tcW w:w="65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对于单独进行减值测试后未发生减值的应收款项按款项性质特征划分</w:t>
            </w:r>
          </w:p>
        </w:tc>
      </w:tr>
      <w:tr>
        <w:trPr>
          <w:trHeight w:val="343" w:hRule="exact"/>
        </w:trPr>
        <w:tc>
          <w:tcPr>
            <w:tcW w:w="2832" w:type="dxa"/>
            <w:tcBorders>
              <w:top w:val="nil" w:sz="6" w:space="0" w:color="auto"/>
              <w:left w:val="single" w:sz="4" w:space="0" w:color="000000"/>
              <w:bottom w:val="nil" w:sz="6" w:space="0" w:color="auto"/>
              <w:right w:val="single" w:sz="4" w:space="0" w:color="000000"/>
            </w:tcBorders>
          </w:tcPr>
          <w:p>
            <w:pPr/>
          </w:p>
        </w:tc>
        <w:tc>
          <w:tcPr>
            <w:tcW w:w="652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为若干组合，根据以前年度与之相同或相类似的、具有类似信用风险</w:t>
            </w:r>
          </w:p>
        </w:tc>
      </w:tr>
      <w:tr>
        <w:trPr>
          <w:trHeight w:val="343" w:hRule="exact"/>
        </w:trPr>
        <w:tc>
          <w:tcPr>
            <w:tcW w:w="2832" w:type="dxa"/>
            <w:tcBorders>
              <w:top w:val="nil" w:sz="6" w:space="0" w:color="auto"/>
              <w:left w:val="single" w:sz="4" w:space="0" w:color="000000"/>
              <w:bottom w:val="nil" w:sz="6" w:space="0" w:color="auto"/>
              <w:right w:val="single" w:sz="4" w:space="0" w:color="000000"/>
            </w:tcBorders>
          </w:tcPr>
          <w:p>
            <w:pPr/>
          </w:p>
        </w:tc>
        <w:tc>
          <w:tcPr>
            <w:tcW w:w="652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特征的应收账款组合的实际损失率为基础，结合现时情况确定本年度</w:t>
            </w:r>
          </w:p>
        </w:tc>
      </w:tr>
      <w:tr>
        <w:trPr>
          <w:trHeight w:val="347" w:hRule="exact"/>
        </w:trPr>
        <w:tc>
          <w:tcPr>
            <w:tcW w:w="2832" w:type="dxa"/>
            <w:tcBorders>
              <w:top w:val="nil" w:sz="6" w:space="0" w:color="auto"/>
              <w:left w:val="single" w:sz="4" w:space="0" w:color="000000"/>
              <w:bottom w:val="single" w:sz="4" w:space="0" w:color="000000"/>
              <w:right w:val="single" w:sz="4" w:space="0" w:color="000000"/>
            </w:tcBorders>
          </w:tcPr>
          <w:p>
            <w:pPr/>
          </w:p>
        </w:tc>
        <w:tc>
          <w:tcPr>
            <w:tcW w:w="65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各项组合计提坏账准备的比例，据此计算本年度应计提的坏账准备。</w:t>
            </w:r>
          </w:p>
        </w:tc>
      </w:tr>
      <w:tr>
        <w:trPr>
          <w:trHeight w:val="349" w:hRule="exact"/>
        </w:trPr>
        <w:tc>
          <w:tcPr>
            <w:tcW w:w="2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65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对于未单项计提坏账准备的应收款项按账龄划分为若干组合，根据以</w:t>
            </w:r>
          </w:p>
        </w:tc>
      </w:tr>
      <w:tr>
        <w:trPr>
          <w:trHeight w:val="343" w:hRule="exact"/>
        </w:trPr>
        <w:tc>
          <w:tcPr>
            <w:tcW w:w="2832" w:type="dxa"/>
            <w:tcBorders>
              <w:top w:val="nil" w:sz="6" w:space="0" w:color="auto"/>
              <w:left w:val="single" w:sz="4" w:space="0" w:color="000000"/>
              <w:bottom w:val="nil" w:sz="6" w:space="0" w:color="auto"/>
              <w:right w:val="single" w:sz="4" w:space="0" w:color="000000"/>
            </w:tcBorders>
          </w:tcPr>
          <w:p>
            <w:pPr/>
          </w:p>
        </w:tc>
        <w:tc>
          <w:tcPr>
            <w:tcW w:w="652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前年度与之相同或相类似的、具有类似信用风险特征的应收账款组合</w:t>
            </w:r>
          </w:p>
        </w:tc>
      </w:tr>
      <w:tr>
        <w:trPr>
          <w:trHeight w:val="343" w:hRule="exact"/>
        </w:trPr>
        <w:tc>
          <w:tcPr>
            <w:tcW w:w="2832" w:type="dxa"/>
            <w:tcBorders>
              <w:top w:val="nil" w:sz="6" w:space="0" w:color="auto"/>
              <w:left w:val="single" w:sz="4" w:space="0" w:color="000000"/>
              <w:bottom w:val="nil" w:sz="6" w:space="0" w:color="auto"/>
              <w:right w:val="single" w:sz="4" w:space="0" w:color="000000"/>
            </w:tcBorders>
          </w:tcPr>
          <w:p>
            <w:pPr/>
          </w:p>
        </w:tc>
        <w:tc>
          <w:tcPr>
            <w:tcW w:w="652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的实际损失率为基础，结合现时情况确定本年度各项组合计提坏账准</w:t>
            </w:r>
          </w:p>
        </w:tc>
      </w:tr>
      <w:tr>
        <w:trPr>
          <w:trHeight w:val="347" w:hRule="exact"/>
        </w:trPr>
        <w:tc>
          <w:tcPr>
            <w:tcW w:w="2832" w:type="dxa"/>
            <w:tcBorders>
              <w:top w:val="nil" w:sz="6" w:space="0" w:color="auto"/>
              <w:left w:val="single" w:sz="4" w:space="0" w:color="000000"/>
              <w:bottom w:val="single" w:sz="4" w:space="0" w:color="000000"/>
              <w:right w:val="single" w:sz="4" w:space="0" w:color="000000"/>
            </w:tcBorders>
          </w:tcPr>
          <w:p>
            <w:pPr/>
          </w:p>
        </w:tc>
        <w:tc>
          <w:tcPr>
            <w:tcW w:w="65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备的比例，据此计算本年度应计提的坏账准备。</w:t>
            </w:r>
          </w:p>
        </w:tc>
      </w:tr>
    </w:tbl>
    <w:p>
      <w:pPr>
        <w:pStyle w:val="BodyText"/>
        <w:spacing w:line="240" w:lineRule="auto" w:before="46"/>
        <w:ind w:left="585" w:right="5882"/>
        <w:jc w:val="left"/>
      </w:pPr>
      <w:r>
        <w:rPr/>
        <w:t>按组合计提坏账准备的计提方法</w:t>
      </w:r>
    </w:p>
    <w:p>
      <w:pPr>
        <w:spacing w:line="240" w:lineRule="auto" w:before="6"/>
        <w:rPr>
          <w:rFonts w:ascii="宋体" w:hAnsi="宋体" w:cs="宋体" w:eastAsia="宋体" w:hint="default"/>
          <w:sz w:val="7"/>
          <w:szCs w:val="7"/>
        </w:rPr>
      </w:pPr>
    </w:p>
    <w:tbl>
      <w:tblPr>
        <w:tblW w:w="0" w:type="auto"/>
        <w:jc w:val="left"/>
        <w:tblInd w:w="470" w:type="dxa"/>
        <w:tblLayout w:type="fixed"/>
        <w:tblCellMar>
          <w:top w:w="0" w:type="dxa"/>
          <w:left w:w="0" w:type="dxa"/>
          <w:bottom w:w="0" w:type="dxa"/>
          <w:right w:w="0" w:type="dxa"/>
        </w:tblCellMar>
        <w:tblLook w:val="01E0"/>
      </w:tblPr>
      <w:tblGrid>
        <w:gridCol w:w="2825"/>
        <w:gridCol w:w="6535"/>
      </w:tblGrid>
      <w:tr>
        <w:trPr>
          <w:trHeight w:val="416"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性质组合</w:t>
            </w:r>
          </w:p>
        </w:tc>
        <w:tc>
          <w:tcPr>
            <w:tcW w:w="6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416"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6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240" w:lineRule="auto" w:before="33"/>
        <w:ind w:left="585" w:right="113"/>
        <w:jc w:val="left"/>
      </w:pPr>
      <w:r>
        <w:rPr/>
        <w:t>组合中，采用账龄分析法计提坏账准备的</w:t>
      </w:r>
    </w:p>
    <w:p>
      <w:pPr>
        <w:spacing w:line="240" w:lineRule="auto" w:before="1"/>
        <w:rPr>
          <w:rFonts w:ascii="宋体" w:hAnsi="宋体" w:cs="宋体" w:eastAsia="宋体" w:hint="default"/>
          <w:sz w:val="3"/>
          <w:szCs w:val="3"/>
        </w:rPr>
      </w:pPr>
    </w:p>
    <w:tbl>
      <w:tblPr>
        <w:tblW w:w="0" w:type="auto"/>
        <w:jc w:val="left"/>
        <w:tblInd w:w="475" w:type="dxa"/>
        <w:tblLayout w:type="fixed"/>
        <w:tblCellMar>
          <w:top w:w="0" w:type="dxa"/>
          <w:left w:w="0" w:type="dxa"/>
          <w:bottom w:w="0" w:type="dxa"/>
          <w:right w:w="0" w:type="dxa"/>
        </w:tblCellMar>
        <w:tblLook w:val="01E0"/>
      </w:tblPr>
      <w:tblGrid>
        <w:gridCol w:w="1140"/>
        <w:gridCol w:w="559"/>
        <w:gridCol w:w="1673"/>
        <w:gridCol w:w="278"/>
        <w:gridCol w:w="2465"/>
        <w:gridCol w:w="281"/>
        <w:gridCol w:w="2964"/>
      </w:tblGrid>
      <w:tr>
        <w:trPr>
          <w:trHeight w:val="418" w:hRule="exact"/>
        </w:trPr>
        <w:tc>
          <w:tcPr>
            <w:tcW w:w="1140" w:type="dxa"/>
            <w:tcBorders>
              <w:top w:val="nil" w:sz="6" w:space="0" w:color="auto"/>
              <w:left w:val="nil" w:sz="6" w:space="0" w:color="auto"/>
              <w:bottom w:val="single" w:sz="4" w:space="0" w:color="000000"/>
              <w:right w:val="nil" w:sz="6" w:space="0" w:color="auto"/>
            </w:tcBorders>
          </w:tcPr>
          <w:p>
            <w:pPr/>
          </w:p>
        </w:tc>
        <w:tc>
          <w:tcPr>
            <w:tcW w:w="559"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244" w:right="0"/>
              <w:jc w:val="left"/>
              <w:rPr>
                <w:rFonts w:ascii="宋体" w:hAnsi="宋体" w:cs="宋体" w:eastAsia="宋体" w:hint="default"/>
                <w:sz w:val="21"/>
                <w:szCs w:val="21"/>
              </w:rPr>
            </w:pPr>
            <w:r>
              <w:rPr>
                <w:rFonts w:ascii="宋体" w:hAnsi="宋体" w:cs="宋体" w:eastAsia="宋体" w:hint="default"/>
                <w:w w:val="99"/>
                <w:sz w:val="21"/>
                <w:szCs w:val="21"/>
              </w:rPr>
              <w:t>账</w:t>
            </w:r>
            <w:r>
              <w:rPr>
                <w:rFonts w:ascii="宋体" w:hAnsi="宋体" w:cs="宋体" w:eastAsia="宋体" w:hint="default"/>
                <w:sz w:val="21"/>
                <w:szCs w:val="21"/>
              </w:rPr>
            </w:r>
          </w:p>
        </w:tc>
        <w:tc>
          <w:tcPr>
            <w:tcW w:w="1673"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w w:val="99"/>
                <w:sz w:val="21"/>
                <w:szCs w:val="21"/>
              </w:rPr>
              <w:t>龄</w:t>
            </w:r>
            <w:r>
              <w:rPr>
                <w:rFonts w:ascii="宋体" w:hAnsi="宋体" w:cs="宋体" w:eastAsia="宋体" w:hint="default"/>
                <w:sz w:val="21"/>
                <w:szCs w:val="21"/>
              </w:rPr>
            </w:r>
          </w:p>
        </w:tc>
        <w:tc>
          <w:tcPr>
            <w:tcW w:w="278"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26" w:right="0"/>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81" w:type="dxa"/>
            <w:tcBorders>
              <w:top w:val="nil" w:sz="6" w:space="0" w:color="auto"/>
              <w:left w:val="nil" w:sz="6" w:space="0" w:color="auto"/>
              <w:bottom w:val="nil" w:sz="6" w:space="0" w:color="auto"/>
              <w:right w:val="nil" w:sz="6" w:space="0" w:color="auto"/>
            </w:tcBorders>
          </w:tcPr>
          <w:p>
            <w:pPr/>
          </w:p>
        </w:tc>
        <w:tc>
          <w:tcPr>
            <w:tcW w:w="2964"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24"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15" w:hRule="exact"/>
        </w:trPr>
        <w:tc>
          <w:tcPr>
            <w:tcW w:w="1140"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559" w:type="dxa"/>
            <w:tcBorders>
              <w:top w:val="single" w:sz="4" w:space="0" w:color="000000"/>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3" w:right="0"/>
              <w:jc w:val="center"/>
              <w:rPr>
                <w:rFonts w:ascii="Times New Roman" w:hAnsi="Times New Roman" w:cs="Times New Roman" w:eastAsia="Times New Roman" w:hint="default"/>
                <w:sz w:val="21"/>
                <w:szCs w:val="21"/>
              </w:rPr>
            </w:pPr>
            <w:r>
              <w:rPr>
                <w:rFonts w:ascii="Times New Roman"/>
                <w:sz w:val="21"/>
              </w:rPr>
              <w:t>5%</w:t>
            </w:r>
          </w:p>
        </w:tc>
        <w:tc>
          <w:tcPr>
            <w:tcW w:w="281" w:type="dxa"/>
            <w:tcBorders>
              <w:top w:val="nil" w:sz="6" w:space="0" w:color="auto"/>
              <w:left w:val="nil" w:sz="6" w:space="0" w:color="auto"/>
              <w:bottom w:val="nil" w:sz="6" w:space="0" w:color="auto"/>
              <w:right w:val="nil" w:sz="6" w:space="0" w:color="auto"/>
            </w:tcBorders>
          </w:tcPr>
          <w:p>
            <w:pPr/>
          </w:p>
        </w:tc>
        <w:tc>
          <w:tcPr>
            <w:tcW w:w="2964"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3" w:right="0"/>
              <w:jc w:val="center"/>
              <w:rPr>
                <w:rFonts w:ascii="Times New Roman" w:hAnsi="Times New Roman" w:cs="Times New Roman" w:eastAsia="Times New Roman" w:hint="default"/>
                <w:sz w:val="21"/>
                <w:szCs w:val="21"/>
              </w:rPr>
            </w:pPr>
            <w:r>
              <w:rPr>
                <w:rFonts w:ascii="Times New Roman"/>
                <w:sz w:val="21"/>
              </w:rPr>
              <w:t>5%</w:t>
            </w:r>
          </w:p>
        </w:tc>
      </w:tr>
      <w:tr>
        <w:trPr>
          <w:trHeight w:val="406" w:hRule="exact"/>
        </w:trPr>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55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20%</w:t>
            </w:r>
          </w:p>
        </w:tc>
        <w:tc>
          <w:tcPr>
            <w:tcW w:w="281" w:type="dxa"/>
            <w:tcBorders>
              <w:top w:val="nil" w:sz="6" w:space="0" w:color="auto"/>
              <w:left w:val="nil" w:sz="6" w:space="0" w:color="auto"/>
              <w:bottom w:val="nil" w:sz="6" w:space="0" w:color="auto"/>
              <w:right w:val="nil" w:sz="6" w:space="0" w:color="auto"/>
            </w:tcBorders>
          </w:tcPr>
          <w:p>
            <w:pP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20%</w:t>
            </w:r>
          </w:p>
        </w:tc>
      </w:tr>
      <w:tr>
        <w:trPr>
          <w:trHeight w:val="406" w:hRule="exact"/>
        </w:trPr>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55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50%</w:t>
            </w:r>
          </w:p>
        </w:tc>
        <w:tc>
          <w:tcPr>
            <w:tcW w:w="281" w:type="dxa"/>
            <w:tcBorders>
              <w:top w:val="nil" w:sz="6" w:space="0" w:color="auto"/>
              <w:left w:val="nil" w:sz="6" w:space="0" w:color="auto"/>
              <w:bottom w:val="nil" w:sz="6" w:space="0" w:color="auto"/>
              <w:right w:val="nil" w:sz="6" w:space="0" w:color="auto"/>
            </w:tcBorders>
          </w:tcPr>
          <w:p>
            <w:pP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50%</w:t>
            </w:r>
          </w:p>
        </w:tc>
      </w:tr>
      <w:tr>
        <w:trPr>
          <w:trHeight w:val="414" w:hRule="exact"/>
        </w:trPr>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55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100%</w:t>
            </w:r>
          </w:p>
        </w:tc>
        <w:tc>
          <w:tcPr>
            <w:tcW w:w="281" w:type="dxa"/>
            <w:tcBorders>
              <w:top w:val="nil" w:sz="6" w:space="0" w:color="auto"/>
              <w:left w:val="nil" w:sz="6" w:space="0" w:color="auto"/>
              <w:bottom w:val="nil" w:sz="6" w:space="0" w:color="auto"/>
              <w:right w:val="nil" w:sz="6" w:space="0" w:color="auto"/>
            </w:tcBorders>
          </w:tcPr>
          <w:p>
            <w:pP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100%</w:t>
            </w:r>
          </w:p>
        </w:tc>
      </w:tr>
    </w:tbl>
    <w:p>
      <w:pPr>
        <w:pStyle w:val="BodyText"/>
        <w:spacing w:line="240" w:lineRule="auto" w:before="17"/>
        <w:ind w:left="585" w:right="113"/>
        <w:jc w:val="left"/>
      </w:pPr>
      <w:r>
        <w:rPr>
          <w:rFonts w:ascii="Times New Roman" w:hAnsi="Times New Roman" w:cs="Times New Roman" w:eastAsia="Times New Roman" w:hint="default"/>
        </w:rPr>
        <w:t>3.8.3</w:t>
      </w:r>
      <w:r>
        <w:rPr>
          <w:rFonts w:ascii="Times New Roman" w:hAnsi="Times New Roman" w:cs="Times New Roman" w:eastAsia="Times New Roman" w:hint="default"/>
          <w:spacing w:val="-8"/>
        </w:rPr>
        <w:t> </w:t>
      </w:r>
      <w:r>
        <w:rPr/>
        <w:t>单项金额虽不重大但单项计提坏账准备的应收款项</w:t>
      </w:r>
    </w:p>
    <w:p>
      <w:pPr>
        <w:spacing w:line="240" w:lineRule="auto" w:before="6"/>
        <w:rPr>
          <w:rFonts w:ascii="宋体" w:hAnsi="宋体" w:cs="宋体" w:eastAsia="宋体" w:hint="default"/>
          <w:sz w:val="6"/>
          <w:szCs w:val="6"/>
        </w:rPr>
      </w:pPr>
    </w:p>
    <w:tbl>
      <w:tblPr>
        <w:tblW w:w="0" w:type="auto"/>
        <w:jc w:val="left"/>
        <w:tblInd w:w="470" w:type="dxa"/>
        <w:tblLayout w:type="fixed"/>
        <w:tblCellMar>
          <w:top w:w="0" w:type="dxa"/>
          <w:left w:w="0" w:type="dxa"/>
          <w:bottom w:w="0" w:type="dxa"/>
          <w:right w:w="0" w:type="dxa"/>
        </w:tblCellMar>
        <w:tblLook w:val="01E0"/>
      </w:tblPr>
      <w:tblGrid>
        <w:gridCol w:w="2825"/>
        <w:gridCol w:w="6535"/>
      </w:tblGrid>
      <w:tr>
        <w:trPr>
          <w:trHeight w:val="1039"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53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
              <w:ind w:left="103" w:right="120"/>
              <w:jc w:val="both"/>
              <w:rPr>
                <w:rFonts w:ascii="宋体" w:hAnsi="宋体" w:cs="宋体" w:eastAsia="宋体" w:hint="default"/>
                <w:sz w:val="21"/>
                <w:szCs w:val="21"/>
              </w:rPr>
            </w:pPr>
            <w:r>
              <w:rPr>
                <w:rFonts w:ascii="宋体" w:hAnsi="宋体" w:cs="宋体" w:eastAsia="宋体" w:hint="default"/>
                <w:sz w:val="21"/>
                <w:szCs w:val="21"/>
              </w:rPr>
              <w:t>对于单项金额虽不重大但单项计提坏账准备的应收款项，当存在客观</w:t>
            </w:r>
            <w:r>
              <w:rPr>
                <w:rFonts w:ascii="宋体" w:hAnsi="宋体" w:cs="宋体" w:eastAsia="宋体" w:hint="default"/>
                <w:w w:val="99"/>
                <w:sz w:val="21"/>
                <w:szCs w:val="21"/>
              </w:rPr>
              <w:t> </w:t>
            </w:r>
            <w:r>
              <w:rPr>
                <w:rFonts w:ascii="宋体" w:hAnsi="宋体" w:cs="宋体" w:eastAsia="宋体" w:hint="default"/>
                <w:sz w:val="21"/>
                <w:szCs w:val="21"/>
              </w:rPr>
              <w:t>证据表明本公司将无法按应收款项的原有条款收回所有款项时，确认</w:t>
            </w:r>
            <w:r>
              <w:rPr>
                <w:rFonts w:ascii="宋体" w:hAnsi="宋体" w:cs="宋体" w:eastAsia="宋体" w:hint="default"/>
                <w:w w:val="99"/>
                <w:sz w:val="21"/>
                <w:szCs w:val="21"/>
              </w:rPr>
              <w:t> </w:t>
            </w:r>
            <w:r>
              <w:rPr>
                <w:rFonts w:ascii="宋体" w:hAnsi="宋体" w:cs="宋体" w:eastAsia="宋体" w:hint="default"/>
                <w:sz w:val="21"/>
                <w:szCs w:val="21"/>
              </w:rPr>
              <w:t>相应的坏账准备。</w:t>
            </w:r>
          </w:p>
        </w:tc>
      </w:tr>
      <w:tr>
        <w:trPr>
          <w:trHeight w:val="35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根据该款项预计未来现金流量现值低于其账面价值的差额，单独进行</w:t>
            </w:r>
          </w:p>
        </w:tc>
      </w:tr>
    </w:tbl>
    <w:p>
      <w:pPr>
        <w:spacing w:after="0" w:line="240" w:lineRule="auto"/>
        <w:jc w:val="left"/>
        <w:rPr>
          <w:rFonts w:ascii="宋体" w:hAnsi="宋体" w:cs="宋体" w:eastAsia="宋体" w:hint="default"/>
          <w:sz w:val="21"/>
          <w:szCs w:val="21"/>
        </w:rPr>
        <w:sectPr>
          <w:pgSz w:w="11910" w:h="16840"/>
          <w:pgMar w:header="0" w:footer="1007" w:top="1440" w:bottom="1200" w:left="1320" w:right="640"/>
        </w:sectPr>
      </w:pPr>
    </w:p>
    <w:p>
      <w:pPr>
        <w:spacing w:line="240" w:lineRule="auto" w:before="12"/>
        <w:rPr>
          <w:rFonts w:ascii="宋体" w:hAnsi="宋体" w:cs="宋体" w:eastAsia="宋体" w:hint="default"/>
          <w:sz w:val="5"/>
          <w:szCs w:val="5"/>
        </w:rPr>
      </w:pPr>
    </w:p>
    <w:p>
      <w:pPr>
        <w:spacing w:line="372" w:lineRule="exact"/>
        <w:ind w:left="56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9pt;height:18.6pt;mso-position-horizontal-relative:char;mso-position-vertical-relative:line" coordorigin="0,0" coordsize="9380,372">
            <v:group style="position:absolute;left:5;top:10;width:9370;height:2" coordorigin="5,10" coordsize="9370,2">
              <v:shape style="position:absolute;left:5;top:10;width:9370;height:2" coordorigin="5,10" coordsize="9370,0" path="m5,10l9374,10e" filled="false" stroked="true" strokeweight=".48pt" strokecolor="#000000">
                <v:path arrowok="t"/>
              </v:shape>
            </v:group>
            <v:group style="position:absolute;left:5;top:362;width:9370;height:2" coordorigin="5,362" coordsize="9370,2">
              <v:shape style="position:absolute;left:5;top:362;width:9370;height:2" coordorigin="5,362" coordsize="9370,0" path="m5,362l9374,362e" filled="false" stroked="true" strokeweight=".48pt" strokecolor="#000000">
                <v:path arrowok="t"/>
              </v:shape>
            </v:group>
            <v:group style="position:absolute;left:10;top:5;width:2;height:363" coordorigin="10,5" coordsize="2,363">
              <v:shape style="position:absolute;left:10;top:5;width:2;height:363" coordorigin="10,5" coordsize="0,363" path="m10,5l10,367e" filled="false" stroked="true" strokeweight=".48pt" strokecolor="#000000">
                <v:path arrowok="t"/>
              </v:shape>
            </v:group>
            <v:group style="position:absolute;left:2834;top:5;width:2;height:353" coordorigin="2834,5" coordsize="2,353">
              <v:shape style="position:absolute;left:2834;top:5;width:2;height:353" coordorigin="2834,5" coordsize="0,353" path="m2834,5l2834,358e" filled="false" stroked="true" strokeweight=".48pt" strokecolor="#000000">
                <v:path arrowok="t"/>
              </v:shape>
            </v:group>
            <v:group style="position:absolute;left:9370;top:14;width:2;height:353" coordorigin="9370,14" coordsize="2,353">
              <v:shape style="position:absolute;left:9370;top:14;width:2;height:353" coordorigin="9370,14" coordsize="0,353" path="m9370,14l9370,367e" filled="false" stroked="true" strokeweight=".48pt" strokecolor="#000000">
                <v:path arrowok="t"/>
              </v:shape>
              <v:shape style="position:absolute;left:2834;top:10;width:6536;height:353" type="#_x0000_t202" filled="false" stroked="false">
                <v:textbox inset="0,0,0,0">
                  <w:txbxContent>
                    <w:p>
                      <w:pPr>
                        <w:spacing w:before="6"/>
                        <w:ind w:left="108" w:right="0" w:firstLine="0"/>
                        <w:jc w:val="left"/>
                        <w:rPr>
                          <w:rFonts w:ascii="宋体" w:hAnsi="宋体" w:cs="宋体" w:eastAsia="宋体" w:hint="default"/>
                          <w:sz w:val="21"/>
                          <w:szCs w:val="21"/>
                        </w:rPr>
                      </w:pPr>
                      <w:r>
                        <w:rPr>
                          <w:rFonts w:ascii="宋体" w:hAnsi="宋体" w:cs="宋体" w:eastAsia="宋体" w:hint="default"/>
                          <w:sz w:val="21"/>
                          <w:szCs w:val="21"/>
                        </w:rPr>
                        <w:t>减值测试，计提坏账准备。</w:t>
                      </w:r>
                    </w:p>
                  </w:txbxContent>
                </v:textbox>
                <w10:wrap type="none"/>
              </v:shape>
            </v:group>
          </v:group>
        </w:pict>
      </w:r>
      <w:r>
        <w:rPr>
          <w:rFonts w:ascii="宋体" w:hAnsi="宋体" w:cs="宋体" w:eastAsia="宋体" w:hint="default"/>
          <w:position w:val="-6"/>
          <w:sz w:val="20"/>
          <w:szCs w:val="20"/>
        </w:rPr>
      </w:r>
    </w:p>
    <w:p>
      <w:pPr>
        <w:pStyle w:val="BodyText"/>
        <w:tabs>
          <w:tab w:pos="685" w:val="left" w:leader="none"/>
        </w:tabs>
        <w:spacing w:line="240" w:lineRule="auto" w:before="30"/>
        <w:ind w:left="207" w:right="2621"/>
        <w:jc w:val="left"/>
      </w:pPr>
      <w:r>
        <w:rPr>
          <w:rFonts w:ascii="Times New Roman" w:hAnsi="Times New Roman" w:cs="Times New Roman" w:eastAsia="Times New Roman" w:hint="default"/>
          <w:spacing w:val="-1"/>
        </w:rPr>
        <w:t>3.9</w:t>
        <w:tab/>
      </w:r>
      <w:r>
        <w:rPr>
          <w:spacing w:val="1"/>
          <w:position w:val="-3"/>
        </w:rPr>
        <w:t>存货</w:t>
      </w:r>
      <w:r>
        <w:rPr>
          <w:spacing w:val="1"/>
        </w:rPr>
      </w:r>
    </w:p>
    <w:p>
      <w:pPr>
        <w:pStyle w:val="BodyText"/>
        <w:spacing w:line="345" w:lineRule="auto" w:before="126"/>
        <w:ind w:right="2621"/>
        <w:jc w:val="left"/>
      </w:pPr>
      <w:r>
        <w:rPr>
          <w:rFonts w:ascii="Times New Roman" w:hAnsi="Times New Roman" w:cs="Times New Roman" w:eastAsia="Times New Roman" w:hint="default"/>
        </w:rPr>
        <w:t>3.9.1</w:t>
      </w:r>
      <w:r>
        <w:rPr>
          <w:rFonts w:ascii="Times New Roman" w:hAnsi="Times New Roman" w:cs="Times New Roman" w:eastAsia="Times New Roman" w:hint="default"/>
          <w:spacing w:val="51"/>
        </w:rPr>
        <w:t> </w:t>
      </w:r>
      <w:r>
        <w:rPr/>
        <w:t>存货的分类</w:t>
      </w:r>
      <w:r>
        <w:rPr>
          <w:w w:val="99"/>
        </w:rPr>
        <w:t> </w:t>
      </w:r>
      <w:r>
        <w:rPr/>
        <w:t>存货包括原材料、产成品和周转材料等，按成本与可变现净值孰低列示。</w:t>
      </w:r>
      <w:r>
        <w:rPr>
          <w:w w:val="99"/>
        </w:rPr>
        <w:t> </w:t>
      </w:r>
      <w:r>
        <w:rPr>
          <w:rFonts w:ascii="Times New Roman" w:hAnsi="Times New Roman" w:cs="Times New Roman" w:eastAsia="Times New Roman" w:hint="default"/>
        </w:rPr>
        <w:t>3.9.2</w:t>
      </w:r>
      <w:r>
        <w:rPr>
          <w:rFonts w:ascii="Times New Roman" w:hAnsi="Times New Roman" w:cs="Times New Roman" w:eastAsia="Times New Roman" w:hint="default"/>
          <w:spacing w:val="46"/>
        </w:rPr>
        <w:t> </w:t>
      </w:r>
      <w:r>
        <w:rPr/>
        <w:t>发出存货的计价方法</w:t>
      </w:r>
    </w:p>
    <w:p>
      <w:pPr>
        <w:pStyle w:val="BodyText"/>
        <w:spacing w:line="355" w:lineRule="auto" w:before="10"/>
        <w:ind w:right="211"/>
        <w:jc w:val="left"/>
      </w:pPr>
      <w:r>
        <w:rPr>
          <w:spacing w:val="-2"/>
          <w:w w:val="95"/>
        </w:rPr>
        <w:t>存货发出时的成本按加权平均法核算，产成品成本包括原材料、直接人工以及在正常生产能力下按照</w:t>
      </w:r>
      <w:r>
        <w:rPr>
          <w:spacing w:val="46"/>
          <w:w w:val="95"/>
        </w:rPr>
        <w:t> </w:t>
      </w:r>
      <w:r>
        <w:rPr>
          <w:spacing w:val="46"/>
          <w:w w:val="95"/>
        </w:rPr>
      </w:r>
      <w:r>
        <w:rPr/>
        <w:t>一定方法分配的制造费用。周转材料包括低值易耗品和包装物等。</w:t>
      </w:r>
    </w:p>
    <w:p>
      <w:pPr>
        <w:pStyle w:val="BodyText"/>
        <w:spacing w:line="350" w:lineRule="auto" w:before="30"/>
        <w:ind w:right="211"/>
        <w:jc w:val="left"/>
      </w:pPr>
      <w:r>
        <w:rPr>
          <w:rFonts w:ascii="Times New Roman" w:hAnsi="Times New Roman" w:cs="Times New Roman" w:eastAsia="Times New Roman" w:hint="default"/>
        </w:rPr>
        <w:t>3.9.3</w:t>
      </w:r>
      <w:r>
        <w:rPr>
          <w:rFonts w:ascii="Times New Roman" w:hAnsi="Times New Roman" w:cs="Times New Roman" w:eastAsia="Times New Roman" w:hint="default"/>
          <w:spacing w:val="51"/>
        </w:rPr>
        <w:t> </w:t>
      </w:r>
      <w:r>
        <w:rPr/>
        <w:t>存货可变现净值的确定依据及存货跌价准备的计提方法</w:t>
      </w:r>
      <w:r>
        <w:rPr>
          <w:w w:val="99"/>
        </w:rPr>
        <w:t> </w:t>
      </w:r>
      <w:r>
        <w:rPr>
          <w:spacing w:val="-4"/>
          <w:w w:val="95"/>
        </w:rPr>
        <w:t>存货成本高于其可变现净值的，计提存货跌价准备，计入当期损益。可变现净值，是指在日常活动中，</w:t>
      </w:r>
      <w:r>
        <w:rPr>
          <w:spacing w:val="48"/>
          <w:w w:val="95"/>
        </w:rPr>
        <w:t> </w:t>
      </w:r>
      <w:r>
        <w:rPr>
          <w:spacing w:val="48"/>
          <w:w w:val="95"/>
        </w:rPr>
      </w:r>
      <w:r>
        <w:rPr>
          <w:spacing w:val="-2"/>
          <w:w w:val="95"/>
        </w:rPr>
        <w:t>存货的估计售价减去至完工时估计将要发生的成本、估计的销售费用以及相关税费后的金额。公司确</w:t>
      </w:r>
      <w:r>
        <w:rPr>
          <w:spacing w:val="44"/>
          <w:w w:val="95"/>
        </w:rPr>
        <w:t> </w:t>
      </w:r>
      <w:r>
        <w:rPr>
          <w:spacing w:val="44"/>
          <w:w w:val="95"/>
        </w:rPr>
      </w:r>
      <w:r>
        <w:rPr>
          <w:spacing w:val="-2"/>
          <w:w w:val="95"/>
        </w:rPr>
        <w:t>定存货的可变现净值，以取得的确凿证据为基础，并且考虑持有存货的目的、资产负债表日后事项的</w:t>
      </w:r>
      <w:r>
        <w:rPr>
          <w:spacing w:val="44"/>
          <w:w w:val="95"/>
        </w:rPr>
        <w:t> </w:t>
      </w:r>
      <w:r>
        <w:rPr>
          <w:spacing w:val="44"/>
          <w:w w:val="95"/>
        </w:rPr>
      </w:r>
      <w:r>
        <w:rPr/>
        <w:t>影响等因素。</w:t>
      </w:r>
    </w:p>
    <w:p>
      <w:pPr>
        <w:pStyle w:val="BodyText"/>
        <w:spacing w:line="336" w:lineRule="auto" w:before="34"/>
        <w:ind w:right="6401"/>
        <w:jc w:val="left"/>
      </w:pPr>
      <w:r>
        <w:rPr>
          <w:rFonts w:ascii="Times New Roman" w:hAnsi="Times New Roman" w:cs="Times New Roman" w:eastAsia="Times New Roman" w:hint="default"/>
        </w:rPr>
        <w:t>3.9.4</w:t>
      </w:r>
      <w:r>
        <w:rPr>
          <w:rFonts w:ascii="Times New Roman" w:hAnsi="Times New Roman" w:cs="Times New Roman" w:eastAsia="Times New Roman" w:hint="default"/>
          <w:spacing w:val="51"/>
        </w:rPr>
        <w:t> </w:t>
      </w:r>
      <w:r>
        <w:rPr/>
        <w:t>存货的盘存制度</w:t>
      </w:r>
      <w:r>
        <w:rPr>
          <w:w w:val="99"/>
        </w:rPr>
        <w:t> </w:t>
      </w:r>
      <w:r>
        <w:rPr/>
        <w:t>存货盘存制度采用永续盘存制。</w:t>
      </w:r>
    </w:p>
    <w:p>
      <w:pPr>
        <w:pStyle w:val="BodyText"/>
        <w:spacing w:line="333" w:lineRule="auto" w:before="46"/>
        <w:ind w:right="211"/>
        <w:jc w:val="left"/>
      </w:pPr>
      <w:r>
        <w:rPr>
          <w:rFonts w:ascii="Times New Roman" w:hAnsi="Times New Roman" w:cs="Times New Roman" w:eastAsia="Times New Roman" w:hint="default"/>
        </w:rPr>
        <w:t>3.9.5</w:t>
      </w:r>
      <w:r>
        <w:rPr>
          <w:rFonts w:ascii="Times New Roman" w:hAnsi="Times New Roman" w:cs="Times New Roman" w:eastAsia="Times New Roman" w:hint="default"/>
          <w:spacing w:val="51"/>
        </w:rPr>
        <w:t> </w:t>
      </w:r>
      <w:r>
        <w:rPr/>
        <w:t>低值易耗品和包装物的摊销方法</w:t>
      </w:r>
      <w:r>
        <w:rPr>
          <w:w w:val="99"/>
        </w:rPr>
        <w:t> </w:t>
      </w:r>
      <w:r>
        <w:rPr>
          <w:w w:val="95"/>
        </w:rPr>
        <w:t>低值易耗品在领用时采用一次摊销法核算成本。包装物在领用时采用一次转销法核算成本。</w:t>
      </w:r>
      <w:r>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tabs>
          <w:tab w:pos="685" w:val="left" w:leader="none"/>
        </w:tabs>
        <w:spacing w:line="240" w:lineRule="auto"/>
        <w:ind w:left="102" w:right="2621"/>
        <w:jc w:val="left"/>
      </w:pPr>
      <w:r>
        <w:rPr>
          <w:rFonts w:ascii="Times New Roman" w:hAnsi="Times New Roman" w:cs="Times New Roman" w:eastAsia="Times New Roman" w:hint="default"/>
          <w:w w:val="95"/>
          <w:position w:val="4"/>
        </w:rPr>
        <w:t>3.10</w:t>
        <w:tab/>
      </w:r>
      <w:r>
        <w:rPr/>
        <w:t>长期股权投资</w:t>
      </w:r>
    </w:p>
    <w:p>
      <w:pPr>
        <w:pStyle w:val="BodyText"/>
        <w:spacing w:line="240" w:lineRule="auto" w:before="133"/>
        <w:ind w:right="2621"/>
        <w:jc w:val="left"/>
      </w:pPr>
      <w:r>
        <w:rPr>
          <w:rFonts w:ascii="Times New Roman" w:hAnsi="Times New Roman" w:cs="Times New Roman" w:eastAsia="Times New Roman" w:hint="default"/>
        </w:rPr>
        <w:t>3.10.1</w:t>
      </w:r>
      <w:r>
        <w:rPr>
          <w:rFonts w:ascii="Times New Roman" w:hAnsi="Times New Roman" w:cs="Times New Roman" w:eastAsia="Times New Roman" w:hint="default"/>
          <w:spacing w:val="48"/>
        </w:rPr>
        <w:t> </w:t>
      </w:r>
      <w:r>
        <w:rPr/>
        <w:t>投资成本确定</w:t>
      </w:r>
    </w:p>
    <w:p>
      <w:pPr>
        <w:pStyle w:val="BodyText"/>
        <w:spacing w:line="348" w:lineRule="auto" w:before="115"/>
        <w:ind w:right="211"/>
        <w:jc w:val="left"/>
      </w:pPr>
      <w:r>
        <w:rPr/>
        <w:t>企业合并形成的长期股权投资，按照本附注“</w:t>
      </w:r>
      <w:r>
        <w:rPr>
          <w:rFonts w:ascii="Times New Roman" w:hAnsi="Times New Roman" w:cs="Times New Roman" w:eastAsia="Times New Roman" w:hint="default"/>
        </w:rPr>
        <w:t>3.3</w:t>
      </w:r>
      <w:r>
        <w:rPr>
          <w:rFonts w:ascii="Times New Roman" w:hAnsi="Times New Roman" w:cs="Times New Roman" w:eastAsia="Times New Roman" w:hint="default"/>
          <w:spacing w:val="-5"/>
        </w:rPr>
        <w:t> </w:t>
      </w:r>
      <w:r>
        <w:rPr/>
        <w:t>同一控制下和非同一控制下企业合并的会计处理方</w:t>
      </w:r>
      <w:r>
        <w:rPr>
          <w:w w:val="99"/>
        </w:rPr>
        <w:t> </w:t>
      </w:r>
      <w:r>
        <w:rPr>
          <w:spacing w:val="-2"/>
          <w:w w:val="95"/>
        </w:rPr>
        <w:t>法”的相关内容确认初始投资成本；除企业合并形成的长期股权投资以外，其他方式取得的长期股权</w:t>
      </w:r>
      <w:r>
        <w:rPr>
          <w:spacing w:val="42"/>
          <w:w w:val="95"/>
        </w:rPr>
        <w:t> </w:t>
      </w:r>
      <w:r>
        <w:rPr>
          <w:spacing w:val="42"/>
          <w:w w:val="95"/>
        </w:rPr>
      </w:r>
      <w:r>
        <w:rPr/>
        <w:t>投资，按照下述方法确认其初始投资成本：</w:t>
      </w:r>
      <w:r>
        <w:rPr>
          <w:w w:val="99"/>
        </w:rPr>
        <w:t> </w:t>
      </w:r>
      <w:r>
        <w:rPr>
          <w:rFonts w:ascii="Times New Roman" w:hAnsi="Times New Roman" w:cs="Times New Roman" w:eastAsia="Times New Roman" w:hint="default"/>
        </w:rPr>
        <w:t>1</w:t>
      </w:r>
      <w:r>
        <w:rPr/>
        <w:t>）以支付现金方式取得的长期股权投资，按照实际支付的购买价款作为初始投资成本。</w:t>
      </w:r>
    </w:p>
    <w:p>
      <w:pPr>
        <w:pStyle w:val="BodyText"/>
        <w:spacing w:line="240" w:lineRule="auto" w:before="12"/>
        <w:ind w:right="211"/>
        <w:jc w:val="left"/>
      </w:pPr>
      <w:r>
        <w:rPr>
          <w:rFonts w:ascii="Times New Roman" w:hAnsi="Times New Roman" w:cs="Times New Roman" w:eastAsia="Times New Roman" w:hint="default"/>
        </w:rPr>
        <w:t>2</w:t>
      </w:r>
      <w:r>
        <w:rPr/>
        <w:t>）以发行权益性证券取得的长期股权投资，按照发行权益性证券的公允价值作为初始投资成本。</w:t>
      </w:r>
    </w:p>
    <w:p>
      <w:pPr>
        <w:pStyle w:val="BodyText"/>
        <w:spacing w:line="348" w:lineRule="auto" w:before="115"/>
        <w:ind w:right="206"/>
        <w:jc w:val="left"/>
      </w:pPr>
      <w:r>
        <w:rPr>
          <w:rFonts w:ascii="Times New Roman" w:hAnsi="Times New Roman" w:cs="Times New Roman" w:eastAsia="Times New Roman" w:hint="default"/>
        </w:rPr>
        <w:t>3</w:t>
      </w:r>
      <w:r>
        <w:rPr/>
        <w:t>）投资者投入的长期股权投资，按照投资合同或协议约定的价值作为初始投资成本，但合同或协议</w:t>
      </w:r>
      <w:r>
        <w:rPr>
          <w:w w:val="99"/>
        </w:rPr>
        <w:t> </w:t>
      </w:r>
      <w:r>
        <w:rPr/>
        <w:t>约定价值不公允的除外。</w:t>
      </w:r>
      <w:r>
        <w:rPr>
          <w:w w:val="99"/>
        </w:rPr>
        <w:t> </w:t>
      </w:r>
      <w:r>
        <w:rPr>
          <w:rFonts w:ascii="Times New Roman" w:hAnsi="Times New Roman" w:cs="Times New Roman" w:eastAsia="Times New Roman" w:hint="default"/>
        </w:rPr>
        <w:t>4</w:t>
      </w:r>
      <w:r>
        <w:rPr/>
        <w:t>）在非货币性资产交换具备商业实质和换入资产或换出资产的公允价值能够可靠计量的前提下，非</w:t>
      </w:r>
      <w:r>
        <w:rPr>
          <w:w w:val="99"/>
        </w:rPr>
        <w:t> </w:t>
      </w:r>
      <w:r>
        <w:rPr>
          <w:spacing w:val="-2"/>
          <w:w w:val="99"/>
        </w:rPr>
        <w:t>货币性资产交换换入的长期股权投资以换出资产的公允价值为基础确定其初始投资成本，除非有确凿</w:t>
      </w:r>
      <w:r>
        <w:rPr>
          <w:spacing w:val="-72"/>
          <w:w w:val="99"/>
        </w:rPr>
        <w:t> </w:t>
      </w:r>
      <w:r>
        <w:rPr>
          <w:spacing w:val="-72"/>
          <w:w w:val="99"/>
        </w:rPr>
      </w:r>
      <w:r>
        <w:rPr>
          <w:spacing w:val="-2"/>
          <w:w w:val="95"/>
        </w:rPr>
        <w:t>证据表明换入资产的公允价值更加可靠；不满足上述前提的非货币性资产交换，以换出资产的账面价</w:t>
      </w:r>
      <w:r>
        <w:rPr>
          <w:spacing w:val="44"/>
          <w:w w:val="95"/>
        </w:rPr>
        <w:t> </w:t>
      </w:r>
      <w:r>
        <w:rPr>
          <w:spacing w:val="44"/>
          <w:w w:val="95"/>
        </w:rPr>
      </w:r>
      <w:r>
        <w:rPr/>
        <w:t>值和应支付的相关税费作为换入长期股权投资的初始投资成本。</w:t>
      </w:r>
      <w:r>
        <w:rPr>
          <w:w w:val="99"/>
        </w:rPr>
        <w:t> </w:t>
      </w:r>
      <w:r>
        <w:rPr>
          <w:rFonts w:ascii="Times New Roman" w:hAnsi="Times New Roman" w:cs="Times New Roman" w:eastAsia="Times New Roman" w:hint="default"/>
        </w:rPr>
        <w:t>5</w:t>
      </w:r>
      <w:r>
        <w:rPr/>
        <w:t>）通过债务重组取得的长期股权投资，其初始投资成本按照公允价值为基础确定。</w:t>
      </w:r>
    </w:p>
    <w:p>
      <w:pPr>
        <w:pStyle w:val="BodyText"/>
        <w:spacing w:line="240" w:lineRule="auto" w:before="10"/>
        <w:ind w:right="2621"/>
        <w:jc w:val="left"/>
      </w:pPr>
      <w:r>
        <w:rPr>
          <w:rFonts w:ascii="Times New Roman" w:hAnsi="Times New Roman" w:cs="Times New Roman" w:eastAsia="Times New Roman" w:hint="default"/>
        </w:rPr>
        <w:t>3.10.2</w:t>
      </w:r>
      <w:r>
        <w:rPr>
          <w:rFonts w:ascii="Times New Roman" w:hAnsi="Times New Roman" w:cs="Times New Roman" w:eastAsia="Times New Roman" w:hint="default"/>
          <w:spacing w:val="46"/>
        </w:rPr>
        <w:t> </w:t>
      </w:r>
      <w:r>
        <w:rPr/>
        <w:t>后续计量及损益确认方法</w:t>
      </w:r>
    </w:p>
    <w:p>
      <w:pPr>
        <w:spacing w:after="0" w:line="240" w:lineRule="auto"/>
        <w:jc w:val="left"/>
        <w:sectPr>
          <w:pgSz w:w="11910" w:h="16840"/>
          <w:pgMar w:header="0" w:footer="1007" w:top="1340" w:bottom="1200" w:left="1220" w:right="640"/>
        </w:sectPr>
      </w:pPr>
    </w:p>
    <w:p>
      <w:pPr>
        <w:pStyle w:val="BodyText"/>
        <w:spacing w:line="355" w:lineRule="auto" w:before="12"/>
        <w:ind w:right="0"/>
        <w:jc w:val="left"/>
      </w:pPr>
      <w:r>
        <w:rPr>
          <w:w w:val="95"/>
        </w:rPr>
        <w:t>公司对子公司的长期股权投资，采用成本法核算，编制合并财务报表时按照权益法进行调整。对被投</w:t>
      </w:r>
      <w:r>
        <w:rPr>
          <w:spacing w:val="53"/>
          <w:w w:val="95"/>
        </w:rPr>
        <w:t> </w:t>
      </w:r>
      <w:r>
        <w:rPr>
          <w:spacing w:val="53"/>
          <w:w w:val="95"/>
        </w:rPr>
      </w:r>
      <w:r>
        <w:rPr>
          <w:w w:val="95"/>
        </w:rPr>
        <w:t>资单位不具有共同控制或重大影响，并且在活跃市场中没有报价、公允价值不能可靠计量的长期股权</w:t>
      </w:r>
      <w:r>
        <w:rPr>
          <w:spacing w:val="55"/>
          <w:w w:val="95"/>
        </w:rPr>
        <w:t> </w:t>
      </w:r>
      <w:r>
        <w:rPr>
          <w:spacing w:val="55"/>
          <w:w w:val="95"/>
        </w:rPr>
      </w:r>
      <w:r>
        <w:rPr>
          <w:w w:val="95"/>
        </w:rPr>
        <w:t>投资，采用成本法核算。对被投资单位具有共同控制或重大影响的长期股权投资，采用权益法核算。</w:t>
      </w:r>
      <w:r>
        <w:rPr>
          <w:spacing w:val="51"/>
          <w:w w:val="95"/>
        </w:rPr>
        <w:t> </w:t>
      </w:r>
      <w:r>
        <w:rPr>
          <w:spacing w:val="51"/>
          <w:w w:val="95"/>
        </w:rPr>
      </w:r>
      <w:r>
        <w:rPr>
          <w:spacing w:val="-2"/>
          <w:w w:val="99"/>
        </w:rPr>
        <w:t>采用成本法核算的长期股权投资，除取得投资时实际支付的价款或对价中包含的已宣告但尚未发放的</w:t>
      </w:r>
      <w:r>
        <w:rPr>
          <w:spacing w:val="-71"/>
          <w:w w:val="99"/>
        </w:rPr>
        <w:t> </w:t>
      </w:r>
      <w:r>
        <w:rPr>
          <w:spacing w:val="-71"/>
          <w:w w:val="99"/>
        </w:rPr>
      </w:r>
      <w:r>
        <w:rPr>
          <w:spacing w:val="-2"/>
          <w:w w:val="99"/>
        </w:rPr>
        <w:t>现金股利或利润外，投资企业应当按照享有被投资单位宣告发放的现金股利或利润确认投资收益。采</w:t>
      </w:r>
      <w:r>
        <w:rPr>
          <w:spacing w:val="-72"/>
          <w:w w:val="99"/>
        </w:rPr>
        <w:t> </w:t>
      </w:r>
      <w:r>
        <w:rPr>
          <w:spacing w:val="-72"/>
          <w:w w:val="99"/>
        </w:rPr>
      </w:r>
      <w:r>
        <w:rPr>
          <w:spacing w:val="-2"/>
          <w:w w:val="99"/>
        </w:rPr>
        <w:t>用权益法核算的长期股权投资，初始投资成本大于投资时应享有被投资单位可辨认净资产公允价值份</w:t>
      </w:r>
      <w:r>
        <w:rPr>
          <w:spacing w:val="-69"/>
          <w:w w:val="99"/>
        </w:rPr>
        <w:t> </w:t>
      </w:r>
      <w:r>
        <w:rPr>
          <w:spacing w:val="-69"/>
          <w:w w:val="99"/>
        </w:rPr>
      </w:r>
      <w:r>
        <w:rPr>
          <w:w w:val="95"/>
        </w:rPr>
        <w:t>额的，其差额包含在初始投资成本中；初始投资成本小于投资时应享有被投资单位可辨认净资产公允</w:t>
      </w:r>
      <w:r>
        <w:rPr>
          <w:spacing w:val="55"/>
          <w:w w:val="95"/>
        </w:rPr>
        <w:t> </w:t>
      </w:r>
      <w:r>
        <w:rPr>
          <w:spacing w:val="55"/>
          <w:w w:val="95"/>
        </w:rPr>
      </w:r>
      <w:r>
        <w:rPr/>
        <w:t>价值份额且经复核两者差额仍存在时，该差额计入当期损益，同时调整长期股权投资成本。</w:t>
      </w:r>
    </w:p>
    <w:p>
      <w:pPr>
        <w:spacing w:line="240" w:lineRule="auto" w:before="0"/>
        <w:rPr>
          <w:rFonts w:ascii="宋体" w:hAnsi="宋体" w:cs="宋体" w:eastAsia="宋体" w:hint="default"/>
          <w:sz w:val="20"/>
          <w:szCs w:val="20"/>
        </w:rPr>
      </w:pPr>
    </w:p>
    <w:p>
      <w:pPr>
        <w:pStyle w:val="BodyText"/>
        <w:spacing w:line="352" w:lineRule="auto" w:before="174"/>
        <w:ind w:right="0"/>
        <w:jc w:val="left"/>
      </w:pPr>
      <w:r>
        <w:rPr>
          <w:rFonts w:ascii="Times New Roman" w:hAnsi="Times New Roman" w:cs="Times New Roman" w:eastAsia="Times New Roman" w:hint="default"/>
        </w:rPr>
        <w:t>3.10.2</w:t>
      </w:r>
      <w:r>
        <w:rPr>
          <w:rFonts w:ascii="Times New Roman" w:hAnsi="Times New Roman" w:cs="Times New Roman" w:eastAsia="Times New Roman" w:hint="default"/>
          <w:spacing w:val="51"/>
        </w:rPr>
        <w:t> </w:t>
      </w:r>
      <w:r>
        <w:rPr/>
        <w:t>后续计量及损益确认方法（续）</w:t>
      </w:r>
      <w:r>
        <w:rPr>
          <w:w w:val="99"/>
        </w:rPr>
        <w:t> </w:t>
      </w:r>
      <w:r>
        <w:rPr>
          <w:spacing w:val="-2"/>
          <w:w w:val="95"/>
        </w:rPr>
        <w:t>采用权益法核算时，按应享有或应分担的被投资单位的净损益份额确认当期投资损益。确认被投资单</w:t>
      </w:r>
      <w:r>
        <w:rPr>
          <w:spacing w:val="45"/>
          <w:w w:val="95"/>
        </w:rPr>
        <w:t> </w:t>
      </w:r>
      <w:r>
        <w:rPr>
          <w:spacing w:val="45"/>
          <w:w w:val="95"/>
        </w:rPr>
      </w:r>
      <w:r>
        <w:rPr>
          <w:spacing w:val="-2"/>
          <w:w w:val="99"/>
        </w:rPr>
        <w:t>位发生的净亏损，以长期股权投资的账面价值以及其他实质上构成对被投资单位净投资的长期权益减</w:t>
      </w:r>
      <w:r>
        <w:rPr>
          <w:spacing w:val="-69"/>
          <w:w w:val="99"/>
        </w:rPr>
        <w:t> </w:t>
      </w:r>
      <w:r>
        <w:rPr>
          <w:spacing w:val="-69"/>
          <w:w w:val="99"/>
        </w:rPr>
      </w:r>
      <w:r>
        <w:rPr>
          <w:spacing w:val="-2"/>
          <w:w w:val="99"/>
        </w:rPr>
        <w:t>记至零为限，但本公司负有承担额外损失义务且符合或有事项准则所规定的预计负债确认条件的，继</w:t>
      </w:r>
      <w:r>
        <w:rPr>
          <w:spacing w:val="-72"/>
          <w:w w:val="99"/>
        </w:rPr>
        <w:t> </w:t>
      </w:r>
      <w:r>
        <w:rPr>
          <w:spacing w:val="-72"/>
          <w:w w:val="99"/>
        </w:rPr>
      </w:r>
      <w:r>
        <w:rPr>
          <w:spacing w:val="-2"/>
          <w:w w:val="95"/>
        </w:rPr>
        <w:t>续确认投资损失和预计负债。被投资单位除净损益以外股东权益的其他变动，本公司按照持股比例计</w:t>
      </w:r>
      <w:r>
        <w:rPr>
          <w:spacing w:val="45"/>
          <w:w w:val="95"/>
        </w:rPr>
        <w:t> </w:t>
      </w:r>
      <w:r>
        <w:rPr>
          <w:spacing w:val="45"/>
          <w:w w:val="95"/>
        </w:rPr>
      </w:r>
      <w:r>
        <w:rPr>
          <w:spacing w:val="-2"/>
          <w:w w:val="99"/>
        </w:rPr>
        <w:t>算应享有或承担的部分直接计入资本公积。被投资单位分派的利润或现金股利于宣告分派时按照本公</w:t>
      </w:r>
      <w:r>
        <w:rPr>
          <w:spacing w:val="-71"/>
          <w:w w:val="99"/>
        </w:rPr>
        <w:t> </w:t>
      </w:r>
      <w:r>
        <w:rPr>
          <w:spacing w:val="-71"/>
          <w:w w:val="99"/>
        </w:rPr>
      </w:r>
      <w:r>
        <w:rPr>
          <w:spacing w:val="-2"/>
          <w:w w:val="95"/>
        </w:rPr>
        <w:t>司应分得的部分，相应减少长期股权投资的账面价值。本公司与被投资单位之间的交易产生的未实现</w:t>
      </w:r>
      <w:r>
        <w:rPr>
          <w:spacing w:val="45"/>
          <w:w w:val="95"/>
        </w:rPr>
        <w:t> </w:t>
      </w:r>
      <w:r>
        <w:rPr>
          <w:spacing w:val="45"/>
          <w:w w:val="95"/>
        </w:rPr>
      </w:r>
      <w:r>
        <w:rPr>
          <w:spacing w:val="-2"/>
          <w:w w:val="95"/>
        </w:rPr>
        <w:t>损益在本公司拥有被投资单位的权益范围内予以抵销，惟该交易所转让的资产发生减值的，则相应的</w:t>
      </w:r>
      <w:r>
        <w:rPr>
          <w:spacing w:val="45"/>
          <w:w w:val="95"/>
        </w:rPr>
        <w:t> </w:t>
      </w:r>
      <w:r>
        <w:rPr>
          <w:spacing w:val="45"/>
          <w:w w:val="95"/>
        </w:rPr>
      </w:r>
      <w:r>
        <w:rPr/>
        <w:t>未实现损益不予抵销。</w:t>
      </w:r>
    </w:p>
    <w:p>
      <w:pPr>
        <w:spacing w:line="240" w:lineRule="auto" w:before="0"/>
        <w:rPr>
          <w:rFonts w:ascii="宋体" w:hAnsi="宋体" w:cs="宋体" w:eastAsia="宋体" w:hint="default"/>
          <w:sz w:val="20"/>
          <w:szCs w:val="20"/>
        </w:rPr>
      </w:pPr>
    </w:p>
    <w:p>
      <w:pPr>
        <w:pStyle w:val="BodyText"/>
        <w:spacing w:line="350" w:lineRule="auto" w:before="176"/>
        <w:ind w:right="0"/>
        <w:jc w:val="left"/>
      </w:pPr>
      <w:r>
        <w:rPr>
          <w:rFonts w:ascii="Times New Roman" w:hAnsi="Times New Roman" w:cs="Times New Roman" w:eastAsia="Times New Roman" w:hint="default"/>
        </w:rPr>
        <w:t>3.10.3</w:t>
      </w:r>
      <w:r>
        <w:rPr>
          <w:rFonts w:ascii="Times New Roman" w:hAnsi="Times New Roman" w:cs="Times New Roman" w:eastAsia="Times New Roman" w:hint="default"/>
          <w:spacing w:val="51"/>
        </w:rPr>
        <w:t> </w:t>
      </w:r>
      <w:r>
        <w:rPr/>
        <w:t>确定对被投资单位具有共同控制、重大影响的依据</w:t>
      </w:r>
      <w:r>
        <w:rPr>
          <w:w w:val="99"/>
        </w:rPr>
        <w:t> </w:t>
      </w:r>
      <w:r>
        <w:rPr>
          <w:spacing w:val="-2"/>
          <w:w w:val="99"/>
        </w:rPr>
        <w:t>按照合同约定对某项经济活动所共有的控制，仅在与该项经济活动相关的重要财务和经营决策需要分</w:t>
      </w:r>
      <w:r>
        <w:rPr>
          <w:spacing w:val="-69"/>
          <w:w w:val="99"/>
        </w:rPr>
        <w:t> </w:t>
      </w:r>
      <w:r>
        <w:rPr>
          <w:spacing w:val="-69"/>
          <w:w w:val="99"/>
        </w:rPr>
      </w:r>
      <w:r>
        <w:rPr>
          <w:spacing w:val="-2"/>
          <w:w w:val="95"/>
        </w:rPr>
        <w:t>享控制权的投资方一致同意时存在，则视为与其他方对被投资单位实施共同控制；对一个企业的财务</w:t>
      </w:r>
      <w:r>
        <w:rPr>
          <w:spacing w:val="45"/>
          <w:w w:val="95"/>
        </w:rPr>
        <w:t> </w:t>
      </w:r>
      <w:r>
        <w:rPr>
          <w:spacing w:val="45"/>
          <w:w w:val="95"/>
        </w:rPr>
      </w:r>
      <w:r>
        <w:rPr>
          <w:spacing w:val="-2"/>
          <w:w w:val="95"/>
        </w:rPr>
        <w:t>和经营决策有参与决策的权力，但并不能够控制或者与其他方一起共同控制这些政策的制定，则视为</w:t>
      </w:r>
      <w:r>
        <w:rPr>
          <w:spacing w:val="44"/>
          <w:w w:val="95"/>
        </w:rPr>
        <w:t> </w:t>
      </w:r>
      <w:r>
        <w:rPr>
          <w:spacing w:val="44"/>
          <w:w w:val="95"/>
        </w:rPr>
      </w:r>
      <w:r>
        <w:rPr/>
        <w:t>对被投资单位施加重大影响。</w:t>
      </w:r>
    </w:p>
    <w:p>
      <w:pPr>
        <w:spacing w:line="240" w:lineRule="auto" w:before="0"/>
        <w:rPr>
          <w:rFonts w:ascii="宋体" w:hAnsi="宋体" w:cs="宋体" w:eastAsia="宋体" w:hint="default"/>
          <w:sz w:val="20"/>
          <w:szCs w:val="20"/>
        </w:rPr>
      </w:pPr>
    </w:p>
    <w:p>
      <w:pPr>
        <w:pStyle w:val="BodyText"/>
        <w:spacing w:line="350" w:lineRule="auto" w:before="178"/>
        <w:ind w:right="0"/>
        <w:jc w:val="left"/>
      </w:pPr>
      <w:r>
        <w:rPr>
          <w:rFonts w:ascii="Times New Roman" w:hAnsi="Times New Roman" w:cs="Times New Roman" w:eastAsia="Times New Roman" w:hint="default"/>
        </w:rPr>
        <w:t>3.10.4</w:t>
      </w:r>
      <w:r>
        <w:rPr>
          <w:rFonts w:ascii="Times New Roman" w:hAnsi="Times New Roman" w:cs="Times New Roman" w:eastAsia="Times New Roman" w:hint="default"/>
          <w:spacing w:val="51"/>
        </w:rPr>
        <w:t> </w:t>
      </w:r>
      <w:r>
        <w:rPr/>
        <w:t>减值测试方法及减值准备计提方法</w:t>
      </w:r>
      <w:r>
        <w:rPr>
          <w:w w:val="99"/>
        </w:rPr>
        <w:t> </w:t>
      </w:r>
      <w:r>
        <w:rPr>
          <w:spacing w:val="-2"/>
          <w:w w:val="95"/>
        </w:rPr>
        <w:t>采用成本法核算的、在活跃市场中没有报价、公允价值不能可靠计量的长期股权投资，其账面价值高</w:t>
      </w:r>
      <w:r>
        <w:rPr>
          <w:spacing w:val="44"/>
          <w:w w:val="95"/>
        </w:rPr>
        <w:t> </w:t>
      </w:r>
      <w:r>
        <w:rPr>
          <w:spacing w:val="44"/>
          <w:w w:val="95"/>
        </w:rPr>
      </w:r>
      <w:r>
        <w:rPr>
          <w:spacing w:val="-2"/>
          <w:w w:val="95"/>
        </w:rPr>
        <w:t>于按照类似投资当时市场收益率对未来现金流量折现确定的现值，确认该项投资存在减值。采用权益</w:t>
      </w:r>
      <w:r>
        <w:rPr>
          <w:spacing w:val="45"/>
          <w:w w:val="95"/>
        </w:rPr>
        <w:t> </w:t>
      </w:r>
      <w:r>
        <w:rPr>
          <w:spacing w:val="45"/>
          <w:w w:val="95"/>
        </w:rPr>
      </w:r>
      <w:r>
        <w:rPr>
          <w:spacing w:val="-2"/>
          <w:w w:val="99"/>
        </w:rPr>
        <w:t>法核算的联营企业和合营企业以及采用成本法核算的子公司的长期股权投资，当长期股权投资的帐面</w:t>
      </w:r>
      <w:r>
        <w:rPr>
          <w:spacing w:val="-69"/>
          <w:w w:val="99"/>
        </w:rPr>
        <w:t> </w:t>
      </w:r>
      <w:r>
        <w:rPr>
          <w:spacing w:val="-69"/>
          <w:w w:val="99"/>
        </w:rPr>
      </w:r>
      <w:r>
        <w:rPr>
          <w:spacing w:val="-2"/>
          <w:w w:val="95"/>
        </w:rPr>
        <w:t>价值高于可收回金额时，确认该项投资存在减值。长期股权投资存在减值迹象的，其账面价值减记至</w:t>
      </w:r>
      <w:r>
        <w:rPr>
          <w:spacing w:val="44"/>
          <w:w w:val="95"/>
        </w:rPr>
        <w:t> </w:t>
      </w:r>
      <w:r>
        <w:rPr>
          <w:spacing w:val="44"/>
          <w:w w:val="95"/>
        </w:rPr>
      </w:r>
      <w:r>
        <w:rPr>
          <w:spacing w:val="-2"/>
          <w:w w:val="99"/>
        </w:rPr>
        <w:t>可收回金额。可收回金额根据长期股权投资的公允价值减去处置费用后的净额与长期股权投资预计未</w:t>
      </w:r>
      <w:r>
        <w:rPr>
          <w:spacing w:val="-69"/>
          <w:w w:val="99"/>
        </w:rPr>
        <w:t> </w:t>
      </w:r>
      <w:r>
        <w:rPr>
          <w:spacing w:val="-69"/>
          <w:w w:val="99"/>
        </w:rPr>
      </w:r>
      <w:r>
        <w:rPr/>
        <w:t>来现金流量的现值两者之间较高者确定。</w:t>
      </w:r>
    </w:p>
    <w:p>
      <w:pPr>
        <w:pStyle w:val="BodyText"/>
        <w:tabs>
          <w:tab w:pos="685" w:val="left" w:leader="none"/>
        </w:tabs>
        <w:spacing w:line="240" w:lineRule="auto" w:before="38"/>
        <w:ind w:left="109" w:right="0"/>
        <w:jc w:val="left"/>
      </w:pPr>
      <w:r>
        <w:rPr>
          <w:rFonts w:ascii="Times New Roman" w:hAnsi="Times New Roman" w:cs="Times New Roman" w:eastAsia="Times New Roman" w:hint="default"/>
          <w:spacing w:val="-3"/>
        </w:rPr>
        <w:t>3.11</w:t>
        <w:tab/>
      </w:r>
      <w:r>
        <w:rPr>
          <w:position w:val="-3"/>
        </w:rPr>
        <w:t>固定资产</w:t>
      </w:r>
      <w:r>
        <w:rPr/>
      </w:r>
    </w:p>
    <w:p>
      <w:pPr>
        <w:pStyle w:val="BodyText"/>
        <w:spacing w:line="240" w:lineRule="auto" w:before="126"/>
        <w:ind w:right="0"/>
        <w:jc w:val="left"/>
      </w:pPr>
      <w:r>
        <w:rPr>
          <w:rFonts w:ascii="Times New Roman" w:hAnsi="Times New Roman" w:cs="Times New Roman" w:eastAsia="Times New Roman" w:hint="default"/>
        </w:rPr>
        <w:t>3.11.1</w:t>
      </w:r>
      <w:r>
        <w:rPr>
          <w:rFonts w:ascii="Times New Roman" w:hAnsi="Times New Roman" w:cs="Times New Roman" w:eastAsia="Times New Roman" w:hint="default"/>
          <w:spacing w:val="39"/>
        </w:rPr>
        <w:t> </w:t>
      </w:r>
      <w:r>
        <w:rPr/>
        <w:t>固定资产确认条件</w:t>
      </w:r>
    </w:p>
    <w:p>
      <w:pPr>
        <w:spacing w:after="0" w:line="240" w:lineRule="auto"/>
        <w:jc w:val="left"/>
        <w:sectPr>
          <w:pgSz w:w="11910" w:h="16840"/>
          <w:pgMar w:header="0" w:footer="1007" w:top="1440" w:bottom="1200" w:left="1220" w:right="660"/>
        </w:sectPr>
      </w:pPr>
    </w:p>
    <w:p>
      <w:pPr>
        <w:pStyle w:val="BodyText"/>
        <w:spacing w:line="355" w:lineRule="auto" w:before="12"/>
        <w:ind w:right="211"/>
        <w:jc w:val="left"/>
      </w:pPr>
      <w:r>
        <w:rPr>
          <w:spacing w:val="-2"/>
          <w:w w:val="95"/>
        </w:rPr>
        <w:t>固定资产是指为生产商品、提供劳务、出租或经营管理而持有的，使用寿命超过一个会计年度的有形</w:t>
      </w:r>
      <w:r>
        <w:rPr>
          <w:spacing w:val="43"/>
          <w:w w:val="95"/>
        </w:rPr>
        <w:t> </w:t>
      </w:r>
      <w:r>
        <w:rPr>
          <w:spacing w:val="43"/>
          <w:w w:val="95"/>
        </w:rPr>
      </w:r>
      <w:r>
        <w:rPr/>
        <w:t>资产。固定资产同时满足下列条件的，才能予以确认：</w:t>
      </w:r>
    </w:p>
    <w:p>
      <w:pPr>
        <w:pStyle w:val="BodyText"/>
        <w:spacing w:line="240" w:lineRule="auto" w:before="30"/>
        <w:ind w:right="2621"/>
        <w:jc w:val="left"/>
      </w:pPr>
      <w:r>
        <w:rPr>
          <w:rFonts w:ascii="Times New Roman" w:hAnsi="Times New Roman" w:cs="Times New Roman" w:eastAsia="Times New Roman" w:hint="default"/>
        </w:rPr>
        <w:t>1</w:t>
      </w:r>
      <w:r>
        <w:rPr/>
        <w:t>）</w:t>
      </w:r>
      <w:r>
        <w:rPr>
          <w:spacing w:val="-67"/>
        </w:rPr>
        <w:t> </w:t>
      </w:r>
      <w:r>
        <w:rPr/>
        <w:t>与该固定资产有关的经济利益很可能流入企业；</w:t>
      </w:r>
    </w:p>
    <w:p>
      <w:pPr>
        <w:pStyle w:val="BodyText"/>
        <w:spacing w:line="240" w:lineRule="auto" w:before="115"/>
        <w:ind w:right="2621"/>
        <w:jc w:val="left"/>
      </w:pPr>
      <w:r>
        <w:rPr>
          <w:rFonts w:ascii="Times New Roman" w:hAnsi="Times New Roman" w:cs="Times New Roman" w:eastAsia="Times New Roman" w:hint="default"/>
        </w:rPr>
        <w:t>2</w:t>
      </w:r>
      <w:r>
        <w:rPr/>
        <w:t>）</w:t>
      </w:r>
      <w:r>
        <w:rPr>
          <w:spacing w:val="-65"/>
        </w:rPr>
        <w:t> </w:t>
      </w:r>
      <w:r>
        <w:rPr/>
        <w:t>该固定资产的成本能够可靠地计量。</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spacing w:line="350" w:lineRule="auto"/>
        <w:ind w:right="211"/>
        <w:jc w:val="left"/>
      </w:pPr>
      <w:r>
        <w:rPr>
          <w:rFonts w:ascii="Times New Roman" w:hAnsi="Times New Roman" w:cs="Times New Roman" w:eastAsia="Times New Roman" w:hint="default"/>
        </w:rPr>
        <w:t>3.11.2</w:t>
      </w:r>
      <w:r>
        <w:rPr>
          <w:rFonts w:ascii="Times New Roman" w:hAnsi="Times New Roman" w:cs="Times New Roman" w:eastAsia="Times New Roman" w:hint="default"/>
          <w:spacing w:val="51"/>
        </w:rPr>
        <w:t> </w:t>
      </w:r>
      <w:r>
        <w:rPr/>
        <w:t>固定资产初始计量和后续计量</w:t>
      </w:r>
      <w:r>
        <w:rPr>
          <w:w w:val="99"/>
        </w:rPr>
        <w:t> </w:t>
      </w:r>
      <w:r>
        <w:rPr>
          <w:spacing w:val="-2"/>
          <w:w w:val="95"/>
        </w:rPr>
        <w:t>购置或新建的固定资产按取得时的实际成本进行初始计量。与固定资产有关的后续支出，在相关的经</w:t>
      </w:r>
      <w:r>
        <w:rPr>
          <w:spacing w:val="44"/>
          <w:w w:val="95"/>
        </w:rPr>
        <w:t> </w:t>
      </w:r>
      <w:r>
        <w:rPr>
          <w:spacing w:val="44"/>
          <w:w w:val="95"/>
        </w:rPr>
      </w:r>
      <w:r>
        <w:rPr>
          <w:spacing w:val="-2"/>
          <w:w w:val="95"/>
        </w:rPr>
        <w:t>济利益很可能流入本公司且其成本能够可靠的计量时，计入固定资产成本；对于被替换的部分，终止</w:t>
      </w:r>
      <w:r>
        <w:rPr>
          <w:spacing w:val="45"/>
          <w:w w:val="95"/>
        </w:rPr>
        <w:t> </w:t>
      </w:r>
      <w:r>
        <w:rPr>
          <w:spacing w:val="45"/>
          <w:w w:val="95"/>
        </w:rPr>
      </w:r>
      <w:r>
        <w:rPr>
          <w:spacing w:val="-2"/>
          <w:w w:val="95"/>
        </w:rPr>
        <w:t>确认其账面价值；所有其他后续支出于发生时计入当期损益。当固定资产被处置、或者预期通过使用</w:t>
      </w:r>
      <w:r>
        <w:rPr>
          <w:spacing w:val="45"/>
          <w:w w:val="95"/>
        </w:rPr>
        <w:t> </w:t>
      </w:r>
      <w:r>
        <w:rPr>
          <w:spacing w:val="45"/>
          <w:w w:val="95"/>
        </w:rPr>
      </w:r>
      <w:r>
        <w:rPr>
          <w:spacing w:val="-2"/>
          <w:w w:val="95"/>
        </w:rPr>
        <w:t>或处置不能产生经济利益时，终止确认该固定资产。固定资产出售、转让、报废或毁损的处置收入扣</w:t>
      </w:r>
      <w:r>
        <w:rPr>
          <w:spacing w:val="44"/>
          <w:w w:val="95"/>
        </w:rPr>
        <w:t> </w:t>
      </w:r>
      <w:r>
        <w:rPr>
          <w:spacing w:val="44"/>
          <w:w w:val="95"/>
        </w:rPr>
      </w:r>
      <w:r>
        <w:rPr/>
        <w:t>除其账面价值和相关税费后的金额计入当期损益。</w:t>
      </w:r>
    </w:p>
    <w:p>
      <w:pPr>
        <w:spacing w:line="240" w:lineRule="auto" w:before="0"/>
        <w:rPr>
          <w:rFonts w:ascii="宋体" w:hAnsi="宋体" w:cs="宋体" w:eastAsia="宋体" w:hint="default"/>
          <w:sz w:val="20"/>
          <w:szCs w:val="20"/>
        </w:rPr>
      </w:pPr>
    </w:p>
    <w:p>
      <w:pPr>
        <w:pStyle w:val="BodyText"/>
        <w:spacing w:line="240" w:lineRule="auto" w:before="178"/>
        <w:ind w:right="2621"/>
        <w:jc w:val="left"/>
      </w:pPr>
      <w:r>
        <w:rPr>
          <w:rFonts w:ascii="Times New Roman" w:hAnsi="Times New Roman" w:cs="Times New Roman" w:eastAsia="Times New Roman" w:hint="default"/>
        </w:rPr>
        <w:t>3.11.3</w:t>
      </w:r>
      <w:r>
        <w:rPr>
          <w:rFonts w:ascii="Times New Roman" w:hAnsi="Times New Roman" w:cs="Times New Roman" w:eastAsia="Times New Roman" w:hint="default"/>
          <w:spacing w:val="38"/>
        </w:rPr>
        <w:t> </w:t>
      </w:r>
      <w:r>
        <w:rPr/>
        <w:t>各类固定资产的折旧方法</w:t>
      </w:r>
    </w:p>
    <w:p>
      <w:pPr>
        <w:spacing w:line="240" w:lineRule="auto" w:before="2"/>
        <w:rPr>
          <w:rFonts w:ascii="宋体" w:hAnsi="宋体" w:cs="宋体" w:eastAsia="宋体" w:hint="default"/>
          <w:sz w:val="6"/>
          <w:szCs w:val="6"/>
        </w:rPr>
      </w:pPr>
    </w:p>
    <w:tbl>
      <w:tblPr>
        <w:tblW w:w="0" w:type="auto"/>
        <w:jc w:val="left"/>
        <w:tblInd w:w="575" w:type="dxa"/>
        <w:tblLayout w:type="fixed"/>
        <w:tblCellMar>
          <w:top w:w="0" w:type="dxa"/>
          <w:left w:w="0" w:type="dxa"/>
          <w:bottom w:w="0" w:type="dxa"/>
          <w:right w:w="0" w:type="dxa"/>
        </w:tblCellMar>
        <w:tblLook w:val="01E0"/>
      </w:tblPr>
      <w:tblGrid>
        <w:gridCol w:w="2628"/>
        <w:gridCol w:w="799"/>
        <w:gridCol w:w="1877"/>
        <w:gridCol w:w="238"/>
        <w:gridCol w:w="1555"/>
        <w:gridCol w:w="264"/>
        <w:gridCol w:w="1999"/>
      </w:tblGrid>
      <w:tr>
        <w:trPr>
          <w:trHeight w:val="413" w:hRule="exact"/>
        </w:trPr>
        <w:tc>
          <w:tcPr>
            <w:tcW w:w="2628"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40" w:lineRule="auto" w:before="34"/>
              <w:ind w:left="2" w:right="0"/>
              <w:jc w:val="center"/>
              <w:rPr>
                <w:rFonts w:ascii="宋体" w:hAnsi="宋体" w:cs="宋体" w:eastAsia="宋体" w:hint="default"/>
                <w:sz w:val="21"/>
                <w:szCs w:val="21"/>
              </w:rPr>
            </w:pPr>
            <w:r>
              <w:rPr>
                <w:rFonts w:ascii="宋体" w:hAnsi="宋体" w:cs="宋体" w:eastAsia="宋体" w:hint="default"/>
                <w:w w:val="95"/>
                <w:sz w:val="21"/>
                <w:szCs w:val="21"/>
              </w:rPr>
              <w:t>类</w:t>
              <w:tab/>
            </w:r>
            <w:r>
              <w:rPr>
                <w:rFonts w:ascii="宋体" w:hAnsi="宋体" w:cs="宋体" w:eastAsia="宋体" w:hint="default"/>
                <w:sz w:val="21"/>
                <w:szCs w:val="21"/>
              </w:rPr>
              <w:t>别</w:t>
            </w:r>
          </w:p>
        </w:tc>
        <w:tc>
          <w:tcPr>
            <w:tcW w:w="799"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折旧年限</w:t>
            </w:r>
          </w:p>
        </w:tc>
        <w:tc>
          <w:tcPr>
            <w:tcW w:w="238"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264"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417" w:hRule="exact"/>
        </w:trPr>
        <w:tc>
          <w:tcPr>
            <w:tcW w:w="262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799"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38"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1" w:right="0"/>
              <w:jc w:val="center"/>
              <w:rPr>
                <w:rFonts w:ascii="Times New Roman" w:hAnsi="Times New Roman" w:cs="Times New Roman" w:eastAsia="Times New Roman" w:hint="default"/>
                <w:sz w:val="21"/>
                <w:szCs w:val="21"/>
              </w:rPr>
            </w:pPr>
            <w:r>
              <w:rPr>
                <w:rFonts w:ascii="Times New Roman"/>
                <w:sz w:val="21"/>
              </w:rPr>
              <w:t>5%</w:t>
            </w:r>
          </w:p>
        </w:tc>
        <w:tc>
          <w:tcPr>
            <w:tcW w:w="264" w:type="dxa"/>
            <w:tcBorders>
              <w:top w:val="nil" w:sz="6" w:space="0" w:color="auto"/>
              <w:left w:val="nil" w:sz="6" w:space="0" w:color="auto"/>
              <w:bottom w:val="nil" w:sz="6" w:space="0" w:color="auto"/>
              <w:right w:val="nil" w:sz="6" w:space="0" w:color="auto"/>
            </w:tcBorders>
          </w:tcPr>
          <w:p>
            <w:pPr/>
          </w:p>
        </w:tc>
        <w:tc>
          <w:tcPr>
            <w:tcW w:w="1999"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3" w:right="0"/>
              <w:jc w:val="center"/>
              <w:rPr>
                <w:rFonts w:ascii="Times New Roman" w:hAnsi="Times New Roman" w:cs="Times New Roman" w:eastAsia="Times New Roman" w:hint="default"/>
                <w:sz w:val="21"/>
                <w:szCs w:val="21"/>
              </w:rPr>
            </w:pPr>
            <w:r>
              <w:rPr>
                <w:rFonts w:ascii="Times New Roman"/>
                <w:sz w:val="21"/>
              </w:rPr>
              <w:t>4.75%</w:t>
            </w:r>
          </w:p>
        </w:tc>
      </w:tr>
      <w:tr>
        <w:trPr>
          <w:trHeight w:val="406"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799"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238"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5%</w:t>
            </w:r>
          </w:p>
        </w:tc>
        <w:tc>
          <w:tcPr>
            <w:tcW w:w="264"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 w:right="0"/>
              <w:jc w:val="center"/>
              <w:rPr>
                <w:rFonts w:ascii="Times New Roman" w:hAnsi="Times New Roman" w:cs="Times New Roman" w:eastAsia="Times New Roman" w:hint="default"/>
                <w:sz w:val="21"/>
                <w:szCs w:val="21"/>
              </w:rPr>
            </w:pPr>
            <w:r>
              <w:rPr>
                <w:rFonts w:ascii="Times New Roman"/>
                <w:sz w:val="21"/>
              </w:rPr>
              <w:t>9.5%-19%</w:t>
            </w:r>
          </w:p>
        </w:tc>
      </w:tr>
      <w:tr>
        <w:trPr>
          <w:trHeight w:val="404"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799"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8"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5%</w:t>
            </w:r>
          </w:p>
        </w:tc>
        <w:tc>
          <w:tcPr>
            <w:tcW w:w="264"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19%</w:t>
            </w:r>
          </w:p>
        </w:tc>
      </w:tr>
      <w:tr>
        <w:trPr>
          <w:trHeight w:val="413"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10" w:right="0"/>
              <w:jc w:val="left"/>
              <w:rPr>
                <w:rFonts w:ascii="宋体" w:hAnsi="宋体" w:cs="宋体" w:eastAsia="宋体" w:hint="default"/>
                <w:sz w:val="21"/>
                <w:szCs w:val="21"/>
              </w:rPr>
            </w:pPr>
            <w:r>
              <w:rPr>
                <w:rFonts w:ascii="宋体" w:hAnsi="宋体" w:cs="宋体" w:eastAsia="宋体" w:hint="default"/>
                <w:sz w:val="21"/>
                <w:szCs w:val="21"/>
              </w:rPr>
              <w:t>办公及其他设备</w:t>
            </w:r>
          </w:p>
        </w:tc>
        <w:tc>
          <w:tcPr>
            <w:tcW w:w="799"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8"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5%</w:t>
            </w:r>
          </w:p>
        </w:tc>
        <w:tc>
          <w:tcPr>
            <w:tcW w:w="264"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 w:right="0"/>
              <w:jc w:val="center"/>
              <w:rPr>
                <w:rFonts w:ascii="Times New Roman" w:hAnsi="Times New Roman" w:cs="Times New Roman" w:eastAsia="Times New Roman" w:hint="default"/>
                <w:sz w:val="21"/>
                <w:szCs w:val="21"/>
              </w:rPr>
            </w:pPr>
            <w:r>
              <w:rPr>
                <w:rFonts w:ascii="Times New Roman"/>
                <w:sz w:val="21"/>
              </w:rPr>
              <w:t>19%</w:t>
            </w:r>
          </w:p>
        </w:tc>
      </w:tr>
    </w:tbl>
    <w:p>
      <w:pPr>
        <w:pStyle w:val="BodyText"/>
        <w:spacing w:line="240" w:lineRule="auto" w:before="19"/>
        <w:ind w:right="211"/>
        <w:jc w:val="left"/>
      </w:pPr>
      <w:r>
        <w:rPr/>
        <w:t>于每年年度终了，对固定资产的预计使用寿命、预计净残值和折旧方法进行复核并作适当调整。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350" w:lineRule="auto"/>
        <w:ind w:right="211"/>
        <w:jc w:val="left"/>
      </w:pPr>
      <w:r>
        <w:rPr>
          <w:rFonts w:ascii="Times New Roman" w:hAnsi="Times New Roman" w:cs="Times New Roman" w:eastAsia="Times New Roman" w:hint="default"/>
        </w:rPr>
        <w:t>3.11.4</w:t>
      </w:r>
      <w:r>
        <w:rPr>
          <w:rFonts w:ascii="Times New Roman" w:hAnsi="Times New Roman" w:cs="Times New Roman" w:eastAsia="Times New Roman" w:hint="default"/>
          <w:spacing w:val="51"/>
        </w:rPr>
        <w:t> </w:t>
      </w:r>
      <w:r>
        <w:rPr/>
        <w:t>固定资产的减值测试方法、减值准备计提方法</w:t>
      </w:r>
      <w:r>
        <w:rPr>
          <w:w w:val="99"/>
        </w:rPr>
        <w:t> </w:t>
      </w:r>
      <w:r>
        <w:rPr>
          <w:spacing w:val="2"/>
        </w:rPr>
        <w:t>当固定资产的公允价值减去处置费用后的净额和资产预计未来现金流量的现值均低于固定资产账面</w:t>
      </w:r>
      <w:r>
        <w:rPr>
          <w:w w:val="99"/>
        </w:rPr>
        <w:t> </w:t>
      </w:r>
      <w:r>
        <w:rPr>
          <w:spacing w:val="-2"/>
          <w:w w:val="99"/>
        </w:rPr>
        <w:t>价值时，确认固定资产存在减值迹象。固定资产存在减值迹象的，其账面价值减记至可收回金额。可</w:t>
      </w:r>
      <w:r>
        <w:rPr>
          <w:spacing w:val="-71"/>
          <w:w w:val="99"/>
        </w:rPr>
        <w:t> </w:t>
      </w:r>
      <w:r>
        <w:rPr>
          <w:spacing w:val="-71"/>
          <w:w w:val="99"/>
        </w:rPr>
      </w:r>
      <w:r>
        <w:rPr>
          <w:spacing w:val="2"/>
        </w:rPr>
        <w:t>收回金额根据固定资产的公允价值减去处置费用后的净额与固定资产预计未来现金流量的现值两者</w:t>
      </w:r>
      <w:r>
        <w:rPr>
          <w:w w:val="99"/>
        </w:rPr>
        <w:t> </w:t>
      </w:r>
      <w:r>
        <w:rPr/>
        <w:t>之间较高者确定。</w:t>
      </w:r>
      <w:r>
        <w:rPr>
          <w:w w:val="99"/>
        </w:rPr>
        <w:t> </w:t>
      </w:r>
      <w:r>
        <w:rPr>
          <w:spacing w:val="-2"/>
          <w:w w:val="95"/>
        </w:rPr>
        <w:t>符合持有待售条件的固定资产，以账面价值与公允价值减去处置费用孰低的金额列示。公允价值减去</w:t>
      </w:r>
      <w:r>
        <w:rPr>
          <w:spacing w:val="45"/>
          <w:w w:val="95"/>
        </w:rPr>
        <w:t> </w:t>
      </w:r>
      <w:r>
        <w:rPr>
          <w:spacing w:val="45"/>
          <w:w w:val="95"/>
        </w:rPr>
      </w:r>
      <w:r>
        <w:rPr/>
        <w:t>处置费用低于原账面价值的金额，确认为资产减值损失。</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tabs>
          <w:tab w:pos="685" w:val="left" w:leader="none"/>
        </w:tabs>
        <w:spacing w:line="240" w:lineRule="auto"/>
        <w:ind w:left="102" w:right="2621"/>
        <w:jc w:val="left"/>
      </w:pPr>
      <w:r>
        <w:rPr>
          <w:rFonts w:ascii="Times New Roman" w:hAnsi="Times New Roman" w:cs="Times New Roman" w:eastAsia="Times New Roman" w:hint="default"/>
          <w:spacing w:val="-1"/>
        </w:rPr>
        <w:t>3.12</w:t>
        <w:tab/>
      </w:r>
      <w:r>
        <w:rPr>
          <w:spacing w:val="1"/>
          <w:position w:val="-3"/>
        </w:rPr>
        <w:t>在建工程</w:t>
      </w:r>
      <w:r>
        <w:rPr>
          <w:spacing w:val="1"/>
        </w:rPr>
      </w:r>
    </w:p>
    <w:p>
      <w:pPr>
        <w:pStyle w:val="BodyText"/>
        <w:spacing w:line="355" w:lineRule="auto" w:before="126"/>
        <w:ind w:right="211"/>
        <w:jc w:val="left"/>
      </w:pPr>
      <w:r>
        <w:rPr>
          <w:spacing w:val="-2"/>
          <w:w w:val="95"/>
        </w:rPr>
        <w:t>在建工程按实际发生的成本计量。实际成本包括建筑费用、其他为使在建工程达到预定可使用状态所</w:t>
      </w:r>
      <w:r>
        <w:rPr>
          <w:spacing w:val="45"/>
          <w:w w:val="95"/>
        </w:rPr>
        <w:t> </w:t>
      </w:r>
      <w:r>
        <w:rPr>
          <w:spacing w:val="45"/>
          <w:w w:val="95"/>
        </w:rPr>
      </w:r>
      <w:r>
        <w:rPr>
          <w:spacing w:val="-2"/>
          <w:w w:val="99"/>
        </w:rPr>
        <w:t>发生的必要支出以及在资产达到预定可使用状态之前所发生的符合资本化条件的借款费用。在建工程</w:t>
      </w:r>
      <w:r>
        <w:rPr>
          <w:spacing w:val="-70"/>
          <w:w w:val="99"/>
        </w:rPr>
        <w:t> </w:t>
      </w:r>
      <w:r>
        <w:rPr>
          <w:spacing w:val="-70"/>
          <w:w w:val="99"/>
        </w:rPr>
      </w:r>
      <w:r>
        <w:rPr/>
        <w:t>在达到预定可使用状态时，转入固定资产并自次月起开始计提折旧。</w:t>
      </w:r>
      <w:r>
        <w:rPr>
          <w:w w:val="99"/>
        </w:rPr>
        <w:t> </w:t>
      </w:r>
      <w:r>
        <w:rPr/>
        <w:t>当在建工程的可收回金额低于其账面价值时，账面价值减记至可收回金额。</w:t>
      </w:r>
    </w:p>
    <w:p>
      <w:pPr>
        <w:spacing w:after="0" w:line="355" w:lineRule="auto"/>
        <w:jc w:val="left"/>
        <w:sectPr>
          <w:pgSz w:w="11910" w:h="16840"/>
          <w:pgMar w:header="0" w:footer="1007" w:top="1440" w:bottom="1200" w:left="1220" w:right="640"/>
        </w:sectPr>
      </w:pPr>
    </w:p>
    <w:p>
      <w:pPr>
        <w:pStyle w:val="BodyText"/>
        <w:tabs>
          <w:tab w:pos="685" w:val="left" w:leader="none"/>
        </w:tabs>
        <w:spacing w:line="240" w:lineRule="auto" w:before="36"/>
        <w:ind w:left="102" w:right="2621"/>
        <w:jc w:val="left"/>
      </w:pPr>
      <w:r>
        <w:rPr>
          <w:rFonts w:ascii="Times New Roman" w:hAnsi="Times New Roman" w:cs="Times New Roman" w:eastAsia="Times New Roman" w:hint="default"/>
          <w:spacing w:val="-1"/>
        </w:rPr>
        <w:t>3.13</w:t>
        <w:tab/>
      </w:r>
      <w:r>
        <w:rPr>
          <w:spacing w:val="1"/>
          <w:position w:val="-3"/>
        </w:rPr>
        <w:t>无形资产</w:t>
      </w:r>
      <w:r>
        <w:rPr>
          <w:spacing w:val="1"/>
        </w:rPr>
      </w:r>
    </w:p>
    <w:p>
      <w:pPr>
        <w:pStyle w:val="BodyText"/>
        <w:spacing w:line="240" w:lineRule="auto" w:before="126"/>
        <w:ind w:right="2621"/>
        <w:jc w:val="left"/>
      </w:pPr>
      <w:r>
        <w:rPr/>
        <w:t>无形资产包括土地使用权等。无形资产以实际成本计量。</w:t>
      </w:r>
    </w:p>
    <w:p>
      <w:pPr>
        <w:pStyle w:val="BodyText"/>
        <w:spacing w:line="350" w:lineRule="auto" w:before="130"/>
        <w:ind w:right="213"/>
        <w:jc w:val="left"/>
      </w:pPr>
      <w:r>
        <w:rPr/>
        <w:t>土地使用权按使用年限</w:t>
      </w:r>
      <w:r>
        <w:rPr>
          <w:spacing w:val="-57"/>
        </w:rPr>
        <w:t> </w:t>
      </w:r>
      <w:r>
        <w:rPr>
          <w:rFonts w:ascii="Times New Roman" w:hAnsi="Times New Roman" w:cs="Times New Roman" w:eastAsia="Times New Roman" w:hint="default"/>
        </w:rPr>
        <w:t>50</w:t>
      </w:r>
      <w:r>
        <w:rPr>
          <w:rFonts w:ascii="Times New Roman" w:hAnsi="Times New Roman" w:cs="Times New Roman" w:eastAsia="Times New Roman" w:hint="default"/>
          <w:spacing w:val="-3"/>
        </w:rPr>
        <w:t> </w:t>
      </w:r>
      <w:r>
        <w:rPr/>
        <w:t>平均摊销。外购土地及建筑物的价款难以在土地使用权与建筑物之间合理</w:t>
      </w:r>
      <w:r>
        <w:rPr>
          <w:w w:val="99"/>
        </w:rPr>
        <w:t> </w:t>
      </w:r>
      <w:r>
        <w:rPr/>
        <w:t>分配的，全部作为固定资产。</w:t>
      </w:r>
      <w:r>
        <w:rPr>
          <w:w w:val="99"/>
        </w:rPr>
        <w:t> </w:t>
      </w:r>
      <w:r>
        <w:rPr>
          <w:spacing w:val="2"/>
        </w:rPr>
        <w:t>当无形资产的公允价值减去处置费用后的净额和资产预计未来现金流量的现值均低于无形资产账面</w:t>
      </w:r>
      <w:r>
        <w:rPr>
          <w:w w:val="99"/>
        </w:rPr>
        <w:t> </w:t>
      </w:r>
      <w:r>
        <w:rPr>
          <w:spacing w:val="-2"/>
          <w:w w:val="99"/>
        </w:rPr>
        <w:t>价值时，确认无形资产存在减值迹象。无形资产存在减值迹象的，其账面价值减记至可收回金额。可</w:t>
      </w:r>
      <w:r>
        <w:rPr>
          <w:spacing w:val="-71"/>
          <w:w w:val="99"/>
        </w:rPr>
        <w:t> </w:t>
      </w:r>
      <w:r>
        <w:rPr>
          <w:spacing w:val="-71"/>
          <w:w w:val="99"/>
        </w:rPr>
      </w:r>
      <w:r>
        <w:rPr>
          <w:spacing w:val="2"/>
        </w:rPr>
        <w:t>收回金额根据无形资产的公允价值减去处置费用后的净额与无形资产预计未来现金流量的现值两者</w:t>
      </w:r>
      <w:r>
        <w:rPr>
          <w:w w:val="99"/>
        </w:rPr>
        <w:t> </w:t>
      </w:r>
      <w:r>
        <w:rPr/>
        <w:t>之间较高者确定。</w:t>
      </w:r>
      <w:r>
        <w:rPr>
          <w:w w:val="99"/>
        </w:rPr>
        <w:t> </w:t>
      </w:r>
      <w:r>
        <w:rPr/>
        <w:t>对使用寿命有限的无形资产的预计使用寿命及摊销方法于每年年度终了进行复核并作适当调整。</w:t>
      </w:r>
    </w:p>
    <w:p>
      <w:pPr>
        <w:spacing w:line="240" w:lineRule="auto" w:before="0"/>
        <w:rPr>
          <w:rFonts w:ascii="宋体" w:hAnsi="宋体" w:cs="宋体" w:eastAsia="宋体" w:hint="default"/>
          <w:sz w:val="20"/>
          <w:szCs w:val="20"/>
        </w:rPr>
      </w:pPr>
    </w:p>
    <w:p>
      <w:pPr>
        <w:pStyle w:val="BodyText"/>
        <w:tabs>
          <w:tab w:pos="685" w:val="left" w:leader="none"/>
        </w:tabs>
        <w:spacing w:line="240" w:lineRule="auto" w:before="178"/>
        <w:ind w:left="102" w:right="2621"/>
        <w:jc w:val="left"/>
      </w:pPr>
      <w:r>
        <w:rPr>
          <w:rFonts w:ascii="Times New Roman" w:hAnsi="Times New Roman" w:cs="Times New Roman" w:eastAsia="Times New Roman" w:hint="default"/>
          <w:spacing w:val="-1"/>
          <w:position w:val="4"/>
        </w:rPr>
        <w:t>3.14</w:t>
        <w:tab/>
      </w:r>
      <w:r>
        <w:rPr/>
        <w:t>研究与开发</w:t>
      </w:r>
    </w:p>
    <w:p>
      <w:pPr>
        <w:pStyle w:val="BodyText"/>
        <w:spacing w:line="350" w:lineRule="auto" w:before="130"/>
        <w:ind w:right="211"/>
        <w:jc w:val="left"/>
      </w:pPr>
      <w:r>
        <w:rPr>
          <w:spacing w:val="-2"/>
          <w:w w:val="99"/>
        </w:rPr>
        <w:t>根据内部研究开发项目支出的性质以及研发活动最终形成无形资产是否具有较大不确定性，分为研究</w:t>
      </w:r>
      <w:r>
        <w:rPr>
          <w:spacing w:val="-70"/>
          <w:w w:val="99"/>
        </w:rPr>
        <w:t> </w:t>
      </w:r>
      <w:r>
        <w:rPr>
          <w:spacing w:val="-70"/>
          <w:w w:val="99"/>
        </w:rPr>
      </w:r>
      <w:r>
        <w:rPr/>
        <w:t>阶段支出和开发阶段支出。</w:t>
      </w:r>
      <w:r>
        <w:rPr>
          <w:w w:val="99"/>
        </w:rPr>
        <w:t> </w:t>
      </w:r>
      <w:r>
        <w:rPr>
          <w:spacing w:val="-4"/>
          <w:w w:val="95"/>
        </w:rPr>
        <w:t>研究阶段的支出，于发生时计入当期损益；开发阶段的支出，同时满足下列条件的，确认为无形资产：</w:t>
      </w:r>
      <w:r>
        <w:rPr>
          <w:spacing w:val="52"/>
          <w:w w:val="95"/>
        </w:rPr>
        <w:t> </w:t>
      </w:r>
      <w:r>
        <w:rPr>
          <w:spacing w:val="52"/>
          <w:w w:val="95"/>
        </w:rPr>
      </w:r>
      <w:r>
        <w:rPr>
          <w:rFonts w:ascii="Times New Roman" w:hAnsi="Times New Roman" w:cs="Times New Roman" w:eastAsia="Times New Roman" w:hint="default"/>
        </w:rPr>
        <w:t>(1)</w:t>
      </w:r>
      <w:r>
        <w:rPr/>
        <w:t>完成该无形资产以使其能够使用或出售在技术上具有可行性；</w:t>
      </w:r>
      <w:r>
        <w:rPr>
          <w:w w:val="99"/>
        </w:rPr>
        <w:t> </w:t>
      </w:r>
      <w:r>
        <w:rPr>
          <w:rFonts w:ascii="Times New Roman" w:hAnsi="Times New Roman" w:cs="Times New Roman" w:eastAsia="Times New Roman" w:hint="default"/>
        </w:rPr>
        <w:t>(2)</w:t>
      </w:r>
      <w:r>
        <w:rPr/>
        <w:t>管理层具有完成该无形资产并使用或出售的意图；</w:t>
      </w:r>
    </w:p>
    <w:p>
      <w:pPr>
        <w:pStyle w:val="BodyText"/>
        <w:spacing w:line="336" w:lineRule="auto" w:before="8"/>
        <w:ind w:right="211"/>
        <w:jc w:val="left"/>
      </w:pPr>
      <w:r>
        <w:rPr>
          <w:rFonts w:ascii="Times New Roman" w:hAnsi="Times New Roman" w:cs="Times New Roman" w:eastAsia="Times New Roman" w:hint="default"/>
        </w:rPr>
        <w:t>(3)</w:t>
      </w:r>
      <w:r>
        <w:rPr/>
        <w:t>能够证明该无形资产将如何产生经济利益；</w:t>
      </w:r>
      <w:r>
        <w:rPr>
          <w:w w:val="99"/>
        </w:rPr>
        <w:t> </w:t>
      </w:r>
      <w:r>
        <w:rPr>
          <w:rFonts w:ascii="Times New Roman" w:hAnsi="Times New Roman" w:cs="Times New Roman" w:eastAsia="Times New Roman" w:hint="default"/>
        </w:rPr>
        <w:t>(4)</w:t>
      </w:r>
      <w:r>
        <w:rPr/>
        <w:t>有足够的技术、财务资源和其他资源支持，以完成该无形资产的开发，并有能力使用或出售该无</w:t>
      </w:r>
      <w:r>
        <w:rPr>
          <w:spacing w:val="-75"/>
        </w:rPr>
        <w:t> </w:t>
      </w:r>
      <w:r>
        <w:rPr>
          <w:spacing w:val="-75"/>
        </w:rPr>
      </w:r>
      <w:r>
        <w:rPr/>
        <w:t>形资产；</w:t>
      </w:r>
    </w:p>
    <w:p>
      <w:pPr>
        <w:pStyle w:val="BodyText"/>
        <w:spacing w:line="350" w:lineRule="auto" w:before="46"/>
        <w:ind w:right="211"/>
        <w:jc w:val="left"/>
      </w:pPr>
      <w:r>
        <w:rPr>
          <w:rFonts w:ascii="Times New Roman" w:hAnsi="Times New Roman" w:cs="Times New Roman" w:eastAsia="Times New Roman" w:hint="default"/>
        </w:rPr>
        <w:t>(5)</w:t>
      </w:r>
      <w:r>
        <w:rPr/>
        <w:t>归属于该无形资产开发阶段的支出能够可靠地计量。</w:t>
      </w:r>
      <w:r>
        <w:rPr>
          <w:w w:val="99"/>
        </w:rPr>
        <w:t> </w:t>
      </w:r>
      <w:r>
        <w:rPr>
          <w:spacing w:val="-2"/>
          <w:w w:val="95"/>
        </w:rPr>
        <w:t>不满足上述条件的开发阶段的支出，于发生时计入当期损益。前期已计入损益的开发支出不在以后期</w:t>
      </w:r>
      <w:r>
        <w:rPr>
          <w:spacing w:val="43"/>
          <w:w w:val="95"/>
        </w:rPr>
        <w:t> </w:t>
      </w:r>
      <w:r>
        <w:rPr>
          <w:spacing w:val="43"/>
          <w:w w:val="95"/>
        </w:rPr>
      </w:r>
      <w:r>
        <w:rPr>
          <w:spacing w:val="-2"/>
          <w:w w:val="95"/>
        </w:rPr>
        <w:t>间确认为资产。已资本化的开发阶段的支出在资产负债表上列示为开发支出，自该项目达到预定可使</w:t>
      </w:r>
      <w:r>
        <w:rPr>
          <w:spacing w:val="45"/>
          <w:w w:val="95"/>
        </w:rPr>
        <w:t> </w:t>
      </w:r>
      <w:r>
        <w:rPr>
          <w:spacing w:val="45"/>
          <w:w w:val="95"/>
        </w:rPr>
      </w:r>
      <w:r>
        <w:rPr/>
        <w:t>用状态之日起转为无形资产。</w:t>
      </w:r>
      <w:r>
        <w:rPr>
          <w:w w:val="99"/>
        </w:rPr>
        <w:t> </w:t>
      </w:r>
      <w:r>
        <w:rPr/>
        <w:t>当开发支出的可收回金额低于其账面价值时，账面价值减记至可收回金额。</w:t>
      </w:r>
    </w:p>
    <w:p>
      <w:pPr>
        <w:spacing w:line="240" w:lineRule="auto" w:before="0"/>
        <w:rPr>
          <w:rFonts w:ascii="宋体" w:hAnsi="宋体" w:cs="宋体" w:eastAsia="宋体" w:hint="default"/>
          <w:sz w:val="20"/>
          <w:szCs w:val="20"/>
        </w:rPr>
      </w:pPr>
    </w:p>
    <w:p>
      <w:pPr>
        <w:pStyle w:val="BodyText"/>
        <w:tabs>
          <w:tab w:pos="685" w:val="left" w:leader="none"/>
        </w:tabs>
        <w:spacing w:line="240" w:lineRule="auto" w:before="178"/>
        <w:ind w:left="102" w:right="2621"/>
        <w:jc w:val="left"/>
      </w:pPr>
      <w:r>
        <w:rPr>
          <w:rFonts w:ascii="Times New Roman" w:hAnsi="Times New Roman" w:cs="Times New Roman" w:eastAsia="Times New Roman" w:hint="default"/>
          <w:spacing w:val="-1"/>
          <w:position w:val="4"/>
        </w:rPr>
        <w:t>3.15</w:t>
        <w:tab/>
      </w:r>
      <w:r>
        <w:rPr>
          <w:spacing w:val="1"/>
        </w:rPr>
        <w:t>长期待摊费用</w:t>
      </w:r>
    </w:p>
    <w:p>
      <w:pPr>
        <w:pStyle w:val="BodyText"/>
        <w:spacing w:line="355" w:lineRule="auto" w:before="130"/>
        <w:ind w:right="211"/>
        <w:jc w:val="left"/>
      </w:pPr>
      <w:r>
        <w:rPr>
          <w:spacing w:val="2"/>
          <w:w w:val="95"/>
        </w:rPr>
        <w:t>长期待摊费用包括经营租入固定资产改良及其他已经发生但应由本期和以后各期负担的分摊期限在</w:t>
      </w:r>
      <w:r>
        <w:rPr>
          <w:spacing w:val="96"/>
          <w:w w:val="95"/>
        </w:rPr>
        <w:t> </w:t>
      </w:r>
      <w:r>
        <w:rPr>
          <w:spacing w:val="96"/>
          <w:w w:val="95"/>
        </w:rPr>
      </w:r>
      <w:r>
        <w:rPr/>
        <w:t>一年以上的各项费用，按预计受益期间分期平均摊销，并以实际支出减去累计摊销后的净额列示。</w:t>
      </w:r>
    </w:p>
    <w:p>
      <w:pPr>
        <w:spacing w:line="240" w:lineRule="auto" w:before="0"/>
        <w:rPr>
          <w:rFonts w:ascii="宋体" w:hAnsi="宋体" w:cs="宋体" w:eastAsia="宋体" w:hint="default"/>
          <w:sz w:val="20"/>
          <w:szCs w:val="20"/>
        </w:rPr>
      </w:pPr>
    </w:p>
    <w:p>
      <w:pPr>
        <w:pStyle w:val="BodyText"/>
        <w:tabs>
          <w:tab w:pos="685" w:val="left" w:leader="none"/>
        </w:tabs>
        <w:spacing w:line="240" w:lineRule="auto" w:before="178"/>
        <w:ind w:left="102" w:right="2621"/>
        <w:jc w:val="left"/>
      </w:pPr>
      <w:r>
        <w:rPr>
          <w:rFonts w:ascii="Times New Roman" w:hAnsi="Times New Roman" w:cs="Times New Roman" w:eastAsia="Times New Roman" w:hint="default"/>
          <w:w w:val="95"/>
        </w:rPr>
        <w:t>3.16</w:t>
        <w:tab/>
      </w:r>
      <w:r>
        <w:rPr>
          <w:position w:val="-3"/>
        </w:rPr>
        <w:t>预计负债</w:t>
      </w:r>
      <w:r>
        <w:rPr/>
      </w:r>
    </w:p>
    <w:p>
      <w:pPr>
        <w:pStyle w:val="BodyText"/>
        <w:spacing w:line="355" w:lineRule="auto" w:before="126"/>
        <w:ind w:right="211"/>
        <w:jc w:val="left"/>
      </w:pPr>
      <w:r>
        <w:rPr>
          <w:spacing w:val="-2"/>
          <w:w w:val="95"/>
        </w:rPr>
        <w:t>对因产品质量保证、亏损合同等形成的现时义务，其履行很可能导致经济利益的流出，在该义务的金</w:t>
      </w:r>
      <w:r>
        <w:rPr>
          <w:spacing w:val="44"/>
          <w:w w:val="95"/>
        </w:rPr>
        <w:t> </w:t>
      </w:r>
      <w:r>
        <w:rPr>
          <w:spacing w:val="44"/>
          <w:w w:val="95"/>
        </w:rPr>
      </w:r>
      <w:r>
        <w:rPr/>
        <w:t>额能够可靠计量时，确认为预计负债。对于未来经营亏损，不确认预计负债。</w:t>
      </w:r>
      <w:r>
        <w:rPr>
          <w:w w:val="99"/>
        </w:rPr>
        <w:t> </w:t>
      </w:r>
      <w:r>
        <w:rPr>
          <w:spacing w:val="-2"/>
          <w:w w:val="99"/>
        </w:rPr>
        <w:t>预计负债按照履行相关现时义务所需支出的最佳估计数进行初始计量，并综合考虑与或有事项有关的</w:t>
      </w:r>
      <w:r>
        <w:rPr>
          <w:spacing w:val="-71"/>
          <w:w w:val="99"/>
        </w:rPr>
        <w:t> </w:t>
      </w:r>
      <w:r>
        <w:rPr>
          <w:spacing w:val="-71"/>
          <w:w w:val="99"/>
        </w:rPr>
      </w:r>
      <w:r>
        <w:rPr>
          <w:spacing w:val="-2"/>
          <w:w w:val="95"/>
        </w:rPr>
        <w:t>风险、不确定性和货币时间价值等因素。货币时间价值影响重大的，通过对相关未来现金流出进行折</w:t>
      </w:r>
      <w:r>
        <w:rPr>
          <w:spacing w:val="-2"/>
        </w:rPr>
      </w:r>
    </w:p>
    <w:p>
      <w:pPr>
        <w:spacing w:after="0" w:line="355" w:lineRule="auto"/>
        <w:jc w:val="left"/>
        <w:sectPr>
          <w:pgSz w:w="11910" w:h="16840"/>
          <w:pgMar w:header="0" w:footer="1007" w:top="1420" w:bottom="1200" w:left="1220" w:right="640"/>
        </w:sectPr>
      </w:pPr>
    </w:p>
    <w:p>
      <w:pPr>
        <w:pStyle w:val="BodyText"/>
        <w:spacing w:line="355" w:lineRule="auto" w:before="12"/>
        <w:ind w:right="113"/>
        <w:jc w:val="left"/>
      </w:pPr>
      <w:r>
        <w:rPr>
          <w:spacing w:val="-2"/>
          <w:w w:val="99"/>
        </w:rPr>
        <w:t>现后确定最佳估计数；因随着时间推移所进行的折现还原而导致的预计负债账面价值的增加金额，确</w:t>
      </w:r>
      <w:r>
        <w:rPr>
          <w:spacing w:val="-72"/>
          <w:w w:val="99"/>
        </w:rPr>
        <w:t> </w:t>
      </w:r>
      <w:r>
        <w:rPr>
          <w:spacing w:val="-72"/>
          <w:w w:val="99"/>
        </w:rPr>
      </w:r>
      <w:r>
        <w:rPr/>
        <w:t>认为利息费用。</w:t>
      </w:r>
      <w:r>
        <w:rPr>
          <w:w w:val="99"/>
        </w:rPr>
        <w:t> </w:t>
      </w:r>
      <w:r>
        <w:rPr/>
        <w:t>于资产负债表日，对预计负债的账面价值进行复核并作适当调整，以反映当前的最佳估计数。</w:t>
      </w:r>
    </w:p>
    <w:p>
      <w:pPr>
        <w:spacing w:line="240" w:lineRule="auto" w:before="0"/>
        <w:rPr>
          <w:rFonts w:ascii="宋体" w:hAnsi="宋体" w:cs="宋体" w:eastAsia="宋体" w:hint="default"/>
          <w:sz w:val="20"/>
          <w:szCs w:val="20"/>
        </w:rPr>
      </w:pPr>
    </w:p>
    <w:p>
      <w:pPr>
        <w:pStyle w:val="BodyText"/>
        <w:tabs>
          <w:tab w:pos="685" w:val="left" w:leader="none"/>
        </w:tabs>
        <w:spacing w:line="240" w:lineRule="auto" w:before="178"/>
        <w:ind w:left="102" w:right="5882"/>
        <w:jc w:val="left"/>
      </w:pPr>
      <w:r>
        <w:rPr>
          <w:rFonts w:ascii="Times New Roman" w:hAnsi="Times New Roman" w:cs="Times New Roman" w:eastAsia="Times New Roman" w:hint="default"/>
          <w:w w:val="95"/>
        </w:rPr>
        <w:t>3.17</w:t>
        <w:tab/>
      </w:r>
      <w:r>
        <w:rPr>
          <w:position w:val="-3"/>
        </w:rPr>
        <w:t>资产减值</w:t>
      </w:r>
      <w:r>
        <w:rPr/>
      </w:r>
    </w:p>
    <w:p>
      <w:pPr>
        <w:pStyle w:val="BodyText"/>
        <w:spacing w:line="355" w:lineRule="auto" w:before="126"/>
        <w:ind w:right="113"/>
        <w:jc w:val="left"/>
      </w:pPr>
      <w:r>
        <w:rPr>
          <w:spacing w:val="-2"/>
          <w:w w:val="95"/>
        </w:rPr>
        <w:t>在财务报表中单独列示的商誉和使用寿命不确定的无形资产，无论是否存在减值迹象，至少每年进行</w:t>
      </w:r>
      <w:r>
        <w:rPr>
          <w:spacing w:val="45"/>
          <w:w w:val="95"/>
        </w:rPr>
        <w:t> </w:t>
      </w:r>
      <w:r>
        <w:rPr>
          <w:spacing w:val="45"/>
          <w:w w:val="95"/>
        </w:rPr>
      </w:r>
      <w:r>
        <w:rPr>
          <w:spacing w:val="-2"/>
          <w:w w:val="95"/>
        </w:rPr>
        <w:t>减值测试。固定资产、无形资产、以成本模式计量的投资性房地产及长期股权投资等，于资产负债表</w:t>
      </w:r>
      <w:r>
        <w:rPr>
          <w:spacing w:val="46"/>
          <w:w w:val="95"/>
        </w:rPr>
        <w:t> </w:t>
      </w:r>
      <w:r>
        <w:rPr>
          <w:spacing w:val="46"/>
          <w:w w:val="95"/>
        </w:rPr>
      </w:r>
      <w:r>
        <w:rPr>
          <w:spacing w:val="-2"/>
          <w:w w:val="95"/>
        </w:rPr>
        <w:t>日存在减值迹象的，进行减值测试。减值测试结果表明资产的可收回金额低于其账面价值的，按其差</w:t>
      </w:r>
      <w:r>
        <w:rPr>
          <w:spacing w:val="42"/>
          <w:w w:val="95"/>
        </w:rPr>
        <w:t> </w:t>
      </w:r>
      <w:r>
        <w:rPr>
          <w:spacing w:val="42"/>
          <w:w w:val="95"/>
        </w:rPr>
      </w:r>
      <w:r>
        <w:rPr>
          <w:spacing w:val="-2"/>
          <w:w w:val="99"/>
        </w:rPr>
        <w:t>额计提减值准备并计入减值损失。可收回金额为资产的公允价值减去处置费用后的净额与资产预计未</w:t>
      </w:r>
      <w:r>
        <w:rPr>
          <w:spacing w:val="-71"/>
          <w:w w:val="99"/>
        </w:rPr>
        <w:t> </w:t>
      </w:r>
      <w:r>
        <w:rPr>
          <w:spacing w:val="-71"/>
          <w:w w:val="99"/>
        </w:rPr>
      </w:r>
      <w:r>
        <w:rPr>
          <w:spacing w:val="-2"/>
          <w:w w:val="95"/>
        </w:rPr>
        <w:t>来现金流量的现值两者之间的较高者。资产减值准备按单项资产为基础计算并确认，如果难以对单项</w:t>
      </w:r>
      <w:r>
        <w:rPr>
          <w:spacing w:val="44"/>
          <w:w w:val="95"/>
        </w:rPr>
        <w:t> </w:t>
      </w:r>
      <w:r>
        <w:rPr>
          <w:spacing w:val="44"/>
          <w:w w:val="95"/>
        </w:rPr>
      </w:r>
      <w:r>
        <w:rPr>
          <w:spacing w:val="-2"/>
          <w:w w:val="95"/>
        </w:rPr>
        <w:t>资产的可收回金额进行估计的，以该资产所属的资产组确定资产组的可收回金额。资产组是能够独立</w:t>
      </w:r>
      <w:r>
        <w:rPr>
          <w:spacing w:val="45"/>
          <w:w w:val="95"/>
        </w:rPr>
        <w:t> </w:t>
      </w:r>
      <w:r>
        <w:rPr>
          <w:spacing w:val="45"/>
          <w:w w:val="95"/>
        </w:rPr>
      </w:r>
      <w:r>
        <w:rPr/>
        <w:t>产生现金流入的最小资产组合。</w:t>
      </w:r>
      <w:r>
        <w:rPr>
          <w:w w:val="99"/>
        </w:rPr>
        <w:t> </w:t>
      </w:r>
      <w:r>
        <w:rPr/>
        <w:t>上述资产减值损失一经确认，如果在以后期间价值得以恢复，也不予转回。</w:t>
      </w:r>
    </w:p>
    <w:p>
      <w:pPr>
        <w:spacing w:line="240" w:lineRule="auto" w:before="0"/>
        <w:rPr>
          <w:rFonts w:ascii="宋体" w:hAnsi="宋体" w:cs="宋体" w:eastAsia="宋体" w:hint="default"/>
          <w:sz w:val="20"/>
          <w:szCs w:val="20"/>
        </w:rPr>
      </w:pPr>
    </w:p>
    <w:p>
      <w:pPr>
        <w:pStyle w:val="BodyText"/>
        <w:tabs>
          <w:tab w:pos="685" w:val="left" w:leader="none"/>
        </w:tabs>
        <w:spacing w:line="240" w:lineRule="auto" w:before="174"/>
        <w:ind w:left="102" w:right="5882"/>
        <w:jc w:val="left"/>
      </w:pPr>
      <w:r>
        <w:rPr>
          <w:rFonts w:ascii="Times New Roman" w:hAnsi="Times New Roman" w:cs="Times New Roman" w:eastAsia="Times New Roman" w:hint="default"/>
          <w:w w:val="95"/>
        </w:rPr>
        <w:t>3.18</w:t>
        <w:tab/>
      </w:r>
      <w:r>
        <w:rPr/>
        <w:t>资产组</w:t>
      </w:r>
    </w:p>
    <w:p>
      <w:pPr>
        <w:pStyle w:val="BodyText"/>
        <w:spacing w:line="355" w:lineRule="auto" w:before="115"/>
        <w:ind w:right="113"/>
        <w:jc w:val="left"/>
      </w:pPr>
      <w:r>
        <w:rPr>
          <w:spacing w:val="-2"/>
          <w:w w:val="99"/>
        </w:rPr>
        <w:t>资产组的认定，以资产组产生的主要现金流入是否独立于其他资产或者资产组的现金流入为依据。同</w:t>
      </w:r>
      <w:r>
        <w:rPr>
          <w:spacing w:val="-72"/>
          <w:w w:val="99"/>
        </w:rPr>
        <w:t> </w:t>
      </w:r>
      <w:r>
        <w:rPr>
          <w:spacing w:val="-72"/>
          <w:w w:val="99"/>
        </w:rPr>
      </w:r>
      <w:r>
        <w:rPr>
          <w:spacing w:val="-2"/>
          <w:w w:val="95"/>
        </w:rPr>
        <w:t>时，在认定资产组时，考虑公司管理层管理生产经营活动的方式和对资产的持续使用或者处置的决策</w:t>
      </w:r>
      <w:r>
        <w:rPr>
          <w:spacing w:val="45"/>
          <w:w w:val="95"/>
        </w:rPr>
        <w:t> </w:t>
      </w:r>
      <w:r>
        <w:rPr>
          <w:spacing w:val="45"/>
          <w:w w:val="95"/>
        </w:rPr>
      </w:r>
      <w:r>
        <w:rPr/>
        <w:t>方式等。</w:t>
      </w:r>
      <w:r>
        <w:rPr>
          <w:w w:val="99"/>
        </w:rPr>
        <w:t> </w:t>
      </w:r>
      <w:r>
        <w:rPr>
          <w:spacing w:val="-2"/>
          <w:w w:val="95"/>
        </w:rPr>
        <w:t>资产组的可收回金额低于其账面价值的，确认相应的减值损失。资产组的可收回金额按该资产组的公</w:t>
      </w:r>
      <w:r>
        <w:rPr>
          <w:spacing w:val="45"/>
          <w:w w:val="95"/>
        </w:rPr>
        <w:t> </w:t>
      </w:r>
      <w:r>
        <w:rPr>
          <w:spacing w:val="45"/>
          <w:w w:val="95"/>
        </w:rPr>
      </w:r>
      <w:r>
        <w:rPr>
          <w:spacing w:val="-2"/>
          <w:w w:val="99"/>
        </w:rPr>
        <w:t>允价值减去处置费用后的净额与其预计未来现金流量的现值两者之间较高者确定。在合并财务报表中</w:t>
      </w:r>
      <w:r>
        <w:rPr>
          <w:spacing w:val="-70"/>
          <w:w w:val="99"/>
        </w:rPr>
        <w:t> </w:t>
      </w:r>
      <w:r>
        <w:rPr>
          <w:spacing w:val="-70"/>
          <w:w w:val="99"/>
        </w:rPr>
      </w:r>
      <w:r>
        <w:rPr>
          <w:spacing w:val="-2"/>
          <w:w w:val="95"/>
        </w:rPr>
        <w:t>反映的商誉，不包括子公司归属于少数股东权益的商誉。但对相关的资产组进行减值测试时，将归属</w:t>
      </w:r>
      <w:r>
        <w:rPr>
          <w:spacing w:val="43"/>
          <w:w w:val="95"/>
        </w:rPr>
        <w:t> </w:t>
      </w:r>
      <w:r>
        <w:rPr>
          <w:spacing w:val="43"/>
          <w:w w:val="95"/>
        </w:rPr>
      </w:r>
      <w:r>
        <w:rPr>
          <w:spacing w:val="-2"/>
          <w:w w:val="95"/>
        </w:rPr>
        <w:t>于少数股东权益的商誉包括在内，调整资产组的账面价值，然后根据调整后的资产组账面价值与其可</w:t>
      </w:r>
      <w:r>
        <w:rPr>
          <w:spacing w:val="45"/>
          <w:w w:val="95"/>
        </w:rPr>
        <w:t> </w:t>
      </w:r>
      <w:r>
        <w:rPr>
          <w:spacing w:val="45"/>
          <w:w w:val="95"/>
        </w:rPr>
      </w:r>
      <w:r>
        <w:rPr>
          <w:spacing w:val="-2"/>
          <w:w w:val="95"/>
        </w:rPr>
        <w:t>收回金额进行比较。如上述资产组发生减值的，该损失按比例扣除少数股东权益份额后，确认归属于</w:t>
      </w:r>
      <w:r>
        <w:rPr>
          <w:spacing w:val="43"/>
          <w:w w:val="95"/>
        </w:rPr>
        <w:t> </w:t>
      </w:r>
      <w:r>
        <w:rPr>
          <w:spacing w:val="43"/>
          <w:w w:val="95"/>
        </w:rPr>
      </w:r>
      <w:r>
        <w:rPr/>
        <w:t>母公司的商誉减值损失。</w:t>
      </w:r>
    </w:p>
    <w:p>
      <w:pPr>
        <w:spacing w:line="240" w:lineRule="auto" w:before="0"/>
        <w:rPr>
          <w:rFonts w:ascii="宋体" w:hAnsi="宋体" w:cs="宋体" w:eastAsia="宋体" w:hint="default"/>
          <w:sz w:val="20"/>
          <w:szCs w:val="20"/>
        </w:rPr>
      </w:pPr>
    </w:p>
    <w:p>
      <w:pPr>
        <w:pStyle w:val="BodyText"/>
        <w:tabs>
          <w:tab w:pos="685" w:val="left" w:leader="none"/>
        </w:tabs>
        <w:spacing w:line="240" w:lineRule="auto" w:before="178"/>
        <w:ind w:left="102" w:right="5882"/>
        <w:jc w:val="left"/>
      </w:pPr>
      <w:r>
        <w:rPr>
          <w:rFonts w:ascii="Times New Roman" w:hAnsi="Times New Roman" w:cs="Times New Roman" w:eastAsia="Times New Roman" w:hint="default"/>
          <w:spacing w:val="-1"/>
        </w:rPr>
        <w:t>3.19</w:t>
        <w:tab/>
      </w:r>
      <w:r>
        <w:rPr>
          <w:spacing w:val="1"/>
          <w:position w:val="-3"/>
        </w:rPr>
        <w:t>借款费用</w:t>
      </w:r>
      <w:r>
        <w:rPr>
          <w:spacing w:val="1"/>
        </w:rPr>
      </w:r>
    </w:p>
    <w:p>
      <w:pPr>
        <w:pStyle w:val="BodyText"/>
        <w:spacing w:line="348" w:lineRule="auto" w:before="126"/>
        <w:ind w:right="113"/>
        <w:jc w:val="left"/>
      </w:pPr>
      <w:r>
        <w:rPr>
          <w:spacing w:val="2"/>
        </w:rPr>
        <w:t>发生的可直接归属于需要经过相当长时间的购建活动才能达到预定可使用状态之固定资产的购建的</w:t>
      </w:r>
      <w:r>
        <w:rPr>
          <w:w w:val="99"/>
        </w:rPr>
        <w:t> </w:t>
      </w:r>
      <w:r>
        <w:rPr>
          <w:spacing w:val="-2"/>
          <w:w w:val="95"/>
        </w:rPr>
        <w:t>借款费用，在资产支出及借款费用已经发生、为使资产达到预定可使用状态所必要的购建活动已经开</w:t>
      </w:r>
      <w:r>
        <w:rPr>
          <w:spacing w:val="45"/>
          <w:w w:val="95"/>
        </w:rPr>
        <w:t> </w:t>
      </w:r>
      <w:r>
        <w:rPr>
          <w:spacing w:val="45"/>
          <w:w w:val="95"/>
        </w:rPr>
      </w:r>
      <w:r>
        <w:rPr>
          <w:spacing w:val="-2"/>
          <w:w w:val="95"/>
        </w:rPr>
        <w:t>始时，开始资本化并计入该资产的成本。当购建的资产达到预定可使用状态时停止资本化，其后发生</w:t>
      </w:r>
      <w:r>
        <w:rPr>
          <w:spacing w:val="44"/>
          <w:w w:val="95"/>
        </w:rPr>
        <w:t> </w:t>
      </w:r>
      <w:r>
        <w:rPr>
          <w:spacing w:val="44"/>
          <w:w w:val="95"/>
        </w:rPr>
      </w:r>
      <w:r>
        <w:rPr>
          <w:w w:val="99"/>
        </w:rPr>
        <w:t>的借款费用计入当期损益。如果资产的购建活动发生非正常中断，并且中断时间连续超过</w:t>
      </w:r>
      <w:r>
        <w:rPr>
          <w:spacing w:val="-35"/>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19"/>
          <w:w w:val="99"/>
        </w:rPr>
        <w:t> </w:t>
      </w:r>
      <w:r>
        <w:rPr>
          <w:spacing w:val="-24"/>
          <w:w w:val="99"/>
        </w:rPr>
        <w:t>个月，暂</w:t>
      </w:r>
      <w:r>
        <w:rPr>
          <w:spacing w:val="-99"/>
          <w:w w:val="99"/>
        </w:rPr>
        <w:t> </w:t>
      </w:r>
      <w:r>
        <w:rPr>
          <w:spacing w:val="-99"/>
          <w:w w:val="99"/>
        </w:rPr>
      </w:r>
      <w:r>
        <w:rPr/>
        <w:t>停借款费用的资本化，直至资产的购建活动重新开始。</w:t>
      </w:r>
      <w:r>
        <w:rPr>
          <w:w w:val="99"/>
        </w:rPr>
        <w:t> </w:t>
      </w:r>
      <w:r>
        <w:rPr>
          <w:w w:val="95"/>
        </w:rPr>
        <w:t>在资本化期间内，专门借款</w:t>
      </w:r>
      <w:r>
        <w:rPr>
          <w:rFonts w:ascii="Times New Roman" w:hAnsi="Times New Roman" w:cs="Times New Roman" w:eastAsia="Times New Roman" w:hint="default"/>
          <w:w w:val="95"/>
        </w:rPr>
        <w:t>(</w:t>
      </w:r>
      <w:r>
        <w:rPr>
          <w:w w:val="95"/>
        </w:rPr>
        <w:t>指为购建或者生产符合资本化条件的资产而专门借入的款项</w:t>
      </w:r>
      <w:r>
        <w:rPr>
          <w:rFonts w:ascii="Times New Roman" w:hAnsi="Times New Roman" w:cs="Times New Roman" w:eastAsia="Times New Roman" w:hint="default"/>
          <w:w w:val="95"/>
        </w:rPr>
        <w:t>)</w:t>
      </w:r>
      <w:r>
        <w:rPr>
          <w:w w:val="95"/>
        </w:rPr>
        <w:t>以专门借款</w:t>
      </w:r>
      <w:r>
        <w:rPr>
          <w:spacing w:val="24"/>
          <w:w w:val="95"/>
        </w:rPr>
        <w:t> </w:t>
      </w:r>
      <w:r>
        <w:rPr>
          <w:spacing w:val="24"/>
          <w:w w:val="95"/>
        </w:rPr>
      </w:r>
      <w:r>
        <w:rPr>
          <w:spacing w:val="-2"/>
          <w:w w:val="99"/>
        </w:rPr>
        <w:t>当期实际发生的利息费用，减去将尚未动用的借款资金存入银行取得的利息收入或进行暂时性投资取</w:t>
      </w:r>
      <w:r>
        <w:rPr>
          <w:spacing w:val="-69"/>
          <w:w w:val="99"/>
        </w:rPr>
        <w:t> </w:t>
      </w:r>
      <w:r>
        <w:rPr>
          <w:spacing w:val="-69"/>
          <w:w w:val="99"/>
        </w:rPr>
      </w:r>
      <w:r>
        <w:rPr>
          <w:spacing w:val="-2"/>
          <w:w w:val="99"/>
        </w:rPr>
        <w:t>得的投资收益后确定应予资本化的利息金额；一般借款则根据累计资产支出超过专门借款部分的资产</w:t>
      </w:r>
      <w:r>
        <w:rPr>
          <w:spacing w:val="-2"/>
        </w:rPr>
      </w:r>
    </w:p>
    <w:p>
      <w:pPr>
        <w:spacing w:after="0" w:line="348" w:lineRule="auto"/>
        <w:jc w:val="left"/>
        <w:sectPr>
          <w:footerReference w:type="default" r:id="rId22"/>
          <w:pgSz w:w="11910" w:h="16840"/>
          <w:pgMar w:footer="1007" w:header="0" w:top="1440" w:bottom="1200" w:left="1220" w:right="740"/>
          <w:pgNumType w:start="80"/>
        </w:sectPr>
      </w:pPr>
    </w:p>
    <w:p>
      <w:pPr>
        <w:pStyle w:val="BodyText"/>
        <w:spacing w:line="355" w:lineRule="auto" w:before="12"/>
        <w:ind w:right="113"/>
        <w:jc w:val="left"/>
      </w:pPr>
      <w:r>
        <w:rPr>
          <w:spacing w:val="-2"/>
          <w:w w:val="95"/>
        </w:rPr>
        <w:t>支出加权平均数乘以所占用一般借款的资本化率，计算确定一般借款应予资本化的利息金额。资本化</w:t>
      </w:r>
      <w:r>
        <w:rPr>
          <w:spacing w:val="44"/>
          <w:w w:val="95"/>
        </w:rPr>
        <w:t> </w:t>
      </w:r>
      <w:r>
        <w:rPr>
          <w:spacing w:val="44"/>
          <w:w w:val="95"/>
        </w:rPr>
      </w:r>
      <w:r>
        <w:rPr/>
        <w:t>率根据一般借款加权平均利率计算确定。</w:t>
      </w:r>
      <w:r>
        <w:rPr>
          <w:w w:val="99"/>
        </w:rPr>
        <w:t> </w:t>
      </w:r>
      <w:r>
        <w:rPr>
          <w:spacing w:val="-2"/>
          <w:w w:val="95"/>
        </w:rPr>
        <w:t>借款存在折价或者溢价的，按照实际利率法确定每一会计期间应摊销的折价或者溢价金额，调整每期</w:t>
      </w:r>
      <w:r>
        <w:rPr>
          <w:spacing w:val="46"/>
          <w:w w:val="95"/>
        </w:rPr>
        <w:t> </w:t>
      </w:r>
      <w:r>
        <w:rPr>
          <w:spacing w:val="46"/>
          <w:w w:val="95"/>
        </w:rPr>
      </w:r>
      <w:r>
        <w:rPr/>
        <w:t>利息金额。</w:t>
      </w:r>
    </w:p>
    <w:p>
      <w:pPr>
        <w:spacing w:line="240" w:lineRule="auto" w:before="0"/>
        <w:rPr>
          <w:rFonts w:ascii="宋体" w:hAnsi="宋体" w:cs="宋体" w:eastAsia="宋体" w:hint="default"/>
          <w:sz w:val="20"/>
          <w:szCs w:val="20"/>
        </w:rPr>
      </w:pPr>
    </w:p>
    <w:p>
      <w:pPr>
        <w:pStyle w:val="BodyText"/>
        <w:tabs>
          <w:tab w:pos="685" w:val="left" w:leader="none"/>
        </w:tabs>
        <w:spacing w:line="240" w:lineRule="auto" w:before="178"/>
        <w:ind w:left="102" w:right="5882"/>
        <w:jc w:val="left"/>
      </w:pPr>
      <w:r>
        <w:rPr>
          <w:rFonts w:ascii="Times New Roman" w:hAnsi="Times New Roman" w:cs="Times New Roman" w:eastAsia="Times New Roman" w:hint="default"/>
          <w:w w:val="95"/>
        </w:rPr>
        <w:t>3.20</w:t>
        <w:tab/>
      </w:r>
      <w:r>
        <w:rPr>
          <w:position w:val="-3"/>
        </w:rPr>
        <w:t>职工薪酬</w:t>
      </w:r>
      <w:r>
        <w:rPr/>
      </w:r>
    </w:p>
    <w:p>
      <w:pPr>
        <w:pStyle w:val="BodyText"/>
        <w:spacing w:line="355" w:lineRule="auto" w:before="126"/>
        <w:ind w:right="114"/>
        <w:jc w:val="both"/>
      </w:pPr>
      <w:r>
        <w:rPr>
          <w:spacing w:val="-2"/>
          <w:w w:val="99"/>
        </w:rPr>
        <w:t>于职工提供服务的期间确认应付的职工薪酬，并根据职工提供服务的受益对象计入相关资产成本和费</w:t>
      </w:r>
      <w:r>
        <w:rPr>
          <w:spacing w:val="-69"/>
          <w:w w:val="99"/>
        </w:rPr>
        <w:t> </w:t>
      </w:r>
      <w:r>
        <w:rPr>
          <w:spacing w:val="-69"/>
          <w:w w:val="99"/>
        </w:rPr>
      </w:r>
      <w:r>
        <w:rPr>
          <w:spacing w:val="-2"/>
          <w:w w:val="95"/>
        </w:rPr>
        <w:t>用。职工薪酬主要包括工资、奖金、津贴和补贴、职工福利费、社会保险费及住房公积金、工会经费</w:t>
      </w:r>
      <w:r>
        <w:rPr>
          <w:spacing w:val="44"/>
          <w:w w:val="95"/>
        </w:rPr>
        <w:t> </w:t>
      </w:r>
      <w:r>
        <w:rPr>
          <w:spacing w:val="44"/>
          <w:w w:val="95"/>
        </w:rPr>
      </w:r>
      <w:r>
        <w:rPr/>
        <w:t>和职工教育经费等其他与获得职工提供的服务相关的支出。</w:t>
      </w:r>
    </w:p>
    <w:p>
      <w:pPr>
        <w:spacing w:line="240" w:lineRule="auto" w:before="0"/>
        <w:rPr>
          <w:rFonts w:ascii="宋体" w:hAnsi="宋体" w:cs="宋体" w:eastAsia="宋体" w:hint="default"/>
          <w:sz w:val="20"/>
          <w:szCs w:val="20"/>
        </w:rPr>
      </w:pPr>
    </w:p>
    <w:p>
      <w:pPr>
        <w:pStyle w:val="BodyText"/>
        <w:tabs>
          <w:tab w:pos="685" w:val="left" w:leader="none"/>
        </w:tabs>
        <w:spacing w:line="352" w:lineRule="auto" w:before="178"/>
        <w:ind w:right="114" w:hanging="584"/>
        <w:jc w:val="left"/>
      </w:pPr>
      <w:r>
        <w:rPr>
          <w:rFonts w:ascii="Times New Roman" w:hAnsi="Times New Roman" w:cs="Times New Roman" w:eastAsia="Times New Roman" w:hint="default"/>
          <w:w w:val="95"/>
        </w:rPr>
        <w:t>3.21</w:t>
        <w:tab/>
      </w:r>
      <w:r>
        <w:rPr>
          <w:position w:val="-3"/>
        </w:rPr>
        <w:t>借款</w:t>
      </w:r>
      <w:r>
        <w:rPr>
          <w:w w:val="99"/>
          <w:position w:val="-3"/>
        </w:rPr>
        <w:t> </w:t>
      </w:r>
      <w:r>
        <w:rPr>
          <w:w w:val="95"/>
        </w:rPr>
        <w:t>借款按公允价值扣除交易成本后的金额进行初始计量，并采用实际利率法按摊余成本进行后续计量。</w:t>
      </w:r>
      <w:r>
        <w:rPr>
          <w:w w:val="54"/>
        </w:rPr>
        <w:t> </w:t>
      </w:r>
      <w:r>
        <w:rPr/>
        <w:t>于资产负债表日起</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w:t>
      </w:r>
      <w:r>
        <w:rPr>
          <w:rFonts w:ascii="Times New Roman" w:hAnsi="Times New Roman" w:cs="Times New Roman" w:eastAsia="Times New Roman" w:hint="default"/>
        </w:rPr>
        <w:t>(</w:t>
      </w:r>
      <w:r>
        <w:rPr/>
        <w:t>含</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w:t>
      </w:r>
      <w:r>
        <w:rPr>
          <w:rFonts w:ascii="Times New Roman" w:hAnsi="Times New Roman" w:cs="Times New Roman" w:eastAsia="Times New Roman" w:hint="default"/>
        </w:rPr>
        <w:t>)</w:t>
      </w:r>
      <w:r>
        <w:rPr/>
        <w:t>内偿还的借款为短期借款，其余借款为长期借款。</w:t>
      </w:r>
    </w:p>
    <w:p>
      <w:pPr>
        <w:spacing w:line="240" w:lineRule="auto" w:before="10"/>
        <w:rPr>
          <w:rFonts w:ascii="宋体" w:hAnsi="宋体" w:cs="宋体" w:eastAsia="宋体" w:hint="default"/>
          <w:sz w:val="31"/>
          <w:szCs w:val="31"/>
        </w:rPr>
      </w:pPr>
    </w:p>
    <w:p>
      <w:pPr>
        <w:pStyle w:val="BodyText"/>
        <w:tabs>
          <w:tab w:pos="685" w:val="left" w:leader="none"/>
        </w:tabs>
        <w:spacing w:line="240" w:lineRule="auto"/>
        <w:ind w:left="102" w:right="5882"/>
        <w:jc w:val="left"/>
      </w:pPr>
      <w:r>
        <w:rPr>
          <w:rFonts w:ascii="Times New Roman" w:hAnsi="Times New Roman" w:cs="Times New Roman" w:eastAsia="Times New Roman" w:hint="default"/>
          <w:w w:val="95"/>
        </w:rPr>
        <w:t>3.22</w:t>
        <w:tab/>
      </w:r>
      <w:r>
        <w:rPr>
          <w:position w:val="-3"/>
        </w:rPr>
        <w:t>收入确认</w:t>
      </w:r>
      <w:r>
        <w:rPr/>
      </w:r>
    </w:p>
    <w:p>
      <w:pPr>
        <w:pStyle w:val="BodyText"/>
        <w:spacing w:line="355" w:lineRule="auto" w:before="126"/>
        <w:ind w:right="113"/>
        <w:jc w:val="left"/>
      </w:pPr>
      <w:r>
        <w:rPr>
          <w:spacing w:val="-2"/>
          <w:w w:val="99"/>
        </w:rPr>
        <w:t>收入的金额按照本公司在日常经营活动中销售商品和提供劳务时，已收或应收合同或协议价款的公允</w:t>
      </w:r>
      <w:r>
        <w:rPr>
          <w:spacing w:val="-71"/>
          <w:w w:val="99"/>
        </w:rPr>
        <w:t> </w:t>
      </w:r>
      <w:r>
        <w:rPr>
          <w:spacing w:val="-71"/>
          <w:w w:val="99"/>
        </w:rPr>
      </w:r>
      <w:r>
        <w:rPr/>
        <w:t>价值确定。收入按扣除增值税、商业折扣、销售折让及销售退回的净额列示。</w:t>
      </w:r>
      <w:r>
        <w:rPr>
          <w:w w:val="99"/>
        </w:rPr>
        <w:t> </w:t>
      </w:r>
      <w:r>
        <w:rPr>
          <w:spacing w:val="-2"/>
          <w:w w:val="99"/>
        </w:rPr>
        <w:t>与交易相关的经济利益能够流入本公司，相关的收入能够可靠计量且满足下列各项经营活动的特定收</w:t>
      </w:r>
      <w:r>
        <w:rPr>
          <w:spacing w:val="-69"/>
          <w:w w:val="99"/>
        </w:rPr>
        <w:t> </w:t>
      </w:r>
      <w:r>
        <w:rPr>
          <w:spacing w:val="-69"/>
          <w:w w:val="99"/>
        </w:rPr>
      </w:r>
      <w:r>
        <w:rPr/>
        <w:t>入确认标准时，确认相关的收入。</w:t>
      </w:r>
    </w:p>
    <w:p>
      <w:pPr>
        <w:pStyle w:val="BodyText"/>
        <w:spacing w:line="348" w:lineRule="auto" w:before="30"/>
        <w:ind w:right="113"/>
        <w:jc w:val="left"/>
      </w:pPr>
      <w:r>
        <w:rPr>
          <w:rFonts w:ascii="Times New Roman" w:hAnsi="Times New Roman" w:cs="Times New Roman" w:eastAsia="Times New Roman" w:hint="default"/>
        </w:rPr>
        <w:t>3.22.1</w:t>
      </w:r>
      <w:r>
        <w:rPr>
          <w:rFonts w:ascii="Times New Roman" w:hAnsi="Times New Roman" w:cs="Times New Roman" w:eastAsia="Times New Roman" w:hint="default"/>
          <w:spacing w:val="51"/>
        </w:rPr>
        <w:t> </w:t>
      </w:r>
      <w:r>
        <w:rPr/>
        <w:t>销售商品</w:t>
      </w:r>
      <w:r>
        <w:rPr>
          <w:w w:val="99"/>
        </w:rPr>
        <w:t> </w:t>
      </w:r>
      <w:r>
        <w:rPr>
          <w:spacing w:val="-2"/>
          <w:w w:val="99"/>
        </w:rPr>
        <w:t>商品销售在商品所有权上的主要风险和报酬已转移给买方，本公司不再对该商品实施继续管理权和实</w:t>
      </w:r>
      <w:r>
        <w:rPr>
          <w:spacing w:val="-69"/>
          <w:w w:val="99"/>
        </w:rPr>
        <w:t> </w:t>
      </w:r>
      <w:r>
        <w:rPr>
          <w:spacing w:val="-69"/>
          <w:w w:val="99"/>
        </w:rPr>
      </w:r>
      <w:r>
        <w:rPr>
          <w:spacing w:val="-2"/>
          <w:w w:val="95"/>
        </w:rPr>
        <w:t>际控制权，与交易相关的经济利益很可能流入企业，并且与销售该商品相关的收入和成本能够可靠地</w:t>
      </w:r>
      <w:r>
        <w:rPr>
          <w:spacing w:val="44"/>
          <w:w w:val="95"/>
        </w:rPr>
        <w:t> </w:t>
      </w:r>
      <w:r>
        <w:rPr>
          <w:spacing w:val="44"/>
          <w:w w:val="95"/>
        </w:rPr>
      </w:r>
      <w:r>
        <w:rPr/>
        <w:t>计量时，确认营业收入的实现。</w:t>
      </w:r>
    </w:p>
    <w:p>
      <w:pPr>
        <w:pStyle w:val="BodyText"/>
        <w:spacing w:line="350" w:lineRule="auto" w:before="36"/>
        <w:ind w:right="113"/>
        <w:jc w:val="left"/>
      </w:pPr>
      <w:r>
        <w:rPr>
          <w:rFonts w:ascii="Times New Roman" w:hAnsi="Times New Roman" w:cs="Times New Roman" w:eastAsia="Times New Roman" w:hint="default"/>
        </w:rPr>
        <w:t>3.22.2</w:t>
      </w:r>
      <w:r>
        <w:rPr>
          <w:rFonts w:ascii="Times New Roman" w:hAnsi="Times New Roman" w:cs="Times New Roman" w:eastAsia="Times New Roman" w:hint="default"/>
          <w:spacing w:val="51"/>
        </w:rPr>
        <w:t> </w:t>
      </w:r>
      <w:r>
        <w:rPr/>
        <w:t>提供劳务</w:t>
      </w:r>
      <w:r>
        <w:rPr>
          <w:w w:val="99"/>
        </w:rPr>
        <w:t> </w:t>
      </w:r>
      <w:r>
        <w:rPr>
          <w:spacing w:val="-2"/>
          <w:w w:val="99"/>
        </w:rPr>
        <w:t>提供的劳务在同一会计年度开始并完成的，在劳务已经提供，收到价款或取得收取价款的证据时，确</w:t>
      </w:r>
      <w:r>
        <w:rPr>
          <w:spacing w:val="-72"/>
          <w:w w:val="99"/>
        </w:rPr>
        <w:t> </w:t>
      </w:r>
      <w:r>
        <w:rPr>
          <w:spacing w:val="-72"/>
          <w:w w:val="99"/>
        </w:rPr>
      </w:r>
      <w:r>
        <w:rPr>
          <w:spacing w:val="-2"/>
          <w:w w:val="95"/>
        </w:rPr>
        <w:t>认营业收入的实现；劳务的开始和完成分属不同会计年度的，在劳务合同的总收入、劳务的完成程度</w:t>
      </w:r>
      <w:r>
        <w:rPr>
          <w:spacing w:val="43"/>
          <w:w w:val="95"/>
        </w:rPr>
        <w:t> </w:t>
      </w:r>
      <w:r>
        <w:rPr>
          <w:spacing w:val="43"/>
          <w:w w:val="95"/>
        </w:rPr>
      </w:r>
      <w:r>
        <w:rPr>
          <w:spacing w:val="-2"/>
          <w:w w:val="95"/>
        </w:rPr>
        <w:t>能够可靠地确定，与交易相关的价款能够流入，已经发生的成本和为完成劳务将要发生的成本能够可</w:t>
      </w:r>
      <w:r>
        <w:rPr>
          <w:spacing w:val="44"/>
          <w:w w:val="95"/>
        </w:rPr>
        <w:t> </w:t>
      </w:r>
      <w:r>
        <w:rPr>
          <w:spacing w:val="44"/>
          <w:w w:val="95"/>
        </w:rPr>
      </w:r>
      <w:r>
        <w:rPr>
          <w:spacing w:val="-4"/>
          <w:w w:val="98"/>
        </w:rPr>
        <w:t>靠地计量时，按完工百分比法确认营业收入的实现；长期合同工程在合同结果已经能够合理地预见时，</w:t>
      </w:r>
      <w:r>
        <w:rPr>
          <w:spacing w:val="-82"/>
          <w:w w:val="98"/>
        </w:rPr>
        <w:t> </w:t>
      </w:r>
      <w:r>
        <w:rPr>
          <w:spacing w:val="-82"/>
          <w:w w:val="98"/>
        </w:rPr>
      </w:r>
      <w:r>
        <w:rPr/>
        <w:t>按结账时已完成工程进度的百分比法确认营业收入的实现。</w:t>
      </w:r>
    </w:p>
    <w:p>
      <w:pPr>
        <w:pStyle w:val="BodyText"/>
        <w:spacing w:line="345" w:lineRule="auto" w:before="34"/>
        <w:ind w:right="113"/>
        <w:jc w:val="left"/>
      </w:pPr>
      <w:r>
        <w:rPr>
          <w:rFonts w:ascii="Times New Roman" w:hAnsi="Times New Roman" w:cs="Times New Roman" w:eastAsia="Times New Roman" w:hint="default"/>
        </w:rPr>
        <w:t>3.22.3</w:t>
      </w:r>
      <w:r>
        <w:rPr>
          <w:rFonts w:ascii="Times New Roman" w:hAnsi="Times New Roman" w:cs="Times New Roman" w:eastAsia="Times New Roman" w:hint="default"/>
          <w:spacing w:val="51"/>
        </w:rPr>
        <w:t> </w:t>
      </w:r>
      <w:r>
        <w:rPr/>
        <w:t>让渡资产使用权</w:t>
      </w:r>
      <w:r>
        <w:rPr>
          <w:w w:val="99"/>
        </w:rPr>
        <w:t> </w:t>
      </w:r>
      <w:r>
        <w:rPr>
          <w:spacing w:val="-2"/>
          <w:w w:val="95"/>
        </w:rPr>
        <w:t>让渡资产使用权取得的利息收入和使用费收入，在与交易相关的经济利益能够流入企业，且收入的金</w:t>
      </w:r>
      <w:r>
        <w:rPr>
          <w:spacing w:val="44"/>
          <w:w w:val="95"/>
        </w:rPr>
        <w:t> </w:t>
      </w:r>
      <w:r>
        <w:rPr>
          <w:spacing w:val="44"/>
          <w:w w:val="95"/>
        </w:rPr>
      </w:r>
      <w:r>
        <w:rPr/>
        <w:t>额能够可靠地计量时，确认收入的实现。</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tabs>
          <w:tab w:pos="685" w:val="left" w:leader="none"/>
        </w:tabs>
        <w:spacing w:line="240" w:lineRule="auto"/>
        <w:ind w:left="102" w:right="5882"/>
        <w:jc w:val="left"/>
      </w:pPr>
      <w:r>
        <w:rPr>
          <w:rFonts w:ascii="Times New Roman" w:hAnsi="Times New Roman" w:cs="Times New Roman" w:eastAsia="Times New Roman" w:hint="default"/>
          <w:w w:val="95"/>
        </w:rPr>
        <w:t>3.23</w:t>
        <w:tab/>
      </w:r>
      <w:r>
        <w:rPr>
          <w:position w:val="-3"/>
        </w:rPr>
        <w:t>政府补助</w:t>
      </w:r>
      <w:r>
        <w:rPr/>
      </w:r>
    </w:p>
    <w:p>
      <w:pPr>
        <w:spacing w:after="0" w:line="240" w:lineRule="auto"/>
        <w:jc w:val="left"/>
        <w:sectPr>
          <w:pgSz w:w="11910" w:h="16840"/>
          <w:pgMar w:header="0" w:footer="1007" w:top="1440" w:bottom="1200" w:left="1220" w:right="740"/>
        </w:sectPr>
      </w:pPr>
    </w:p>
    <w:p>
      <w:pPr>
        <w:pStyle w:val="BodyText"/>
        <w:spacing w:line="355" w:lineRule="auto" w:before="12"/>
        <w:ind w:left="825" w:right="0"/>
        <w:jc w:val="left"/>
      </w:pPr>
      <w:r>
        <w:rPr>
          <w:spacing w:val="-2"/>
          <w:w w:val="95"/>
        </w:rPr>
        <w:t>政府补助，是指公司从政府无偿取得货币性资产或非货币性资产，但不包括政府作为公司股东投入的</w:t>
      </w:r>
      <w:r>
        <w:rPr>
          <w:spacing w:val="44"/>
          <w:w w:val="95"/>
        </w:rPr>
        <w:t> </w:t>
      </w:r>
      <w:r>
        <w:rPr>
          <w:spacing w:val="44"/>
          <w:w w:val="95"/>
        </w:rPr>
      </w:r>
      <w:r>
        <w:rPr>
          <w:spacing w:val="-2"/>
          <w:w w:val="95"/>
        </w:rPr>
        <w:t>资本。政府补助分为与资产相关的政府补助与收益相关的政府补助。与资产相关的政府补助，是指公</w:t>
      </w:r>
      <w:r>
        <w:rPr>
          <w:spacing w:val="42"/>
          <w:w w:val="95"/>
        </w:rPr>
        <w:t> </w:t>
      </w:r>
      <w:r>
        <w:rPr>
          <w:spacing w:val="42"/>
          <w:w w:val="95"/>
        </w:rPr>
      </w:r>
      <w:r>
        <w:rPr>
          <w:spacing w:val="-2"/>
          <w:w w:val="95"/>
        </w:rPr>
        <w:t>司取得的、用于购建或以其他方式形成长期资产的政府补助。与收益相关的政府补助，是指除与资产</w:t>
      </w:r>
      <w:r>
        <w:rPr>
          <w:spacing w:val="45"/>
          <w:w w:val="95"/>
        </w:rPr>
        <w:t> </w:t>
      </w:r>
      <w:r>
        <w:rPr>
          <w:spacing w:val="45"/>
          <w:w w:val="95"/>
        </w:rPr>
      </w:r>
      <w:r>
        <w:rPr/>
        <w:t>相关的政府补助之外的政府补助。</w:t>
      </w:r>
      <w:r>
        <w:rPr>
          <w:w w:val="99"/>
        </w:rPr>
        <w:t> </w:t>
      </w:r>
      <w:r>
        <w:rPr>
          <w:spacing w:val="-2"/>
          <w:w w:val="95"/>
        </w:rPr>
        <w:t>政府补助为货币性资产的，按照收到或应收的金额计量。政府补助为非货币性资产的，按照公允价值</w:t>
      </w:r>
      <w:r>
        <w:rPr>
          <w:spacing w:val="45"/>
          <w:w w:val="95"/>
        </w:rPr>
        <w:t> </w:t>
      </w:r>
      <w:r>
        <w:rPr>
          <w:spacing w:val="45"/>
          <w:w w:val="95"/>
        </w:rPr>
      </w:r>
      <w:r>
        <w:rPr/>
        <w:t>计量；公允价值不能可靠取得的，按照名义金额计量。</w:t>
      </w:r>
      <w:r>
        <w:rPr>
          <w:w w:val="99"/>
        </w:rPr>
        <w:t> </w:t>
      </w:r>
      <w:r>
        <w:rPr>
          <w:w w:val="95"/>
        </w:rPr>
        <w:t>与资产相关的政府补助，应当确认为递延收益，并在相关资产使用寿命内平均分配，计入当期损益。</w:t>
      </w:r>
      <w:r>
        <w:rPr>
          <w:spacing w:val="56"/>
          <w:w w:val="95"/>
        </w:rPr>
        <w:t> </w:t>
      </w:r>
      <w:r>
        <w:rPr>
          <w:spacing w:val="56"/>
          <w:w w:val="95"/>
        </w:rPr>
      </w:r>
      <w:r>
        <w:rPr>
          <w:spacing w:val="-2"/>
          <w:w w:val="95"/>
        </w:rPr>
        <w:t>按照名义金额计量的政府补助，直接计入当期损益。与收益相关的政府补助，用于补偿公司以后期间</w:t>
      </w:r>
      <w:r>
        <w:rPr>
          <w:spacing w:val="45"/>
          <w:w w:val="95"/>
        </w:rPr>
        <w:t> </w:t>
      </w:r>
      <w:r>
        <w:rPr>
          <w:spacing w:val="45"/>
          <w:w w:val="95"/>
        </w:rPr>
      </w:r>
      <w:r>
        <w:rPr>
          <w:spacing w:val="-2"/>
          <w:w w:val="95"/>
        </w:rPr>
        <w:t>的相关费用或损失的，确认为递延收益，并在确认相关费用的期间，计入当期损益；用于补偿公司已</w:t>
      </w:r>
      <w:r>
        <w:rPr>
          <w:spacing w:val="44"/>
          <w:w w:val="95"/>
        </w:rPr>
        <w:t> </w:t>
      </w:r>
      <w:r>
        <w:rPr>
          <w:spacing w:val="44"/>
          <w:w w:val="95"/>
        </w:rPr>
      </w:r>
      <w:r>
        <w:rPr/>
        <w:t>发生的相关费用或损失的，直接计入当期损益。</w:t>
      </w:r>
      <w:r>
        <w:rPr>
          <w:w w:val="99"/>
        </w:rPr>
        <w:t> </w:t>
      </w:r>
      <w:r>
        <w:rPr>
          <w:spacing w:val="-2"/>
          <w:w w:val="95"/>
        </w:rPr>
        <w:t>对于综合性项目的政府补助，需要将其分解为与资产相关的部分和与收益相关的部分，分别进行会计</w:t>
      </w:r>
      <w:r>
        <w:rPr>
          <w:spacing w:val="45"/>
          <w:w w:val="95"/>
        </w:rPr>
        <w:t> </w:t>
      </w:r>
      <w:r>
        <w:rPr>
          <w:spacing w:val="45"/>
          <w:w w:val="95"/>
        </w:rPr>
      </w:r>
      <w:r>
        <w:rPr>
          <w:spacing w:val="-2"/>
          <w:w w:val="95"/>
        </w:rPr>
        <w:t>处理；难以区分的，将政府补助整体归类为与收益相关的政府补助，视情况不同计入当期损益，或者</w:t>
      </w:r>
      <w:r>
        <w:rPr>
          <w:spacing w:val="46"/>
          <w:w w:val="95"/>
        </w:rPr>
        <w:t> </w:t>
      </w:r>
      <w:r>
        <w:rPr>
          <w:spacing w:val="46"/>
          <w:w w:val="95"/>
        </w:rPr>
      </w:r>
      <w:r>
        <w:rPr/>
        <w:t>在项目期内分期确认为当期收益。</w:t>
      </w:r>
    </w:p>
    <w:p>
      <w:pPr>
        <w:spacing w:line="240" w:lineRule="auto" w:before="0"/>
        <w:rPr>
          <w:rFonts w:ascii="宋体" w:hAnsi="宋体" w:cs="宋体" w:eastAsia="宋体" w:hint="default"/>
          <w:sz w:val="20"/>
          <w:szCs w:val="20"/>
        </w:rPr>
      </w:pPr>
    </w:p>
    <w:p>
      <w:pPr>
        <w:pStyle w:val="BodyText"/>
        <w:tabs>
          <w:tab w:pos="825" w:val="left" w:leader="none"/>
        </w:tabs>
        <w:spacing w:line="348" w:lineRule="auto" w:before="174"/>
        <w:ind w:left="825" w:right="111" w:hanging="584"/>
        <w:jc w:val="left"/>
      </w:pPr>
      <w:r>
        <w:rPr>
          <w:rFonts w:ascii="Times New Roman" w:hAnsi="Times New Roman" w:cs="Times New Roman" w:eastAsia="Times New Roman" w:hint="default"/>
          <w:spacing w:val="-1"/>
          <w:position w:val="4"/>
        </w:rPr>
        <w:t>3.24</w:t>
        <w:tab/>
      </w:r>
      <w:r>
        <w:rPr/>
        <w:t>递延所得税资产和递延所得税负债</w:t>
      </w:r>
      <w:r>
        <w:rPr>
          <w:w w:val="99"/>
        </w:rPr>
        <w:t> </w:t>
      </w:r>
      <w:r>
        <w:rPr/>
        <w:t>递延所得税资产和递延所得税负债根据资产和负债的计税基础与其账面价值的差额</w:t>
      </w:r>
      <w:r>
        <w:rPr>
          <w:rFonts w:ascii="Times New Roman" w:hAnsi="Times New Roman" w:cs="Times New Roman" w:eastAsia="Times New Roman" w:hint="default"/>
        </w:rPr>
        <w:t>(</w:t>
      </w:r>
      <w:r>
        <w:rPr/>
        <w:t>包括应纳税暂时</w:t>
      </w:r>
      <w:r>
        <w:rPr>
          <w:w w:val="99"/>
        </w:rPr>
        <w:t> </w:t>
      </w:r>
      <w:r>
        <w:rPr/>
        <w:t>性差异和可抵扣暂时性差异</w:t>
      </w:r>
      <w:r>
        <w:rPr>
          <w:rFonts w:ascii="Times New Roman" w:hAnsi="Times New Roman" w:cs="Times New Roman" w:eastAsia="Times New Roman" w:hint="default"/>
        </w:rPr>
        <w:t>)</w:t>
      </w:r>
      <w:r>
        <w:rPr/>
        <w:t>计算确认。对于按照税法规定能够于以后年度抵减应纳税所得额的可抵</w:t>
      </w:r>
      <w:r>
        <w:rPr>
          <w:w w:val="99"/>
        </w:rPr>
        <w:t> </w:t>
      </w:r>
      <w:r>
        <w:rPr>
          <w:w w:val="95"/>
        </w:rPr>
        <w:t>扣亏损，视同可抵扣暂时性差异。对于商誉的初始确认产生的暂时性差异，不确认相应的递延所得税</w:t>
      </w:r>
      <w:r>
        <w:rPr>
          <w:w w:val="99"/>
        </w:rPr>
        <w:t> </w:t>
      </w:r>
      <w:r>
        <w:rPr/>
        <w:t>负债。对于既不影响会计利润也不影响应纳税所得额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的非企业合并的交易中产生的资</w:t>
      </w:r>
      <w:r>
        <w:rPr>
          <w:w w:val="99"/>
        </w:rPr>
        <w:t> </w:t>
      </w:r>
      <w:r>
        <w:rPr>
          <w:w w:val="95"/>
        </w:rPr>
        <w:t>产或负债的初始确认形成的暂时性差异，不确认相应的递延所得税资产和递延所得税负债。于资产负</w:t>
      </w:r>
      <w:r>
        <w:rPr>
          <w:w w:val="99"/>
        </w:rPr>
        <w:t> </w:t>
      </w:r>
      <w:r>
        <w:rPr>
          <w:spacing w:val="-4"/>
          <w:w w:val="99"/>
        </w:rPr>
        <w:t>债表日，递延所得税资产和递延所得税负债，按照预期收回该资产或清偿该负债期间的适用税率计量。</w:t>
      </w:r>
      <w:r>
        <w:rPr>
          <w:w w:val="99"/>
        </w:rPr>
        <w:t> </w:t>
      </w:r>
      <w:r>
        <w:rPr>
          <w:spacing w:val="-2"/>
          <w:w w:val="99"/>
        </w:rPr>
        <w:t>递延所得税资产的确认以本公司很可能取得用来抵扣可抵扣暂时性差异、可抵扣亏损和税款抵减的应</w:t>
      </w:r>
      <w:r>
        <w:rPr>
          <w:w w:val="99"/>
        </w:rPr>
        <w:t> </w:t>
      </w:r>
      <w:r>
        <w:rPr/>
        <w:t>纳税所得额为限。</w:t>
      </w:r>
      <w:r>
        <w:rPr>
          <w:w w:val="99"/>
        </w:rPr>
        <w:t> </w:t>
      </w:r>
      <w:r>
        <w:rPr>
          <w:spacing w:val="-2"/>
          <w:w w:val="99"/>
        </w:rPr>
        <w:t>对子公司、联营企业及合营企业投资相关的暂时性差异产生的递延所得税资产和递延所得税负债，予</w:t>
      </w:r>
      <w:r>
        <w:rPr>
          <w:w w:val="99"/>
        </w:rPr>
        <w:t> </w:t>
      </w:r>
      <w:r>
        <w:rPr>
          <w:spacing w:val="2"/>
        </w:rPr>
        <w:t>以确认。但本公司能够控制暂时性差异转回的时间且该暂时性差异在可预见的未来很可能不会转回</w:t>
      </w:r>
      <w:r>
        <w:rPr>
          <w:w w:val="99"/>
        </w:rPr>
        <w:t> </w:t>
      </w:r>
      <w:r>
        <w:rPr/>
        <w:t>的，不予确认。</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5"/>
        <w:tabs>
          <w:tab w:pos="825" w:val="left" w:leader="none"/>
        </w:tabs>
        <w:spacing w:line="240" w:lineRule="auto"/>
        <w:ind w:left="116" w:right="1734"/>
        <w:jc w:val="left"/>
        <w:rPr>
          <w:b w:val="0"/>
          <w:bCs w:val="0"/>
        </w:rPr>
      </w:pPr>
      <w:r>
        <w:rPr>
          <w:rFonts w:ascii="Times New Roman" w:hAnsi="Times New Roman" w:cs="Times New Roman" w:eastAsia="Times New Roman" w:hint="default"/>
          <w:w w:val="95"/>
          <w:position w:val="4"/>
        </w:rPr>
        <w:t>4</w:t>
        <w:tab/>
      </w:r>
      <w:r>
        <w:rPr/>
        <w:t>税项</w:t>
      </w:r>
      <w:r>
        <w:rPr>
          <w:b w:val="0"/>
          <w:bCs w:val="0"/>
        </w:rPr>
      </w:r>
    </w:p>
    <w:p>
      <w:pPr>
        <w:pStyle w:val="BodyText"/>
        <w:spacing w:line="240" w:lineRule="auto" w:before="111"/>
        <w:ind w:left="825" w:right="1734"/>
        <w:jc w:val="left"/>
      </w:pPr>
      <w:r>
        <w:rPr>
          <w:rFonts w:ascii="Times New Roman" w:hAnsi="Times New Roman" w:cs="Times New Roman" w:eastAsia="Times New Roman" w:hint="default"/>
        </w:rPr>
        <w:t>4.1</w:t>
      </w:r>
      <w:r>
        <w:rPr>
          <w:rFonts w:ascii="Times New Roman" w:hAnsi="Times New Roman" w:cs="Times New Roman" w:eastAsia="Times New Roman" w:hint="default"/>
          <w:spacing w:val="48"/>
        </w:rPr>
        <w:t> </w:t>
      </w:r>
      <w:r>
        <w:rPr/>
        <w:t>主要税种及税率</w:t>
      </w:r>
    </w:p>
    <w:p>
      <w:pPr>
        <w:spacing w:line="240" w:lineRule="auto" w:before="12"/>
        <w:rPr>
          <w:rFonts w:ascii="宋体" w:hAnsi="宋体" w:cs="宋体" w:eastAsia="宋体" w:hint="default"/>
          <w:sz w:val="27"/>
          <w:szCs w:val="27"/>
        </w:rPr>
      </w:pPr>
    </w:p>
    <w:p>
      <w:pPr>
        <w:pStyle w:val="BodyText"/>
        <w:tabs>
          <w:tab w:pos="1718" w:val="left" w:leader="none"/>
          <w:tab w:pos="4739" w:val="left" w:leader="none"/>
          <w:tab w:pos="8702" w:val="left" w:leader="none"/>
        </w:tabs>
        <w:spacing w:line="430" w:lineRule="atLeast"/>
        <w:ind w:left="2915" w:right="1061" w:hanging="1618"/>
        <w:jc w:val="left"/>
      </w:pPr>
      <w:r>
        <w:rPr/>
        <w:pict>
          <v:group style="position:absolute;margin-left:89.519997pt;margin-top:26.383419pt;width:90.25pt;height:.5pt;mso-position-horizontal-relative:page;mso-position-vertical-relative:paragraph;z-index:-528496" coordorigin="1790,528" coordsize="1805,10">
            <v:group style="position:absolute;left:1795;top:532;width:1796;height:2" coordorigin="1795,532" coordsize="1796,2">
              <v:shape style="position:absolute;left:1795;top:532;width:1796;height:2" coordorigin="1795,532" coordsize="1796,0" path="m1795,532l3590,532e" filled="false" stroked="true" strokeweight=".48pt" strokecolor="#000000">
                <v:path arrowok="t"/>
              </v:shape>
            </v:group>
            <v:group style="position:absolute;left:1795;top:532;width:1796;height:2" coordorigin="1795,532" coordsize="1796,2">
              <v:shape style="position:absolute;left:1795;top:532;width:1796;height:2" coordorigin="1795,532" coordsize="1796,0" path="m1795,532l3590,532e" filled="false" stroked="true" strokeweight=".48pt" strokecolor="#000000">
                <v:path arrowok="t"/>
              </v:shape>
            </v:group>
            <w10:wrap type="none"/>
          </v:group>
        </w:pict>
      </w:r>
      <w:r>
        <w:rPr/>
        <w:pict>
          <v:group style="position:absolute;margin-left:194.159988pt;margin-top:26.383419pt;width:235.6pt;height:.5pt;mso-position-horizontal-relative:page;mso-position-vertical-relative:paragraph;z-index:-528472" coordorigin="3883,528" coordsize="4712,10">
            <v:group style="position:absolute;left:3888;top:532;width:4702;height:2" coordorigin="3888,532" coordsize="4702,2">
              <v:shape style="position:absolute;left:3888;top:532;width:4702;height:2" coordorigin="3888,532" coordsize="4702,0" path="m3888,532l8590,532e" filled="false" stroked="true" strokeweight=".48pt" strokecolor="#000000">
                <v:path arrowok="t"/>
              </v:shape>
            </v:group>
            <v:group style="position:absolute;left:3888;top:532;width:4702;height:2" coordorigin="3888,532" coordsize="4702,2">
              <v:shape style="position:absolute;left:3888;top:532;width:4702;height:2" coordorigin="3888,532" coordsize="4702,0" path="m3888,532l8590,532e" filled="false" stroked="true" strokeweight=".48pt" strokecolor="#000000">
                <v:path arrowok="t"/>
              </v:shape>
            </v:group>
            <w10:wrap type="none"/>
          </v:group>
        </w:pict>
      </w:r>
      <w:r>
        <w:rPr/>
        <w:pict>
          <v:group style="position:absolute;margin-left:441.119995pt;margin-top:26.383419pt;width:116.9pt;height:.5pt;mso-position-horizontal-relative:page;mso-position-vertical-relative:paragraph;z-index:-528448" coordorigin="8822,528" coordsize="2338,10">
            <v:group style="position:absolute;left:8827;top:532;width:2328;height:2" coordorigin="8827,532" coordsize="2328,2">
              <v:shape style="position:absolute;left:8827;top:532;width:2328;height:2" coordorigin="8827,532" coordsize="2328,0" path="m8827,532l11155,532e" filled="false" stroked="true" strokeweight=".48pt" strokecolor="#000000">
                <v:path arrowok="t"/>
              </v:shape>
            </v:group>
            <v:group style="position:absolute;left:8827;top:532;width:2328;height:2" coordorigin="8827,532" coordsize="2328,2">
              <v:shape style="position:absolute;left:8827;top:532;width:2328;height:2" coordorigin="8827,532" coordsize="2328,0" path="m8827,532l11155,532e" filled="false" stroked="true" strokeweight=".48pt" strokecolor="#000000">
                <v:path arrowok="t"/>
              </v:shape>
            </v:group>
            <w10:wrap type="none"/>
          </v:group>
        </w:pict>
      </w:r>
      <w:r>
        <w:rPr>
          <w:w w:val="95"/>
        </w:rPr>
        <w:t>税</w:t>
        <w:tab/>
      </w:r>
      <w:r>
        <w:rPr/>
        <w:t>种</w:t>
        <w:tab/>
        <w:tab/>
        <w:t> </w:t>
      </w:r>
      <w:r>
        <w:rPr>
          <w:w w:val="95"/>
        </w:rPr>
        <w:t>计税依据</w:t>
        <w:tab/>
      </w:r>
      <w:r>
        <w:rPr/>
        <w:t>税率</w:t>
      </w:r>
      <w:r>
        <w:rPr>
          <w:w w:val="99"/>
        </w:rPr>
        <w:t> </w:t>
      </w:r>
      <w:r>
        <w:rPr/>
        <w:t>应纳税增值额</w:t>
      </w:r>
      <w:r>
        <w:rPr>
          <w:rFonts w:ascii="Times New Roman" w:hAnsi="Times New Roman" w:cs="Times New Roman" w:eastAsia="Times New Roman" w:hint="default"/>
        </w:rPr>
        <w:t>(</w:t>
      </w:r>
      <w:r>
        <w:rPr/>
        <w:t>应纳税额按应纳税销售额乘以适用</w:t>
      </w:r>
    </w:p>
    <w:p>
      <w:pPr>
        <w:spacing w:after="0" w:line="430" w:lineRule="atLeast"/>
        <w:jc w:val="left"/>
        <w:sectPr>
          <w:pgSz w:w="11910" w:h="16840"/>
          <w:pgMar w:header="0" w:footer="1007" w:top="1440" w:bottom="1200" w:left="1080" w:right="640"/>
        </w:sectPr>
      </w:pPr>
    </w:p>
    <w:p>
      <w:pPr>
        <w:pStyle w:val="BodyText"/>
        <w:spacing w:line="188" w:lineRule="exact"/>
        <w:ind w:left="825" w:right="0"/>
        <w:jc w:val="left"/>
      </w:pPr>
      <w:r>
        <w:rPr>
          <w:w w:val="95"/>
        </w:rPr>
        <w:t>增值税</w:t>
      </w:r>
      <w:r>
        <w:rPr/>
      </w:r>
    </w:p>
    <w:p>
      <w:pPr>
        <w:pStyle w:val="BodyText"/>
        <w:spacing w:line="240" w:lineRule="auto" w:before="115"/>
        <w:ind w:left="825" w:right="0"/>
        <w:jc w:val="left"/>
        <w:rPr>
          <w:rFonts w:ascii="Times New Roman" w:hAnsi="Times New Roman" w:cs="Times New Roman" w:eastAsia="Times New Roman" w:hint="default"/>
        </w:rPr>
      </w:pPr>
      <w:r>
        <w:rPr>
          <w:w w:val="95"/>
        </w:rPr>
        <w:br w:type="column"/>
      </w:r>
      <w:r>
        <w:rPr>
          <w:w w:val="95"/>
        </w:rPr>
        <w:t>税率扣除当期允计抵扣的进项税后的余额计算</w:t>
      </w:r>
      <w:r>
        <w:rPr>
          <w:rFonts w:ascii="Times New Roman" w:hAnsi="Times New Roman" w:cs="Times New Roman" w:eastAsia="Times New Roman" w:hint="default"/>
          <w:w w:val="95"/>
        </w:rPr>
        <w:t>)</w:t>
      </w:r>
      <w:r>
        <w:rPr>
          <w:rFonts w:ascii="Times New Roman" w:hAnsi="Times New Roman" w:cs="Times New Roman" w:eastAsia="Times New Roman" w:hint="default"/>
        </w:rPr>
      </w:r>
    </w:p>
    <w:p>
      <w:pPr>
        <w:pStyle w:val="BodyText"/>
        <w:spacing w:line="204" w:lineRule="exact"/>
        <w:ind w:left="825" w:right="0"/>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17%</w:t>
      </w:r>
      <w:r>
        <w:rPr/>
        <w:t>，见说明</w:t>
      </w:r>
      <w:r>
        <w:rPr>
          <w:spacing w:val="-57"/>
        </w:rPr>
        <w:t> </w:t>
      </w:r>
      <w:r>
        <w:rPr>
          <w:rFonts w:ascii="Times New Roman" w:hAnsi="Times New Roman" w:cs="Times New Roman" w:eastAsia="Times New Roman" w:hint="default"/>
        </w:rPr>
        <w:t>4.2</w:t>
      </w:r>
    </w:p>
    <w:p>
      <w:pPr>
        <w:spacing w:after="0" w:line="204" w:lineRule="exact"/>
        <w:jc w:val="left"/>
        <w:rPr>
          <w:rFonts w:ascii="Times New Roman" w:hAnsi="Times New Roman" w:cs="Times New Roman" w:eastAsia="Times New Roman" w:hint="default"/>
        </w:rPr>
        <w:sectPr>
          <w:type w:val="continuous"/>
          <w:pgSz w:w="11910" w:h="16840"/>
          <w:pgMar w:top="1580" w:bottom="1180" w:left="1080" w:right="640"/>
          <w:cols w:num="3" w:equalWidth="0">
            <w:col w:w="1455" w:space="635"/>
            <w:col w:w="5096" w:space="132"/>
            <w:col w:w="2872"/>
          </w:cols>
        </w:sectPr>
      </w:pPr>
    </w:p>
    <w:p>
      <w:pPr>
        <w:pStyle w:val="BodyText"/>
        <w:tabs>
          <w:tab w:pos="2915" w:val="left" w:leader="none"/>
          <w:tab w:pos="8771" w:val="left" w:leader="none"/>
        </w:tabs>
        <w:spacing w:line="240" w:lineRule="auto" w:before="115"/>
        <w:ind w:left="825" w:right="0"/>
        <w:jc w:val="left"/>
        <w:rPr>
          <w:rFonts w:ascii="Times New Roman" w:hAnsi="Times New Roman" w:cs="Times New Roman" w:eastAsia="Times New Roman" w:hint="default"/>
        </w:rPr>
      </w:pPr>
      <w:r>
        <w:rPr>
          <w:w w:val="95"/>
        </w:rPr>
        <w:t>营业税</w:t>
        <w:tab/>
        <w:t>应纳税营业额</w:t>
        <w:tab/>
      </w:r>
      <w:r>
        <w:rPr>
          <w:rFonts w:ascii="Times New Roman" w:hAnsi="Times New Roman" w:cs="Times New Roman" w:eastAsia="Times New Roman" w:hint="default"/>
        </w:rPr>
        <w:t>5%</w:t>
      </w:r>
    </w:p>
    <w:p>
      <w:pPr>
        <w:spacing w:after="0" w:line="240" w:lineRule="auto"/>
        <w:jc w:val="left"/>
        <w:rPr>
          <w:rFonts w:ascii="Times New Roman" w:hAnsi="Times New Roman" w:cs="Times New Roman" w:eastAsia="Times New Roman" w:hint="default"/>
        </w:rPr>
        <w:sectPr>
          <w:type w:val="continuous"/>
          <w:pgSz w:w="11910" w:h="16840"/>
          <w:pgMar w:top="1580" w:bottom="1180" w:left="1080" w:right="640"/>
        </w:sectPr>
      </w:pPr>
    </w:p>
    <w:p>
      <w:pPr>
        <w:spacing w:line="240" w:lineRule="auto" w:before="10"/>
        <w:rPr>
          <w:rFonts w:ascii="Times New Roman" w:hAnsi="Times New Roman" w:cs="Times New Roman" w:eastAsia="Times New Roman" w:hint="default"/>
          <w:sz w:val="6"/>
          <w:szCs w:val="6"/>
        </w:rPr>
      </w:pPr>
      <w:r>
        <w:rPr/>
        <w:pict>
          <v:group style="position:absolute;margin-left:275.639984pt;margin-top:671.52002pt;width:.1pt;height:22.2pt;mso-position-horizontal-relative:page;mso-position-vertical-relative:page;z-index:-528424" coordorigin="5513,13430" coordsize="2,444">
            <v:shape style="position:absolute;left:5513;top:13430;width:2;height:444" coordorigin="5513,13430" coordsize="0,444" path="m5513,13430l5513,13874e" filled="false" stroked="true" strokeweight="1.44pt" strokecolor="#ffffff">
              <v:path arrowok="t"/>
            </v:shape>
            <w10:wrap type="none"/>
          </v:group>
        </w:pict>
      </w:r>
      <w:r>
        <w:rPr/>
        <w:pict>
          <v:group style="position:absolute;margin-left:478.319977pt;margin-top:671.52002pt;width:.1pt;height:22.2pt;mso-position-horizontal-relative:page;mso-position-vertical-relative:page;z-index:-528400" coordorigin="9566,13430" coordsize="2,444">
            <v:shape style="position:absolute;left:9566;top:13430;width:2;height:444" coordorigin="9566,13430" coordsize="0,444" path="m9566,13430l9566,13874e" filled="false" stroked="true" strokeweight="1.44pt" strokecolor="#ffffff">
              <v:path arrowok="t"/>
            </v:shape>
            <w10:wrap type="none"/>
          </v:group>
        </w:pict>
      </w:r>
    </w:p>
    <w:tbl>
      <w:tblPr>
        <w:tblW w:w="0" w:type="auto"/>
        <w:jc w:val="left"/>
        <w:tblInd w:w="850" w:type="dxa"/>
        <w:tblLayout w:type="fixed"/>
        <w:tblCellMar>
          <w:top w:w="0" w:type="dxa"/>
          <w:left w:w="0" w:type="dxa"/>
          <w:bottom w:w="0" w:type="dxa"/>
          <w:right w:w="0" w:type="dxa"/>
        </w:tblCellMar>
        <w:tblLook w:val="01E0"/>
      </w:tblPr>
      <w:tblGrid>
        <w:gridCol w:w="1815"/>
        <w:gridCol w:w="4054"/>
        <w:gridCol w:w="2483"/>
      </w:tblGrid>
      <w:tr>
        <w:trPr>
          <w:trHeight w:val="413" w:hRule="exact"/>
        </w:trPr>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0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21"/>
                <w:szCs w:val="21"/>
              </w:rPr>
            </w:pPr>
            <w:r>
              <w:rPr>
                <w:rFonts w:ascii="Times New Roman"/>
                <w:w w:val="95"/>
                <w:sz w:val="21"/>
              </w:rPr>
              <w:t>25%</w:t>
            </w:r>
            <w:r>
              <w:rPr>
                <w:rFonts w:ascii="Times New Roman"/>
                <w:sz w:val="21"/>
              </w:rPr>
            </w:r>
          </w:p>
        </w:tc>
      </w:tr>
      <w:tr>
        <w:trPr>
          <w:trHeight w:val="406" w:hRule="exact"/>
        </w:trPr>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405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10" w:right="0"/>
              <w:jc w:val="left"/>
              <w:rPr>
                <w:rFonts w:ascii="宋体" w:hAnsi="宋体" w:cs="宋体" w:eastAsia="宋体" w:hint="default"/>
                <w:sz w:val="21"/>
                <w:szCs w:val="21"/>
              </w:rPr>
            </w:pPr>
            <w:r>
              <w:rPr>
                <w:rFonts w:ascii="宋体" w:hAnsi="宋体" w:cs="宋体" w:eastAsia="宋体" w:hint="default"/>
                <w:sz w:val="21"/>
                <w:szCs w:val="21"/>
              </w:rPr>
              <w:t>当期应纳流转税额</w:t>
            </w: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8"/>
              <w:jc w:val="right"/>
              <w:rPr>
                <w:rFonts w:ascii="Times New Roman" w:hAnsi="Times New Roman" w:cs="Times New Roman" w:eastAsia="Times New Roman" w:hint="default"/>
                <w:sz w:val="21"/>
                <w:szCs w:val="21"/>
              </w:rPr>
            </w:pPr>
            <w:r>
              <w:rPr>
                <w:rFonts w:ascii="Times New Roman"/>
                <w:w w:val="95"/>
                <w:sz w:val="21"/>
              </w:rPr>
              <w:t>7%</w:t>
            </w:r>
            <w:r>
              <w:rPr>
                <w:rFonts w:ascii="Times New Roman"/>
                <w:sz w:val="21"/>
              </w:rPr>
            </w:r>
          </w:p>
        </w:tc>
      </w:tr>
      <w:tr>
        <w:trPr>
          <w:trHeight w:val="406" w:hRule="exact"/>
        </w:trPr>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05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10" w:right="0"/>
              <w:jc w:val="left"/>
              <w:rPr>
                <w:rFonts w:ascii="宋体" w:hAnsi="宋体" w:cs="宋体" w:eastAsia="宋体" w:hint="default"/>
                <w:sz w:val="21"/>
                <w:szCs w:val="21"/>
              </w:rPr>
            </w:pPr>
            <w:r>
              <w:rPr>
                <w:rFonts w:ascii="宋体" w:hAnsi="宋体" w:cs="宋体" w:eastAsia="宋体" w:hint="default"/>
                <w:sz w:val="21"/>
                <w:szCs w:val="21"/>
              </w:rPr>
              <w:t>当期应纳流转税额</w:t>
            </w: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8"/>
              <w:jc w:val="right"/>
              <w:rPr>
                <w:rFonts w:ascii="Times New Roman" w:hAnsi="Times New Roman" w:cs="Times New Roman" w:eastAsia="Times New Roman" w:hint="default"/>
                <w:sz w:val="21"/>
                <w:szCs w:val="21"/>
              </w:rPr>
            </w:pPr>
            <w:r>
              <w:rPr>
                <w:rFonts w:ascii="Times New Roman"/>
                <w:w w:val="95"/>
                <w:sz w:val="21"/>
              </w:rPr>
              <w:t>3%</w:t>
            </w:r>
            <w:r>
              <w:rPr>
                <w:rFonts w:ascii="Times New Roman"/>
                <w:sz w:val="21"/>
              </w:rPr>
            </w:r>
          </w:p>
        </w:tc>
      </w:tr>
      <w:tr>
        <w:trPr>
          <w:trHeight w:val="413" w:hRule="exact"/>
        </w:trPr>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405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10" w:right="0"/>
              <w:jc w:val="left"/>
              <w:rPr>
                <w:rFonts w:ascii="宋体" w:hAnsi="宋体" w:cs="宋体" w:eastAsia="宋体" w:hint="default"/>
                <w:sz w:val="21"/>
                <w:szCs w:val="21"/>
              </w:rPr>
            </w:pPr>
            <w:r>
              <w:rPr>
                <w:rFonts w:ascii="宋体" w:hAnsi="宋体" w:cs="宋体" w:eastAsia="宋体" w:hint="default"/>
                <w:sz w:val="21"/>
                <w:szCs w:val="21"/>
              </w:rPr>
              <w:t>当期应纳流转税额</w:t>
            </w: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8"/>
              <w:jc w:val="right"/>
              <w:rPr>
                <w:rFonts w:ascii="Times New Roman" w:hAnsi="Times New Roman" w:cs="Times New Roman" w:eastAsia="Times New Roman" w:hint="default"/>
                <w:sz w:val="21"/>
                <w:szCs w:val="21"/>
              </w:rPr>
            </w:pPr>
            <w:r>
              <w:rPr>
                <w:rFonts w:ascii="Times New Roman"/>
                <w:w w:val="95"/>
                <w:sz w:val="21"/>
              </w:rPr>
              <w:t>2%</w:t>
            </w:r>
            <w:r>
              <w:rPr>
                <w:rFonts w:ascii="Times New Roman"/>
                <w:sz w:val="21"/>
              </w:rPr>
            </w:r>
          </w:p>
        </w:tc>
      </w:tr>
    </w:tbl>
    <w:p>
      <w:pPr>
        <w:spacing w:line="240" w:lineRule="auto" w:before="1"/>
        <w:rPr>
          <w:rFonts w:ascii="Times New Roman" w:hAnsi="Times New Roman" w:cs="Times New Roman" w:eastAsia="Times New Roman" w:hint="default"/>
          <w:sz w:val="26"/>
          <w:szCs w:val="26"/>
        </w:rPr>
      </w:pPr>
    </w:p>
    <w:p>
      <w:pPr>
        <w:pStyle w:val="BodyText"/>
        <w:spacing w:line="336" w:lineRule="auto" w:before="34"/>
        <w:ind w:left="885" w:right="130"/>
        <w:jc w:val="left"/>
      </w:pPr>
      <w:r>
        <w:rPr>
          <w:rFonts w:ascii="Times New Roman" w:hAnsi="Times New Roman" w:cs="Times New Roman" w:eastAsia="Times New Roman" w:hint="default"/>
        </w:rPr>
        <w:t>4.2</w:t>
      </w:r>
      <w:r>
        <w:rPr>
          <w:rFonts w:ascii="Times New Roman" w:hAnsi="Times New Roman" w:cs="Times New Roman" w:eastAsia="Times New Roman" w:hint="default"/>
          <w:spacing w:val="51"/>
        </w:rPr>
        <w:t> </w:t>
      </w:r>
      <w:r>
        <w:rPr/>
        <w:t>增值税项说明</w:t>
      </w:r>
      <w:r>
        <w:rPr>
          <w:w w:val="99"/>
        </w:rPr>
        <w:t> </w:t>
      </w:r>
      <w:r>
        <w:rPr>
          <w:spacing w:val="-5"/>
          <w:w w:val="99"/>
        </w:rPr>
        <w:t>本公司根据《国家税务总局关于出口货物退（免）税管理有关问题的通知》（国税发</w:t>
      </w:r>
      <w:r>
        <w:rPr>
          <w:rFonts w:ascii="Times New Roman" w:hAnsi="Times New Roman" w:cs="Times New Roman" w:eastAsia="Times New Roman" w:hint="default"/>
          <w:spacing w:val="-5"/>
          <w:w w:val="99"/>
        </w:rPr>
        <w:t>[2004]64</w:t>
      </w:r>
      <w:r>
        <w:rPr>
          <w:rFonts w:ascii="Times New Roman" w:hAnsi="Times New Roman" w:cs="Times New Roman" w:eastAsia="Times New Roman" w:hint="default"/>
          <w:spacing w:val="13"/>
          <w:w w:val="99"/>
        </w:rPr>
        <w:t> </w:t>
      </w:r>
      <w:r>
        <w:rPr>
          <w:spacing w:val="-49"/>
          <w:w w:val="99"/>
        </w:rPr>
        <w:t>号）、《财</w:t>
      </w:r>
      <w:r>
        <w:rPr>
          <w:spacing w:val="-100"/>
          <w:w w:val="99"/>
        </w:rPr>
        <w:t> </w:t>
      </w:r>
      <w:r>
        <w:rPr>
          <w:spacing w:val="-100"/>
          <w:w w:val="99"/>
        </w:rPr>
      </w:r>
      <w:r>
        <w:rPr>
          <w:spacing w:val="-2"/>
          <w:w w:val="99"/>
        </w:rPr>
        <w:t>政部国家税务总局关于调低部分商品出口退税率的通知》（财税</w:t>
      </w:r>
      <w:r>
        <w:rPr>
          <w:rFonts w:ascii="Times New Roman" w:hAnsi="Times New Roman" w:cs="Times New Roman" w:eastAsia="Times New Roman" w:hint="default"/>
          <w:spacing w:val="-2"/>
          <w:w w:val="99"/>
        </w:rPr>
        <w:t>[2007]90</w:t>
      </w:r>
      <w:r>
        <w:rPr>
          <w:rFonts w:ascii="Times New Roman" w:hAnsi="Times New Roman" w:cs="Times New Roman" w:eastAsia="Times New Roman" w:hint="default"/>
          <w:w w:val="99"/>
        </w:rPr>
        <w:t> </w:t>
      </w:r>
      <w:r>
        <w:rPr>
          <w:spacing w:val="1"/>
          <w:w w:val="99"/>
        </w:rPr>
        <w:t>号）以及《财政部国家税务</w:t>
      </w:r>
      <w:r>
        <w:rPr>
          <w:spacing w:val="-87"/>
          <w:w w:val="99"/>
        </w:rPr>
        <w:t> </w:t>
      </w:r>
      <w:r>
        <w:rPr>
          <w:spacing w:val="-87"/>
          <w:w w:val="99"/>
        </w:rPr>
      </w:r>
      <w:r>
        <w:rPr>
          <w:spacing w:val="-4"/>
          <w:w w:val="99"/>
        </w:rPr>
        <w:t>总局关于进一步提高部分商品出口退税率的通知》（财税〔</w:t>
      </w:r>
      <w:r>
        <w:rPr>
          <w:rFonts w:ascii="Times New Roman" w:hAnsi="Times New Roman" w:cs="Times New Roman" w:eastAsia="Times New Roman" w:hint="default"/>
          <w:spacing w:val="-4"/>
          <w:w w:val="99"/>
        </w:rPr>
        <w:t>2009</w:t>
      </w:r>
      <w:r>
        <w:rPr>
          <w:spacing w:val="-4"/>
          <w:w w:val="99"/>
        </w:rPr>
        <w:t>〕</w:t>
      </w:r>
      <w:r>
        <w:rPr>
          <w:rFonts w:ascii="Times New Roman" w:hAnsi="Times New Roman" w:cs="Times New Roman" w:eastAsia="Times New Roman" w:hint="default"/>
          <w:spacing w:val="-4"/>
          <w:w w:val="99"/>
        </w:rPr>
        <w:t>88</w:t>
      </w:r>
      <w:r>
        <w:rPr>
          <w:rFonts w:ascii="Times New Roman" w:hAnsi="Times New Roman" w:cs="Times New Roman" w:eastAsia="Times New Roman" w:hint="default"/>
          <w:spacing w:val="27"/>
          <w:w w:val="99"/>
        </w:rPr>
        <w:t> </w:t>
      </w:r>
      <w:r>
        <w:rPr>
          <w:spacing w:val="-1"/>
          <w:w w:val="99"/>
        </w:rPr>
        <w:t>号）的相关规定，免征出口销售</w:t>
      </w:r>
      <w:r>
        <w:rPr>
          <w:spacing w:val="-94"/>
          <w:w w:val="99"/>
        </w:rPr>
        <w:t> </w:t>
      </w:r>
      <w:r>
        <w:rPr>
          <w:spacing w:val="-94"/>
          <w:w w:val="99"/>
        </w:rPr>
      </w:r>
      <w:r>
        <w:rPr/>
        <w:t>环节的增值税，并对采购环节的增值税额，按规定的退税率计算后予以抵免退还。</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tabs>
          <w:tab w:pos="871" w:val="left" w:leader="none"/>
        </w:tabs>
        <w:spacing w:line="240" w:lineRule="auto"/>
        <w:ind w:left="107" w:right="130"/>
        <w:jc w:val="left"/>
        <w:rPr>
          <w:b w:val="0"/>
          <w:bCs w:val="0"/>
        </w:rPr>
      </w:pPr>
      <w:r>
        <w:rPr>
          <w:rFonts w:ascii="Times New Roman" w:hAnsi="Times New Roman" w:cs="Times New Roman" w:eastAsia="Times New Roman" w:hint="default"/>
          <w:w w:val="95"/>
          <w:position w:val="4"/>
        </w:rPr>
        <w:t>5</w:t>
        <w:tab/>
      </w:r>
      <w:r>
        <w:rPr/>
        <w:t>财务报表项目附注</w:t>
      </w:r>
      <w:r>
        <w:rPr>
          <w:b w:val="0"/>
          <w:bCs w:val="0"/>
        </w:rPr>
      </w:r>
    </w:p>
    <w:p>
      <w:pPr>
        <w:spacing w:line="240" w:lineRule="auto" w:before="0"/>
        <w:rPr>
          <w:rFonts w:ascii="等线" w:hAnsi="等线" w:cs="等线" w:eastAsia="等线" w:hint="default"/>
          <w:b/>
          <w:bCs/>
          <w:sz w:val="22"/>
          <w:szCs w:val="22"/>
        </w:rPr>
      </w:pPr>
    </w:p>
    <w:p>
      <w:pPr>
        <w:pStyle w:val="BodyText"/>
        <w:tabs>
          <w:tab w:pos="871" w:val="left" w:leader="none"/>
        </w:tabs>
        <w:spacing w:line="240" w:lineRule="auto" w:before="155"/>
        <w:ind w:left="393" w:right="130"/>
        <w:jc w:val="left"/>
      </w:pPr>
      <w:r>
        <w:rPr>
          <w:rFonts w:ascii="Times New Roman" w:hAnsi="Times New Roman" w:cs="Times New Roman" w:eastAsia="Times New Roman" w:hint="default"/>
          <w:w w:val="95"/>
          <w:position w:val="4"/>
        </w:rPr>
        <w:t>5.1</w:t>
        <w:tab/>
      </w:r>
      <w:r>
        <w:rPr/>
        <w:t>货币资金</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tabs>
          <w:tab w:pos="7403" w:val="left" w:leader="none"/>
        </w:tabs>
        <w:spacing w:line="249" w:lineRule="exact"/>
        <w:ind w:left="3379" w:right="13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tab/>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 </w:t>
      </w:r>
      <w:r>
        <w:rPr/>
        <w:t>日</w:t>
      </w:r>
    </w:p>
    <w:p>
      <w:pPr>
        <w:pStyle w:val="BodyText"/>
        <w:tabs>
          <w:tab w:pos="1636" w:val="left" w:leader="none"/>
        </w:tabs>
        <w:spacing w:line="233" w:lineRule="exact"/>
        <w:ind w:left="1216" w:right="130"/>
        <w:jc w:val="left"/>
      </w:pPr>
      <w:r>
        <w:rPr/>
        <w:pict>
          <v:shape style="position:absolute;margin-left:88.919998pt;margin-top:6.196217pt;width:464.8pt;height:21.3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2"/>
                    <w:gridCol w:w="1177"/>
                    <w:gridCol w:w="1117"/>
                    <w:gridCol w:w="1541"/>
                    <w:gridCol w:w="1351"/>
                    <w:gridCol w:w="1115"/>
                    <w:gridCol w:w="1398"/>
                  </w:tblGrid>
                  <w:tr>
                    <w:trPr>
                      <w:trHeight w:val="416" w:hRule="exact"/>
                    </w:trPr>
                    <w:tc>
                      <w:tcPr>
                        <w:tcW w:w="1582" w:type="dxa"/>
                        <w:tcBorders>
                          <w:top w:val="nil" w:sz="6" w:space="0" w:color="auto"/>
                          <w:left w:val="nil" w:sz="6" w:space="0" w:color="auto"/>
                          <w:bottom w:val="single" w:sz="4" w:space="0" w:color="000000"/>
                          <w:right w:val="nil" w:sz="6" w:space="0" w:color="auto"/>
                        </w:tcBorders>
                      </w:tcPr>
                      <w:p>
                        <w:pPr/>
                      </w:p>
                    </w:tc>
                    <w:tc>
                      <w:tcPr>
                        <w:tcW w:w="1177"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427"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1117"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329"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541" w:type="dxa"/>
                        <w:tcBorders>
                          <w:top w:val="single" w:sz="4" w:space="0" w:color="000000"/>
                          <w:left w:val="nil" w:sz="6" w:space="0" w:color="auto"/>
                          <w:bottom w:val="single" w:sz="4" w:space="0" w:color="000000"/>
                          <w:right w:val="single" w:sz="35" w:space="0" w:color="FFFFFF"/>
                        </w:tcBorders>
                      </w:tcPr>
                      <w:p>
                        <w:pPr>
                          <w:pStyle w:val="TableParagraph"/>
                          <w:spacing w:line="240" w:lineRule="auto" w:before="33"/>
                          <w:ind w:left="367"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51" w:type="dxa"/>
                        <w:tcBorders>
                          <w:top w:val="single" w:sz="4" w:space="0" w:color="000000"/>
                          <w:left w:val="single" w:sz="35" w:space="0" w:color="FFFFFF"/>
                          <w:bottom w:val="single" w:sz="4" w:space="0" w:color="000000"/>
                          <w:right w:val="nil" w:sz="6" w:space="0" w:color="auto"/>
                        </w:tcBorders>
                      </w:tcPr>
                      <w:p>
                        <w:pPr>
                          <w:pStyle w:val="TableParagraph"/>
                          <w:spacing w:line="240" w:lineRule="auto" w:before="33"/>
                          <w:ind w:left="513"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1115"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374"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398"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320" w:right="0"/>
                          <w:jc w:val="left"/>
                          <w:rPr>
                            <w:rFonts w:ascii="宋体" w:hAnsi="宋体" w:cs="宋体" w:eastAsia="宋体" w:hint="default"/>
                            <w:sz w:val="21"/>
                            <w:szCs w:val="21"/>
                          </w:rPr>
                        </w:pPr>
                        <w:r>
                          <w:rPr>
                            <w:rFonts w:ascii="宋体" w:hAnsi="宋体" w:cs="宋体" w:eastAsia="宋体" w:hint="default"/>
                            <w:sz w:val="21"/>
                            <w:szCs w:val="21"/>
                          </w:rPr>
                          <w:t>人民币</w:t>
                        </w:r>
                      </w:p>
                    </w:tc>
                  </w:tr>
                </w:tbl>
                <w:p>
                  <w:pPr/>
                </w:p>
              </w:txbxContent>
            </v:textbox>
            <w10:wrap type="none"/>
          </v:shape>
        </w:pict>
      </w:r>
      <w:r>
        <w:rPr>
          <w:w w:val="95"/>
        </w:rPr>
        <w:t>项</w:t>
        <w:tab/>
      </w:r>
      <w:r>
        <w:rPr/>
        <w:t>目</w:t>
      </w:r>
    </w:p>
    <w:p>
      <w:pPr>
        <w:spacing w:line="240" w:lineRule="auto" w:before="13"/>
        <w:rPr>
          <w:rFonts w:ascii="宋体" w:hAnsi="宋体" w:cs="宋体" w:eastAsia="宋体" w:hint="default"/>
          <w:sz w:val="20"/>
          <w:szCs w:val="20"/>
        </w:rPr>
      </w:pPr>
    </w:p>
    <w:p>
      <w:pPr>
        <w:pStyle w:val="BodyText"/>
        <w:spacing w:line="240" w:lineRule="auto" w:before="34"/>
        <w:ind w:left="871" w:right="130"/>
        <w:jc w:val="left"/>
      </w:pPr>
      <w:r>
        <w:rPr/>
        <w:t>现金</w:t>
      </w:r>
    </w:p>
    <w:p>
      <w:pPr>
        <w:spacing w:line="240" w:lineRule="auto" w:before="5"/>
        <w:rPr>
          <w:rFonts w:ascii="宋体" w:hAnsi="宋体" w:cs="宋体" w:eastAsia="宋体" w:hint="default"/>
          <w:sz w:val="7"/>
          <w:szCs w:val="7"/>
        </w:rPr>
      </w:pPr>
    </w:p>
    <w:tbl>
      <w:tblPr>
        <w:tblW w:w="0" w:type="auto"/>
        <w:jc w:val="left"/>
        <w:tblInd w:w="836" w:type="dxa"/>
        <w:tblLayout w:type="fixed"/>
        <w:tblCellMar>
          <w:top w:w="0" w:type="dxa"/>
          <w:left w:w="0" w:type="dxa"/>
          <w:bottom w:w="0" w:type="dxa"/>
          <w:right w:w="0" w:type="dxa"/>
        </w:tblCellMar>
        <w:tblLook w:val="01E0"/>
      </w:tblPr>
      <w:tblGrid>
        <w:gridCol w:w="1261"/>
        <w:gridCol w:w="1552"/>
        <w:gridCol w:w="857"/>
        <w:gridCol w:w="1644"/>
        <w:gridCol w:w="1593"/>
        <w:gridCol w:w="817"/>
        <w:gridCol w:w="1483"/>
      </w:tblGrid>
      <w:tr>
        <w:trPr>
          <w:trHeight w:val="813"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355" w:lineRule="auto" w:before="34"/>
              <w:ind w:left="35" w:right="384" w:firstLine="208"/>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w w:val="99"/>
                <w:sz w:val="21"/>
                <w:szCs w:val="21"/>
              </w:rPr>
              <w:t> </w:t>
            </w:r>
            <w:r>
              <w:rPr>
                <w:rFonts w:ascii="宋体" w:hAnsi="宋体" w:cs="宋体" w:eastAsia="宋体" w:hint="default"/>
                <w:sz w:val="21"/>
                <w:szCs w:val="21"/>
              </w:rPr>
              <w:t>银行存款</w:t>
            </w:r>
          </w:p>
        </w:tc>
        <w:tc>
          <w:tcPr>
            <w:tcW w:w="405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4"/>
              <w:ind w:right="52"/>
              <w:jc w:val="right"/>
              <w:rPr>
                <w:rFonts w:ascii="Times New Roman" w:hAnsi="Times New Roman" w:cs="Times New Roman" w:eastAsia="Times New Roman" w:hint="default"/>
                <w:sz w:val="21"/>
                <w:szCs w:val="21"/>
              </w:rPr>
            </w:pPr>
            <w:r>
              <w:rPr>
                <w:rFonts w:ascii="Times New Roman"/>
                <w:w w:val="95"/>
                <w:sz w:val="21"/>
              </w:rPr>
              <w:t>66,742.77</w:t>
            </w:r>
            <w:r>
              <w:rPr>
                <w:rFonts w:ascii="Times New Roman"/>
                <w:sz w:val="21"/>
              </w:rPr>
            </w:r>
          </w:p>
        </w:tc>
        <w:tc>
          <w:tcPr>
            <w:tcW w:w="389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4"/>
              <w:ind w:right="80"/>
              <w:jc w:val="right"/>
              <w:rPr>
                <w:rFonts w:ascii="Times New Roman" w:hAnsi="Times New Roman" w:cs="Times New Roman" w:eastAsia="Times New Roman" w:hint="default"/>
                <w:sz w:val="21"/>
                <w:szCs w:val="21"/>
              </w:rPr>
            </w:pPr>
            <w:r>
              <w:rPr>
                <w:rFonts w:ascii="Times New Roman"/>
                <w:w w:val="95"/>
                <w:sz w:val="21"/>
              </w:rPr>
              <w:t>53,432.63</w:t>
            </w:r>
            <w:r>
              <w:rPr>
                <w:rFonts w:ascii="Times New Roman"/>
                <w:sz w:val="21"/>
              </w:rPr>
            </w:r>
          </w:p>
        </w:tc>
      </w:tr>
      <w:tr>
        <w:trPr>
          <w:trHeight w:val="432"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4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52"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2"/>
              <w:jc w:val="right"/>
              <w:rPr>
                <w:rFonts w:ascii="Times New Roman" w:hAnsi="Times New Roman" w:cs="Times New Roman" w:eastAsia="Times New Roman" w:hint="default"/>
                <w:sz w:val="21"/>
                <w:szCs w:val="21"/>
              </w:rPr>
            </w:pPr>
            <w:r>
              <w:rPr>
                <w:rFonts w:ascii="Times New Roman"/>
                <w:w w:val="95"/>
                <w:sz w:val="21"/>
              </w:rPr>
              <w:t>1,346,060,796.67</w:t>
            </w:r>
            <w:r>
              <w:rPr>
                <w:rFonts w:ascii="Times New Roman"/>
                <w:sz w:val="21"/>
              </w:rPr>
            </w:r>
          </w:p>
        </w:tc>
        <w:tc>
          <w:tcPr>
            <w:tcW w:w="1593"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80"/>
              <w:jc w:val="right"/>
              <w:rPr>
                <w:rFonts w:ascii="Times New Roman" w:hAnsi="Times New Roman" w:cs="Times New Roman" w:eastAsia="Times New Roman" w:hint="default"/>
                <w:sz w:val="21"/>
                <w:szCs w:val="21"/>
              </w:rPr>
            </w:pPr>
            <w:r>
              <w:rPr>
                <w:rFonts w:ascii="Times New Roman"/>
                <w:w w:val="95"/>
                <w:sz w:val="21"/>
              </w:rPr>
              <w:t>12,392,100.92</w:t>
            </w:r>
            <w:r>
              <w:rPr>
                <w:rFonts w:ascii="Times New Roman"/>
                <w:sz w:val="21"/>
              </w:rPr>
            </w:r>
          </w:p>
        </w:tc>
      </w:tr>
      <w:tr>
        <w:trPr>
          <w:trHeight w:val="406"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70"/>
              <w:jc w:val="right"/>
              <w:rPr>
                <w:rFonts w:ascii="Times New Roman" w:hAnsi="Times New Roman" w:cs="Times New Roman" w:eastAsia="Times New Roman" w:hint="default"/>
                <w:sz w:val="21"/>
                <w:szCs w:val="21"/>
              </w:rPr>
            </w:pPr>
            <w:r>
              <w:rPr>
                <w:rFonts w:ascii="Times New Roman"/>
                <w:spacing w:val="-1"/>
                <w:w w:val="95"/>
                <w:sz w:val="21"/>
              </w:rPr>
              <w:t>1,174,115.83</w:t>
            </w:r>
            <w:r>
              <w:rPr>
                <w:rFonts w:ascii="Times New Roman"/>
                <w:spacing w:val="-1"/>
                <w:sz w:val="21"/>
              </w:rPr>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3" w:right="0"/>
              <w:jc w:val="center"/>
              <w:rPr>
                <w:rFonts w:ascii="Times New Roman" w:hAnsi="Times New Roman" w:cs="Times New Roman" w:eastAsia="Times New Roman" w:hint="default"/>
                <w:sz w:val="21"/>
                <w:szCs w:val="21"/>
              </w:rPr>
            </w:pPr>
            <w:r>
              <w:rPr>
                <w:rFonts w:ascii="Times New Roman"/>
                <w:sz w:val="21"/>
              </w:rPr>
              <w:t>6.3009</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2"/>
              <w:jc w:val="right"/>
              <w:rPr>
                <w:rFonts w:ascii="Times New Roman" w:hAnsi="Times New Roman" w:cs="Times New Roman" w:eastAsia="Times New Roman" w:hint="default"/>
                <w:sz w:val="21"/>
                <w:szCs w:val="21"/>
              </w:rPr>
            </w:pPr>
            <w:r>
              <w:rPr>
                <w:rFonts w:ascii="Times New Roman"/>
                <w:w w:val="95"/>
                <w:sz w:val="21"/>
              </w:rPr>
              <w:t>7,397,986.43</w:t>
            </w:r>
            <w:r>
              <w:rPr>
                <w:rFonts w:ascii="Times New Roman"/>
                <w:sz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1"/>
              <w:jc w:val="right"/>
              <w:rPr>
                <w:rFonts w:ascii="Times New Roman" w:hAnsi="Times New Roman" w:cs="Times New Roman" w:eastAsia="Times New Roman" w:hint="default"/>
                <w:sz w:val="21"/>
                <w:szCs w:val="21"/>
              </w:rPr>
            </w:pPr>
            <w:r>
              <w:rPr>
                <w:rFonts w:ascii="Times New Roman"/>
                <w:w w:val="95"/>
                <w:sz w:val="21"/>
              </w:rPr>
              <w:t>1,429,322.73</w:t>
            </w:r>
            <w:r>
              <w:rPr>
                <w:rFonts w:ascii="Times New Roman"/>
                <w:sz w:val="21"/>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13" w:right="0"/>
              <w:jc w:val="left"/>
              <w:rPr>
                <w:rFonts w:ascii="Times New Roman" w:hAnsi="Times New Roman" w:cs="Times New Roman" w:eastAsia="Times New Roman" w:hint="default"/>
                <w:sz w:val="21"/>
                <w:szCs w:val="21"/>
              </w:rPr>
            </w:pPr>
            <w:r>
              <w:rPr>
                <w:rFonts w:ascii="Times New Roman"/>
                <w:sz w:val="21"/>
              </w:rPr>
              <w:t>6.6227</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0"/>
              <w:jc w:val="right"/>
              <w:rPr>
                <w:rFonts w:ascii="Times New Roman" w:hAnsi="Times New Roman" w:cs="Times New Roman" w:eastAsia="Times New Roman" w:hint="default"/>
                <w:sz w:val="21"/>
                <w:szCs w:val="21"/>
              </w:rPr>
            </w:pPr>
            <w:r>
              <w:rPr>
                <w:rFonts w:ascii="Times New Roman"/>
                <w:w w:val="95"/>
                <w:sz w:val="21"/>
              </w:rPr>
              <w:t>9,465,975.64</w:t>
            </w:r>
            <w:r>
              <w:rPr>
                <w:rFonts w:ascii="Times New Roman"/>
                <w:sz w:val="21"/>
              </w:rPr>
            </w:r>
          </w:p>
        </w:tc>
      </w:tr>
      <w:tr>
        <w:trPr>
          <w:trHeight w:val="425"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70"/>
              <w:jc w:val="right"/>
              <w:rPr>
                <w:rFonts w:ascii="Times New Roman" w:hAnsi="Times New Roman" w:cs="Times New Roman" w:eastAsia="Times New Roman" w:hint="default"/>
                <w:sz w:val="21"/>
                <w:szCs w:val="21"/>
              </w:rPr>
            </w:pPr>
            <w:r>
              <w:rPr>
                <w:rFonts w:ascii="Times New Roman"/>
                <w:w w:val="95"/>
                <w:sz w:val="21"/>
              </w:rPr>
              <w:t>227.14</w:t>
            </w:r>
            <w:r>
              <w:rPr>
                <w:rFonts w:ascii="Times New Roman"/>
                <w:sz w:val="21"/>
              </w:rPr>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3" w:right="0"/>
              <w:jc w:val="center"/>
              <w:rPr>
                <w:rFonts w:ascii="Times New Roman" w:hAnsi="Times New Roman" w:cs="Times New Roman" w:eastAsia="Times New Roman" w:hint="default"/>
                <w:sz w:val="21"/>
                <w:szCs w:val="21"/>
              </w:rPr>
            </w:pPr>
            <w:r>
              <w:rPr>
                <w:rFonts w:ascii="Times New Roman"/>
                <w:sz w:val="21"/>
              </w:rPr>
              <w:t>8.1625</w:t>
            </w: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52"/>
              <w:jc w:val="right"/>
              <w:rPr>
                <w:rFonts w:ascii="Times New Roman" w:hAnsi="Times New Roman" w:cs="Times New Roman" w:eastAsia="Times New Roman" w:hint="default"/>
                <w:sz w:val="21"/>
                <w:szCs w:val="21"/>
              </w:rPr>
            </w:pPr>
            <w:r>
              <w:rPr>
                <w:rFonts w:ascii="Times New Roman"/>
                <w:w w:val="95"/>
                <w:sz w:val="21"/>
              </w:rPr>
              <w:t>1,854.03</w:t>
            </w:r>
            <w:r>
              <w:rPr>
                <w:rFonts w:ascii="Times New Roman"/>
                <w:sz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3"/>
              <w:jc w:val="right"/>
              <w:rPr>
                <w:rFonts w:ascii="Times New Roman" w:hAnsi="Times New Roman" w:cs="Times New Roman" w:eastAsia="Times New Roman" w:hint="default"/>
                <w:sz w:val="21"/>
                <w:szCs w:val="21"/>
              </w:rPr>
            </w:pPr>
            <w:r>
              <w:rPr>
                <w:rFonts w:ascii="Times New Roman"/>
                <w:w w:val="95"/>
                <w:sz w:val="21"/>
              </w:rPr>
              <w:t>31,324.32</w:t>
            </w:r>
            <w:r>
              <w:rPr>
                <w:rFonts w:ascii="Times New Roman"/>
                <w:sz w:val="21"/>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13" w:right="0"/>
              <w:jc w:val="left"/>
              <w:rPr>
                <w:rFonts w:ascii="Times New Roman" w:hAnsi="Times New Roman" w:cs="Times New Roman" w:eastAsia="Times New Roman" w:hint="default"/>
                <w:sz w:val="21"/>
                <w:szCs w:val="21"/>
              </w:rPr>
            </w:pPr>
            <w:r>
              <w:rPr>
                <w:rFonts w:ascii="Times New Roman"/>
                <w:sz w:val="21"/>
              </w:rPr>
              <w:t>8.8065</w:t>
            </w: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80"/>
              <w:jc w:val="right"/>
              <w:rPr>
                <w:rFonts w:ascii="Times New Roman" w:hAnsi="Times New Roman" w:cs="Times New Roman" w:eastAsia="Times New Roman" w:hint="default"/>
                <w:sz w:val="21"/>
                <w:szCs w:val="21"/>
              </w:rPr>
            </w:pPr>
            <w:r>
              <w:rPr>
                <w:rFonts w:ascii="Times New Roman"/>
                <w:w w:val="95"/>
                <w:sz w:val="21"/>
              </w:rPr>
              <w:t>275,857.63</w:t>
            </w:r>
            <w:r>
              <w:rPr>
                <w:rFonts w:ascii="Times New Roman"/>
                <w:sz w:val="21"/>
              </w:rPr>
            </w:r>
          </w:p>
        </w:tc>
      </w:tr>
      <w:tr>
        <w:trPr>
          <w:trHeight w:val="776" w:hRule="exact"/>
        </w:trPr>
        <w:tc>
          <w:tcPr>
            <w:tcW w:w="2814" w:type="dxa"/>
            <w:gridSpan w:val="2"/>
            <w:tcBorders>
              <w:top w:val="nil" w:sz="6" w:space="0" w:color="auto"/>
              <w:left w:val="nil" w:sz="6" w:space="0" w:color="auto"/>
              <w:bottom w:val="nil" w:sz="6" w:space="0" w:color="auto"/>
              <w:right w:val="nil" w:sz="6" w:space="0" w:color="auto"/>
            </w:tcBorders>
          </w:tcPr>
          <w:p>
            <w:pPr>
              <w:pStyle w:val="TableParagraph"/>
              <w:spacing w:line="355" w:lineRule="auto"/>
              <w:ind w:left="35" w:right="1516" w:firstLine="208"/>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w w:val="99"/>
                <w:sz w:val="21"/>
                <w:szCs w:val="21"/>
              </w:rPr>
              <w:t> </w:t>
            </w:r>
            <w:r>
              <w:rPr>
                <w:rFonts w:ascii="宋体" w:hAnsi="宋体" w:cs="宋体" w:eastAsia="宋体" w:hint="default"/>
                <w:sz w:val="21"/>
                <w:szCs w:val="21"/>
              </w:rPr>
              <w:t>其他货币资金</w:t>
            </w:r>
          </w:p>
        </w:tc>
        <w:tc>
          <w:tcPr>
            <w:tcW w:w="857"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52"/>
              <w:jc w:val="right"/>
              <w:rPr>
                <w:rFonts w:ascii="Times New Roman" w:hAnsi="Times New Roman" w:cs="Times New Roman" w:eastAsia="Times New Roman" w:hint="default"/>
                <w:sz w:val="21"/>
                <w:szCs w:val="21"/>
              </w:rPr>
            </w:pPr>
            <w:r>
              <w:rPr>
                <w:rFonts w:ascii="Times New Roman"/>
                <w:w w:val="95"/>
                <w:sz w:val="21"/>
              </w:rPr>
              <w:t>1,353,460,637.13</w:t>
            </w:r>
            <w:r>
              <w:rPr>
                <w:rFonts w:ascii="Times New Roman"/>
                <w:sz w:val="21"/>
              </w:rPr>
            </w:r>
          </w:p>
        </w:tc>
        <w:tc>
          <w:tcPr>
            <w:tcW w:w="1593"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80"/>
              <w:jc w:val="right"/>
              <w:rPr>
                <w:rFonts w:ascii="Times New Roman" w:hAnsi="Times New Roman" w:cs="Times New Roman" w:eastAsia="Times New Roman" w:hint="default"/>
                <w:sz w:val="21"/>
                <w:szCs w:val="21"/>
              </w:rPr>
            </w:pPr>
            <w:r>
              <w:rPr>
                <w:rFonts w:ascii="Times New Roman"/>
                <w:w w:val="95"/>
                <w:sz w:val="21"/>
              </w:rPr>
              <w:t>22,133,934.19</w:t>
            </w:r>
            <w:r>
              <w:rPr>
                <w:rFonts w:ascii="Times New Roman"/>
                <w:sz w:val="21"/>
              </w:rPr>
            </w:r>
          </w:p>
        </w:tc>
      </w:tr>
      <w:tr>
        <w:trPr>
          <w:trHeight w:val="432"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4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52"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2"/>
              <w:jc w:val="right"/>
              <w:rPr>
                <w:rFonts w:ascii="Times New Roman" w:hAnsi="Times New Roman" w:cs="Times New Roman" w:eastAsia="Times New Roman" w:hint="default"/>
                <w:sz w:val="21"/>
                <w:szCs w:val="21"/>
              </w:rPr>
            </w:pPr>
            <w:r>
              <w:rPr>
                <w:rFonts w:ascii="Times New Roman"/>
                <w:w w:val="95"/>
                <w:sz w:val="21"/>
              </w:rPr>
              <w:t>80,002,700.51</w:t>
            </w:r>
            <w:r>
              <w:rPr>
                <w:rFonts w:ascii="Times New Roman"/>
                <w:sz w:val="21"/>
              </w:rPr>
            </w:r>
          </w:p>
        </w:tc>
        <w:tc>
          <w:tcPr>
            <w:tcW w:w="1593"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80"/>
              <w:jc w:val="right"/>
              <w:rPr>
                <w:rFonts w:ascii="Times New Roman" w:hAnsi="Times New Roman" w:cs="Times New Roman" w:eastAsia="Times New Roman" w:hint="default"/>
                <w:sz w:val="21"/>
                <w:szCs w:val="21"/>
              </w:rPr>
            </w:pPr>
            <w:r>
              <w:rPr>
                <w:rFonts w:ascii="Times New Roman"/>
                <w:w w:val="95"/>
                <w:sz w:val="21"/>
              </w:rPr>
              <w:t>77,771,170.07</w:t>
            </w:r>
            <w:r>
              <w:rPr>
                <w:rFonts w:ascii="Times New Roman"/>
                <w:sz w:val="21"/>
              </w:rPr>
            </w:r>
          </w:p>
        </w:tc>
      </w:tr>
      <w:tr>
        <w:trPr>
          <w:trHeight w:val="406"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68"/>
              <w:jc w:val="right"/>
              <w:rPr>
                <w:rFonts w:ascii="Times New Roman" w:hAnsi="Times New Roman" w:cs="Times New Roman" w:eastAsia="Times New Roman" w:hint="default"/>
                <w:sz w:val="21"/>
                <w:szCs w:val="21"/>
              </w:rPr>
            </w:pPr>
            <w:r>
              <w:rPr>
                <w:rFonts w:ascii="Times New Roman"/>
                <w:spacing w:val="-1"/>
                <w:w w:val="95"/>
                <w:sz w:val="21"/>
              </w:rPr>
              <w:t>1,110,399.26</w:t>
            </w:r>
            <w:r>
              <w:rPr>
                <w:rFonts w:ascii="Times New Roman"/>
                <w:spacing w:val="-1"/>
                <w:sz w:val="21"/>
              </w:rPr>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3" w:right="0"/>
              <w:jc w:val="center"/>
              <w:rPr>
                <w:rFonts w:ascii="Times New Roman" w:hAnsi="Times New Roman" w:cs="Times New Roman" w:eastAsia="Times New Roman" w:hint="default"/>
                <w:sz w:val="21"/>
                <w:szCs w:val="21"/>
              </w:rPr>
            </w:pPr>
            <w:r>
              <w:rPr>
                <w:rFonts w:ascii="Times New Roman"/>
                <w:sz w:val="21"/>
              </w:rPr>
              <w:t>6.3009</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2"/>
              <w:jc w:val="right"/>
              <w:rPr>
                <w:rFonts w:ascii="Times New Roman" w:hAnsi="Times New Roman" w:cs="Times New Roman" w:eastAsia="Times New Roman" w:hint="default"/>
                <w:sz w:val="21"/>
                <w:szCs w:val="21"/>
              </w:rPr>
            </w:pPr>
            <w:r>
              <w:rPr>
                <w:rFonts w:ascii="Times New Roman"/>
                <w:w w:val="95"/>
                <w:sz w:val="21"/>
              </w:rPr>
              <w:t>6,996,514.70</w:t>
            </w:r>
            <w:r>
              <w:rPr>
                <w:rFonts w:ascii="Times New Roman"/>
                <w:sz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3"/>
              <w:jc w:val="right"/>
              <w:rPr>
                <w:rFonts w:ascii="Times New Roman" w:hAnsi="Times New Roman" w:cs="Times New Roman" w:eastAsia="Times New Roman" w:hint="default"/>
                <w:sz w:val="21"/>
                <w:szCs w:val="21"/>
              </w:rPr>
            </w:pPr>
            <w:r>
              <w:rPr>
                <w:rFonts w:ascii="Times New Roman"/>
                <w:w w:val="95"/>
                <w:sz w:val="21"/>
              </w:rPr>
              <w:t>791,974.10</w:t>
            </w:r>
            <w:r>
              <w:rPr>
                <w:rFonts w:ascii="Times New Roman"/>
                <w:sz w:val="21"/>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13" w:right="0"/>
              <w:jc w:val="left"/>
              <w:rPr>
                <w:rFonts w:ascii="Times New Roman" w:hAnsi="Times New Roman" w:cs="Times New Roman" w:eastAsia="Times New Roman" w:hint="default"/>
                <w:sz w:val="21"/>
                <w:szCs w:val="21"/>
              </w:rPr>
            </w:pPr>
            <w:r>
              <w:rPr>
                <w:rFonts w:ascii="Times New Roman"/>
                <w:sz w:val="21"/>
              </w:rPr>
              <w:t>6.6227</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0"/>
              <w:jc w:val="right"/>
              <w:rPr>
                <w:rFonts w:ascii="Times New Roman" w:hAnsi="Times New Roman" w:cs="Times New Roman" w:eastAsia="Times New Roman" w:hint="default"/>
                <w:sz w:val="21"/>
                <w:szCs w:val="21"/>
              </w:rPr>
            </w:pPr>
            <w:r>
              <w:rPr>
                <w:rFonts w:ascii="Times New Roman"/>
                <w:w w:val="95"/>
                <w:sz w:val="21"/>
              </w:rPr>
              <w:t>5,245,006.87</w:t>
            </w:r>
            <w:r>
              <w:rPr>
                <w:rFonts w:ascii="Times New Roman"/>
                <w:sz w:val="21"/>
              </w:rPr>
            </w:r>
          </w:p>
        </w:tc>
      </w:tr>
      <w:tr>
        <w:trPr>
          <w:trHeight w:val="427"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552"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5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3"/>
              <w:jc w:val="right"/>
              <w:rPr>
                <w:rFonts w:ascii="Times New Roman" w:hAnsi="Times New Roman" w:cs="Times New Roman" w:eastAsia="Times New Roman" w:hint="default"/>
                <w:sz w:val="21"/>
                <w:szCs w:val="21"/>
              </w:rPr>
            </w:pPr>
            <w:r>
              <w:rPr>
                <w:rFonts w:ascii="Times New Roman"/>
                <w:w w:val="95"/>
                <w:sz w:val="21"/>
              </w:rPr>
              <w:t>60,535.14</w:t>
            </w:r>
            <w:r>
              <w:rPr>
                <w:rFonts w:ascii="Times New Roman"/>
                <w:sz w:val="21"/>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13" w:right="0"/>
              <w:jc w:val="left"/>
              <w:rPr>
                <w:rFonts w:ascii="Times New Roman" w:hAnsi="Times New Roman" w:cs="Times New Roman" w:eastAsia="Times New Roman" w:hint="default"/>
                <w:sz w:val="21"/>
                <w:szCs w:val="21"/>
              </w:rPr>
            </w:pPr>
            <w:r>
              <w:rPr>
                <w:rFonts w:ascii="Times New Roman"/>
                <w:sz w:val="21"/>
              </w:rPr>
              <w:t>8.8065</w:t>
            </w: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80"/>
              <w:jc w:val="right"/>
              <w:rPr>
                <w:rFonts w:ascii="Times New Roman" w:hAnsi="Times New Roman" w:cs="Times New Roman" w:eastAsia="Times New Roman" w:hint="default"/>
                <w:sz w:val="21"/>
                <w:szCs w:val="21"/>
              </w:rPr>
            </w:pPr>
            <w:r>
              <w:rPr>
                <w:rFonts w:ascii="Times New Roman"/>
                <w:w w:val="95"/>
                <w:sz w:val="21"/>
              </w:rPr>
              <w:t>533,102.71</w:t>
            </w:r>
            <w:r>
              <w:rPr>
                <w:rFonts w:ascii="Times New Roman"/>
                <w:sz w:val="21"/>
              </w:rPr>
            </w:r>
          </w:p>
        </w:tc>
      </w:tr>
      <w:tr>
        <w:trPr>
          <w:trHeight w:val="415"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270" w:lineRule="exact"/>
              <w:ind w:left="24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52"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52"/>
              <w:jc w:val="right"/>
              <w:rPr>
                <w:rFonts w:ascii="Times New Roman" w:hAnsi="Times New Roman" w:cs="Times New Roman" w:eastAsia="Times New Roman" w:hint="default"/>
                <w:sz w:val="21"/>
                <w:szCs w:val="21"/>
              </w:rPr>
            </w:pPr>
            <w:r>
              <w:rPr>
                <w:rFonts w:ascii="Times New Roman"/>
                <w:w w:val="95"/>
                <w:sz w:val="21"/>
              </w:rPr>
              <w:t>86,999,215.21</w:t>
            </w:r>
            <w:r>
              <w:rPr>
                <w:rFonts w:ascii="Times New Roman"/>
                <w:sz w:val="21"/>
              </w:rPr>
            </w:r>
          </w:p>
        </w:tc>
        <w:tc>
          <w:tcPr>
            <w:tcW w:w="1593"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80"/>
              <w:jc w:val="right"/>
              <w:rPr>
                <w:rFonts w:ascii="Times New Roman" w:hAnsi="Times New Roman" w:cs="Times New Roman" w:eastAsia="Times New Roman" w:hint="default"/>
                <w:sz w:val="21"/>
                <w:szCs w:val="21"/>
              </w:rPr>
            </w:pPr>
            <w:r>
              <w:rPr>
                <w:rFonts w:ascii="Times New Roman"/>
                <w:w w:val="95"/>
                <w:sz w:val="21"/>
              </w:rPr>
              <w:t>83,549,279.65</w:t>
            </w:r>
            <w:r>
              <w:rPr>
                <w:rFonts w:ascii="Times New Roman"/>
                <w:sz w:val="21"/>
              </w:rPr>
            </w:r>
          </w:p>
        </w:tc>
      </w:tr>
      <w:tr>
        <w:trPr>
          <w:trHeight w:val="425" w:hRule="exact"/>
        </w:trPr>
        <w:tc>
          <w:tcPr>
            <w:tcW w:w="2814"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01" w:type="dxa"/>
            <w:gridSpan w:val="2"/>
            <w:tcBorders>
              <w:top w:val="nil" w:sz="6" w:space="0" w:color="auto"/>
              <w:left w:val="nil" w:sz="6" w:space="0" w:color="auto"/>
              <w:bottom w:val="nil" w:sz="6" w:space="0" w:color="auto"/>
              <w:right w:val="single" w:sz="12" w:space="0" w:color="FFFFFF"/>
            </w:tcBorders>
          </w:tcPr>
          <w:p>
            <w:pPr>
              <w:pStyle w:val="TableParagraph"/>
              <w:spacing w:line="240" w:lineRule="auto" w:before="84"/>
              <w:ind w:left="986" w:right="0"/>
              <w:jc w:val="left"/>
              <w:rPr>
                <w:rFonts w:ascii="Times New Roman" w:hAnsi="Times New Roman" w:cs="Times New Roman" w:eastAsia="Times New Roman" w:hint="default"/>
                <w:sz w:val="21"/>
                <w:szCs w:val="21"/>
              </w:rPr>
            </w:pPr>
            <w:r>
              <w:rPr>
                <w:rFonts w:ascii="Times New Roman"/>
                <w:sz w:val="21"/>
              </w:rPr>
              <w:t>1,440,526,595.11</w:t>
            </w:r>
          </w:p>
        </w:tc>
        <w:tc>
          <w:tcPr>
            <w:tcW w:w="3893" w:type="dxa"/>
            <w:gridSpan w:val="3"/>
            <w:tcBorders>
              <w:top w:val="nil" w:sz="6" w:space="0" w:color="auto"/>
              <w:left w:val="single" w:sz="12" w:space="0" w:color="FFFFFF"/>
              <w:bottom w:val="nil" w:sz="6" w:space="0" w:color="auto"/>
              <w:right w:val="nil" w:sz="6" w:space="0" w:color="auto"/>
            </w:tcBorders>
          </w:tcPr>
          <w:p>
            <w:pPr>
              <w:pStyle w:val="TableParagraph"/>
              <w:spacing w:line="240" w:lineRule="auto" w:before="84"/>
              <w:ind w:left="2484" w:right="0"/>
              <w:jc w:val="left"/>
              <w:rPr>
                <w:rFonts w:ascii="Times New Roman" w:hAnsi="Times New Roman" w:cs="Times New Roman" w:eastAsia="Times New Roman" w:hint="default"/>
                <w:sz w:val="21"/>
                <w:szCs w:val="21"/>
              </w:rPr>
            </w:pPr>
            <w:r>
              <w:rPr>
                <w:rFonts w:ascii="Times New Roman"/>
                <w:sz w:val="21"/>
              </w:rPr>
              <w:t>105,736,646.47</w:t>
            </w:r>
          </w:p>
        </w:tc>
      </w:tr>
      <w:tr>
        <w:trPr>
          <w:trHeight w:val="908" w:hRule="exact"/>
        </w:trPr>
        <w:tc>
          <w:tcPr>
            <w:tcW w:w="28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所有权受到限制的资产</w:t>
            </w:r>
          </w:p>
        </w:tc>
        <w:tc>
          <w:tcPr>
            <w:tcW w:w="2501" w:type="dxa"/>
            <w:gridSpan w:val="2"/>
            <w:tcBorders>
              <w:top w:val="nil" w:sz="6" w:space="0" w:color="auto"/>
              <w:left w:val="nil" w:sz="6" w:space="0" w:color="auto"/>
              <w:bottom w:val="nil" w:sz="6" w:space="0" w:color="auto"/>
              <w:right w:val="nil" w:sz="6" w:space="0" w:color="auto"/>
            </w:tcBorders>
          </w:tcPr>
          <w:p>
            <w:pPr/>
          </w:p>
        </w:tc>
        <w:tc>
          <w:tcPr>
            <w:tcW w:w="3893" w:type="dxa"/>
            <w:gridSpan w:val="3"/>
            <w:tcBorders>
              <w:top w:val="nil" w:sz="6" w:space="0" w:color="auto"/>
              <w:left w:val="nil" w:sz="6" w:space="0" w:color="auto"/>
              <w:bottom w:val="nil" w:sz="6" w:space="0" w:color="auto"/>
              <w:right w:val="nil" w:sz="6" w:space="0" w:color="auto"/>
            </w:tcBorders>
          </w:tcPr>
          <w:p>
            <w:pPr/>
          </w:p>
        </w:tc>
      </w:tr>
      <w:tr>
        <w:trPr>
          <w:trHeight w:val="518" w:hRule="exact"/>
        </w:trPr>
        <w:tc>
          <w:tcPr>
            <w:tcW w:w="28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50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89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0" w:footer="1007" w:top="1340" w:bottom="1200" w:left="1020" w:right="720"/>
        </w:sectPr>
      </w:pPr>
    </w:p>
    <w:p>
      <w:pPr>
        <w:tabs>
          <w:tab w:pos="3828" w:val="left" w:leader="none"/>
          <w:tab w:pos="4906" w:val="left" w:leader="none"/>
          <w:tab w:pos="6699" w:val="left" w:leader="none"/>
          <w:tab w:pos="7795" w:val="left" w:leader="none"/>
          <w:tab w:pos="8715" w:val="left" w:leader="none"/>
        </w:tabs>
        <w:spacing w:before="26"/>
        <w:ind w:left="2650" w:right="0" w:firstLine="0"/>
        <w:jc w:val="left"/>
        <w:rPr>
          <w:rFonts w:ascii="宋体" w:hAnsi="宋体" w:cs="宋体" w:eastAsia="宋体" w:hint="default"/>
          <w:sz w:val="18"/>
          <w:szCs w:val="18"/>
        </w:rPr>
      </w:pPr>
      <w:r>
        <w:rPr>
          <w:rFonts w:ascii="宋体" w:hAnsi="宋体" w:cs="宋体" w:eastAsia="宋体" w:hint="default"/>
          <w:sz w:val="18"/>
          <w:szCs w:val="18"/>
        </w:rPr>
        <w:t>原币</w:t>
        <w:tab/>
        <w:t>汇率</w:t>
        <w:tab/>
        <w:t>折合人民币</w:t>
        <w:tab/>
        <w:t>原币</w:t>
        <w:tab/>
        <w:t>汇率</w:t>
        <w:tab/>
        <w:t>折合人民币</w:t>
      </w:r>
    </w:p>
    <w:p>
      <w:pPr>
        <w:spacing w:line="240" w:lineRule="auto" w:before="10"/>
        <w:rPr>
          <w:rFonts w:ascii="宋体" w:hAnsi="宋体" w:cs="宋体" w:eastAsia="宋体" w:hint="default"/>
          <w:sz w:val="7"/>
          <w:szCs w:val="7"/>
        </w:rPr>
      </w:pPr>
    </w:p>
    <w:p>
      <w:pPr>
        <w:tabs>
          <w:tab w:pos="2242" w:val="left" w:leader="none"/>
          <w:tab w:pos="3641" w:val="left" w:leader="none"/>
          <w:tab w:pos="4596" w:val="left" w:leader="none"/>
          <w:tab w:pos="6356" w:val="left" w:leader="none"/>
          <w:tab w:pos="7623" w:val="left" w:leader="none"/>
          <w:tab w:pos="8554" w:val="left" w:leader="none"/>
        </w:tabs>
        <w:spacing w:line="20" w:lineRule="exact"/>
        <w:ind w:left="476" w:right="0" w:firstLine="0"/>
        <w:rPr>
          <w:rFonts w:ascii="宋体" w:hAnsi="宋体" w:cs="宋体" w:eastAsia="宋体" w:hint="default"/>
          <w:sz w:val="2"/>
          <w:szCs w:val="2"/>
        </w:rPr>
      </w:pPr>
      <w:r>
        <w:rPr>
          <w:rFonts w:ascii="宋体"/>
          <w:sz w:val="2"/>
        </w:rPr>
        <w:pict>
          <v:group style="width:76.7pt;height:.5pt;mso-position-horizontal-relative:char;mso-position-vertical-relative:line" coordorigin="0,0" coordsize="1534,10">
            <v:group style="position:absolute;left:5;top:5;width:1524;height:2" coordorigin="5,5" coordsize="1524,2">
              <v:shape style="position:absolute;left:5;top:5;width:1524;height:2" coordorigin="5,5" coordsize="1524,0" path="m5,5l1529,5e" filled="false" stroked="true" strokeweight=".48pt" strokecolor="#000000">
                <v:path arrowok="t"/>
              </v:shape>
            </v:group>
          </v:group>
        </w:pict>
      </w:r>
      <w:r>
        <w:rPr>
          <w:rFonts w:ascii="宋体"/>
          <w:sz w:val="2"/>
        </w:rPr>
      </w:r>
      <w:r>
        <w:rPr>
          <w:rFonts w:ascii="宋体"/>
          <w:sz w:val="2"/>
        </w:rPr>
        <w:tab/>
      </w:r>
      <w:r>
        <w:rPr>
          <w:rFonts w:ascii="宋体"/>
          <w:sz w:val="2"/>
        </w:rPr>
        <w:pict>
          <v:group style="width:58.6pt;height:.5pt;mso-position-horizontal-relative:char;mso-position-vertical-relative:line" coordorigin="0,0" coordsize="1172,10">
            <v:group style="position:absolute;left:5;top:5;width:1162;height:2" coordorigin="5,5" coordsize="1162,2">
              <v:shape style="position:absolute;left:5;top:5;width:1162;height:2" coordorigin="5,5" coordsize="1162,0" path="m5,5l1166,5e" filled="false" stroked="true" strokeweight=".48pt" strokecolor="#000000">
                <v:path arrowok="t"/>
              </v:shape>
            </v:group>
          </v:group>
        </w:pict>
      </w:r>
      <w:r>
        <w:rPr>
          <w:rFonts w:ascii="宋体"/>
          <w:sz w:val="2"/>
        </w:rPr>
      </w:r>
      <w:r>
        <w:rPr>
          <w:rFonts w:ascii="宋体"/>
          <w:sz w:val="2"/>
        </w:rPr>
        <w:tab/>
      </w:r>
      <w:r>
        <w:rPr>
          <w:rFonts w:ascii="宋体"/>
          <w:sz w:val="2"/>
        </w:rPr>
        <w:pict>
          <v:group style="width:36.4pt;height:.5pt;mso-position-horizontal-relative:char;mso-position-vertical-relative:line" coordorigin="0,0" coordsize="728,10">
            <v:group style="position:absolute;left:5;top:5;width:718;height:2" coordorigin="5,5" coordsize="718,2">
              <v:shape style="position:absolute;left:5;top:5;width:718;height:2" coordorigin="5,5" coordsize="718,0" path="m5,5l722,5e" filled="false" stroked="true" strokeweight=".48pt" strokecolor="#000000">
                <v:path arrowok="t"/>
              </v:shape>
            </v:group>
          </v:group>
        </w:pict>
      </w:r>
      <w:r>
        <w:rPr>
          <w:rFonts w:ascii="宋体"/>
          <w:sz w:val="2"/>
        </w:rPr>
      </w:r>
      <w:r>
        <w:rPr>
          <w:rFonts w:ascii="宋体"/>
          <w:sz w:val="2"/>
        </w:rPr>
        <w:tab/>
      </w:r>
      <w:r>
        <w:rPr>
          <w:rFonts w:ascii="宋体"/>
          <w:sz w:val="2"/>
        </w:rPr>
        <w:pict>
          <v:group style="width:75.6pt;height:.5pt;mso-position-horizontal-relative:char;mso-position-vertical-relative:line" coordorigin="0,0" coordsize="1512,10">
            <v:group style="position:absolute;left:5;top:5;width:1503;height:2" coordorigin="5,5" coordsize="1503,2">
              <v:shape style="position:absolute;left:5;top:5;width:1503;height:2" coordorigin="5,5" coordsize="1503,0" path="m5,5l1507,5e" filled="false" stroked="true" strokeweight=".48pt" strokecolor="#000000">
                <v:path arrowok="t"/>
              </v:shape>
            </v:group>
          </v:group>
        </w:pict>
      </w:r>
      <w:r>
        <w:rPr>
          <w:rFonts w:ascii="宋体"/>
          <w:sz w:val="2"/>
        </w:rPr>
      </w:r>
      <w:r>
        <w:rPr>
          <w:rFonts w:ascii="宋体"/>
          <w:sz w:val="2"/>
        </w:rPr>
        <w:tab/>
      </w:r>
      <w:r>
        <w:rPr>
          <w:rFonts w:ascii="宋体"/>
          <w:sz w:val="2"/>
        </w:rPr>
        <w:pict>
          <v:group style="width:52pt;height:.5pt;mso-position-horizontal-relative:char;mso-position-vertical-relative:line" coordorigin="0,0" coordsize="1040,10">
            <v:group style="position:absolute;left:5;top:5;width:1030;height:2" coordorigin="5,5" coordsize="1030,2">
              <v:shape style="position:absolute;left:5;top:5;width:1030;height:2" coordorigin="5,5" coordsize="1030,0" path="m5,5l1034,5e" filled="false" stroked="true" strokeweight=".48pt" strokecolor="#000000">
                <v:path arrowok="t"/>
              </v:shape>
            </v:group>
          </v:group>
        </w:pict>
      </w:r>
      <w:r>
        <w:rPr>
          <w:rFonts w:ascii="宋体"/>
          <w:sz w:val="2"/>
        </w:rPr>
      </w:r>
      <w:r>
        <w:rPr>
          <w:rFonts w:ascii="宋体"/>
          <w:sz w:val="2"/>
        </w:rPr>
        <w:tab/>
      </w:r>
      <w:r>
        <w:rPr>
          <w:rFonts w:ascii="宋体"/>
          <w:sz w:val="2"/>
        </w:rPr>
        <w:pict>
          <v:group style="width:34.950pt;height:.5pt;mso-position-horizontal-relative:char;mso-position-vertical-relative:line" coordorigin="0,0" coordsize="699,10">
            <v:group style="position:absolute;left:5;top:5;width:689;height:2" coordorigin="5,5" coordsize="689,2">
              <v:shape style="position:absolute;left:5;top:5;width:689;height:2" coordorigin="5,5" coordsize="689,0" path="m5,5l694,5e" filled="false" stroked="true" strokeweight=".48pt" strokecolor="#000000">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8pt" strokecolor="#000000">
                <v:path arrowok="t"/>
              </v:shape>
            </v:group>
          </v:group>
        </w:pict>
      </w:r>
      <w:r>
        <w:rPr>
          <w:rFonts w:ascii="宋体"/>
          <w:sz w:val="2"/>
        </w:rPr>
      </w:r>
    </w:p>
    <w:p>
      <w:pPr>
        <w:spacing w:before="0"/>
        <w:ind w:left="574" w:right="0" w:firstLine="0"/>
        <w:jc w:val="left"/>
        <w:rPr>
          <w:rFonts w:ascii="宋体" w:hAnsi="宋体" w:cs="宋体" w:eastAsia="宋体" w:hint="default"/>
          <w:sz w:val="18"/>
          <w:szCs w:val="18"/>
        </w:rPr>
      </w:pPr>
      <w:r>
        <w:rPr>
          <w:rFonts w:ascii="宋体" w:hAnsi="宋体" w:cs="宋体" w:eastAsia="宋体" w:hint="default"/>
          <w:sz w:val="18"/>
          <w:szCs w:val="18"/>
        </w:rPr>
        <w:t>定期存单</w:t>
      </w:r>
    </w:p>
    <w:p>
      <w:pPr>
        <w:tabs>
          <w:tab w:pos="4771" w:val="left" w:leader="none"/>
        </w:tabs>
        <w:spacing w:line="235" w:lineRule="exact" w:before="106"/>
        <w:ind w:left="771" w:right="0" w:firstLine="0"/>
        <w:jc w:val="left"/>
        <w:rPr>
          <w:rFonts w:ascii="Times New Roman" w:hAnsi="Times New Roman" w:cs="Times New Roman" w:eastAsia="Times New Roman" w:hint="default"/>
          <w:sz w:val="18"/>
          <w:szCs w:val="18"/>
        </w:rPr>
      </w:pPr>
      <w:r>
        <w:rPr/>
        <w:pict>
          <v:shape style="position:absolute;margin-left:546pt;margin-top:11.620271pt;width:3pt;height:9pt;mso-position-horizontal-relative:page;mso-position-vertical-relative:paragraph;z-index:3472"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w:pict>
      </w:r>
      <w:r>
        <w:rPr>
          <w:rFonts w:ascii="宋体" w:hAnsi="宋体" w:cs="宋体" w:eastAsia="宋体" w:hint="default"/>
          <w:position w:val="-6"/>
          <w:sz w:val="18"/>
          <w:szCs w:val="18"/>
        </w:rPr>
        <w:t>人民币</w:t>
        <w:tab/>
      </w:r>
      <w:r>
        <w:rPr>
          <w:rFonts w:ascii="Times New Roman" w:hAnsi="Times New Roman" w:cs="Times New Roman" w:eastAsia="Times New Roman" w:hint="default"/>
          <w:sz w:val="18"/>
          <w:szCs w:val="18"/>
        </w:rPr>
        <w:t>1,300,300,000.0</w:t>
      </w:r>
    </w:p>
    <w:p>
      <w:pPr>
        <w:spacing w:line="179" w:lineRule="exact" w:before="0"/>
        <w:ind w:left="1908" w:right="0" w:firstLine="0"/>
        <w:jc w:val="center"/>
        <w:rPr>
          <w:rFonts w:ascii="Times New Roman" w:hAnsi="Times New Roman" w:cs="Times New Roman" w:eastAsia="Times New Roman" w:hint="default"/>
          <w:sz w:val="18"/>
          <w:szCs w:val="18"/>
        </w:rPr>
      </w:pPr>
      <w:r>
        <w:rPr>
          <w:rFonts w:ascii="Times New Roman"/>
          <w:sz w:val="18"/>
        </w:rPr>
        <w:t>0</w:t>
      </w:r>
    </w:p>
    <w:p>
      <w:pPr>
        <w:spacing w:line="212" w:lineRule="exact" w:before="0"/>
        <w:ind w:left="574" w:right="0" w:firstLine="0"/>
        <w:jc w:val="left"/>
        <w:rPr>
          <w:rFonts w:ascii="宋体" w:hAnsi="宋体" w:cs="宋体" w:eastAsia="宋体" w:hint="default"/>
          <w:sz w:val="18"/>
          <w:szCs w:val="18"/>
        </w:rPr>
      </w:pPr>
      <w:r>
        <w:rPr>
          <w:rFonts w:ascii="宋体" w:hAnsi="宋体" w:cs="宋体" w:eastAsia="宋体" w:hint="default"/>
          <w:sz w:val="18"/>
          <w:szCs w:val="18"/>
        </w:rPr>
        <w:t>承兑汇票保证金</w:t>
      </w:r>
    </w:p>
    <w:p>
      <w:pPr>
        <w:tabs>
          <w:tab w:pos="4135" w:val="left" w:leader="none"/>
          <w:tab w:pos="7883" w:val="left" w:leader="none"/>
        </w:tabs>
        <w:spacing w:line="255" w:lineRule="exact" w:before="107"/>
        <w:ind w:left="0" w:right="283" w:firstLine="0"/>
        <w:jc w:val="right"/>
        <w:rPr>
          <w:rFonts w:ascii="Times New Roman" w:hAnsi="Times New Roman" w:cs="Times New Roman" w:eastAsia="Times New Roman" w:hint="default"/>
          <w:sz w:val="18"/>
          <w:szCs w:val="18"/>
        </w:rPr>
      </w:pPr>
      <w:r>
        <w:rPr>
          <w:rFonts w:ascii="宋体" w:hAnsi="宋体" w:cs="宋体" w:eastAsia="宋体" w:hint="default"/>
          <w:position w:val="4"/>
          <w:sz w:val="18"/>
          <w:szCs w:val="18"/>
        </w:rPr>
        <w:t>人民币</w:t>
        <w:tab/>
      </w:r>
      <w:r>
        <w:rPr>
          <w:rFonts w:ascii="Times New Roman" w:hAnsi="Times New Roman" w:cs="Times New Roman" w:eastAsia="Times New Roman" w:hint="default"/>
          <w:spacing w:val="-1"/>
          <w:sz w:val="18"/>
          <w:szCs w:val="18"/>
        </w:rPr>
        <w:t>62,908,242.47</w:t>
        <w:tab/>
      </w:r>
      <w:r>
        <w:rPr>
          <w:rFonts w:ascii="Times New Roman" w:hAnsi="Times New Roman" w:cs="Times New Roman" w:eastAsia="Times New Roman" w:hint="default"/>
          <w:spacing w:val="-1"/>
          <w:position w:val="10"/>
          <w:sz w:val="18"/>
          <w:szCs w:val="18"/>
        </w:rPr>
        <w:t>73,559,257.9</w:t>
      </w:r>
      <w:r>
        <w:rPr>
          <w:rFonts w:ascii="Times New Roman" w:hAnsi="Times New Roman" w:cs="Times New Roman" w:eastAsia="Times New Roman" w:hint="default"/>
          <w:spacing w:val="-1"/>
          <w:sz w:val="18"/>
          <w:szCs w:val="18"/>
        </w:rPr>
      </w:r>
    </w:p>
    <w:p>
      <w:pPr>
        <w:spacing w:line="155" w:lineRule="exact" w:before="0"/>
        <w:ind w:left="0" w:right="284" w:firstLine="0"/>
        <w:jc w:val="right"/>
        <w:rPr>
          <w:rFonts w:ascii="Times New Roman" w:hAnsi="Times New Roman" w:cs="Times New Roman" w:eastAsia="Times New Roman" w:hint="default"/>
          <w:sz w:val="18"/>
          <w:szCs w:val="18"/>
        </w:rPr>
      </w:pPr>
      <w:r>
        <w:rPr>
          <w:rFonts w:ascii="Times New Roman"/>
          <w:sz w:val="18"/>
        </w:rPr>
        <w:t>2</w:t>
      </w:r>
    </w:p>
    <w:p>
      <w:pPr>
        <w:spacing w:line="212" w:lineRule="exact" w:before="0"/>
        <w:ind w:left="574" w:right="0" w:firstLine="0"/>
        <w:jc w:val="left"/>
        <w:rPr>
          <w:rFonts w:ascii="宋体" w:hAnsi="宋体" w:cs="宋体" w:eastAsia="宋体" w:hint="default"/>
          <w:sz w:val="18"/>
          <w:szCs w:val="18"/>
        </w:rPr>
      </w:pPr>
      <w:r>
        <w:rPr>
          <w:rFonts w:ascii="宋体" w:hAnsi="宋体" w:cs="宋体" w:eastAsia="宋体" w:hint="default"/>
          <w:sz w:val="18"/>
          <w:szCs w:val="18"/>
        </w:rPr>
        <w:t>履约保证金</w:t>
      </w:r>
    </w:p>
    <w:p>
      <w:pPr>
        <w:spacing w:line="240" w:lineRule="auto" w:before="1"/>
        <w:rPr>
          <w:rFonts w:ascii="宋体" w:hAnsi="宋体" w:cs="宋体" w:eastAsia="宋体" w:hint="default"/>
          <w:sz w:val="3"/>
          <w:szCs w:val="3"/>
        </w:rPr>
      </w:pPr>
    </w:p>
    <w:tbl>
      <w:tblPr>
        <w:tblW w:w="0" w:type="auto"/>
        <w:jc w:val="left"/>
        <w:tblInd w:w="736" w:type="dxa"/>
        <w:tblLayout w:type="fixed"/>
        <w:tblCellMar>
          <w:top w:w="0" w:type="dxa"/>
          <w:left w:w="0" w:type="dxa"/>
          <w:bottom w:w="0" w:type="dxa"/>
          <w:right w:w="0" w:type="dxa"/>
        </w:tblCellMar>
        <w:tblLook w:val="01E0"/>
      </w:tblPr>
      <w:tblGrid>
        <w:gridCol w:w="1113"/>
        <w:gridCol w:w="1707"/>
        <w:gridCol w:w="1046"/>
        <w:gridCol w:w="1502"/>
        <w:gridCol w:w="1419"/>
        <w:gridCol w:w="1036"/>
        <w:gridCol w:w="1205"/>
      </w:tblGrid>
      <w:tr>
        <w:trPr>
          <w:trHeight w:val="362" w:hRule="exact"/>
        </w:trPr>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707"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0"/>
              <w:jc w:val="right"/>
              <w:rPr>
                <w:rFonts w:ascii="Times New Roman" w:hAnsi="Times New Roman" w:cs="Times New Roman" w:eastAsia="Times New Roman" w:hint="default"/>
                <w:sz w:val="18"/>
                <w:szCs w:val="18"/>
              </w:rPr>
            </w:pPr>
            <w:r>
              <w:rPr>
                <w:rFonts w:ascii="Times New Roman"/>
                <w:spacing w:val="-1"/>
                <w:sz w:val="18"/>
              </w:rPr>
              <w:t>17,094,458.04</w:t>
            </w:r>
          </w:p>
        </w:tc>
        <w:tc>
          <w:tcPr>
            <w:tcW w:w="1419"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0"/>
              <w:jc w:val="right"/>
              <w:rPr>
                <w:rFonts w:ascii="Times New Roman" w:hAnsi="Times New Roman" w:cs="Times New Roman" w:eastAsia="Times New Roman" w:hint="default"/>
                <w:sz w:val="18"/>
                <w:szCs w:val="18"/>
              </w:rPr>
            </w:pPr>
            <w:r>
              <w:rPr>
                <w:rFonts w:ascii="Times New Roman"/>
                <w:spacing w:val="-1"/>
                <w:sz w:val="18"/>
              </w:rPr>
              <w:t>4,211,912.15</w:t>
            </w:r>
          </w:p>
        </w:tc>
      </w:tr>
      <w:tr>
        <w:trPr>
          <w:trHeight w:val="314" w:hRule="exact"/>
        </w:trPr>
        <w:tc>
          <w:tcPr>
            <w:tcW w:w="1113"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37" w:right="0"/>
              <w:jc w:val="left"/>
              <w:rPr>
                <w:rFonts w:ascii="Times New Roman" w:hAnsi="Times New Roman" w:cs="Times New Roman" w:eastAsia="Times New Roman" w:hint="default"/>
                <w:sz w:val="18"/>
                <w:szCs w:val="18"/>
              </w:rPr>
            </w:pPr>
            <w:r>
              <w:rPr>
                <w:rFonts w:ascii="Times New Roman"/>
                <w:sz w:val="18"/>
              </w:rPr>
              <w:t>1,110,399.26</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29" w:right="0"/>
              <w:jc w:val="left"/>
              <w:rPr>
                <w:rFonts w:ascii="Times New Roman" w:hAnsi="Times New Roman" w:cs="Times New Roman" w:eastAsia="Times New Roman" w:hint="default"/>
                <w:sz w:val="18"/>
                <w:szCs w:val="18"/>
              </w:rPr>
            </w:pPr>
            <w:r>
              <w:rPr>
                <w:rFonts w:ascii="Times New Roman"/>
                <w:sz w:val="18"/>
              </w:rPr>
              <w:t>6.3009</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0"/>
              <w:jc w:val="right"/>
              <w:rPr>
                <w:rFonts w:ascii="Times New Roman" w:hAnsi="Times New Roman" w:cs="Times New Roman" w:eastAsia="Times New Roman" w:hint="default"/>
                <w:sz w:val="18"/>
                <w:szCs w:val="18"/>
              </w:rPr>
            </w:pPr>
            <w:r>
              <w:rPr>
                <w:rFonts w:ascii="Times New Roman"/>
                <w:spacing w:val="-1"/>
                <w:sz w:val="18"/>
              </w:rPr>
              <w:t>6,996,514.70</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13"/>
              <w:jc w:val="right"/>
              <w:rPr>
                <w:rFonts w:ascii="Times New Roman" w:hAnsi="Times New Roman" w:cs="Times New Roman" w:eastAsia="Times New Roman" w:hint="default"/>
                <w:sz w:val="18"/>
                <w:szCs w:val="18"/>
              </w:rPr>
            </w:pPr>
            <w:r>
              <w:rPr>
                <w:rFonts w:ascii="Times New Roman"/>
                <w:spacing w:val="-1"/>
                <w:sz w:val="18"/>
              </w:rPr>
              <w:t>791,974.10</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15" w:right="0"/>
              <w:jc w:val="left"/>
              <w:rPr>
                <w:rFonts w:ascii="Times New Roman" w:hAnsi="Times New Roman" w:cs="Times New Roman" w:eastAsia="Times New Roman" w:hint="default"/>
                <w:sz w:val="18"/>
                <w:szCs w:val="18"/>
              </w:rPr>
            </w:pPr>
            <w:r>
              <w:rPr>
                <w:rFonts w:ascii="Times New Roman"/>
                <w:sz w:val="18"/>
              </w:rPr>
              <w:t>6.6227</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0"/>
              <w:jc w:val="right"/>
              <w:rPr>
                <w:rFonts w:ascii="Times New Roman" w:hAnsi="Times New Roman" w:cs="Times New Roman" w:eastAsia="Times New Roman" w:hint="default"/>
                <w:sz w:val="18"/>
                <w:szCs w:val="18"/>
              </w:rPr>
            </w:pPr>
            <w:r>
              <w:rPr>
                <w:rFonts w:ascii="Times New Roman"/>
                <w:spacing w:val="-1"/>
                <w:sz w:val="18"/>
              </w:rPr>
              <w:t>5,245,006.87</w:t>
            </w:r>
          </w:p>
        </w:tc>
      </w:tr>
      <w:tr>
        <w:trPr>
          <w:trHeight w:val="332" w:hRule="exact"/>
        </w:trPr>
        <w:tc>
          <w:tcPr>
            <w:tcW w:w="1113"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707"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7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13"/>
              <w:jc w:val="right"/>
              <w:rPr>
                <w:rFonts w:ascii="Times New Roman" w:hAnsi="Times New Roman" w:cs="Times New Roman" w:eastAsia="Times New Roman" w:hint="default"/>
                <w:sz w:val="18"/>
                <w:szCs w:val="18"/>
              </w:rPr>
            </w:pPr>
            <w:r>
              <w:rPr>
                <w:rFonts w:ascii="Times New Roman"/>
                <w:spacing w:val="-1"/>
                <w:sz w:val="18"/>
              </w:rPr>
              <w:t>60,535.14</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15" w:right="0"/>
              <w:jc w:val="left"/>
              <w:rPr>
                <w:rFonts w:ascii="Times New Roman" w:hAnsi="Times New Roman" w:cs="Times New Roman" w:eastAsia="Times New Roman" w:hint="default"/>
                <w:sz w:val="18"/>
                <w:szCs w:val="18"/>
              </w:rPr>
            </w:pPr>
            <w:r>
              <w:rPr>
                <w:rFonts w:ascii="Times New Roman"/>
                <w:sz w:val="18"/>
              </w:rPr>
              <w:t>8.8065</w:t>
            </w:r>
          </w:p>
        </w:tc>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80"/>
              <w:jc w:val="right"/>
              <w:rPr>
                <w:rFonts w:ascii="Times New Roman" w:hAnsi="Times New Roman" w:cs="Times New Roman" w:eastAsia="Times New Roman" w:hint="default"/>
                <w:sz w:val="18"/>
                <w:szCs w:val="18"/>
              </w:rPr>
            </w:pPr>
            <w:r>
              <w:rPr>
                <w:rFonts w:ascii="Times New Roman"/>
                <w:spacing w:val="-1"/>
                <w:sz w:val="18"/>
              </w:rPr>
              <w:t>533,102.71</w:t>
            </w:r>
          </w:p>
        </w:tc>
      </w:tr>
      <w:tr>
        <w:trPr>
          <w:trHeight w:val="324" w:hRule="exact"/>
        </w:trPr>
        <w:tc>
          <w:tcPr>
            <w:tcW w:w="1113"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07"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80"/>
              <w:jc w:val="right"/>
              <w:rPr>
                <w:rFonts w:ascii="Times New Roman" w:hAnsi="Times New Roman" w:cs="Times New Roman" w:eastAsia="Times New Roman" w:hint="default"/>
                <w:sz w:val="18"/>
                <w:szCs w:val="18"/>
              </w:rPr>
            </w:pPr>
            <w:r>
              <w:rPr>
                <w:rFonts w:ascii="Times New Roman"/>
                <w:spacing w:val="-1"/>
                <w:sz w:val="18"/>
              </w:rPr>
              <w:t>24,090,972.74</w:t>
            </w:r>
          </w:p>
        </w:tc>
        <w:tc>
          <w:tcPr>
            <w:tcW w:w="1419"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80"/>
              <w:jc w:val="right"/>
              <w:rPr>
                <w:rFonts w:ascii="Times New Roman" w:hAnsi="Times New Roman" w:cs="Times New Roman" w:eastAsia="Times New Roman" w:hint="default"/>
                <w:sz w:val="18"/>
                <w:szCs w:val="18"/>
              </w:rPr>
            </w:pPr>
            <w:r>
              <w:rPr>
                <w:rFonts w:ascii="Times New Roman"/>
                <w:spacing w:val="-1"/>
                <w:sz w:val="18"/>
              </w:rPr>
              <w:t>9,990,021.73</w:t>
            </w:r>
          </w:p>
        </w:tc>
      </w:tr>
    </w:tbl>
    <w:p>
      <w:pPr>
        <w:tabs>
          <w:tab w:pos="4759" w:val="left" w:leader="none"/>
          <w:tab w:pos="8655" w:val="left" w:leader="none"/>
        </w:tabs>
        <w:spacing w:line="255" w:lineRule="exact" w:before="0"/>
        <w:ind w:left="574" w:right="0" w:firstLine="0"/>
        <w:jc w:val="left"/>
        <w:rPr>
          <w:rFonts w:ascii="Times New Roman" w:hAnsi="Times New Roman" w:cs="Times New Roman" w:eastAsia="Times New Roman" w:hint="default"/>
          <w:sz w:val="18"/>
          <w:szCs w:val="18"/>
        </w:rPr>
      </w:pPr>
      <w:r>
        <w:rPr>
          <w:rFonts w:ascii="宋体" w:hAnsi="宋体" w:cs="宋体" w:eastAsia="宋体" w:hint="default"/>
          <w:position w:val="4"/>
          <w:sz w:val="18"/>
          <w:szCs w:val="18"/>
        </w:rPr>
        <w:t>合计</w:t>
        <w:tab/>
      </w:r>
      <w:r>
        <w:rPr>
          <w:rFonts w:ascii="Times New Roman" w:hAnsi="Times New Roman" w:cs="Times New Roman" w:eastAsia="Times New Roman" w:hint="default"/>
          <w:spacing w:val="-1"/>
          <w:sz w:val="18"/>
          <w:szCs w:val="18"/>
        </w:rPr>
        <w:t>1,387,299,215.21</w:t>
        <w:tab/>
      </w:r>
      <w:r>
        <w:rPr>
          <w:rFonts w:ascii="Times New Roman" w:hAnsi="Times New Roman" w:cs="Times New Roman" w:eastAsia="Times New Roman" w:hint="default"/>
          <w:spacing w:val="-1"/>
          <w:position w:val="10"/>
          <w:sz w:val="18"/>
          <w:szCs w:val="18"/>
        </w:rPr>
        <w:t>83,549,279.6</w:t>
      </w:r>
      <w:r>
        <w:rPr>
          <w:rFonts w:ascii="Times New Roman" w:hAnsi="Times New Roman" w:cs="Times New Roman" w:eastAsia="Times New Roman" w:hint="default"/>
          <w:spacing w:val="-1"/>
          <w:sz w:val="18"/>
          <w:szCs w:val="18"/>
        </w:rPr>
      </w:r>
    </w:p>
    <w:p>
      <w:pPr>
        <w:tabs>
          <w:tab w:pos="950" w:val="left" w:leader="none"/>
          <w:tab w:pos="1204" w:val="left" w:leader="none"/>
        </w:tabs>
        <w:spacing w:line="155" w:lineRule="exact" w:before="0"/>
        <w:ind w:left="0" w:right="120" w:firstLine="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u w:val="thick" w:color="000000"/>
        </w:rPr>
        <w:t>5</w:t>
        <w:tab/>
      </w:r>
      <w:r>
        <w:rPr>
          <w:rFonts w:ascii="Times New Roman"/>
          <w:sz w:val="18"/>
        </w:rPr>
      </w:r>
    </w:p>
    <w:p>
      <w:pPr>
        <w:spacing w:line="28" w:lineRule="exact"/>
        <w:ind w:left="45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5.6pt;height:1.45pt;mso-position-horizontal-relative:char;mso-position-vertical-relative:line" coordorigin="0,0" coordsize="1512,29">
            <v:group style="position:absolute;left:5;top:5;width:1503;height:2" coordorigin="5,5" coordsize="1503,2">
              <v:shape style="position:absolute;left:5;top:5;width:1503;height:2" coordorigin="5,5" coordsize="1503,0" path="m5,5l1507,5e" filled="false" stroked="true" strokeweight=".48pt" strokecolor="#000000">
                <v:path arrowok="t"/>
              </v:shape>
            </v:group>
            <v:group style="position:absolute;left:5;top:24;width:1503;height:2" coordorigin="5,24" coordsize="1503,2">
              <v:shape style="position:absolute;left:5;top:24;width:1503;height:2" coordorigin="5,24" coordsize="1503,0" path="m5,24l1507,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18"/>
          <w:szCs w:val="18"/>
        </w:rPr>
      </w:pPr>
    </w:p>
    <w:p>
      <w:pPr>
        <w:pStyle w:val="BodyText"/>
        <w:spacing w:line="240" w:lineRule="auto" w:before="110"/>
        <w:ind w:left="591" w:right="0"/>
        <w:jc w:val="left"/>
      </w:pPr>
      <w:r>
        <w:rPr>
          <w:rFonts w:ascii="Times New Roman" w:hAnsi="Times New Roman" w:cs="Times New Roman" w:eastAsia="Times New Roman" w:hint="default"/>
        </w:rPr>
        <w:t>5.1.2 </w:t>
      </w:r>
      <w:r>
        <w:rPr/>
        <w:t>期末所有权受到限制的资产中受限期超过三个月的金额为 </w:t>
      </w:r>
      <w:r>
        <w:rPr>
          <w:rFonts w:ascii="Times New Roman" w:hAnsi="Times New Roman" w:cs="Times New Roman" w:eastAsia="Times New Roman" w:hint="default"/>
        </w:rPr>
        <w:t>1,300,300,000.00</w:t>
      </w:r>
      <w:r>
        <w:rPr>
          <w:rFonts w:ascii="Times New Roman" w:hAnsi="Times New Roman" w:cs="Times New Roman" w:eastAsia="Times New Roman" w:hint="default"/>
          <w:spacing w:val="-16"/>
        </w:rPr>
        <w:t> </w:t>
      </w:r>
      <w:r>
        <w:rPr/>
        <w:t>元。</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tabs>
          <w:tab w:pos="591" w:val="left" w:leader="none"/>
        </w:tabs>
        <w:spacing w:line="240" w:lineRule="auto"/>
        <w:ind w:left="113" w:right="0"/>
        <w:jc w:val="left"/>
      </w:pPr>
      <w:r>
        <w:rPr>
          <w:rFonts w:ascii="Times New Roman" w:hAnsi="Times New Roman" w:cs="Times New Roman" w:eastAsia="Times New Roman" w:hint="default"/>
          <w:spacing w:val="-1"/>
        </w:rPr>
        <w:t>5.2</w:t>
        <w:tab/>
      </w:r>
      <w:r>
        <w:rPr>
          <w:spacing w:val="1"/>
        </w:rPr>
        <w:t>应收票据</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spacing w:line="240" w:lineRule="auto"/>
        <w:ind w:left="591" w:right="0"/>
        <w:jc w:val="left"/>
      </w:pPr>
      <w:r>
        <w:rPr>
          <w:rFonts w:ascii="Times New Roman" w:hAnsi="Times New Roman" w:cs="Times New Roman" w:eastAsia="Times New Roman" w:hint="default"/>
        </w:rPr>
        <w:t>5.2.1</w:t>
      </w:r>
      <w:r>
        <w:rPr>
          <w:rFonts w:ascii="Times New Roman" w:hAnsi="Times New Roman" w:cs="Times New Roman" w:eastAsia="Times New Roman" w:hint="default"/>
          <w:spacing w:val="49"/>
        </w:rPr>
        <w:t> </w:t>
      </w:r>
      <w:r>
        <w:rPr/>
        <w:t>应收票据分类</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tabs>
          <w:tab w:pos="944" w:val="left" w:leader="none"/>
          <w:tab w:pos="3037" w:val="left" w:leader="none"/>
          <w:tab w:pos="6495" w:val="left" w:leader="none"/>
        </w:tabs>
        <w:spacing w:line="240" w:lineRule="auto"/>
        <w:ind w:left="524" w:right="0"/>
        <w:jc w:val="center"/>
      </w:pPr>
      <w:r>
        <w:rPr>
          <w:w w:val="95"/>
        </w:rPr>
        <w:t>种</w:t>
        <w:tab/>
        <w:t>类</w:t>
        <w:tab/>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tab/>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p>
    <w:p>
      <w:pPr>
        <w:spacing w:line="240" w:lineRule="auto" w:before="3"/>
        <w:rPr>
          <w:rFonts w:ascii="宋体" w:hAnsi="宋体" w:cs="宋体" w:eastAsia="宋体" w:hint="default"/>
          <w:sz w:val="6"/>
          <w:szCs w:val="6"/>
        </w:rPr>
      </w:pPr>
    </w:p>
    <w:p>
      <w:pPr>
        <w:tabs>
          <w:tab w:pos="3087" w:val="left" w:leader="none"/>
          <w:tab w:pos="6605" w:val="left" w:leader="none"/>
        </w:tabs>
        <w:spacing w:line="20" w:lineRule="exact"/>
        <w:ind w:left="478" w:right="0" w:firstLine="0"/>
        <w:rPr>
          <w:rFonts w:ascii="宋体" w:hAnsi="宋体" w:cs="宋体" w:eastAsia="宋体" w:hint="default"/>
          <w:sz w:val="2"/>
          <w:szCs w:val="2"/>
        </w:rPr>
      </w:pPr>
      <w:r>
        <w:rPr>
          <w:rFonts w:ascii="宋体"/>
          <w:sz w:val="2"/>
        </w:rPr>
        <w:pict>
          <v:group style="width:119.05pt;height:.5pt;mso-position-horizontal-relative:char;mso-position-vertical-relative:line" coordorigin="0,0" coordsize="2381,10">
            <v:group style="position:absolute;left:5;top:5;width:2372;height:2" coordorigin="5,5" coordsize="2372,2">
              <v:shape style="position:absolute;left:5;top:5;width:2372;height:2" coordorigin="5,5" coordsize="2372,0" path="m5,5l2376,5e" filled="false" stroked="true" strokeweight=".48pt" strokecolor="#000000">
                <v:path arrowok="t"/>
              </v:shape>
            </v:group>
          </v:group>
        </w:pict>
      </w:r>
      <w:r>
        <w:rPr>
          <w:rFonts w:ascii="宋体"/>
          <w:sz w:val="2"/>
        </w:rPr>
      </w:r>
      <w:r>
        <w:rPr>
          <w:rFonts w:ascii="宋体"/>
          <w:sz w:val="2"/>
        </w:rPr>
        <w:tab/>
      </w:r>
      <w:r>
        <w:rPr>
          <w:rFonts w:ascii="宋体"/>
          <w:sz w:val="2"/>
        </w:rPr>
        <w:pict>
          <v:group style="width:163.95pt;height:.6pt;mso-position-horizontal-relative:char;mso-position-vertical-relative:line" coordorigin="0,0" coordsize="3279,12">
            <v:group style="position:absolute;left:5;top:5;width:3269;height:2" coordorigin="5,5" coordsize="3269,2">
              <v:shape style="position:absolute;left:5;top:5;width:3269;height:2" coordorigin="5,5" coordsize="3269,0" path="m5,5l3274,5e" filled="false" stroked="true" strokeweight=".48pt" strokecolor="#000000">
                <v:path arrowok="t"/>
              </v:shape>
            </v:group>
            <v:group style="position:absolute;left:5;top:7;width:3269;height:2" coordorigin="5,7" coordsize="3269,2">
              <v:shape style="position:absolute;left:5;top:7;width:3269;height:2" coordorigin="5,7" coordsize="3269,0" path="m5,7l3274,7e" filled="false" stroked="true" strokeweight=".48pt" strokecolor="#000000">
                <v:path arrowok="t"/>
              </v:shape>
            </v:group>
          </v:group>
        </w:pict>
      </w:r>
      <w:r>
        <w:rPr>
          <w:rFonts w:ascii="宋体"/>
          <w:sz w:val="2"/>
        </w:rPr>
      </w:r>
      <w:r>
        <w:rPr>
          <w:rFonts w:ascii="宋体"/>
          <w:sz w:val="2"/>
        </w:rPr>
        <w:tab/>
      </w:r>
      <w:r>
        <w:rPr>
          <w:rFonts w:ascii="宋体"/>
          <w:sz w:val="2"/>
        </w:rPr>
        <w:pict>
          <v:group style="width:158.2pt;height:.6pt;mso-position-horizontal-relative:char;mso-position-vertical-relative:line" coordorigin="0,0" coordsize="3164,12">
            <v:group style="position:absolute;left:5;top:5;width:3154;height:2" coordorigin="5,5" coordsize="3154,2">
              <v:shape style="position:absolute;left:5;top:5;width:3154;height:2" coordorigin="5,5" coordsize="3154,0" path="m5,5l3158,5e" filled="false" stroked="true" strokeweight=".48pt" strokecolor="#000000">
                <v:path arrowok="t"/>
              </v:shape>
            </v:group>
            <v:group style="position:absolute;left:5;top:7;width:3154;height:2" coordorigin="5,7" coordsize="3154,2">
              <v:shape style="position:absolute;left:5;top:7;width:3154;height:2" coordorigin="5,7" coordsize="3154,0" path="m5,7l3158,7e" filled="false" stroked="true" strokeweight=".48pt" strokecolor="#000000">
                <v:path arrowok="t"/>
              </v:shape>
            </v:group>
          </v:group>
        </w:pict>
      </w:r>
      <w:r>
        <w:rPr>
          <w:rFonts w:ascii="宋体"/>
          <w:sz w:val="2"/>
        </w:rPr>
      </w:r>
    </w:p>
    <w:p>
      <w:pPr>
        <w:pStyle w:val="BodyText"/>
        <w:tabs>
          <w:tab w:pos="4942" w:val="left" w:leader="none"/>
          <w:tab w:pos="8556" w:val="left" w:leader="none"/>
        </w:tabs>
        <w:spacing w:line="240" w:lineRule="auto" w:before="25"/>
        <w:ind w:left="591" w:right="0"/>
        <w:jc w:val="left"/>
        <w:rPr>
          <w:rFonts w:ascii="Times New Roman" w:hAnsi="Times New Roman" w:cs="Times New Roman" w:eastAsia="Times New Roman" w:hint="default"/>
        </w:rPr>
      </w:pPr>
      <w:r>
        <w:rPr>
          <w:w w:val="95"/>
        </w:rPr>
        <w:t>银行承兑汇票</w:t>
        <w:tab/>
      </w:r>
      <w:r>
        <w:rPr>
          <w:rFonts w:ascii="Times New Roman" w:hAnsi="Times New Roman" w:cs="Times New Roman" w:eastAsia="Times New Roman" w:hint="default"/>
          <w:w w:val="95"/>
        </w:rPr>
        <w:t>200,066,294.22</w:t>
        <w:tab/>
      </w:r>
      <w:r>
        <w:rPr>
          <w:rFonts w:ascii="Times New Roman" w:hAnsi="Times New Roman" w:cs="Times New Roman" w:eastAsia="Times New Roman" w:hint="default"/>
        </w:rPr>
        <w:t>9,553,239.91</w:t>
      </w:r>
    </w:p>
    <w:p>
      <w:pPr>
        <w:spacing w:line="240" w:lineRule="auto" w:before="1"/>
        <w:rPr>
          <w:rFonts w:ascii="Times New Roman" w:hAnsi="Times New Roman" w:cs="Times New Roman" w:eastAsia="Times New Roman" w:hint="default"/>
          <w:sz w:val="7"/>
          <w:szCs w:val="7"/>
        </w:rPr>
      </w:pPr>
    </w:p>
    <w:p>
      <w:pPr>
        <w:tabs>
          <w:tab w:pos="6605" w:val="left" w:leader="none"/>
        </w:tabs>
        <w:spacing w:line="28" w:lineRule="exact"/>
        <w:ind w:left="3087" w:right="0" w:firstLine="0"/>
        <w:rPr>
          <w:rFonts w:ascii="Times New Roman" w:hAnsi="Times New Roman" w:cs="Times New Roman" w:eastAsia="Times New Roman" w:hint="default"/>
          <w:sz w:val="2"/>
          <w:szCs w:val="2"/>
        </w:rPr>
      </w:pPr>
      <w:r>
        <w:rPr>
          <w:rFonts w:ascii="Times New Roman"/>
          <w:position w:val="0"/>
          <w:sz w:val="2"/>
        </w:rPr>
        <w:pict>
          <v:group style="width:163.95pt;height:1.45pt;mso-position-horizontal-relative:char;mso-position-vertical-relative:line" coordorigin="0,0" coordsize="3279,29">
            <v:group style="position:absolute;left:5;top:5;width:3269;height:2" coordorigin="5,5" coordsize="3269,2">
              <v:shape style="position:absolute;left:5;top:5;width:3269;height:2" coordorigin="5,5" coordsize="3269,0" path="m5,5l3274,5e" filled="false" stroked="true" strokeweight=".48pt" strokecolor="#000000">
                <v:path arrowok="t"/>
              </v:shape>
            </v:group>
            <v:group style="position:absolute;left:5;top:24;width:3269;height:2" coordorigin="5,24" coordsize="3269,2">
              <v:shape style="position:absolute;left:5;top:24;width:3269;height:2" coordorigin="5,24" coordsize="3269,0" path="m5,24l327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58.2pt;height:1.45pt;mso-position-horizontal-relative:char;mso-position-vertical-relative:line" coordorigin="0,0" coordsize="3164,29">
            <v:group style="position:absolute;left:5;top:5;width:3154;height:2" coordorigin="5,5" coordsize="3154,2">
              <v:shape style="position:absolute;left:5;top:5;width:3154;height:2" coordorigin="5,5" coordsize="3154,0" path="m5,5l3158,5e" filled="false" stroked="true" strokeweight=".48pt" strokecolor="#000000">
                <v:path arrowok="t"/>
              </v:shape>
            </v:group>
            <v:group style="position:absolute;left:5;top:24;width:3154;height:2" coordorigin="5,24" coordsize="3154,2">
              <v:shape style="position:absolute;left:5;top:24;width:3154;height:2" coordorigin="5,24" coordsize="3154,0" path="m5,24l3158,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2"/>
          <w:szCs w:val="22"/>
        </w:rPr>
      </w:pPr>
    </w:p>
    <w:p>
      <w:pPr>
        <w:pStyle w:val="BodyText"/>
        <w:spacing w:line="240" w:lineRule="auto" w:before="186"/>
        <w:ind w:left="591" w:right="0"/>
        <w:jc w:val="left"/>
      </w:pPr>
      <w:r>
        <w:rPr>
          <w:rFonts w:ascii="Times New Roman" w:hAnsi="Times New Roman" w:cs="Times New Roman" w:eastAsia="Times New Roman" w:hint="default"/>
        </w:rPr>
        <w:t>5.2.2</w:t>
      </w:r>
      <w:r>
        <w:rPr>
          <w:rFonts w:ascii="Times New Roman" w:hAnsi="Times New Roman" w:cs="Times New Roman" w:eastAsia="Times New Roman" w:hint="default"/>
          <w:spacing w:val="46"/>
        </w:rPr>
        <w:t> </w:t>
      </w:r>
      <w:r>
        <w:rPr/>
        <w:t>公司已背书给其他方但尚未到期的票据金额前五名票据</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tbl>
      <w:tblPr>
        <w:tblW w:w="0" w:type="auto"/>
        <w:jc w:val="left"/>
        <w:tblInd w:w="483" w:type="dxa"/>
        <w:tblLayout w:type="fixed"/>
        <w:tblCellMar>
          <w:top w:w="0" w:type="dxa"/>
          <w:left w:w="0" w:type="dxa"/>
          <w:bottom w:w="0" w:type="dxa"/>
          <w:right w:w="0" w:type="dxa"/>
        </w:tblCellMar>
        <w:tblLook w:val="01E0"/>
      </w:tblPr>
      <w:tblGrid>
        <w:gridCol w:w="3778"/>
        <w:gridCol w:w="238"/>
        <w:gridCol w:w="1092"/>
        <w:gridCol w:w="238"/>
        <w:gridCol w:w="979"/>
        <w:gridCol w:w="238"/>
        <w:gridCol w:w="1289"/>
        <w:gridCol w:w="238"/>
        <w:gridCol w:w="1193"/>
      </w:tblGrid>
      <w:tr>
        <w:trPr>
          <w:trHeight w:val="396" w:hRule="exact"/>
        </w:trPr>
        <w:tc>
          <w:tcPr>
            <w:tcW w:w="377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238"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23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2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23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8"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15" w:hRule="exact"/>
        </w:trPr>
        <w:tc>
          <w:tcPr>
            <w:tcW w:w="3778"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108" w:right="0"/>
              <w:jc w:val="left"/>
              <w:rPr>
                <w:rFonts w:ascii="宋体" w:hAnsi="宋体" w:cs="宋体" w:eastAsia="宋体" w:hint="default"/>
                <w:sz w:val="18"/>
                <w:szCs w:val="18"/>
              </w:rPr>
            </w:pPr>
            <w:r>
              <w:rPr>
                <w:rFonts w:ascii="宋体" w:hAnsi="宋体" w:cs="宋体" w:eastAsia="宋体" w:hint="default"/>
                <w:sz w:val="18"/>
                <w:szCs w:val="18"/>
              </w:rPr>
              <w:t>宜兴市联合护卡膜行业进出口有限公司</w:t>
            </w:r>
          </w:p>
        </w:tc>
        <w:tc>
          <w:tcPr>
            <w:tcW w:w="238" w:type="dxa"/>
            <w:tcBorders>
              <w:top w:val="nil" w:sz="6" w:space="0" w:color="auto"/>
              <w:left w:val="nil" w:sz="6" w:space="0" w:color="auto"/>
              <w:bottom w:val="nil" w:sz="6" w:space="0" w:color="auto"/>
              <w:right w:val="nil" w:sz="6" w:space="0" w:color="auto"/>
            </w:tcBorders>
          </w:tcPr>
          <w:p>
            <w:pPr/>
          </w:p>
        </w:tc>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18"/>
                <w:szCs w:val="18"/>
              </w:rPr>
            </w:pPr>
            <w:r>
              <w:rPr>
                <w:rFonts w:ascii="Times New Roman"/>
                <w:spacing w:val="-2"/>
                <w:sz w:val="18"/>
              </w:rPr>
              <w:t>2011/9/23</w:t>
            </w:r>
          </w:p>
        </w:tc>
        <w:tc>
          <w:tcPr>
            <w:tcW w:w="238" w:type="dxa"/>
            <w:tcBorders>
              <w:top w:val="nil" w:sz="6" w:space="0" w:color="auto"/>
              <w:left w:val="nil" w:sz="6" w:space="0" w:color="auto"/>
              <w:bottom w:val="nil" w:sz="6" w:space="0" w:color="auto"/>
              <w:right w:val="nil" w:sz="6" w:space="0" w:color="auto"/>
            </w:tcBorders>
          </w:tcPr>
          <w:p>
            <w:pPr/>
          </w:p>
        </w:tc>
        <w:tc>
          <w:tcPr>
            <w:tcW w:w="979"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18"/>
                <w:szCs w:val="18"/>
              </w:rPr>
            </w:pPr>
            <w:r>
              <w:rPr>
                <w:rFonts w:ascii="Times New Roman"/>
                <w:spacing w:val="-1"/>
                <w:sz w:val="18"/>
              </w:rPr>
              <w:t>2012/3/23</w:t>
            </w:r>
          </w:p>
        </w:tc>
        <w:tc>
          <w:tcPr>
            <w:tcW w:w="238" w:type="dxa"/>
            <w:tcBorders>
              <w:top w:val="nil" w:sz="6" w:space="0" w:color="auto"/>
              <w:left w:val="nil" w:sz="6" w:space="0" w:color="auto"/>
              <w:bottom w:val="nil" w:sz="6" w:space="0" w:color="auto"/>
              <w:right w:val="nil" w:sz="6" w:space="0" w:color="auto"/>
            </w:tcBorders>
          </w:tcPr>
          <w:p>
            <w:pP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18"/>
                <w:szCs w:val="18"/>
              </w:rPr>
            </w:pPr>
            <w:r>
              <w:rPr>
                <w:rFonts w:ascii="Times New Roman"/>
                <w:spacing w:val="-1"/>
                <w:sz w:val="18"/>
              </w:rPr>
              <w:t>6,320,000.00</w:t>
            </w:r>
          </w:p>
        </w:tc>
        <w:tc>
          <w:tcPr>
            <w:tcW w:w="238" w:type="dxa"/>
            <w:tcBorders>
              <w:top w:val="nil" w:sz="6" w:space="0" w:color="auto"/>
              <w:left w:val="nil" w:sz="6" w:space="0" w:color="auto"/>
              <w:bottom w:val="nil" w:sz="6" w:space="0" w:color="auto"/>
              <w:right w:val="nil" w:sz="6" w:space="0" w:color="auto"/>
            </w:tcBorders>
          </w:tcPr>
          <w:p>
            <w:pPr/>
          </w:p>
        </w:tc>
        <w:tc>
          <w:tcPr>
            <w:tcW w:w="1193"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74" w:right="0"/>
              <w:jc w:val="center"/>
              <w:rPr>
                <w:rFonts w:ascii="宋体" w:hAnsi="宋体" w:cs="宋体" w:eastAsia="宋体" w:hint="default"/>
                <w:sz w:val="15"/>
                <w:szCs w:val="15"/>
              </w:rPr>
            </w:pPr>
            <w:r>
              <w:rPr>
                <w:rFonts w:ascii="宋体" w:hAnsi="宋体" w:cs="宋体" w:eastAsia="宋体" w:hint="default"/>
                <w:sz w:val="15"/>
                <w:szCs w:val="15"/>
              </w:rPr>
              <w:t>支付采购货款</w:t>
            </w:r>
          </w:p>
        </w:tc>
      </w:tr>
      <w:tr>
        <w:trPr>
          <w:trHeight w:val="406"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湖州中储金属材料有限公司</w:t>
            </w:r>
          </w:p>
        </w:tc>
        <w:tc>
          <w:tcPr>
            <w:tcW w:w="238"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2"/>
                <w:sz w:val="18"/>
              </w:rPr>
              <w:t>2011/11/25</w:t>
            </w:r>
          </w:p>
        </w:tc>
        <w:tc>
          <w:tcPr>
            <w:tcW w:w="23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2012/5/25</w:t>
            </w:r>
          </w:p>
        </w:tc>
        <w:tc>
          <w:tcPr>
            <w:tcW w:w="23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5,000,000.00</w:t>
            </w:r>
          </w:p>
        </w:tc>
        <w:tc>
          <w:tcPr>
            <w:tcW w:w="238"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4" w:right="0"/>
              <w:jc w:val="center"/>
              <w:rPr>
                <w:rFonts w:ascii="宋体" w:hAnsi="宋体" w:cs="宋体" w:eastAsia="宋体" w:hint="default"/>
                <w:sz w:val="15"/>
                <w:szCs w:val="15"/>
              </w:rPr>
            </w:pPr>
            <w:r>
              <w:rPr>
                <w:rFonts w:ascii="宋体" w:hAnsi="宋体" w:cs="宋体" w:eastAsia="宋体" w:hint="default"/>
                <w:sz w:val="15"/>
                <w:szCs w:val="15"/>
              </w:rPr>
              <w:t>支付采购货款</w:t>
            </w:r>
          </w:p>
        </w:tc>
      </w:tr>
      <w:tr>
        <w:trPr>
          <w:trHeight w:val="406"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黄山永新股份有限公司</w:t>
            </w:r>
          </w:p>
        </w:tc>
        <w:tc>
          <w:tcPr>
            <w:tcW w:w="238"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pacing w:val="-2"/>
                <w:sz w:val="18"/>
              </w:rPr>
              <w:t>2011/9/16</w:t>
            </w:r>
          </w:p>
        </w:tc>
        <w:tc>
          <w:tcPr>
            <w:tcW w:w="23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pacing w:val="-1"/>
                <w:sz w:val="18"/>
              </w:rPr>
              <w:t>2012/3/16</w:t>
            </w:r>
          </w:p>
        </w:tc>
        <w:tc>
          <w:tcPr>
            <w:tcW w:w="23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pacing w:val="-1"/>
                <w:sz w:val="18"/>
              </w:rPr>
              <w:t>4,890,000.00</w:t>
            </w:r>
          </w:p>
        </w:tc>
        <w:tc>
          <w:tcPr>
            <w:tcW w:w="238"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4" w:right="0"/>
              <w:jc w:val="center"/>
              <w:rPr>
                <w:rFonts w:ascii="宋体" w:hAnsi="宋体" w:cs="宋体" w:eastAsia="宋体" w:hint="default"/>
                <w:sz w:val="15"/>
                <w:szCs w:val="15"/>
              </w:rPr>
            </w:pPr>
            <w:r>
              <w:rPr>
                <w:rFonts w:ascii="宋体" w:hAnsi="宋体" w:cs="宋体" w:eastAsia="宋体" w:hint="default"/>
                <w:sz w:val="15"/>
                <w:szCs w:val="15"/>
              </w:rPr>
              <w:t>支付采购货款</w:t>
            </w:r>
          </w:p>
        </w:tc>
      </w:tr>
      <w:tr>
        <w:trPr>
          <w:trHeight w:val="406"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东莞市晟世欣兴格力贸易有限公司</w:t>
            </w:r>
          </w:p>
        </w:tc>
        <w:tc>
          <w:tcPr>
            <w:tcW w:w="238"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2"/>
                <w:sz w:val="18"/>
              </w:rPr>
              <w:t>2011/8/4</w:t>
            </w:r>
          </w:p>
        </w:tc>
        <w:tc>
          <w:tcPr>
            <w:tcW w:w="23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2012/2/4</w:t>
            </w:r>
          </w:p>
        </w:tc>
        <w:tc>
          <w:tcPr>
            <w:tcW w:w="23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3,000,000.00</w:t>
            </w:r>
          </w:p>
        </w:tc>
        <w:tc>
          <w:tcPr>
            <w:tcW w:w="238"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4" w:right="0"/>
              <w:jc w:val="center"/>
              <w:rPr>
                <w:rFonts w:ascii="宋体" w:hAnsi="宋体" w:cs="宋体" w:eastAsia="宋体" w:hint="default"/>
                <w:sz w:val="15"/>
                <w:szCs w:val="15"/>
              </w:rPr>
            </w:pPr>
            <w:r>
              <w:rPr>
                <w:rFonts w:ascii="宋体" w:hAnsi="宋体" w:cs="宋体" w:eastAsia="宋体" w:hint="default"/>
                <w:sz w:val="15"/>
                <w:szCs w:val="15"/>
              </w:rPr>
              <w:t>支付采购货款</w:t>
            </w:r>
          </w:p>
        </w:tc>
      </w:tr>
      <w:tr>
        <w:trPr>
          <w:trHeight w:val="407"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宜兴市华峰塑业有限公司</w:t>
            </w:r>
          </w:p>
        </w:tc>
        <w:tc>
          <w:tcPr>
            <w:tcW w:w="238"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pacing w:val="-2"/>
                <w:sz w:val="18"/>
              </w:rPr>
              <w:t>2011/6/30</w:t>
            </w:r>
          </w:p>
        </w:tc>
        <w:tc>
          <w:tcPr>
            <w:tcW w:w="23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pacing w:val="-1"/>
                <w:sz w:val="18"/>
              </w:rPr>
              <w:t>2012/1/1</w:t>
            </w:r>
          </w:p>
        </w:tc>
        <w:tc>
          <w:tcPr>
            <w:tcW w:w="23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pacing w:val="-1"/>
                <w:sz w:val="18"/>
              </w:rPr>
              <w:t>2,800,000.00</w:t>
            </w:r>
          </w:p>
        </w:tc>
        <w:tc>
          <w:tcPr>
            <w:tcW w:w="238"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4" w:right="0"/>
              <w:jc w:val="center"/>
              <w:rPr>
                <w:rFonts w:ascii="宋体" w:hAnsi="宋体" w:cs="宋体" w:eastAsia="宋体" w:hint="default"/>
                <w:sz w:val="15"/>
                <w:szCs w:val="15"/>
              </w:rPr>
            </w:pPr>
            <w:r>
              <w:rPr>
                <w:rFonts w:ascii="宋体" w:hAnsi="宋体" w:cs="宋体" w:eastAsia="宋体" w:hint="default"/>
                <w:sz w:val="15"/>
                <w:szCs w:val="15"/>
              </w:rPr>
              <w:t>支付采购货款</w:t>
            </w:r>
          </w:p>
        </w:tc>
      </w:tr>
      <w:tr>
        <w:trPr>
          <w:trHeight w:val="424" w:hRule="exact"/>
        </w:trPr>
        <w:tc>
          <w:tcPr>
            <w:tcW w:w="377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89"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104"/>
              <w:jc w:val="right"/>
              <w:rPr>
                <w:rFonts w:ascii="Times New Roman" w:hAnsi="Times New Roman" w:cs="Times New Roman" w:eastAsia="Times New Roman" w:hint="default"/>
                <w:sz w:val="18"/>
                <w:szCs w:val="18"/>
              </w:rPr>
            </w:pPr>
            <w:r>
              <w:rPr>
                <w:rFonts w:ascii="Times New Roman"/>
                <w:spacing w:val="-1"/>
                <w:sz w:val="18"/>
              </w:rPr>
              <w:t>22,010,000.00</w:t>
            </w:r>
          </w:p>
        </w:tc>
        <w:tc>
          <w:tcPr>
            <w:tcW w:w="238"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29"/>
          <w:szCs w:val="29"/>
        </w:rPr>
      </w:pPr>
    </w:p>
    <w:p>
      <w:pPr>
        <w:pStyle w:val="BodyText"/>
        <w:tabs>
          <w:tab w:pos="591" w:val="left" w:leader="none"/>
        </w:tabs>
        <w:spacing w:line="240" w:lineRule="auto" w:before="34"/>
        <w:ind w:left="113" w:right="0"/>
        <w:jc w:val="left"/>
      </w:pPr>
      <w:r>
        <w:rPr>
          <w:rFonts w:ascii="Times New Roman" w:hAnsi="Times New Roman" w:cs="Times New Roman" w:eastAsia="Times New Roman" w:hint="default"/>
          <w:w w:val="95"/>
        </w:rPr>
        <w:t>5.3</w:t>
        <w:tab/>
      </w:r>
      <w:r>
        <w:rPr/>
        <w:t>应收利息</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tabs>
          <w:tab w:pos="1870" w:val="left" w:leader="none"/>
        </w:tabs>
        <w:spacing w:line="357" w:lineRule="auto"/>
        <w:ind w:left="591" w:right="6985" w:firstLine="859"/>
        <w:jc w:val="left"/>
      </w:pPr>
      <w:r>
        <w:rPr/>
        <w:pict>
          <v:group style="position:absolute;margin-left:89.040001pt;margin-top:18.623653pt;width:128.5500pt;height:.25pt;mso-position-horizontal-relative:page;mso-position-vertical-relative:paragraph;z-index:-527944" coordorigin="1781,372" coordsize="2571,5">
            <v:group style="position:absolute;left:1783;top:375;width:2566;height:2" coordorigin="1783,375" coordsize="2566,2">
              <v:shape style="position:absolute;left:1783;top:375;width:2566;height:2" coordorigin="1783,375" coordsize="2566,0" path="m1783,375l4349,375e" filled="false" stroked="true" strokeweight=".24pt" strokecolor="#000000">
                <v:path arrowok="t"/>
              </v:shape>
            </v:group>
            <v:group style="position:absolute;left:1783;top:375;width:2566;height:2" coordorigin="1783,375" coordsize="2566,2">
              <v:shape style="position:absolute;left:1783;top:375;width:2566;height:2" coordorigin="1783,375" coordsize="2566,0" path="m1783,375l4349,375e" filled="false" stroked="true" strokeweight=".24pt" strokecolor="#000000">
                <v:path arrowok="t"/>
              </v:shape>
            </v:group>
            <w10:wrap type="none"/>
          </v:group>
        </w:pict>
      </w:r>
      <w:r>
        <w:rPr/>
        <w:pict>
          <v:shape style="position:absolute;margin-left:229.319992pt;margin-top:4.049295pt;width:323.9pt;height:48.9pt;mso-position-horizontal-relative:page;mso-position-vertical-relative:paragraph;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9"/>
                    <w:gridCol w:w="238"/>
                    <w:gridCol w:w="1258"/>
                    <w:gridCol w:w="238"/>
                    <w:gridCol w:w="1164"/>
                    <w:gridCol w:w="238"/>
                    <w:gridCol w:w="1704"/>
                  </w:tblGrid>
                  <w:tr>
                    <w:trPr>
                      <w:trHeight w:val="294" w:hRule="exact"/>
                    </w:trPr>
                    <w:tc>
                      <w:tcPr>
                        <w:tcW w:w="1639" w:type="dxa"/>
                        <w:tcBorders>
                          <w:top w:val="nil" w:sz="6" w:space="0" w:color="auto"/>
                          <w:left w:val="nil" w:sz="6" w:space="0" w:color="auto"/>
                          <w:bottom w:val="single" w:sz="4" w:space="0" w:color="000000"/>
                          <w:right w:val="nil" w:sz="6" w:space="0" w:color="auto"/>
                        </w:tcBorders>
                      </w:tcPr>
                      <w:p>
                        <w:pPr>
                          <w:pStyle w:val="TableParagraph"/>
                          <w:spacing w:line="194" w:lineRule="exact"/>
                          <w:ind w:right="8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23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2"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238"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single" w:sz="2" w:space="0" w:color="000000"/>
                          <w:right w:val="nil" w:sz="6" w:space="0" w:color="auto"/>
                        </w:tcBorders>
                      </w:tcPr>
                      <w:p>
                        <w:pPr>
                          <w:pStyle w:val="TableParagraph"/>
                          <w:spacing w:line="194" w:lineRule="exact"/>
                          <w:ind w:right="108"/>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683" w:hRule="exact"/>
                    </w:trPr>
                    <w:tc>
                      <w:tcPr>
                        <w:tcW w:w="163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25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23,173,645.00</w:t>
                        </w:r>
                      </w:p>
                    </w:tc>
                    <w:tc>
                      <w:tcPr>
                        <w:tcW w:w="238" w:type="dxa"/>
                        <w:tcBorders>
                          <w:top w:val="nil" w:sz="6" w:space="0" w:color="auto"/>
                          <w:left w:val="nil" w:sz="6" w:space="0" w:color="auto"/>
                          <w:bottom w:val="nil" w:sz="6" w:space="0" w:color="auto"/>
                          <w:right w:val="nil" w:sz="6" w:space="0" w:color="auto"/>
                        </w:tcBorders>
                      </w:tcPr>
                      <w:p>
                        <w:pPr/>
                      </w:p>
                    </w:tc>
                    <w:tc>
                      <w:tcPr>
                        <w:tcW w:w="1164"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4,785,416.67</w:t>
                        </w:r>
                      </w:p>
                    </w:tc>
                    <w:tc>
                      <w:tcPr>
                        <w:tcW w:w="238" w:type="dxa"/>
                        <w:tcBorders>
                          <w:top w:val="nil" w:sz="6" w:space="0" w:color="auto"/>
                          <w:left w:val="nil" w:sz="6" w:space="0" w:color="auto"/>
                          <w:bottom w:val="nil" w:sz="6" w:space="0" w:color="auto"/>
                          <w:right w:val="nil" w:sz="6" w:space="0" w:color="auto"/>
                        </w:tcBorders>
                      </w:tcPr>
                      <w:p>
                        <w:pPr/>
                      </w:p>
                    </w:tc>
                    <w:tc>
                      <w:tcPr>
                        <w:tcW w:w="1704"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18,388,228.33</w:t>
                        </w:r>
                      </w:p>
                    </w:tc>
                  </w:tr>
                </w:tbl>
                <w:p>
                  <w:pPr/>
                </w:p>
              </w:txbxContent>
            </v:textbox>
            <w10:wrap type="none"/>
          </v:shape>
        </w:pict>
      </w:r>
      <w:r>
        <w:rPr>
          <w:w w:val="95"/>
        </w:rPr>
        <w:t>项</w:t>
        <w:tab/>
      </w:r>
      <w:r>
        <w:rPr/>
        <w:t>目</w:t>
      </w:r>
      <w:r>
        <w:rPr>
          <w:w w:val="99"/>
        </w:rPr>
        <w:t> </w:t>
      </w:r>
      <w:r>
        <w:rPr/>
        <w:t>账龄一年以内的应收利息</w:t>
      </w:r>
      <w:r>
        <w:rPr>
          <w:w w:val="99"/>
        </w:rPr>
        <w:t> </w:t>
      </w:r>
      <w:r>
        <w:rPr/>
        <w:t>募集资金定期利息</w:t>
      </w:r>
    </w:p>
    <w:p>
      <w:pPr>
        <w:tabs>
          <w:tab w:pos="5160" w:val="left" w:leader="none"/>
          <w:tab w:pos="6656" w:val="left" w:leader="none"/>
          <w:tab w:pos="8057" w:val="left" w:leader="none"/>
        </w:tabs>
        <w:spacing w:line="20" w:lineRule="exact"/>
        <w:ind w:left="3284" w:right="0" w:firstLine="0"/>
        <w:rPr>
          <w:rFonts w:ascii="宋体" w:hAnsi="宋体" w:cs="宋体" w:eastAsia="宋体" w:hint="default"/>
          <w:sz w:val="2"/>
          <w:szCs w:val="2"/>
        </w:rPr>
      </w:pPr>
      <w:r>
        <w:rPr>
          <w:rFonts w:ascii="宋体"/>
          <w:sz w:val="2"/>
        </w:rPr>
        <w:pict>
          <v:group style="width:82.2pt;height:.25pt;mso-position-horizontal-relative:char;mso-position-vertical-relative:line" coordorigin="0,0" coordsize="1644,5">
            <v:group style="position:absolute;left:2;top:2;width:1640;height:2" coordorigin="2,2" coordsize="1640,2">
              <v:shape style="position:absolute;left:2;top:2;width:1640;height:2" coordorigin="2,2" coordsize="1640,0" path="m2,2l1642,2e" filled="false" stroked="true" strokeweight=".24pt" strokecolor="#000000">
                <v:path arrowok="t"/>
              </v:shape>
            </v:group>
          </v:group>
        </w:pict>
      </w:r>
      <w:r>
        <w:rPr>
          <w:rFonts w:ascii="宋体"/>
          <w:sz w:val="2"/>
        </w:rPr>
      </w:r>
      <w:r>
        <w:rPr>
          <w:rFonts w:ascii="宋体"/>
          <w:sz w:val="2"/>
        </w:rPr>
        <w:tab/>
      </w:r>
      <w:r>
        <w:rPr>
          <w:rFonts w:ascii="宋体"/>
          <w:sz w:val="2"/>
        </w:rPr>
        <w:pict>
          <v:group style="width:63.15pt;height:.25pt;mso-position-horizontal-relative:char;mso-position-vertical-relative:line" coordorigin="0,0" coordsize="1263,5">
            <v:group style="position:absolute;left:2;top:2;width:1258;height:2" coordorigin="2,2" coordsize="1258,2">
              <v:shape style="position:absolute;left:2;top:2;width:1258;height:2" coordorigin="2,2" coordsize="1258,0" path="m2,2l1260,2e" filled="false" stroked="true" strokeweight=".24pt" strokecolor="#000000">
                <v:path arrowok="t"/>
              </v:shape>
            </v:group>
          </v:group>
        </w:pict>
      </w:r>
      <w:r>
        <w:rPr>
          <w:rFonts w:ascii="宋体"/>
          <w:sz w:val="2"/>
        </w:rPr>
      </w:r>
      <w:r>
        <w:rPr>
          <w:rFonts w:ascii="宋体"/>
          <w:sz w:val="2"/>
        </w:rPr>
        <w:tab/>
      </w:r>
      <w:r>
        <w:rPr>
          <w:rFonts w:ascii="宋体"/>
          <w:sz w:val="2"/>
        </w:rPr>
        <w:pict>
          <v:group style="width:58.45pt;height:.25pt;mso-position-horizontal-relative:char;mso-position-vertical-relative:line" coordorigin="0,0" coordsize="1169,5">
            <v:group style="position:absolute;left:2;top:2;width:1164;height:2" coordorigin="2,2" coordsize="1164,2">
              <v:shape style="position:absolute;left:2;top:2;width:1164;height:2" coordorigin="2,2" coordsize="1164,0" path="m2,2l1166,2e" filled="false" stroked="true" strokeweight=".24pt" strokecolor="#000000">
                <v:path arrowok="t"/>
              </v:shape>
            </v:group>
          </v:group>
        </w:pict>
      </w:r>
      <w:r>
        <w:rPr>
          <w:rFonts w:ascii="宋体"/>
          <w:sz w:val="2"/>
        </w:rPr>
      </w:r>
      <w:r>
        <w:rPr>
          <w:rFonts w:ascii="宋体"/>
          <w:sz w:val="2"/>
        </w:rPr>
        <w:tab/>
      </w:r>
      <w:r>
        <w:rPr>
          <w:rFonts w:ascii="宋体"/>
          <w:sz w:val="2"/>
        </w:rPr>
        <w:pict>
          <v:group style="width:85.45pt;height:.25pt;mso-position-horizontal-relative:char;mso-position-vertical-relative:line" coordorigin="0,0" coordsize="1709,5">
            <v:group style="position:absolute;left:2;top:2;width:1704;height:2" coordorigin="2,2" coordsize="1704,2">
              <v:shape style="position:absolute;left:2;top:2;width:1704;height:2" coordorigin="2,2" coordsize="1704,0" path="m2,2l1706,2e" filled="false" stroked="true" strokeweight=".24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0" w:footer="1007" w:top="1380" w:bottom="1200" w:left="1300" w:right="720"/>
        </w:sectPr>
      </w:pPr>
    </w:p>
    <w:p>
      <w:pPr>
        <w:spacing w:line="240" w:lineRule="auto" w:before="3"/>
        <w:rPr>
          <w:rFonts w:ascii="宋体" w:hAnsi="宋体" w:cs="宋体" w:eastAsia="宋体" w:hint="default"/>
          <w:sz w:val="6"/>
          <w:szCs w:val="6"/>
        </w:rPr>
      </w:pPr>
    </w:p>
    <w:p>
      <w:pPr>
        <w:tabs>
          <w:tab w:pos="5440" w:val="left" w:leader="none"/>
          <w:tab w:pos="6936" w:val="left" w:leader="none"/>
          <w:tab w:pos="8337" w:val="left" w:leader="none"/>
        </w:tabs>
        <w:spacing w:line="20" w:lineRule="exact"/>
        <w:ind w:left="3561" w:right="0" w:firstLine="0"/>
        <w:rPr>
          <w:rFonts w:ascii="宋体" w:hAnsi="宋体" w:cs="宋体" w:eastAsia="宋体" w:hint="default"/>
          <w:sz w:val="2"/>
          <w:szCs w:val="2"/>
        </w:rPr>
      </w:pPr>
      <w:r>
        <w:rPr>
          <w:rFonts w:ascii="宋体"/>
          <w:sz w:val="2"/>
        </w:rPr>
        <w:pict>
          <v:group style="width:82.35pt;height:.25pt;mso-position-horizontal-relative:char;mso-position-vertical-relative:line" coordorigin="0,0" coordsize="1647,5">
            <v:group style="position:absolute;left:2;top:2;width:1642;height:2" coordorigin="2,2" coordsize="1642,2">
              <v:shape style="position:absolute;left:2;top:2;width:1642;height:2" coordorigin="2,2" coordsize="1642,0" path="m2,2l1644,2e" filled="false" stroked="true" strokeweight=".24pt" strokecolor="#000000">
                <v:path arrowok="t"/>
              </v:shape>
            </v:group>
          </v:group>
        </w:pict>
      </w:r>
      <w:r>
        <w:rPr>
          <w:rFonts w:ascii="宋体"/>
          <w:sz w:val="2"/>
        </w:rPr>
      </w:r>
      <w:r>
        <w:rPr>
          <w:rFonts w:ascii="宋体"/>
          <w:sz w:val="2"/>
        </w:rPr>
        <w:tab/>
      </w:r>
      <w:r>
        <w:rPr>
          <w:rFonts w:ascii="宋体"/>
          <w:sz w:val="2"/>
        </w:rPr>
        <w:pict>
          <v:group style="width:63.15pt;height:.25pt;mso-position-horizontal-relative:char;mso-position-vertical-relative:line" coordorigin="0,0" coordsize="1263,5">
            <v:group style="position:absolute;left:2;top:2;width:1258;height:2" coordorigin="2,2" coordsize="1258,2">
              <v:shape style="position:absolute;left:2;top:2;width:1258;height:2" coordorigin="2,2" coordsize="1258,0" path="m2,2l1260,2e" filled="false" stroked="true" strokeweight=".24pt" strokecolor="#000000">
                <v:path arrowok="t"/>
              </v:shape>
            </v:group>
          </v:group>
        </w:pict>
      </w:r>
      <w:r>
        <w:rPr>
          <w:rFonts w:ascii="宋体"/>
          <w:sz w:val="2"/>
        </w:rPr>
      </w:r>
      <w:r>
        <w:rPr>
          <w:rFonts w:ascii="宋体"/>
          <w:sz w:val="2"/>
        </w:rPr>
        <w:tab/>
      </w:r>
      <w:r>
        <w:rPr>
          <w:rFonts w:ascii="宋体"/>
          <w:sz w:val="2"/>
        </w:rPr>
        <w:pict>
          <v:group style="width:58.35pt;height:.25pt;mso-position-horizontal-relative:char;mso-position-vertical-relative:line" coordorigin="0,0" coordsize="1167,5">
            <v:group style="position:absolute;left:2;top:2;width:1162;height:2" coordorigin="2,2" coordsize="1162,2">
              <v:shape style="position:absolute;left:2;top:2;width:1162;height:2" coordorigin="2,2" coordsize="1162,0" path="m2,2l1164,2e" filled="false" stroked="true" strokeweight=".24pt" strokecolor="#000000">
                <v:path arrowok="t"/>
              </v:shape>
            </v:group>
          </v:group>
        </w:pict>
      </w:r>
      <w:r>
        <w:rPr>
          <w:rFonts w:ascii="宋体"/>
          <w:sz w:val="2"/>
        </w:rPr>
      </w:r>
      <w:r>
        <w:rPr>
          <w:rFonts w:ascii="宋体"/>
          <w:sz w:val="2"/>
        </w:rPr>
        <w:tab/>
      </w:r>
      <w:r>
        <w:rPr>
          <w:rFonts w:ascii="宋体"/>
          <w:sz w:val="2"/>
        </w:rPr>
        <w:pict>
          <v:group style="width:85.45pt;height:.25pt;mso-position-horizontal-relative:char;mso-position-vertical-relative:line" coordorigin="0,0" coordsize="1709,5">
            <v:group style="position:absolute;left:2;top:2;width:1704;height:2" coordorigin="2,2" coordsize="1704,2">
              <v:shape style="position:absolute;left:2;top:2;width:1704;height:2" coordorigin="2,2" coordsize="1704,0" path="m2,2l1706,2e" filled="false" stroked="true" strokeweight=".24pt" strokecolor="#000000">
                <v:path arrowok="t"/>
              </v:shape>
            </v:group>
          </v:group>
        </w:pict>
      </w:r>
      <w:r>
        <w:rPr>
          <w:rFonts w:ascii="宋体"/>
          <w:sz w:val="2"/>
        </w:rPr>
      </w:r>
    </w:p>
    <w:p>
      <w:pPr>
        <w:tabs>
          <w:tab w:pos="5558" w:val="left" w:leader="none"/>
          <w:tab w:pos="7048" w:val="left" w:leader="none"/>
          <w:tab w:pos="8901" w:val="left" w:leader="none"/>
        </w:tabs>
        <w:spacing w:before="52"/>
        <w:ind w:left="5040" w:right="0" w:firstLine="0"/>
        <w:jc w:val="lef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23,173,645.00</w:t>
        <w:tab/>
        <w:t>4,785,416.67</w:t>
        <w:tab/>
        <w:t>18,388,228.33</w:t>
      </w:r>
    </w:p>
    <w:p>
      <w:pPr>
        <w:spacing w:line="240" w:lineRule="auto" w:before="3"/>
        <w:rPr>
          <w:rFonts w:ascii="Times New Roman" w:hAnsi="Times New Roman" w:cs="Times New Roman" w:eastAsia="Times New Roman" w:hint="default"/>
          <w:sz w:val="11"/>
          <w:szCs w:val="11"/>
        </w:rPr>
      </w:pPr>
    </w:p>
    <w:p>
      <w:pPr>
        <w:tabs>
          <w:tab w:pos="5436" w:val="left" w:leader="none"/>
          <w:tab w:pos="6931" w:val="left" w:leader="none"/>
          <w:tab w:pos="8332" w:val="left" w:leader="none"/>
        </w:tabs>
        <w:spacing w:line="45" w:lineRule="exact"/>
        <w:ind w:left="3556" w:right="0" w:firstLine="0"/>
        <w:rPr>
          <w:rFonts w:ascii="Times New Roman" w:hAnsi="Times New Roman" w:cs="Times New Roman" w:eastAsia="Times New Roman" w:hint="default"/>
          <w:sz w:val="4"/>
          <w:szCs w:val="4"/>
        </w:rPr>
      </w:pPr>
      <w:r>
        <w:rPr>
          <w:rFonts w:ascii="Times New Roman"/>
          <w:position w:val="0"/>
          <w:sz w:val="4"/>
        </w:rPr>
        <w:pict>
          <v:group style="width:82.8pt;height:2.2pt;mso-position-horizontal-relative:char;mso-position-vertical-relative:line" coordorigin="0,0" coordsize="1656,44">
            <v:group style="position:absolute;left:7;top:7;width:1642;height:2" coordorigin="7,7" coordsize="1642,2">
              <v:shape style="position:absolute;left:7;top:7;width:1642;height:2" coordorigin="7,7" coordsize="1642,0" path="m7,7l1649,7e" filled="false" stroked="true" strokeweight=".72pt" strokecolor="#000000">
                <v:path arrowok="t"/>
              </v:shape>
            </v:group>
            <v:group style="position:absolute;left:7;top:36;width:1642;height:2" coordorigin="7,36" coordsize="1642,2">
              <v:shape style="position:absolute;left:7;top:36;width:1642;height:2" coordorigin="7,36" coordsize="1642,0" path="m7,36l1649,36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63.6pt;height:2.2pt;mso-position-horizontal-relative:char;mso-position-vertical-relative:line" coordorigin="0,0" coordsize="1272,44">
            <v:group style="position:absolute;left:7;top:7;width:1258;height:2" coordorigin="7,7" coordsize="1258,2">
              <v:shape style="position:absolute;left:7;top:7;width:1258;height:2" coordorigin="7,7" coordsize="1258,0" path="m7,7l1265,7e" filled="false" stroked="true" strokeweight=".72pt" strokecolor="#000000">
                <v:path arrowok="t"/>
              </v:shape>
            </v:group>
            <v:group style="position:absolute;left:7;top:36;width:1258;height:2" coordorigin="7,36" coordsize="1258,2">
              <v:shape style="position:absolute;left:7;top:36;width:1258;height:2" coordorigin="7,36" coordsize="1258,0" path="m7,36l1265,36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58.8pt;height:2.2pt;mso-position-horizontal-relative:char;mso-position-vertical-relative:line" coordorigin="0,0" coordsize="1176,44">
            <v:group style="position:absolute;left:7;top:7;width:1162;height:2" coordorigin="7,7" coordsize="1162,2">
              <v:shape style="position:absolute;left:7;top:7;width:1162;height:2" coordorigin="7,7" coordsize="1162,0" path="m7,7l1169,7e" filled="false" stroked="true" strokeweight=".72pt" strokecolor="#000000">
                <v:path arrowok="t"/>
              </v:shape>
            </v:group>
            <v:group style="position:absolute;left:7;top:36;width:1162;height:2" coordorigin="7,36" coordsize="1162,2">
              <v:shape style="position:absolute;left:7;top:36;width:1162;height:2" coordorigin="7,36" coordsize="1162,0" path="m7,36l1169,36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85.95pt;height:2.2pt;mso-position-horizontal-relative:char;mso-position-vertical-relative:line" coordorigin="0,0" coordsize="1719,44">
            <v:group style="position:absolute;left:7;top:7;width:1704;height:2" coordorigin="7,7" coordsize="1704,2">
              <v:shape style="position:absolute;left:7;top:7;width:1704;height:2" coordorigin="7,7" coordsize="1704,0" path="m7,7l1711,7e" filled="false" stroked="true" strokeweight=".72pt" strokecolor="#000000">
                <v:path arrowok="t"/>
              </v:shape>
            </v:group>
            <v:group style="position:absolute;left:7;top:36;width:1704;height:2" coordorigin="7,36" coordsize="1704,2">
              <v:shape style="position:absolute;left:7;top:36;width:1704;height:2" coordorigin="7,36" coordsize="1704,0" path="m7,36l1711,36e" filled="false" stroked="true" strokeweight=".72pt" strokecolor="#000000">
                <v:path arrowok="t"/>
              </v:shape>
            </v:group>
          </v:group>
        </w:pict>
      </w:r>
      <w:r>
        <w:rPr>
          <w:rFonts w:ascii="Times New Roman"/>
          <w:position w:val="0"/>
          <w:sz w:val="4"/>
        </w:rPr>
      </w:r>
    </w:p>
    <w:p>
      <w:pPr>
        <w:spacing w:line="240" w:lineRule="auto" w:before="2"/>
        <w:rPr>
          <w:rFonts w:ascii="Times New Roman" w:hAnsi="Times New Roman" w:cs="Times New Roman" w:eastAsia="Times New Roman" w:hint="default"/>
          <w:sz w:val="29"/>
          <w:szCs w:val="29"/>
        </w:rPr>
      </w:pPr>
    </w:p>
    <w:p>
      <w:pPr>
        <w:pStyle w:val="Heading5"/>
        <w:tabs>
          <w:tab w:pos="871" w:val="left" w:leader="none"/>
        </w:tabs>
        <w:spacing w:line="240" w:lineRule="auto" w:before="73"/>
        <w:ind w:left="107" w:right="1623"/>
        <w:jc w:val="left"/>
        <w:rPr>
          <w:b w:val="0"/>
          <w:bCs w:val="0"/>
        </w:rPr>
      </w:pPr>
      <w:r>
        <w:rPr>
          <w:rFonts w:ascii="Times New Roman" w:hAnsi="Times New Roman" w:cs="Times New Roman" w:eastAsia="Times New Roman" w:hint="default"/>
          <w:w w:val="95"/>
          <w:position w:val="8"/>
        </w:rPr>
        <w:t>5</w:t>
        <w:tab/>
      </w:r>
      <w:r>
        <w:rPr/>
        <w:t>财务报表项目附注（续）</w:t>
      </w:r>
      <w:r>
        <w:rPr>
          <w:b w:val="0"/>
          <w:bCs w:val="0"/>
        </w:rPr>
      </w:r>
    </w:p>
    <w:p>
      <w:pPr>
        <w:spacing w:line="240" w:lineRule="auto" w:before="13"/>
        <w:rPr>
          <w:rFonts w:ascii="等线" w:hAnsi="等线" w:cs="等线" w:eastAsia="等线" w:hint="default"/>
          <w:b/>
          <w:bCs/>
          <w:sz w:val="37"/>
          <w:szCs w:val="37"/>
        </w:rPr>
      </w:pPr>
    </w:p>
    <w:p>
      <w:pPr>
        <w:pStyle w:val="BodyText"/>
        <w:tabs>
          <w:tab w:pos="871" w:val="left" w:leader="none"/>
        </w:tabs>
        <w:spacing w:line="240" w:lineRule="auto"/>
        <w:ind w:left="393" w:right="1623"/>
        <w:jc w:val="left"/>
      </w:pPr>
      <w:r>
        <w:rPr>
          <w:rFonts w:ascii="Times New Roman" w:hAnsi="Times New Roman" w:cs="Times New Roman" w:eastAsia="Times New Roman" w:hint="default"/>
          <w:spacing w:val="-1"/>
        </w:rPr>
        <w:t>5.4</w:t>
        <w:tab/>
      </w:r>
      <w:r>
        <w:rPr>
          <w:spacing w:val="1"/>
        </w:rPr>
        <w:t>应收账款</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spacing w:line="240" w:lineRule="auto"/>
        <w:ind w:left="871" w:right="1623"/>
        <w:jc w:val="left"/>
      </w:pPr>
      <w:r>
        <w:rPr>
          <w:rFonts w:ascii="Times New Roman" w:hAnsi="Times New Roman" w:cs="Times New Roman" w:eastAsia="Times New Roman" w:hint="default"/>
        </w:rPr>
        <w:t>5.4.1</w:t>
      </w:r>
      <w:r>
        <w:rPr>
          <w:rFonts w:ascii="Times New Roman" w:hAnsi="Times New Roman" w:cs="Times New Roman" w:eastAsia="Times New Roman" w:hint="default"/>
          <w:spacing w:val="46"/>
        </w:rPr>
        <w:t> </w:t>
      </w:r>
      <w:r>
        <w:rPr/>
        <w:t>应收账款按种类分析如下：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tabs>
          <w:tab w:pos="2510" w:val="left" w:leader="none"/>
        </w:tabs>
        <w:spacing w:line="240" w:lineRule="auto" w:before="34"/>
        <w:ind w:left="2090" w:right="1623"/>
        <w:jc w:val="left"/>
      </w:pPr>
      <w:r>
        <w:rPr/>
        <w:pict>
          <v:shape style="position:absolute;margin-left:266.040009pt;margin-top:-21.24818pt;width:291.75pt;height:356.5pt;mso-position-horizontal-relative:page;mso-position-vertical-relative:paragraph;z-index:3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46"/>
                    <w:gridCol w:w="3041"/>
                    <w:gridCol w:w="847"/>
                  </w:tblGrid>
                  <w:tr>
                    <w:trPr>
                      <w:trHeight w:val="347" w:hRule="exact"/>
                    </w:trPr>
                    <w:tc>
                      <w:tcPr>
                        <w:tcW w:w="1946" w:type="dxa"/>
                        <w:tcBorders>
                          <w:top w:val="nil" w:sz="6" w:space="0" w:color="auto"/>
                          <w:left w:val="nil" w:sz="6" w:space="0" w:color="auto"/>
                          <w:bottom w:val="single" w:sz="4" w:space="0" w:color="000000"/>
                          <w:right w:val="nil" w:sz="6" w:space="0" w:color="auto"/>
                        </w:tcBorders>
                      </w:tcPr>
                      <w:p>
                        <w:pPr/>
                      </w:p>
                    </w:tc>
                    <w:tc>
                      <w:tcPr>
                        <w:tcW w:w="304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47" w:type="dxa"/>
                        <w:vMerge w:val="restart"/>
                        <w:tcBorders>
                          <w:top w:val="nil" w:sz="6" w:space="0" w:color="auto"/>
                          <w:left w:val="nil" w:sz="6" w:space="0" w:color="auto"/>
                          <w:right w:val="nil" w:sz="6" w:space="0" w:color="auto"/>
                        </w:tcBorders>
                      </w:tcPr>
                      <w:p>
                        <w:pPr/>
                      </w:p>
                    </w:tc>
                  </w:tr>
                  <w:tr>
                    <w:trPr>
                      <w:trHeight w:val="281" w:hRule="exact"/>
                    </w:trPr>
                    <w:tc>
                      <w:tcPr>
                        <w:tcW w:w="1946"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53"/>
                          <w:jc w:val="right"/>
                          <w:rPr>
                            <w:rFonts w:ascii="宋体" w:hAnsi="宋体" w:cs="宋体" w:eastAsia="宋体" w:hint="default"/>
                            <w:sz w:val="21"/>
                            <w:szCs w:val="21"/>
                          </w:rPr>
                        </w:pPr>
                        <w:r>
                          <w:rPr>
                            <w:rFonts w:ascii="宋体" w:hAnsi="宋体" w:cs="宋体" w:eastAsia="宋体" w:hint="default"/>
                            <w:w w:val="95"/>
                            <w:sz w:val="21"/>
                            <w:szCs w:val="21"/>
                          </w:rPr>
                          <w:t>账面余额</w:t>
                        </w:r>
                        <w:r>
                          <w:rPr>
                            <w:rFonts w:ascii="宋体" w:hAnsi="宋体" w:cs="宋体" w:eastAsia="宋体" w:hint="default"/>
                            <w:sz w:val="21"/>
                            <w:szCs w:val="21"/>
                          </w:rPr>
                        </w:r>
                      </w:p>
                    </w:tc>
                    <w:tc>
                      <w:tcPr>
                        <w:tcW w:w="3041"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79"/>
                          <w:jc w:val="right"/>
                          <w:rPr>
                            <w:rFonts w:ascii="宋体" w:hAnsi="宋体" w:cs="宋体" w:eastAsia="宋体" w:hint="default"/>
                            <w:sz w:val="21"/>
                            <w:szCs w:val="21"/>
                          </w:rPr>
                        </w:pPr>
                        <w:r>
                          <w:rPr>
                            <w:rFonts w:ascii="宋体" w:hAnsi="宋体" w:cs="宋体" w:eastAsia="宋体" w:hint="default"/>
                            <w:w w:val="95"/>
                            <w:sz w:val="21"/>
                            <w:szCs w:val="21"/>
                          </w:rPr>
                          <w:t>坏账准备</w:t>
                        </w:r>
                        <w:r>
                          <w:rPr>
                            <w:rFonts w:ascii="宋体" w:hAnsi="宋体" w:cs="宋体" w:eastAsia="宋体" w:hint="default"/>
                            <w:sz w:val="21"/>
                            <w:szCs w:val="21"/>
                          </w:rPr>
                        </w:r>
                      </w:p>
                    </w:tc>
                    <w:tc>
                      <w:tcPr>
                        <w:tcW w:w="847" w:type="dxa"/>
                        <w:vMerge/>
                        <w:tcBorders>
                          <w:left w:val="nil" w:sz="6" w:space="0" w:color="auto"/>
                          <w:bottom w:val="single" w:sz="4" w:space="0" w:color="000000"/>
                          <w:right w:val="nil" w:sz="6" w:space="0" w:color="auto"/>
                        </w:tcBorders>
                      </w:tcPr>
                      <w:p>
                        <w:pPr/>
                      </w:p>
                    </w:tc>
                  </w:tr>
                  <w:tr>
                    <w:trPr>
                      <w:trHeight w:val="283" w:hRule="exact"/>
                    </w:trPr>
                    <w:tc>
                      <w:tcPr>
                        <w:tcW w:w="1946"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6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041" w:type="dxa"/>
                        <w:tcBorders>
                          <w:top w:val="single" w:sz="4" w:space="0" w:color="000000"/>
                          <w:left w:val="nil" w:sz="6" w:space="0" w:color="auto"/>
                          <w:bottom w:val="single" w:sz="4" w:space="0" w:color="000000"/>
                          <w:right w:val="nil" w:sz="6" w:space="0" w:color="auto"/>
                        </w:tcBorders>
                      </w:tcPr>
                      <w:p>
                        <w:pPr>
                          <w:pStyle w:val="TableParagraph"/>
                          <w:tabs>
                            <w:tab w:pos="1814" w:val="left" w:leader="none"/>
                          </w:tabs>
                          <w:spacing w:line="241" w:lineRule="exact"/>
                          <w:ind w:left="273" w:right="0"/>
                          <w:jc w:val="left"/>
                          <w:rPr>
                            <w:rFonts w:ascii="宋体" w:hAnsi="宋体" w:cs="宋体" w:eastAsia="宋体" w:hint="default"/>
                            <w:sz w:val="21"/>
                            <w:szCs w:val="21"/>
                          </w:rPr>
                        </w:pPr>
                        <w:r>
                          <w:rPr>
                            <w:rFonts w:ascii="宋体" w:hAnsi="宋体" w:cs="宋体" w:eastAsia="宋体" w:hint="default"/>
                            <w:w w:val="95"/>
                            <w:sz w:val="21"/>
                            <w:szCs w:val="21"/>
                          </w:rPr>
                          <w:t>比例</w:t>
                          <w:tab/>
                        </w:r>
                        <w:r>
                          <w:rPr>
                            <w:rFonts w:ascii="宋体" w:hAnsi="宋体" w:cs="宋体" w:eastAsia="宋体" w:hint="default"/>
                            <w:sz w:val="21"/>
                            <w:szCs w:val="21"/>
                          </w:rPr>
                          <w:t>金额</w:t>
                        </w:r>
                      </w:p>
                    </w:tc>
                    <w:tc>
                      <w:tcPr>
                        <w:tcW w:w="847"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718" w:hRule="exact"/>
                    </w:trPr>
                    <w:tc>
                      <w:tcPr>
                        <w:tcW w:w="194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04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2541" w:val="left" w:leader="none"/>
                          </w:tabs>
                          <w:spacing w:line="240" w:lineRule="auto"/>
                          <w:ind w:left="909"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w:t>
                        </w: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46" w:hRule="exact"/>
                    </w:trPr>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tabs>
                            <w:tab w:pos="2541" w:val="left" w:leader="none"/>
                          </w:tabs>
                          <w:spacing w:line="240" w:lineRule="auto"/>
                          <w:ind w:left="909"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90" w:hRule="exact"/>
                    </w:trPr>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09" w:right="0"/>
                          <w:jc w:val="left"/>
                          <w:rPr>
                            <w:rFonts w:ascii="Times New Roman" w:hAnsi="Times New Roman" w:cs="Times New Roman" w:eastAsia="Times New Roman" w:hint="default"/>
                            <w:sz w:val="21"/>
                            <w:szCs w:val="21"/>
                          </w:rPr>
                        </w:pPr>
                        <w:r>
                          <w:rPr>
                            <w:rFonts w:ascii="Times New Roman"/>
                            <w:sz w:val="21"/>
                          </w:rPr>
                          <w:t>24,677,591.42</w:t>
                        </w:r>
                      </w:p>
                    </w:tc>
                    <w:tc>
                      <w:tcPr>
                        <w:tcW w:w="3041" w:type="dxa"/>
                        <w:tcBorders>
                          <w:top w:val="nil" w:sz="6" w:space="0" w:color="auto"/>
                          <w:left w:val="nil" w:sz="6" w:space="0" w:color="auto"/>
                          <w:bottom w:val="nil" w:sz="6" w:space="0" w:color="auto"/>
                          <w:right w:val="nil" w:sz="6" w:space="0" w:color="auto"/>
                        </w:tcBorders>
                      </w:tcPr>
                      <w:p>
                        <w:pPr>
                          <w:pStyle w:val="TableParagraph"/>
                          <w:tabs>
                            <w:tab w:pos="1509" w:val="left" w:leader="none"/>
                          </w:tabs>
                          <w:spacing w:line="240" w:lineRule="auto" w:before="23"/>
                          <w:ind w:left="227" w:right="0"/>
                          <w:jc w:val="left"/>
                          <w:rPr>
                            <w:rFonts w:ascii="Times New Roman" w:hAnsi="Times New Roman" w:cs="Times New Roman" w:eastAsia="Times New Roman" w:hint="default"/>
                            <w:sz w:val="21"/>
                            <w:szCs w:val="21"/>
                          </w:rPr>
                        </w:pPr>
                        <w:r>
                          <w:rPr>
                            <w:rFonts w:ascii="Times New Roman"/>
                            <w:w w:val="95"/>
                            <w:sz w:val="21"/>
                          </w:rPr>
                          <w:t>100.00%</w:t>
                          <w:tab/>
                        </w:r>
                        <w:r>
                          <w:rPr>
                            <w:rFonts w:ascii="Times New Roman"/>
                            <w:sz w:val="21"/>
                          </w:rPr>
                          <w:t>1,789,784.38</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8"/>
                          <w:jc w:val="right"/>
                          <w:rPr>
                            <w:rFonts w:ascii="Times New Roman" w:hAnsi="Times New Roman" w:cs="Times New Roman" w:eastAsia="Times New Roman" w:hint="default"/>
                            <w:sz w:val="21"/>
                            <w:szCs w:val="21"/>
                          </w:rPr>
                        </w:pPr>
                        <w:r>
                          <w:rPr>
                            <w:rFonts w:ascii="Times New Roman"/>
                            <w:w w:val="95"/>
                            <w:sz w:val="21"/>
                          </w:rPr>
                          <w:t>7.25%</w:t>
                        </w:r>
                        <w:r>
                          <w:rPr>
                            <w:rFonts w:ascii="Times New Roman"/>
                            <w:sz w:val="21"/>
                          </w:rPr>
                        </w:r>
                      </w:p>
                    </w:tc>
                  </w:tr>
                  <w:tr>
                    <w:trPr>
                      <w:trHeight w:val="540" w:hRule="exact"/>
                    </w:trPr>
                    <w:tc>
                      <w:tcPr>
                        <w:tcW w:w="1946"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4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041" w:type="dxa"/>
                        <w:tcBorders>
                          <w:top w:val="nil" w:sz="6" w:space="0" w:color="auto"/>
                          <w:left w:val="nil" w:sz="6" w:space="0" w:color="auto"/>
                          <w:bottom w:val="single" w:sz="4" w:space="0" w:color="000000"/>
                          <w:right w:val="nil" w:sz="6" w:space="0" w:color="auto"/>
                        </w:tcBorders>
                      </w:tcPr>
                      <w:p>
                        <w:pPr>
                          <w:pStyle w:val="TableParagraph"/>
                          <w:tabs>
                            <w:tab w:pos="2541" w:val="left" w:leader="none"/>
                          </w:tabs>
                          <w:spacing w:line="240" w:lineRule="auto" w:before="101"/>
                          <w:ind w:left="909"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31" w:hRule="exact"/>
                    </w:trPr>
                    <w:tc>
                      <w:tcPr>
                        <w:tcW w:w="19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left="309" w:right="0"/>
                          <w:jc w:val="left"/>
                          <w:rPr>
                            <w:rFonts w:ascii="Times New Roman" w:hAnsi="Times New Roman" w:cs="Times New Roman" w:eastAsia="Times New Roman" w:hint="default"/>
                            <w:sz w:val="21"/>
                            <w:szCs w:val="21"/>
                          </w:rPr>
                        </w:pPr>
                        <w:r>
                          <w:rPr>
                            <w:rFonts w:ascii="Times New Roman"/>
                            <w:sz w:val="21"/>
                          </w:rPr>
                          <w:t>24,677,591.42</w:t>
                        </w:r>
                      </w:p>
                    </w:tc>
                    <w:tc>
                      <w:tcPr>
                        <w:tcW w:w="3041" w:type="dxa"/>
                        <w:tcBorders>
                          <w:top w:val="single" w:sz="4" w:space="0" w:color="000000"/>
                          <w:left w:val="nil" w:sz="6" w:space="0" w:color="auto"/>
                          <w:bottom w:val="single" w:sz="12" w:space="0" w:color="000000"/>
                          <w:right w:val="nil" w:sz="6" w:space="0" w:color="auto"/>
                        </w:tcBorders>
                      </w:tcPr>
                      <w:p>
                        <w:pPr>
                          <w:pStyle w:val="TableParagraph"/>
                          <w:tabs>
                            <w:tab w:pos="1509" w:val="left" w:leader="none"/>
                          </w:tabs>
                          <w:spacing w:line="240" w:lineRule="auto" w:before="34"/>
                          <w:ind w:left="227" w:right="0"/>
                          <w:jc w:val="left"/>
                          <w:rPr>
                            <w:rFonts w:ascii="Times New Roman" w:hAnsi="Times New Roman" w:cs="Times New Roman" w:eastAsia="Times New Roman" w:hint="default"/>
                            <w:sz w:val="21"/>
                            <w:szCs w:val="21"/>
                          </w:rPr>
                        </w:pPr>
                        <w:r>
                          <w:rPr>
                            <w:rFonts w:ascii="Times New Roman"/>
                            <w:w w:val="95"/>
                            <w:sz w:val="21"/>
                          </w:rPr>
                          <w:t>100.00%</w:t>
                          <w:tab/>
                        </w:r>
                        <w:r>
                          <w:rPr>
                            <w:rFonts w:ascii="Times New Roman"/>
                            <w:sz w:val="21"/>
                          </w:rPr>
                          <w:t>1,789,784.38</w:t>
                        </w:r>
                      </w:p>
                    </w:tc>
                    <w:tc>
                      <w:tcPr>
                        <w:tcW w:w="847" w:type="dxa"/>
                        <w:tcBorders>
                          <w:top w:val="nil" w:sz="6" w:space="0" w:color="auto"/>
                          <w:left w:val="nil" w:sz="6" w:space="0" w:color="auto"/>
                          <w:bottom w:val="nil" w:sz="6" w:space="0" w:color="auto"/>
                          <w:right w:val="nil" w:sz="6" w:space="0" w:color="auto"/>
                        </w:tcBorders>
                      </w:tcPr>
                      <w:p>
                        <w:pPr/>
                      </w:p>
                    </w:tc>
                  </w:tr>
                  <w:tr>
                    <w:trPr>
                      <w:trHeight w:val="576" w:hRule="exact"/>
                    </w:trPr>
                    <w:tc>
                      <w:tcPr>
                        <w:tcW w:w="1946"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tc>
                    <w:tc>
                      <w:tcPr>
                        <w:tcW w:w="3041"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47" w:type="dxa"/>
                        <w:tcBorders>
                          <w:top w:val="nil" w:sz="6" w:space="0" w:color="auto"/>
                          <w:left w:val="nil" w:sz="6" w:space="0" w:color="auto"/>
                          <w:bottom w:val="single" w:sz="4" w:space="0" w:color="000000"/>
                          <w:right w:val="nil" w:sz="6" w:space="0" w:color="auto"/>
                        </w:tcBorders>
                      </w:tcPr>
                      <w:p>
                        <w:pPr/>
                      </w:p>
                    </w:tc>
                  </w:tr>
                  <w:tr>
                    <w:trPr>
                      <w:trHeight w:val="281" w:hRule="exact"/>
                    </w:trPr>
                    <w:tc>
                      <w:tcPr>
                        <w:tcW w:w="1946"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w w:val="95"/>
                            <w:sz w:val="21"/>
                            <w:szCs w:val="21"/>
                          </w:rPr>
                          <w:t>账面余额</w:t>
                        </w:r>
                        <w:r>
                          <w:rPr>
                            <w:rFonts w:ascii="宋体" w:hAnsi="宋体" w:cs="宋体" w:eastAsia="宋体" w:hint="default"/>
                            <w:sz w:val="21"/>
                            <w:szCs w:val="21"/>
                          </w:rPr>
                        </w:r>
                      </w:p>
                    </w:tc>
                    <w:tc>
                      <w:tcPr>
                        <w:tcW w:w="3041"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w w:val="95"/>
                            <w:sz w:val="21"/>
                            <w:szCs w:val="21"/>
                          </w:rPr>
                          <w:t>坏账准备</w:t>
                        </w:r>
                        <w:r>
                          <w:rPr>
                            <w:rFonts w:ascii="宋体" w:hAnsi="宋体" w:cs="宋体" w:eastAsia="宋体" w:hint="default"/>
                            <w:sz w:val="21"/>
                            <w:szCs w:val="21"/>
                          </w:rPr>
                        </w:r>
                      </w:p>
                    </w:tc>
                    <w:tc>
                      <w:tcPr>
                        <w:tcW w:w="847" w:type="dxa"/>
                        <w:tcBorders>
                          <w:top w:val="single" w:sz="4" w:space="0" w:color="000000"/>
                          <w:left w:val="nil" w:sz="6" w:space="0" w:color="auto"/>
                          <w:bottom w:val="single" w:sz="4" w:space="0" w:color="000000"/>
                          <w:right w:val="nil" w:sz="6" w:space="0" w:color="auto"/>
                        </w:tcBorders>
                      </w:tcPr>
                      <w:p>
                        <w:pPr/>
                      </w:p>
                    </w:tc>
                  </w:tr>
                  <w:tr>
                    <w:trPr>
                      <w:trHeight w:val="283" w:hRule="exact"/>
                    </w:trPr>
                    <w:tc>
                      <w:tcPr>
                        <w:tcW w:w="1946"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6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041" w:type="dxa"/>
                        <w:tcBorders>
                          <w:top w:val="single" w:sz="4" w:space="0" w:color="000000"/>
                          <w:left w:val="nil" w:sz="6" w:space="0" w:color="auto"/>
                          <w:bottom w:val="single" w:sz="4" w:space="0" w:color="000000"/>
                          <w:right w:val="nil" w:sz="6" w:space="0" w:color="auto"/>
                        </w:tcBorders>
                      </w:tcPr>
                      <w:p>
                        <w:pPr>
                          <w:pStyle w:val="TableParagraph"/>
                          <w:tabs>
                            <w:tab w:pos="1821" w:val="left" w:leader="none"/>
                          </w:tabs>
                          <w:spacing w:line="241" w:lineRule="exact"/>
                          <w:ind w:left="273" w:right="0"/>
                          <w:jc w:val="left"/>
                          <w:rPr>
                            <w:rFonts w:ascii="宋体" w:hAnsi="宋体" w:cs="宋体" w:eastAsia="宋体" w:hint="default"/>
                            <w:sz w:val="21"/>
                            <w:szCs w:val="21"/>
                          </w:rPr>
                        </w:pPr>
                        <w:r>
                          <w:rPr>
                            <w:rFonts w:ascii="宋体" w:hAnsi="宋体" w:cs="宋体" w:eastAsia="宋体" w:hint="default"/>
                            <w:w w:val="95"/>
                            <w:sz w:val="21"/>
                            <w:szCs w:val="21"/>
                          </w:rPr>
                          <w:t>比例</w:t>
                          <w:tab/>
                        </w:r>
                        <w:r>
                          <w:rPr>
                            <w:rFonts w:ascii="宋体" w:hAnsi="宋体" w:cs="宋体" w:eastAsia="宋体" w:hint="default"/>
                            <w:sz w:val="21"/>
                            <w:szCs w:val="21"/>
                          </w:rPr>
                          <w:t>金额</w:t>
                        </w:r>
                      </w:p>
                    </w:tc>
                    <w:tc>
                      <w:tcPr>
                        <w:tcW w:w="847"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718" w:hRule="exact"/>
                    </w:trPr>
                    <w:tc>
                      <w:tcPr>
                        <w:tcW w:w="194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04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2555" w:val="left" w:leader="none"/>
                          </w:tabs>
                          <w:spacing w:line="240" w:lineRule="auto"/>
                          <w:ind w:left="909"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w:t>
                        </w: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46" w:hRule="exact"/>
                    </w:trPr>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tabs>
                            <w:tab w:pos="2555" w:val="left" w:leader="none"/>
                          </w:tabs>
                          <w:spacing w:line="240" w:lineRule="auto"/>
                          <w:ind w:left="909"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90" w:hRule="exact"/>
                    </w:trPr>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09" w:right="0"/>
                          <w:jc w:val="left"/>
                          <w:rPr>
                            <w:rFonts w:ascii="Times New Roman" w:hAnsi="Times New Roman" w:cs="Times New Roman" w:eastAsia="Times New Roman" w:hint="default"/>
                            <w:sz w:val="21"/>
                            <w:szCs w:val="21"/>
                          </w:rPr>
                        </w:pPr>
                        <w:r>
                          <w:rPr>
                            <w:rFonts w:ascii="Times New Roman"/>
                            <w:sz w:val="21"/>
                          </w:rPr>
                          <w:t>49,757,198.98</w:t>
                        </w:r>
                      </w:p>
                    </w:tc>
                    <w:tc>
                      <w:tcPr>
                        <w:tcW w:w="3041" w:type="dxa"/>
                        <w:tcBorders>
                          <w:top w:val="nil" w:sz="6" w:space="0" w:color="auto"/>
                          <w:left w:val="nil" w:sz="6" w:space="0" w:color="auto"/>
                          <w:bottom w:val="nil" w:sz="6" w:space="0" w:color="auto"/>
                          <w:right w:val="nil" w:sz="6" w:space="0" w:color="auto"/>
                        </w:tcBorders>
                      </w:tcPr>
                      <w:p>
                        <w:pPr>
                          <w:pStyle w:val="TableParagraph"/>
                          <w:tabs>
                            <w:tab w:pos="1523" w:val="left" w:leader="none"/>
                          </w:tabs>
                          <w:spacing w:line="240" w:lineRule="auto" w:before="23"/>
                          <w:ind w:left="227" w:right="0"/>
                          <w:jc w:val="left"/>
                          <w:rPr>
                            <w:rFonts w:ascii="Times New Roman" w:hAnsi="Times New Roman" w:cs="Times New Roman" w:eastAsia="Times New Roman" w:hint="default"/>
                            <w:sz w:val="21"/>
                            <w:szCs w:val="21"/>
                          </w:rPr>
                        </w:pPr>
                        <w:r>
                          <w:rPr>
                            <w:rFonts w:ascii="Times New Roman"/>
                            <w:w w:val="95"/>
                            <w:sz w:val="21"/>
                          </w:rPr>
                          <w:t>100.00%</w:t>
                          <w:tab/>
                        </w:r>
                        <w:r>
                          <w:rPr>
                            <w:rFonts w:ascii="Times New Roman"/>
                            <w:sz w:val="21"/>
                          </w:rPr>
                          <w:t>2,801,088.41</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0"/>
                          <w:jc w:val="right"/>
                          <w:rPr>
                            <w:rFonts w:ascii="Times New Roman" w:hAnsi="Times New Roman" w:cs="Times New Roman" w:eastAsia="Times New Roman" w:hint="default"/>
                            <w:sz w:val="21"/>
                            <w:szCs w:val="21"/>
                          </w:rPr>
                        </w:pPr>
                        <w:r>
                          <w:rPr>
                            <w:rFonts w:ascii="Times New Roman"/>
                            <w:w w:val="95"/>
                            <w:sz w:val="21"/>
                          </w:rPr>
                          <w:t>5.63%</w:t>
                        </w:r>
                        <w:r>
                          <w:rPr>
                            <w:rFonts w:ascii="Times New Roman"/>
                            <w:sz w:val="21"/>
                          </w:rPr>
                        </w:r>
                      </w:p>
                    </w:tc>
                  </w:tr>
                  <w:tr>
                    <w:trPr>
                      <w:trHeight w:val="540" w:hRule="exact"/>
                    </w:trPr>
                    <w:tc>
                      <w:tcPr>
                        <w:tcW w:w="1946"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4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041" w:type="dxa"/>
                        <w:tcBorders>
                          <w:top w:val="nil" w:sz="6" w:space="0" w:color="auto"/>
                          <w:left w:val="nil" w:sz="6" w:space="0" w:color="auto"/>
                          <w:bottom w:val="single" w:sz="4" w:space="0" w:color="000000"/>
                          <w:right w:val="nil" w:sz="6" w:space="0" w:color="auto"/>
                        </w:tcBorders>
                      </w:tcPr>
                      <w:p>
                        <w:pPr>
                          <w:pStyle w:val="TableParagraph"/>
                          <w:tabs>
                            <w:tab w:pos="2555" w:val="left" w:leader="none"/>
                          </w:tabs>
                          <w:spacing w:line="240" w:lineRule="auto" w:before="101"/>
                          <w:ind w:left="909"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31" w:hRule="exact"/>
                    </w:trPr>
                    <w:tc>
                      <w:tcPr>
                        <w:tcW w:w="19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left="309" w:right="0"/>
                          <w:jc w:val="left"/>
                          <w:rPr>
                            <w:rFonts w:ascii="Times New Roman" w:hAnsi="Times New Roman" w:cs="Times New Roman" w:eastAsia="Times New Roman" w:hint="default"/>
                            <w:sz w:val="21"/>
                            <w:szCs w:val="21"/>
                          </w:rPr>
                        </w:pPr>
                        <w:r>
                          <w:rPr>
                            <w:rFonts w:ascii="Times New Roman"/>
                            <w:sz w:val="21"/>
                          </w:rPr>
                          <w:t>49,757,198.98</w:t>
                        </w:r>
                      </w:p>
                    </w:tc>
                    <w:tc>
                      <w:tcPr>
                        <w:tcW w:w="3041" w:type="dxa"/>
                        <w:tcBorders>
                          <w:top w:val="single" w:sz="4" w:space="0" w:color="000000"/>
                          <w:left w:val="nil" w:sz="6" w:space="0" w:color="auto"/>
                          <w:bottom w:val="single" w:sz="12" w:space="0" w:color="000000"/>
                          <w:right w:val="nil" w:sz="6" w:space="0" w:color="auto"/>
                        </w:tcBorders>
                      </w:tcPr>
                      <w:p>
                        <w:pPr>
                          <w:pStyle w:val="TableParagraph"/>
                          <w:tabs>
                            <w:tab w:pos="1523" w:val="left" w:leader="none"/>
                          </w:tabs>
                          <w:spacing w:line="240" w:lineRule="auto" w:before="36"/>
                          <w:ind w:left="227" w:right="0"/>
                          <w:jc w:val="left"/>
                          <w:rPr>
                            <w:rFonts w:ascii="Times New Roman" w:hAnsi="Times New Roman" w:cs="Times New Roman" w:eastAsia="Times New Roman" w:hint="default"/>
                            <w:sz w:val="21"/>
                            <w:szCs w:val="21"/>
                          </w:rPr>
                        </w:pPr>
                        <w:r>
                          <w:rPr>
                            <w:rFonts w:ascii="Times New Roman"/>
                            <w:w w:val="95"/>
                            <w:sz w:val="21"/>
                          </w:rPr>
                          <w:t>100.00%</w:t>
                          <w:tab/>
                        </w:r>
                        <w:r>
                          <w:rPr>
                            <w:rFonts w:ascii="Times New Roman"/>
                            <w:sz w:val="21"/>
                          </w:rPr>
                          <w:t>2,801,088.41</w:t>
                        </w:r>
                      </w:p>
                    </w:tc>
                    <w:tc>
                      <w:tcPr>
                        <w:tcW w:w="84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w w:val="95"/>
        </w:rPr>
        <w:t>种</w:t>
        <w:tab/>
      </w:r>
      <w:r>
        <w:rPr/>
        <w:t>类</w:t>
      </w:r>
    </w:p>
    <w:p>
      <w:pPr>
        <w:spacing w:line="240" w:lineRule="auto" w:before="2"/>
        <w:rPr>
          <w:rFonts w:ascii="宋体" w:hAnsi="宋体" w:cs="宋体" w:eastAsia="宋体" w:hint="default"/>
          <w:sz w:val="13"/>
          <w:szCs w:val="13"/>
        </w:rPr>
      </w:pPr>
    </w:p>
    <w:p>
      <w:pPr>
        <w:tabs>
          <w:tab w:pos="4336" w:val="left" w:leader="none"/>
          <w:tab w:pos="7593" w:val="left" w:leader="none"/>
        </w:tabs>
        <w:spacing w:line="20" w:lineRule="exact"/>
        <w:ind w:left="765" w:right="0" w:firstLine="0"/>
        <w:rPr>
          <w:rFonts w:ascii="宋体" w:hAnsi="宋体" w:cs="宋体" w:eastAsia="宋体" w:hint="default"/>
          <w:sz w:val="2"/>
          <w:szCs w:val="2"/>
        </w:rPr>
      </w:pPr>
      <w:r>
        <w:rPr>
          <w:rFonts w:ascii="宋体"/>
          <w:sz w:val="2"/>
        </w:rPr>
        <w:pict>
          <v:group style="width:166.35pt;height:.5pt;mso-position-horizontal-relative:char;mso-position-vertical-relative:line" coordorigin="0,0" coordsize="3327,10">
            <v:group style="position:absolute;left:5;top:5;width:3317;height:2" coordorigin="5,5" coordsize="3317,2">
              <v:shape style="position:absolute;left:5;top:5;width:3317;height:2" coordorigin="5,5" coordsize="3317,0" path="m5,5l3322,5e" filled="false" stroked="true" strokeweight=".48pt" strokecolor="#000000">
                <v:path arrowok="t"/>
              </v:shape>
            </v:group>
          </v:group>
        </w:pict>
      </w:r>
      <w:r>
        <w:rPr>
          <w:rFonts w:ascii="宋体"/>
          <w:sz w:val="2"/>
        </w:rPr>
      </w:r>
      <w:r>
        <w:rPr>
          <w:rFonts w:ascii="宋体"/>
          <w:sz w:val="2"/>
        </w:rPr>
        <w:tab/>
      </w:r>
      <w:r>
        <w:rPr>
          <w:rFonts w:ascii="宋体"/>
          <w:sz w:val="2"/>
        </w:rPr>
        <w:pict>
          <v:group style="width:78.4pt;height:.5pt;mso-position-horizontal-relative:char;mso-position-vertical-relative:line" coordorigin="0,0" coordsize="1568,10">
            <v:group style="position:absolute;left:5;top:5;width:1558;height:2" coordorigin="5,5" coordsize="1558,2">
              <v:shape style="position:absolute;left:5;top:5;width:1558;height:2" coordorigin="5,5" coordsize="1558,0" path="m5,5l1562,5e" filled="false" stroked="true" strokeweight=".48pt" strokecolor="#000000">
                <v:path arrowok="t"/>
              </v:shape>
            </v:group>
          </v:group>
        </w:pict>
      </w:r>
      <w:r>
        <w:rPr>
          <w:rFonts w:ascii="宋体"/>
          <w:sz w:val="2"/>
        </w:rPr>
      </w:r>
      <w:r>
        <w:rPr>
          <w:rFonts w:ascii="宋体"/>
          <w:sz w:val="2"/>
        </w:rPr>
        <w:tab/>
      </w:r>
      <w:r>
        <w:rPr>
          <w:rFonts w:ascii="宋体"/>
          <w:sz w:val="2"/>
        </w:rPr>
        <w:pict>
          <v:group style="width:67.7pt;height:.5pt;mso-position-horizontal-relative:char;mso-position-vertical-relative:line" coordorigin="0,0" coordsize="1354,10">
            <v:group style="position:absolute;left:5;top:5;width:1344;height:2" coordorigin="5,5" coordsize="1344,2">
              <v:shape style="position:absolute;left:5;top:5;width:1344;height:2" coordorigin="5,5" coordsize="1344,0" path="m5,5l1349,5e" filled="false" stroked="true" strokeweight=".48pt" strokecolor="#000000">
                <v:path arrowok="t"/>
              </v:shape>
            </v:group>
          </v:group>
        </w:pict>
      </w:r>
      <w:r>
        <w:rPr>
          <w:rFonts w:ascii="宋体"/>
          <w:sz w:val="2"/>
        </w:rPr>
      </w:r>
    </w:p>
    <w:p>
      <w:pPr>
        <w:pStyle w:val="BodyText"/>
        <w:spacing w:line="250" w:lineRule="exact"/>
        <w:ind w:left="878" w:right="1623"/>
        <w:jc w:val="left"/>
      </w:pPr>
      <w:r>
        <w:rPr>
          <w:spacing w:val="12"/>
        </w:rPr>
        <w:t>单项金额重大并单项计提坏账准</w:t>
      </w:r>
    </w:p>
    <w:p>
      <w:pPr>
        <w:pStyle w:val="BodyText"/>
        <w:spacing w:line="273" w:lineRule="auto" w:before="37"/>
        <w:ind w:left="878" w:right="6408"/>
        <w:jc w:val="left"/>
      </w:pPr>
      <w:r>
        <w:rPr/>
        <w:t>备的应收账款</w:t>
      </w:r>
      <w:r>
        <w:rPr>
          <w:w w:val="99"/>
        </w:rPr>
        <w:t> </w:t>
      </w:r>
      <w:r>
        <w:rPr/>
        <w:t>按组合计提坏账准备的应收账款</w:t>
      </w:r>
    </w:p>
    <w:p>
      <w:pPr>
        <w:pStyle w:val="BodyText"/>
        <w:spacing w:line="240" w:lineRule="auto" w:before="7"/>
        <w:ind w:left="878" w:right="1623"/>
        <w:jc w:val="left"/>
      </w:pPr>
      <w:r>
        <w:rPr/>
        <w:t>（</w:t>
      </w:r>
      <w:r>
        <w:rPr>
          <w:rFonts w:ascii="Times New Roman" w:hAnsi="Times New Roman" w:cs="Times New Roman" w:eastAsia="Times New Roman" w:hint="default"/>
        </w:rPr>
        <w:t>1</w:t>
      </w:r>
      <w:r>
        <w:rPr/>
        <w:t>）按款项性质的组合</w:t>
      </w:r>
    </w:p>
    <w:p>
      <w:pPr>
        <w:pStyle w:val="BodyText"/>
        <w:spacing w:line="264" w:lineRule="auto" w:before="21"/>
        <w:ind w:left="878" w:right="4747"/>
        <w:jc w:val="left"/>
      </w:pPr>
      <w:r>
        <w:rPr/>
        <w:t>（</w:t>
      </w:r>
      <w:r>
        <w:rPr>
          <w:rFonts w:ascii="Times New Roman" w:hAnsi="Times New Roman" w:cs="Times New Roman" w:eastAsia="Times New Roman" w:hint="default"/>
        </w:rPr>
        <w:t>2</w:t>
      </w:r>
      <w:r>
        <w:rPr/>
        <w:t>）按款项账龄的组合</w:t>
      </w:r>
      <w:r>
        <w:rPr>
          <w:w w:val="99"/>
        </w:rPr>
        <w:t> </w:t>
      </w:r>
      <w:r>
        <w:rPr>
          <w:spacing w:val="12"/>
          <w:w w:val="95"/>
        </w:rPr>
        <w:t>单项金额虽不重大但单项计提坏</w:t>
      </w:r>
      <w:r>
        <w:rPr>
          <w:spacing w:val="32"/>
          <w:w w:val="95"/>
        </w:rPr>
        <w:t> </w:t>
      </w:r>
      <w:r>
        <w:rPr>
          <w:spacing w:val="32"/>
          <w:w w:val="95"/>
        </w:rPr>
      </w:r>
      <w:r>
        <w:rPr/>
        <w:t>账准备的应收账款</w:t>
      </w:r>
    </w:p>
    <w:p>
      <w:pPr>
        <w:spacing w:line="240" w:lineRule="auto" w:before="5"/>
        <w:rPr>
          <w:rFonts w:ascii="宋体" w:hAnsi="宋体" w:cs="宋体" w:eastAsia="宋体" w:hint="default"/>
          <w:sz w:val="2"/>
          <w:szCs w:val="2"/>
        </w:rPr>
      </w:pPr>
    </w:p>
    <w:p>
      <w:pPr>
        <w:spacing w:line="20" w:lineRule="exact"/>
        <w:ind w:left="4336" w:right="0" w:firstLine="0"/>
        <w:rPr>
          <w:rFonts w:ascii="宋体" w:hAnsi="宋体" w:cs="宋体" w:eastAsia="宋体" w:hint="default"/>
          <w:sz w:val="2"/>
          <w:szCs w:val="2"/>
        </w:rPr>
      </w:pPr>
      <w:r>
        <w:rPr>
          <w:rFonts w:ascii="宋体" w:hAnsi="宋体" w:cs="宋体" w:eastAsia="宋体" w:hint="default"/>
          <w:sz w:val="2"/>
          <w:szCs w:val="2"/>
        </w:rPr>
        <w:pict>
          <v:group style="width:78.4pt;height:.5pt;mso-position-horizontal-relative:char;mso-position-vertical-relative:line" coordorigin="0,0" coordsize="1568,10">
            <v:group style="position:absolute;left:5;top:5;width:1558;height:2" coordorigin="5,5" coordsize="1558,2">
              <v:shape style="position:absolute;left:5;top:5;width:1558;height:2" coordorigin="5,5" coordsize="1558,0" path="m5,5l1562,5e" filled="false" stroked="true" strokeweight=".48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3"/>
          <w:szCs w:val="23"/>
        </w:rPr>
      </w:pPr>
    </w:p>
    <w:p>
      <w:pPr>
        <w:spacing w:line="28" w:lineRule="exact"/>
        <w:ind w:left="4336" w:right="0" w:firstLine="0"/>
        <w:rPr>
          <w:rFonts w:ascii="宋体" w:hAnsi="宋体" w:cs="宋体" w:eastAsia="宋体" w:hint="default"/>
          <w:sz w:val="2"/>
          <w:szCs w:val="2"/>
        </w:rPr>
      </w:pPr>
      <w:r>
        <w:rPr>
          <w:rFonts w:ascii="宋体" w:hAnsi="宋体" w:cs="宋体" w:eastAsia="宋体" w:hint="default"/>
          <w:position w:val="0"/>
          <w:sz w:val="2"/>
          <w:szCs w:val="2"/>
        </w:rPr>
        <w:pict>
          <v:group style="width:78.4pt;height:1.45pt;mso-position-horizontal-relative:char;mso-position-vertical-relative:line" coordorigin="0,0" coordsize="1568,29">
            <v:group style="position:absolute;left:5;top:5;width:1558;height:2" coordorigin="5,5" coordsize="1558,2">
              <v:shape style="position:absolute;left:5;top:5;width:1558;height:2" coordorigin="5,5" coordsize="1558,0" path="m5,5l1562,5e" filled="false" stroked="true" strokeweight=".48pt" strokecolor="#000000">
                <v:path arrowok="t"/>
              </v:shape>
            </v:group>
            <v:group style="position:absolute;left:5;top:24;width:1558;height:2" coordorigin="5,24" coordsize="1558,2">
              <v:shape style="position:absolute;left:5;top:24;width:1558;height:2" coordorigin="5,24" coordsize="1558,0" path="m5,24l1562,24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tabs>
          <w:tab w:pos="2534" w:val="left" w:leader="none"/>
        </w:tabs>
        <w:spacing w:line="240" w:lineRule="auto" w:before="34"/>
        <w:ind w:left="2114" w:right="1623"/>
        <w:jc w:val="left"/>
      </w:pPr>
      <w:r>
        <w:rPr>
          <w:w w:val="95"/>
        </w:rPr>
        <w:t>种</w:t>
        <w:tab/>
      </w:r>
      <w:r>
        <w:rPr/>
        <w:t>类</w:t>
      </w:r>
    </w:p>
    <w:p>
      <w:pPr>
        <w:spacing w:line="240" w:lineRule="auto" w:before="4"/>
        <w:rPr>
          <w:rFonts w:ascii="宋体" w:hAnsi="宋体" w:cs="宋体" w:eastAsia="宋体" w:hint="default"/>
          <w:sz w:val="13"/>
          <w:szCs w:val="13"/>
        </w:rPr>
      </w:pPr>
    </w:p>
    <w:p>
      <w:pPr>
        <w:tabs>
          <w:tab w:pos="4336" w:val="left" w:leader="none"/>
          <w:tab w:pos="7593" w:val="left" w:leader="none"/>
        </w:tabs>
        <w:spacing w:line="20" w:lineRule="exact"/>
        <w:ind w:left="765" w:right="0" w:firstLine="0"/>
        <w:rPr>
          <w:rFonts w:ascii="宋体" w:hAnsi="宋体" w:cs="宋体" w:eastAsia="宋体" w:hint="default"/>
          <w:sz w:val="2"/>
          <w:szCs w:val="2"/>
        </w:rPr>
      </w:pPr>
      <w:r>
        <w:rPr>
          <w:rFonts w:ascii="宋体"/>
          <w:sz w:val="2"/>
        </w:rPr>
        <w:pict>
          <v:group style="width:166.35pt;height:.5pt;mso-position-horizontal-relative:char;mso-position-vertical-relative:line" coordorigin="0,0" coordsize="3327,10">
            <v:group style="position:absolute;left:5;top:5;width:3317;height:2" coordorigin="5,5" coordsize="3317,2">
              <v:shape style="position:absolute;left:5;top:5;width:3317;height:2" coordorigin="5,5" coordsize="3317,0" path="m5,5l3322,5e" filled="false" stroked="true" strokeweight=".48pt" strokecolor="#000000">
                <v:path arrowok="t"/>
              </v:shape>
            </v:group>
            <v:group style="position:absolute;left:5;top:5;width:3317;height:2" coordorigin="5,5" coordsize="3317,2">
              <v:shape style="position:absolute;left:5;top:5;width:3317;height:2" coordorigin="5,5" coordsize="3317,0" path="m5,5l3322,5e" filled="false" stroked="true" strokeweight=".48pt" strokecolor="#000000">
                <v:path arrowok="t"/>
              </v:shape>
            </v:group>
          </v:group>
        </w:pict>
      </w:r>
      <w:r>
        <w:rPr>
          <w:rFonts w:ascii="宋体"/>
          <w:sz w:val="2"/>
        </w:rPr>
      </w:r>
      <w:r>
        <w:rPr>
          <w:rFonts w:ascii="宋体"/>
          <w:sz w:val="2"/>
        </w:rPr>
        <w:tab/>
      </w:r>
      <w:r>
        <w:rPr>
          <w:rFonts w:ascii="宋体"/>
          <w:sz w:val="2"/>
        </w:rPr>
        <w:pict>
          <v:group style="width:78.4pt;height:.5pt;mso-position-horizontal-relative:char;mso-position-vertical-relative:line" coordorigin="0,0" coordsize="1568,10">
            <v:group style="position:absolute;left:5;top:5;width:1558;height:2" coordorigin="5,5" coordsize="1558,2">
              <v:shape style="position:absolute;left:5;top:5;width:1558;height:2" coordorigin="5,5" coordsize="1558,0" path="m5,5l1562,5e" filled="false" stroked="true" strokeweight=".48pt" strokecolor="#000000">
                <v:path arrowok="t"/>
              </v:shape>
            </v:group>
            <v:group style="position:absolute;left:5;top:5;width:1558;height:2" coordorigin="5,5" coordsize="1558,2">
              <v:shape style="position:absolute;left:5;top:5;width:1558;height:2" coordorigin="5,5" coordsize="1558,0" path="m5,5l1562,5e" filled="false" stroked="true" strokeweight=".48pt" strokecolor="#000000">
                <v:path arrowok="t"/>
              </v:shape>
            </v:group>
          </v:group>
        </w:pict>
      </w:r>
      <w:r>
        <w:rPr>
          <w:rFonts w:ascii="宋体"/>
          <w:sz w:val="2"/>
        </w:rPr>
      </w:r>
      <w:r>
        <w:rPr>
          <w:rFonts w:ascii="宋体"/>
          <w:sz w:val="2"/>
        </w:rPr>
        <w:tab/>
      </w:r>
      <w:r>
        <w:rPr>
          <w:rFonts w:ascii="宋体"/>
          <w:sz w:val="2"/>
        </w:rPr>
        <w:pict>
          <v:group style="width:68.4pt;height:.5pt;mso-position-horizontal-relative:char;mso-position-vertical-relative:line" coordorigin="0,0" coordsize="1368,10">
            <v:group style="position:absolute;left:5;top:5;width:1359;height:2" coordorigin="5,5" coordsize="1359,2">
              <v:shape style="position:absolute;left:5;top:5;width:1359;height:2" coordorigin="5,5" coordsize="1359,0" path="m5,5l1363,5e" filled="false" stroked="true" strokeweight=".48pt" strokecolor="#000000">
                <v:path arrowok="t"/>
              </v:shape>
            </v:group>
            <v:group style="position:absolute;left:5;top:5;width:1359;height:2" coordorigin="5,5" coordsize="1359,2">
              <v:shape style="position:absolute;left:5;top:5;width:1359;height:2" coordorigin="5,5" coordsize="1359,0" path="m5,5l1363,5e" filled="false" stroked="true" strokeweight=".48pt" strokecolor="#000000">
                <v:path arrowok="t"/>
              </v:shape>
            </v:group>
          </v:group>
        </w:pict>
      </w:r>
      <w:r>
        <w:rPr>
          <w:rFonts w:ascii="宋体"/>
          <w:sz w:val="2"/>
        </w:rPr>
      </w:r>
    </w:p>
    <w:p>
      <w:pPr>
        <w:pStyle w:val="BodyText"/>
        <w:spacing w:line="250" w:lineRule="exact"/>
        <w:ind w:left="878" w:right="1623"/>
        <w:jc w:val="left"/>
      </w:pPr>
      <w:r>
        <w:rPr>
          <w:spacing w:val="12"/>
        </w:rPr>
        <w:t>单项金额重大并单项计提坏账准</w:t>
      </w:r>
    </w:p>
    <w:p>
      <w:pPr>
        <w:pStyle w:val="BodyText"/>
        <w:spacing w:line="273" w:lineRule="auto" w:before="37"/>
        <w:ind w:left="878" w:right="6408"/>
        <w:jc w:val="left"/>
      </w:pPr>
      <w:r>
        <w:rPr/>
        <w:t>备的应收账款</w:t>
      </w:r>
      <w:r>
        <w:rPr>
          <w:w w:val="99"/>
        </w:rPr>
        <w:t> </w:t>
      </w:r>
      <w:r>
        <w:rPr/>
        <w:t>按组合计提坏账准备的应收账款</w:t>
      </w:r>
    </w:p>
    <w:p>
      <w:pPr>
        <w:pStyle w:val="BodyText"/>
        <w:spacing w:line="240" w:lineRule="auto" w:before="7"/>
        <w:ind w:left="878" w:right="1623"/>
        <w:jc w:val="left"/>
      </w:pPr>
      <w:r>
        <w:rPr/>
        <w:t>（</w:t>
      </w:r>
      <w:r>
        <w:rPr>
          <w:rFonts w:ascii="Times New Roman" w:hAnsi="Times New Roman" w:cs="Times New Roman" w:eastAsia="Times New Roman" w:hint="default"/>
        </w:rPr>
        <w:t>1</w:t>
      </w:r>
      <w:r>
        <w:rPr/>
        <w:t>）按款项性质的组合</w:t>
      </w:r>
    </w:p>
    <w:p>
      <w:pPr>
        <w:pStyle w:val="BodyText"/>
        <w:spacing w:line="264" w:lineRule="auto" w:before="21"/>
        <w:ind w:left="878" w:right="4747"/>
        <w:jc w:val="left"/>
      </w:pPr>
      <w:r>
        <w:rPr/>
        <w:t>（</w:t>
      </w:r>
      <w:r>
        <w:rPr>
          <w:rFonts w:ascii="Times New Roman" w:hAnsi="Times New Roman" w:cs="Times New Roman" w:eastAsia="Times New Roman" w:hint="default"/>
        </w:rPr>
        <w:t>2</w:t>
      </w:r>
      <w:r>
        <w:rPr/>
        <w:t>）按款项账龄的组合</w:t>
      </w:r>
      <w:r>
        <w:rPr>
          <w:w w:val="99"/>
        </w:rPr>
        <w:t> </w:t>
      </w:r>
      <w:r>
        <w:rPr>
          <w:spacing w:val="12"/>
          <w:w w:val="95"/>
        </w:rPr>
        <w:t>单项金额虽不重大但单项计提坏</w:t>
      </w:r>
      <w:r>
        <w:rPr>
          <w:spacing w:val="32"/>
          <w:w w:val="95"/>
        </w:rPr>
        <w:t> </w:t>
      </w:r>
      <w:r>
        <w:rPr>
          <w:spacing w:val="32"/>
          <w:w w:val="95"/>
        </w:rPr>
      </w:r>
      <w:r>
        <w:rPr/>
        <w:t>账准备的应收账款</w:t>
      </w:r>
    </w:p>
    <w:p>
      <w:pPr>
        <w:spacing w:line="240" w:lineRule="auto" w:before="5"/>
        <w:rPr>
          <w:rFonts w:ascii="宋体" w:hAnsi="宋体" w:cs="宋体" w:eastAsia="宋体" w:hint="default"/>
          <w:sz w:val="2"/>
          <w:szCs w:val="2"/>
        </w:rPr>
      </w:pPr>
    </w:p>
    <w:p>
      <w:pPr>
        <w:spacing w:line="20" w:lineRule="exact"/>
        <w:ind w:left="4336" w:right="0" w:firstLine="0"/>
        <w:rPr>
          <w:rFonts w:ascii="宋体" w:hAnsi="宋体" w:cs="宋体" w:eastAsia="宋体" w:hint="default"/>
          <w:sz w:val="2"/>
          <w:szCs w:val="2"/>
        </w:rPr>
      </w:pPr>
      <w:r>
        <w:rPr>
          <w:rFonts w:ascii="宋体" w:hAnsi="宋体" w:cs="宋体" w:eastAsia="宋体" w:hint="default"/>
          <w:sz w:val="2"/>
          <w:szCs w:val="2"/>
        </w:rPr>
        <w:pict>
          <v:group style="width:78.4pt;height:.5pt;mso-position-horizontal-relative:char;mso-position-vertical-relative:line" coordorigin="0,0" coordsize="1568,10">
            <v:group style="position:absolute;left:5;top:5;width:1558;height:2" coordorigin="5,5" coordsize="1558,2">
              <v:shape style="position:absolute;left:5;top:5;width:1558;height:2" coordorigin="5,5" coordsize="1558,0" path="m5,5l1562,5e" filled="false" stroked="true" strokeweight=".48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3"/>
          <w:szCs w:val="23"/>
        </w:rPr>
      </w:pPr>
    </w:p>
    <w:p>
      <w:pPr>
        <w:spacing w:line="28" w:lineRule="exact"/>
        <w:ind w:left="4336" w:right="0" w:firstLine="0"/>
        <w:rPr>
          <w:rFonts w:ascii="宋体" w:hAnsi="宋体" w:cs="宋体" w:eastAsia="宋体" w:hint="default"/>
          <w:sz w:val="2"/>
          <w:szCs w:val="2"/>
        </w:rPr>
      </w:pPr>
      <w:r>
        <w:rPr>
          <w:rFonts w:ascii="宋体" w:hAnsi="宋体" w:cs="宋体" w:eastAsia="宋体" w:hint="default"/>
          <w:position w:val="0"/>
          <w:sz w:val="2"/>
          <w:szCs w:val="2"/>
        </w:rPr>
        <w:pict>
          <v:group style="width:78.4pt;height:1.45pt;mso-position-horizontal-relative:char;mso-position-vertical-relative:line" coordorigin="0,0" coordsize="1568,29">
            <v:group style="position:absolute;left:5;top:5;width:1558;height:2" coordorigin="5,5" coordsize="1558,2">
              <v:shape style="position:absolute;left:5;top:5;width:1558;height:2" coordorigin="5,5" coordsize="1558,0" path="m5,5l1562,5e" filled="false" stroked="true" strokeweight=".48pt" strokecolor="#000000">
                <v:path arrowok="t"/>
              </v:shape>
            </v:group>
            <v:group style="position:absolute;left:5;top:24;width:1558;height:2" coordorigin="5,24" coordsize="1558,2">
              <v:shape style="position:absolute;left:5;top:24;width:1558;height:2" coordorigin="5,24" coordsize="1558,0" path="m5,24l1562,24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pStyle w:val="BodyText"/>
        <w:tabs>
          <w:tab w:pos="1509" w:val="left" w:leader="none"/>
        </w:tabs>
        <w:spacing w:line="350" w:lineRule="auto" w:before="178"/>
        <w:ind w:left="878" w:right="216"/>
        <w:jc w:val="left"/>
      </w:pPr>
      <w:r>
        <w:rPr>
          <w:rFonts w:ascii="Times New Roman" w:hAnsi="Times New Roman" w:cs="Times New Roman" w:eastAsia="Times New Roman" w:hint="default"/>
          <w:w w:val="95"/>
        </w:rPr>
        <w:t>5.4.2</w:t>
        <w:tab/>
      </w:r>
      <w:r>
        <w:rPr/>
        <w:t>应收账款种类的说明：</w:t>
      </w:r>
      <w:r>
        <w:rPr>
          <w:w w:val="99"/>
        </w:rPr>
        <w:t> </w:t>
      </w:r>
      <w:r>
        <w:rPr>
          <w:spacing w:val="2"/>
        </w:rPr>
        <w:t>单项金额重大并单项计提坏账准备的应收账款确定依据为应收账款余额前五名中单项计提坏账准备</w:t>
      </w:r>
      <w:r>
        <w:rPr>
          <w:w w:val="99"/>
        </w:rPr>
        <w:t> </w:t>
      </w:r>
      <w:r>
        <w:rPr/>
        <w:t>的应收账款；</w:t>
      </w:r>
      <w:r>
        <w:rPr>
          <w:w w:val="99"/>
        </w:rPr>
        <w:t> </w:t>
      </w:r>
      <w:r>
        <w:rPr>
          <w:spacing w:val="2"/>
        </w:rPr>
        <w:t>按组合计提坏账准备的应收账款确定依据为除单项金额重大并单项计提坏账准备和单项金额虽不重</w:t>
      </w:r>
      <w:r>
        <w:rPr>
          <w:w w:val="99"/>
        </w:rPr>
        <w:t> </w:t>
      </w:r>
      <w:r>
        <w:rPr>
          <w:spacing w:val="-2"/>
          <w:w w:val="95"/>
        </w:rPr>
        <w:t>大但单项计提坏账准备外的应收款项（含单项金额重大、单独进行减值测试未发生减值，包含在具有</w:t>
      </w:r>
      <w:r>
        <w:rPr>
          <w:spacing w:val="51"/>
          <w:w w:val="95"/>
        </w:rPr>
        <w:t> </w:t>
      </w:r>
      <w:r>
        <w:rPr>
          <w:spacing w:val="51"/>
          <w:w w:val="95"/>
        </w:rPr>
      </w:r>
      <w:r>
        <w:rPr>
          <w:spacing w:val="-3"/>
          <w:w w:val="99"/>
        </w:rPr>
        <w:t>类似信用风险特征的应收款项组合中进行减值测试的应收账款）；</w:t>
      </w:r>
      <w:r>
        <w:rPr>
          <w:spacing w:val="-96"/>
          <w:w w:val="99"/>
        </w:rPr>
        <w:t> </w:t>
      </w:r>
      <w:r>
        <w:rPr>
          <w:spacing w:val="-96"/>
          <w:w w:val="99"/>
        </w:rPr>
      </w:r>
      <w:r>
        <w:rPr/>
        <w:t>单项金额虽不重大但单项计提坏账准备</w:t>
      </w:r>
      <w:r>
        <w:rPr>
          <w:spacing w:val="-83"/>
        </w:rPr>
        <w:t> </w:t>
      </w:r>
      <w:r>
        <w:rPr>
          <w:spacing w:val="2"/>
        </w:rPr>
        <w:t>的应收账款确定依据为除单项金额重大并单项计提坏账准备</w:t>
      </w:r>
    </w:p>
    <w:p>
      <w:pPr>
        <w:spacing w:after="0" w:line="350" w:lineRule="auto"/>
        <w:jc w:val="left"/>
        <w:sectPr>
          <w:pgSz w:w="11910" w:h="16840"/>
          <w:pgMar w:header="0" w:footer="1007" w:top="1340" w:bottom="1200" w:left="1020" w:right="640"/>
        </w:sectPr>
      </w:pPr>
    </w:p>
    <w:p>
      <w:pPr>
        <w:pStyle w:val="BodyText"/>
        <w:spacing w:line="240" w:lineRule="auto" w:before="12"/>
        <w:ind w:left="578" w:right="113"/>
        <w:jc w:val="left"/>
      </w:pPr>
      <w:r>
        <w:rPr/>
        <w:t>外单项认定进行减值测试计提坏账准备的应收账款；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566" w:lineRule="auto"/>
        <w:ind w:left="643" w:right="4873"/>
        <w:jc w:val="left"/>
      </w:pPr>
      <w:r>
        <w:rPr>
          <w:rFonts w:ascii="Times New Roman" w:hAnsi="Times New Roman" w:cs="Times New Roman" w:eastAsia="Times New Roman" w:hint="default"/>
        </w:rPr>
        <w:t>5.4.3</w:t>
      </w:r>
      <w:r>
        <w:rPr>
          <w:rFonts w:ascii="Times New Roman" w:hAnsi="Times New Roman" w:cs="Times New Roman" w:eastAsia="Times New Roman" w:hint="default"/>
          <w:spacing w:val="-2"/>
        </w:rPr>
        <w:t> </w:t>
      </w:r>
      <w:r>
        <w:rPr/>
        <w:t>按组合计提坏账准备的应收账款</w:t>
      </w:r>
      <w:r>
        <w:rPr>
          <w:w w:val="99"/>
        </w:rPr>
        <w:t> </w:t>
      </w:r>
      <w:r>
        <w:rPr/>
        <w:t>组合中，按账龄分析法计提坏账准备的应收账款</w:t>
      </w:r>
    </w:p>
    <w:p>
      <w:pPr>
        <w:spacing w:after="0" w:line="566" w:lineRule="auto"/>
        <w:jc w:val="left"/>
        <w:sectPr>
          <w:pgSz w:w="11910" w:h="16840"/>
          <w:pgMar w:header="0" w:footer="1007" w:top="1440" w:bottom="1200" w:left="1320" w:right="640"/>
        </w:sectPr>
      </w:pPr>
    </w:p>
    <w:p>
      <w:pPr>
        <w:pStyle w:val="BodyText"/>
        <w:spacing w:line="240" w:lineRule="auto" w:before="126"/>
        <w:ind w:left="0" w:right="0"/>
        <w:jc w:val="right"/>
      </w:pP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pStyle w:val="BodyText"/>
        <w:tabs>
          <w:tab w:pos="1720" w:val="left" w:leader="none"/>
          <w:tab w:pos="4941" w:val="left" w:leader="none"/>
        </w:tabs>
        <w:spacing w:line="240" w:lineRule="auto" w:before="67"/>
        <w:ind w:left="1300" w:right="0"/>
        <w:jc w:val="left"/>
      </w:pPr>
      <w:r>
        <w:rPr/>
        <w:pict>
          <v:group style="position:absolute;margin-left:212.759995pt;margin-top:2.893685pt;width:345pt;height:.1pt;mso-position-horizontal-relative:page;mso-position-vertical-relative:paragraph;z-index:3976" coordorigin="4255,58" coordsize="6900,2">
            <v:shape style="position:absolute;left:4255;top:58;width:6900;height:2" coordorigin="4255,58" coordsize="6900,0" path="m4255,58l11155,58e" filled="false" stroked="true" strokeweight=".48pt" strokecolor="#000000">
              <v:path arrowok="t"/>
            </v:shape>
            <w10:wrap type="none"/>
          </v:group>
        </w:pict>
      </w:r>
      <w:r>
        <w:rPr>
          <w:w w:val="95"/>
        </w:rPr>
        <w:t>账</w:t>
        <w:tab/>
        <w:t>龄</w:t>
        <w:tab/>
      </w:r>
      <w:r>
        <w:rPr/>
        <w:t>账面余额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7"/>
        <w:ind w:left="1227" w:right="0"/>
        <w:jc w:val="left"/>
      </w:pPr>
      <w:r>
        <w:rPr/>
        <w:pict>
          <v:shape style="position:absolute;margin-left:92.759995pt;margin-top:15.153679pt;width:465pt;height:106.8pt;mso-position-horizontal-relative:page;mso-position-vertical-relative:paragraph;z-index:4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58"/>
                    <w:gridCol w:w="242"/>
                    <w:gridCol w:w="2304"/>
                    <w:gridCol w:w="300"/>
                    <w:gridCol w:w="1373"/>
                    <w:gridCol w:w="874"/>
                    <w:gridCol w:w="247"/>
                    <w:gridCol w:w="1802"/>
                  </w:tblGrid>
                  <w:tr>
                    <w:trPr>
                      <w:trHeight w:val="362" w:hRule="exact"/>
                    </w:trPr>
                    <w:tc>
                      <w:tcPr>
                        <w:tcW w:w="2400" w:type="dxa"/>
                        <w:gridSpan w:val="2"/>
                        <w:tcBorders>
                          <w:top w:val="nil" w:sz="6" w:space="0" w:color="auto"/>
                          <w:left w:val="nil" w:sz="6" w:space="0" w:color="auto"/>
                          <w:bottom w:val="nil" w:sz="6" w:space="0" w:color="auto"/>
                          <w:right w:val="nil" w:sz="6" w:space="0" w:color="auto"/>
                        </w:tcBorders>
                      </w:tcPr>
                      <w:p>
                        <w:pPr/>
                      </w:p>
                    </w:tc>
                    <w:tc>
                      <w:tcPr>
                        <w:tcW w:w="230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00" w:type="dxa"/>
                        <w:tcBorders>
                          <w:top w:val="single" w:sz="4" w:space="0" w:color="000000"/>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91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923" w:type="dxa"/>
                        <w:gridSpan w:val="3"/>
                        <w:tcBorders>
                          <w:top w:val="nil" w:sz="6" w:space="0" w:color="auto"/>
                          <w:left w:val="nil" w:sz="6" w:space="0" w:color="auto"/>
                          <w:bottom w:val="nil" w:sz="6" w:space="0" w:color="auto"/>
                          <w:right w:val="nil" w:sz="6" w:space="0" w:color="auto"/>
                        </w:tcBorders>
                      </w:tcPr>
                      <w:p>
                        <w:pPr/>
                      </w:p>
                    </w:tc>
                  </w:tr>
                  <w:tr>
                    <w:trPr>
                      <w:trHeight w:val="354" w:hRule="exact"/>
                    </w:trPr>
                    <w:tc>
                      <w:tcPr>
                        <w:tcW w:w="215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42" w:type="dxa"/>
                        <w:tcBorders>
                          <w:top w:val="nil" w:sz="6" w:space="0" w:color="auto"/>
                          <w:left w:val="nil" w:sz="6" w:space="0" w:color="auto"/>
                          <w:bottom w:val="nil" w:sz="6" w:space="0" w:color="auto"/>
                          <w:right w:val="nil" w:sz="6" w:space="0" w:color="auto"/>
                        </w:tcBorders>
                      </w:tcPr>
                      <w:p>
                        <w:pPr/>
                      </w:p>
                    </w:tc>
                    <w:tc>
                      <w:tcPr>
                        <w:tcW w:w="230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80"/>
                          <w:jc w:val="right"/>
                          <w:rPr>
                            <w:rFonts w:ascii="Times New Roman" w:hAnsi="Times New Roman" w:cs="Times New Roman" w:eastAsia="Times New Roman" w:hint="default"/>
                            <w:sz w:val="21"/>
                            <w:szCs w:val="21"/>
                          </w:rPr>
                        </w:pPr>
                        <w:r>
                          <w:rPr>
                            <w:rFonts w:ascii="Times New Roman"/>
                            <w:w w:val="95"/>
                            <w:sz w:val="21"/>
                          </w:rPr>
                          <w:t>23,293,974.88</w:t>
                        </w:r>
                        <w:r>
                          <w:rPr>
                            <w:rFonts w:ascii="Times New Roman"/>
                            <w:sz w:val="21"/>
                          </w:rPr>
                        </w:r>
                      </w:p>
                    </w:tc>
                    <w:tc>
                      <w:tcPr>
                        <w:tcW w:w="300" w:type="dxa"/>
                        <w:tcBorders>
                          <w:top w:val="nil" w:sz="6" w:space="0" w:color="auto"/>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nil" w:sz="6" w:space="0" w:color="auto"/>
                          <w:right w:val="nil" w:sz="6" w:space="0" w:color="auto"/>
                        </w:tcBorders>
                      </w:tcPr>
                      <w:p>
                        <w:pPr/>
                      </w:p>
                    </w:tc>
                    <w:tc>
                      <w:tcPr>
                        <w:tcW w:w="87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80"/>
                          <w:jc w:val="right"/>
                          <w:rPr>
                            <w:rFonts w:ascii="Times New Roman" w:hAnsi="Times New Roman" w:cs="Times New Roman" w:eastAsia="Times New Roman" w:hint="default"/>
                            <w:sz w:val="21"/>
                            <w:szCs w:val="21"/>
                          </w:rPr>
                        </w:pPr>
                        <w:r>
                          <w:rPr>
                            <w:rFonts w:ascii="Times New Roman"/>
                            <w:w w:val="95"/>
                            <w:sz w:val="21"/>
                          </w:rPr>
                          <w:t>94.39%</w:t>
                        </w:r>
                        <w:r>
                          <w:rPr>
                            <w:rFonts w:ascii="Times New Roman"/>
                            <w:sz w:val="21"/>
                          </w:rPr>
                        </w:r>
                      </w:p>
                    </w:tc>
                    <w:tc>
                      <w:tcPr>
                        <w:tcW w:w="247" w:type="dxa"/>
                        <w:tcBorders>
                          <w:top w:val="nil" w:sz="6" w:space="0" w:color="auto"/>
                          <w:left w:val="nil" w:sz="6" w:space="0" w:color="auto"/>
                          <w:bottom w:val="nil" w:sz="6" w:space="0" w:color="auto"/>
                          <w:right w:val="nil" w:sz="6" w:space="0" w:color="auto"/>
                        </w:tcBorders>
                      </w:tcPr>
                      <w:p>
                        <w:pPr/>
                      </w:p>
                    </w:tc>
                    <w:tc>
                      <w:tcPr>
                        <w:tcW w:w="180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80"/>
                          <w:jc w:val="right"/>
                          <w:rPr>
                            <w:rFonts w:ascii="Times New Roman" w:hAnsi="Times New Roman" w:cs="Times New Roman" w:eastAsia="Times New Roman" w:hint="default"/>
                            <w:sz w:val="21"/>
                            <w:szCs w:val="21"/>
                          </w:rPr>
                        </w:pPr>
                        <w:r>
                          <w:rPr>
                            <w:rFonts w:ascii="Times New Roman"/>
                            <w:spacing w:val="-1"/>
                            <w:sz w:val="21"/>
                          </w:rPr>
                          <w:t>1,164,698.75</w:t>
                        </w:r>
                      </w:p>
                    </w:tc>
                  </w:tr>
                  <w:tr>
                    <w:trPr>
                      <w:trHeight w:val="343"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86"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2"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0"/>
                          <w:jc w:val="right"/>
                          <w:rPr>
                            <w:rFonts w:ascii="Times New Roman" w:hAnsi="Times New Roman" w:cs="Times New Roman" w:eastAsia="Times New Roman" w:hint="default"/>
                            <w:sz w:val="21"/>
                            <w:szCs w:val="21"/>
                          </w:rPr>
                        </w:pPr>
                        <w:r>
                          <w:rPr>
                            <w:rFonts w:ascii="Times New Roman"/>
                            <w:w w:val="95"/>
                            <w:sz w:val="21"/>
                          </w:rPr>
                          <w:t>866,643.86</w:t>
                        </w:r>
                        <w:r>
                          <w:rPr>
                            <w:rFonts w:ascii="Times New Roman"/>
                            <w:sz w:val="21"/>
                          </w:rPr>
                        </w:r>
                      </w:p>
                    </w:tc>
                    <w:tc>
                      <w:tcPr>
                        <w:tcW w:w="300"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0"/>
                          <w:jc w:val="right"/>
                          <w:rPr>
                            <w:rFonts w:ascii="Times New Roman" w:hAnsi="Times New Roman" w:cs="Times New Roman" w:eastAsia="Times New Roman" w:hint="default"/>
                            <w:sz w:val="21"/>
                            <w:szCs w:val="21"/>
                          </w:rPr>
                        </w:pPr>
                        <w:r>
                          <w:rPr>
                            <w:rFonts w:ascii="Times New Roman"/>
                            <w:w w:val="95"/>
                            <w:sz w:val="21"/>
                          </w:rPr>
                          <w:t>3.51%</w:t>
                        </w:r>
                        <w:r>
                          <w:rPr>
                            <w:rFonts w:ascii="Times New Roman"/>
                            <w:sz w:val="21"/>
                          </w:rPr>
                        </w:r>
                      </w:p>
                    </w:tc>
                    <w:tc>
                      <w:tcPr>
                        <w:tcW w:w="247"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0"/>
                          <w:jc w:val="right"/>
                          <w:rPr>
                            <w:rFonts w:ascii="Times New Roman" w:hAnsi="Times New Roman" w:cs="Times New Roman" w:eastAsia="Times New Roman" w:hint="default"/>
                            <w:sz w:val="21"/>
                            <w:szCs w:val="21"/>
                          </w:rPr>
                        </w:pPr>
                        <w:r>
                          <w:rPr>
                            <w:rFonts w:ascii="Times New Roman"/>
                            <w:w w:val="95"/>
                            <w:sz w:val="21"/>
                          </w:rPr>
                          <w:t>173,328.77</w:t>
                        </w:r>
                        <w:r>
                          <w:rPr>
                            <w:rFonts w:ascii="Times New Roman"/>
                            <w:sz w:val="21"/>
                          </w:rPr>
                        </w:r>
                      </w:p>
                    </w:tc>
                  </w:tr>
                  <w:tr>
                    <w:trPr>
                      <w:trHeight w:val="343"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86"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2"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0"/>
                          <w:jc w:val="right"/>
                          <w:rPr>
                            <w:rFonts w:ascii="Times New Roman" w:hAnsi="Times New Roman" w:cs="Times New Roman" w:eastAsia="Times New Roman" w:hint="default"/>
                            <w:sz w:val="21"/>
                            <w:szCs w:val="21"/>
                          </w:rPr>
                        </w:pPr>
                        <w:r>
                          <w:rPr>
                            <w:rFonts w:ascii="Times New Roman"/>
                            <w:w w:val="95"/>
                            <w:sz w:val="21"/>
                          </w:rPr>
                          <w:t>130,431.64</w:t>
                        </w:r>
                        <w:r>
                          <w:rPr>
                            <w:rFonts w:ascii="Times New Roman"/>
                            <w:sz w:val="21"/>
                          </w:rPr>
                        </w:r>
                      </w:p>
                    </w:tc>
                    <w:tc>
                      <w:tcPr>
                        <w:tcW w:w="300"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0"/>
                          <w:jc w:val="right"/>
                          <w:rPr>
                            <w:rFonts w:ascii="Times New Roman" w:hAnsi="Times New Roman" w:cs="Times New Roman" w:eastAsia="Times New Roman" w:hint="default"/>
                            <w:sz w:val="21"/>
                            <w:szCs w:val="21"/>
                          </w:rPr>
                        </w:pPr>
                        <w:r>
                          <w:rPr>
                            <w:rFonts w:ascii="Times New Roman"/>
                            <w:w w:val="95"/>
                            <w:sz w:val="21"/>
                          </w:rPr>
                          <w:t>0.53%</w:t>
                        </w:r>
                        <w:r>
                          <w:rPr>
                            <w:rFonts w:ascii="Times New Roman"/>
                            <w:sz w:val="21"/>
                          </w:rPr>
                        </w:r>
                      </w:p>
                    </w:tc>
                    <w:tc>
                      <w:tcPr>
                        <w:tcW w:w="247"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0"/>
                          <w:jc w:val="right"/>
                          <w:rPr>
                            <w:rFonts w:ascii="Times New Roman" w:hAnsi="Times New Roman" w:cs="Times New Roman" w:eastAsia="Times New Roman" w:hint="default"/>
                            <w:sz w:val="21"/>
                            <w:szCs w:val="21"/>
                          </w:rPr>
                        </w:pPr>
                        <w:r>
                          <w:rPr>
                            <w:rFonts w:ascii="Times New Roman"/>
                            <w:w w:val="95"/>
                            <w:sz w:val="21"/>
                          </w:rPr>
                          <w:t>65,215.82</w:t>
                        </w:r>
                        <w:r>
                          <w:rPr>
                            <w:rFonts w:ascii="Times New Roman"/>
                            <w:sz w:val="21"/>
                          </w:rPr>
                        </w:r>
                      </w:p>
                    </w:tc>
                  </w:tr>
                  <w:tr>
                    <w:trPr>
                      <w:trHeight w:val="342"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86"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42"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80"/>
                          <w:jc w:val="right"/>
                          <w:rPr>
                            <w:rFonts w:ascii="Times New Roman" w:hAnsi="Times New Roman" w:cs="Times New Roman" w:eastAsia="Times New Roman" w:hint="default"/>
                            <w:sz w:val="21"/>
                            <w:szCs w:val="21"/>
                          </w:rPr>
                        </w:pPr>
                        <w:r>
                          <w:rPr>
                            <w:rFonts w:ascii="Times New Roman"/>
                            <w:w w:val="95"/>
                            <w:sz w:val="21"/>
                          </w:rPr>
                          <w:t>386,541.04</w:t>
                        </w:r>
                        <w:r>
                          <w:rPr>
                            <w:rFonts w:ascii="Times New Roman"/>
                            <w:sz w:val="21"/>
                          </w:rPr>
                        </w:r>
                      </w:p>
                    </w:tc>
                    <w:tc>
                      <w:tcPr>
                        <w:tcW w:w="300"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
                    </w:tc>
                    <w:tc>
                      <w:tcPr>
                        <w:tcW w:w="874"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80"/>
                          <w:jc w:val="right"/>
                          <w:rPr>
                            <w:rFonts w:ascii="Times New Roman" w:hAnsi="Times New Roman" w:cs="Times New Roman" w:eastAsia="Times New Roman" w:hint="default"/>
                            <w:sz w:val="21"/>
                            <w:szCs w:val="21"/>
                          </w:rPr>
                        </w:pPr>
                        <w:r>
                          <w:rPr>
                            <w:rFonts w:ascii="Times New Roman"/>
                            <w:w w:val="95"/>
                            <w:sz w:val="21"/>
                          </w:rPr>
                          <w:t>1.57%</w:t>
                        </w:r>
                        <w:r>
                          <w:rPr>
                            <w:rFonts w:ascii="Times New Roman"/>
                            <w:sz w:val="21"/>
                          </w:rPr>
                        </w:r>
                      </w:p>
                    </w:tc>
                    <w:tc>
                      <w:tcPr>
                        <w:tcW w:w="247"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80"/>
                          <w:jc w:val="right"/>
                          <w:rPr>
                            <w:rFonts w:ascii="Times New Roman" w:hAnsi="Times New Roman" w:cs="Times New Roman" w:eastAsia="Times New Roman" w:hint="default"/>
                            <w:sz w:val="21"/>
                            <w:szCs w:val="21"/>
                          </w:rPr>
                        </w:pPr>
                        <w:r>
                          <w:rPr>
                            <w:rFonts w:ascii="Times New Roman"/>
                            <w:w w:val="95"/>
                            <w:sz w:val="21"/>
                          </w:rPr>
                          <w:t>386,541.04</w:t>
                        </w:r>
                        <w:r>
                          <w:rPr>
                            <w:rFonts w:ascii="Times New Roman"/>
                            <w:sz w:val="21"/>
                          </w:rPr>
                        </w:r>
                      </w:p>
                    </w:tc>
                  </w:tr>
                  <w:tr>
                    <w:trPr>
                      <w:trHeight w:val="362" w:hRule="exact"/>
                    </w:trPr>
                    <w:tc>
                      <w:tcPr>
                        <w:tcW w:w="2158"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30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80"/>
                          <w:jc w:val="right"/>
                          <w:rPr>
                            <w:rFonts w:ascii="Times New Roman" w:hAnsi="Times New Roman" w:cs="Times New Roman" w:eastAsia="Times New Roman" w:hint="default"/>
                            <w:sz w:val="21"/>
                            <w:szCs w:val="21"/>
                          </w:rPr>
                        </w:pPr>
                        <w:r>
                          <w:rPr>
                            <w:rFonts w:ascii="Times New Roman"/>
                            <w:w w:val="95"/>
                            <w:sz w:val="21"/>
                          </w:rPr>
                          <w:t>24,677,591.42</w:t>
                        </w:r>
                        <w:r>
                          <w:rPr>
                            <w:rFonts w:ascii="Times New Roman"/>
                            <w:sz w:val="21"/>
                          </w:rPr>
                        </w:r>
                      </w:p>
                    </w:tc>
                    <w:tc>
                      <w:tcPr>
                        <w:tcW w:w="300" w:type="dxa"/>
                        <w:tcBorders>
                          <w:top w:val="nil" w:sz="6" w:space="0" w:color="auto"/>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single" w:sz="12" w:space="0" w:color="000000"/>
                          <w:right w:val="nil" w:sz="6" w:space="0" w:color="auto"/>
                        </w:tcBorders>
                      </w:tcPr>
                      <w:p>
                        <w:pPr/>
                      </w:p>
                    </w:tc>
                    <w:tc>
                      <w:tcPr>
                        <w:tcW w:w="87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8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247" w:type="dxa"/>
                        <w:tcBorders>
                          <w:top w:val="nil" w:sz="6" w:space="0" w:color="auto"/>
                          <w:left w:val="nil" w:sz="6" w:space="0" w:color="auto"/>
                          <w:bottom w:val="nil" w:sz="6" w:space="0" w:color="auto"/>
                          <w:right w:val="nil" w:sz="6" w:space="0" w:color="auto"/>
                        </w:tcBorders>
                      </w:tcPr>
                      <w:p>
                        <w:pPr/>
                      </w:p>
                    </w:tc>
                    <w:tc>
                      <w:tcPr>
                        <w:tcW w:w="180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78"/>
                          <w:jc w:val="right"/>
                          <w:rPr>
                            <w:rFonts w:ascii="Times New Roman" w:hAnsi="Times New Roman" w:cs="Times New Roman" w:eastAsia="Times New Roman" w:hint="default"/>
                            <w:sz w:val="21"/>
                            <w:szCs w:val="21"/>
                          </w:rPr>
                        </w:pPr>
                        <w:r>
                          <w:rPr>
                            <w:rFonts w:ascii="Times New Roman"/>
                            <w:w w:val="95"/>
                            <w:sz w:val="21"/>
                          </w:rPr>
                          <w:t>1,789,784.38</w:t>
                        </w:r>
                        <w:r>
                          <w:rPr>
                            <w:rFonts w:ascii="Times New Roman"/>
                            <w:sz w:val="21"/>
                          </w:rPr>
                        </w:r>
                      </w:p>
                    </w:tc>
                  </w:tr>
                </w:tbl>
                <w:p>
                  <w:pPr/>
                </w:p>
              </w:txbxContent>
            </v:textbox>
            <w10:wrap type="none"/>
          </v:shape>
        </w:pict>
      </w:r>
      <w:r>
        <w:rPr/>
        <w:t>坏账准备</w:t>
      </w:r>
    </w:p>
    <w:p>
      <w:pPr>
        <w:spacing w:after="0" w:line="240" w:lineRule="auto"/>
        <w:jc w:val="left"/>
        <w:sectPr>
          <w:type w:val="continuous"/>
          <w:pgSz w:w="11910" w:h="16840"/>
          <w:pgMar w:top="1580" w:bottom="1180" w:left="1320" w:right="640"/>
          <w:cols w:num="2" w:equalWidth="0">
            <w:col w:w="7249" w:space="40"/>
            <w:col w:w="266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1180" w:left="1320" w:right="640"/>
        </w:sectPr>
      </w:pPr>
    </w:p>
    <w:p>
      <w:pPr>
        <w:pStyle w:val="BodyText"/>
        <w:spacing w:line="240" w:lineRule="auto" w:before="187"/>
        <w:ind w:left="0" w:right="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 </w:t>
      </w:r>
      <w:r>
        <w:rPr/>
        <w:t>日</w:t>
      </w:r>
    </w:p>
    <w:p>
      <w:pPr>
        <w:pStyle w:val="BodyText"/>
        <w:tabs>
          <w:tab w:pos="1720" w:val="left" w:leader="none"/>
          <w:tab w:pos="4948" w:val="left" w:leader="none"/>
        </w:tabs>
        <w:spacing w:line="240" w:lineRule="auto" w:before="67"/>
        <w:ind w:left="1300" w:right="0"/>
        <w:jc w:val="left"/>
      </w:pPr>
      <w:r>
        <w:rPr/>
        <w:pict>
          <v:group style="position:absolute;margin-left:212.759995pt;margin-top:2.893653pt;width:345pt;height:.1pt;mso-position-horizontal-relative:page;mso-position-vertical-relative:paragraph;z-index:4000" coordorigin="4255,58" coordsize="6900,2">
            <v:shape style="position:absolute;left:4255;top:58;width:6900;height:2" coordorigin="4255,58" coordsize="6900,0" path="m4255,58l11155,58e" filled="false" stroked="true" strokeweight=".48pt" strokecolor="#000000">
              <v:path arrowok="t"/>
            </v:shape>
            <w10:wrap type="none"/>
          </v:group>
        </w:pict>
      </w:r>
      <w:r>
        <w:rPr>
          <w:w w:val="95"/>
        </w:rPr>
        <w:t>账</w:t>
        <w:tab/>
        <w:t>龄</w:t>
        <w:tab/>
      </w:r>
      <w:r>
        <w:rPr/>
        <w:t>账面余额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234" w:right="0"/>
        <w:jc w:val="left"/>
      </w:pPr>
      <w:r>
        <w:rPr/>
        <w:pict>
          <v:shape style="position:absolute;margin-left:92.759995pt;margin-top:8.303679pt;width:465pt;height:106.8pt;mso-position-horizontal-relative:page;mso-position-vertical-relative:paragraph;z-index:4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58"/>
                    <w:gridCol w:w="242"/>
                    <w:gridCol w:w="2304"/>
                    <w:gridCol w:w="300"/>
                    <w:gridCol w:w="1384"/>
                    <w:gridCol w:w="877"/>
                    <w:gridCol w:w="254"/>
                    <w:gridCol w:w="1781"/>
                  </w:tblGrid>
                  <w:tr>
                    <w:trPr>
                      <w:trHeight w:val="362" w:hRule="exact"/>
                    </w:trPr>
                    <w:tc>
                      <w:tcPr>
                        <w:tcW w:w="2400" w:type="dxa"/>
                        <w:gridSpan w:val="2"/>
                        <w:tcBorders>
                          <w:top w:val="nil" w:sz="6" w:space="0" w:color="auto"/>
                          <w:left w:val="nil" w:sz="6" w:space="0" w:color="auto"/>
                          <w:bottom w:val="nil" w:sz="6" w:space="0" w:color="auto"/>
                          <w:right w:val="nil" w:sz="6" w:space="0" w:color="auto"/>
                        </w:tcBorders>
                      </w:tcPr>
                      <w:p>
                        <w:pPr/>
                      </w:p>
                    </w:tc>
                    <w:tc>
                      <w:tcPr>
                        <w:tcW w:w="230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00" w:type="dxa"/>
                        <w:tcBorders>
                          <w:top w:val="single" w:sz="4" w:space="0" w:color="000000"/>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92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912" w:type="dxa"/>
                        <w:gridSpan w:val="3"/>
                        <w:tcBorders>
                          <w:top w:val="nil" w:sz="6" w:space="0" w:color="auto"/>
                          <w:left w:val="nil" w:sz="6" w:space="0" w:color="auto"/>
                          <w:bottom w:val="nil" w:sz="6" w:space="0" w:color="auto"/>
                          <w:right w:val="nil" w:sz="6" w:space="0" w:color="auto"/>
                        </w:tcBorders>
                      </w:tcPr>
                      <w:p>
                        <w:pPr/>
                      </w:p>
                    </w:tc>
                  </w:tr>
                  <w:tr>
                    <w:trPr>
                      <w:trHeight w:val="354" w:hRule="exact"/>
                    </w:trPr>
                    <w:tc>
                      <w:tcPr>
                        <w:tcW w:w="215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42" w:type="dxa"/>
                        <w:tcBorders>
                          <w:top w:val="nil" w:sz="6" w:space="0" w:color="auto"/>
                          <w:left w:val="nil" w:sz="6" w:space="0" w:color="auto"/>
                          <w:bottom w:val="nil" w:sz="6" w:space="0" w:color="auto"/>
                          <w:right w:val="nil" w:sz="6" w:space="0" w:color="auto"/>
                        </w:tcBorders>
                      </w:tcPr>
                      <w:p>
                        <w:pPr/>
                      </w:p>
                    </w:tc>
                    <w:tc>
                      <w:tcPr>
                        <w:tcW w:w="230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80"/>
                          <w:jc w:val="right"/>
                          <w:rPr>
                            <w:rFonts w:ascii="Times New Roman" w:hAnsi="Times New Roman" w:cs="Times New Roman" w:eastAsia="Times New Roman" w:hint="default"/>
                            <w:sz w:val="21"/>
                            <w:szCs w:val="21"/>
                          </w:rPr>
                        </w:pPr>
                        <w:r>
                          <w:rPr>
                            <w:rFonts w:ascii="Times New Roman"/>
                            <w:w w:val="95"/>
                            <w:sz w:val="21"/>
                          </w:rPr>
                          <w:t>49,199,562.30</w:t>
                        </w:r>
                        <w:r>
                          <w:rPr>
                            <w:rFonts w:ascii="Times New Roman"/>
                            <w:sz w:val="21"/>
                          </w:rPr>
                        </w:r>
                      </w:p>
                    </w:tc>
                    <w:tc>
                      <w:tcPr>
                        <w:tcW w:w="300"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
                    </w:tc>
                    <w:tc>
                      <w:tcPr>
                        <w:tcW w:w="877"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80"/>
                          <w:jc w:val="right"/>
                          <w:rPr>
                            <w:rFonts w:ascii="Times New Roman" w:hAnsi="Times New Roman" w:cs="Times New Roman" w:eastAsia="Times New Roman" w:hint="default"/>
                            <w:sz w:val="21"/>
                            <w:szCs w:val="21"/>
                          </w:rPr>
                        </w:pPr>
                        <w:r>
                          <w:rPr>
                            <w:rFonts w:ascii="Times New Roman"/>
                            <w:w w:val="95"/>
                            <w:sz w:val="21"/>
                          </w:rPr>
                          <w:t>98.88%</w:t>
                        </w:r>
                        <w:r>
                          <w:rPr>
                            <w:rFonts w:ascii="Times New Roman"/>
                            <w:sz w:val="21"/>
                          </w:rPr>
                        </w:r>
                      </w:p>
                    </w:tc>
                    <w:tc>
                      <w:tcPr>
                        <w:tcW w:w="254"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78"/>
                          <w:jc w:val="right"/>
                          <w:rPr>
                            <w:rFonts w:ascii="Times New Roman" w:hAnsi="Times New Roman" w:cs="Times New Roman" w:eastAsia="Times New Roman" w:hint="default"/>
                            <w:sz w:val="21"/>
                            <w:szCs w:val="21"/>
                          </w:rPr>
                        </w:pPr>
                        <w:r>
                          <w:rPr>
                            <w:rFonts w:ascii="Times New Roman"/>
                            <w:w w:val="95"/>
                            <w:sz w:val="21"/>
                          </w:rPr>
                          <w:t>2,459,978.16</w:t>
                        </w:r>
                        <w:r>
                          <w:rPr>
                            <w:rFonts w:ascii="Times New Roman"/>
                            <w:sz w:val="21"/>
                          </w:rPr>
                        </w:r>
                      </w:p>
                    </w:tc>
                  </w:tr>
                  <w:tr>
                    <w:trPr>
                      <w:trHeight w:val="343"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86"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2"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0"/>
                          <w:jc w:val="right"/>
                          <w:rPr>
                            <w:rFonts w:ascii="Times New Roman" w:hAnsi="Times New Roman" w:cs="Times New Roman" w:eastAsia="Times New Roman" w:hint="default"/>
                            <w:sz w:val="21"/>
                            <w:szCs w:val="21"/>
                          </w:rPr>
                        </w:pPr>
                        <w:r>
                          <w:rPr>
                            <w:rFonts w:ascii="Times New Roman"/>
                            <w:w w:val="95"/>
                            <w:sz w:val="21"/>
                          </w:rPr>
                          <w:t>131,095.64</w:t>
                        </w:r>
                        <w:r>
                          <w:rPr>
                            <w:rFonts w:ascii="Times New Roman"/>
                            <w:sz w:val="21"/>
                          </w:rPr>
                        </w:r>
                      </w:p>
                    </w:tc>
                    <w:tc>
                      <w:tcPr>
                        <w:tcW w:w="300"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0"/>
                          <w:jc w:val="right"/>
                          <w:rPr>
                            <w:rFonts w:ascii="Times New Roman" w:hAnsi="Times New Roman" w:cs="Times New Roman" w:eastAsia="Times New Roman" w:hint="default"/>
                            <w:sz w:val="21"/>
                            <w:szCs w:val="21"/>
                          </w:rPr>
                        </w:pPr>
                        <w:r>
                          <w:rPr>
                            <w:rFonts w:ascii="Times New Roman"/>
                            <w:w w:val="95"/>
                            <w:sz w:val="21"/>
                          </w:rPr>
                          <w:t>0.26%</w:t>
                        </w:r>
                        <w:r>
                          <w:rPr>
                            <w:rFonts w:ascii="Times New Roman"/>
                            <w:sz w:val="21"/>
                          </w:rPr>
                        </w:r>
                      </w:p>
                    </w:tc>
                    <w:tc>
                      <w:tcPr>
                        <w:tcW w:w="254"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0"/>
                          <w:jc w:val="right"/>
                          <w:rPr>
                            <w:rFonts w:ascii="Times New Roman" w:hAnsi="Times New Roman" w:cs="Times New Roman" w:eastAsia="Times New Roman" w:hint="default"/>
                            <w:sz w:val="21"/>
                            <w:szCs w:val="21"/>
                          </w:rPr>
                        </w:pPr>
                        <w:r>
                          <w:rPr>
                            <w:rFonts w:ascii="Times New Roman"/>
                            <w:w w:val="95"/>
                            <w:sz w:val="21"/>
                          </w:rPr>
                          <w:t>26,219.13</w:t>
                        </w:r>
                        <w:r>
                          <w:rPr>
                            <w:rFonts w:ascii="Times New Roman"/>
                            <w:sz w:val="21"/>
                          </w:rPr>
                        </w:r>
                      </w:p>
                    </w:tc>
                  </w:tr>
                  <w:tr>
                    <w:trPr>
                      <w:trHeight w:val="343"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86"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2"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0"/>
                          <w:jc w:val="right"/>
                          <w:rPr>
                            <w:rFonts w:ascii="Times New Roman" w:hAnsi="Times New Roman" w:cs="Times New Roman" w:eastAsia="Times New Roman" w:hint="default"/>
                            <w:sz w:val="21"/>
                            <w:szCs w:val="21"/>
                          </w:rPr>
                        </w:pPr>
                        <w:r>
                          <w:rPr>
                            <w:rFonts w:ascii="Times New Roman"/>
                            <w:w w:val="95"/>
                            <w:sz w:val="21"/>
                          </w:rPr>
                          <w:t>223,299.87</w:t>
                        </w:r>
                        <w:r>
                          <w:rPr>
                            <w:rFonts w:ascii="Times New Roman"/>
                            <w:sz w:val="21"/>
                          </w:rPr>
                        </w:r>
                      </w:p>
                    </w:tc>
                    <w:tc>
                      <w:tcPr>
                        <w:tcW w:w="300"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0"/>
                          <w:jc w:val="right"/>
                          <w:rPr>
                            <w:rFonts w:ascii="Times New Roman" w:hAnsi="Times New Roman" w:cs="Times New Roman" w:eastAsia="Times New Roman" w:hint="default"/>
                            <w:sz w:val="21"/>
                            <w:szCs w:val="21"/>
                          </w:rPr>
                        </w:pPr>
                        <w:r>
                          <w:rPr>
                            <w:rFonts w:ascii="Times New Roman"/>
                            <w:w w:val="95"/>
                            <w:sz w:val="21"/>
                          </w:rPr>
                          <w:t>0.45%</w:t>
                        </w:r>
                        <w:r>
                          <w:rPr>
                            <w:rFonts w:ascii="Times New Roman"/>
                            <w:sz w:val="21"/>
                          </w:rPr>
                        </w:r>
                      </w:p>
                    </w:tc>
                    <w:tc>
                      <w:tcPr>
                        <w:tcW w:w="254"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8"/>
                          <w:jc w:val="right"/>
                          <w:rPr>
                            <w:rFonts w:ascii="Times New Roman" w:hAnsi="Times New Roman" w:cs="Times New Roman" w:eastAsia="Times New Roman" w:hint="default"/>
                            <w:sz w:val="21"/>
                            <w:szCs w:val="21"/>
                          </w:rPr>
                        </w:pPr>
                        <w:r>
                          <w:rPr>
                            <w:rFonts w:ascii="Times New Roman"/>
                            <w:spacing w:val="-2"/>
                            <w:sz w:val="21"/>
                          </w:rPr>
                          <w:t>111,649.95</w:t>
                        </w:r>
                      </w:p>
                    </w:tc>
                  </w:tr>
                  <w:tr>
                    <w:trPr>
                      <w:trHeight w:val="342"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86"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42"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80"/>
                          <w:jc w:val="right"/>
                          <w:rPr>
                            <w:rFonts w:ascii="Times New Roman" w:hAnsi="Times New Roman" w:cs="Times New Roman" w:eastAsia="Times New Roman" w:hint="default"/>
                            <w:sz w:val="21"/>
                            <w:szCs w:val="21"/>
                          </w:rPr>
                        </w:pPr>
                        <w:r>
                          <w:rPr>
                            <w:rFonts w:ascii="Times New Roman"/>
                            <w:w w:val="95"/>
                            <w:sz w:val="21"/>
                          </w:rPr>
                          <w:t>203,241.17</w:t>
                        </w:r>
                        <w:r>
                          <w:rPr>
                            <w:rFonts w:ascii="Times New Roman"/>
                            <w:sz w:val="21"/>
                          </w:rPr>
                        </w:r>
                      </w:p>
                    </w:tc>
                    <w:tc>
                      <w:tcPr>
                        <w:tcW w:w="300"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
                    </w:tc>
                    <w:tc>
                      <w:tcPr>
                        <w:tcW w:w="877"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80"/>
                          <w:jc w:val="right"/>
                          <w:rPr>
                            <w:rFonts w:ascii="Times New Roman" w:hAnsi="Times New Roman" w:cs="Times New Roman" w:eastAsia="Times New Roman" w:hint="default"/>
                            <w:sz w:val="21"/>
                            <w:szCs w:val="21"/>
                          </w:rPr>
                        </w:pPr>
                        <w:r>
                          <w:rPr>
                            <w:rFonts w:ascii="Times New Roman"/>
                            <w:w w:val="95"/>
                            <w:sz w:val="21"/>
                          </w:rPr>
                          <w:t>0.41%</w:t>
                        </w:r>
                        <w:r>
                          <w:rPr>
                            <w:rFonts w:ascii="Times New Roman"/>
                            <w:sz w:val="21"/>
                          </w:rPr>
                        </w:r>
                      </w:p>
                    </w:tc>
                    <w:tc>
                      <w:tcPr>
                        <w:tcW w:w="254"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80"/>
                          <w:jc w:val="right"/>
                          <w:rPr>
                            <w:rFonts w:ascii="Times New Roman" w:hAnsi="Times New Roman" w:cs="Times New Roman" w:eastAsia="Times New Roman" w:hint="default"/>
                            <w:sz w:val="21"/>
                            <w:szCs w:val="21"/>
                          </w:rPr>
                        </w:pPr>
                        <w:r>
                          <w:rPr>
                            <w:rFonts w:ascii="Times New Roman"/>
                            <w:w w:val="95"/>
                            <w:sz w:val="21"/>
                          </w:rPr>
                          <w:t>203,241.17</w:t>
                        </w:r>
                        <w:r>
                          <w:rPr>
                            <w:rFonts w:ascii="Times New Roman"/>
                            <w:sz w:val="21"/>
                          </w:rPr>
                        </w:r>
                      </w:p>
                    </w:tc>
                  </w:tr>
                  <w:tr>
                    <w:trPr>
                      <w:trHeight w:val="362" w:hRule="exact"/>
                    </w:trPr>
                    <w:tc>
                      <w:tcPr>
                        <w:tcW w:w="2158"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30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80"/>
                          <w:jc w:val="right"/>
                          <w:rPr>
                            <w:rFonts w:ascii="Times New Roman" w:hAnsi="Times New Roman" w:cs="Times New Roman" w:eastAsia="Times New Roman" w:hint="default"/>
                            <w:sz w:val="21"/>
                            <w:szCs w:val="21"/>
                          </w:rPr>
                        </w:pPr>
                        <w:r>
                          <w:rPr>
                            <w:rFonts w:ascii="Times New Roman"/>
                            <w:w w:val="95"/>
                            <w:sz w:val="21"/>
                          </w:rPr>
                          <w:t>49,757,198.98</w:t>
                        </w:r>
                        <w:r>
                          <w:rPr>
                            <w:rFonts w:ascii="Times New Roman"/>
                            <w:sz w:val="21"/>
                          </w:rPr>
                        </w:r>
                      </w:p>
                    </w:tc>
                    <w:tc>
                      <w:tcPr>
                        <w:tcW w:w="300"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single" w:sz="12" w:space="0" w:color="000000"/>
                          <w:right w:val="nil" w:sz="6" w:space="0" w:color="auto"/>
                        </w:tcBorders>
                      </w:tcPr>
                      <w:p>
                        <w:pPr/>
                      </w:p>
                    </w:tc>
                    <w:tc>
                      <w:tcPr>
                        <w:tcW w:w="87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8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254"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78"/>
                          <w:jc w:val="right"/>
                          <w:rPr>
                            <w:rFonts w:ascii="Times New Roman" w:hAnsi="Times New Roman" w:cs="Times New Roman" w:eastAsia="Times New Roman" w:hint="default"/>
                            <w:sz w:val="21"/>
                            <w:szCs w:val="21"/>
                          </w:rPr>
                        </w:pPr>
                        <w:r>
                          <w:rPr>
                            <w:rFonts w:ascii="Times New Roman"/>
                            <w:w w:val="95"/>
                            <w:sz w:val="21"/>
                          </w:rPr>
                          <w:t>2,801,088.41</w:t>
                        </w:r>
                        <w:r>
                          <w:rPr>
                            <w:rFonts w:ascii="Times New Roman"/>
                            <w:sz w:val="21"/>
                          </w:rPr>
                        </w:r>
                      </w:p>
                    </w:tc>
                  </w:tr>
                </w:tbl>
                <w:p>
                  <w:pPr/>
                </w:p>
              </w:txbxContent>
            </v:textbox>
            <w10:wrap type="none"/>
          </v:shape>
        </w:pict>
      </w:r>
      <w:r>
        <w:rPr/>
        <w:t>坏账准备</w:t>
      </w:r>
    </w:p>
    <w:p>
      <w:pPr>
        <w:spacing w:after="0" w:line="240" w:lineRule="auto"/>
        <w:jc w:val="left"/>
        <w:sectPr>
          <w:type w:val="continuous"/>
          <w:pgSz w:w="11910" w:h="16840"/>
          <w:pgMar w:top="1580" w:bottom="1180" w:left="1320" w:right="640"/>
          <w:cols w:num="2" w:equalWidth="0">
            <w:col w:w="7253" w:space="40"/>
            <w:col w:w="265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34"/>
        <w:ind w:left="643" w:right="113"/>
        <w:jc w:val="left"/>
      </w:pPr>
      <w:r>
        <w:rPr>
          <w:rFonts w:ascii="Times New Roman" w:hAnsi="Times New Roman" w:cs="Times New Roman" w:eastAsia="Times New Roman" w:hint="default"/>
        </w:rPr>
        <w:t>5.4.4 </w:t>
      </w:r>
      <w:r>
        <w:rPr/>
        <w:t>本报告期应收账款中无持有公司 </w:t>
      </w:r>
      <w:r>
        <w:rPr>
          <w:rFonts w:ascii="Times New Roman" w:hAnsi="Times New Roman" w:cs="Times New Roman" w:eastAsia="Times New Roman" w:hint="default"/>
        </w:rPr>
        <w:t>5%</w:t>
      </w:r>
      <w:r>
        <w:rPr/>
        <w:t>以上（含</w:t>
      </w:r>
      <w:r>
        <w:rPr>
          <w:spacing w:val="-66"/>
        </w:rPr>
        <w:t> </w:t>
      </w:r>
      <w:r>
        <w:rPr>
          <w:rFonts w:ascii="Times New Roman" w:hAnsi="Times New Roman" w:cs="Times New Roman" w:eastAsia="Times New Roman" w:hint="default"/>
        </w:rPr>
        <w:t>5%</w:t>
      </w:r>
      <w:r>
        <w:rPr/>
        <w:t>）表决权股份的股东单位欠款。</w:t>
      </w: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580" w:bottom="1180" w:left="1320" w:right="640"/>
        </w:sectPr>
      </w:pPr>
    </w:p>
    <w:p>
      <w:pPr>
        <w:pStyle w:val="BodyText"/>
        <w:spacing w:line="240" w:lineRule="auto" w:before="34"/>
        <w:ind w:left="643" w:right="-19"/>
        <w:jc w:val="left"/>
      </w:pPr>
      <w:r>
        <w:rPr>
          <w:rFonts w:ascii="Times New Roman" w:hAnsi="Times New Roman" w:cs="Times New Roman" w:eastAsia="Times New Roman" w:hint="default"/>
        </w:rPr>
        <w:t>5.4.5</w:t>
      </w:r>
      <w:r>
        <w:rPr>
          <w:rFonts w:ascii="Times New Roman" w:hAnsi="Times New Roman" w:cs="Times New Roman" w:eastAsia="Times New Roman" w:hint="default"/>
          <w:spacing w:val="47"/>
        </w:rPr>
        <w:t> </w:t>
      </w:r>
      <w:r>
        <w:rPr/>
        <w:t>应收账款余额前五名单位情况</w:t>
      </w:r>
    </w:p>
    <w:p>
      <w:pPr>
        <w:spacing w:line="175" w:lineRule="exact" w:before="22"/>
        <w:ind w:left="4867" w:right="-19" w:firstLine="0"/>
        <w:jc w:val="left"/>
        <w:rPr>
          <w:rFonts w:ascii="宋体" w:hAnsi="宋体" w:cs="宋体" w:eastAsia="宋体" w:hint="default"/>
          <w:sz w:val="18"/>
          <w:szCs w:val="18"/>
        </w:rPr>
      </w:pPr>
      <w:r>
        <w:rPr/>
        <w:pict>
          <v:shape style="position:absolute;margin-left:171.360001pt;margin-top:9.637359pt;width:36pt;height:9pt;mso-position-horizontal-relative:page;mso-position-vertical-relative:paragraph;z-index:402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w:pict>
      </w:r>
      <w:r>
        <w:rPr>
          <w:rFonts w:ascii="宋体" w:hAnsi="宋体" w:cs="宋体" w:eastAsia="宋体" w:hint="default"/>
          <w:sz w:val="18"/>
          <w:szCs w:val="18"/>
        </w:rPr>
        <w:t>与本公司</w:t>
      </w:r>
    </w:p>
    <w:p>
      <w:pPr>
        <w:tabs>
          <w:tab w:pos="6475" w:val="left" w:leader="none"/>
          <w:tab w:pos="7847" w:val="left" w:leader="none"/>
        </w:tabs>
        <w:spacing w:line="295" w:lineRule="exact" w:before="0"/>
        <w:ind w:left="5047" w:right="-19" w:firstLine="0"/>
        <w:jc w:val="left"/>
        <w:rPr>
          <w:rFonts w:ascii="宋体" w:hAnsi="宋体" w:cs="宋体" w:eastAsia="宋体" w:hint="default"/>
          <w:sz w:val="18"/>
          <w:szCs w:val="18"/>
        </w:rPr>
      </w:pPr>
      <w:r>
        <w:rPr>
          <w:rFonts w:ascii="宋体" w:hAnsi="宋体" w:cs="宋体" w:eastAsia="宋体" w:hint="default"/>
          <w:position w:val="-11"/>
          <w:sz w:val="18"/>
          <w:szCs w:val="18"/>
        </w:rPr>
        <w:t>关系</w:t>
        <w:tab/>
      </w:r>
      <w:r>
        <w:rPr>
          <w:rFonts w:ascii="宋体" w:hAnsi="宋体" w:cs="宋体" w:eastAsia="宋体" w:hint="default"/>
          <w:sz w:val="18"/>
          <w:szCs w:val="18"/>
        </w:rPr>
        <w:t>金额</w:t>
        <w:tab/>
        <w:t>年限</w:t>
      </w:r>
    </w:p>
    <w:p>
      <w:pPr>
        <w:spacing w:line="240" w:lineRule="auto" w:before="0"/>
        <w:rPr>
          <w:rFonts w:ascii="宋体" w:hAnsi="宋体" w:cs="宋体" w:eastAsia="宋体" w:hint="default"/>
          <w:sz w:val="18"/>
          <w:szCs w:val="18"/>
        </w:rPr>
      </w:pPr>
      <w:r>
        <w:rPr/>
        <w:br w:type="column"/>
      </w:r>
      <w:r>
        <w:rPr>
          <w:rFonts w:ascii="宋体"/>
          <w:sz w:val="18"/>
        </w:rPr>
      </w:r>
    </w:p>
    <w:p>
      <w:pPr>
        <w:spacing w:line="232" w:lineRule="exact" w:before="136"/>
        <w:ind w:left="655" w:right="212" w:hanging="89"/>
        <w:jc w:val="left"/>
        <w:rPr>
          <w:rFonts w:ascii="宋体" w:hAnsi="宋体" w:cs="宋体" w:eastAsia="宋体" w:hint="default"/>
          <w:sz w:val="18"/>
          <w:szCs w:val="18"/>
        </w:rPr>
      </w:pPr>
      <w:r>
        <w:rPr>
          <w:rFonts w:ascii="宋体" w:hAnsi="宋体" w:cs="宋体" w:eastAsia="宋体" w:hint="default"/>
          <w:sz w:val="18"/>
          <w:szCs w:val="18"/>
        </w:rPr>
        <w:t>占应收账款 总额比例</w:t>
      </w:r>
    </w:p>
    <w:p>
      <w:pPr>
        <w:spacing w:after="0" w:line="232" w:lineRule="exact"/>
        <w:jc w:val="left"/>
        <w:rPr>
          <w:rFonts w:ascii="宋体" w:hAnsi="宋体" w:cs="宋体" w:eastAsia="宋体" w:hint="default"/>
          <w:sz w:val="18"/>
          <w:szCs w:val="18"/>
        </w:rPr>
        <w:sectPr>
          <w:type w:val="continuous"/>
          <w:pgSz w:w="11910" w:h="16840"/>
          <w:pgMar w:top="1580" w:bottom="1180" w:left="1320" w:right="640"/>
          <w:cols w:num="2" w:equalWidth="0">
            <w:col w:w="8209" w:space="40"/>
            <w:col w:w="1701"/>
          </w:cols>
        </w:sectPr>
      </w:pPr>
    </w:p>
    <w:tbl>
      <w:tblPr>
        <w:tblW w:w="0" w:type="auto"/>
        <w:jc w:val="left"/>
        <w:tblInd w:w="608" w:type="dxa"/>
        <w:tblLayout w:type="fixed"/>
        <w:tblCellMar>
          <w:top w:w="0" w:type="dxa"/>
          <w:left w:w="0" w:type="dxa"/>
          <w:bottom w:w="0" w:type="dxa"/>
          <w:right w:w="0" w:type="dxa"/>
        </w:tblCellMar>
        <w:tblLook w:val="01E0"/>
      </w:tblPr>
      <w:tblGrid>
        <w:gridCol w:w="3791"/>
        <w:gridCol w:w="240"/>
        <w:gridCol w:w="1171"/>
        <w:gridCol w:w="242"/>
        <w:gridCol w:w="1310"/>
        <w:gridCol w:w="240"/>
        <w:gridCol w:w="847"/>
        <w:gridCol w:w="242"/>
        <w:gridCol w:w="1073"/>
      </w:tblGrid>
      <w:tr>
        <w:trPr>
          <w:trHeight w:val="323" w:hRule="exact"/>
        </w:trPr>
        <w:tc>
          <w:tcPr>
            <w:tcW w:w="379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35" w:right="0"/>
              <w:jc w:val="left"/>
              <w:rPr>
                <w:rFonts w:ascii="Times New Roman" w:hAnsi="Times New Roman" w:cs="Times New Roman" w:eastAsia="Times New Roman" w:hint="default"/>
                <w:sz w:val="18"/>
                <w:szCs w:val="18"/>
              </w:rPr>
            </w:pPr>
            <w:r>
              <w:rPr>
                <w:rFonts w:ascii="Times New Roman"/>
                <w:sz w:val="18"/>
              </w:rPr>
              <w:t>AL OBEIKAN FLEXIBLE</w:t>
            </w:r>
            <w:r>
              <w:rPr>
                <w:rFonts w:ascii="Times New Roman"/>
                <w:spacing w:val="-14"/>
                <w:sz w:val="18"/>
              </w:rPr>
              <w:t> </w:t>
            </w:r>
            <w:r>
              <w:rPr>
                <w:rFonts w:ascii="Times New Roman"/>
                <w:spacing w:val="-4"/>
                <w:sz w:val="18"/>
              </w:rPr>
              <w:t>FACTORY</w:t>
            </w:r>
          </w:p>
        </w:tc>
        <w:tc>
          <w:tcPr>
            <w:tcW w:w="240" w:type="dxa"/>
            <w:tcBorders>
              <w:top w:val="nil" w:sz="6" w:space="0" w:color="auto"/>
              <w:left w:val="nil" w:sz="6" w:space="0" w:color="auto"/>
              <w:bottom w:val="nil" w:sz="6" w:space="0" w:color="auto"/>
              <w:right w:val="nil" w:sz="6" w:space="0" w:color="auto"/>
            </w:tcBorders>
          </w:tcPr>
          <w:p>
            <w:pPr/>
          </w:p>
        </w:tc>
        <w:tc>
          <w:tcPr>
            <w:tcW w:w="1171"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401"/>
              <w:jc w:val="right"/>
              <w:rPr>
                <w:rFonts w:ascii="宋体" w:hAnsi="宋体" w:cs="宋体" w:eastAsia="宋体" w:hint="default"/>
                <w:sz w:val="18"/>
                <w:szCs w:val="18"/>
              </w:rPr>
            </w:pPr>
            <w:r>
              <w:rPr>
                <w:rFonts w:ascii="宋体" w:hAnsi="宋体" w:cs="宋体" w:eastAsia="宋体" w:hint="default"/>
                <w:sz w:val="18"/>
                <w:szCs w:val="18"/>
              </w:rPr>
              <w:t>客户</w:t>
            </w:r>
          </w:p>
        </w:tc>
        <w:tc>
          <w:tcPr>
            <w:tcW w:w="242" w:type="dxa"/>
            <w:tcBorders>
              <w:top w:val="nil" w:sz="6" w:space="0" w:color="auto"/>
              <w:left w:val="nil" w:sz="6" w:space="0" w:color="auto"/>
              <w:bottom w:val="nil" w:sz="6" w:space="0" w:color="auto"/>
              <w:right w:val="nil" w:sz="6" w:space="0" w:color="auto"/>
            </w:tcBorders>
          </w:tcPr>
          <w:p>
            <w:pPr/>
          </w:p>
        </w:tc>
        <w:tc>
          <w:tcPr>
            <w:tcW w:w="131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54" w:right="0"/>
              <w:jc w:val="center"/>
              <w:rPr>
                <w:rFonts w:ascii="Times New Roman" w:hAnsi="Times New Roman" w:cs="Times New Roman" w:eastAsia="Times New Roman" w:hint="default"/>
                <w:sz w:val="18"/>
                <w:szCs w:val="18"/>
              </w:rPr>
            </w:pPr>
            <w:r>
              <w:rPr>
                <w:rFonts w:ascii="Times New Roman"/>
                <w:sz w:val="18"/>
              </w:rPr>
              <w:t>4,895,181.06</w:t>
            </w:r>
          </w:p>
        </w:tc>
        <w:tc>
          <w:tcPr>
            <w:tcW w:w="240" w:type="dxa"/>
            <w:tcBorders>
              <w:top w:val="nil" w:sz="6" w:space="0" w:color="auto"/>
              <w:left w:val="nil" w:sz="6" w:space="0" w:color="auto"/>
              <w:bottom w:val="nil" w:sz="6" w:space="0" w:color="auto"/>
              <w:right w:val="nil" w:sz="6" w:space="0" w:color="auto"/>
            </w:tcBorders>
          </w:tcPr>
          <w:p>
            <w:pP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w:t>
            </w:r>
          </w:p>
        </w:tc>
        <w:tc>
          <w:tcPr>
            <w:tcW w:w="242" w:type="dxa"/>
            <w:tcBorders>
              <w:top w:val="nil" w:sz="6" w:space="0" w:color="auto"/>
              <w:left w:val="nil" w:sz="6" w:space="0" w:color="auto"/>
              <w:bottom w:val="nil" w:sz="6" w:space="0" w:color="auto"/>
              <w:right w:val="nil" w:sz="6" w:space="0" w:color="auto"/>
            </w:tcBorders>
          </w:tcPr>
          <w:p>
            <w:pPr/>
          </w:p>
        </w:tc>
        <w:tc>
          <w:tcPr>
            <w:tcW w:w="1073"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pacing w:val="-1"/>
                <w:sz w:val="18"/>
              </w:rPr>
              <w:t>19.84%</w:t>
            </w:r>
          </w:p>
        </w:tc>
      </w:tr>
      <w:tr>
        <w:trPr>
          <w:trHeight w:val="312" w:hRule="exact"/>
        </w:trPr>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嘉兴富晟塑化有限公司</w:t>
            </w:r>
          </w:p>
        </w:tc>
        <w:tc>
          <w:tcPr>
            <w:tcW w:w="24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1"/>
              <w:jc w:val="right"/>
              <w:rPr>
                <w:rFonts w:ascii="宋体" w:hAnsi="宋体" w:cs="宋体" w:eastAsia="宋体" w:hint="default"/>
                <w:sz w:val="18"/>
                <w:szCs w:val="18"/>
              </w:rPr>
            </w:pPr>
            <w:r>
              <w:rPr>
                <w:rFonts w:ascii="宋体" w:hAnsi="宋体" w:cs="宋体" w:eastAsia="宋体" w:hint="default"/>
                <w:sz w:val="18"/>
                <w:szCs w:val="18"/>
              </w:rPr>
              <w:t>客户</w:t>
            </w:r>
          </w:p>
        </w:tc>
        <w:tc>
          <w:tcPr>
            <w:tcW w:w="242"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4" w:right="0"/>
              <w:jc w:val="center"/>
              <w:rPr>
                <w:rFonts w:ascii="Times New Roman" w:hAnsi="Times New Roman" w:cs="Times New Roman" w:eastAsia="Times New Roman" w:hint="default"/>
                <w:sz w:val="18"/>
                <w:szCs w:val="18"/>
              </w:rPr>
            </w:pPr>
            <w:r>
              <w:rPr>
                <w:rFonts w:ascii="Times New Roman"/>
                <w:sz w:val="18"/>
              </w:rPr>
              <w:t>4,540,102.23</w:t>
            </w:r>
          </w:p>
        </w:tc>
        <w:tc>
          <w:tcPr>
            <w:tcW w:w="24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6"/>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w:t>
            </w:r>
          </w:p>
        </w:tc>
        <w:tc>
          <w:tcPr>
            <w:tcW w:w="2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pacing w:val="-1"/>
                <w:sz w:val="18"/>
              </w:rPr>
              <w:t>18.40%</w:t>
            </w:r>
          </w:p>
        </w:tc>
      </w:tr>
      <w:tr>
        <w:trPr>
          <w:trHeight w:val="312" w:hRule="exact"/>
        </w:trPr>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Times New Roman" w:hAnsi="Times New Roman" w:cs="Times New Roman" w:eastAsia="Times New Roman" w:hint="default"/>
                <w:sz w:val="18"/>
                <w:szCs w:val="18"/>
              </w:rPr>
            </w:pPr>
            <w:r>
              <w:rPr>
                <w:rFonts w:ascii="Times New Roman"/>
                <w:sz w:val="18"/>
              </w:rPr>
              <w:t>PLASTIC FILMS INTERNACIONAL</w:t>
            </w:r>
            <w:r>
              <w:rPr>
                <w:rFonts w:ascii="Times New Roman"/>
                <w:spacing w:val="-22"/>
                <w:sz w:val="18"/>
              </w:rPr>
              <w:t> </w:t>
            </w:r>
            <w:r>
              <w:rPr>
                <w:rFonts w:ascii="Times New Roman"/>
                <w:sz w:val="18"/>
              </w:rPr>
              <w:t>S.A.</w:t>
            </w:r>
          </w:p>
        </w:tc>
        <w:tc>
          <w:tcPr>
            <w:tcW w:w="24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1"/>
              <w:jc w:val="right"/>
              <w:rPr>
                <w:rFonts w:ascii="宋体" w:hAnsi="宋体" w:cs="宋体" w:eastAsia="宋体" w:hint="default"/>
                <w:sz w:val="18"/>
                <w:szCs w:val="18"/>
              </w:rPr>
            </w:pPr>
            <w:r>
              <w:rPr>
                <w:rFonts w:ascii="宋体" w:hAnsi="宋体" w:cs="宋体" w:eastAsia="宋体" w:hint="default"/>
                <w:sz w:val="18"/>
                <w:szCs w:val="18"/>
              </w:rPr>
              <w:t>客户</w:t>
            </w:r>
          </w:p>
        </w:tc>
        <w:tc>
          <w:tcPr>
            <w:tcW w:w="242"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4" w:right="0"/>
              <w:jc w:val="center"/>
              <w:rPr>
                <w:rFonts w:ascii="Times New Roman" w:hAnsi="Times New Roman" w:cs="Times New Roman" w:eastAsia="Times New Roman" w:hint="default"/>
                <w:sz w:val="18"/>
                <w:szCs w:val="18"/>
              </w:rPr>
            </w:pPr>
            <w:r>
              <w:rPr>
                <w:rFonts w:ascii="Times New Roman"/>
                <w:sz w:val="18"/>
              </w:rPr>
              <w:t>2,821,004.23</w:t>
            </w:r>
          </w:p>
        </w:tc>
        <w:tc>
          <w:tcPr>
            <w:tcW w:w="24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6"/>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w:t>
            </w:r>
          </w:p>
        </w:tc>
        <w:tc>
          <w:tcPr>
            <w:tcW w:w="2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pacing w:val="-2"/>
                <w:sz w:val="18"/>
              </w:rPr>
              <w:t>11.43%</w:t>
            </w:r>
          </w:p>
        </w:tc>
      </w:tr>
      <w:tr>
        <w:trPr>
          <w:trHeight w:val="312" w:hRule="exact"/>
        </w:trPr>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惠安达利包装有限公司</w:t>
            </w:r>
          </w:p>
        </w:tc>
        <w:tc>
          <w:tcPr>
            <w:tcW w:w="24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1"/>
              <w:jc w:val="right"/>
              <w:rPr>
                <w:rFonts w:ascii="宋体" w:hAnsi="宋体" w:cs="宋体" w:eastAsia="宋体" w:hint="default"/>
                <w:sz w:val="18"/>
                <w:szCs w:val="18"/>
              </w:rPr>
            </w:pPr>
            <w:r>
              <w:rPr>
                <w:rFonts w:ascii="宋体" w:hAnsi="宋体" w:cs="宋体" w:eastAsia="宋体" w:hint="default"/>
                <w:sz w:val="18"/>
                <w:szCs w:val="18"/>
              </w:rPr>
              <w:t>客户</w:t>
            </w:r>
          </w:p>
        </w:tc>
        <w:tc>
          <w:tcPr>
            <w:tcW w:w="242"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4" w:right="0"/>
              <w:jc w:val="center"/>
              <w:rPr>
                <w:rFonts w:ascii="Times New Roman" w:hAnsi="Times New Roman" w:cs="Times New Roman" w:eastAsia="Times New Roman" w:hint="default"/>
                <w:sz w:val="18"/>
                <w:szCs w:val="18"/>
              </w:rPr>
            </w:pPr>
            <w:r>
              <w:rPr>
                <w:rFonts w:ascii="Times New Roman"/>
                <w:sz w:val="18"/>
              </w:rPr>
              <w:t>2,075,138.15</w:t>
            </w:r>
          </w:p>
        </w:tc>
        <w:tc>
          <w:tcPr>
            <w:tcW w:w="24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6"/>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w:t>
            </w:r>
          </w:p>
        </w:tc>
        <w:tc>
          <w:tcPr>
            <w:tcW w:w="2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8.41%</w:t>
            </w:r>
          </w:p>
        </w:tc>
      </w:tr>
      <w:tr>
        <w:trPr>
          <w:trHeight w:val="313" w:hRule="exact"/>
        </w:trPr>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Times New Roman" w:hAnsi="Times New Roman" w:cs="Times New Roman" w:eastAsia="Times New Roman" w:hint="default"/>
                <w:sz w:val="18"/>
                <w:szCs w:val="18"/>
              </w:rPr>
            </w:pPr>
            <w:r>
              <w:rPr>
                <w:rFonts w:ascii="Times New Roman"/>
                <w:spacing w:val="-4"/>
                <w:sz w:val="18"/>
              </w:rPr>
              <w:t>PTLAWANGMAS </w:t>
            </w:r>
            <w:r>
              <w:rPr>
                <w:rFonts w:ascii="Times New Roman"/>
                <w:spacing w:val="-3"/>
                <w:sz w:val="18"/>
              </w:rPr>
              <w:t>PRIMAPACK</w:t>
            </w:r>
            <w:r>
              <w:rPr>
                <w:rFonts w:ascii="Times New Roman"/>
                <w:spacing w:val="8"/>
                <w:sz w:val="18"/>
              </w:rPr>
              <w:t> </w:t>
            </w:r>
            <w:r>
              <w:rPr>
                <w:rFonts w:ascii="Times New Roman"/>
                <w:sz w:val="18"/>
              </w:rPr>
              <w:t>INDONESIA</w:t>
            </w:r>
          </w:p>
        </w:tc>
        <w:tc>
          <w:tcPr>
            <w:tcW w:w="24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1"/>
              <w:jc w:val="right"/>
              <w:rPr>
                <w:rFonts w:ascii="宋体" w:hAnsi="宋体" w:cs="宋体" w:eastAsia="宋体" w:hint="default"/>
                <w:sz w:val="18"/>
                <w:szCs w:val="18"/>
              </w:rPr>
            </w:pPr>
            <w:r>
              <w:rPr>
                <w:rFonts w:ascii="宋体" w:hAnsi="宋体" w:cs="宋体" w:eastAsia="宋体" w:hint="default"/>
                <w:sz w:val="18"/>
                <w:szCs w:val="18"/>
              </w:rPr>
              <w:t>客户</w:t>
            </w:r>
          </w:p>
        </w:tc>
        <w:tc>
          <w:tcPr>
            <w:tcW w:w="242"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152" w:right="0"/>
              <w:jc w:val="center"/>
              <w:rPr>
                <w:rFonts w:ascii="Times New Roman" w:hAnsi="Times New Roman" w:cs="Times New Roman" w:eastAsia="Times New Roman" w:hint="default"/>
                <w:sz w:val="18"/>
                <w:szCs w:val="18"/>
              </w:rPr>
            </w:pPr>
            <w:r>
              <w:rPr>
                <w:rFonts w:ascii="Times New Roman"/>
                <w:sz w:val="18"/>
              </w:rPr>
              <w:t>1,191,235.80</w:t>
            </w:r>
          </w:p>
        </w:tc>
        <w:tc>
          <w:tcPr>
            <w:tcW w:w="24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6"/>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w:t>
            </w:r>
          </w:p>
        </w:tc>
        <w:tc>
          <w:tcPr>
            <w:tcW w:w="2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4.83%</w:t>
            </w:r>
          </w:p>
        </w:tc>
      </w:tr>
      <w:tr>
        <w:trPr>
          <w:trHeight w:val="331" w:hRule="exact"/>
        </w:trPr>
        <w:tc>
          <w:tcPr>
            <w:tcW w:w="3791"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310"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61" w:right="0"/>
              <w:jc w:val="center"/>
              <w:rPr>
                <w:rFonts w:ascii="Times New Roman" w:hAnsi="Times New Roman" w:cs="Times New Roman" w:eastAsia="Times New Roman" w:hint="default"/>
                <w:sz w:val="18"/>
                <w:szCs w:val="18"/>
              </w:rPr>
            </w:pPr>
            <w:r>
              <w:rPr>
                <w:rFonts w:ascii="Times New Roman"/>
                <w:sz w:val="18"/>
              </w:rPr>
              <w:t>15,522,661.47</w:t>
            </w:r>
          </w:p>
        </w:tc>
        <w:tc>
          <w:tcPr>
            <w:tcW w:w="24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27"/>
        <w:ind w:left="643" w:right="113"/>
        <w:jc w:val="left"/>
      </w:pPr>
      <w:r>
        <w:rPr>
          <w:rFonts w:ascii="Times New Roman" w:hAnsi="Times New Roman" w:cs="Times New Roman" w:eastAsia="Times New Roman" w:hint="default"/>
        </w:rPr>
        <w:t>5.4.6</w:t>
      </w:r>
      <w:r>
        <w:rPr>
          <w:rFonts w:ascii="Times New Roman" w:hAnsi="Times New Roman" w:cs="Times New Roman" w:eastAsia="Times New Roman" w:hint="default"/>
          <w:spacing w:val="46"/>
        </w:rPr>
        <w:t> </w:t>
      </w:r>
      <w:r>
        <w:rPr/>
        <w:t>本报告期应收账款中无关联方的应收款项。</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tabs>
          <w:tab w:pos="578" w:val="left" w:leader="none"/>
        </w:tabs>
        <w:spacing w:line="240" w:lineRule="auto"/>
        <w:ind w:left="100" w:right="5882"/>
        <w:jc w:val="left"/>
      </w:pPr>
      <w:r>
        <w:rPr>
          <w:rFonts w:ascii="Times New Roman" w:hAnsi="Times New Roman" w:cs="Times New Roman" w:eastAsia="Times New Roman" w:hint="default"/>
          <w:w w:val="95"/>
        </w:rPr>
        <w:t>5.5</w:t>
        <w:tab/>
      </w:r>
      <w:r>
        <w:rPr/>
        <w:t>其他应收款</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spacing w:line="240" w:lineRule="auto"/>
        <w:ind w:left="578" w:right="5882"/>
        <w:jc w:val="left"/>
      </w:pPr>
      <w:r>
        <w:rPr>
          <w:rFonts w:ascii="Times New Roman" w:hAnsi="Times New Roman" w:cs="Times New Roman" w:eastAsia="Times New Roman" w:hint="default"/>
        </w:rPr>
        <w:t>5.5.1</w:t>
      </w:r>
      <w:r>
        <w:rPr>
          <w:rFonts w:ascii="Times New Roman" w:hAnsi="Times New Roman" w:cs="Times New Roman" w:eastAsia="Times New Roman" w:hint="default"/>
          <w:spacing w:val="46"/>
        </w:rPr>
        <w:t> </w:t>
      </w:r>
      <w:r>
        <w:rPr/>
        <w:t>其他应收款按种类分析如下：</w:t>
      </w:r>
    </w:p>
    <w:p>
      <w:pPr>
        <w:spacing w:after="0" w:line="240" w:lineRule="auto"/>
        <w:jc w:val="left"/>
        <w:sectPr>
          <w:type w:val="continuous"/>
          <w:pgSz w:w="11910" w:h="16840"/>
          <w:pgMar w:top="1580" w:bottom="1180" w:left="1320" w:right="640"/>
        </w:sectPr>
      </w:pPr>
    </w:p>
    <w:p>
      <w:pPr>
        <w:spacing w:line="240" w:lineRule="auto" w:before="2"/>
        <w:rPr>
          <w:rFonts w:ascii="宋体" w:hAnsi="宋体" w:cs="宋体" w:eastAsia="宋体" w:hint="default"/>
          <w:sz w:val="15"/>
          <w:szCs w:val="15"/>
        </w:rPr>
      </w:pPr>
    </w:p>
    <w:p>
      <w:pPr>
        <w:pStyle w:val="BodyText"/>
        <w:spacing w:line="240" w:lineRule="auto" w:before="34"/>
        <w:ind w:left="5877" w:right="196"/>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spacing w:line="240" w:lineRule="auto" w:before="8"/>
        <w:rPr>
          <w:rFonts w:ascii="宋体" w:hAnsi="宋体" w:cs="宋体" w:eastAsia="宋体" w:hint="default"/>
          <w:sz w:val="2"/>
          <w:szCs w:val="2"/>
        </w:rPr>
      </w:pPr>
    </w:p>
    <w:p>
      <w:pPr>
        <w:spacing w:line="20" w:lineRule="exact"/>
        <w:ind w:left="3993" w:right="0" w:firstLine="0"/>
        <w:rPr>
          <w:rFonts w:ascii="宋体" w:hAnsi="宋体" w:cs="宋体" w:eastAsia="宋体" w:hint="default"/>
          <w:sz w:val="2"/>
          <w:szCs w:val="2"/>
        </w:rPr>
      </w:pPr>
      <w:r>
        <w:rPr>
          <w:rFonts w:ascii="宋体" w:hAnsi="宋体" w:cs="宋体" w:eastAsia="宋体" w:hint="default"/>
          <w:sz w:val="2"/>
          <w:szCs w:val="2"/>
        </w:rPr>
        <w:pict>
          <v:group style="width:274.350pt;height:.5pt;mso-position-horizontal-relative:char;mso-position-vertical-relative:line" coordorigin="0,0" coordsize="5487,10">
            <v:group style="position:absolute;left:5;top:5;width:5477;height:2" coordorigin="5,5" coordsize="5477,2">
              <v:shape style="position:absolute;left:5;top:5;width:5477;height:2" coordorigin="5,5" coordsize="5477,0" path="m5,5l5482,5e" filled="false" stroked="true" strokeweight=".48pt" strokecolor="#000000">
                <v:path arrowok="t"/>
              </v:shape>
            </v:group>
          </v:group>
        </w:pict>
      </w:r>
      <w:r>
        <w:rPr>
          <w:rFonts w:ascii="宋体" w:hAnsi="宋体" w:cs="宋体" w:eastAsia="宋体" w:hint="default"/>
          <w:sz w:val="2"/>
          <w:szCs w:val="2"/>
        </w:rPr>
      </w:r>
    </w:p>
    <w:p>
      <w:pPr>
        <w:pStyle w:val="BodyText"/>
        <w:tabs>
          <w:tab w:pos="2030" w:val="left" w:leader="none"/>
          <w:tab w:pos="4970" w:val="left" w:leader="none"/>
          <w:tab w:pos="7838" w:val="left" w:leader="none"/>
        </w:tabs>
        <w:spacing w:line="240" w:lineRule="auto"/>
        <w:ind w:left="1610" w:right="196"/>
        <w:jc w:val="left"/>
      </w:pPr>
      <w:r>
        <w:rPr>
          <w:w w:val="95"/>
        </w:rPr>
        <w:t>种</w:t>
        <w:tab/>
        <w:t>类</w:t>
        <w:tab/>
        <w:t>账面余额</w:t>
        <w:tab/>
      </w:r>
      <w:r>
        <w:rPr/>
        <w:t>坏账准备</w:t>
      </w:r>
    </w:p>
    <w:p>
      <w:pPr>
        <w:spacing w:line="240" w:lineRule="auto" w:before="13"/>
        <w:rPr>
          <w:rFonts w:ascii="宋体" w:hAnsi="宋体" w:cs="宋体" w:eastAsia="宋体" w:hint="default"/>
          <w:sz w:val="3"/>
          <w:szCs w:val="3"/>
        </w:rPr>
      </w:pPr>
    </w:p>
    <w:p>
      <w:pPr>
        <w:tabs>
          <w:tab w:pos="7036" w:val="left" w:leader="none"/>
        </w:tabs>
        <w:spacing w:line="20" w:lineRule="exact"/>
        <w:ind w:left="3993" w:right="0" w:firstLine="0"/>
        <w:rPr>
          <w:rFonts w:ascii="宋体" w:hAnsi="宋体" w:cs="宋体" w:eastAsia="宋体" w:hint="default"/>
          <w:sz w:val="2"/>
          <w:szCs w:val="2"/>
        </w:rPr>
      </w:pPr>
      <w:r>
        <w:rPr>
          <w:rFonts w:ascii="宋体"/>
          <w:sz w:val="2"/>
        </w:rPr>
        <w:pict>
          <v:group style="width:139.7pt;height:.5pt;mso-position-horizontal-relative:char;mso-position-vertical-relative:line" coordorigin="0,0" coordsize="2794,10">
            <v:group style="position:absolute;left:5;top:5;width:2784;height:2" coordorigin="5,5" coordsize="2784,2">
              <v:shape style="position:absolute;left:5;top:5;width:2784;height:2" coordorigin="5,5" coordsize="2784,0" path="m5,5l2789,5e" filled="false" stroked="true" strokeweight=".48pt" strokecolor="#000000">
                <v:path arrowok="t"/>
              </v:shape>
            </v:group>
          </v:group>
        </w:pict>
      </w:r>
      <w:r>
        <w:rPr>
          <w:rFonts w:ascii="宋体"/>
          <w:sz w:val="2"/>
        </w:rPr>
      </w:r>
      <w:r>
        <w:rPr>
          <w:rFonts w:ascii="宋体"/>
          <w:sz w:val="2"/>
        </w:rPr>
        <w:tab/>
      </w:r>
      <w:r>
        <w:rPr>
          <w:rFonts w:ascii="宋体"/>
          <w:sz w:val="2"/>
        </w:rPr>
        <w:pict>
          <v:group style="width:122.2pt;height:.5pt;mso-position-horizontal-relative:char;mso-position-vertical-relative:line" coordorigin="0,0" coordsize="2444,10">
            <v:group style="position:absolute;left:5;top:5;width:2434;height:2" coordorigin="5,5" coordsize="2434,2">
              <v:shape style="position:absolute;left:5;top:5;width:2434;height:2" coordorigin="5,5" coordsize="2434,0" path="m5,5l2438,5e" filled="false" stroked="true" strokeweight=".48pt" strokecolor="#000000">
                <v:path arrowok="t"/>
              </v:shape>
            </v:group>
          </v:group>
        </w:pict>
      </w:r>
      <w:r>
        <w:rPr>
          <w:rFonts w:ascii="宋体"/>
          <w:sz w:val="2"/>
        </w:rPr>
      </w:r>
    </w:p>
    <w:p>
      <w:pPr>
        <w:pStyle w:val="BodyText"/>
        <w:tabs>
          <w:tab w:pos="5987" w:val="left" w:leader="none"/>
          <w:tab w:pos="7480" w:val="left" w:leader="none"/>
          <w:tab w:pos="8815" w:val="left" w:leader="none"/>
        </w:tabs>
        <w:spacing w:line="240" w:lineRule="auto"/>
        <w:ind w:left="4473" w:right="196"/>
        <w:jc w:val="left"/>
      </w:pPr>
      <w:r>
        <w:rPr/>
        <w:pict>
          <v:group style="position:absolute;margin-left:89.519997pt;margin-top:16.583672pt;width:181.45pt;height:.1pt;mso-position-horizontal-relative:page;mso-position-vertical-relative:paragraph;z-index:-527152" coordorigin="1790,332" coordsize="3629,2">
            <v:shape style="position:absolute;left:1790;top:332;width:3629;height:2" coordorigin="1790,332" coordsize="3629,0" path="m1790,332l5419,332e" filled="false" stroked="true" strokeweight=".48pt" strokecolor="#000000">
              <v:path arrowok="t"/>
            </v:shape>
            <w10:wrap type="none"/>
          </v:group>
        </w:pict>
      </w:r>
      <w:r>
        <w:rPr/>
        <w:pict>
          <v:group style="position:absolute;margin-left:283.919983pt;margin-top:16.583672pt;width:68.3pt;height:.1pt;mso-position-horizontal-relative:page;mso-position-vertical-relative:paragraph;z-index:4264" coordorigin="5678,332" coordsize="1366,2">
            <v:shape style="position:absolute;left:5678;top:332;width:1366;height:2" coordorigin="5678,332" coordsize="1366,0" path="m5678,332l7044,332e" filled="false" stroked="true" strokeweight=".48pt" strokecolor="#000000">
              <v:path arrowok="t"/>
            </v:shape>
            <w10:wrap type="none"/>
          </v:group>
        </w:pict>
      </w:r>
      <w:r>
        <w:rPr/>
        <w:pict>
          <v:group style="position:absolute;margin-left:364.559998pt;margin-top:16.583672pt;width:58.6pt;height:.1pt;mso-position-horizontal-relative:page;mso-position-vertical-relative:paragraph;z-index:4288" coordorigin="7291,332" coordsize="1172,2">
            <v:shape style="position:absolute;left:7291;top:332;width:1172;height:2" coordorigin="7291,332" coordsize="1172,0" path="m7291,332l8462,332e" filled="false" stroked="true" strokeweight=".48pt" strokecolor="#000000">
              <v:path arrowok="t"/>
            </v:shape>
            <w10:wrap type="none"/>
          </v:group>
        </w:pict>
      </w:r>
      <w:r>
        <w:rPr/>
        <w:pict>
          <v:group style="position:absolute;margin-left:436.440002pt;margin-top:16.583672pt;width:64.2pt;height:.1pt;mso-position-horizontal-relative:page;mso-position-vertical-relative:paragraph;z-index:4312" coordorigin="8729,332" coordsize="1284,2">
            <v:shape style="position:absolute;left:8729;top:332;width:1284;height:2" coordorigin="8729,332" coordsize="1284,0" path="m8729,332l10013,332e" filled="false" stroked="true" strokeweight=".48pt" strokecolor="#000000">
              <v:path arrowok="t"/>
            </v:shape>
            <w10:wrap type="none"/>
          </v:group>
        </w:pict>
      </w:r>
      <w:r>
        <w:rPr/>
        <w:pict>
          <v:group style="position:absolute;margin-left:512.519958pt;margin-top:16.583672pt;width:45.25pt;height:.1pt;mso-position-horizontal-relative:page;mso-position-vertical-relative:paragraph;z-index:4336" coordorigin="10250,332" coordsize="905,2">
            <v:shape style="position:absolute;left:10250;top:332;width:905;height:2" coordorigin="10250,332" coordsize="905,0" path="m10250,332l11155,332e" filled="false" stroked="true" strokeweight=".48pt" strokecolor="#000000">
              <v:path arrowok="t"/>
            </v:shape>
            <w10:wrap type="none"/>
          </v:group>
        </w:pict>
      </w:r>
      <w:r>
        <w:rPr>
          <w:w w:val="95"/>
        </w:rPr>
        <w:t>金额</w:t>
        <w:tab/>
        <w:t>比例</w:t>
        <w:tab/>
        <w:t>金额</w:t>
        <w:tab/>
      </w:r>
      <w:r>
        <w:rPr/>
        <w:t>比例</w:t>
      </w:r>
    </w:p>
    <w:p>
      <w:pPr>
        <w:pStyle w:val="BodyText"/>
        <w:spacing w:line="247" w:lineRule="auto" w:before="27"/>
        <w:ind w:left="218" w:right="5940"/>
        <w:jc w:val="left"/>
      </w:pPr>
      <w:r>
        <w:rPr/>
        <w:pict>
          <v:shape style="position:absolute;margin-left:283.919983pt;margin-top:6.932886pt;width:271.55pt;height:115.65pt;mso-position-horizontal-relative:page;mso-position-vertical-relative:paragraph;z-index:4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6"/>
                    <w:gridCol w:w="247"/>
                    <w:gridCol w:w="1171"/>
                    <w:gridCol w:w="266"/>
                    <w:gridCol w:w="1284"/>
                    <w:gridCol w:w="1096"/>
                  </w:tblGrid>
                  <w:tr>
                    <w:trPr>
                      <w:trHeight w:val="1102"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7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7"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8"/>
                          <w:jc w:val="right"/>
                          <w:rPr>
                            <w:rFonts w:ascii="Times New Roman" w:hAnsi="Times New Roman" w:cs="Times New Roman" w:eastAsia="Times New Roman" w:hint="default"/>
                            <w:sz w:val="21"/>
                            <w:szCs w:val="21"/>
                          </w:rPr>
                        </w:pPr>
                        <w:r>
                          <w:rPr>
                            <w:rFonts w:ascii="Times New Roman"/>
                            <w:spacing w:val="-2"/>
                            <w:sz w:val="21"/>
                          </w:rPr>
                          <w:t>1,109,111.01</w:t>
                        </w:r>
                      </w:p>
                    </w:tc>
                    <w:tc>
                      <w:tcPr>
                        <w:tcW w:w="247"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26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3"/>
                          <w:jc w:val="right"/>
                          <w:rPr>
                            <w:rFonts w:ascii="Times New Roman" w:hAnsi="Times New Roman" w:cs="Times New Roman" w:eastAsia="Times New Roman" w:hint="default"/>
                            <w:sz w:val="21"/>
                            <w:szCs w:val="21"/>
                          </w:rPr>
                        </w:pPr>
                        <w:r>
                          <w:rPr>
                            <w:rFonts w:ascii="Times New Roman"/>
                            <w:w w:val="95"/>
                            <w:sz w:val="21"/>
                          </w:rPr>
                          <w:t>236,108.83</w:t>
                        </w:r>
                        <w:r>
                          <w:rPr>
                            <w:rFonts w:ascii="Times New Roman"/>
                            <w:sz w:val="21"/>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4"/>
                          <w:jc w:val="right"/>
                          <w:rPr>
                            <w:rFonts w:ascii="Times New Roman" w:hAnsi="Times New Roman" w:cs="Times New Roman" w:eastAsia="Times New Roman" w:hint="default"/>
                            <w:sz w:val="21"/>
                            <w:szCs w:val="21"/>
                          </w:rPr>
                        </w:pPr>
                        <w:r>
                          <w:rPr>
                            <w:rFonts w:ascii="Times New Roman"/>
                            <w:w w:val="95"/>
                            <w:sz w:val="21"/>
                          </w:rPr>
                          <w:t>21.29%</w:t>
                        </w:r>
                        <w:r>
                          <w:rPr>
                            <w:rFonts w:ascii="Times New Roman"/>
                            <w:sz w:val="21"/>
                          </w:rPr>
                        </w:r>
                      </w:p>
                    </w:tc>
                  </w:tr>
                  <w:tr>
                    <w:trPr>
                      <w:trHeight w:val="481" w:hRule="exact"/>
                    </w:trPr>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7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7"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8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8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31" w:hRule="exact"/>
                    </w:trPr>
                    <w:tc>
                      <w:tcPr>
                        <w:tcW w:w="1366"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78"/>
                          <w:jc w:val="right"/>
                          <w:rPr>
                            <w:rFonts w:ascii="Times New Roman" w:hAnsi="Times New Roman" w:cs="Times New Roman" w:eastAsia="Times New Roman" w:hint="default"/>
                            <w:sz w:val="21"/>
                            <w:szCs w:val="21"/>
                          </w:rPr>
                        </w:pPr>
                        <w:r>
                          <w:rPr>
                            <w:rFonts w:ascii="Times New Roman"/>
                            <w:spacing w:val="-2"/>
                            <w:sz w:val="21"/>
                          </w:rPr>
                          <w:t>1,109,111.01</w:t>
                        </w:r>
                      </w:p>
                    </w:tc>
                    <w:tc>
                      <w:tcPr>
                        <w:tcW w:w="247" w:type="dxa"/>
                        <w:tcBorders>
                          <w:top w:val="nil" w:sz="6" w:space="0" w:color="auto"/>
                          <w:left w:val="nil" w:sz="6" w:space="0" w:color="auto"/>
                          <w:bottom w:val="nil" w:sz="6" w:space="0" w:color="auto"/>
                          <w:right w:val="nil" w:sz="6" w:space="0" w:color="auto"/>
                        </w:tcBorders>
                      </w:tcPr>
                      <w:p>
                        <w:pPr/>
                      </w:p>
                    </w:tc>
                    <w:tc>
                      <w:tcPr>
                        <w:tcW w:w="1171"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8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266"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83"/>
                          <w:jc w:val="right"/>
                          <w:rPr>
                            <w:rFonts w:ascii="Times New Roman" w:hAnsi="Times New Roman" w:cs="Times New Roman" w:eastAsia="Times New Roman" w:hint="default"/>
                            <w:sz w:val="21"/>
                            <w:szCs w:val="21"/>
                          </w:rPr>
                        </w:pPr>
                        <w:r>
                          <w:rPr>
                            <w:rFonts w:ascii="Times New Roman"/>
                            <w:w w:val="95"/>
                            <w:sz w:val="21"/>
                          </w:rPr>
                          <w:t>236,108.83</w:t>
                        </w:r>
                        <w:r>
                          <w:rPr>
                            <w:rFonts w:ascii="Times New Roman"/>
                            <w:sz w:val="21"/>
                          </w:rPr>
                        </w:r>
                      </w:p>
                    </w:tc>
                    <w:tc>
                      <w:tcPr>
                        <w:tcW w:w="109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spacing w:val="3"/>
        </w:rPr>
        <w:t>单项金额重大并单项计提坏账准备的</w:t>
      </w:r>
      <w:r>
        <w:rPr>
          <w:w w:val="99"/>
        </w:rPr>
        <w:t> </w:t>
      </w:r>
      <w:r>
        <w:rPr/>
        <w:t>其他应收款</w:t>
      </w:r>
      <w:r>
        <w:rPr>
          <w:w w:val="99"/>
        </w:rPr>
        <w:t> </w:t>
      </w:r>
      <w:r>
        <w:rPr/>
        <w:t>按组合计提坏账准备的其他应收款</w:t>
      </w:r>
    </w:p>
    <w:p>
      <w:pPr>
        <w:pStyle w:val="BodyText"/>
        <w:spacing w:line="240" w:lineRule="auto" w:before="31"/>
        <w:ind w:left="218" w:right="196"/>
        <w:jc w:val="left"/>
      </w:pPr>
      <w:r>
        <w:rPr/>
        <w:t>（</w:t>
      </w:r>
      <w:r>
        <w:rPr>
          <w:rFonts w:ascii="Times New Roman" w:hAnsi="Times New Roman" w:cs="Times New Roman" w:eastAsia="Times New Roman" w:hint="default"/>
        </w:rPr>
        <w:t>1</w:t>
      </w:r>
      <w:r>
        <w:rPr/>
        <w:t>）按款项性质的组合</w:t>
      </w:r>
    </w:p>
    <w:p>
      <w:pPr>
        <w:pStyle w:val="BodyText"/>
        <w:spacing w:line="240" w:lineRule="auto" w:before="21"/>
        <w:ind w:left="218" w:right="5940"/>
        <w:jc w:val="left"/>
      </w:pPr>
      <w:r>
        <w:rPr/>
        <w:t>（</w:t>
      </w:r>
      <w:r>
        <w:rPr>
          <w:rFonts w:ascii="Times New Roman" w:hAnsi="Times New Roman" w:cs="Times New Roman" w:eastAsia="Times New Roman" w:hint="default"/>
        </w:rPr>
        <w:t>2</w:t>
      </w:r>
      <w:r>
        <w:rPr/>
        <w:t>）按款项账龄的组合</w:t>
      </w:r>
      <w:r>
        <w:rPr>
          <w:w w:val="99"/>
        </w:rPr>
        <w:t> </w:t>
      </w:r>
      <w:r>
        <w:rPr>
          <w:spacing w:val="3"/>
        </w:rPr>
        <w:t>单项金额虽不重大但单项计提坏账准</w:t>
      </w:r>
      <w:r>
        <w:rPr>
          <w:w w:val="99"/>
        </w:rPr>
        <w:t> </w:t>
      </w:r>
      <w:r>
        <w:rPr/>
        <w:t>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ind w:left="3890" w:right="0"/>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spacing w:line="240" w:lineRule="auto" w:before="8"/>
        <w:rPr>
          <w:rFonts w:ascii="宋体" w:hAnsi="宋体" w:cs="宋体" w:eastAsia="宋体" w:hint="default"/>
          <w:sz w:val="2"/>
          <w:szCs w:val="2"/>
        </w:rPr>
      </w:pPr>
    </w:p>
    <w:p>
      <w:pPr>
        <w:spacing w:line="20" w:lineRule="exact"/>
        <w:ind w:left="3993" w:right="0" w:firstLine="0"/>
        <w:rPr>
          <w:rFonts w:ascii="宋体" w:hAnsi="宋体" w:cs="宋体" w:eastAsia="宋体" w:hint="default"/>
          <w:sz w:val="2"/>
          <w:szCs w:val="2"/>
        </w:rPr>
      </w:pPr>
      <w:r>
        <w:rPr>
          <w:rFonts w:ascii="宋体" w:hAnsi="宋体" w:cs="宋体" w:eastAsia="宋体" w:hint="default"/>
          <w:sz w:val="2"/>
          <w:szCs w:val="2"/>
        </w:rPr>
        <w:pict>
          <v:group style="width:274.350pt;height:.5pt;mso-position-horizontal-relative:char;mso-position-vertical-relative:line" coordorigin="0,0" coordsize="5487,10">
            <v:group style="position:absolute;left:5;top:5;width:5477;height:2" coordorigin="5,5" coordsize="5477,2">
              <v:shape style="position:absolute;left:5;top:5;width:5477;height:2" coordorigin="5,5" coordsize="5477,0" path="m5,5l5482,5e" filled="false" stroked="true" strokeweight=".48pt" strokecolor="#000000">
                <v:path arrowok="t"/>
              </v:shape>
            </v:group>
          </v:group>
        </w:pict>
      </w:r>
      <w:r>
        <w:rPr>
          <w:rFonts w:ascii="宋体" w:hAnsi="宋体" w:cs="宋体" w:eastAsia="宋体" w:hint="default"/>
          <w:sz w:val="2"/>
          <w:szCs w:val="2"/>
        </w:rPr>
      </w:r>
    </w:p>
    <w:p>
      <w:pPr>
        <w:pStyle w:val="BodyText"/>
        <w:tabs>
          <w:tab w:pos="6940" w:val="left" w:leader="none"/>
        </w:tabs>
        <w:spacing w:line="195" w:lineRule="exact"/>
        <w:ind w:left="4067" w:right="0"/>
        <w:jc w:val="center"/>
      </w:pPr>
      <w:r>
        <w:rPr>
          <w:w w:val="95"/>
        </w:rPr>
        <w:t>账面余额</w:t>
        <w:tab/>
      </w:r>
      <w:r>
        <w:rPr/>
        <w:t>坏账准备</w:t>
      </w:r>
    </w:p>
    <w:p>
      <w:pPr>
        <w:pStyle w:val="BodyText"/>
        <w:tabs>
          <w:tab w:pos="2030" w:val="left" w:leader="none"/>
        </w:tabs>
        <w:spacing w:line="218" w:lineRule="exact"/>
        <w:ind w:left="1610" w:right="196"/>
        <w:jc w:val="left"/>
      </w:pPr>
      <w:r>
        <w:rPr/>
        <w:pict>
          <v:shape style="position:absolute;margin-left:283.919983pt;margin-top:5.693532pt;width:273.850pt;height:135.85pt;mso-position-horizontal-relative:page;mso-position-vertical-relative:paragraph;z-index:4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6"/>
                    <w:gridCol w:w="247"/>
                    <w:gridCol w:w="1171"/>
                    <w:gridCol w:w="266"/>
                    <w:gridCol w:w="1284"/>
                    <w:gridCol w:w="238"/>
                    <w:gridCol w:w="905"/>
                  </w:tblGrid>
                  <w:tr>
                    <w:trPr>
                      <w:trHeight w:val="322" w:hRule="exact"/>
                    </w:trPr>
                    <w:tc>
                      <w:tcPr>
                        <w:tcW w:w="1366"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47" w:type="dxa"/>
                        <w:tcBorders>
                          <w:top w:val="single" w:sz="4" w:space="0" w:color="000000"/>
                          <w:left w:val="nil" w:sz="6" w:space="0" w:color="auto"/>
                          <w:bottom w:val="nil" w:sz="6" w:space="0" w:color="auto"/>
                          <w:right w:val="nil" w:sz="6" w:space="0" w:color="auto"/>
                        </w:tcBorders>
                      </w:tcPr>
                      <w:p>
                        <w:pPr/>
                      </w:p>
                    </w:tc>
                    <w:tc>
                      <w:tcPr>
                        <w:tcW w:w="1171"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37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66"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8" w:type="dxa"/>
                        <w:tcBorders>
                          <w:top w:val="single" w:sz="4" w:space="0" w:color="000000"/>
                          <w:left w:val="nil" w:sz="6" w:space="0" w:color="auto"/>
                          <w:bottom w:val="nil" w:sz="6" w:space="0" w:color="auto"/>
                          <w:right w:val="nil" w:sz="6" w:space="0" w:color="auto"/>
                        </w:tcBorders>
                      </w:tcPr>
                      <w:p>
                        <w:pPr/>
                      </w:p>
                    </w:tc>
                    <w:tc>
                      <w:tcPr>
                        <w:tcW w:w="905" w:type="dxa"/>
                        <w:tcBorders>
                          <w:top w:val="single" w:sz="4" w:space="0" w:color="000000"/>
                          <w:left w:val="nil" w:sz="6" w:space="0" w:color="auto"/>
                          <w:bottom w:val="single" w:sz="4" w:space="0" w:color="000000"/>
                          <w:right w:val="nil" w:sz="6" w:space="0" w:color="auto"/>
                        </w:tcBorders>
                      </w:tcPr>
                      <w:p>
                        <w:pPr>
                          <w:pStyle w:val="TableParagraph"/>
                          <w:spacing w:line="260" w:lineRule="exact"/>
                          <w:ind w:left="24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58" w:hRule="exact"/>
                    </w:trPr>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7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7" w:type="dxa"/>
                        <w:tcBorders>
                          <w:top w:val="nil" w:sz="6" w:space="0" w:color="auto"/>
                          <w:left w:val="nil" w:sz="6" w:space="0" w:color="auto"/>
                          <w:bottom w:val="nil" w:sz="6" w:space="0" w:color="auto"/>
                          <w:right w:val="nil" w:sz="6" w:space="0" w:color="auto"/>
                        </w:tcBorders>
                      </w:tcPr>
                      <w:p>
                        <w:pPr/>
                      </w:p>
                    </w:tc>
                    <w:tc>
                      <w:tcPr>
                        <w:tcW w:w="1171"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8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6"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8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905"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7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27"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21"/>
                            <w:szCs w:val="21"/>
                          </w:rPr>
                        </w:pPr>
                        <w:r>
                          <w:rPr>
                            <w:rFonts w:ascii="Times New Roman"/>
                            <w:w w:val="95"/>
                            <w:sz w:val="21"/>
                          </w:rPr>
                          <w:t>4,092,343.19</w:t>
                        </w:r>
                        <w:r>
                          <w:rPr>
                            <w:rFonts w:ascii="Times New Roman"/>
                            <w:sz w:val="21"/>
                          </w:rPr>
                        </w:r>
                      </w:p>
                    </w:tc>
                    <w:tc>
                      <w:tcPr>
                        <w:tcW w:w="247"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w w:val="95"/>
                            <w:sz w:val="21"/>
                          </w:rPr>
                          <w:t>84.93%</w:t>
                        </w:r>
                        <w:r>
                          <w:rPr>
                            <w:rFonts w:ascii="Times New Roman"/>
                            <w:sz w:val="21"/>
                          </w:rPr>
                        </w:r>
                      </w:p>
                    </w:tc>
                    <w:tc>
                      <w:tcPr>
                        <w:tcW w:w="26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0"/>
                          <w:jc w:val="right"/>
                          <w:rPr>
                            <w:rFonts w:ascii="Times New Roman" w:hAnsi="Times New Roman" w:cs="Times New Roman" w:eastAsia="Times New Roman" w:hint="default"/>
                            <w:sz w:val="21"/>
                            <w:szCs w:val="21"/>
                          </w:rPr>
                        </w:pPr>
                        <w:r>
                          <w:rPr>
                            <w:rFonts w:ascii="Times New Roman"/>
                            <w:w w:val="95"/>
                            <w:sz w:val="21"/>
                          </w:rPr>
                          <w:t>725,951.57</w:t>
                        </w:r>
                        <w:r>
                          <w:rPr>
                            <w:rFonts w:ascii="Times New Roman"/>
                            <w:sz w:val="21"/>
                          </w:rPr>
                        </w:r>
                      </w:p>
                    </w:tc>
                    <w:tc>
                      <w:tcPr>
                        <w:tcW w:w="247"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0"/>
                          <w:jc w:val="right"/>
                          <w:rPr>
                            <w:rFonts w:ascii="Times New Roman" w:hAnsi="Times New Roman" w:cs="Times New Roman" w:eastAsia="Times New Roman" w:hint="default"/>
                            <w:sz w:val="21"/>
                            <w:szCs w:val="21"/>
                          </w:rPr>
                        </w:pPr>
                        <w:r>
                          <w:rPr>
                            <w:rFonts w:ascii="Times New Roman"/>
                            <w:w w:val="95"/>
                            <w:sz w:val="21"/>
                          </w:rPr>
                          <w:t>15.07%</w:t>
                        </w:r>
                        <w:r>
                          <w:rPr>
                            <w:rFonts w:ascii="Times New Roman"/>
                            <w:sz w:val="21"/>
                          </w:rPr>
                        </w:r>
                      </w:p>
                    </w:tc>
                    <w:tc>
                      <w:tcPr>
                        <w:tcW w:w="26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3"/>
                          <w:jc w:val="right"/>
                          <w:rPr>
                            <w:rFonts w:ascii="Times New Roman" w:hAnsi="Times New Roman" w:cs="Times New Roman" w:eastAsia="Times New Roman" w:hint="default"/>
                            <w:sz w:val="21"/>
                            <w:szCs w:val="21"/>
                          </w:rPr>
                        </w:pPr>
                        <w:r>
                          <w:rPr>
                            <w:rFonts w:ascii="Times New Roman"/>
                            <w:w w:val="95"/>
                            <w:sz w:val="21"/>
                          </w:rPr>
                          <w:t>152,607.94</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0"/>
                          <w:jc w:val="right"/>
                          <w:rPr>
                            <w:rFonts w:ascii="Times New Roman" w:hAnsi="Times New Roman" w:cs="Times New Roman" w:eastAsia="Times New Roman" w:hint="default"/>
                            <w:sz w:val="21"/>
                            <w:szCs w:val="21"/>
                          </w:rPr>
                        </w:pPr>
                        <w:r>
                          <w:rPr>
                            <w:rFonts w:ascii="Times New Roman"/>
                            <w:w w:val="95"/>
                            <w:sz w:val="21"/>
                          </w:rPr>
                          <w:t>21.02%</w:t>
                        </w:r>
                        <w:r>
                          <w:rPr>
                            <w:rFonts w:ascii="Times New Roman"/>
                            <w:sz w:val="21"/>
                          </w:rPr>
                        </w:r>
                      </w:p>
                    </w:tc>
                  </w:tr>
                  <w:tr>
                    <w:trPr>
                      <w:trHeight w:val="481" w:hRule="exact"/>
                    </w:trPr>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7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7"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8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8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7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31" w:hRule="exact"/>
                    </w:trPr>
                    <w:tc>
                      <w:tcPr>
                        <w:tcW w:w="1366"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78"/>
                          <w:jc w:val="right"/>
                          <w:rPr>
                            <w:rFonts w:ascii="Times New Roman" w:hAnsi="Times New Roman" w:cs="Times New Roman" w:eastAsia="Times New Roman" w:hint="default"/>
                            <w:sz w:val="21"/>
                            <w:szCs w:val="21"/>
                          </w:rPr>
                        </w:pPr>
                        <w:r>
                          <w:rPr>
                            <w:rFonts w:ascii="Times New Roman"/>
                            <w:w w:val="95"/>
                            <w:sz w:val="21"/>
                          </w:rPr>
                          <w:t>4,818,294.76</w:t>
                        </w:r>
                        <w:r>
                          <w:rPr>
                            <w:rFonts w:ascii="Times New Roman"/>
                            <w:sz w:val="21"/>
                          </w:rPr>
                        </w:r>
                      </w:p>
                    </w:tc>
                    <w:tc>
                      <w:tcPr>
                        <w:tcW w:w="247" w:type="dxa"/>
                        <w:tcBorders>
                          <w:top w:val="nil" w:sz="6" w:space="0" w:color="auto"/>
                          <w:left w:val="nil" w:sz="6" w:space="0" w:color="auto"/>
                          <w:bottom w:val="nil" w:sz="6" w:space="0" w:color="auto"/>
                          <w:right w:val="nil" w:sz="6" w:space="0" w:color="auto"/>
                        </w:tcBorders>
                      </w:tcPr>
                      <w:p>
                        <w:pPr/>
                      </w:p>
                    </w:tc>
                    <w:tc>
                      <w:tcPr>
                        <w:tcW w:w="1171"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8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266"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83"/>
                          <w:jc w:val="right"/>
                          <w:rPr>
                            <w:rFonts w:ascii="Times New Roman" w:hAnsi="Times New Roman" w:cs="Times New Roman" w:eastAsia="Times New Roman" w:hint="default"/>
                            <w:sz w:val="21"/>
                            <w:szCs w:val="21"/>
                          </w:rPr>
                        </w:pPr>
                        <w:r>
                          <w:rPr>
                            <w:rFonts w:ascii="Times New Roman"/>
                            <w:w w:val="95"/>
                            <w:sz w:val="21"/>
                          </w:rPr>
                          <w:t>152,607.94</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w w:val="95"/>
        </w:rPr>
        <w:t>种</w:t>
        <w:tab/>
      </w:r>
      <w:r>
        <w:rPr/>
        <w:t>类</w:t>
      </w:r>
    </w:p>
    <w:p>
      <w:pPr>
        <w:spacing w:line="240" w:lineRule="auto" w:before="3"/>
        <w:rPr>
          <w:rFonts w:ascii="宋体" w:hAnsi="宋体" w:cs="宋体" w:eastAsia="宋体" w:hint="default"/>
          <w:sz w:val="16"/>
          <w:szCs w:val="16"/>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181.95pt;height:.5pt;mso-position-horizontal-relative:char;mso-position-vertical-relative:line" coordorigin="0,0" coordsize="3639,10">
            <v:group style="position:absolute;left:5;top:5;width:3629;height:2" coordorigin="5,5" coordsize="3629,2">
              <v:shape style="position:absolute;left:5;top:5;width:3629;height:2" coordorigin="5,5" coordsize="3629,0" path="m5,5l3634,5e" filled="false" stroked="true" strokeweight=".48pt" strokecolor="#000000">
                <v:path arrowok="t"/>
              </v:shape>
            </v:group>
          </v:group>
        </w:pict>
      </w:r>
      <w:r>
        <w:rPr>
          <w:rFonts w:ascii="宋体" w:hAnsi="宋体" w:cs="宋体" w:eastAsia="宋体" w:hint="default"/>
          <w:sz w:val="2"/>
          <w:szCs w:val="2"/>
        </w:rPr>
      </w:r>
    </w:p>
    <w:p>
      <w:pPr>
        <w:pStyle w:val="BodyText"/>
        <w:spacing w:line="229" w:lineRule="exact"/>
        <w:ind w:left="218" w:right="196"/>
        <w:jc w:val="left"/>
      </w:pPr>
      <w:r>
        <w:rPr>
          <w:spacing w:val="3"/>
        </w:rPr>
        <w:t>单项金额重大并单项计提坏账准备的</w:t>
      </w:r>
    </w:p>
    <w:p>
      <w:pPr>
        <w:pStyle w:val="BodyText"/>
        <w:spacing w:line="256" w:lineRule="auto"/>
        <w:ind w:left="218" w:right="6198"/>
        <w:jc w:val="left"/>
      </w:pPr>
      <w:r>
        <w:rPr/>
        <w:t>其他应收款</w:t>
      </w:r>
      <w:r>
        <w:rPr>
          <w:w w:val="99"/>
        </w:rPr>
        <w:t> </w:t>
      </w:r>
      <w:r>
        <w:rPr/>
        <w:t>按组合计提坏账准备的其他应收款</w:t>
      </w:r>
    </w:p>
    <w:p>
      <w:pPr>
        <w:pStyle w:val="BodyText"/>
        <w:spacing w:line="240" w:lineRule="auto" w:before="22"/>
        <w:ind w:left="218" w:right="196"/>
        <w:jc w:val="left"/>
      </w:pPr>
      <w:r>
        <w:rPr/>
        <w:t>（</w:t>
      </w:r>
      <w:r>
        <w:rPr>
          <w:rFonts w:ascii="Times New Roman" w:hAnsi="Times New Roman" w:cs="Times New Roman" w:eastAsia="Times New Roman" w:hint="default"/>
        </w:rPr>
        <w:t>1</w:t>
      </w:r>
      <w:r>
        <w:rPr/>
        <w:t>）按款项性质的组合</w:t>
      </w:r>
    </w:p>
    <w:p>
      <w:pPr>
        <w:pStyle w:val="BodyText"/>
        <w:spacing w:line="240" w:lineRule="auto" w:before="21"/>
        <w:ind w:left="218" w:right="5940"/>
        <w:jc w:val="left"/>
      </w:pPr>
      <w:r>
        <w:rPr/>
        <w:t>（</w:t>
      </w:r>
      <w:r>
        <w:rPr>
          <w:rFonts w:ascii="Times New Roman" w:hAnsi="Times New Roman" w:cs="Times New Roman" w:eastAsia="Times New Roman" w:hint="default"/>
        </w:rPr>
        <w:t>2</w:t>
      </w:r>
      <w:r>
        <w:rPr/>
        <w:t>）按款项账龄的组合</w:t>
      </w:r>
      <w:r>
        <w:rPr>
          <w:w w:val="99"/>
        </w:rPr>
        <w:t> </w:t>
      </w:r>
      <w:r>
        <w:rPr>
          <w:spacing w:val="3"/>
        </w:rPr>
        <w:t>单项金额虽不重大但单项计提坏账准</w:t>
      </w:r>
      <w:r>
        <w:rPr>
          <w:w w:val="99"/>
        </w:rPr>
        <w:t> </w:t>
      </w:r>
      <w:r>
        <w:rPr/>
        <w:t>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350" w:lineRule="auto"/>
        <w:ind w:left="218" w:right="196"/>
        <w:jc w:val="left"/>
      </w:pPr>
      <w:r>
        <w:rPr>
          <w:rFonts w:ascii="Times New Roman" w:hAnsi="Times New Roman" w:cs="Times New Roman" w:eastAsia="Times New Roman" w:hint="default"/>
        </w:rPr>
        <w:t>5.5.2</w:t>
      </w:r>
      <w:r>
        <w:rPr>
          <w:rFonts w:ascii="Times New Roman" w:hAnsi="Times New Roman" w:cs="Times New Roman" w:eastAsia="Times New Roman" w:hint="default"/>
          <w:spacing w:val="51"/>
        </w:rPr>
        <w:t> </w:t>
      </w:r>
      <w:r>
        <w:rPr/>
        <w:t>其他应收款种类的说明：</w:t>
      </w:r>
      <w:r>
        <w:rPr>
          <w:w w:val="99"/>
        </w:rPr>
        <w:t> </w:t>
      </w:r>
      <w:r>
        <w:rPr>
          <w:spacing w:val="2"/>
        </w:rPr>
        <w:t>单项金额重大并单项计提坏账准备的其他应收款确定依据为其他应收款余额前五名中单项计提坏账</w:t>
      </w:r>
      <w:r>
        <w:rPr>
          <w:w w:val="99"/>
        </w:rPr>
        <w:t> </w:t>
      </w:r>
      <w:r>
        <w:rPr/>
        <w:t>准备的其他应收款；</w:t>
      </w:r>
      <w:r>
        <w:rPr>
          <w:w w:val="99"/>
        </w:rPr>
        <w:t> </w:t>
      </w:r>
      <w:r>
        <w:rPr>
          <w:spacing w:val="2"/>
        </w:rPr>
        <w:t>按组合计提坏账准备的其他应收款确定依据为除单项金额重大并单项计提坏账准备和单项金额虽不</w:t>
      </w:r>
      <w:r>
        <w:rPr>
          <w:w w:val="99"/>
        </w:rPr>
        <w:t> </w:t>
      </w:r>
      <w:r>
        <w:rPr>
          <w:spacing w:val="-2"/>
        </w:rPr>
        <w:t>重大但单项计提坏账准备外的应收款项（含单项金额重大、单独进行减值测试未发生减值，包含在具</w:t>
      </w:r>
      <w:r>
        <w:rPr>
          <w:w w:val="99"/>
        </w:rPr>
        <w:t> </w:t>
      </w:r>
      <w:r>
        <w:rPr>
          <w:spacing w:val="-3"/>
          <w:w w:val="99"/>
        </w:rPr>
        <w:t>有类似信用风险特征的应收款项组合中进行减值测试的其他应收款）；</w:t>
      </w:r>
      <w:r>
        <w:rPr>
          <w:spacing w:val="-88"/>
          <w:w w:val="99"/>
        </w:rPr>
        <w:t> </w:t>
      </w:r>
      <w:r>
        <w:rPr>
          <w:spacing w:val="-88"/>
          <w:w w:val="99"/>
        </w:rPr>
      </w:r>
      <w:r>
        <w:rPr/>
        <w:t>单项金额虽不重大但单项计提坏账准备</w:t>
      </w:r>
      <w:r>
        <w:rPr>
          <w:spacing w:val="-78"/>
        </w:rPr>
        <w:t> </w:t>
      </w:r>
      <w:r>
        <w:rPr>
          <w:spacing w:val="2"/>
        </w:rPr>
        <w:t>的其他应收款确定依据为除单项金额重大并单项计提坏账准</w:t>
      </w:r>
      <w:r>
        <w:rPr>
          <w:w w:val="99"/>
        </w:rPr>
        <w:t> </w:t>
      </w:r>
      <w:r>
        <w:rPr/>
        <w:t>备外单项认定进行减值测试计提坏账准备的其他应收款；</w:t>
      </w:r>
    </w:p>
    <w:p>
      <w:pPr>
        <w:spacing w:line="240" w:lineRule="auto" w:before="0"/>
        <w:rPr>
          <w:rFonts w:ascii="宋体" w:hAnsi="宋体" w:cs="宋体" w:eastAsia="宋体" w:hint="default"/>
          <w:sz w:val="20"/>
          <w:szCs w:val="20"/>
        </w:rPr>
      </w:pPr>
    </w:p>
    <w:p>
      <w:pPr>
        <w:pStyle w:val="BodyText"/>
        <w:spacing w:line="240" w:lineRule="auto" w:before="178"/>
        <w:ind w:left="218" w:right="196"/>
        <w:jc w:val="left"/>
      </w:pPr>
      <w:r>
        <w:rPr>
          <w:rFonts w:ascii="Times New Roman" w:hAnsi="Times New Roman" w:cs="Times New Roman" w:eastAsia="Times New Roman" w:hint="default"/>
        </w:rPr>
        <w:t>5.5.3</w:t>
      </w:r>
      <w:r>
        <w:rPr>
          <w:rFonts w:ascii="Times New Roman" w:hAnsi="Times New Roman" w:cs="Times New Roman" w:eastAsia="Times New Roman" w:hint="default"/>
          <w:spacing w:val="-6"/>
        </w:rPr>
        <w:t> </w:t>
      </w:r>
      <w:r>
        <w:rPr/>
        <w:t>按组合计提坏账准备的其他应收款</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spacing w:line="240" w:lineRule="auto"/>
        <w:ind w:left="218" w:right="196"/>
        <w:jc w:val="left"/>
      </w:pPr>
      <w:r>
        <w:rPr/>
        <w:t>（</w:t>
      </w:r>
      <w:r>
        <w:rPr>
          <w:rFonts w:ascii="Times New Roman" w:hAnsi="Times New Roman" w:cs="Times New Roman" w:eastAsia="Times New Roman" w:hint="default"/>
        </w:rPr>
        <w:t>1</w:t>
      </w:r>
      <w:r>
        <w:rPr/>
        <w:t>）组合中，按款项性质计提坏账准备的其他应收款</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tabs>
          <w:tab w:pos="1591" w:val="left" w:leader="none"/>
          <w:tab w:pos="5428" w:val="left" w:leader="none"/>
        </w:tabs>
        <w:spacing w:line="240" w:lineRule="auto"/>
        <w:ind w:left="1171" w:right="196"/>
        <w:jc w:val="left"/>
      </w:pPr>
      <w:r>
        <w:rPr>
          <w:w w:val="95"/>
        </w:rPr>
        <w:t>项</w:t>
        <w:tab/>
        <w:t>目</w:t>
        <w:tab/>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p>
    <w:p>
      <w:pPr>
        <w:spacing w:line="240" w:lineRule="auto" w:before="3"/>
        <w:rPr>
          <w:rFonts w:ascii="宋体" w:hAnsi="宋体" w:cs="宋体" w:eastAsia="宋体" w:hint="default"/>
          <w:sz w:val="6"/>
          <w:szCs w:val="6"/>
        </w:rPr>
      </w:pPr>
    </w:p>
    <w:p>
      <w:pPr>
        <w:spacing w:line="20" w:lineRule="exact"/>
        <w:ind w:left="3103" w:right="0" w:firstLine="0"/>
        <w:rPr>
          <w:rFonts w:ascii="宋体" w:hAnsi="宋体" w:cs="宋体" w:eastAsia="宋体" w:hint="default"/>
          <w:sz w:val="2"/>
          <w:szCs w:val="2"/>
        </w:rPr>
      </w:pPr>
      <w:r>
        <w:rPr>
          <w:rFonts w:ascii="宋体" w:hAnsi="宋体" w:cs="宋体" w:eastAsia="宋体" w:hint="default"/>
          <w:sz w:val="2"/>
          <w:szCs w:val="2"/>
        </w:rPr>
        <w:pict>
          <v:group style="width:318.850pt;height:.5pt;mso-position-horizontal-relative:char;mso-position-vertical-relative:line" coordorigin="0,0" coordsize="6377,10">
            <v:group style="position:absolute;left:5;top:5;width:6368;height:2" coordorigin="5,5" coordsize="6368,2">
              <v:shape style="position:absolute;left:5;top:5;width:6368;height:2" coordorigin="5,5" coordsize="6368,0" path="m5,5l6372,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007" w:top="1580" w:bottom="1200" w:left="1680" w:right="640"/>
        </w:sectPr>
      </w:pPr>
    </w:p>
    <w:p>
      <w:pPr>
        <w:pStyle w:val="BodyText"/>
        <w:spacing w:line="240" w:lineRule="auto" w:before="124"/>
        <w:ind w:left="0" w:right="974"/>
        <w:jc w:val="right"/>
      </w:pPr>
      <w:r>
        <w:rPr/>
        <w:pict>
          <v:group style="position:absolute;margin-left:239.399994pt;margin-top:4.303670pt;width:318.4pt;height:.1pt;mso-position-horizontal-relative:page;mso-position-vertical-relative:paragraph;z-index:4960" coordorigin="4788,86" coordsize="6368,2">
            <v:shape style="position:absolute;left:4788;top:86;width:6368;height:2" coordorigin="4788,86" coordsize="6368,0" path="m4788,86l11155,86e" filled="false" stroked="true" strokeweight=".48pt" strokecolor="#000000">
              <v:path arrowok="t"/>
            </v:shape>
            <w10:wrap type="none"/>
          </v:group>
        </w:pict>
      </w:r>
      <w:r>
        <w:rPr>
          <w:w w:val="95"/>
        </w:rPr>
        <w:t>账面余额</w:t>
      </w:r>
      <w:r>
        <w:rPr/>
      </w:r>
    </w:p>
    <w:p>
      <w:pPr>
        <w:pStyle w:val="BodyText"/>
        <w:tabs>
          <w:tab w:pos="6379" w:val="left" w:leader="none"/>
        </w:tabs>
        <w:spacing w:line="240" w:lineRule="auto" w:before="150"/>
        <w:ind w:left="3957" w:right="0"/>
        <w:jc w:val="center"/>
      </w:pPr>
      <w:r>
        <w:rPr/>
        <w:pict>
          <v:group style="position:absolute;margin-left:239.399994pt;margin-top:5.12368pt;width:229.35pt;height:.1pt;mso-position-horizontal-relative:page;mso-position-vertical-relative:paragraph;z-index:4984" coordorigin="4788,102" coordsize="4587,2">
            <v:shape style="position:absolute;left:4788;top:102;width:4587;height:2" coordorigin="4788,102" coordsize="4587,0" path="m4788,102l9374,102e" filled="false" stroked="true" strokeweight=".48pt" strokecolor="#000000">
              <v:path arrowok="t"/>
            </v:shape>
            <w10:wrap type="none"/>
          </v:group>
        </w:pict>
      </w:r>
      <w:r>
        <w:rPr>
          <w:w w:val="95"/>
        </w:rPr>
        <w:t>金额</w:t>
        <w:tab/>
      </w:r>
      <w:r>
        <w:rPr/>
        <w:t>比例</w:t>
      </w:r>
    </w:p>
    <w:p>
      <w:pPr>
        <w:spacing w:line="240" w:lineRule="auto" w:before="9"/>
        <w:rPr>
          <w:rFonts w:ascii="宋体" w:hAnsi="宋体" w:cs="宋体" w:eastAsia="宋体" w:hint="default"/>
          <w:sz w:val="25"/>
          <w:szCs w:val="25"/>
        </w:rPr>
      </w:pPr>
      <w:r>
        <w:rPr/>
        <w:br w:type="column"/>
      </w:r>
      <w:r>
        <w:rPr>
          <w:rFonts w:ascii="宋体"/>
          <w:sz w:val="25"/>
        </w:rPr>
      </w:r>
    </w:p>
    <w:p>
      <w:pPr>
        <w:pStyle w:val="BodyText"/>
        <w:spacing w:line="240" w:lineRule="auto"/>
        <w:ind w:left="1462" w:right="0"/>
        <w:jc w:val="left"/>
      </w:pPr>
      <w:r>
        <w:rPr/>
        <w:t>坏账准备</w:t>
      </w:r>
    </w:p>
    <w:p>
      <w:pPr>
        <w:spacing w:after="0" w:line="240" w:lineRule="auto"/>
        <w:jc w:val="left"/>
        <w:sectPr>
          <w:pgSz w:w="11910" w:h="16840"/>
          <w:pgMar w:header="0" w:footer="1007" w:top="1340" w:bottom="1200" w:left="1680" w:right="640"/>
          <w:cols w:num="2" w:equalWidth="0">
            <w:col w:w="6800" w:space="40"/>
            <w:col w:w="2750"/>
          </w:cols>
        </w:sectPr>
      </w:pPr>
    </w:p>
    <w:p>
      <w:pPr>
        <w:spacing w:line="240" w:lineRule="auto" w:before="6"/>
        <w:rPr>
          <w:rFonts w:ascii="宋体" w:hAnsi="宋体" w:cs="宋体" w:eastAsia="宋体" w:hint="default"/>
          <w:sz w:val="7"/>
          <w:szCs w:val="7"/>
        </w:rPr>
      </w:pPr>
    </w:p>
    <w:p>
      <w:pPr>
        <w:tabs>
          <w:tab w:pos="3103" w:val="left" w:leader="none"/>
          <w:tab w:pos="5476" w:val="left" w:leader="none"/>
          <w:tab w:pos="7958" w:val="left" w:leader="none"/>
        </w:tabs>
        <w:spacing w:line="20" w:lineRule="exact"/>
        <w:ind w:left="105" w:right="0" w:firstLine="0"/>
        <w:rPr>
          <w:rFonts w:ascii="宋体" w:hAnsi="宋体" w:cs="宋体" w:eastAsia="宋体" w:hint="default"/>
          <w:sz w:val="2"/>
          <w:szCs w:val="2"/>
        </w:rPr>
      </w:pPr>
      <w:r>
        <w:rPr>
          <w:rFonts w:ascii="宋体"/>
          <w:sz w:val="2"/>
        </w:rPr>
        <w:pict>
          <v:group style="width:138.15pt;height:.5pt;mso-position-horizontal-relative:char;mso-position-vertical-relative:line" coordorigin="0,0" coordsize="2763,10">
            <v:group style="position:absolute;left:5;top:5;width:2753;height:2" coordorigin="5,5" coordsize="2753,2">
              <v:shape style="position:absolute;left:5;top:5;width:2753;height:2" coordorigin="5,5" coordsize="2753,0" path="m5,5l2758,5e" filled="false" stroked="true" strokeweight=".48pt" strokecolor="#000000">
                <v:path arrowok="t"/>
              </v:shape>
            </v:group>
            <v:group style="position:absolute;left:5;top:5;width:2753;height:2" coordorigin="5,5" coordsize="2753,2">
              <v:shape style="position:absolute;left:5;top:5;width:2753;height:2" coordorigin="5,5" coordsize="2753,0" path="m5,5l2758,5e" filled="false" stroked="true" strokeweight=".48pt" strokecolor="#000000">
                <v:path arrowok="t"/>
              </v:shape>
            </v:group>
          </v:group>
        </w:pict>
      </w:r>
      <w:r>
        <w:rPr>
          <w:rFonts w:ascii="宋体"/>
          <w:sz w:val="2"/>
        </w:rPr>
      </w:r>
      <w:r>
        <w:rPr>
          <w:rFonts w:ascii="宋体"/>
          <w:sz w:val="2"/>
        </w:rPr>
        <w:tab/>
      </w:r>
      <w:r>
        <w:rPr>
          <w:rFonts w:ascii="宋体"/>
          <w:sz w:val="2"/>
        </w:rPr>
        <w:pict>
          <v:group style="width:106.45pt;height:.5pt;mso-position-horizontal-relative:char;mso-position-vertical-relative:line" coordorigin="0,0" coordsize="2129,10">
            <v:group style="position:absolute;left:5;top:5;width:2120;height:2" coordorigin="5,5" coordsize="2120,2">
              <v:shape style="position:absolute;left:5;top:5;width:2120;height:2" coordorigin="5,5" coordsize="2120,0" path="m5,5l2124,5e" filled="false" stroked="true" strokeweight=".48pt" strokecolor="#000000">
                <v:path arrowok="t"/>
              </v:shape>
            </v:group>
            <v:group style="position:absolute;left:5;top:5;width:2120;height:2" coordorigin="5,5" coordsize="2120,2">
              <v:shape style="position:absolute;left:5;top:5;width:2120;height:2" coordorigin="5,5" coordsize="2120,0" path="m5,5l2124,5e" filled="false" stroked="true" strokeweight=".48pt" strokecolor="#000000">
                <v:path arrowok="t"/>
              </v:shape>
            </v:group>
          </v:group>
        </w:pict>
      </w:r>
      <w:r>
        <w:rPr>
          <w:rFonts w:ascii="宋体"/>
          <w:sz w:val="2"/>
        </w:rPr>
      </w:r>
      <w:r>
        <w:rPr>
          <w:rFonts w:ascii="宋体"/>
          <w:sz w:val="2"/>
        </w:rPr>
        <w:tab/>
      </w:r>
      <w:r>
        <w:rPr>
          <w:rFonts w:ascii="宋体"/>
          <w:sz w:val="2"/>
        </w:rPr>
        <w:pict>
          <v:group style="width:111.15pt;height:.5pt;mso-position-horizontal-relative:char;mso-position-vertical-relative:line" coordorigin="0,0" coordsize="2223,10">
            <v:group style="position:absolute;left:5;top:5;width:2213;height:2" coordorigin="5,5" coordsize="2213,2">
              <v:shape style="position:absolute;left:5;top:5;width:2213;height:2" coordorigin="5,5" coordsize="2213,0" path="m5,5l2218,5e" filled="false" stroked="true" strokeweight=".48pt" strokecolor="#000000">
                <v:path arrowok="t"/>
              </v:shape>
            </v:group>
            <v:group style="position:absolute;left:5;top:5;width:2213;height:2" coordorigin="5,5" coordsize="2213,2">
              <v:shape style="position:absolute;left:5;top:5;width:2213;height:2" coordorigin="5,5" coordsize="2213,0" path="m5,5l2218,5e" filled="false" stroked="true" strokeweight=".48pt" strokecolor="#000000">
                <v:path arrowok="t"/>
              </v:shape>
            </v:group>
          </v:group>
        </w:pict>
      </w:r>
      <w:r>
        <w:rPr>
          <w:rFonts w:ascii="宋体"/>
          <w:sz w:val="2"/>
        </w:rPr>
      </w:r>
      <w:r>
        <w:rPr>
          <w:rFonts w:ascii="宋体"/>
          <w:sz w:val="2"/>
        </w:rPr>
        <w:tab/>
      </w:r>
      <w:r>
        <w:rPr>
          <w:rFonts w:ascii="宋体"/>
          <w:sz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宋体"/>
          <w:sz w:val="2"/>
        </w:rPr>
      </w:r>
    </w:p>
    <w:p>
      <w:pPr>
        <w:pStyle w:val="BodyText"/>
        <w:tabs>
          <w:tab w:pos="4041" w:val="left" w:leader="none"/>
          <w:tab w:pos="6964" w:val="left" w:leader="none"/>
          <w:tab w:pos="9323" w:val="left" w:leader="none"/>
        </w:tabs>
        <w:spacing w:line="240" w:lineRule="auto" w:before="22"/>
        <w:ind w:left="218" w:right="0"/>
        <w:jc w:val="left"/>
        <w:rPr>
          <w:rFonts w:ascii="Times New Roman" w:hAnsi="Times New Roman" w:cs="Times New Roman" w:eastAsia="Times New Roman" w:hint="default"/>
        </w:rPr>
      </w:pPr>
      <w:r>
        <w:rPr>
          <w:w w:val="95"/>
        </w:rPr>
        <w:t>应收出口退税款</w:t>
        <w:tab/>
      </w:r>
      <w:r>
        <w:rPr>
          <w:rFonts w:ascii="Times New Roman" w:hAnsi="Times New Roman" w:cs="Times New Roman" w:eastAsia="Times New Roman" w:hint="default"/>
          <w:w w:val="95"/>
        </w:rPr>
        <w:t>2,242,343.19</w:t>
        <w:tab/>
        <w:t>54.79%</w:t>
        <w:tab/>
      </w:r>
      <w:r>
        <w:rPr>
          <w:rFonts w:ascii="Times New Roman" w:hAnsi="Times New Roman" w:cs="Times New Roman" w:eastAsia="Times New Roman" w:hint="default"/>
        </w:rPr>
        <w:t>-</w:t>
      </w:r>
    </w:p>
    <w:p>
      <w:pPr>
        <w:pStyle w:val="BodyText"/>
        <w:tabs>
          <w:tab w:pos="4041" w:val="left" w:leader="none"/>
          <w:tab w:pos="6964" w:val="left" w:leader="none"/>
          <w:tab w:pos="9323" w:val="left" w:leader="none"/>
        </w:tabs>
        <w:spacing w:line="240" w:lineRule="auto" w:before="115"/>
        <w:ind w:left="218" w:right="0"/>
        <w:jc w:val="left"/>
        <w:rPr>
          <w:rFonts w:ascii="Times New Roman" w:hAnsi="Times New Roman" w:cs="Times New Roman" w:eastAsia="Times New Roman" w:hint="default"/>
        </w:rPr>
      </w:pPr>
      <w:r>
        <w:rPr>
          <w:w w:val="95"/>
        </w:rPr>
        <w:t>首次发行中介费</w:t>
        <w:tab/>
      </w:r>
      <w:r>
        <w:rPr>
          <w:rFonts w:ascii="Times New Roman" w:hAnsi="Times New Roman" w:cs="Times New Roman" w:eastAsia="Times New Roman" w:hint="default"/>
          <w:w w:val="95"/>
        </w:rPr>
        <w:t>1,850,000.00</w:t>
        <w:tab/>
        <w:t>45.21%</w:t>
        <w:tab/>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7"/>
          <w:szCs w:val="7"/>
        </w:rPr>
      </w:pPr>
    </w:p>
    <w:p>
      <w:pPr>
        <w:tabs>
          <w:tab w:pos="5476" w:val="left" w:leader="none"/>
          <w:tab w:pos="7958" w:val="left" w:leader="none"/>
        </w:tabs>
        <w:spacing w:line="20" w:lineRule="exact"/>
        <w:ind w:left="3103" w:right="0" w:firstLine="0"/>
        <w:rPr>
          <w:rFonts w:ascii="Times New Roman" w:hAnsi="Times New Roman" w:cs="Times New Roman" w:eastAsia="Times New Roman" w:hint="default"/>
          <w:sz w:val="2"/>
          <w:szCs w:val="2"/>
        </w:rPr>
      </w:pPr>
      <w:r>
        <w:rPr>
          <w:rFonts w:ascii="Times New Roman"/>
          <w:sz w:val="2"/>
        </w:rPr>
        <w:pict>
          <v:group style="width:106.45pt;height:.5pt;mso-position-horizontal-relative:char;mso-position-vertical-relative:line" coordorigin="0,0" coordsize="2129,10">
            <v:group style="position:absolute;left:5;top:5;width:2120;height:2" coordorigin="5,5" coordsize="2120,2">
              <v:shape style="position:absolute;left:5;top:5;width:2120;height:2" coordorigin="5,5" coordsize="2120,0" path="m5,5l2124,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11.15pt;height:.5pt;mso-position-horizontal-relative:char;mso-position-vertical-relative:line" coordorigin="0,0" coordsize="2223,10">
            <v:group style="position:absolute;left:5;top:5;width:2213;height:2" coordorigin="5,5" coordsize="2213,2">
              <v:shape style="position:absolute;left:5;top:5;width:2213;height:2" coordorigin="5,5" coordsize="2213,0" path="m5,5l221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Times New Roman"/>
          <w:sz w:val="2"/>
        </w:rPr>
      </w:r>
    </w:p>
    <w:p>
      <w:pPr>
        <w:pStyle w:val="BodyText"/>
        <w:tabs>
          <w:tab w:pos="6859" w:val="left" w:leader="none"/>
          <w:tab w:pos="9323" w:val="left" w:leader="none"/>
        </w:tabs>
        <w:spacing w:line="240" w:lineRule="auto" w:before="72"/>
        <w:ind w:left="4041" w:right="0"/>
        <w:jc w:val="left"/>
        <w:rPr>
          <w:rFonts w:ascii="Times New Roman" w:hAnsi="Times New Roman" w:cs="Times New Roman" w:eastAsia="Times New Roman" w:hint="default"/>
        </w:rPr>
      </w:pPr>
      <w:r>
        <w:rPr>
          <w:rFonts w:ascii="Times New Roman"/>
          <w:w w:val="95"/>
        </w:rPr>
        <w:t>4,092,343.19</w:t>
        <w:tab/>
        <w:t>100.00%</w:t>
        <w:tab/>
      </w:r>
      <w:r>
        <w:rPr>
          <w:rFonts w:ascii="Times New Roman"/>
        </w:rPr>
        <w:t>-</w:t>
      </w:r>
    </w:p>
    <w:p>
      <w:pPr>
        <w:spacing w:line="240" w:lineRule="auto" w:before="1"/>
        <w:rPr>
          <w:rFonts w:ascii="Times New Roman" w:hAnsi="Times New Roman" w:cs="Times New Roman" w:eastAsia="Times New Roman" w:hint="default"/>
          <w:sz w:val="7"/>
          <w:szCs w:val="7"/>
        </w:rPr>
      </w:pPr>
    </w:p>
    <w:p>
      <w:pPr>
        <w:tabs>
          <w:tab w:pos="5476" w:val="left" w:leader="none"/>
          <w:tab w:pos="7958" w:val="left" w:leader="none"/>
        </w:tabs>
        <w:spacing w:line="28" w:lineRule="exact"/>
        <w:ind w:left="3103" w:right="0" w:firstLine="0"/>
        <w:rPr>
          <w:rFonts w:ascii="Times New Roman" w:hAnsi="Times New Roman" w:cs="Times New Roman" w:eastAsia="Times New Roman" w:hint="default"/>
          <w:sz w:val="2"/>
          <w:szCs w:val="2"/>
        </w:rPr>
      </w:pPr>
      <w:r>
        <w:rPr>
          <w:rFonts w:ascii="Times New Roman"/>
          <w:position w:val="0"/>
          <w:sz w:val="2"/>
        </w:rPr>
        <w:pict>
          <v:group style="width:106.45pt;height:1.45pt;mso-position-horizontal-relative:char;mso-position-vertical-relative:line" coordorigin="0,0" coordsize="2129,29">
            <v:group style="position:absolute;left:5;top:5;width:2120;height:2" coordorigin="5,5" coordsize="2120,2">
              <v:shape style="position:absolute;left:5;top:5;width:2120;height:2" coordorigin="5,5" coordsize="2120,0" path="m5,5l2124,5e" filled="false" stroked="true" strokeweight=".48pt" strokecolor="#000000">
                <v:path arrowok="t"/>
              </v:shape>
            </v:group>
            <v:group style="position:absolute;left:5;top:24;width:2120;height:2" coordorigin="5,24" coordsize="2120,2">
              <v:shape style="position:absolute;left:5;top:24;width:2120;height:2" coordorigin="5,24" coordsize="2120,0" path="m5,24l212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11.15pt;height:1.45pt;mso-position-horizontal-relative:char;mso-position-vertical-relative:line" coordorigin="0,0" coordsize="2223,29">
            <v:group style="position:absolute;left:5;top:5;width:2213;height:2" coordorigin="5,5" coordsize="2213,2">
              <v:shape style="position:absolute;left:5;top:5;width:2213;height:2" coordorigin="5,5" coordsize="2213,0" path="m5,5l2218,5e" filled="false" stroked="true" strokeweight=".48pt" strokecolor="#000000">
                <v:path arrowok="t"/>
              </v:shape>
            </v:group>
            <v:group style="position:absolute;left:5;top:24;width:2213;height:2" coordorigin="5,24" coordsize="2213,2">
              <v:shape style="position:absolute;left:5;top:24;width:2213;height:2" coordorigin="5,24" coordsize="2213,0" path="m5,24l221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6.1pt;height:1.45pt;mso-position-horizontal-relative:char;mso-position-vertical-relative:line" coordorigin="0,0" coordsize="1522,29">
            <v:group style="position:absolute;left:5;top:5;width:1512;height:2" coordorigin="5,5" coordsize="1512,2">
              <v:shape style="position:absolute;left:5;top:5;width:1512;height:2" coordorigin="5,5" coordsize="1512,0" path="m5,5l1517,5e" filled="false" stroked="true" strokeweight=".48pt" strokecolor="#000000">
                <v:path arrowok="t"/>
              </v:shape>
            </v:group>
            <v:group style="position:absolute;left:5;top:24;width:1512;height:2" coordorigin="5,24" coordsize="1512,2">
              <v:shape style="position:absolute;left:5;top:24;width:1512;height:2" coordorigin="5,24" coordsize="1512,0" path="m5,24l1517,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7"/>
        <w:ind w:left="218" w:right="196"/>
        <w:jc w:val="left"/>
      </w:pPr>
      <w:r>
        <w:rPr/>
        <w:t>（</w:t>
      </w:r>
      <w:r>
        <w:rPr>
          <w:rFonts w:ascii="Times New Roman" w:hAnsi="Times New Roman" w:cs="Times New Roman" w:eastAsia="Times New Roman" w:hint="default"/>
        </w:rPr>
        <w:t>2</w:t>
      </w:r>
      <w:r>
        <w:rPr/>
        <w:t>）组合中，按款项账龄计提坏账准备的其他应收款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580" w:bottom="1180" w:left="1680" w:right="640"/>
        </w:sectPr>
      </w:pPr>
    </w:p>
    <w:p>
      <w:pPr>
        <w:pStyle w:val="BodyText"/>
        <w:spacing w:line="240" w:lineRule="auto" w:before="34"/>
        <w:ind w:left="0" w:right="0"/>
        <w:jc w:val="right"/>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pStyle w:val="BodyText"/>
        <w:tabs>
          <w:tab w:pos="1355" w:val="left" w:leader="none"/>
          <w:tab w:pos="4742" w:val="left" w:leader="none"/>
        </w:tabs>
        <w:spacing w:line="240" w:lineRule="auto" w:before="129"/>
        <w:ind w:left="935" w:right="0"/>
        <w:jc w:val="left"/>
      </w:pPr>
      <w:r>
        <w:rPr/>
        <w:pict>
          <v:group style="position:absolute;margin-left:215.279999pt;margin-top:4.073666pt;width:342.75pt;height:.5pt;mso-position-horizontal-relative:page;mso-position-vertical-relative:paragraph;z-index:5008" coordorigin="4306,81" coordsize="6855,10">
            <v:group style="position:absolute;left:4310;top:86;width:6845;height:2" coordorigin="4310,86" coordsize="6845,2">
              <v:shape style="position:absolute;left:4310;top:86;width:6845;height:2" coordorigin="4310,86" coordsize="6845,0" path="m4310,86l11155,86e" filled="false" stroked="true" strokeweight=".48pt" strokecolor="#000000">
                <v:path arrowok="t"/>
              </v:shape>
            </v:group>
            <v:group style="position:absolute;left:4310;top:86;width:6845;height:2" coordorigin="4310,86" coordsize="6845,2">
              <v:shape style="position:absolute;left:4310;top:86;width:6845;height:2" coordorigin="4310,86" coordsize="6845,0" path="m4310,86l11155,86e" filled="false" stroked="true" strokeweight=".48pt" strokecolor="#000000">
                <v:path arrowok="t"/>
              </v:shape>
            </v:group>
            <w10:wrap type="none"/>
          </v:group>
        </w:pict>
      </w:r>
      <w:r>
        <w:rPr>
          <w:w w:val="95"/>
        </w:rPr>
        <w:t>账</w:t>
        <w:tab/>
        <w:t>龄</w:t>
        <w:tab/>
      </w:r>
      <w:r>
        <w:rPr/>
        <w:t>账面余额</w:t>
      </w:r>
    </w:p>
    <w:p>
      <w:pPr>
        <w:pStyle w:val="BodyText"/>
        <w:tabs>
          <w:tab w:pos="6208" w:val="left" w:leader="none"/>
        </w:tabs>
        <w:spacing w:line="240" w:lineRule="auto" w:before="145"/>
        <w:ind w:left="3494" w:right="0"/>
        <w:jc w:val="left"/>
      </w:pPr>
      <w:r>
        <w:rPr/>
        <w:pict>
          <v:group style="position:absolute;margin-left:215.519989pt;margin-top:4.873665pt;width:253.2pt;height:.1pt;mso-position-horizontal-relative:page;mso-position-vertical-relative:paragraph;z-index:5032" coordorigin="4310,97" coordsize="5064,2">
            <v:shape style="position:absolute;left:4310;top:97;width:5064;height:2" coordorigin="4310,97" coordsize="5064,0" path="m4310,97l9374,97e" filled="false" stroked="true" strokeweight=".48pt" strokecolor="#000000">
              <v:path arrowok="t"/>
            </v:shape>
            <w10:wrap type="none"/>
          </v:group>
        </w:pict>
      </w:r>
      <w:r>
        <w:rPr>
          <w:w w:val="95"/>
        </w:rPr>
        <w:t>金额</w:t>
        <w:tab/>
      </w:r>
      <w:r>
        <w:rPr/>
        <w:t>比例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7"/>
        <w:ind w:left="936" w:right="0"/>
        <w:jc w:val="left"/>
      </w:pPr>
      <w:r>
        <w:rPr/>
        <w:t>坏账准备</w:t>
      </w:r>
    </w:p>
    <w:p>
      <w:pPr>
        <w:spacing w:after="0" w:line="240" w:lineRule="auto"/>
        <w:jc w:val="left"/>
        <w:sectPr>
          <w:type w:val="continuous"/>
          <w:pgSz w:w="11910" w:h="16840"/>
          <w:pgMar w:top="1580" w:bottom="1180" w:left="1680" w:right="640"/>
          <w:cols w:num="2" w:equalWidth="0">
            <w:col w:w="6917" w:space="448"/>
            <w:col w:w="2225"/>
          </w:cols>
        </w:sectPr>
      </w:pPr>
    </w:p>
    <w:p>
      <w:pPr>
        <w:spacing w:line="240" w:lineRule="auto" w:before="6"/>
        <w:rPr>
          <w:rFonts w:ascii="宋体" w:hAnsi="宋体" w:cs="宋体" w:eastAsia="宋体" w:hint="default"/>
          <w:sz w:val="7"/>
          <w:szCs w:val="7"/>
        </w:rPr>
      </w:pPr>
    </w:p>
    <w:p>
      <w:pPr>
        <w:tabs>
          <w:tab w:pos="2625" w:val="left" w:leader="none"/>
          <w:tab w:pos="5136" w:val="left" w:leader="none"/>
          <w:tab w:pos="7958" w:val="left" w:leader="none"/>
        </w:tabs>
        <w:spacing w:line="20" w:lineRule="exact"/>
        <w:ind w:left="105" w:right="0" w:firstLine="0"/>
        <w:rPr>
          <w:rFonts w:ascii="宋体" w:hAnsi="宋体" w:cs="宋体" w:eastAsia="宋体" w:hint="default"/>
          <w:sz w:val="2"/>
          <w:szCs w:val="2"/>
        </w:rPr>
      </w:pPr>
      <w:r>
        <w:rPr>
          <w:rFonts w:ascii="宋体"/>
          <w:sz w:val="2"/>
        </w:rPr>
        <w:pict>
          <v:group style="width:114.6pt;height:.5pt;mso-position-horizontal-relative:char;mso-position-vertical-relative:line" coordorigin="0,0" coordsize="2292,10">
            <v:group style="position:absolute;left:5;top:5;width:2283;height:2" coordorigin="5,5" coordsize="2283,2">
              <v:shape style="position:absolute;left:5;top:5;width:2283;height:2" coordorigin="5,5" coordsize="2283,0" path="m5,5l2287,5e" filled="false" stroked="true" strokeweight=".48pt" strokecolor="#000000">
                <v:path arrowok="t"/>
              </v:shape>
            </v:group>
            <v:group style="position:absolute;left:5;top:5;width:2283;height:2" coordorigin="5,5" coordsize="2283,2">
              <v:shape style="position:absolute;left:5;top:5;width:2283;height:2" coordorigin="5,5" coordsize="2283,0" path="m5,5l2287,5e" filled="false" stroked="true" strokeweight=".48pt" strokecolor="#000000">
                <v:path arrowok="t"/>
              </v:shape>
            </v:group>
          </v:group>
        </w:pict>
      </w:r>
      <w:r>
        <w:rPr>
          <w:rFonts w:ascii="宋体"/>
          <w:sz w:val="2"/>
        </w:rPr>
      </w:r>
      <w:r>
        <w:rPr>
          <w:rFonts w:ascii="宋体"/>
          <w:sz w:val="2"/>
        </w:rPr>
        <w:tab/>
      </w:r>
      <w:r>
        <w:rPr>
          <w:rFonts w:ascii="宋体"/>
          <w:sz w:val="2"/>
        </w:rPr>
        <w:pict>
          <v:group style="width:107.8pt;height:.5pt;mso-position-horizontal-relative:char;mso-position-vertical-relative:line" coordorigin="0,0" coordsize="2156,10">
            <v:group style="position:absolute;left:5;top:5;width:2146;height:2" coordorigin="5,5" coordsize="2146,2">
              <v:shape style="position:absolute;left:5;top:5;width:2146;height:2" coordorigin="5,5" coordsize="2146,0" path="m5,5l2150,5e" filled="false" stroked="true" strokeweight=".48pt" strokecolor="#000000">
                <v:path arrowok="t"/>
              </v:shape>
            </v:group>
            <v:group style="position:absolute;left:5;top:5;width:2146;height:2" coordorigin="5,5" coordsize="2146,2">
              <v:shape style="position:absolute;left:5;top:5;width:2146;height:2" coordorigin="5,5" coordsize="2146,0" path="m5,5l2150,5e" filled="false" stroked="true" strokeweight=".48pt" strokecolor="#000000">
                <v:path arrowok="t"/>
              </v:shape>
            </v:group>
          </v:group>
        </w:pict>
      </w:r>
      <w:r>
        <w:rPr>
          <w:rFonts w:ascii="宋体"/>
          <w:sz w:val="2"/>
        </w:rPr>
      </w:r>
      <w:r>
        <w:rPr>
          <w:rFonts w:ascii="宋体"/>
          <w:sz w:val="2"/>
        </w:rPr>
        <w:tab/>
      </w:r>
      <w:r>
        <w:rPr>
          <w:rFonts w:ascii="宋体"/>
          <w:sz w:val="2"/>
        </w:rPr>
        <w:pict>
          <v:group style="width:128.2pt;height:.5pt;mso-position-horizontal-relative:char;mso-position-vertical-relative:line" coordorigin="0,0" coordsize="2564,10">
            <v:group style="position:absolute;left:5;top:5;width:2554;height:2" coordorigin="5,5" coordsize="2554,2">
              <v:shape style="position:absolute;left:5;top:5;width:2554;height:2" coordorigin="5,5" coordsize="2554,0" path="m5,5l2558,5e" filled="false" stroked="true" strokeweight=".48pt" strokecolor="#000000">
                <v:path arrowok="t"/>
              </v:shape>
            </v:group>
            <v:group style="position:absolute;left:5;top:5;width:2554;height:2" coordorigin="5,5" coordsize="2554,2">
              <v:shape style="position:absolute;left:5;top:5;width:2554;height:2" coordorigin="5,5" coordsize="2554,0" path="m5,5l2558,5e" filled="false" stroked="true" strokeweight=".48pt" strokecolor="#000000">
                <v:path arrowok="t"/>
              </v:shape>
            </v:group>
          </v:group>
        </w:pict>
      </w:r>
      <w:r>
        <w:rPr>
          <w:rFonts w:ascii="宋体"/>
          <w:sz w:val="2"/>
        </w:rPr>
      </w:r>
      <w:r>
        <w:rPr>
          <w:rFonts w:ascii="宋体"/>
          <w:sz w:val="2"/>
        </w:rPr>
        <w:tab/>
      </w:r>
      <w:r>
        <w:rPr>
          <w:rFonts w:ascii="宋体"/>
          <w:sz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宋体"/>
          <w:sz w:val="2"/>
        </w:rPr>
      </w:r>
    </w:p>
    <w:p>
      <w:pPr>
        <w:pStyle w:val="BodyText"/>
        <w:tabs>
          <w:tab w:pos="3748" w:val="left" w:leader="none"/>
          <w:tab w:pos="6964" w:val="left" w:leader="none"/>
          <w:tab w:pos="8553" w:val="left" w:leader="none"/>
        </w:tabs>
        <w:spacing w:line="240" w:lineRule="auto" w:before="22"/>
        <w:ind w:left="218"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年以内</w:t>
        <w:tab/>
      </w:r>
      <w:r>
        <w:rPr>
          <w:rFonts w:ascii="Times New Roman" w:hAnsi="Times New Roman" w:cs="Times New Roman" w:eastAsia="Times New Roman" w:hint="default"/>
          <w:w w:val="95"/>
        </w:rPr>
        <w:t>720,309.93</w:t>
        <w:tab/>
        <w:t>64.95%</w:t>
        <w:tab/>
      </w:r>
      <w:r>
        <w:rPr>
          <w:rFonts w:ascii="Times New Roman" w:hAnsi="Times New Roman" w:cs="Times New Roman" w:eastAsia="Times New Roman" w:hint="default"/>
        </w:rPr>
        <w:t>36,015.50</w:t>
      </w:r>
    </w:p>
    <w:p>
      <w:pPr>
        <w:pStyle w:val="BodyText"/>
        <w:tabs>
          <w:tab w:pos="3748" w:val="left" w:leader="none"/>
          <w:tab w:pos="6964" w:val="left" w:leader="none"/>
          <w:tab w:pos="8553" w:val="left" w:leader="none"/>
        </w:tabs>
        <w:spacing w:line="240" w:lineRule="auto" w:before="115"/>
        <w:ind w:left="218" w:right="0"/>
        <w:jc w:val="left"/>
        <w:rPr>
          <w:rFonts w:ascii="Times New Roman" w:hAnsi="Times New Roman" w:cs="Times New Roman" w:eastAsia="Times New Roman" w:hint="default"/>
        </w:rPr>
      </w:pP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年</w:t>
        <w:tab/>
      </w:r>
      <w:r>
        <w:rPr>
          <w:rFonts w:ascii="Times New Roman" w:hAnsi="Times New Roman" w:cs="Times New Roman" w:eastAsia="Times New Roman" w:hint="default"/>
          <w:w w:val="95"/>
        </w:rPr>
        <w:t>145,624.90</w:t>
        <w:tab/>
        <w:t>13.13%</w:t>
        <w:tab/>
      </w:r>
      <w:r>
        <w:rPr>
          <w:rFonts w:ascii="Times New Roman" w:hAnsi="Times New Roman" w:cs="Times New Roman" w:eastAsia="Times New Roman" w:hint="default"/>
        </w:rPr>
        <w:t>29,124.98</w:t>
      </w:r>
    </w:p>
    <w:p>
      <w:pPr>
        <w:pStyle w:val="BodyText"/>
        <w:tabs>
          <w:tab w:pos="3748" w:val="left" w:leader="none"/>
          <w:tab w:pos="6964" w:val="left" w:leader="none"/>
          <w:tab w:pos="8553" w:val="left" w:leader="none"/>
        </w:tabs>
        <w:spacing w:line="240" w:lineRule="auto" w:before="115"/>
        <w:ind w:left="218" w:right="0"/>
        <w:jc w:val="left"/>
        <w:rPr>
          <w:rFonts w:ascii="Times New Roman" w:hAnsi="Times New Roman" w:cs="Times New Roman" w:eastAsia="Times New Roman" w:hint="default"/>
        </w:rPr>
      </w:pP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年</w:t>
        <w:tab/>
      </w:r>
      <w:r>
        <w:rPr>
          <w:rFonts w:ascii="Times New Roman" w:hAnsi="Times New Roman" w:cs="Times New Roman" w:eastAsia="Times New Roman" w:hint="default"/>
          <w:w w:val="95"/>
        </w:rPr>
        <w:t>144,415.66</w:t>
        <w:tab/>
        <w:t>13.02%</w:t>
        <w:tab/>
      </w:r>
      <w:r>
        <w:rPr>
          <w:rFonts w:ascii="Times New Roman" w:hAnsi="Times New Roman" w:cs="Times New Roman" w:eastAsia="Times New Roman" w:hint="default"/>
        </w:rPr>
        <w:t>72,207.83</w:t>
      </w:r>
    </w:p>
    <w:p>
      <w:pPr>
        <w:pStyle w:val="BodyText"/>
        <w:tabs>
          <w:tab w:pos="3851" w:val="left" w:leader="none"/>
          <w:tab w:pos="7070" w:val="left" w:leader="none"/>
          <w:tab w:pos="8553" w:val="left" w:leader="none"/>
        </w:tabs>
        <w:spacing w:line="240" w:lineRule="auto" w:before="115"/>
        <w:ind w:left="218"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年以上</w:t>
        <w:tab/>
      </w:r>
      <w:r>
        <w:rPr>
          <w:rFonts w:ascii="Times New Roman" w:hAnsi="Times New Roman" w:cs="Times New Roman" w:eastAsia="Times New Roman" w:hint="default"/>
          <w:w w:val="95"/>
        </w:rPr>
        <w:t>98,760.52</w:t>
        <w:tab/>
        <w:t>8.90%</w:t>
        <w:tab/>
      </w:r>
      <w:r>
        <w:rPr>
          <w:rFonts w:ascii="Times New Roman" w:hAnsi="Times New Roman" w:cs="Times New Roman" w:eastAsia="Times New Roman" w:hint="default"/>
        </w:rPr>
        <w:t>98,760.52</w:t>
      </w:r>
    </w:p>
    <w:p>
      <w:pPr>
        <w:spacing w:line="240" w:lineRule="auto" w:before="1"/>
        <w:rPr>
          <w:rFonts w:ascii="Times New Roman" w:hAnsi="Times New Roman" w:cs="Times New Roman" w:eastAsia="Times New Roman" w:hint="default"/>
          <w:sz w:val="7"/>
          <w:szCs w:val="7"/>
        </w:rPr>
      </w:pPr>
    </w:p>
    <w:p>
      <w:pPr>
        <w:tabs>
          <w:tab w:pos="5136" w:val="left" w:leader="none"/>
          <w:tab w:pos="7958" w:val="left" w:leader="none"/>
        </w:tabs>
        <w:spacing w:line="20" w:lineRule="exact"/>
        <w:ind w:left="2625" w:right="0" w:firstLine="0"/>
        <w:rPr>
          <w:rFonts w:ascii="Times New Roman" w:hAnsi="Times New Roman" w:cs="Times New Roman" w:eastAsia="Times New Roman" w:hint="default"/>
          <w:sz w:val="2"/>
          <w:szCs w:val="2"/>
        </w:rPr>
      </w:pPr>
      <w:r>
        <w:rPr>
          <w:rFonts w:ascii="Times New Roman"/>
          <w:sz w:val="2"/>
        </w:rPr>
        <w:pict>
          <v:group style="width:107.8pt;height:.5pt;mso-position-horizontal-relative:char;mso-position-vertical-relative:line" coordorigin="0,0" coordsize="2156,10">
            <v:group style="position:absolute;left:5;top:5;width:2146;height:2" coordorigin="5,5" coordsize="2146,2">
              <v:shape style="position:absolute;left:5;top:5;width:2146;height:2" coordorigin="5,5" coordsize="2146,0" path="m5,5l215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28.2pt;height:.5pt;mso-position-horizontal-relative:char;mso-position-vertical-relative:line" coordorigin="0,0" coordsize="2564,10">
            <v:group style="position:absolute;left:5;top:5;width:2554;height:2" coordorigin="5,5" coordsize="2554,2">
              <v:shape style="position:absolute;left:5;top:5;width:2554;height:2" coordorigin="5,5" coordsize="2554,0" path="m5,5l255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Times New Roman"/>
          <w:sz w:val="2"/>
        </w:rPr>
      </w:r>
    </w:p>
    <w:p>
      <w:pPr>
        <w:pStyle w:val="BodyText"/>
        <w:tabs>
          <w:tab w:pos="6859" w:val="left" w:leader="none"/>
          <w:tab w:pos="8447" w:val="left" w:leader="none"/>
        </w:tabs>
        <w:spacing w:line="240" w:lineRule="auto" w:before="72"/>
        <w:ind w:left="3607" w:right="0"/>
        <w:jc w:val="left"/>
        <w:rPr>
          <w:rFonts w:ascii="Times New Roman" w:hAnsi="Times New Roman" w:cs="Times New Roman" w:eastAsia="Times New Roman" w:hint="default"/>
        </w:rPr>
      </w:pPr>
      <w:r>
        <w:rPr>
          <w:rFonts w:ascii="Times New Roman"/>
          <w:spacing w:val="-2"/>
        </w:rPr>
        <w:t>1,109,111.01</w:t>
        <w:tab/>
      </w:r>
      <w:r>
        <w:rPr>
          <w:rFonts w:ascii="Times New Roman"/>
          <w:w w:val="95"/>
        </w:rPr>
        <w:t>100.00%</w:t>
        <w:tab/>
      </w:r>
      <w:r>
        <w:rPr>
          <w:rFonts w:ascii="Times New Roman"/>
        </w:rPr>
        <w:t>236,108.83</w:t>
      </w:r>
    </w:p>
    <w:p>
      <w:pPr>
        <w:spacing w:line="240" w:lineRule="auto" w:before="1"/>
        <w:rPr>
          <w:rFonts w:ascii="Times New Roman" w:hAnsi="Times New Roman" w:cs="Times New Roman" w:eastAsia="Times New Roman" w:hint="default"/>
          <w:sz w:val="7"/>
          <w:szCs w:val="7"/>
        </w:rPr>
      </w:pPr>
    </w:p>
    <w:p>
      <w:pPr>
        <w:tabs>
          <w:tab w:pos="5136" w:val="left" w:leader="none"/>
          <w:tab w:pos="7958" w:val="left" w:leader="none"/>
        </w:tabs>
        <w:spacing w:line="28" w:lineRule="exact"/>
        <w:ind w:left="2625" w:right="0" w:firstLine="0"/>
        <w:rPr>
          <w:rFonts w:ascii="Times New Roman" w:hAnsi="Times New Roman" w:cs="Times New Roman" w:eastAsia="Times New Roman" w:hint="default"/>
          <w:sz w:val="2"/>
          <w:szCs w:val="2"/>
        </w:rPr>
      </w:pPr>
      <w:r>
        <w:rPr>
          <w:rFonts w:ascii="Times New Roman"/>
          <w:position w:val="0"/>
          <w:sz w:val="2"/>
        </w:rPr>
        <w:pict>
          <v:group style="width:107.8pt;height:1.45pt;mso-position-horizontal-relative:char;mso-position-vertical-relative:line" coordorigin="0,0" coordsize="2156,29">
            <v:group style="position:absolute;left:5;top:5;width:2146;height:2" coordorigin="5,5" coordsize="2146,2">
              <v:shape style="position:absolute;left:5;top:5;width:2146;height:2" coordorigin="5,5" coordsize="2146,0" path="m5,5l2150,5e" filled="false" stroked="true" strokeweight=".48pt" strokecolor="#000000">
                <v:path arrowok="t"/>
              </v:shape>
            </v:group>
            <v:group style="position:absolute;left:5;top:24;width:2146;height:2" coordorigin="5,24" coordsize="2146,2">
              <v:shape style="position:absolute;left:5;top:24;width:2146;height:2" coordorigin="5,24" coordsize="2146,0" path="m5,24l215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28.2pt;height:1.45pt;mso-position-horizontal-relative:char;mso-position-vertical-relative:line" coordorigin="0,0" coordsize="2564,29">
            <v:group style="position:absolute;left:5;top:5;width:2554;height:2" coordorigin="5,5" coordsize="2554,2">
              <v:shape style="position:absolute;left:5;top:5;width:2554;height:2" coordorigin="5,5" coordsize="2554,0" path="m5,5l2558,5e" filled="false" stroked="true" strokeweight=".48pt" strokecolor="#000000">
                <v:path arrowok="t"/>
              </v:shape>
            </v:group>
            <v:group style="position:absolute;left:5;top:24;width:2554;height:2" coordorigin="5,24" coordsize="2554,2">
              <v:shape style="position:absolute;left:5;top:24;width:2554;height:2" coordorigin="5,24" coordsize="2554,0" path="m5,24l255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6.1pt;height:1.45pt;mso-position-horizontal-relative:char;mso-position-vertical-relative:line" coordorigin="0,0" coordsize="1522,29">
            <v:group style="position:absolute;left:5;top:5;width:1512;height:2" coordorigin="5,5" coordsize="1512,2">
              <v:shape style="position:absolute;left:5;top:5;width:1512;height:2" coordorigin="5,5" coordsize="1512,0" path="m5,5l1517,5e" filled="false" stroked="true" strokeweight=".48pt" strokecolor="#000000">
                <v:path arrowok="t"/>
              </v:shape>
            </v:group>
            <v:group style="position:absolute;left:5;top:24;width:1512;height:2" coordorigin="5,24" coordsize="1512,2">
              <v:shape style="position:absolute;left:5;top:24;width:1512;height:2" coordorigin="5,24" coordsize="1512,0" path="m5,24l1517,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type w:val="continuous"/>
          <w:pgSz w:w="11910" w:h="16840"/>
          <w:pgMar w:top="1580" w:bottom="1180" w:left="1680" w:right="640"/>
        </w:sectPr>
      </w:pPr>
    </w:p>
    <w:p>
      <w:pPr>
        <w:spacing w:line="240" w:lineRule="auto" w:before="5"/>
        <w:rPr>
          <w:rFonts w:ascii="Times New Roman" w:hAnsi="Times New Roman" w:cs="Times New Roman" w:eastAsia="Times New Roman" w:hint="default"/>
          <w:sz w:val="18"/>
          <w:szCs w:val="18"/>
        </w:rPr>
      </w:pPr>
    </w:p>
    <w:p>
      <w:pPr>
        <w:pStyle w:val="BodyText"/>
        <w:spacing w:line="240" w:lineRule="auto"/>
        <w:ind w:left="0" w:right="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pStyle w:val="BodyText"/>
        <w:tabs>
          <w:tab w:pos="1355" w:val="left" w:leader="none"/>
          <w:tab w:pos="4742" w:val="left" w:leader="none"/>
        </w:tabs>
        <w:spacing w:line="240" w:lineRule="auto" w:before="129"/>
        <w:ind w:left="935" w:right="0"/>
        <w:jc w:val="left"/>
      </w:pPr>
      <w:r>
        <w:rPr/>
        <w:pict>
          <v:group style="position:absolute;margin-left:215.279999pt;margin-top:4.07365pt;width:342.75pt;height:.5pt;mso-position-horizontal-relative:page;mso-position-vertical-relative:paragraph;z-index:5056" coordorigin="4306,81" coordsize="6855,10">
            <v:group style="position:absolute;left:4310;top:86;width:6845;height:2" coordorigin="4310,86" coordsize="6845,2">
              <v:shape style="position:absolute;left:4310;top:86;width:6845;height:2" coordorigin="4310,86" coordsize="6845,0" path="m4310,86l11155,86e" filled="false" stroked="true" strokeweight=".48pt" strokecolor="#000000">
                <v:path arrowok="t"/>
              </v:shape>
            </v:group>
            <v:group style="position:absolute;left:4310;top:86;width:6845;height:2" coordorigin="4310,86" coordsize="6845,2">
              <v:shape style="position:absolute;left:4310;top:86;width:6845;height:2" coordorigin="4310,86" coordsize="6845,0" path="m4310,86l11155,86e" filled="false" stroked="true" strokeweight=".48pt" strokecolor="#000000">
                <v:path arrowok="t"/>
              </v:shape>
            </v:group>
            <w10:wrap type="none"/>
          </v:group>
        </w:pict>
      </w:r>
      <w:r>
        <w:rPr>
          <w:w w:val="95"/>
        </w:rPr>
        <w:t>账</w:t>
        <w:tab/>
        <w:t>龄</w:t>
        <w:tab/>
      </w:r>
      <w:r>
        <w:rPr/>
        <w:t>账面余额</w:t>
      </w:r>
    </w:p>
    <w:p>
      <w:pPr>
        <w:pStyle w:val="BodyText"/>
        <w:tabs>
          <w:tab w:pos="6208" w:val="left" w:leader="none"/>
        </w:tabs>
        <w:spacing w:line="240" w:lineRule="auto" w:before="147"/>
        <w:ind w:left="3542" w:right="0"/>
        <w:jc w:val="left"/>
      </w:pPr>
      <w:r>
        <w:rPr/>
        <w:pict>
          <v:group style="position:absolute;margin-left:215.279999pt;margin-top:4.613655pt;width:253.7pt;height:.5pt;mso-position-horizontal-relative:page;mso-position-vertical-relative:paragraph;z-index:5080" coordorigin="4306,92" coordsize="5074,10">
            <v:group style="position:absolute;left:4310;top:97;width:5064;height:2" coordorigin="4310,97" coordsize="5064,2">
              <v:shape style="position:absolute;left:4310;top:97;width:5064;height:2" coordorigin="4310,97" coordsize="5064,0" path="m4310,97l9374,97e" filled="false" stroked="true" strokeweight=".48pt" strokecolor="#000000">
                <v:path arrowok="t"/>
              </v:shape>
            </v:group>
            <v:group style="position:absolute;left:4310;top:97;width:5064;height:2" coordorigin="4310,97" coordsize="5064,2">
              <v:shape style="position:absolute;left:4310;top:97;width:5064;height:2" coordorigin="4310,97" coordsize="5064,0" path="m4310,97l9374,97e" filled="false" stroked="true" strokeweight=".48pt" strokecolor="#000000">
                <v:path arrowok="t"/>
              </v:shape>
            </v:group>
            <w10:wrap type="none"/>
          </v:group>
        </w:pict>
      </w:r>
      <w:r>
        <w:rPr/>
        <w:pict>
          <v:group style="position:absolute;margin-left:89.519997pt;margin-top:26.213654pt;width:114.15pt;height:.1pt;mso-position-horizontal-relative:page;mso-position-vertical-relative:paragraph;z-index:5104" coordorigin="1790,524" coordsize="2283,2">
            <v:shape style="position:absolute;left:1790;top:524;width:2283;height:2" coordorigin="1790,524" coordsize="2283,0" path="m1790,524l4073,524e" filled="false" stroked="true" strokeweight=".48pt" strokecolor="#000000">
              <v:path arrowok="t"/>
            </v:shape>
            <w10:wrap type="none"/>
          </v:group>
        </w:pict>
      </w:r>
      <w:r>
        <w:rPr>
          <w:w w:val="95"/>
        </w:rPr>
        <w:t>金额</w:t>
        <w:tab/>
      </w:r>
      <w:r>
        <w:rPr/>
        <w:t>比例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ind w:left="936" w:right="0"/>
        <w:jc w:val="left"/>
      </w:pPr>
      <w:r>
        <w:rPr/>
        <w:t>坏账准备</w:t>
      </w:r>
    </w:p>
    <w:p>
      <w:pPr>
        <w:spacing w:after="0" w:line="240" w:lineRule="auto"/>
        <w:jc w:val="left"/>
        <w:sectPr>
          <w:type w:val="continuous"/>
          <w:pgSz w:w="11910" w:h="16840"/>
          <w:pgMar w:top="1580" w:bottom="1180" w:left="1680" w:right="640"/>
          <w:cols w:num="2" w:equalWidth="0">
            <w:col w:w="6920" w:space="446"/>
            <w:col w:w="2224"/>
          </w:cols>
        </w:sectPr>
      </w:pPr>
    </w:p>
    <w:p>
      <w:pPr>
        <w:spacing w:line="240" w:lineRule="auto" w:before="2"/>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447"/>
        <w:gridCol w:w="2244"/>
        <w:gridCol w:w="266"/>
        <w:gridCol w:w="2554"/>
        <w:gridCol w:w="269"/>
        <w:gridCol w:w="1512"/>
      </w:tblGrid>
      <w:tr>
        <w:trPr>
          <w:trHeight w:val="413" w:hRule="exact"/>
        </w:trPr>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244" w:type="dxa"/>
            <w:tcBorders>
              <w:top w:val="nil" w:sz="6" w:space="0" w:color="auto"/>
              <w:left w:val="nil" w:sz="6" w:space="0" w:color="auto"/>
              <w:bottom w:val="nil" w:sz="6" w:space="0" w:color="auto"/>
              <w:right w:val="nil" w:sz="6" w:space="0" w:color="auto"/>
            </w:tcBorders>
          </w:tcPr>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112.7pt;height:.5pt;mso-position-horizontal-relative:char;mso-position-vertical-relative:line" coordorigin="0,0" coordsize="2254,10">
                  <v:group style="position:absolute;left:5;top:5;width:2244;height:2" coordorigin="5,5" coordsize="2244,2">
                    <v:shape style="position:absolute;left:5;top:5;width:2244;height:2" coordorigin="5,5" coordsize="2244,0" path="m5,5l2249,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69"/>
              <w:ind w:right="83"/>
              <w:jc w:val="right"/>
              <w:rPr>
                <w:rFonts w:ascii="Times New Roman" w:hAnsi="Times New Roman" w:cs="Times New Roman" w:eastAsia="Times New Roman" w:hint="default"/>
                <w:sz w:val="21"/>
                <w:szCs w:val="21"/>
              </w:rPr>
            </w:pPr>
            <w:r>
              <w:rPr>
                <w:rFonts w:ascii="Times New Roman"/>
                <w:w w:val="95"/>
                <w:sz w:val="21"/>
              </w:rPr>
              <w:t>308,702.26</w:t>
            </w:r>
            <w:r>
              <w:rPr>
                <w:rFonts w:ascii="Times New Roman"/>
                <w:sz w:val="21"/>
              </w:rPr>
            </w:r>
          </w:p>
        </w:tc>
        <w:tc>
          <w:tcPr>
            <w:tcW w:w="266"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128.2pt;height:.5pt;mso-position-horizontal-relative:char;mso-position-vertical-relative:line" coordorigin="0,0" coordsize="2564,10">
                  <v:group style="position:absolute;left:5;top:5;width:2554;height:2" coordorigin="5,5" coordsize="2554,2">
                    <v:shape style="position:absolute;left:5;top:5;width:2554;height:2" coordorigin="5,5" coordsize="2554,0" path="m5,5l255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69"/>
              <w:ind w:right="80"/>
              <w:jc w:val="right"/>
              <w:rPr>
                <w:rFonts w:ascii="Times New Roman" w:hAnsi="Times New Roman" w:cs="Times New Roman" w:eastAsia="Times New Roman" w:hint="default"/>
                <w:sz w:val="21"/>
                <w:szCs w:val="21"/>
              </w:rPr>
            </w:pPr>
            <w:r>
              <w:rPr>
                <w:rFonts w:ascii="Times New Roman"/>
                <w:w w:val="95"/>
                <w:sz w:val="21"/>
              </w:rPr>
              <w:t>42.52%</w:t>
            </w:r>
            <w:r>
              <w:rPr>
                <w:rFonts w:ascii="Times New Roman"/>
                <w:sz w:val="21"/>
              </w:rPr>
            </w:r>
          </w:p>
        </w:tc>
        <w:tc>
          <w:tcPr>
            <w:tcW w:w="269"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69"/>
              <w:ind w:right="76"/>
              <w:jc w:val="right"/>
              <w:rPr>
                <w:rFonts w:ascii="Times New Roman" w:hAnsi="Times New Roman" w:cs="Times New Roman" w:eastAsia="Times New Roman" w:hint="default"/>
                <w:sz w:val="21"/>
                <w:szCs w:val="21"/>
              </w:rPr>
            </w:pPr>
            <w:r>
              <w:rPr>
                <w:rFonts w:ascii="Times New Roman"/>
                <w:spacing w:val="-1"/>
                <w:sz w:val="21"/>
              </w:rPr>
              <w:t>15,435.11</w:t>
            </w:r>
          </w:p>
        </w:tc>
      </w:tr>
      <w:tr>
        <w:trPr>
          <w:trHeight w:val="404" w:hRule="exact"/>
        </w:trPr>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3"/>
              <w:jc w:val="right"/>
              <w:rPr>
                <w:rFonts w:ascii="Times New Roman" w:hAnsi="Times New Roman" w:cs="Times New Roman" w:eastAsia="Times New Roman" w:hint="default"/>
                <w:sz w:val="21"/>
                <w:szCs w:val="21"/>
              </w:rPr>
            </w:pPr>
            <w:r>
              <w:rPr>
                <w:rFonts w:ascii="Times New Roman"/>
                <w:w w:val="95"/>
                <w:sz w:val="21"/>
              </w:rPr>
              <w:t>318,488.79</w:t>
            </w:r>
            <w:r>
              <w:rPr>
                <w:rFonts w:ascii="Times New Roman"/>
                <w:sz w:val="21"/>
              </w:rPr>
            </w:r>
          </w:p>
        </w:tc>
        <w:tc>
          <w:tcPr>
            <w:tcW w:w="266"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0"/>
              <w:jc w:val="right"/>
              <w:rPr>
                <w:rFonts w:ascii="Times New Roman" w:hAnsi="Times New Roman" w:cs="Times New Roman" w:eastAsia="Times New Roman" w:hint="default"/>
                <w:sz w:val="21"/>
                <w:szCs w:val="21"/>
              </w:rPr>
            </w:pPr>
            <w:r>
              <w:rPr>
                <w:rFonts w:ascii="Times New Roman"/>
                <w:w w:val="95"/>
                <w:sz w:val="21"/>
              </w:rPr>
              <w:t>43.87%</w:t>
            </w:r>
            <w:r>
              <w:rPr>
                <w:rFonts w:ascii="Times New Roman"/>
                <w:sz w:val="21"/>
              </w:rPr>
            </w:r>
          </w:p>
        </w:tc>
        <w:tc>
          <w:tcPr>
            <w:tcW w:w="269"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0"/>
              <w:jc w:val="right"/>
              <w:rPr>
                <w:rFonts w:ascii="Times New Roman" w:hAnsi="Times New Roman" w:cs="Times New Roman" w:eastAsia="Times New Roman" w:hint="default"/>
                <w:sz w:val="21"/>
                <w:szCs w:val="21"/>
              </w:rPr>
            </w:pPr>
            <w:r>
              <w:rPr>
                <w:rFonts w:ascii="Times New Roman"/>
                <w:w w:val="95"/>
                <w:sz w:val="21"/>
              </w:rPr>
              <w:t>63,697.76</w:t>
            </w:r>
            <w:r>
              <w:rPr>
                <w:rFonts w:ascii="Times New Roman"/>
                <w:sz w:val="21"/>
              </w:rPr>
            </w:r>
          </w:p>
        </w:tc>
      </w:tr>
      <w:tr>
        <w:trPr>
          <w:trHeight w:val="406" w:hRule="exact"/>
        </w:trPr>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21"/>
                <w:szCs w:val="21"/>
              </w:rPr>
            </w:pPr>
            <w:r>
              <w:rPr>
                <w:rFonts w:ascii="Times New Roman"/>
                <w:w w:val="95"/>
                <w:sz w:val="21"/>
              </w:rPr>
              <w:t>50,570.90</w:t>
            </w:r>
            <w:r>
              <w:rPr>
                <w:rFonts w:ascii="Times New Roman"/>
                <w:sz w:val="21"/>
              </w:rPr>
            </w:r>
          </w:p>
        </w:tc>
        <w:tc>
          <w:tcPr>
            <w:tcW w:w="266"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21"/>
                <w:szCs w:val="21"/>
              </w:rPr>
            </w:pPr>
            <w:r>
              <w:rPr>
                <w:rFonts w:ascii="Times New Roman"/>
                <w:w w:val="95"/>
                <w:sz w:val="21"/>
              </w:rPr>
              <w:t>6.97%</w:t>
            </w:r>
            <w:r>
              <w:rPr>
                <w:rFonts w:ascii="Times New Roman"/>
                <w:sz w:val="21"/>
              </w:rPr>
            </w:r>
          </w:p>
        </w:tc>
        <w:tc>
          <w:tcPr>
            <w:tcW w:w="269"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21"/>
                <w:szCs w:val="21"/>
              </w:rPr>
            </w:pPr>
            <w:r>
              <w:rPr>
                <w:rFonts w:ascii="Times New Roman"/>
                <w:w w:val="95"/>
                <w:sz w:val="21"/>
              </w:rPr>
              <w:t>25,285.45</w:t>
            </w:r>
            <w:r>
              <w:rPr>
                <w:rFonts w:ascii="Times New Roman"/>
                <w:sz w:val="21"/>
              </w:rPr>
            </w:r>
          </w:p>
        </w:tc>
      </w:tr>
      <w:tr>
        <w:trPr>
          <w:trHeight w:val="405" w:hRule="exact"/>
        </w:trPr>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244"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21"/>
                <w:szCs w:val="21"/>
              </w:rPr>
            </w:pPr>
            <w:r>
              <w:rPr>
                <w:rFonts w:ascii="Times New Roman"/>
                <w:w w:val="95"/>
                <w:sz w:val="21"/>
              </w:rPr>
              <w:t>48,189.62</w:t>
            </w:r>
            <w:r>
              <w:rPr>
                <w:rFonts w:ascii="Times New Roman"/>
                <w:sz w:val="21"/>
              </w:rPr>
            </w:r>
          </w:p>
        </w:tc>
        <w:tc>
          <w:tcPr>
            <w:tcW w:w="266"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21"/>
                <w:szCs w:val="21"/>
              </w:rPr>
            </w:pPr>
            <w:r>
              <w:rPr>
                <w:rFonts w:ascii="Times New Roman"/>
                <w:w w:val="95"/>
                <w:sz w:val="21"/>
              </w:rPr>
              <w:t>6.64%</w:t>
            </w:r>
            <w:r>
              <w:rPr>
                <w:rFonts w:ascii="Times New Roman"/>
                <w:sz w:val="21"/>
              </w:rPr>
            </w:r>
          </w:p>
        </w:tc>
        <w:tc>
          <w:tcPr>
            <w:tcW w:w="269"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21"/>
                <w:szCs w:val="21"/>
              </w:rPr>
            </w:pPr>
            <w:r>
              <w:rPr>
                <w:rFonts w:ascii="Times New Roman"/>
                <w:w w:val="95"/>
                <w:sz w:val="21"/>
              </w:rPr>
              <w:t>48,189.62</w:t>
            </w:r>
            <w:r>
              <w:rPr>
                <w:rFonts w:ascii="Times New Roman"/>
                <w:sz w:val="21"/>
              </w:rPr>
            </w:r>
          </w:p>
        </w:tc>
      </w:tr>
      <w:tr>
        <w:trPr>
          <w:trHeight w:val="425" w:hRule="exact"/>
        </w:trPr>
        <w:tc>
          <w:tcPr>
            <w:tcW w:w="2447" w:type="dxa"/>
            <w:tcBorders>
              <w:top w:val="nil" w:sz="6" w:space="0" w:color="auto"/>
              <w:left w:val="nil" w:sz="6" w:space="0" w:color="auto"/>
              <w:bottom w:val="nil" w:sz="6" w:space="0" w:color="auto"/>
              <w:right w:val="nil" w:sz="6" w:space="0" w:color="auto"/>
            </w:tcBorders>
          </w:tcPr>
          <w:p>
            <w:pPr/>
          </w:p>
        </w:tc>
        <w:tc>
          <w:tcPr>
            <w:tcW w:w="2244" w:type="dxa"/>
            <w:tcBorders>
              <w:top w:val="single" w:sz="4" w:space="0" w:color="000000"/>
              <w:left w:val="nil" w:sz="6" w:space="0" w:color="auto"/>
              <w:bottom w:val="single" w:sz="12" w:space="0" w:color="000000"/>
              <w:right w:val="nil" w:sz="6" w:space="0" w:color="auto"/>
            </w:tcBorders>
          </w:tcPr>
          <w:p>
            <w:pPr>
              <w:pStyle w:val="TableParagraph"/>
              <w:spacing w:line="240" w:lineRule="auto" w:before="80"/>
              <w:ind w:right="83"/>
              <w:jc w:val="right"/>
              <w:rPr>
                <w:rFonts w:ascii="Times New Roman" w:hAnsi="Times New Roman" w:cs="Times New Roman" w:eastAsia="Times New Roman" w:hint="default"/>
                <w:sz w:val="21"/>
                <w:szCs w:val="21"/>
              </w:rPr>
            </w:pPr>
            <w:r>
              <w:rPr>
                <w:rFonts w:ascii="Times New Roman"/>
                <w:w w:val="95"/>
                <w:sz w:val="21"/>
              </w:rPr>
              <w:t>725,951.57</w:t>
            </w:r>
            <w:r>
              <w:rPr>
                <w:rFonts w:ascii="Times New Roman"/>
                <w:sz w:val="21"/>
              </w:rPr>
            </w:r>
          </w:p>
        </w:tc>
        <w:tc>
          <w:tcPr>
            <w:tcW w:w="266" w:type="dxa"/>
            <w:tcBorders>
              <w:top w:val="nil" w:sz="6" w:space="0" w:color="auto"/>
              <w:left w:val="nil" w:sz="6" w:space="0" w:color="auto"/>
              <w:bottom w:val="nil" w:sz="6" w:space="0" w:color="auto"/>
              <w:right w:val="nil" w:sz="6" w:space="0" w:color="auto"/>
            </w:tcBorders>
          </w:tcPr>
          <w:p>
            <w:pPr/>
          </w:p>
        </w:tc>
        <w:tc>
          <w:tcPr>
            <w:tcW w:w="2554" w:type="dxa"/>
            <w:tcBorders>
              <w:top w:val="single" w:sz="4" w:space="0" w:color="000000"/>
              <w:left w:val="nil" w:sz="6" w:space="0" w:color="auto"/>
              <w:bottom w:val="single" w:sz="12" w:space="0" w:color="000000"/>
              <w:right w:val="nil" w:sz="6" w:space="0" w:color="auto"/>
            </w:tcBorders>
          </w:tcPr>
          <w:p>
            <w:pPr>
              <w:pStyle w:val="TableParagraph"/>
              <w:spacing w:line="240" w:lineRule="auto" w:before="80"/>
              <w:ind w:right="8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269"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single" w:sz="12" w:space="0" w:color="000000"/>
              <w:right w:val="nil" w:sz="6" w:space="0" w:color="auto"/>
            </w:tcBorders>
          </w:tcPr>
          <w:p>
            <w:pPr>
              <w:pStyle w:val="TableParagraph"/>
              <w:spacing w:line="240" w:lineRule="auto" w:before="80"/>
              <w:ind w:right="80"/>
              <w:jc w:val="right"/>
              <w:rPr>
                <w:rFonts w:ascii="Times New Roman" w:hAnsi="Times New Roman" w:cs="Times New Roman" w:eastAsia="Times New Roman" w:hint="default"/>
                <w:sz w:val="21"/>
                <w:szCs w:val="21"/>
              </w:rPr>
            </w:pPr>
            <w:r>
              <w:rPr>
                <w:rFonts w:ascii="Times New Roman"/>
                <w:w w:val="95"/>
                <w:sz w:val="21"/>
              </w:rPr>
              <w:t>152,607.94</w:t>
            </w:r>
            <w:r>
              <w:rPr>
                <w:rFonts w:ascii="Times New Roman"/>
                <w:sz w:val="21"/>
              </w:rPr>
            </w:r>
          </w:p>
        </w:tc>
      </w:tr>
    </w:tbl>
    <w:p>
      <w:pPr>
        <w:spacing w:line="240" w:lineRule="auto" w:before="11"/>
        <w:rPr>
          <w:rFonts w:ascii="宋体" w:hAnsi="宋体" w:cs="宋体" w:eastAsia="宋体" w:hint="default"/>
          <w:sz w:val="29"/>
          <w:szCs w:val="29"/>
        </w:rPr>
      </w:pPr>
    </w:p>
    <w:p>
      <w:pPr>
        <w:pStyle w:val="BodyText"/>
        <w:spacing w:line="240" w:lineRule="auto" w:before="34"/>
        <w:ind w:left="218" w:right="196"/>
        <w:jc w:val="left"/>
      </w:pPr>
      <w:r>
        <w:rPr>
          <w:rFonts w:ascii="Times New Roman" w:hAnsi="Times New Roman" w:cs="Times New Roman" w:eastAsia="Times New Roman" w:hint="default"/>
        </w:rPr>
        <w:t>5.5.4</w:t>
      </w:r>
      <w:r>
        <w:rPr>
          <w:rFonts w:ascii="Times New Roman" w:hAnsi="Times New Roman" w:cs="Times New Roman" w:eastAsia="Times New Roman" w:hint="default"/>
          <w:spacing w:val="-6"/>
        </w:rPr>
        <w:t> </w:t>
      </w:r>
      <w:r>
        <w:rPr/>
        <w:t>本报告期其他应收款中无持本公司</w:t>
      </w:r>
      <w:r>
        <w:rPr>
          <w:spacing w:val="-55"/>
        </w:rPr>
        <w:t> </w:t>
      </w:r>
      <w:r>
        <w:rPr>
          <w:rFonts w:ascii="Times New Roman" w:hAnsi="Times New Roman" w:cs="Times New Roman" w:eastAsia="Times New Roman" w:hint="default"/>
        </w:rPr>
        <w:t>5%</w:t>
      </w:r>
      <w:r>
        <w:rPr/>
        <w:t>以上（含</w:t>
      </w:r>
      <w:r>
        <w:rPr>
          <w:spacing w:val="-58"/>
        </w:rPr>
        <w:t> </w:t>
      </w:r>
      <w:r>
        <w:rPr>
          <w:rFonts w:ascii="Times New Roman" w:hAnsi="Times New Roman" w:cs="Times New Roman" w:eastAsia="Times New Roman" w:hint="default"/>
        </w:rPr>
        <w:t>5%</w:t>
      </w:r>
      <w:r>
        <w:rPr/>
        <w:t>）表决权股份的股东单位欠款。</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spacing w:line="240" w:lineRule="auto"/>
        <w:ind w:left="218" w:right="196"/>
        <w:jc w:val="left"/>
      </w:pPr>
      <w:r>
        <w:rPr>
          <w:rFonts w:ascii="Times New Roman" w:hAnsi="Times New Roman" w:cs="Times New Roman" w:eastAsia="Times New Roman" w:hint="default"/>
        </w:rPr>
        <w:t>5.5.5</w:t>
      </w:r>
      <w:r>
        <w:rPr>
          <w:rFonts w:ascii="Times New Roman" w:hAnsi="Times New Roman" w:cs="Times New Roman" w:eastAsia="Times New Roman" w:hint="default"/>
          <w:spacing w:val="46"/>
        </w:rPr>
        <w:t> </w:t>
      </w:r>
      <w:r>
        <w:rPr/>
        <w:t>本报告期其他应收款中无应收关联方的款项。</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spacing w:line="240" w:lineRule="auto"/>
        <w:ind w:left="218" w:right="196"/>
        <w:jc w:val="left"/>
      </w:pPr>
      <w:r>
        <w:rPr>
          <w:rFonts w:ascii="Times New Roman" w:hAnsi="Times New Roman" w:cs="Times New Roman" w:eastAsia="Times New Roman" w:hint="default"/>
        </w:rPr>
        <w:t>5.5.6</w:t>
      </w:r>
      <w:r>
        <w:rPr>
          <w:rFonts w:ascii="Times New Roman" w:hAnsi="Times New Roman" w:cs="Times New Roman" w:eastAsia="Times New Roman" w:hint="default"/>
          <w:spacing w:val="48"/>
        </w:rPr>
        <w:t> </w:t>
      </w:r>
      <w:r>
        <w:rPr/>
        <w:t>其他应收款余额前五名单位情况</w:t>
      </w:r>
    </w:p>
    <w:p>
      <w:pPr>
        <w:spacing w:after="0" w:line="240" w:lineRule="auto"/>
        <w:jc w:val="left"/>
        <w:sectPr>
          <w:type w:val="continuous"/>
          <w:pgSz w:w="11910" w:h="16840"/>
          <w:pgMar w:top="1580" w:bottom="1180" w:left="1680" w:right="640"/>
        </w:sectPr>
      </w:pPr>
    </w:p>
    <w:p>
      <w:pPr>
        <w:spacing w:line="240" w:lineRule="auto" w:before="7"/>
        <w:rPr>
          <w:rFonts w:ascii="宋体" w:hAnsi="宋体" w:cs="宋体" w:eastAsia="宋体" w:hint="default"/>
          <w:sz w:val="16"/>
          <w:szCs w:val="16"/>
        </w:rPr>
      </w:pPr>
    </w:p>
    <w:p>
      <w:pPr>
        <w:pStyle w:val="BodyText"/>
        <w:tabs>
          <w:tab w:pos="3348" w:val="left" w:leader="none"/>
          <w:tab w:pos="5460" w:val="left" w:leader="none"/>
          <w:tab w:pos="7200" w:val="left" w:leader="none"/>
        </w:tabs>
        <w:spacing w:line="240" w:lineRule="auto"/>
        <w:ind w:left="1315" w:right="-20"/>
        <w:jc w:val="left"/>
      </w:pPr>
      <w:r>
        <w:rPr>
          <w:w w:val="95"/>
        </w:rPr>
        <w:t>单位名称</w:t>
        <w:tab/>
        <w:t>与本公司关系</w:t>
        <w:tab/>
        <w:t>金额</w:t>
        <w:tab/>
      </w:r>
      <w:r>
        <w:rPr/>
        <w:t>年限</w:t>
      </w:r>
    </w:p>
    <w:p>
      <w:pPr>
        <w:pStyle w:val="BodyText"/>
        <w:spacing w:line="355" w:lineRule="auto" w:before="12"/>
        <w:ind w:left="1027" w:right="210" w:hanging="212"/>
        <w:jc w:val="left"/>
      </w:pPr>
      <w:r>
        <w:rPr/>
        <w:br w:type="column"/>
      </w:r>
      <w:r>
        <w:rPr/>
        <w:t>占其他应收款</w:t>
      </w:r>
      <w:r>
        <w:rPr>
          <w:w w:val="99"/>
        </w:rPr>
        <w:t> </w:t>
      </w:r>
      <w:r>
        <w:rPr/>
        <w:t>总额比例</w:t>
      </w:r>
    </w:p>
    <w:p>
      <w:pPr>
        <w:spacing w:after="0" w:line="355" w:lineRule="auto"/>
        <w:jc w:val="left"/>
        <w:sectPr>
          <w:pgSz w:w="11910" w:h="16840"/>
          <w:pgMar w:header="0" w:footer="1007" w:top="1440" w:bottom="1200" w:left="1300" w:right="640"/>
          <w:cols w:num="2" w:equalWidth="0">
            <w:col w:w="7621" w:space="40"/>
            <w:col w:w="2309"/>
          </w:cols>
        </w:sectPr>
      </w:pPr>
    </w:p>
    <w:p>
      <w:pPr>
        <w:tabs>
          <w:tab w:pos="3214" w:val="left" w:leader="none"/>
          <w:tab w:pos="4976" w:val="left" w:leader="none"/>
          <w:tab w:pos="6699" w:val="left" w:leader="none"/>
          <w:tab w:pos="8355" w:val="left" w:leader="none"/>
        </w:tabs>
        <w:spacing w:line="20" w:lineRule="exact"/>
        <w:ind w:left="485" w:right="0" w:firstLine="0"/>
        <w:rPr>
          <w:rFonts w:ascii="宋体" w:hAnsi="宋体" w:cs="宋体" w:eastAsia="宋体" w:hint="default"/>
          <w:sz w:val="2"/>
          <w:szCs w:val="2"/>
        </w:rPr>
      </w:pPr>
      <w:r>
        <w:rPr>
          <w:rFonts w:ascii="宋体"/>
          <w:sz w:val="2"/>
        </w:rPr>
        <w:pict>
          <v:group style="width:124.95pt;height:.5pt;mso-position-horizontal-relative:char;mso-position-vertical-relative:line" coordorigin="0,0" coordsize="2499,10">
            <v:group style="position:absolute;left:5;top:5;width:2489;height:2" coordorigin="5,5" coordsize="2489,2">
              <v:shape style="position:absolute;left:5;top:5;width:2489;height:2" coordorigin="5,5" coordsize="2489,0" path="m5,5l2494,5e" filled="false" stroked="true" strokeweight=".48pt" strokecolor="#000000">
                <v:path arrowok="t"/>
              </v:shape>
            </v:group>
          </v:group>
        </w:pict>
      </w:r>
      <w:r>
        <w:rPr>
          <w:rFonts w:ascii="宋体"/>
          <w:sz w:val="2"/>
        </w:rPr>
      </w:r>
      <w:r>
        <w:rPr>
          <w:rFonts w:ascii="宋体"/>
          <w:sz w:val="2"/>
        </w:rPr>
        <w:tab/>
      </w:r>
      <w:r>
        <w:rPr>
          <w:rFonts w:ascii="宋体"/>
          <w:sz w:val="2"/>
        </w:rPr>
        <w:pict>
          <v:group style="width:76.45pt;height:.5pt;mso-position-horizontal-relative:char;mso-position-vertical-relative:line" coordorigin="0,0" coordsize="1529,10">
            <v:group style="position:absolute;left:5;top:5;width:1520;height:2" coordorigin="5,5" coordsize="1520,2">
              <v:shape style="position:absolute;left:5;top:5;width:1520;height:2" coordorigin="5,5" coordsize="1520,0" path="m5,5l1524,5e" filled="false" stroked="true" strokeweight=".48pt" strokecolor="#000000">
                <v:path arrowok="t"/>
              </v:shape>
            </v:group>
          </v:group>
        </w:pict>
      </w:r>
      <w:r>
        <w:rPr>
          <w:rFonts w:ascii="宋体"/>
          <w:sz w:val="2"/>
        </w:rPr>
      </w:r>
      <w:r>
        <w:rPr>
          <w:rFonts w:ascii="宋体"/>
          <w:sz w:val="2"/>
        </w:rPr>
        <w:tab/>
      </w:r>
      <w:r>
        <w:rPr>
          <w:rFonts w:ascii="宋体"/>
          <w:sz w:val="2"/>
        </w:rPr>
        <w:pict>
          <v:group style="width:74.650pt;height:.5pt;mso-position-horizontal-relative:char;mso-position-vertical-relative:line" coordorigin="0,0" coordsize="1493,10">
            <v:group style="position:absolute;left:5;top:5;width:1484;height:2" coordorigin="5,5" coordsize="1484,2">
              <v:shape style="position:absolute;left:5;top:5;width:1484;height:2" coordorigin="5,5" coordsize="1484,0" path="m5,5l1488,5e" filled="false" stroked="true" strokeweight=".48pt" strokecolor="#000000">
                <v:path arrowok="t"/>
              </v:shape>
            </v:group>
          </v:group>
        </w:pict>
      </w:r>
      <w:r>
        <w:rPr>
          <w:rFonts w:ascii="宋体"/>
          <w:sz w:val="2"/>
        </w:rPr>
      </w:r>
      <w:r>
        <w:rPr>
          <w:rFonts w:ascii="宋体"/>
          <w:sz w:val="2"/>
        </w:rPr>
        <w:tab/>
      </w:r>
      <w:r>
        <w:rPr>
          <w:rFonts w:ascii="宋体"/>
          <w:sz w:val="2"/>
        </w:rPr>
        <w:pict>
          <v:group style="width:71.2pt;height:.5pt;mso-position-horizontal-relative:char;mso-position-vertical-relative:line" coordorigin="0,0" coordsize="1424,10">
            <v:group style="position:absolute;left:5;top:5;width:1414;height:2" coordorigin="5,5" coordsize="1414,2">
              <v:shape style="position:absolute;left:5;top:5;width:1414;height:2" coordorigin="5,5" coordsize="1414,0" path="m5,5l1418,5e" filled="false" stroked="true" strokeweight=".48pt" strokecolor="#000000">
                <v:path arrowok="t"/>
              </v:shape>
            </v:group>
          </v:group>
        </w:pict>
      </w:r>
      <w:r>
        <w:rPr>
          <w:rFonts w:ascii="宋体"/>
          <w:sz w:val="2"/>
        </w:rPr>
      </w:r>
      <w:r>
        <w:rPr>
          <w:rFonts w:ascii="宋体"/>
          <w:sz w:val="2"/>
        </w:rPr>
        <w:tab/>
      </w:r>
      <w:r>
        <w:rPr>
          <w:rFonts w:ascii="宋体"/>
          <w:sz w:val="2"/>
        </w:rPr>
        <w:pict>
          <v:group style="width:75.25pt;height:.5pt;mso-position-horizontal-relative:char;mso-position-vertical-relative:line" coordorigin="0,0" coordsize="1505,10">
            <v:group style="position:absolute;left:5;top:5;width:1496;height:2" coordorigin="5,5" coordsize="1496,2">
              <v:shape style="position:absolute;left:5;top:5;width:1496;height:2" coordorigin="5,5" coordsize="1496,0" path="m5,5l1500,5e" filled="false" stroked="true" strokeweight=".48pt" strokecolor="#000000">
                <v:path arrowok="t"/>
              </v:shape>
            </v:group>
          </v:group>
        </w:pict>
      </w:r>
      <w:r>
        <w:rPr>
          <w:rFonts w:ascii="宋体"/>
          <w:sz w:val="2"/>
        </w:rPr>
      </w:r>
    </w:p>
    <w:p>
      <w:pPr>
        <w:pStyle w:val="BodyText"/>
        <w:tabs>
          <w:tab w:pos="5295" w:val="left" w:leader="none"/>
          <w:tab w:pos="7469" w:val="left" w:leader="none"/>
          <w:tab w:pos="9019" w:val="left" w:leader="none"/>
        </w:tabs>
        <w:spacing w:line="240" w:lineRule="auto" w:before="25"/>
        <w:ind w:left="598" w:right="0"/>
        <w:jc w:val="left"/>
        <w:rPr>
          <w:rFonts w:ascii="Times New Roman" w:hAnsi="Times New Roman" w:cs="Times New Roman" w:eastAsia="Times New Roman" w:hint="default"/>
        </w:rPr>
      </w:pPr>
      <w:r>
        <w:rPr>
          <w:w w:val="95"/>
        </w:rPr>
        <w:t>员工暂支款</w:t>
        <w:tab/>
      </w:r>
      <w:r>
        <w:rPr>
          <w:rFonts w:ascii="Times New Roman" w:hAnsi="Times New Roman" w:cs="Times New Roman" w:eastAsia="Times New Roman" w:hint="default"/>
          <w:spacing w:val="-2"/>
        </w:rPr>
        <w:t>1,109,111.01</w:t>
        <w:tab/>
      </w:r>
      <w:r>
        <w:rPr>
          <w:rFonts w:ascii="Times New Roman" w:hAnsi="Times New Roman" w:cs="Times New Roman" w:eastAsia="Times New Roman" w:hint="default"/>
          <w:spacing w:val="-1"/>
        </w:rPr>
        <w:t>1-3 </w:t>
      </w:r>
      <w:r>
        <w:rPr/>
        <w:t>年</w:t>
        <w:tab/>
      </w:r>
      <w:r>
        <w:rPr>
          <w:rFonts w:ascii="Times New Roman" w:hAnsi="Times New Roman" w:cs="Times New Roman" w:eastAsia="Times New Roman" w:hint="default"/>
        </w:rPr>
        <w:t>100.00%</w:t>
      </w:r>
    </w:p>
    <w:p>
      <w:pPr>
        <w:spacing w:line="240" w:lineRule="auto" w:before="10"/>
        <w:rPr>
          <w:rFonts w:ascii="Times New Roman" w:hAnsi="Times New Roman" w:cs="Times New Roman" w:eastAsia="Times New Roman" w:hint="default"/>
          <w:sz w:val="6"/>
          <w:szCs w:val="6"/>
        </w:rPr>
      </w:pPr>
    </w:p>
    <w:p>
      <w:pPr>
        <w:spacing w:line="28" w:lineRule="exact"/>
        <w:ind w:left="497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4.650pt;height:1.45pt;mso-position-horizontal-relative:char;mso-position-vertical-relative:line" coordorigin="0,0" coordsize="1493,29">
            <v:group style="position:absolute;left:5;top:5;width:1484;height:2" coordorigin="5,5" coordsize="1484,2">
              <v:shape style="position:absolute;left:5;top:5;width:1484;height:2" coordorigin="5,5" coordsize="1484,0" path="m5,5l1488,5e" filled="false" stroked="true" strokeweight=".48pt" strokecolor="#000000">
                <v:path arrowok="t"/>
              </v:shape>
            </v:group>
            <v:group style="position:absolute;left:5;top:24;width:1484;height:2" coordorigin="5,24" coordsize="1484,2">
              <v:shape style="position:absolute;left:5;top:24;width:1484;height:2" coordorigin="5,24" coordsize="1484,0" path="m5,24l1488,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2"/>
          <w:szCs w:val="22"/>
        </w:rPr>
      </w:pPr>
    </w:p>
    <w:p>
      <w:pPr>
        <w:pStyle w:val="BodyText"/>
        <w:tabs>
          <w:tab w:pos="598" w:val="left" w:leader="none"/>
        </w:tabs>
        <w:spacing w:line="240" w:lineRule="auto" w:before="189"/>
        <w:ind w:left="120" w:right="0"/>
        <w:jc w:val="left"/>
      </w:pPr>
      <w:r>
        <w:rPr>
          <w:rFonts w:ascii="Times New Roman" w:hAnsi="Times New Roman" w:cs="Times New Roman" w:eastAsia="Times New Roman" w:hint="default"/>
          <w:w w:val="95"/>
        </w:rPr>
        <w:t>5.6</w:t>
        <w:tab/>
      </w:r>
      <w:r>
        <w:rPr/>
        <w:t>预付款项</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spacing w:line="240" w:lineRule="auto"/>
        <w:ind w:left="598" w:right="0"/>
        <w:jc w:val="left"/>
      </w:pPr>
      <w:r>
        <w:rPr>
          <w:rFonts w:ascii="Times New Roman" w:hAnsi="Times New Roman" w:cs="Times New Roman" w:eastAsia="Times New Roman" w:hint="default"/>
        </w:rPr>
        <w:t>5.6.1</w:t>
      </w:r>
      <w:r>
        <w:rPr>
          <w:rFonts w:ascii="Times New Roman" w:hAnsi="Times New Roman" w:cs="Times New Roman" w:eastAsia="Times New Roman" w:hint="default"/>
          <w:spacing w:val="48"/>
        </w:rPr>
        <w:t> </w:t>
      </w:r>
      <w:r>
        <w:rPr/>
        <w:t>预付款项按账龄列示</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tbl>
      <w:tblPr>
        <w:tblW w:w="0" w:type="auto"/>
        <w:jc w:val="left"/>
        <w:tblInd w:w="490" w:type="dxa"/>
        <w:tblLayout w:type="fixed"/>
        <w:tblCellMar>
          <w:top w:w="0" w:type="dxa"/>
          <w:left w:w="0" w:type="dxa"/>
          <w:bottom w:w="0" w:type="dxa"/>
          <w:right w:w="0" w:type="dxa"/>
        </w:tblCellMar>
        <w:tblLook w:val="01E0"/>
      </w:tblPr>
      <w:tblGrid>
        <w:gridCol w:w="1248"/>
        <w:gridCol w:w="262"/>
        <w:gridCol w:w="2796"/>
        <w:gridCol w:w="948"/>
        <w:gridCol w:w="247"/>
        <w:gridCol w:w="2909"/>
        <w:gridCol w:w="955"/>
      </w:tblGrid>
      <w:tr>
        <w:trPr>
          <w:trHeight w:val="411" w:hRule="exact"/>
        </w:trPr>
        <w:tc>
          <w:tcPr>
            <w:tcW w:w="1510" w:type="dxa"/>
            <w:gridSpan w:val="2"/>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0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948" w:type="dxa"/>
            <w:tcBorders>
              <w:top w:val="nil" w:sz="6" w:space="0" w:color="auto"/>
              <w:left w:val="nil" w:sz="6" w:space="0" w:color="auto"/>
              <w:bottom w:val="single" w:sz="4" w:space="0" w:color="000000"/>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290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0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955" w:type="dxa"/>
            <w:tcBorders>
              <w:top w:val="nil" w:sz="6" w:space="0" w:color="auto"/>
              <w:left w:val="nil" w:sz="6" w:space="0" w:color="auto"/>
              <w:bottom w:val="single" w:sz="4" w:space="0" w:color="000000"/>
              <w:right w:val="nil" w:sz="6" w:space="0" w:color="auto"/>
            </w:tcBorders>
          </w:tcPr>
          <w:p>
            <w:pPr/>
          </w:p>
        </w:tc>
      </w:tr>
      <w:tr>
        <w:trPr>
          <w:trHeight w:val="416" w:hRule="exact"/>
        </w:trPr>
        <w:tc>
          <w:tcPr>
            <w:tcW w:w="124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15"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62" w:type="dxa"/>
            <w:tcBorders>
              <w:top w:val="nil" w:sz="6" w:space="0" w:color="auto"/>
              <w:left w:val="nil" w:sz="6" w:space="0" w:color="auto"/>
              <w:bottom w:val="nil" w:sz="6" w:space="0" w:color="auto"/>
              <w:right w:val="nil" w:sz="6" w:space="0" w:color="auto"/>
            </w:tcBorders>
          </w:tcPr>
          <w:p>
            <w:pPr/>
          </w:p>
        </w:tc>
        <w:tc>
          <w:tcPr>
            <w:tcW w:w="2796"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86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48"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5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47" w:type="dxa"/>
            <w:tcBorders>
              <w:top w:val="nil" w:sz="6" w:space="0" w:color="auto"/>
              <w:left w:val="nil" w:sz="6" w:space="0" w:color="auto"/>
              <w:bottom w:val="nil" w:sz="6" w:space="0" w:color="auto"/>
              <w:right w:val="nil" w:sz="6" w:space="0" w:color="auto"/>
            </w:tcBorders>
          </w:tcPr>
          <w:p>
            <w:pPr/>
          </w:p>
        </w:tc>
        <w:tc>
          <w:tcPr>
            <w:tcW w:w="2909"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9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55"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15" w:hRule="exact"/>
        </w:trPr>
        <w:tc>
          <w:tcPr>
            <w:tcW w:w="124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62" w:type="dxa"/>
            <w:tcBorders>
              <w:top w:val="nil" w:sz="6" w:space="0" w:color="auto"/>
              <w:left w:val="nil" w:sz="6" w:space="0" w:color="auto"/>
              <w:bottom w:val="nil" w:sz="6" w:space="0" w:color="auto"/>
              <w:right w:val="nil" w:sz="6" w:space="0" w:color="auto"/>
            </w:tcBorders>
          </w:tcPr>
          <w:p>
            <w:pPr/>
          </w:p>
        </w:tc>
        <w:tc>
          <w:tcPr>
            <w:tcW w:w="279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07.65pt;height:.5pt;mso-position-horizontal-relative:char;mso-position-vertical-relative:line" coordorigin="0,0" coordsize="2153,10">
                  <v:group style="position:absolute;left:5;top:5;width:2144;height:2" coordorigin="5,5" coordsize="2144,2">
                    <v:shape style="position:absolute;left:5;top:5;width:2144;height:2" coordorigin="5,5" coordsize="2144,0" path="m5,5l2148,5e" filled="false" stroked="true" strokeweight=".48pt" strokecolor="#000000">
                      <v:path arrowok="t"/>
                    </v:shape>
                  </v:group>
                  <v:group style="position:absolute;left:5;top:5;width:2144;height:2" coordorigin="5,5" coordsize="2144,2">
                    <v:shape style="position:absolute;left:5;top:5;width:2144;height:2" coordorigin="5,5" coordsize="2144,0" path="m5,5l214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72"/>
              <w:ind w:left="748" w:right="0"/>
              <w:jc w:val="left"/>
              <w:rPr>
                <w:rFonts w:ascii="Times New Roman" w:hAnsi="Times New Roman" w:cs="Times New Roman" w:eastAsia="Times New Roman" w:hint="default"/>
                <w:sz w:val="21"/>
                <w:szCs w:val="21"/>
              </w:rPr>
            </w:pPr>
            <w:r>
              <w:rPr>
                <w:rFonts w:ascii="Times New Roman"/>
                <w:sz w:val="21"/>
              </w:rPr>
              <w:t>534,066,706.17</w:t>
            </w:r>
          </w:p>
        </w:tc>
        <w:tc>
          <w:tcPr>
            <w:tcW w:w="948"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80"/>
              <w:jc w:val="right"/>
              <w:rPr>
                <w:rFonts w:ascii="Times New Roman" w:hAnsi="Times New Roman" w:cs="Times New Roman" w:eastAsia="Times New Roman" w:hint="default"/>
                <w:sz w:val="21"/>
                <w:szCs w:val="21"/>
              </w:rPr>
            </w:pPr>
            <w:r>
              <w:rPr>
                <w:rFonts w:ascii="Times New Roman"/>
                <w:w w:val="95"/>
                <w:sz w:val="21"/>
              </w:rPr>
              <w:t>99.80%</w:t>
            </w:r>
            <w:r>
              <w:rPr>
                <w:rFonts w:ascii="Times New Roman"/>
                <w:sz w:val="21"/>
              </w:rPr>
            </w:r>
          </w:p>
        </w:tc>
        <w:tc>
          <w:tcPr>
            <w:tcW w:w="247" w:type="dxa"/>
            <w:tcBorders>
              <w:top w:val="nil" w:sz="6" w:space="0" w:color="auto"/>
              <w:left w:val="nil" w:sz="6" w:space="0" w:color="auto"/>
              <w:bottom w:val="nil" w:sz="6" w:space="0" w:color="auto"/>
              <w:right w:val="nil" w:sz="6" w:space="0" w:color="auto"/>
            </w:tcBorders>
          </w:tcPr>
          <w:p>
            <w:pPr/>
          </w:p>
        </w:tc>
        <w:tc>
          <w:tcPr>
            <w:tcW w:w="2909"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18.1pt;height:.5pt;mso-position-horizontal-relative:char;mso-position-vertical-relative:line" coordorigin="0,0" coordsize="2362,10">
                  <v:group style="position:absolute;left:5;top:5;width:2352;height:2" coordorigin="5,5" coordsize="2352,2">
                    <v:shape style="position:absolute;left:5;top:5;width:2352;height:2" coordorigin="5,5" coordsize="2352,0" path="m5,5l2357,5e" filled="false" stroked="true" strokeweight=".48pt" strokecolor="#000000">
                      <v:path arrowok="t"/>
                    </v:shape>
                  </v:group>
                  <v:group style="position:absolute;left:5;top:5;width:2352;height:2" coordorigin="5,5" coordsize="2352,2">
                    <v:shape style="position:absolute;left:5;top:5;width:2352;height:2" coordorigin="5,5" coordsize="2352,0" path="m5,5l2357,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72"/>
              <w:ind w:left="1063" w:right="0"/>
              <w:jc w:val="left"/>
              <w:rPr>
                <w:rFonts w:ascii="Times New Roman" w:hAnsi="Times New Roman" w:cs="Times New Roman" w:eastAsia="Times New Roman" w:hint="default"/>
                <w:sz w:val="21"/>
                <w:szCs w:val="21"/>
              </w:rPr>
            </w:pPr>
            <w:r>
              <w:rPr>
                <w:rFonts w:ascii="Times New Roman"/>
                <w:sz w:val="21"/>
              </w:rPr>
              <w:t>85,197,215.59</w:t>
            </w:r>
          </w:p>
        </w:tc>
        <w:tc>
          <w:tcPr>
            <w:tcW w:w="955"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225" w:right="0"/>
              <w:jc w:val="left"/>
              <w:rPr>
                <w:rFonts w:ascii="Times New Roman" w:hAnsi="Times New Roman" w:cs="Times New Roman" w:eastAsia="Times New Roman" w:hint="default"/>
                <w:sz w:val="21"/>
                <w:szCs w:val="21"/>
              </w:rPr>
            </w:pPr>
            <w:r>
              <w:rPr>
                <w:rFonts w:ascii="Times New Roman"/>
                <w:sz w:val="21"/>
              </w:rPr>
              <w:t>97.81%</w:t>
            </w:r>
          </w:p>
        </w:tc>
      </w:tr>
      <w:tr>
        <w:trPr>
          <w:trHeight w:val="1217" w:hRule="exact"/>
        </w:trPr>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40" w:lineRule="auto" w:before="115"/>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40" w:lineRule="auto" w:before="115"/>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62"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733"/>
              <w:jc w:val="right"/>
              <w:rPr>
                <w:rFonts w:ascii="Times New Roman" w:hAnsi="Times New Roman" w:cs="Times New Roman" w:eastAsia="Times New Roman" w:hint="default"/>
                <w:sz w:val="21"/>
                <w:szCs w:val="21"/>
              </w:rPr>
            </w:pPr>
            <w:r>
              <w:rPr>
                <w:rFonts w:ascii="Times New Roman"/>
                <w:w w:val="95"/>
                <w:sz w:val="21"/>
              </w:rPr>
              <w:t>1,052,510.86</w:t>
            </w:r>
            <w:r>
              <w:rPr>
                <w:rFonts w:ascii="Times New Roman"/>
                <w:sz w:val="21"/>
              </w:rPr>
            </w:r>
          </w:p>
          <w:p>
            <w:pPr>
              <w:pStyle w:val="TableParagraph"/>
              <w:spacing w:line="240" w:lineRule="auto" w:before="164"/>
              <w:ind w:right="7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164"/>
              <w:ind w:right="7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48"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21"/>
                <w:szCs w:val="21"/>
              </w:rPr>
            </w:pPr>
            <w:r>
              <w:rPr>
                <w:rFonts w:ascii="Times New Roman"/>
                <w:w w:val="95"/>
                <w:sz w:val="21"/>
              </w:rPr>
              <w:t>0.20%</w:t>
            </w:r>
            <w:r>
              <w:rPr>
                <w:rFonts w:ascii="Times New Roman"/>
                <w:sz w:val="21"/>
              </w:rPr>
            </w:r>
          </w:p>
          <w:p>
            <w:pPr>
              <w:pStyle w:val="TableParagraph"/>
              <w:spacing w:line="240" w:lineRule="auto" w:before="164"/>
              <w:ind w:right="7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164"/>
              <w:ind w:right="7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7" w:type="dxa"/>
            <w:tcBorders>
              <w:top w:val="nil" w:sz="6" w:space="0" w:color="auto"/>
              <w:left w:val="nil" w:sz="6" w:space="0" w:color="auto"/>
              <w:bottom w:val="nil" w:sz="6" w:space="0" w:color="auto"/>
              <w:right w:val="nil" w:sz="6" w:space="0" w:color="auto"/>
            </w:tcBorders>
          </w:tcPr>
          <w:p>
            <w:pPr/>
          </w:p>
        </w:tc>
        <w:tc>
          <w:tcPr>
            <w:tcW w:w="2909"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635"/>
              <w:jc w:val="right"/>
              <w:rPr>
                <w:rFonts w:ascii="Times New Roman" w:hAnsi="Times New Roman" w:cs="Times New Roman" w:eastAsia="Times New Roman" w:hint="default"/>
                <w:sz w:val="21"/>
                <w:szCs w:val="21"/>
              </w:rPr>
            </w:pPr>
            <w:r>
              <w:rPr>
                <w:rFonts w:ascii="Times New Roman"/>
                <w:w w:val="95"/>
                <w:sz w:val="21"/>
              </w:rPr>
              <w:t>1,907,897.64</w:t>
            </w:r>
            <w:r>
              <w:rPr>
                <w:rFonts w:ascii="Times New Roman"/>
                <w:sz w:val="21"/>
              </w:rPr>
            </w:r>
          </w:p>
          <w:p>
            <w:pPr>
              <w:pStyle w:val="TableParagraph"/>
              <w:spacing w:line="240" w:lineRule="auto" w:before="164"/>
              <w:ind w:right="63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164"/>
              <w:ind w:right="63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55"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21"/>
                <w:szCs w:val="21"/>
              </w:rPr>
            </w:pPr>
            <w:r>
              <w:rPr>
                <w:rFonts w:ascii="Times New Roman"/>
                <w:w w:val="95"/>
                <w:sz w:val="21"/>
              </w:rPr>
              <w:t>2.19%</w:t>
            </w:r>
            <w:r>
              <w:rPr>
                <w:rFonts w:ascii="Times New Roman"/>
                <w:sz w:val="21"/>
              </w:rPr>
            </w:r>
          </w:p>
          <w:p>
            <w:pPr>
              <w:pStyle w:val="TableParagraph"/>
              <w:spacing w:line="240" w:lineRule="auto" w:before="164"/>
              <w:ind w:right="7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164"/>
              <w:ind w:right="7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4" w:hRule="exact"/>
        </w:trPr>
        <w:tc>
          <w:tcPr>
            <w:tcW w:w="1248"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2796"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07.65pt;height:.5pt;mso-position-horizontal-relative:char;mso-position-vertical-relative:line" coordorigin="0,0" coordsize="2153,10">
                  <v:group style="position:absolute;left:5;top:5;width:2144;height:2" coordorigin="5,5" coordsize="2144,2">
                    <v:shape style="position:absolute;left:5;top:5;width:2144;height:2" coordorigin="5,5" coordsize="2144,0" path="m5,5l214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72"/>
              <w:ind w:left="756" w:right="0"/>
              <w:jc w:val="left"/>
              <w:rPr>
                <w:rFonts w:ascii="Times New Roman" w:hAnsi="Times New Roman" w:cs="Times New Roman" w:eastAsia="Times New Roman" w:hint="default"/>
                <w:sz w:val="21"/>
                <w:szCs w:val="21"/>
              </w:rPr>
            </w:pPr>
            <w:r>
              <w:rPr>
                <w:rFonts w:ascii="Times New Roman"/>
                <w:sz w:val="21"/>
              </w:rPr>
              <w:t>535,119,217.03</w:t>
            </w:r>
          </w:p>
        </w:tc>
        <w:tc>
          <w:tcPr>
            <w:tcW w:w="948" w:type="dxa"/>
            <w:tcBorders>
              <w:top w:val="single" w:sz="4" w:space="0" w:color="000000"/>
              <w:left w:val="nil" w:sz="6" w:space="0" w:color="auto"/>
              <w:bottom w:val="single" w:sz="12" w:space="0" w:color="000000"/>
              <w:right w:val="nil" w:sz="6" w:space="0" w:color="auto"/>
            </w:tcBorders>
          </w:tcPr>
          <w:p>
            <w:pPr>
              <w:pStyle w:val="TableParagraph"/>
              <w:spacing w:line="240" w:lineRule="auto" w:before="82"/>
              <w:ind w:right="78"/>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247" w:type="dxa"/>
            <w:tcBorders>
              <w:top w:val="nil" w:sz="6" w:space="0" w:color="auto"/>
              <w:left w:val="nil" w:sz="6" w:space="0" w:color="auto"/>
              <w:bottom w:val="nil" w:sz="6" w:space="0" w:color="auto"/>
              <w:right w:val="nil" w:sz="6" w:space="0" w:color="auto"/>
            </w:tcBorders>
          </w:tcPr>
          <w:p>
            <w:pPr/>
          </w:p>
        </w:tc>
        <w:tc>
          <w:tcPr>
            <w:tcW w:w="2909"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18.1pt;height:.5pt;mso-position-horizontal-relative:char;mso-position-vertical-relative:line" coordorigin="0,0" coordsize="2362,10">
                  <v:group style="position:absolute;left:5;top:5;width:2352;height:2" coordorigin="5,5" coordsize="2352,2">
                    <v:shape style="position:absolute;left:5;top:5;width:2352;height:2" coordorigin="5,5" coordsize="2352,0" path="m5,5l2357,5e" filled="false" stroked="true" strokeweight=".48pt" strokecolor="#000000">
                      <v:path arrowok="t"/>
                    </v:shape>
                  </v:group>
                  <v:group style="position:absolute;left:5;top:5;width:2352;height:2" coordorigin="5,5" coordsize="2352,2">
                    <v:shape style="position:absolute;left:5;top:5;width:2352;height:2" coordorigin="5,5" coordsize="2352,0" path="m5,5l2357,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72"/>
              <w:ind w:left="1070" w:right="0"/>
              <w:jc w:val="left"/>
              <w:rPr>
                <w:rFonts w:ascii="Times New Roman" w:hAnsi="Times New Roman" w:cs="Times New Roman" w:eastAsia="Times New Roman" w:hint="default"/>
                <w:sz w:val="21"/>
                <w:szCs w:val="21"/>
              </w:rPr>
            </w:pPr>
            <w:r>
              <w:rPr>
                <w:rFonts w:ascii="Times New Roman"/>
                <w:sz w:val="21"/>
              </w:rPr>
              <w:t>87,105,113.23</w:t>
            </w:r>
          </w:p>
        </w:tc>
        <w:tc>
          <w:tcPr>
            <w:tcW w:w="955" w:type="dxa"/>
            <w:tcBorders>
              <w:top w:val="single" w:sz="4" w:space="0" w:color="000000"/>
              <w:left w:val="nil" w:sz="6" w:space="0" w:color="auto"/>
              <w:bottom w:val="single" w:sz="12" w:space="0" w:color="000000"/>
              <w:right w:val="nil" w:sz="6" w:space="0" w:color="auto"/>
            </w:tcBorders>
          </w:tcPr>
          <w:p>
            <w:pPr>
              <w:pStyle w:val="TableParagraph"/>
              <w:spacing w:line="240" w:lineRule="auto" w:before="81"/>
              <w:ind w:left="119" w:right="0"/>
              <w:jc w:val="lef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3"/>
        <w:rPr>
          <w:rFonts w:ascii="宋体" w:hAnsi="宋体" w:cs="宋体" w:eastAsia="宋体" w:hint="default"/>
          <w:sz w:val="29"/>
          <w:szCs w:val="29"/>
        </w:rPr>
      </w:pPr>
    </w:p>
    <w:p>
      <w:pPr>
        <w:pStyle w:val="BodyText"/>
        <w:spacing w:line="240" w:lineRule="auto" w:before="34"/>
        <w:ind w:left="598" w:right="0"/>
        <w:jc w:val="left"/>
      </w:pPr>
      <w:r>
        <w:rPr/>
        <w:pict>
          <v:group style="position:absolute;margin-left:164.759995pt;margin-top:-21.79635pt;width:107.65pt;height:1.45pt;mso-position-horizontal-relative:page;mso-position-vertical-relative:paragraph;z-index:-526000" coordorigin="3295,-436" coordsize="2153,29">
            <v:group style="position:absolute;left:3300;top:-431;width:2144;height:2" coordorigin="3300,-431" coordsize="2144,2">
              <v:shape style="position:absolute;left:3300;top:-431;width:2144;height:2" coordorigin="3300,-431" coordsize="2144,0" path="m3300,-431l5443,-431e" filled="false" stroked="true" strokeweight=".48pt" strokecolor="#000000">
                <v:path arrowok="t"/>
              </v:shape>
            </v:group>
            <v:group style="position:absolute;left:3300;top:-412;width:2144;height:2" coordorigin="3300,-412" coordsize="2144,2">
              <v:shape style="position:absolute;left:3300;top:-412;width:2144;height:2" coordorigin="3300,-412" coordsize="2144,0" path="m3300,-412l5443,-412e" filled="false" stroked="true" strokeweight=".48pt" strokecolor="#000000">
                <v:path arrowok="t"/>
              </v:shape>
            </v:group>
            <w10:wrap type="none"/>
          </v:group>
        </w:pict>
      </w:r>
      <w:r>
        <w:rPr/>
        <w:pict>
          <v:group style="position:absolute;margin-left:364.319977pt;margin-top:-21.79635pt;width:118.1pt;height:1.45pt;mso-position-horizontal-relative:page;mso-position-vertical-relative:paragraph;z-index:-525976" coordorigin="7286,-436" coordsize="2362,29">
            <v:group style="position:absolute;left:7291;top:-431;width:2352;height:2" coordorigin="7291,-431" coordsize="2352,2">
              <v:shape style="position:absolute;left:7291;top:-431;width:2352;height:2" coordorigin="7291,-431" coordsize="2352,0" path="m7291,-431l9643,-431e" filled="false" stroked="true" strokeweight=".48pt" strokecolor="#000000">
                <v:path arrowok="t"/>
              </v:shape>
            </v:group>
            <v:group style="position:absolute;left:7291;top:-412;width:2352;height:2" coordorigin="7291,-412" coordsize="2352,2">
              <v:shape style="position:absolute;left:7291;top:-412;width:2352;height:2" coordorigin="7291,-412" coordsize="2352,0" path="m7291,-412l9643,-412e" filled="false" stroked="true" strokeweight=".48pt" strokecolor="#000000">
                <v:path arrowok="t"/>
              </v:shape>
            </v:group>
            <w10:wrap type="none"/>
          </v:group>
        </w:pict>
      </w:r>
      <w:r>
        <w:rPr>
          <w:rFonts w:ascii="Times New Roman" w:hAnsi="Times New Roman" w:cs="Times New Roman" w:eastAsia="Times New Roman" w:hint="default"/>
        </w:rPr>
        <w:t>5.6.2</w:t>
      </w:r>
      <w:r>
        <w:rPr>
          <w:rFonts w:ascii="Times New Roman" w:hAnsi="Times New Roman" w:cs="Times New Roman" w:eastAsia="Times New Roman" w:hint="default"/>
          <w:spacing w:val="47"/>
        </w:rPr>
        <w:t> </w:t>
      </w:r>
      <w:r>
        <w:rPr/>
        <w:t>预付款项余额前五名单位情况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tbl>
      <w:tblPr>
        <w:tblW w:w="0" w:type="auto"/>
        <w:jc w:val="left"/>
        <w:tblInd w:w="480" w:type="dxa"/>
        <w:tblLayout w:type="fixed"/>
        <w:tblCellMar>
          <w:top w:w="0" w:type="dxa"/>
          <w:left w:w="0" w:type="dxa"/>
          <w:bottom w:w="0" w:type="dxa"/>
          <w:right w:w="0" w:type="dxa"/>
        </w:tblCellMar>
        <w:tblLook w:val="01E0"/>
      </w:tblPr>
      <w:tblGrid>
        <w:gridCol w:w="3497"/>
        <w:gridCol w:w="245"/>
        <w:gridCol w:w="1169"/>
        <w:gridCol w:w="247"/>
        <w:gridCol w:w="1246"/>
        <w:gridCol w:w="240"/>
        <w:gridCol w:w="1289"/>
        <w:gridCol w:w="238"/>
        <w:gridCol w:w="1205"/>
      </w:tblGrid>
      <w:tr>
        <w:trPr>
          <w:trHeight w:val="381" w:hRule="exact"/>
        </w:trPr>
        <w:tc>
          <w:tcPr>
            <w:tcW w:w="349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15"/>
                <w:szCs w:val="15"/>
              </w:rPr>
            </w:pPr>
            <w:r>
              <w:rPr>
                <w:rFonts w:ascii="宋体" w:hAnsi="宋体" w:cs="宋体" w:eastAsia="宋体" w:hint="default"/>
                <w:sz w:val="15"/>
                <w:szCs w:val="15"/>
              </w:rPr>
              <w:t>单位名称</w:t>
            </w:r>
          </w:p>
        </w:tc>
        <w:tc>
          <w:tcPr>
            <w:tcW w:w="245"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32"/>
              <w:jc w:val="right"/>
              <w:rPr>
                <w:rFonts w:ascii="宋体" w:hAnsi="宋体" w:cs="宋体" w:eastAsia="宋体" w:hint="default"/>
                <w:sz w:val="15"/>
                <w:szCs w:val="15"/>
              </w:rPr>
            </w:pPr>
            <w:r>
              <w:rPr>
                <w:rFonts w:ascii="宋体" w:hAnsi="宋体" w:cs="宋体" w:eastAsia="宋体" w:hint="default"/>
                <w:w w:val="95"/>
                <w:sz w:val="15"/>
                <w:szCs w:val="15"/>
              </w:rPr>
              <w:t>与本公司关系</w:t>
            </w:r>
            <w:r>
              <w:rPr>
                <w:rFonts w:ascii="宋体" w:hAnsi="宋体" w:cs="宋体" w:eastAsia="宋体" w:hint="default"/>
                <w:sz w:val="15"/>
                <w:szCs w:val="15"/>
              </w:rPr>
            </w:r>
          </w:p>
        </w:tc>
        <w:tc>
          <w:tcPr>
            <w:tcW w:w="24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1"/>
              <w:jc w:val="center"/>
              <w:rPr>
                <w:rFonts w:ascii="宋体" w:hAnsi="宋体" w:cs="宋体" w:eastAsia="宋体" w:hint="default"/>
                <w:sz w:val="15"/>
                <w:szCs w:val="15"/>
              </w:rPr>
            </w:pPr>
            <w:r>
              <w:rPr>
                <w:rFonts w:ascii="宋体" w:hAnsi="宋体" w:cs="宋体" w:eastAsia="宋体" w:hint="default"/>
                <w:sz w:val="15"/>
                <w:szCs w:val="15"/>
              </w:rPr>
              <w:t>金额</w:t>
            </w:r>
          </w:p>
        </w:tc>
        <w:tc>
          <w:tcPr>
            <w:tcW w:w="240"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15"/>
                <w:szCs w:val="15"/>
              </w:rPr>
            </w:pPr>
            <w:r>
              <w:rPr>
                <w:rFonts w:ascii="宋体" w:hAnsi="宋体" w:cs="宋体" w:eastAsia="宋体" w:hint="default"/>
                <w:sz w:val="15"/>
                <w:szCs w:val="15"/>
              </w:rPr>
              <w:t>账龄</w:t>
            </w:r>
          </w:p>
        </w:tc>
        <w:tc>
          <w:tcPr>
            <w:tcW w:w="23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228" w:right="0"/>
              <w:jc w:val="left"/>
              <w:rPr>
                <w:rFonts w:ascii="宋体" w:hAnsi="宋体" w:cs="宋体" w:eastAsia="宋体" w:hint="default"/>
                <w:sz w:val="15"/>
                <w:szCs w:val="15"/>
              </w:rPr>
            </w:pPr>
            <w:r>
              <w:rPr>
                <w:rFonts w:ascii="宋体" w:hAnsi="宋体" w:cs="宋体" w:eastAsia="宋体" w:hint="default"/>
                <w:sz w:val="15"/>
                <w:szCs w:val="15"/>
              </w:rPr>
              <w:t>未结算原因</w:t>
            </w:r>
          </w:p>
        </w:tc>
      </w:tr>
      <w:tr>
        <w:trPr>
          <w:trHeight w:val="415" w:hRule="exact"/>
        </w:trPr>
        <w:tc>
          <w:tcPr>
            <w:tcW w:w="3497"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108" w:right="0"/>
              <w:jc w:val="left"/>
              <w:rPr>
                <w:rFonts w:ascii="宋体" w:hAnsi="宋体" w:cs="宋体" w:eastAsia="宋体" w:hint="default"/>
                <w:sz w:val="15"/>
                <w:szCs w:val="15"/>
              </w:rPr>
            </w:pPr>
            <w:r>
              <w:rPr>
                <w:rFonts w:ascii="宋体" w:hAnsi="宋体" w:cs="宋体" w:eastAsia="宋体" w:hint="default"/>
                <w:sz w:val="15"/>
                <w:szCs w:val="15"/>
              </w:rPr>
              <w:t>江苏苏美达国际技术贸易有限公司</w:t>
            </w:r>
          </w:p>
        </w:tc>
        <w:tc>
          <w:tcPr>
            <w:tcW w:w="245" w:type="dxa"/>
            <w:tcBorders>
              <w:top w:val="nil" w:sz="6" w:space="0" w:color="auto"/>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06"/>
              <w:jc w:val="right"/>
              <w:rPr>
                <w:rFonts w:ascii="宋体" w:hAnsi="宋体" w:cs="宋体" w:eastAsia="宋体" w:hint="default"/>
                <w:sz w:val="15"/>
                <w:szCs w:val="15"/>
              </w:rPr>
            </w:pPr>
            <w:r>
              <w:rPr>
                <w:rFonts w:ascii="宋体" w:hAnsi="宋体" w:cs="宋体" w:eastAsia="宋体" w:hint="default"/>
                <w:w w:val="95"/>
                <w:sz w:val="15"/>
                <w:szCs w:val="15"/>
              </w:rPr>
              <w:t>代理进口商</w:t>
            </w:r>
            <w:r>
              <w:rPr>
                <w:rFonts w:ascii="宋体" w:hAnsi="宋体" w:cs="宋体" w:eastAsia="宋体" w:hint="default"/>
                <w:sz w:val="15"/>
                <w:szCs w:val="15"/>
              </w:rPr>
            </w:r>
          </w:p>
        </w:tc>
        <w:tc>
          <w:tcPr>
            <w:tcW w:w="247" w:type="dxa"/>
            <w:tcBorders>
              <w:top w:val="nil" w:sz="6" w:space="0" w:color="auto"/>
              <w:left w:val="nil" w:sz="6" w:space="0" w:color="auto"/>
              <w:bottom w:val="nil" w:sz="6" w:space="0" w:color="auto"/>
              <w:right w:val="nil" w:sz="6" w:space="0" w:color="auto"/>
            </w:tcBorders>
          </w:tcPr>
          <w:p>
            <w:pP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83"/>
              <w:jc w:val="right"/>
              <w:rPr>
                <w:rFonts w:ascii="Times New Roman" w:hAnsi="Times New Roman" w:cs="Times New Roman" w:eastAsia="Times New Roman" w:hint="default"/>
                <w:sz w:val="15"/>
                <w:szCs w:val="15"/>
              </w:rPr>
            </w:pPr>
            <w:r>
              <w:rPr>
                <w:rFonts w:ascii="Times New Roman"/>
                <w:w w:val="95"/>
                <w:sz w:val="15"/>
              </w:rPr>
              <w:t>251,508,154.23</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年以内</w:t>
            </w:r>
          </w:p>
        </w:tc>
        <w:tc>
          <w:tcPr>
            <w:tcW w:w="238" w:type="dxa"/>
            <w:tcBorders>
              <w:top w:val="nil" w:sz="6" w:space="0" w:color="auto"/>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220" w:right="0"/>
              <w:jc w:val="left"/>
              <w:rPr>
                <w:rFonts w:ascii="宋体" w:hAnsi="宋体" w:cs="宋体" w:eastAsia="宋体" w:hint="default"/>
                <w:sz w:val="15"/>
                <w:szCs w:val="15"/>
              </w:rPr>
            </w:pPr>
            <w:r>
              <w:rPr>
                <w:rFonts w:ascii="宋体" w:hAnsi="宋体" w:cs="宋体" w:eastAsia="宋体" w:hint="default"/>
                <w:sz w:val="15"/>
                <w:szCs w:val="15"/>
              </w:rPr>
              <w:t>尚未到结算期</w:t>
            </w:r>
          </w:p>
        </w:tc>
      </w:tr>
      <w:tr>
        <w:trPr>
          <w:trHeight w:val="404" w:hRule="exact"/>
        </w:trPr>
        <w:tc>
          <w:tcPr>
            <w:tcW w:w="349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15"/>
                <w:szCs w:val="15"/>
              </w:rPr>
            </w:pPr>
            <w:r>
              <w:rPr>
                <w:rFonts w:ascii="宋体" w:hAnsi="宋体" w:cs="宋体" w:eastAsia="宋体" w:hint="default"/>
                <w:sz w:val="15"/>
                <w:szCs w:val="15"/>
              </w:rPr>
              <w:t>中国纺织工业设计院</w:t>
            </w:r>
          </w:p>
        </w:tc>
        <w:tc>
          <w:tcPr>
            <w:tcW w:w="245"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6"/>
              <w:jc w:val="right"/>
              <w:rPr>
                <w:rFonts w:ascii="宋体" w:hAnsi="宋体" w:cs="宋体" w:eastAsia="宋体" w:hint="default"/>
                <w:sz w:val="15"/>
                <w:szCs w:val="15"/>
              </w:rPr>
            </w:pPr>
            <w:r>
              <w:rPr>
                <w:rFonts w:ascii="宋体" w:hAnsi="宋体" w:cs="宋体" w:eastAsia="宋体" w:hint="default"/>
                <w:w w:val="95"/>
                <w:sz w:val="15"/>
                <w:szCs w:val="15"/>
              </w:rPr>
              <w:t>设备供应商</w:t>
            </w:r>
            <w:r>
              <w:rPr>
                <w:rFonts w:ascii="宋体" w:hAnsi="宋体" w:cs="宋体" w:eastAsia="宋体" w:hint="default"/>
                <w:sz w:val="15"/>
                <w:szCs w:val="15"/>
              </w:rPr>
            </w:r>
          </w:p>
        </w:tc>
        <w:tc>
          <w:tcPr>
            <w:tcW w:w="24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3"/>
              <w:jc w:val="right"/>
              <w:rPr>
                <w:rFonts w:ascii="Times New Roman" w:hAnsi="Times New Roman" w:cs="Times New Roman" w:eastAsia="Times New Roman" w:hint="default"/>
                <w:sz w:val="15"/>
                <w:szCs w:val="15"/>
              </w:rPr>
            </w:pPr>
            <w:r>
              <w:rPr>
                <w:rFonts w:ascii="Times New Roman"/>
                <w:w w:val="95"/>
                <w:sz w:val="15"/>
              </w:rPr>
              <w:t>55,705,702.15</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年以内</w:t>
            </w:r>
          </w:p>
        </w:tc>
        <w:tc>
          <w:tcPr>
            <w:tcW w:w="23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20" w:right="0"/>
              <w:jc w:val="left"/>
              <w:rPr>
                <w:rFonts w:ascii="宋体" w:hAnsi="宋体" w:cs="宋体" w:eastAsia="宋体" w:hint="default"/>
                <w:sz w:val="15"/>
                <w:szCs w:val="15"/>
              </w:rPr>
            </w:pPr>
            <w:r>
              <w:rPr>
                <w:rFonts w:ascii="宋体" w:hAnsi="宋体" w:cs="宋体" w:eastAsia="宋体" w:hint="default"/>
                <w:sz w:val="15"/>
                <w:szCs w:val="15"/>
              </w:rPr>
              <w:t>尚未到结算期</w:t>
            </w:r>
          </w:p>
        </w:tc>
      </w:tr>
      <w:tr>
        <w:trPr>
          <w:trHeight w:val="407" w:hRule="exact"/>
        </w:trPr>
        <w:tc>
          <w:tcPr>
            <w:tcW w:w="349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8" w:right="0"/>
              <w:jc w:val="left"/>
              <w:rPr>
                <w:rFonts w:ascii="宋体" w:hAnsi="宋体" w:cs="宋体" w:eastAsia="宋体" w:hint="default"/>
                <w:sz w:val="15"/>
                <w:szCs w:val="15"/>
              </w:rPr>
            </w:pPr>
            <w:r>
              <w:rPr>
                <w:rFonts w:ascii="宋体" w:hAnsi="宋体" w:cs="宋体" w:eastAsia="宋体" w:hint="default"/>
                <w:sz w:val="15"/>
                <w:szCs w:val="15"/>
              </w:rPr>
              <w:t>宿迁海关</w:t>
            </w:r>
          </w:p>
        </w:tc>
        <w:tc>
          <w:tcPr>
            <w:tcW w:w="245"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85" w:right="0"/>
              <w:jc w:val="left"/>
              <w:rPr>
                <w:rFonts w:ascii="宋体" w:hAnsi="宋体" w:cs="宋体" w:eastAsia="宋体" w:hint="default"/>
                <w:sz w:val="15"/>
                <w:szCs w:val="15"/>
              </w:rPr>
            </w:pPr>
            <w:r>
              <w:rPr>
                <w:rFonts w:ascii="宋体" w:hAnsi="宋体" w:cs="宋体" w:eastAsia="宋体" w:hint="default"/>
                <w:sz w:val="15"/>
                <w:szCs w:val="15"/>
              </w:rPr>
              <w:t>港口海关</w:t>
            </w:r>
          </w:p>
        </w:tc>
        <w:tc>
          <w:tcPr>
            <w:tcW w:w="24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3"/>
              <w:jc w:val="right"/>
              <w:rPr>
                <w:rFonts w:ascii="Times New Roman" w:hAnsi="Times New Roman" w:cs="Times New Roman" w:eastAsia="Times New Roman" w:hint="default"/>
                <w:sz w:val="15"/>
                <w:szCs w:val="15"/>
              </w:rPr>
            </w:pPr>
            <w:r>
              <w:rPr>
                <w:rFonts w:ascii="Times New Roman"/>
                <w:w w:val="95"/>
                <w:sz w:val="15"/>
              </w:rPr>
              <w:t>45,944,875.91</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年以内</w:t>
            </w:r>
          </w:p>
        </w:tc>
        <w:tc>
          <w:tcPr>
            <w:tcW w:w="23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20" w:right="0"/>
              <w:jc w:val="left"/>
              <w:rPr>
                <w:rFonts w:ascii="宋体" w:hAnsi="宋体" w:cs="宋体" w:eastAsia="宋体" w:hint="default"/>
                <w:sz w:val="15"/>
                <w:szCs w:val="15"/>
              </w:rPr>
            </w:pPr>
            <w:r>
              <w:rPr>
                <w:rFonts w:ascii="宋体" w:hAnsi="宋体" w:cs="宋体" w:eastAsia="宋体" w:hint="default"/>
                <w:sz w:val="15"/>
                <w:szCs w:val="15"/>
              </w:rPr>
              <w:t>尚未到结算期</w:t>
            </w:r>
          </w:p>
        </w:tc>
      </w:tr>
      <w:tr>
        <w:trPr>
          <w:trHeight w:val="404" w:hRule="exact"/>
        </w:trPr>
        <w:tc>
          <w:tcPr>
            <w:tcW w:w="349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15"/>
                <w:szCs w:val="15"/>
              </w:rPr>
            </w:pPr>
            <w:r>
              <w:rPr>
                <w:rFonts w:ascii="宋体" w:hAnsi="宋体" w:cs="宋体" w:eastAsia="宋体" w:hint="default"/>
                <w:sz w:val="15"/>
                <w:szCs w:val="15"/>
              </w:rPr>
              <w:t>中国石油化工股份有限公司化工销售华东分公司</w:t>
            </w:r>
          </w:p>
        </w:tc>
        <w:tc>
          <w:tcPr>
            <w:tcW w:w="245"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6"/>
              <w:jc w:val="right"/>
              <w:rPr>
                <w:rFonts w:ascii="宋体" w:hAnsi="宋体" w:cs="宋体" w:eastAsia="宋体" w:hint="default"/>
                <w:sz w:val="15"/>
                <w:szCs w:val="15"/>
              </w:rPr>
            </w:pPr>
            <w:r>
              <w:rPr>
                <w:rFonts w:ascii="宋体" w:hAnsi="宋体" w:cs="宋体" w:eastAsia="宋体" w:hint="default"/>
                <w:w w:val="95"/>
                <w:sz w:val="15"/>
                <w:szCs w:val="15"/>
              </w:rPr>
              <w:t>材料供应商</w:t>
            </w:r>
            <w:r>
              <w:rPr>
                <w:rFonts w:ascii="宋体" w:hAnsi="宋体" w:cs="宋体" w:eastAsia="宋体" w:hint="default"/>
                <w:sz w:val="15"/>
                <w:szCs w:val="15"/>
              </w:rPr>
            </w:r>
          </w:p>
        </w:tc>
        <w:tc>
          <w:tcPr>
            <w:tcW w:w="24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3"/>
              <w:jc w:val="right"/>
              <w:rPr>
                <w:rFonts w:ascii="Times New Roman" w:hAnsi="Times New Roman" w:cs="Times New Roman" w:eastAsia="Times New Roman" w:hint="default"/>
                <w:sz w:val="15"/>
                <w:szCs w:val="15"/>
              </w:rPr>
            </w:pPr>
            <w:r>
              <w:rPr>
                <w:rFonts w:ascii="Times New Roman"/>
                <w:w w:val="95"/>
                <w:sz w:val="15"/>
              </w:rPr>
              <w:t>43,236,431.20</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年以内</w:t>
            </w:r>
          </w:p>
        </w:tc>
        <w:tc>
          <w:tcPr>
            <w:tcW w:w="23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20" w:right="0"/>
              <w:jc w:val="left"/>
              <w:rPr>
                <w:rFonts w:ascii="宋体" w:hAnsi="宋体" w:cs="宋体" w:eastAsia="宋体" w:hint="default"/>
                <w:sz w:val="15"/>
                <w:szCs w:val="15"/>
              </w:rPr>
            </w:pPr>
            <w:r>
              <w:rPr>
                <w:rFonts w:ascii="宋体" w:hAnsi="宋体" w:cs="宋体" w:eastAsia="宋体" w:hint="default"/>
                <w:sz w:val="15"/>
                <w:szCs w:val="15"/>
              </w:rPr>
              <w:t>尚未到结算期</w:t>
            </w:r>
          </w:p>
        </w:tc>
      </w:tr>
      <w:tr>
        <w:trPr>
          <w:trHeight w:val="407" w:hRule="exact"/>
        </w:trPr>
        <w:tc>
          <w:tcPr>
            <w:tcW w:w="349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8" w:right="0"/>
              <w:jc w:val="left"/>
              <w:rPr>
                <w:rFonts w:ascii="宋体" w:hAnsi="宋体" w:cs="宋体" w:eastAsia="宋体" w:hint="default"/>
                <w:sz w:val="15"/>
                <w:szCs w:val="15"/>
              </w:rPr>
            </w:pPr>
            <w:r>
              <w:rPr>
                <w:rFonts w:ascii="宋体" w:hAnsi="宋体" w:cs="宋体" w:eastAsia="宋体" w:hint="default"/>
                <w:sz w:val="15"/>
                <w:szCs w:val="15"/>
              </w:rPr>
              <w:t>布鲁克纳机械（江阴）有限公司</w:t>
            </w:r>
          </w:p>
        </w:tc>
        <w:tc>
          <w:tcPr>
            <w:tcW w:w="245"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6"/>
              <w:jc w:val="right"/>
              <w:rPr>
                <w:rFonts w:ascii="宋体" w:hAnsi="宋体" w:cs="宋体" w:eastAsia="宋体" w:hint="default"/>
                <w:sz w:val="15"/>
                <w:szCs w:val="15"/>
              </w:rPr>
            </w:pPr>
            <w:r>
              <w:rPr>
                <w:rFonts w:ascii="宋体" w:hAnsi="宋体" w:cs="宋体" w:eastAsia="宋体" w:hint="default"/>
                <w:w w:val="95"/>
                <w:sz w:val="15"/>
                <w:szCs w:val="15"/>
              </w:rPr>
              <w:t>设备供应商</w:t>
            </w:r>
            <w:r>
              <w:rPr>
                <w:rFonts w:ascii="宋体" w:hAnsi="宋体" w:cs="宋体" w:eastAsia="宋体" w:hint="default"/>
                <w:sz w:val="15"/>
                <w:szCs w:val="15"/>
              </w:rPr>
            </w:r>
          </w:p>
        </w:tc>
        <w:tc>
          <w:tcPr>
            <w:tcW w:w="24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right="83"/>
              <w:jc w:val="right"/>
              <w:rPr>
                <w:rFonts w:ascii="Times New Roman" w:hAnsi="Times New Roman" w:cs="Times New Roman" w:eastAsia="Times New Roman" w:hint="default"/>
                <w:sz w:val="15"/>
                <w:szCs w:val="15"/>
              </w:rPr>
            </w:pPr>
            <w:r>
              <w:rPr>
                <w:rFonts w:ascii="Times New Roman"/>
                <w:w w:val="95"/>
                <w:sz w:val="15"/>
              </w:rPr>
              <w:t>8,157,523.20</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年以内</w:t>
            </w:r>
          </w:p>
        </w:tc>
        <w:tc>
          <w:tcPr>
            <w:tcW w:w="23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20" w:right="0"/>
              <w:jc w:val="left"/>
              <w:rPr>
                <w:rFonts w:ascii="宋体" w:hAnsi="宋体" w:cs="宋体" w:eastAsia="宋体" w:hint="default"/>
                <w:sz w:val="15"/>
                <w:szCs w:val="15"/>
              </w:rPr>
            </w:pPr>
            <w:r>
              <w:rPr>
                <w:rFonts w:ascii="宋体" w:hAnsi="宋体" w:cs="宋体" w:eastAsia="宋体" w:hint="default"/>
                <w:sz w:val="15"/>
                <w:szCs w:val="15"/>
              </w:rPr>
              <w:t>尚未到结算期</w:t>
            </w:r>
          </w:p>
        </w:tc>
      </w:tr>
      <w:tr>
        <w:trPr>
          <w:trHeight w:val="391" w:hRule="exact"/>
        </w:trPr>
        <w:tc>
          <w:tcPr>
            <w:tcW w:w="3497"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83"/>
              <w:jc w:val="right"/>
              <w:rPr>
                <w:rFonts w:ascii="Times New Roman" w:hAnsi="Times New Roman" w:cs="Times New Roman" w:eastAsia="Times New Roman" w:hint="default"/>
                <w:sz w:val="15"/>
                <w:szCs w:val="15"/>
              </w:rPr>
            </w:pPr>
            <w:r>
              <w:rPr>
                <w:rFonts w:ascii="Times New Roman"/>
                <w:w w:val="95"/>
                <w:sz w:val="15"/>
              </w:rPr>
              <w:t>404,552,686.69</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r>
    </w:tbl>
    <w:p>
      <w:pPr>
        <w:spacing w:line="28" w:lineRule="exact"/>
        <w:ind w:left="5633" w:right="0" w:firstLine="0"/>
        <w:rPr>
          <w:rFonts w:ascii="宋体" w:hAnsi="宋体" w:cs="宋体" w:eastAsia="宋体" w:hint="default"/>
          <w:sz w:val="2"/>
          <w:szCs w:val="2"/>
        </w:rPr>
      </w:pPr>
      <w:r>
        <w:rPr>
          <w:rFonts w:ascii="宋体" w:hAnsi="宋体" w:cs="宋体" w:eastAsia="宋体" w:hint="default"/>
          <w:position w:val="0"/>
          <w:sz w:val="2"/>
          <w:szCs w:val="2"/>
        </w:rPr>
        <w:pict>
          <v:group style="width:62.9pt;height:1.45pt;mso-position-horizontal-relative:char;mso-position-vertical-relative:line" coordorigin="0,0" coordsize="1258,29">
            <v:group style="position:absolute;left:5;top:5;width:1248;height:2" coordorigin="5,5" coordsize="1248,2">
              <v:shape style="position:absolute;left:5;top:5;width:1248;height:2" coordorigin="5,5" coordsize="1248,0" path="m5,5l1253,5e" filled="false" stroked="true" strokeweight=".48pt" strokecolor="#000000">
                <v:path arrowok="t"/>
              </v:shape>
            </v:group>
            <v:group style="position:absolute;left:5;top:24;width:1248;height:2" coordorigin="5,24" coordsize="1248,2">
              <v:shape style="position:absolute;left:5;top:24;width:1248;height:2" coordorigin="5,24" coordsize="1248,0" path="m5,24l1253,24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left="588" w:right="0"/>
        <w:jc w:val="left"/>
      </w:pPr>
      <w:r>
        <w:rPr>
          <w:rFonts w:ascii="Times New Roman" w:hAnsi="Times New Roman" w:cs="Times New Roman" w:eastAsia="Times New Roman" w:hint="default"/>
        </w:rPr>
        <w:t>5.6.3</w:t>
      </w:r>
      <w:r>
        <w:rPr>
          <w:rFonts w:ascii="Times New Roman" w:hAnsi="Times New Roman" w:cs="Times New Roman" w:eastAsia="Times New Roman" w:hint="default"/>
          <w:spacing w:val="-5"/>
        </w:rPr>
        <w:t> </w:t>
      </w:r>
      <w:r>
        <w:rPr/>
        <w:t>本报告期末预付款项中无持本公司</w:t>
      </w:r>
      <w:r>
        <w:rPr>
          <w:spacing w:val="-57"/>
        </w:rPr>
        <w:t> </w:t>
      </w:r>
      <w:r>
        <w:rPr>
          <w:rFonts w:ascii="Times New Roman" w:hAnsi="Times New Roman" w:cs="Times New Roman" w:eastAsia="Times New Roman" w:hint="default"/>
        </w:rPr>
        <w:t>5%</w:t>
      </w:r>
      <w:r>
        <w:rPr/>
        <w:t>以上（含</w:t>
      </w:r>
      <w:r>
        <w:rPr>
          <w:spacing w:val="-57"/>
        </w:rPr>
        <w:t> </w:t>
      </w:r>
      <w:r>
        <w:rPr>
          <w:rFonts w:ascii="Times New Roman" w:hAnsi="Times New Roman" w:cs="Times New Roman" w:eastAsia="Times New Roman" w:hint="default"/>
        </w:rPr>
        <w:t>5%</w:t>
      </w:r>
      <w:r>
        <w:rPr/>
        <w:t>）表决权股份的股东单位欠款。</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spacing w:line="240" w:lineRule="auto"/>
        <w:ind w:left="588" w:right="0"/>
        <w:jc w:val="left"/>
      </w:pPr>
      <w:r>
        <w:rPr>
          <w:rFonts w:ascii="Times New Roman" w:hAnsi="Times New Roman" w:cs="Times New Roman" w:eastAsia="Times New Roman" w:hint="default"/>
        </w:rPr>
        <w:t>5.6.4</w:t>
      </w:r>
      <w:r>
        <w:rPr>
          <w:rFonts w:ascii="Times New Roman" w:hAnsi="Times New Roman" w:cs="Times New Roman" w:eastAsia="Times New Roman" w:hint="default"/>
          <w:spacing w:val="-6"/>
        </w:rPr>
        <w:t> </w:t>
      </w:r>
      <w:r>
        <w:rPr/>
        <w:t>本报告期末预付款项中无预付关联方款项的情况。</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spacing w:line="333" w:lineRule="auto"/>
        <w:ind w:left="588" w:right="205"/>
        <w:jc w:val="left"/>
      </w:pPr>
      <w:r>
        <w:rPr>
          <w:rFonts w:ascii="Times New Roman" w:hAnsi="Times New Roman" w:cs="Times New Roman" w:eastAsia="Times New Roman" w:hint="default"/>
        </w:rPr>
        <w:t>5.6.5</w:t>
      </w:r>
      <w:r>
        <w:rPr>
          <w:rFonts w:ascii="Times New Roman" w:hAnsi="Times New Roman" w:cs="Times New Roman" w:eastAsia="Times New Roman" w:hint="default"/>
          <w:spacing w:val="-13"/>
        </w:rPr>
        <w:t> </w:t>
      </w:r>
      <w:r>
        <w:rPr/>
        <w:t>预付款项期末数比期初数增加</w:t>
      </w:r>
      <w:r>
        <w:rPr>
          <w:spacing w:val="-66"/>
        </w:rPr>
        <w:t> </w:t>
      </w:r>
      <w:r>
        <w:rPr>
          <w:rFonts w:ascii="Times New Roman" w:hAnsi="Times New Roman" w:cs="Times New Roman" w:eastAsia="Times New Roman" w:hint="default"/>
        </w:rPr>
        <w:t>448,014,103.80</w:t>
      </w:r>
      <w:r>
        <w:rPr>
          <w:rFonts w:ascii="Times New Roman" w:hAnsi="Times New Roman" w:cs="Times New Roman" w:eastAsia="Times New Roman" w:hint="default"/>
          <w:spacing w:val="-12"/>
        </w:rPr>
        <w:t> </w:t>
      </w:r>
      <w:r>
        <w:rPr/>
        <w:t>元，增加比例为</w:t>
      </w:r>
      <w:r>
        <w:rPr>
          <w:spacing w:val="-66"/>
        </w:rPr>
        <w:t> </w:t>
      </w:r>
      <w:r>
        <w:rPr>
          <w:rFonts w:ascii="Times New Roman" w:hAnsi="Times New Roman" w:cs="Times New Roman" w:eastAsia="Times New Roman" w:hint="default"/>
        </w:rPr>
        <w:t>514.34%</w:t>
      </w:r>
      <w:r>
        <w:rPr/>
        <w:t>，增加原因为：系公司超</w:t>
      </w:r>
      <w:r>
        <w:rPr>
          <w:w w:val="99"/>
        </w:rPr>
        <w:t> </w:t>
      </w:r>
      <w:r>
        <w:rPr/>
        <w:t>募项目支出尚未到结算期所致。</w:t>
      </w:r>
    </w:p>
    <w:p>
      <w:pPr>
        <w:pStyle w:val="BodyText"/>
        <w:tabs>
          <w:tab w:pos="595" w:val="left" w:leader="none"/>
        </w:tabs>
        <w:spacing w:line="240" w:lineRule="auto" w:before="51"/>
        <w:ind w:left="118" w:right="0"/>
        <w:jc w:val="left"/>
      </w:pPr>
      <w:r>
        <w:rPr>
          <w:rFonts w:ascii="Times New Roman" w:hAnsi="Times New Roman" w:cs="Times New Roman" w:eastAsia="Times New Roman" w:hint="default"/>
          <w:spacing w:val="-1"/>
        </w:rPr>
        <w:t>5.7</w:t>
        <w:tab/>
      </w:r>
      <w:r>
        <w:rPr>
          <w:spacing w:val="1"/>
        </w:rPr>
        <w:t>存货</w:t>
      </w:r>
    </w:p>
    <w:p>
      <w:pPr>
        <w:spacing w:after="0" w:line="240" w:lineRule="auto"/>
        <w:jc w:val="left"/>
        <w:sectPr>
          <w:type w:val="continuous"/>
          <w:pgSz w:w="11910" w:h="16840"/>
          <w:pgMar w:top="1580" w:bottom="1180" w:left="1300" w:right="640"/>
        </w:sectPr>
      </w:pPr>
    </w:p>
    <w:p>
      <w:pPr>
        <w:spacing w:line="240" w:lineRule="auto" w:before="0"/>
        <w:rPr>
          <w:rFonts w:ascii="宋体" w:hAnsi="宋体" w:cs="宋体" w:eastAsia="宋体" w:hint="default"/>
          <w:sz w:val="6"/>
          <w:szCs w:val="6"/>
        </w:rPr>
      </w:pPr>
      <w:r>
        <w:rPr/>
        <w:pict>
          <v:group style="position:absolute;margin-left:240.479996pt;margin-top:273.120026pt;width:308.55pt;height:.5pt;mso-position-horizontal-relative:page;mso-position-vertical-relative:page;z-index:-525880" coordorigin="4810,5462" coordsize="6171,10">
            <v:group style="position:absolute;left:4814;top:5467;width:6161;height:2" coordorigin="4814,5467" coordsize="6161,2">
              <v:shape style="position:absolute;left:4814;top:5467;width:6161;height:2" coordorigin="4814,5467" coordsize="6161,0" path="m4814,5467l10975,5467e" filled="false" stroked="true" strokeweight=".48pt" strokecolor="#000000">
                <v:path arrowok="t"/>
              </v:shape>
            </v:group>
            <v:group style="position:absolute;left:4814;top:5467;width:6161;height:2" coordorigin="4814,5467" coordsize="6161,2">
              <v:shape style="position:absolute;left:4814;top:5467;width:6161;height:2" coordorigin="4814,5467" coordsize="6161,0" path="m4814,5467l10975,5467e" filled="false" stroked="true" strokeweight=".48pt" strokecolor="#000000">
                <v:path arrowok="t"/>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996"/>
        <w:gridCol w:w="468"/>
        <w:gridCol w:w="1255"/>
        <w:gridCol w:w="307"/>
        <w:gridCol w:w="1812"/>
        <w:gridCol w:w="336"/>
        <w:gridCol w:w="1381"/>
        <w:gridCol w:w="2632"/>
      </w:tblGrid>
      <w:tr>
        <w:trPr>
          <w:trHeight w:val="1223" w:hRule="exact"/>
        </w:trPr>
        <w:tc>
          <w:tcPr>
            <w:tcW w:w="14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108" w:right="-10"/>
              <w:jc w:val="left"/>
              <w:rPr>
                <w:rFonts w:ascii="宋体" w:hAnsi="宋体" w:cs="宋体" w:eastAsia="宋体" w:hint="default"/>
                <w:sz w:val="21"/>
                <w:szCs w:val="21"/>
              </w:rPr>
            </w:pPr>
            <w:r>
              <w:rPr>
                <w:rFonts w:ascii="Times New Roman" w:hAnsi="Times New Roman" w:cs="Times New Roman" w:eastAsia="Times New Roman" w:hint="default"/>
                <w:sz w:val="21"/>
                <w:szCs w:val="21"/>
              </w:rPr>
              <w:t>5.7.1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存货分类</w:t>
            </w:r>
          </w:p>
        </w:tc>
        <w:tc>
          <w:tcPr>
            <w:tcW w:w="1255"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4" w:space="0" w:color="000000"/>
              <w:right w:val="nil" w:sz="6" w:space="0" w:color="auto"/>
            </w:tcBorders>
          </w:tcPr>
          <w:p>
            <w:pPr/>
          </w:p>
        </w:tc>
        <w:tc>
          <w:tcPr>
            <w:tcW w:w="336" w:type="dxa"/>
            <w:tcBorders>
              <w:top w:val="nil" w:sz="6" w:space="0" w:color="auto"/>
              <w:left w:val="nil" w:sz="6" w:space="0" w:color="auto"/>
              <w:bottom w:val="single" w:sz="4" w:space="0" w:color="000000"/>
              <w:right w:val="nil" w:sz="6" w:space="0" w:color="auto"/>
            </w:tcBorders>
          </w:tcPr>
          <w:p>
            <w:pPr/>
          </w:p>
        </w:tc>
        <w:tc>
          <w:tcPr>
            <w:tcW w:w="401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416" w:hRule="exact"/>
        </w:trPr>
        <w:tc>
          <w:tcPr>
            <w:tcW w:w="146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8"/>
              <w:ind w:right="209"/>
              <w:jc w:val="right"/>
              <w:rPr>
                <w:rFonts w:ascii="宋体" w:hAnsi="宋体" w:cs="宋体" w:eastAsia="宋体" w:hint="default"/>
                <w:sz w:val="21"/>
                <w:szCs w:val="21"/>
              </w:rPr>
            </w:pPr>
            <w:r>
              <w:rPr>
                <w:rFonts w:ascii="宋体" w:hAnsi="宋体" w:cs="宋体" w:eastAsia="宋体" w:hint="default"/>
                <w:w w:val="99"/>
                <w:sz w:val="21"/>
                <w:szCs w:val="21"/>
              </w:rPr>
              <w:t>类</w:t>
            </w:r>
            <w:r>
              <w:rPr>
                <w:rFonts w:ascii="宋体" w:hAnsi="宋体" w:cs="宋体" w:eastAsia="宋体" w:hint="default"/>
                <w:sz w:val="21"/>
                <w:szCs w:val="21"/>
              </w:rPr>
            </w:r>
          </w:p>
        </w:tc>
        <w:tc>
          <w:tcPr>
            <w:tcW w:w="125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left"/>
              <w:rPr>
                <w:rFonts w:ascii="宋体" w:hAnsi="宋体" w:cs="宋体" w:eastAsia="宋体" w:hint="default"/>
                <w:sz w:val="21"/>
                <w:szCs w:val="21"/>
              </w:rPr>
            </w:pPr>
            <w:r>
              <w:rPr>
                <w:rFonts w:ascii="宋体" w:hAnsi="宋体" w:cs="宋体" w:eastAsia="宋体" w:hint="default"/>
                <w:w w:val="99"/>
                <w:sz w:val="21"/>
                <w:szCs w:val="21"/>
              </w:rPr>
              <w:t>别</w:t>
            </w:r>
            <w:r>
              <w:rPr>
                <w:rFonts w:ascii="宋体" w:hAnsi="宋体" w:cs="宋体" w:eastAsia="宋体" w:hint="default"/>
                <w:sz w:val="21"/>
                <w:szCs w:val="21"/>
              </w:rPr>
            </w:r>
          </w:p>
        </w:tc>
        <w:tc>
          <w:tcPr>
            <w:tcW w:w="307" w:type="dxa"/>
            <w:tcBorders>
              <w:top w:val="nil" w:sz="6" w:space="0" w:color="auto"/>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4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336" w:type="dxa"/>
            <w:tcBorders>
              <w:top w:val="single" w:sz="4" w:space="0" w:color="000000"/>
              <w:left w:val="nil" w:sz="6" w:space="0" w:color="auto"/>
              <w:bottom w:val="nil" w:sz="6" w:space="0" w:color="auto"/>
              <w:right w:val="nil" w:sz="6" w:space="0" w:color="auto"/>
            </w:tcBorders>
          </w:tcPr>
          <w:p>
            <w:pPr/>
          </w:p>
        </w:tc>
        <w:tc>
          <w:tcPr>
            <w:tcW w:w="4013" w:type="dxa"/>
            <w:gridSpan w:val="2"/>
            <w:tcBorders>
              <w:top w:val="single" w:sz="4" w:space="0" w:color="000000"/>
              <w:left w:val="nil" w:sz="6" w:space="0" w:color="auto"/>
              <w:bottom w:val="nil" w:sz="6" w:space="0" w:color="auto"/>
              <w:right w:val="nil" w:sz="6" w:space="0" w:color="auto"/>
            </w:tcBorders>
          </w:tcPr>
          <w:p>
            <w:pPr>
              <w:pStyle w:val="TableParagraph"/>
              <w:tabs>
                <w:tab w:pos="2589" w:val="left" w:leader="none"/>
              </w:tabs>
              <w:spacing w:line="240" w:lineRule="auto" w:before="33"/>
              <w:ind w:left="412" w:right="0"/>
              <w:jc w:val="left"/>
              <w:rPr>
                <w:rFonts w:ascii="宋体" w:hAnsi="宋体" w:cs="宋体" w:eastAsia="宋体" w:hint="default"/>
                <w:sz w:val="21"/>
                <w:szCs w:val="21"/>
              </w:rPr>
            </w:pPr>
            <w:r>
              <w:rPr>
                <w:rFonts w:ascii="宋体" w:hAnsi="宋体" w:cs="宋体" w:eastAsia="宋体" w:hint="default"/>
                <w:w w:val="95"/>
                <w:sz w:val="21"/>
                <w:szCs w:val="21"/>
              </w:rPr>
              <w:t>跌价准备</w:t>
              <w:tab/>
            </w:r>
            <w:r>
              <w:rPr>
                <w:rFonts w:ascii="宋体" w:hAnsi="宋体" w:cs="宋体" w:eastAsia="宋体" w:hint="default"/>
                <w:sz w:val="21"/>
                <w:szCs w:val="21"/>
              </w:rPr>
              <w:t>账面价值</w:t>
            </w:r>
          </w:p>
        </w:tc>
      </w:tr>
      <w:tr>
        <w:trPr>
          <w:trHeight w:val="417" w:hRule="exact"/>
        </w:trPr>
        <w:tc>
          <w:tcPr>
            <w:tcW w:w="146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4"/>
              <w:ind w:left="108"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255" w:type="dxa"/>
            <w:tcBorders>
              <w:top w:val="single" w:sz="4" w:space="0" w:color="000000"/>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right="80"/>
              <w:jc w:val="right"/>
              <w:rPr>
                <w:rFonts w:ascii="Times New Roman" w:hAnsi="Times New Roman" w:cs="Times New Roman" w:eastAsia="Times New Roman" w:hint="default"/>
                <w:sz w:val="21"/>
                <w:szCs w:val="21"/>
              </w:rPr>
            </w:pPr>
            <w:r>
              <w:rPr>
                <w:rFonts w:ascii="Times New Roman"/>
                <w:w w:val="95"/>
                <w:sz w:val="21"/>
              </w:rPr>
              <w:t>163,800,456.90</w:t>
            </w:r>
            <w:r>
              <w:rPr>
                <w:rFonts w:ascii="Times New Roman"/>
                <w:sz w:val="21"/>
              </w:rPr>
            </w:r>
          </w:p>
        </w:tc>
        <w:tc>
          <w:tcPr>
            <w:tcW w:w="336" w:type="dxa"/>
            <w:tcBorders>
              <w:top w:val="nil" w:sz="6" w:space="0" w:color="auto"/>
              <w:left w:val="nil" w:sz="6" w:space="0" w:color="auto"/>
              <w:bottom w:val="nil" w:sz="6" w:space="0" w:color="auto"/>
              <w:right w:val="nil" w:sz="6" w:space="0" w:color="auto"/>
            </w:tcBorders>
          </w:tcPr>
          <w:p>
            <w:pPr/>
          </w:p>
        </w:tc>
        <w:tc>
          <w:tcPr>
            <w:tcW w:w="4013"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3.65pt;height:.6pt;mso-position-horizontal-relative:char;mso-position-vertical-relative:line" coordorigin="0,0" coordsize="1673,12">
                  <v:group style="position:absolute;left:5;top:5;width:1664;height:2" coordorigin="5,5" coordsize="1664,2">
                    <v:shape style="position:absolute;left:5;top:5;width:1664;height:2" coordorigin="5,5" coordsize="1664,0" path="m5,5l1668,5e" filled="false" stroked="true" strokeweight=".48pt" strokecolor="#000000">
                      <v:path arrowok="t"/>
                    </v:shape>
                  </v:group>
                  <v:group style="position:absolute;left:5;top:7;width:1664;height:2" coordorigin="5,7" coordsize="1664,2">
                    <v:shape style="position:absolute;left:5;top:7;width:1664;height:2" coordorigin="5,7" coordsize="1664,0" path="m5,7l1668,7e" filled="false" stroked="true" strokeweight=".48pt" strokecolor="#000000">
                      <v:path arrowok="t"/>
                    </v:shape>
                  </v:group>
                </v:group>
              </w:pict>
            </w:r>
            <w:r>
              <w:rPr>
                <w:rFonts w:ascii="宋体" w:hAnsi="宋体" w:cs="宋体" w:eastAsia="宋体" w:hint="default"/>
                <w:sz w:val="2"/>
                <w:szCs w:val="2"/>
              </w:rPr>
            </w:r>
          </w:p>
          <w:p>
            <w:pPr>
              <w:pStyle w:val="TableParagraph"/>
              <w:tabs>
                <w:tab w:pos="2618" w:val="left" w:leader="none"/>
              </w:tabs>
              <w:spacing w:line="240" w:lineRule="auto" w:before="72"/>
              <w:ind w:left="1509"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163,800,456.90</w:t>
            </w:r>
          </w:p>
        </w:tc>
      </w:tr>
      <w:tr>
        <w:trPr>
          <w:trHeight w:val="404" w:hRule="exact"/>
        </w:trPr>
        <w:tc>
          <w:tcPr>
            <w:tcW w:w="14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1255"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21"/>
                <w:szCs w:val="21"/>
              </w:rPr>
            </w:pPr>
            <w:r>
              <w:rPr>
                <w:rFonts w:ascii="Times New Roman"/>
                <w:w w:val="95"/>
                <w:sz w:val="21"/>
              </w:rPr>
              <w:t>172,352,828.46</w:t>
            </w:r>
            <w:r>
              <w:rPr>
                <w:rFonts w:ascii="Times New Roman"/>
                <w:sz w:val="21"/>
              </w:rPr>
            </w:r>
          </w:p>
        </w:tc>
        <w:tc>
          <w:tcPr>
            <w:tcW w:w="336" w:type="dxa"/>
            <w:tcBorders>
              <w:top w:val="nil" w:sz="6" w:space="0" w:color="auto"/>
              <w:left w:val="nil" w:sz="6" w:space="0" w:color="auto"/>
              <w:bottom w:val="nil" w:sz="6" w:space="0" w:color="auto"/>
              <w:right w:val="nil" w:sz="6" w:space="0" w:color="auto"/>
            </w:tcBorders>
          </w:tcPr>
          <w:p>
            <w:pPr/>
          </w:p>
        </w:tc>
        <w:tc>
          <w:tcPr>
            <w:tcW w:w="4013" w:type="dxa"/>
            <w:gridSpan w:val="2"/>
            <w:tcBorders>
              <w:top w:val="nil" w:sz="6" w:space="0" w:color="auto"/>
              <w:left w:val="nil" w:sz="6" w:space="0" w:color="auto"/>
              <w:bottom w:val="nil" w:sz="6" w:space="0" w:color="auto"/>
              <w:right w:val="nil" w:sz="6" w:space="0" w:color="auto"/>
            </w:tcBorders>
          </w:tcPr>
          <w:p>
            <w:pPr>
              <w:pStyle w:val="TableParagraph"/>
              <w:tabs>
                <w:tab w:pos="2618" w:val="left" w:leader="none"/>
              </w:tabs>
              <w:spacing w:line="240" w:lineRule="auto" w:before="75"/>
              <w:ind w:left="1509"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172,352,828.46</w:t>
            </w:r>
          </w:p>
        </w:tc>
      </w:tr>
      <w:tr>
        <w:trPr>
          <w:trHeight w:val="407" w:hRule="exact"/>
        </w:trPr>
        <w:tc>
          <w:tcPr>
            <w:tcW w:w="14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255"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21"/>
                <w:szCs w:val="21"/>
              </w:rPr>
            </w:pPr>
            <w:r>
              <w:rPr>
                <w:rFonts w:ascii="Times New Roman"/>
                <w:w w:val="95"/>
                <w:sz w:val="21"/>
              </w:rPr>
              <w:t>1,829,899.46</w:t>
            </w:r>
            <w:r>
              <w:rPr>
                <w:rFonts w:ascii="Times New Roman"/>
                <w:sz w:val="21"/>
              </w:rPr>
            </w:r>
          </w:p>
        </w:tc>
        <w:tc>
          <w:tcPr>
            <w:tcW w:w="336" w:type="dxa"/>
            <w:tcBorders>
              <w:top w:val="nil" w:sz="6" w:space="0" w:color="auto"/>
              <w:left w:val="nil" w:sz="6" w:space="0" w:color="auto"/>
              <w:bottom w:val="nil" w:sz="6" w:space="0" w:color="auto"/>
              <w:right w:val="nil" w:sz="6" w:space="0" w:color="auto"/>
            </w:tcBorders>
          </w:tcPr>
          <w:p>
            <w:pPr/>
          </w:p>
        </w:tc>
        <w:tc>
          <w:tcPr>
            <w:tcW w:w="4013" w:type="dxa"/>
            <w:gridSpan w:val="2"/>
            <w:tcBorders>
              <w:top w:val="nil" w:sz="6" w:space="0" w:color="auto"/>
              <w:left w:val="nil" w:sz="6" w:space="0" w:color="auto"/>
              <w:bottom w:val="nil" w:sz="6" w:space="0" w:color="auto"/>
              <w:right w:val="nil" w:sz="6" w:space="0" w:color="auto"/>
            </w:tcBorders>
          </w:tcPr>
          <w:p>
            <w:pPr>
              <w:pStyle w:val="TableParagraph"/>
              <w:tabs>
                <w:tab w:pos="2829" w:val="left" w:leader="none"/>
              </w:tabs>
              <w:spacing w:line="240" w:lineRule="auto" w:before="76"/>
              <w:ind w:left="1509"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1,829,899.46</w:t>
            </w:r>
          </w:p>
        </w:tc>
      </w:tr>
      <w:tr>
        <w:trPr>
          <w:trHeight w:val="425" w:hRule="exact"/>
        </w:trPr>
        <w:tc>
          <w:tcPr>
            <w:tcW w:w="1464" w:type="dxa"/>
            <w:gridSpan w:val="2"/>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single" w:sz="12" w:space="0" w:color="000000"/>
              <w:right w:val="nil" w:sz="6" w:space="0" w:color="auto"/>
            </w:tcBorders>
          </w:tcPr>
          <w:p>
            <w:pPr>
              <w:pStyle w:val="TableParagraph"/>
              <w:spacing w:line="240" w:lineRule="auto" w:before="81"/>
              <w:ind w:right="80"/>
              <w:jc w:val="right"/>
              <w:rPr>
                <w:rFonts w:ascii="Times New Roman" w:hAnsi="Times New Roman" w:cs="Times New Roman" w:eastAsia="Times New Roman" w:hint="default"/>
                <w:sz w:val="21"/>
                <w:szCs w:val="21"/>
              </w:rPr>
            </w:pPr>
            <w:r>
              <w:rPr>
                <w:rFonts w:ascii="Times New Roman"/>
                <w:w w:val="95"/>
                <w:sz w:val="21"/>
              </w:rPr>
              <w:t>337,983,184.82</w:t>
            </w:r>
            <w:r>
              <w:rPr>
                <w:rFonts w:ascii="Times New Roman"/>
                <w:sz w:val="21"/>
              </w:rPr>
            </w:r>
          </w:p>
        </w:tc>
        <w:tc>
          <w:tcPr>
            <w:tcW w:w="336" w:type="dxa"/>
            <w:tcBorders>
              <w:top w:val="nil" w:sz="6" w:space="0" w:color="auto"/>
              <w:left w:val="nil" w:sz="6" w:space="0" w:color="auto"/>
              <w:bottom w:val="nil" w:sz="6" w:space="0" w:color="auto"/>
              <w:right w:val="nil" w:sz="6" w:space="0" w:color="auto"/>
            </w:tcBorders>
          </w:tcPr>
          <w:p>
            <w:pPr/>
          </w:p>
        </w:tc>
        <w:tc>
          <w:tcPr>
            <w:tcW w:w="4013"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3.65pt;height:.6pt;mso-position-horizontal-relative:char;mso-position-vertical-relative:line" coordorigin="0,0" coordsize="1673,12">
                  <v:group style="position:absolute;left:5;top:5;width:1664;height:2" coordorigin="5,5" coordsize="1664,2">
                    <v:shape style="position:absolute;left:5;top:5;width:1664;height:2" coordorigin="5,5" coordsize="1664,0" path="m5,5l1668,5e" filled="false" stroked="true" strokeweight=".48pt" strokecolor="#000000">
                      <v:path arrowok="t"/>
                    </v:shape>
                  </v:group>
                  <v:group style="position:absolute;left:5;top:7;width:1664;height:2" coordorigin="5,7" coordsize="1664,2">
                    <v:shape style="position:absolute;left:5;top:7;width:1664;height:2" coordorigin="5,7" coordsize="1664,0" path="m5,7l1668,7e" filled="false" stroked="true" strokeweight=".48pt" strokecolor="#000000">
                      <v:path arrowok="t"/>
                    </v:shape>
                  </v:group>
                </v:group>
              </w:pict>
            </w:r>
            <w:r>
              <w:rPr>
                <w:rFonts w:ascii="宋体" w:hAnsi="宋体" w:cs="宋体" w:eastAsia="宋体" w:hint="default"/>
                <w:sz w:val="2"/>
                <w:szCs w:val="2"/>
              </w:rPr>
            </w:r>
          </w:p>
          <w:p>
            <w:pPr>
              <w:pStyle w:val="TableParagraph"/>
              <w:tabs>
                <w:tab w:pos="2618" w:val="left" w:leader="none"/>
              </w:tabs>
              <w:spacing w:line="240" w:lineRule="auto" w:before="72"/>
              <w:ind w:left="1509"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337,983,184.82</w:t>
            </w:r>
          </w:p>
        </w:tc>
      </w:tr>
      <w:tr>
        <w:trPr>
          <w:trHeight w:val="745" w:hRule="exact"/>
        </w:trPr>
        <w:tc>
          <w:tcPr>
            <w:tcW w:w="1464" w:type="dxa"/>
            <w:gridSpan w:val="2"/>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4013" w:type="dxa"/>
            <w:gridSpan w:val="2"/>
            <w:tcBorders>
              <w:top w:val="nil" w:sz="6" w:space="0" w:color="auto"/>
              <w:left w:val="nil" w:sz="6" w:space="0" w:color="auto"/>
              <w:bottom w:val="nil" w:sz="6" w:space="0" w:color="auto"/>
              <w:right w:val="nil" w:sz="6" w:space="0" w:color="auto"/>
            </w:tcBorders>
          </w:tcPr>
          <w:p>
            <w:pPr>
              <w:pStyle w:val="TableParagraph"/>
              <w:spacing w:line="28" w:lineRule="exact"/>
              <w:ind w:left="-5" w:right="0"/>
              <w:jc w:val="left"/>
              <w:rPr>
                <w:rFonts w:ascii="宋体" w:hAnsi="宋体" w:cs="宋体" w:eastAsia="宋体" w:hint="default"/>
                <w:sz w:val="2"/>
                <w:szCs w:val="2"/>
              </w:rPr>
            </w:pPr>
            <w:r>
              <w:rPr>
                <w:rFonts w:ascii="宋体" w:hAnsi="宋体" w:cs="宋体" w:eastAsia="宋体" w:hint="default"/>
                <w:position w:val="0"/>
                <w:sz w:val="2"/>
                <w:szCs w:val="2"/>
              </w:rPr>
              <w:pict>
                <v:group style="width:83.65pt;height:1.45pt;mso-position-horizontal-relative:char;mso-position-vertical-relative:line" coordorigin="0,0" coordsize="1673,29">
                  <v:group style="position:absolute;left:5;top:5;width:1664;height:2" coordorigin="5,5" coordsize="1664,2">
                    <v:shape style="position:absolute;left:5;top:5;width:1664;height:2" coordorigin="5,5" coordsize="1664,0" path="m5,5l1668,5e" filled="false" stroked="true" strokeweight=".48pt" strokecolor="#000000">
                      <v:path arrowok="t"/>
                    </v:shape>
                  </v:group>
                  <v:group style="position:absolute;left:5;top:24;width:1664;height:2" coordorigin="5,24" coordsize="1664,2">
                    <v:shape style="position:absolute;left:5;top:24;width:1664;height:2" coordorigin="5,24" coordsize="1664,0" path="m5,24l1668,24e" filled="false" stroked="true" strokeweight=".48pt" strokecolor="#000000">
                      <v:path arrowok="t"/>
                    </v:shape>
                  </v:group>
                </v:group>
              </w:pict>
            </w:r>
            <w:r>
              <w:rPr>
                <w:rFonts w:ascii="宋体" w:hAnsi="宋体" w:cs="宋体" w:eastAsia="宋体" w:hint="default"/>
                <w:position w:val="0"/>
                <w:sz w:val="2"/>
                <w:szCs w:val="2"/>
              </w:rPr>
            </w: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409" w:hRule="exact"/>
        </w:trPr>
        <w:tc>
          <w:tcPr>
            <w:tcW w:w="996" w:type="dxa"/>
            <w:tcBorders>
              <w:top w:val="nil" w:sz="6" w:space="0" w:color="auto"/>
              <w:left w:val="nil" w:sz="6" w:space="0" w:color="auto"/>
              <w:bottom w:val="single" w:sz="4" w:space="0" w:color="000000"/>
              <w:right w:val="nil" w:sz="6" w:space="0" w:color="auto"/>
            </w:tcBorders>
          </w:tcPr>
          <w:p>
            <w:pPr/>
          </w:p>
        </w:tc>
        <w:tc>
          <w:tcPr>
            <w:tcW w:w="468"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left="47" w:right="0"/>
              <w:jc w:val="left"/>
              <w:rPr>
                <w:rFonts w:ascii="宋体" w:hAnsi="宋体" w:cs="宋体" w:eastAsia="宋体" w:hint="default"/>
                <w:sz w:val="21"/>
                <w:szCs w:val="21"/>
              </w:rPr>
            </w:pPr>
            <w:r>
              <w:rPr>
                <w:rFonts w:ascii="宋体" w:hAnsi="宋体" w:cs="宋体" w:eastAsia="宋体" w:hint="default"/>
                <w:w w:val="99"/>
                <w:sz w:val="21"/>
                <w:szCs w:val="21"/>
              </w:rPr>
              <w:t>类</w:t>
            </w:r>
            <w:r>
              <w:rPr>
                <w:rFonts w:ascii="宋体" w:hAnsi="宋体" w:cs="宋体" w:eastAsia="宋体" w:hint="default"/>
                <w:sz w:val="21"/>
                <w:szCs w:val="21"/>
              </w:rPr>
            </w:r>
          </w:p>
        </w:tc>
        <w:tc>
          <w:tcPr>
            <w:tcW w:w="1255"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0"/>
              <w:jc w:val="left"/>
              <w:rPr>
                <w:rFonts w:ascii="宋体" w:hAnsi="宋体" w:cs="宋体" w:eastAsia="宋体" w:hint="default"/>
                <w:sz w:val="21"/>
                <w:szCs w:val="21"/>
              </w:rPr>
            </w:pPr>
            <w:r>
              <w:rPr>
                <w:rFonts w:ascii="宋体" w:hAnsi="宋体" w:cs="宋体" w:eastAsia="宋体" w:hint="default"/>
                <w:w w:val="99"/>
                <w:sz w:val="21"/>
                <w:szCs w:val="21"/>
              </w:rPr>
              <w:t>别</w:t>
            </w:r>
            <w:r>
              <w:rPr>
                <w:rFonts w:ascii="宋体" w:hAnsi="宋体" w:cs="宋体" w:eastAsia="宋体" w:hint="default"/>
                <w:sz w:val="21"/>
                <w:szCs w:val="21"/>
              </w:rPr>
            </w:r>
          </w:p>
        </w:tc>
        <w:tc>
          <w:tcPr>
            <w:tcW w:w="30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left="4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336"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left="41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2632"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left="120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17" w:hRule="exact"/>
        </w:trPr>
        <w:tc>
          <w:tcPr>
            <w:tcW w:w="99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468" w:type="dxa"/>
            <w:tcBorders>
              <w:top w:val="single" w:sz="4" w:space="0" w:color="000000"/>
              <w:left w:val="nil" w:sz="6" w:space="0" w:color="auto"/>
              <w:bottom w:val="nil" w:sz="6" w:space="0" w:color="auto"/>
              <w:right w:val="nil" w:sz="6" w:space="0" w:color="auto"/>
            </w:tcBorders>
          </w:tcPr>
          <w:p>
            <w:pPr/>
          </w:p>
        </w:tc>
        <w:tc>
          <w:tcPr>
            <w:tcW w:w="1255" w:type="dxa"/>
            <w:tcBorders>
              <w:top w:val="single" w:sz="4" w:space="0" w:color="000000"/>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80"/>
              <w:jc w:val="right"/>
              <w:rPr>
                <w:rFonts w:ascii="Times New Roman" w:hAnsi="Times New Roman" w:cs="Times New Roman" w:eastAsia="Times New Roman" w:hint="default"/>
                <w:sz w:val="21"/>
                <w:szCs w:val="21"/>
              </w:rPr>
            </w:pPr>
            <w:r>
              <w:rPr>
                <w:rFonts w:ascii="Times New Roman"/>
                <w:spacing w:val="-1"/>
                <w:sz w:val="21"/>
              </w:rPr>
              <w:t>117,376,274.47</w:t>
            </w:r>
          </w:p>
        </w:tc>
        <w:tc>
          <w:tcPr>
            <w:tcW w:w="336" w:type="dxa"/>
            <w:tcBorders>
              <w:top w:val="nil" w:sz="6" w:space="0" w:color="auto"/>
              <w:left w:val="nil" w:sz="6" w:space="0" w:color="auto"/>
              <w:bottom w:val="nil" w:sz="6" w:space="0" w:color="auto"/>
              <w:right w:val="nil" w:sz="6" w:space="0" w:color="auto"/>
            </w:tcBorders>
          </w:tcPr>
          <w:p>
            <w:pPr/>
          </w:p>
        </w:tc>
        <w:tc>
          <w:tcPr>
            <w:tcW w:w="1381" w:type="dxa"/>
            <w:tcBorders>
              <w:top w:val="single" w:sz="4" w:space="0" w:color="000000"/>
              <w:left w:val="nil" w:sz="6" w:space="0" w:color="auto"/>
              <w:bottom w:val="nil" w:sz="6" w:space="0" w:color="auto"/>
              <w:right w:val="nil" w:sz="6" w:space="0" w:color="auto"/>
            </w:tcBorders>
          </w:tcPr>
          <w:p>
            <w:pPr/>
          </w:p>
        </w:tc>
        <w:tc>
          <w:tcPr>
            <w:tcW w:w="2632" w:type="dxa"/>
            <w:tcBorders>
              <w:top w:val="single" w:sz="4" w:space="0" w:color="000000"/>
              <w:left w:val="nil" w:sz="6" w:space="0" w:color="auto"/>
              <w:bottom w:val="nil" w:sz="6" w:space="0" w:color="auto"/>
              <w:right w:val="nil" w:sz="6" w:space="0" w:color="auto"/>
            </w:tcBorders>
          </w:tcPr>
          <w:p>
            <w:pPr>
              <w:pStyle w:val="TableParagraph"/>
              <w:tabs>
                <w:tab w:pos="1115" w:val="left" w:leader="none"/>
              </w:tabs>
              <w:spacing w:line="240" w:lineRule="auto" w:before="82"/>
              <w:ind w:right="80"/>
              <w:jc w:val="right"/>
              <w:rPr>
                <w:rFonts w:ascii="Times New Roman" w:hAnsi="Times New Roman" w:cs="Times New Roman" w:eastAsia="Times New Roman" w:hint="default"/>
                <w:sz w:val="21"/>
                <w:szCs w:val="21"/>
              </w:rPr>
            </w:pPr>
            <w:r>
              <w:rPr>
                <w:rFonts w:ascii="Times New Roman"/>
                <w:w w:val="95"/>
                <w:sz w:val="21"/>
              </w:rPr>
              <w:t>-</w:t>
              <w:tab/>
            </w:r>
            <w:r>
              <w:rPr>
                <w:rFonts w:ascii="Times New Roman"/>
                <w:spacing w:val="-1"/>
                <w:sz w:val="21"/>
              </w:rPr>
              <w:t>117,376,274.47</w:t>
            </w:r>
          </w:p>
        </w:tc>
      </w:tr>
      <w:tr>
        <w:trPr>
          <w:trHeight w:val="407"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468"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21"/>
                <w:szCs w:val="21"/>
              </w:rPr>
            </w:pPr>
            <w:r>
              <w:rPr>
                <w:rFonts w:ascii="Times New Roman"/>
                <w:spacing w:val="-1"/>
                <w:w w:val="95"/>
                <w:sz w:val="21"/>
              </w:rPr>
              <w:t>14,611,431.20</w:t>
            </w:r>
            <w:r>
              <w:rPr>
                <w:rFonts w:ascii="Times New Roman"/>
                <w:spacing w:val="-1"/>
                <w:sz w:val="21"/>
              </w:rPr>
            </w:r>
          </w:p>
        </w:tc>
        <w:tc>
          <w:tcPr>
            <w:tcW w:w="336"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2632" w:type="dxa"/>
            <w:tcBorders>
              <w:top w:val="nil" w:sz="6" w:space="0" w:color="auto"/>
              <w:left w:val="nil" w:sz="6" w:space="0" w:color="auto"/>
              <w:bottom w:val="nil" w:sz="6" w:space="0" w:color="auto"/>
              <w:right w:val="nil" w:sz="6" w:space="0" w:color="auto"/>
            </w:tcBorders>
          </w:tcPr>
          <w:p>
            <w:pPr>
              <w:pStyle w:val="TableParagraph"/>
              <w:tabs>
                <w:tab w:pos="1221" w:val="left" w:leader="none"/>
              </w:tabs>
              <w:spacing w:line="240" w:lineRule="auto" w:before="76"/>
              <w:ind w:right="78"/>
              <w:jc w:val="right"/>
              <w:rPr>
                <w:rFonts w:ascii="Times New Roman" w:hAnsi="Times New Roman" w:cs="Times New Roman" w:eastAsia="Times New Roman" w:hint="default"/>
                <w:sz w:val="21"/>
                <w:szCs w:val="21"/>
              </w:rPr>
            </w:pPr>
            <w:r>
              <w:rPr>
                <w:rFonts w:ascii="Times New Roman"/>
                <w:w w:val="95"/>
                <w:sz w:val="21"/>
              </w:rPr>
              <w:t>-</w:t>
              <w:tab/>
            </w:r>
            <w:r>
              <w:rPr>
                <w:rFonts w:ascii="Times New Roman"/>
                <w:spacing w:val="-1"/>
                <w:sz w:val="21"/>
              </w:rPr>
              <w:t>14,611,431.20</w:t>
            </w:r>
          </w:p>
        </w:tc>
      </w:tr>
      <w:tr>
        <w:trPr>
          <w:trHeight w:val="405"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468"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21"/>
                <w:szCs w:val="21"/>
              </w:rPr>
            </w:pPr>
            <w:r>
              <w:rPr>
                <w:rFonts w:ascii="Times New Roman"/>
                <w:w w:val="95"/>
                <w:sz w:val="21"/>
              </w:rPr>
              <w:t>736,744.95</w:t>
            </w:r>
            <w:r>
              <w:rPr>
                <w:rFonts w:ascii="Times New Roman"/>
                <w:sz w:val="21"/>
              </w:rPr>
            </w:r>
          </w:p>
        </w:tc>
        <w:tc>
          <w:tcPr>
            <w:tcW w:w="336"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single" w:sz="4" w:space="0" w:color="000000"/>
              <w:right w:val="nil" w:sz="6" w:space="0" w:color="auto"/>
            </w:tcBorders>
          </w:tcPr>
          <w:p>
            <w:pPr/>
          </w:p>
        </w:tc>
        <w:tc>
          <w:tcPr>
            <w:tcW w:w="2632" w:type="dxa"/>
            <w:tcBorders>
              <w:top w:val="nil" w:sz="6" w:space="0" w:color="auto"/>
              <w:left w:val="nil" w:sz="6" w:space="0" w:color="auto"/>
              <w:bottom w:val="single" w:sz="4" w:space="0" w:color="000000"/>
              <w:right w:val="nil" w:sz="6" w:space="0" w:color="auto"/>
            </w:tcBorders>
          </w:tcPr>
          <w:p>
            <w:pPr>
              <w:pStyle w:val="TableParagraph"/>
              <w:tabs>
                <w:tab w:pos="1475" w:val="left" w:leader="none"/>
              </w:tabs>
              <w:spacing w:line="240" w:lineRule="auto" w:before="75"/>
              <w:ind w:right="80"/>
              <w:jc w:val="right"/>
              <w:rPr>
                <w:rFonts w:ascii="Times New Roman" w:hAnsi="Times New Roman" w:cs="Times New Roman" w:eastAsia="Times New Roman" w:hint="default"/>
                <w:sz w:val="21"/>
                <w:szCs w:val="21"/>
              </w:rPr>
            </w:pPr>
            <w:r>
              <w:rPr>
                <w:rFonts w:ascii="Times New Roman"/>
                <w:w w:val="95"/>
                <w:sz w:val="21"/>
              </w:rPr>
              <w:t>-</w:t>
              <w:tab/>
              <w:t>736,744.95</w:t>
            </w:r>
            <w:r>
              <w:rPr>
                <w:rFonts w:ascii="Times New Roman"/>
                <w:sz w:val="21"/>
              </w:rPr>
            </w:r>
          </w:p>
        </w:tc>
      </w:tr>
      <w:tr>
        <w:trPr>
          <w:trHeight w:val="422" w:hRule="exact"/>
        </w:trPr>
        <w:tc>
          <w:tcPr>
            <w:tcW w:w="996" w:type="dxa"/>
            <w:tcBorders>
              <w:top w:val="nil" w:sz="6" w:space="0" w:color="auto"/>
              <w:left w:val="nil" w:sz="6" w:space="0" w:color="auto"/>
              <w:bottom w:val="nil" w:sz="6" w:space="0" w:color="auto"/>
              <w:right w:val="nil" w:sz="6" w:space="0" w:color="auto"/>
            </w:tcBorders>
          </w:tcPr>
          <w:p>
            <w:pPr/>
          </w:p>
        </w:tc>
        <w:tc>
          <w:tcPr>
            <w:tcW w:w="468"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single" w:sz="12" w:space="0" w:color="000000"/>
              <w:right w:val="nil" w:sz="6" w:space="0" w:color="auto"/>
            </w:tcBorders>
          </w:tcPr>
          <w:p>
            <w:pPr>
              <w:pStyle w:val="TableParagraph"/>
              <w:spacing w:line="240" w:lineRule="auto" w:before="82"/>
              <w:ind w:right="80"/>
              <w:jc w:val="right"/>
              <w:rPr>
                <w:rFonts w:ascii="Times New Roman" w:hAnsi="Times New Roman" w:cs="Times New Roman" w:eastAsia="Times New Roman" w:hint="default"/>
                <w:sz w:val="21"/>
                <w:szCs w:val="21"/>
              </w:rPr>
            </w:pPr>
            <w:r>
              <w:rPr>
                <w:rFonts w:ascii="Times New Roman"/>
                <w:w w:val="95"/>
                <w:sz w:val="21"/>
              </w:rPr>
              <w:t>132,724,450.62</w:t>
            </w:r>
            <w:r>
              <w:rPr>
                <w:rFonts w:ascii="Times New Roman"/>
                <w:sz w:val="21"/>
              </w:rPr>
            </w:r>
          </w:p>
        </w:tc>
        <w:tc>
          <w:tcPr>
            <w:tcW w:w="336" w:type="dxa"/>
            <w:tcBorders>
              <w:top w:val="nil" w:sz="6" w:space="0" w:color="auto"/>
              <w:left w:val="nil" w:sz="6" w:space="0" w:color="auto"/>
              <w:bottom w:val="nil" w:sz="6" w:space="0" w:color="auto"/>
              <w:right w:val="nil" w:sz="6" w:space="0" w:color="auto"/>
            </w:tcBorders>
          </w:tcPr>
          <w:p>
            <w:pPr/>
          </w:p>
        </w:tc>
        <w:tc>
          <w:tcPr>
            <w:tcW w:w="1381" w:type="dxa"/>
            <w:tcBorders>
              <w:top w:val="single" w:sz="4" w:space="0" w:color="000000"/>
              <w:left w:val="nil" w:sz="6" w:space="0" w:color="auto"/>
              <w:bottom w:val="single" w:sz="12" w:space="0" w:color="000000"/>
              <w:right w:val="nil" w:sz="6" w:space="0" w:color="auto"/>
            </w:tcBorders>
          </w:tcPr>
          <w:p>
            <w:pPr/>
          </w:p>
        </w:tc>
        <w:tc>
          <w:tcPr>
            <w:tcW w:w="2632" w:type="dxa"/>
            <w:tcBorders>
              <w:top w:val="single" w:sz="4" w:space="0" w:color="000000"/>
              <w:left w:val="nil" w:sz="6" w:space="0" w:color="auto"/>
              <w:bottom w:val="single" w:sz="12" w:space="0" w:color="000000"/>
              <w:right w:val="nil" w:sz="6" w:space="0" w:color="auto"/>
            </w:tcBorders>
          </w:tcPr>
          <w:p>
            <w:pPr>
              <w:pStyle w:val="TableParagraph"/>
              <w:tabs>
                <w:tab w:pos="1108" w:val="left" w:leader="none"/>
              </w:tabs>
              <w:spacing w:line="240" w:lineRule="auto" w:before="80"/>
              <w:ind w:right="78"/>
              <w:jc w:val="right"/>
              <w:rPr>
                <w:rFonts w:ascii="Times New Roman" w:hAnsi="Times New Roman" w:cs="Times New Roman" w:eastAsia="Times New Roman" w:hint="default"/>
                <w:sz w:val="21"/>
                <w:szCs w:val="21"/>
              </w:rPr>
            </w:pPr>
            <w:r>
              <w:rPr>
                <w:rFonts w:ascii="Times New Roman"/>
                <w:w w:val="95"/>
                <w:sz w:val="21"/>
              </w:rPr>
              <w:t>-</w:t>
              <w:tab/>
              <w:t>132,724,450.62</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40" w:lineRule="auto" w:before="34"/>
        <w:ind w:left="215" w:right="0"/>
        <w:jc w:val="left"/>
      </w:pPr>
      <w:r>
        <w:rPr>
          <w:rFonts w:ascii="Times New Roman" w:hAnsi="Times New Roman" w:cs="Times New Roman" w:eastAsia="Times New Roman" w:hint="default"/>
        </w:rPr>
        <w:t>5.7.2</w:t>
      </w:r>
      <w:r>
        <w:rPr>
          <w:rFonts w:ascii="Times New Roman" w:hAnsi="Times New Roman" w:cs="Times New Roman" w:eastAsia="Times New Roman" w:hint="default"/>
          <w:spacing w:val="-11"/>
        </w:rPr>
        <w:t> </w:t>
      </w:r>
      <w:r>
        <w:rPr/>
        <w:t>本公司董事会认为：本公司的存货经测试未发生减值，故无需就存货计提任何跌价准备。</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spacing w:line="336" w:lineRule="auto"/>
        <w:ind w:left="215" w:right="0"/>
        <w:jc w:val="left"/>
      </w:pPr>
      <w:r>
        <w:rPr>
          <w:rFonts w:ascii="Times New Roman" w:hAnsi="Times New Roman" w:cs="Times New Roman" w:eastAsia="Times New Roman" w:hint="default"/>
        </w:rPr>
        <w:t>5.7.3</w:t>
      </w:r>
      <w:r>
        <w:rPr>
          <w:rFonts w:ascii="Times New Roman" w:hAnsi="Times New Roman" w:cs="Times New Roman" w:eastAsia="Times New Roman" w:hint="default"/>
          <w:spacing w:val="-10"/>
        </w:rPr>
        <w:t> </w:t>
      </w:r>
      <w:r>
        <w:rPr/>
        <w:t>存货期末数比期初数增加</w:t>
      </w:r>
      <w:r>
        <w:rPr>
          <w:spacing w:val="-62"/>
        </w:rPr>
        <w:t> </w:t>
      </w:r>
      <w:r>
        <w:rPr>
          <w:rFonts w:ascii="Times New Roman" w:hAnsi="Times New Roman" w:cs="Times New Roman" w:eastAsia="Times New Roman" w:hint="default"/>
        </w:rPr>
        <w:t>205,258,734.20</w:t>
      </w:r>
      <w:r>
        <w:rPr>
          <w:rFonts w:ascii="Times New Roman" w:hAnsi="Times New Roman" w:cs="Times New Roman" w:eastAsia="Times New Roman" w:hint="default"/>
          <w:spacing w:val="-8"/>
        </w:rPr>
        <w:t> </w:t>
      </w:r>
      <w:r>
        <w:rPr/>
        <w:t>元，增加比例为</w:t>
      </w:r>
      <w:r>
        <w:rPr>
          <w:spacing w:val="-59"/>
        </w:rPr>
        <w:t> </w:t>
      </w:r>
      <w:r>
        <w:rPr>
          <w:rFonts w:ascii="Times New Roman" w:hAnsi="Times New Roman" w:cs="Times New Roman" w:eastAsia="Times New Roman" w:hint="default"/>
        </w:rPr>
        <w:t>154.65%</w:t>
      </w:r>
      <w:r>
        <w:rPr/>
        <w:t>，增加原因为：募投项目陆</w:t>
      </w:r>
      <w:r>
        <w:rPr>
          <w:w w:val="99"/>
        </w:rPr>
        <w:t> </w:t>
      </w:r>
      <w:r>
        <w:rPr/>
        <w:t>续验收投产增加产能，公司为适应新产能而增加的存货储备。</w:t>
      </w:r>
    </w:p>
    <w:p>
      <w:pPr>
        <w:spacing w:after="0" w:line="336" w:lineRule="auto"/>
        <w:jc w:val="left"/>
        <w:sectPr>
          <w:footerReference w:type="default" r:id="rId23"/>
          <w:pgSz w:w="11910" w:h="16840"/>
          <w:pgMar w:footer="1007" w:header="0" w:top="1340" w:bottom="1200" w:left="1680" w:right="820"/>
          <w:pgNumType w:start="9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5"/>
        <w:tabs>
          <w:tab w:pos="776" w:val="left" w:leader="none"/>
        </w:tabs>
        <w:spacing w:line="240" w:lineRule="auto" w:before="68"/>
        <w:ind w:left="106" w:right="0"/>
        <w:jc w:val="left"/>
        <w:rPr>
          <w:b w:val="0"/>
          <w:bCs w:val="0"/>
        </w:rPr>
      </w:pPr>
      <w:r>
        <w:rPr>
          <w:rFonts w:ascii="Times New Roman" w:hAnsi="Times New Roman" w:cs="Times New Roman" w:eastAsia="Times New Roman" w:hint="default"/>
          <w:w w:val="95"/>
          <w:position w:val="4"/>
        </w:rPr>
        <w:t>5</w:t>
        <w:tab/>
      </w:r>
      <w:r>
        <w:rPr/>
        <w:t>财务报表项目附注（续）</w:t>
      </w:r>
      <w:r>
        <w:rPr>
          <w:b w:val="0"/>
          <w:bCs w:val="0"/>
        </w:rPr>
      </w:r>
    </w:p>
    <w:p>
      <w:pPr>
        <w:spacing w:line="240" w:lineRule="auto" w:before="0"/>
        <w:rPr>
          <w:rFonts w:ascii="等线" w:hAnsi="等线" w:cs="等线" w:eastAsia="等线" w:hint="default"/>
          <w:b/>
          <w:bCs/>
          <w:sz w:val="24"/>
          <w:szCs w:val="24"/>
        </w:rPr>
      </w:pPr>
    </w:p>
    <w:p>
      <w:pPr>
        <w:pStyle w:val="BodyText"/>
        <w:tabs>
          <w:tab w:pos="776" w:val="left" w:leader="none"/>
        </w:tabs>
        <w:spacing w:line="240" w:lineRule="auto" w:before="190"/>
        <w:ind w:left="299" w:right="0"/>
        <w:jc w:val="left"/>
      </w:pPr>
      <w:r>
        <w:rPr>
          <w:rFonts w:ascii="Times New Roman" w:hAnsi="Times New Roman" w:cs="Times New Roman" w:eastAsia="Times New Roman" w:hint="default"/>
          <w:w w:val="95"/>
        </w:rPr>
        <w:t>5.8</w:t>
        <w:tab/>
      </w:r>
      <w:r>
        <w:rPr/>
        <w:t>长期股权投资</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spacing w:line="240" w:lineRule="auto"/>
        <w:ind w:left="776" w:right="0"/>
        <w:jc w:val="left"/>
      </w:pPr>
      <w:r>
        <w:rPr>
          <w:rFonts w:ascii="Times New Roman" w:hAnsi="Times New Roman" w:cs="Times New Roman" w:eastAsia="Times New Roman" w:hint="default"/>
        </w:rPr>
        <w:t>5.8.1</w:t>
      </w:r>
      <w:r>
        <w:rPr>
          <w:rFonts w:ascii="Times New Roman" w:hAnsi="Times New Roman" w:cs="Times New Roman" w:eastAsia="Times New Roman" w:hint="default"/>
          <w:spacing w:val="48"/>
        </w:rPr>
        <w:t> </w:t>
      </w:r>
      <w:r>
        <w:rPr/>
        <w:t>长期股权投资情况表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24"/>
          <w:pgSz w:w="16840" w:h="11910" w:orient="landscape"/>
          <w:pgMar w:footer="0" w:header="0" w:top="1100" w:bottom="280" w:left="740" w:right="1180"/>
        </w:sectPr>
      </w:pPr>
    </w:p>
    <w:p>
      <w:pPr>
        <w:spacing w:line="240" w:lineRule="auto" w:before="13"/>
        <w:rPr>
          <w:rFonts w:ascii="宋体" w:hAnsi="宋体" w:cs="宋体" w:eastAsia="宋体" w:hint="default"/>
          <w:sz w:val="12"/>
          <w:szCs w:val="12"/>
        </w:rPr>
      </w:pPr>
    </w:p>
    <w:p>
      <w:pPr>
        <w:spacing w:line="140" w:lineRule="exact" w:before="0"/>
        <w:ind w:left="0" w:right="0" w:firstLine="0"/>
        <w:jc w:val="right"/>
        <w:rPr>
          <w:rFonts w:ascii="宋体" w:hAnsi="宋体" w:cs="宋体" w:eastAsia="宋体" w:hint="default"/>
          <w:sz w:val="13"/>
          <w:szCs w:val="13"/>
        </w:rPr>
      </w:pPr>
      <w:r>
        <w:rPr>
          <w:rFonts w:ascii="宋体" w:hAnsi="宋体" w:cs="宋体" w:eastAsia="宋体" w:hint="default"/>
          <w:w w:val="95"/>
          <w:sz w:val="13"/>
          <w:szCs w:val="13"/>
        </w:rPr>
        <w:t>投资</w:t>
      </w:r>
      <w:r>
        <w:rPr>
          <w:rFonts w:ascii="宋体" w:hAnsi="宋体" w:cs="宋体" w:eastAsia="宋体" w:hint="default"/>
          <w:sz w:val="13"/>
          <w:szCs w:val="13"/>
        </w:rPr>
      </w:r>
    </w:p>
    <w:p>
      <w:pPr>
        <w:tabs>
          <w:tab w:pos="2288" w:val="left" w:leader="none"/>
        </w:tabs>
        <w:spacing w:line="109" w:lineRule="exact" w:before="0"/>
        <w:ind w:left="807" w:right="0" w:firstLine="0"/>
        <w:jc w:val="left"/>
        <w:rPr>
          <w:rFonts w:ascii="宋体" w:hAnsi="宋体" w:cs="宋体" w:eastAsia="宋体" w:hint="default"/>
          <w:sz w:val="13"/>
          <w:szCs w:val="13"/>
        </w:rPr>
      </w:pPr>
      <w:r>
        <w:rPr>
          <w:rFonts w:ascii="宋体" w:hAnsi="宋体" w:cs="宋体" w:eastAsia="宋体" w:hint="default"/>
          <w:w w:val="95"/>
          <w:sz w:val="13"/>
          <w:szCs w:val="13"/>
        </w:rPr>
        <w:t>被投资单位名称</w:t>
        <w:tab/>
      </w:r>
      <w:r>
        <w:rPr>
          <w:rFonts w:ascii="宋体" w:hAnsi="宋体" w:cs="宋体" w:eastAsia="宋体" w:hint="default"/>
          <w:sz w:val="13"/>
          <w:szCs w:val="13"/>
        </w:rPr>
        <w:t>核算方法</w:t>
      </w:r>
    </w:p>
    <w:p>
      <w:pPr>
        <w:spacing w:line="139" w:lineRule="exact" w:before="0"/>
        <w:ind w:left="0" w:right="0" w:firstLine="0"/>
        <w:jc w:val="right"/>
        <w:rPr>
          <w:rFonts w:ascii="宋体" w:hAnsi="宋体" w:cs="宋体" w:eastAsia="宋体" w:hint="default"/>
          <w:sz w:val="13"/>
          <w:szCs w:val="13"/>
        </w:rPr>
      </w:pPr>
      <w:r>
        <w:rPr>
          <w:rFonts w:ascii="宋体" w:hAnsi="宋体" w:cs="宋体" w:eastAsia="宋体" w:hint="default"/>
          <w:w w:val="95"/>
          <w:sz w:val="13"/>
          <w:szCs w:val="13"/>
        </w:rPr>
        <w:t>成本</w:t>
      </w:r>
      <w:r>
        <w:rPr>
          <w:rFonts w:ascii="宋体" w:hAnsi="宋体" w:cs="宋体" w:eastAsia="宋体" w:hint="default"/>
          <w:sz w:val="13"/>
          <w:szCs w:val="13"/>
        </w:rPr>
      </w:r>
    </w:p>
    <w:p>
      <w:pPr>
        <w:spacing w:line="240" w:lineRule="auto" w:before="13"/>
        <w:rPr>
          <w:rFonts w:ascii="宋体" w:hAnsi="宋体" w:cs="宋体" w:eastAsia="宋体" w:hint="default"/>
          <w:sz w:val="12"/>
          <w:szCs w:val="12"/>
        </w:rPr>
      </w:pPr>
      <w:r>
        <w:rPr/>
        <w:br w:type="column"/>
      </w:r>
      <w:r>
        <w:rPr>
          <w:rFonts w:ascii="宋体"/>
          <w:sz w:val="12"/>
        </w:rPr>
      </w:r>
    </w:p>
    <w:p>
      <w:pPr>
        <w:spacing w:before="0"/>
        <w:ind w:left="816" w:right="-18" w:firstLine="0"/>
        <w:jc w:val="left"/>
        <w:rPr>
          <w:rFonts w:ascii="宋体" w:hAnsi="宋体" w:cs="宋体" w:eastAsia="宋体" w:hint="default"/>
          <w:sz w:val="13"/>
          <w:szCs w:val="13"/>
        </w:rPr>
      </w:pPr>
      <w:r>
        <w:rPr>
          <w:rFonts w:ascii="Times New Roman" w:hAnsi="Times New Roman" w:cs="Times New Roman" w:eastAsia="Times New Roman" w:hint="default"/>
          <w:sz w:val="13"/>
          <w:szCs w:val="13"/>
        </w:rPr>
        <w:t>2011</w:t>
      </w:r>
      <w:r>
        <w:rPr>
          <w:rFonts w:ascii="Times New Roman" w:hAnsi="Times New Roman" w:cs="Times New Roman" w:eastAsia="Times New Roman" w:hint="default"/>
          <w:spacing w:val="-7"/>
          <w:sz w:val="13"/>
          <w:szCs w:val="13"/>
        </w:rPr>
        <w:t> </w:t>
      </w:r>
      <w:r>
        <w:rPr>
          <w:rFonts w:ascii="宋体" w:hAnsi="宋体" w:cs="宋体" w:eastAsia="宋体" w:hint="default"/>
          <w:sz w:val="13"/>
          <w:szCs w:val="13"/>
        </w:rPr>
        <w:t>年</w:t>
      </w:r>
    </w:p>
    <w:p>
      <w:pPr>
        <w:spacing w:before="38"/>
        <w:ind w:left="783" w:right="-18" w:firstLine="0"/>
        <w:jc w:val="left"/>
        <w:rPr>
          <w:rFonts w:ascii="宋体" w:hAnsi="宋体" w:cs="宋体" w:eastAsia="宋体" w:hint="default"/>
          <w:sz w:val="13"/>
          <w:szCs w:val="13"/>
        </w:rPr>
      </w:pPr>
      <w:r>
        <w:rPr>
          <w:rFonts w:ascii="Times New Roman" w:hAnsi="Times New Roman" w:cs="Times New Roman" w:eastAsia="Times New Roman" w:hint="default"/>
          <w:sz w:val="13"/>
          <w:szCs w:val="13"/>
        </w:rPr>
        <w:t>1 </w:t>
      </w:r>
      <w:r>
        <w:rPr>
          <w:rFonts w:ascii="宋体" w:hAnsi="宋体" w:cs="宋体" w:eastAsia="宋体" w:hint="default"/>
          <w:sz w:val="13"/>
          <w:szCs w:val="13"/>
        </w:rPr>
        <w:t>月</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1 </w:t>
      </w:r>
      <w:r>
        <w:rPr>
          <w:rFonts w:ascii="宋体" w:hAnsi="宋体" w:cs="宋体" w:eastAsia="宋体" w:hint="default"/>
          <w:sz w:val="13"/>
          <w:szCs w:val="13"/>
        </w:rPr>
        <w:t>日</w:t>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6"/>
        <w:rPr>
          <w:rFonts w:ascii="宋体" w:hAnsi="宋体" w:cs="宋体" w:eastAsia="宋体" w:hint="default"/>
          <w:sz w:val="9"/>
          <w:szCs w:val="9"/>
        </w:rPr>
      </w:pPr>
    </w:p>
    <w:p>
      <w:pPr>
        <w:spacing w:before="0"/>
        <w:ind w:left="691" w:right="0" w:firstLine="0"/>
        <w:jc w:val="left"/>
        <w:rPr>
          <w:rFonts w:ascii="宋体" w:hAnsi="宋体" w:cs="宋体" w:eastAsia="宋体" w:hint="default"/>
          <w:sz w:val="13"/>
          <w:szCs w:val="13"/>
        </w:rPr>
      </w:pPr>
      <w:r>
        <w:rPr>
          <w:rFonts w:ascii="宋体" w:hAnsi="宋体" w:cs="宋体" w:eastAsia="宋体" w:hint="default"/>
          <w:w w:val="95"/>
          <w:sz w:val="13"/>
          <w:szCs w:val="13"/>
        </w:rPr>
        <w:t>增减变动</w:t>
      </w:r>
      <w:r>
        <w:rPr>
          <w:rFonts w:ascii="宋体" w:hAnsi="宋体" w:cs="宋体" w:eastAsia="宋体" w:hint="default"/>
          <w:sz w:val="13"/>
          <w:szCs w:val="13"/>
        </w:rPr>
      </w:r>
    </w:p>
    <w:p>
      <w:pPr>
        <w:spacing w:line="240" w:lineRule="auto" w:before="13"/>
        <w:rPr>
          <w:rFonts w:ascii="宋体" w:hAnsi="宋体" w:cs="宋体" w:eastAsia="宋体" w:hint="default"/>
          <w:sz w:val="12"/>
          <w:szCs w:val="12"/>
        </w:rPr>
      </w:pPr>
      <w:r>
        <w:rPr/>
        <w:br w:type="column"/>
      </w:r>
      <w:r>
        <w:rPr>
          <w:rFonts w:ascii="宋体"/>
          <w:sz w:val="12"/>
        </w:rPr>
      </w:r>
    </w:p>
    <w:p>
      <w:pPr>
        <w:spacing w:before="0"/>
        <w:ind w:left="634" w:right="0" w:firstLine="0"/>
        <w:jc w:val="center"/>
        <w:rPr>
          <w:rFonts w:ascii="宋体" w:hAnsi="宋体" w:cs="宋体" w:eastAsia="宋体" w:hint="default"/>
          <w:sz w:val="13"/>
          <w:szCs w:val="13"/>
        </w:rPr>
      </w:pPr>
      <w:r>
        <w:rPr>
          <w:rFonts w:ascii="Times New Roman" w:hAnsi="Times New Roman" w:cs="Times New Roman" w:eastAsia="Times New Roman" w:hint="default"/>
          <w:sz w:val="13"/>
          <w:szCs w:val="13"/>
        </w:rPr>
        <w:t>2011</w:t>
      </w:r>
      <w:r>
        <w:rPr>
          <w:rFonts w:ascii="Times New Roman" w:hAnsi="Times New Roman" w:cs="Times New Roman" w:eastAsia="Times New Roman" w:hint="default"/>
          <w:spacing w:val="-9"/>
          <w:sz w:val="13"/>
          <w:szCs w:val="13"/>
        </w:rPr>
        <w:t> </w:t>
      </w:r>
      <w:r>
        <w:rPr>
          <w:rFonts w:ascii="宋体" w:hAnsi="宋体" w:cs="宋体" w:eastAsia="宋体" w:hint="default"/>
          <w:sz w:val="13"/>
          <w:szCs w:val="13"/>
        </w:rPr>
        <w:t>年</w:t>
      </w:r>
    </w:p>
    <w:p>
      <w:pPr>
        <w:spacing w:before="38"/>
        <w:ind w:left="634" w:right="0" w:firstLine="0"/>
        <w:jc w:val="center"/>
        <w:rPr>
          <w:rFonts w:ascii="宋体" w:hAnsi="宋体" w:cs="宋体" w:eastAsia="宋体" w:hint="default"/>
          <w:sz w:val="13"/>
          <w:szCs w:val="13"/>
        </w:rPr>
      </w:pPr>
      <w:r>
        <w:rPr>
          <w:rFonts w:ascii="Times New Roman" w:hAnsi="Times New Roman" w:cs="Times New Roman" w:eastAsia="Times New Roman" w:hint="default"/>
          <w:sz w:val="13"/>
          <w:szCs w:val="13"/>
        </w:rPr>
        <w:t>12 </w:t>
      </w:r>
      <w:r>
        <w:rPr>
          <w:rFonts w:ascii="宋体" w:hAnsi="宋体" w:cs="宋体" w:eastAsia="宋体" w:hint="default"/>
          <w:sz w:val="13"/>
          <w:szCs w:val="13"/>
        </w:rPr>
        <w:t>月</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31 </w:t>
      </w:r>
      <w:r>
        <w:rPr>
          <w:rFonts w:ascii="宋体" w:hAnsi="宋体" w:cs="宋体" w:eastAsia="宋体" w:hint="default"/>
          <w:sz w:val="13"/>
          <w:szCs w:val="13"/>
        </w:rPr>
        <w:t>日</w:t>
      </w:r>
    </w:p>
    <w:p>
      <w:pPr>
        <w:spacing w:line="309" w:lineRule="auto" w:before="59"/>
        <w:ind w:left="641" w:right="0" w:firstLine="0"/>
        <w:jc w:val="center"/>
        <w:rPr>
          <w:rFonts w:ascii="宋体" w:hAnsi="宋体" w:cs="宋体" w:eastAsia="宋体" w:hint="default"/>
          <w:sz w:val="13"/>
          <w:szCs w:val="13"/>
        </w:rPr>
      </w:pPr>
      <w:r>
        <w:rPr>
          <w:w w:val="95"/>
        </w:rPr>
        <w:br w:type="column"/>
      </w:r>
      <w:r>
        <w:rPr>
          <w:rFonts w:ascii="宋体" w:hAnsi="宋体" w:cs="宋体" w:eastAsia="宋体" w:hint="default"/>
          <w:w w:val="95"/>
          <w:sz w:val="13"/>
          <w:szCs w:val="13"/>
        </w:rPr>
        <w:t>在被投资</w:t>
      </w:r>
      <w:r>
        <w:rPr>
          <w:rFonts w:ascii="宋体" w:hAnsi="宋体" w:cs="宋体" w:eastAsia="宋体" w:hint="default"/>
          <w:spacing w:val="-39"/>
          <w:w w:val="95"/>
          <w:sz w:val="13"/>
          <w:szCs w:val="13"/>
        </w:rPr>
        <w:t> </w:t>
      </w:r>
      <w:r>
        <w:rPr>
          <w:rFonts w:ascii="宋体" w:hAnsi="宋体" w:cs="宋体" w:eastAsia="宋体" w:hint="default"/>
          <w:w w:val="95"/>
          <w:sz w:val="13"/>
          <w:szCs w:val="13"/>
        </w:rPr>
        <w:t>单位持股</w:t>
      </w:r>
      <w:r>
        <w:rPr>
          <w:rFonts w:ascii="宋体" w:hAnsi="宋体" w:cs="宋体" w:eastAsia="宋体" w:hint="default"/>
          <w:spacing w:val="-39"/>
          <w:w w:val="95"/>
          <w:sz w:val="13"/>
          <w:szCs w:val="13"/>
        </w:rPr>
        <w:t> </w:t>
      </w:r>
      <w:r>
        <w:rPr>
          <w:rFonts w:ascii="宋体" w:hAnsi="宋体" w:cs="宋体" w:eastAsia="宋体" w:hint="default"/>
          <w:sz w:val="13"/>
          <w:szCs w:val="13"/>
        </w:rPr>
        <w:t>比例</w:t>
      </w:r>
    </w:p>
    <w:p>
      <w:pPr>
        <w:spacing w:line="309" w:lineRule="auto" w:before="59"/>
        <w:ind w:left="526" w:right="0" w:firstLine="0"/>
        <w:jc w:val="both"/>
        <w:rPr>
          <w:rFonts w:ascii="宋体" w:hAnsi="宋体" w:cs="宋体" w:eastAsia="宋体" w:hint="default"/>
          <w:sz w:val="13"/>
          <w:szCs w:val="13"/>
        </w:rPr>
      </w:pPr>
      <w:r>
        <w:rPr>
          <w:w w:val="95"/>
        </w:rPr>
        <w:br w:type="column"/>
      </w:r>
      <w:r>
        <w:rPr>
          <w:rFonts w:ascii="宋体" w:hAnsi="宋体" w:cs="宋体" w:eastAsia="宋体" w:hint="default"/>
          <w:w w:val="95"/>
          <w:sz w:val="13"/>
          <w:szCs w:val="13"/>
        </w:rPr>
        <w:t>在被投资</w:t>
      </w:r>
      <w:r>
        <w:rPr>
          <w:rFonts w:ascii="宋体" w:hAnsi="宋体" w:cs="宋体" w:eastAsia="宋体" w:hint="default"/>
          <w:spacing w:val="-38"/>
          <w:w w:val="95"/>
          <w:sz w:val="13"/>
          <w:szCs w:val="13"/>
        </w:rPr>
        <w:t> </w:t>
      </w:r>
      <w:r>
        <w:rPr>
          <w:rFonts w:ascii="宋体" w:hAnsi="宋体" w:cs="宋体" w:eastAsia="宋体" w:hint="default"/>
          <w:w w:val="95"/>
          <w:sz w:val="13"/>
          <w:szCs w:val="13"/>
        </w:rPr>
        <w:t>单位表决</w:t>
      </w:r>
      <w:r>
        <w:rPr>
          <w:rFonts w:ascii="宋体" w:hAnsi="宋体" w:cs="宋体" w:eastAsia="宋体" w:hint="default"/>
          <w:spacing w:val="-38"/>
          <w:w w:val="95"/>
          <w:sz w:val="13"/>
          <w:szCs w:val="13"/>
        </w:rPr>
        <w:t> </w:t>
      </w:r>
      <w:r>
        <w:rPr>
          <w:rFonts w:ascii="宋体" w:hAnsi="宋体" w:cs="宋体" w:eastAsia="宋体" w:hint="default"/>
          <w:sz w:val="13"/>
          <w:szCs w:val="13"/>
        </w:rPr>
        <w:t>权比例</w:t>
      </w:r>
    </w:p>
    <w:p>
      <w:pPr>
        <w:spacing w:line="309" w:lineRule="auto" w:before="59"/>
        <w:ind w:left="518" w:right="7" w:firstLine="0"/>
        <w:jc w:val="center"/>
        <w:rPr>
          <w:rFonts w:ascii="宋体" w:hAnsi="宋体" w:cs="宋体" w:eastAsia="宋体" w:hint="default"/>
          <w:sz w:val="13"/>
          <w:szCs w:val="13"/>
        </w:rPr>
      </w:pPr>
      <w:r>
        <w:rPr>
          <w:w w:val="95"/>
        </w:rPr>
        <w:br w:type="column"/>
      </w:r>
      <w:r>
        <w:rPr>
          <w:rFonts w:ascii="宋体" w:hAnsi="宋体" w:cs="宋体" w:eastAsia="宋体" w:hint="default"/>
          <w:w w:val="95"/>
          <w:sz w:val="13"/>
          <w:szCs w:val="13"/>
        </w:rPr>
        <w:t>在被投资单位持股比</w:t>
      </w:r>
      <w:r>
        <w:rPr>
          <w:rFonts w:ascii="宋体" w:hAnsi="宋体" w:cs="宋体" w:eastAsia="宋体" w:hint="default"/>
          <w:spacing w:val="-8"/>
          <w:w w:val="95"/>
          <w:sz w:val="13"/>
          <w:szCs w:val="13"/>
        </w:rPr>
        <w:t> </w:t>
      </w:r>
      <w:r>
        <w:rPr>
          <w:rFonts w:ascii="宋体" w:hAnsi="宋体" w:cs="宋体" w:eastAsia="宋体" w:hint="default"/>
          <w:w w:val="95"/>
          <w:sz w:val="13"/>
          <w:szCs w:val="13"/>
        </w:rPr>
        <w:t>例与表决权比例不一</w:t>
      </w:r>
      <w:r>
        <w:rPr>
          <w:rFonts w:ascii="宋体" w:hAnsi="宋体" w:cs="宋体" w:eastAsia="宋体" w:hint="default"/>
          <w:spacing w:val="-8"/>
          <w:w w:val="95"/>
          <w:sz w:val="13"/>
          <w:szCs w:val="13"/>
        </w:rPr>
        <w:t> </w:t>
      </w:r>
      <w:r>
        <w:rPr>
          <w:rFonts w:ascii="宋体" w:hAnsi="宋体" w:cs="宋体" w:eastAsia="宋体" w:hint="default"/>
          <w:sz w:val="13"/>
          <w:szCs w:val="13"/>
        </w:rPr>
        <w:t>致的说明</w:t>
      </w:r>
    </w:p>
    <w:p>
      <w:pPr>
        <w:spacing w:line="240" w:lineRule="auto" w:before="13"/>
        <w:rPr>
          <w:rFonts w:ascii="宋体" w:hAnsi="宋体" w:cs="宋体" w:eastAsia="宋体" w:hint="default"/>
          <w:sz w:val="12"/>
          <w:szCs w:val="12"/>
        </w:rPr>
      </w:pPr>
      <w:r>
        <w:rPr/>
        <w:br w:type="column"/>
      </w:r>
      <w:r>
        <w:rPr>
          <w:rFonts w:ascii="宋体"/>
          <w:sz w:val="12"/>
        </w:rPr>
      </w:r>
    </w:p>
    <w:p>
      <w:pPr>
        <w:tabs>
          <w:tab w:pos="1251" w:val="left" w:leader="none"/>
        </w:tabs>
        <w:spacing w:before="0"/>
        <w:ind w:left="478" w:right="0" w:firstLine="0"/>
        <w:jc w:val="left"/>
        <w:rPr>
          <w:rFonts w:ascii="宋体" w:hAnsi="宋体" w:cs="宋体" w:eastAsia="宋体" w:hint="default"/>
          <w:sz w:val="13"/>
          <w:szCs w:val="13"/>
        </w:rPr>
      </w:pPr>
      <w:r>
        <w:rPr>
          <w:rFonts w:ascii="宋体" w:hAnsi="宋体" w:cs="宋体" w:eastAsia="宋体" w:hint="default"/>
          <w:w w:val="95"/>
          <w:sz w:val="13"/>
          <w:szCs w:val="13"/>
        </w:rPr>
        <w:t>减值</w:t>
        <w:tab/>
        <w:t>本年计提</w:t>
      </w:r>
      <w:r>
        <w:rPr>
          <w:rFonts w:ascii="宋体" w:hAnsi="宋体" w:cs="宋体" w:eastAsia="宋体" w:hint="default"/>
          <w:sz w:val="13"/>
          <w:szCs w:val="13"/>
        </w:rPr>
      </w:r>
    </w:p>
    <w:p>
      <w:pPr>
        <w:tabs>
          <w:tab w:pos="1251" w:val="left" w:leader="none"/>
        </w:tabs>
        <w:spacing w:before="48"/>
        <w:ind w:left="478" w:right="0" w:firstLine="0"/>
        <w:jc w:val="left"/>
        <w:rPr>
          <w:rFonts w:ascii="宋体" w:hAnsi="宋体" w:cs="宋体" w:eastAsia="宋体" w:hint="default"/>
          <w:sz w:val="13"/>
          <w:szCs w:val="13"/>
        </w:rPr>
      </w:pPr>
      <w:r>
        <w:rPr>
          <w:rFonts w:ascii="宋体" w:hAnsi="宋体" w:cs="宋体" w:eastAsia="宋体" w:hint="default"/>
          <w:w w:val="95"/>
          <w:sz w:val="13"/>
          <w:szCs w:val="13"/>
        </w:rPr>
        <w:t>准备</w:t>
        <w:tab/>
        <w:t>减值准备</w:t>
      </w:r>
      <w:r>
        <w:rPr>
          <w:rFonts w:ascii="宋体" w:hAnsi="宋体" w:cs="宋体" w:eastAsia="宋体" w:hint="default"/>
          <w:sz w:val="13"/>
          <w:szCs w:val="13"/>
        </w:rPr>
      </w:r>
    </w:p>
    <w:p>
      <w:pPr>
        <w:spacing w:line="240" w:lineRule="auto" w:before="13"/>
        <w:rPr>
          <w:rFonts w:ascii="宋体" w:hAnsi="宋体" w:cs="宋体" w:eastAsia="宋体" w:hint="default"/>
          <w:sz w:val="12"/>
          <w:szCs w:val="12"/>
        </w:rPr>
      </w:pPr>
      <w:r>
        <w:rPr/>
        <w:br w:type="column"/>
      </w:r>
      <w:r>
        <w:rPr>
          <w:rFonts w:ascii="宋体"/>
          <w:sz w:val="12"/>
        </w:rPr>
      </w:r>
    </w:p>
    <w:p>
      <w:pPr>
        <w:spacing w:line="307" w:lineRule="auto" w:before="0"/>
        <w:ind w:left="730" w:right="176" w:hanging="262"/>
        <w:jc w:val="left"/>
        <w:rPr>
          <w:rFonts w:ascii="宋体" w:hAnsi="宋体" w:cs="宋体" w:eastAsia="宋体" w:hint="default"/>
          <w:sz w:val="13"/>
          <w:szCs w:val="13"/>
        </w:rPr>
      </w:pPr>
      <w:r>
        <w:rPr>
          <w:rFonts w:ascii="宋体" w:hAnsi="宋体" w:cs="宋体" w:eastAsia="宋体" w:hint="default"/>
          <w:w w:val="95"/>
          <w:sz w:val="13"/>
          <w:szCs w:val="13"/>
        </w:rPr>
        <w:t>本期现金红</w:t>
      </w:r>
      <w:r>
        <w:rPr>
          <w:rFonts w:ascii="宋体" w:hAnsi="宋体" w:cs="宋体" w:eastAsia="宋体" w:hint="default"/>
          <w:spacing w:val="-32"/>
          <w:w w:val="95"/>
          <w:sz w:val="13"/>
          <w:szCs w:val="13"/>
        </w:rPr>
        <w:t> </w:t>
      </w:r>
      <w:r>
        <w:rPr>
          <w:rFonts w:ascii="宋体" w:hAnsi="宋体" w:cs="宋体" w:eastAsia="宋体" w:hint="default"/>
          <w:sz w:val="13"/>
          <w:szCs w:val="13"/>
        </w:rPr>
        <w:t>利</w:t>
      </w:r>
    </w:p>
    <w:p>
      <w:pPr>
        <w:spacing w:after="0" w:line="307" w:lineRule="auto"/>
        <w:jc w:val="left"/>
        <w:rPr>
          <w:rFonts w:ascii="宋体" w:hAnsi="宋体" w:cs="宋体" w:eastAsia="宋体" w:hint="default"/>
          <w:sz w:val="13"/>
          <w:szCs w:val="13"/>
        </w:rPr>
        <w:sectPr>
          <w:type w:val="continuous"/>
          <w:pgSz w:w="16840" w:h="11910" w:orient="landscape"/>
          <w:pgMar w:top="1580" w:bottom="1180" w:left="740" w:right="1180"/>
          <w:cols w:num="9" w:equalWidth="0">
            <w:col w:w="3842" w:space="40"/>
            <w:col w:w="1271" w:space="40"/>
            <w:col w:w="1211" w:space="40"/>
            <w:col w:w="1252" w:space="40"/>
            <w:col w:w="1161" w:space="40"/>
            <w:col w:w="1045" w:space="40"/>
            <w:col w:w="1679" w:space="40"/>
            <w:col w:w="1770" w:space="40"/>
            <w:col w:w="1369"/>
          </w:cols>
        </w:sectPr>
      </w:pPr>
    </w:p>
    <w:p>
      <w:pPr>
        <w:spacing w:line="240" w:lineRule="auto" w:before="2"/>
        <w:rPr>
          <w:rFonts w:ascii="宋体" w:hAnsi="宋体" w:cs="宋体" w:eastAsia="宋体" w:hint="default"/>
          <w:sz w:val="12"/>
          <w:szCs w:val="12"/>
        </w:rPr>
      </w:pPr>
    </w:p>
    <w:p>
      <w:pPr>
        <w:spacing w:line="307" w:lineRule="auto" w:before="0"/>
        <w:ind w:left="776" w:right="-18" w:firstLine="0"/>
        <w:jc w:val="left"/>
        <w:rPr>
          <w:rFonts w:ascii="宋体" w:hAnsi="宋体" w:cs="宋体" w:eastAsia="宋体" w:hint="default"/>
          <w:sz w:val="13"/>
          <w:szCs w:val="13"/>
        </w:rPr>
      </w:pPr>
      <w:r>
        <w:rPr>
          <w:rFonts w:ascii="宋体" w:hAnsi="宋体" w:cs="宋体" w:eastAsia="宋体" w:hint="default"/>
          <w:spacing w:val="8"/>
          <w:sz w:val="13"/>
          <w:szCs w:val="13"/>
        </w:rPr>
        <w:t>江苏宿迁民丰农</w:t>
      </w:r>
      <w:r>
        <w:rPr>
          <w:rFonts w:ascii="宋体" w:hAnsi="宋体" w:cs="宋体" w:eastAsia="宋体" w:hint="default"/>
          <w:w w:val="99"/>
          <w:sz w:val="13"/>
          <w:szCs w:val="13"/>
        </w:rPr>
        <w:t> </w:t>
      </w:r>
      <w:r>
        <w:rPr>
          <w:rFonts w:ascii="宋体" w:hAnsi="宋体" w:cs="宋体" w:eastAsia="宋体" w:hint="default"/>
          <w:sz w:val="13"/>
          <w:szCs w:val="13"/>
        </w:rPr>
        <w:t>村合作银行</w:t>
      </w:r>
    </w:p>
    <w:p>
      <w:pPr>
        <w:spacing w:line="240" w:lineRule="auto" w:before="13"/>
        <w:rPr>
          <w:rFonts w:ascii="宋体" w:hAnsi="宋体" w:cs="宋体" w:eastAsia="宋体" w:hint="default"/>
          <w:sz w:val="12"/>
          <w:szCs w:val="12"/>
        </w:rPr>
      </w:pPr>
      <w:r>
        <w:rPr/>
        <w:br w:type="column"/>
      </w:r>
      <w:r>
        <w:rPr>
          <w:rFonts w:ascii="宋体"/>
          <w:sz w:val="12"/>
        </w:rPr>
      </w:r>
    </w:p>
    <w:p>
      <w:pPr>
        <w:tabs>
          <w:tab w:pos="1436" w:val="left" w:leader="none"/>
          <w:tab w:pos="2648" w:val="left" w:leader="none"/>
          <w:tab w:pos="3893" w:val="left" w:leader="none"/>
          <w:tab w:pos="5050" w:val="left" w:leader="none"/>
          <w:tab w:pos="6423" w:val="left" w:leader="none"/>
          <w:tab w:pos="7503" w:val="left" w:leader="none"/>
          <w:tab w:pos="8597" w:val="left" w:leader="none"/>
          <w:tab w:pos="10289" w:val="left" w:leader="none"/>
          <w:tab w:pos="11060" w:val="left" w:leader="none"/>
          <w:tab w:pos="12094" w:val="left" w:leader="none"/>
        </w:tabs>
        <w:spacing w:line="20" w:lineRule="exact"/>
        <w:ind w:left="320" w:right="0" w:firstLine="0"/>
        <w:rPr>
          <w:rFonts w:ascii="宋体" w:hAnsi="宋体" w:cs="宋体" w:eastAsia="宋体" w:hint="default"/>
          <w:sz w:val="2"/>
          <w:szCs w:val="2"/>
        </w:rPr>
      </w:pPr>
      <w:r>
        <w:rPr>
          <w:rFonts w:ascii="宋体"/>
          <w:sz w:val="2"/>
        </w:rPr>
        <w:pict>
          <v:group style="width:44.4pt;height:.5pt;mso-position-horizontal-relative:char;mso-position-vertical-relative:line" coordorigin="0,0" coordsize="888,10">
            <v:group style="position:absolute;left:5;top:5;width:879;height:2" coordorigin="5,5" coordsize="879,2">
              <v:shape style="position:absolute;left:5;top:5;width:879;height:2" coordorigin="5,5" coordsize="879,0" path="m5,5l883,5e" filled="false" stroked="true" strokeweight=".48pt" strokecolor="#000000">
                <v:path arrowok="t"/>
              </v:shape>
            </v:group>
          </v:group>
        </w:pict>
      </w:r>
      <w:r>
        <w:rPr>
          <w:rFonts w:ascii="宋体"/>
          <w:sz w:val="2"/>
        </w:rPr>
      </w:r>
      <w:r>
        <w:rPr>
          <w:rFonts w:ascii="宋体"/>
          <w:sz w:val="2"/>
        </w:rPr>
        <w:tab/>
      </w:r>
      <w:r>
        <w:rPr>
          <w:rFonts w:ascii="宋体"/>
          <w:sz w:val="2"/>
        </w:rPr>
        <w:pict>
          <v:group style="width:49.2pt;height:.5pt;mso-position-horizontal-relative:char;mso-position-vertical-relative:line" coordorigin="0,0" coordsize="984,10">
            <v:group style="position:absolute;left:5;top:5;width:975;height:2" coordorigin="5,5" coordsize="975,2">
              <v:shape style="position:absolute;left:5;top:5;width:975;height:2" coordorigin="5,5" coordsize="975,0" path="m5,5l979,5e" filled="false" stroked="true" strokeweight=".48pt" strokecolor="#000000">
                <v:path arrowok="t"/>
              </v:shape>
            </v:group>
          </v:group>
        </w:pict>
      </w:r>
      <w:r>
        <w:rPr>
          <w:rFonts w:ascii="宋体"/>
          <w:sz w:val="2"/>
        </w:rPr>
      </w:r>
      <w:r>
        <w:rPr>
          <w:rFonts w:ascii="宋体"/>
          <w:sz w:val="2"/>
        </w:rPr>
        <w:tab/>
      </w:r>
      <w:r>
        <w:rPr>
          <w:rFonts w:ascii="宋体"/>
          <w:sz w:val="2"/>
        </w:rPr>
        <w:pict>
          <v:group style="width:47.55pt;height:.5pt;mso-position-horizontal-relative:char;mso-position-vertical-relative:line" coordorigin="0,0" coordsize="951,10">
            <v:group style="position:absolute;left:5;top:5;width:941;height:2" coordorigin="5,5" coordsize="941,2">
              <v:shape style="position:absolute;left:5;top:5;width:941;height:2" coordorigin="5,5" coordsize="941,0" path="m5,5l946,5e" filled="false" stroked="true" strokeweight=".48pt" strokecolor="#000000">
                <v:path arrowok="t"/>
              </v:shape>
            </v:group>
          </v:group>
        </w:pict>
      </w:r>
      <w:r>
        <w:rPr>
          <w:rFonts w:ascii="宋体"/>
          <w:sz w:val="2"/>
        </w:rPr>
      </w:r>
      <w:r>
        <w:rPr>
          <w:rFonts w:ascii="宋体"/>
          <w:sz w:val="2"/>
        </w:rPr>
        <w:tab/>
      </w:r>
      <w:r>
        <w:rPr>
          <w:rFonts w:ascii="宋体"/>
          <w:sz w:val="2"/>
        </w:rPr>
        <w:pict>
          <v:group style="width:46.6pt;height:.5pt;mso-position-horizontal-relative:char;mso-position-vertical-relative:line" coordorigin="0,0" coordsize="932,10">
            <v:group style="position:absolute;left:5;top:5;width:922;height:2" coordorigin="5,5" coordsize="922,2">
              <v:shape style="position:absolute;left:5;top:5;width:922;height:2" coordorigin="5,5" coordsize="922,0" path="m5,5l926,5e" filled="false" stroked="true" strokeweight=".48pt" strokecolor="#000000">
                <v:path arrowok="t"/>
              </v:shape>
            </v:group>
          </v:group>
        </w:pict>
      </w:r>
      <w:r>
        <w:rPr>
          <w:rFonts w:ascii="宋体"/>
          <w:sz w:val="2"/>
        </w:rPr>
      </w:r>
      <w:r>
        <w:rPr>
          <w:rFonts w:ascii="宋体"/>
          <w:sz w:val="2"/>
        </w:rPr>
        <w:tab/>
      </w:r>
      <w:r>
        <w:rPr>
          <w:rFonts w:ascii="宋体"/>
          <w:sz w:val="2"/>
        </w:rPr>
        <w:pict>
          <v:group style="width:55pt;height:.5pt;mso-position-horizontal-relative:char;mso-position-vertical-relative:line" coordorigin="0,0" coordsize="1100,10">
            <v:group style="position:absolute;left:5;top:5;width:1090;height:2" coordorigin="5,5" coordsize="1090,2">
              <v:shape style="position:absolute;left:5;top:5;width:1090;height:2" coordorigin="5,5" coordsize="1090,0" path="m5,5l1094,5e" filled="false" stroked="true" strokeweight=".48pt" strokecolor="#000000">
                <v:path arrowok="t"/>
              </v:shape>
            </v:group>
          </v:group>
        </w:pict>
      </w:r>
      <w:r>
        <w:rPr>
          <w:rFonts w:ascii="宋体"/>
          <w:sz w:val="2"/>
        </w:rPr>
      </w:r>
      <w:r>
        <w:rPr>
          <w:rFonts w:ascii="宋体"/>
          <w:sz w:val="2"/>
        </w:rPr>
        <w:tab/>
      </w:r>
      <w:r>
        <w:rPr>
          <w:rFonts w:ascii="宋体"/>
          <w:sz w:val="2"/>
        </w:rPr>
        <w:pict>
          <v:group style="width:42.75pt;height:.5pt;mso-position-horizontal-relative:char;mso-position-vertical-relative:line" coordorigin="0,0" coordsize="855,10">
            <v:group style="position:absolute;left:5;top:5;width:845;height:2" coordorigin="5,5" coordsize="845,2">
              <v:shape style="position:absolute;left:5;top:5;width:845;height:2" coordorigin="5,5" coordsize="845,0" path="m5,5l850,5e" filled="false" stroked="true" strokeweight=".48pt" strokecolor="#000000">
                <v:path arrowok="t"/>
              </v:shape>
            </v:group>
          </v:group>
        </w:pict>
      </w:r>
      <w:r>
        <w:rPr>
          <w:rFonts w:ascii="宋体"/>
          <w:sz w:val="2"/>
        </w:rPr>
      </w:r>
      <w:r>
        <w:rPr>
          <w:rFonts w:ascii="宋体"/>
          <w:sz w:val="2"/>
        </w:rPr>
        <w:tab/>
      </w:r>
      <w:r>
        <w:rPr>
          <w:rFonts w:ascii="宋体"/>
          <w:sz w:val="2"/>
        </w:rPr>
        <w:pict>
          <v:group style="width:43.35pt;height:.5pt;mso-position-horizontal-relative:char;mso-position-vertical-relative:line" coordorigin="0,0" coordsize="867,10">
            <v:group style="position:absolute;left:5;top:5;width:857;height:2" coordorigin="5,5" coordsize="857,2">
              <v:shape style="position:absolute;left:5;top:5;width:857;height:2" coordorigin="5,5" coordsize="857,0" path="m5,5l862,5e" filled="false" stroked="true" strokeweight=".48pt" strokecolor="#000000">
                <v:path arrowok="t"/>
              </v:shape>
            </v:group>
          </v:group>
        </w:pict>
      </w:r>
      <w:r>
        <w:rPr>
          <w:rFonts w:ascii="宋体"/>
          <w:sz w:val="2"/>
        </w:rPr>
      </w:r>
      <w:r>
        <w:rPr>
          <w:rFonts w:ascii="宋体"/>
          <w:sz w:val="2"/>
        </w:rPr>
        <w:tab/>
      </w:r>
      <w:r>
        <w:rPr>
          <w:rFonts w:ascii="宋体"/>
          <w:sz w:val="2"/>
        </w:rPr>
        <w:pict>
          <v:group style="width:73.350pt;height:.5pt;mso-position-horizontal-relative:char;mso-position-vertical-relative:line" coordorigin="0,0" coordsize="1467,10">
            <v:group style="position:absolute;left:5;top:5;width:1457;height:2" coordorigin="5,5" coordsize="1457,2">
              <v:shape style="position:absolute;left:5;top:5;width:1457;height:2" coordorigin="5,5" coordsize="1457,0" path="m5,5l1462,5e" filled="false" stroked="true" strokeweight=".48pt" strokecolor="#000000">
                <v:path arrowok="t"/>
              </v:shape>
            </v:group>
          </v:group>
        </w:pict>
      </w:r>
      <w:r>
        <w:rPr>
          <w:rFonts w:ascii="宋体"/>
          <w:sz w:val="2"/>
        </w:rPr>
      </w:r>
      <w:r>
        <w:rPr>
          <w:rFonts w:ascii="宋体"/>
          <w:sz w:val="2"/>
        </w:rPr>
        <w:tab/>
      </w:r>
      <w:r>
        <w:rPr>
          <w:rFonts w:ascii="宋体"/>
          <w:sz w:val="2"/>
        </w:rPr>
        <w:pict>
          <v:group style="width:27.15pt;height:.5pt;mso-position-horizontal-relative:char;mso-position-vertical-relative:line" coordorigin="0,0" coordsize="543,10">
            <v:group style="position:absolute;left:5;top:5;width:533;height:2" coordorigin="5,5" coordsize="533,2">
              <v:shape style="position:absolute;left:5;top:5;width:533;height:2" coordorigin="5,5" coordsize="533,0" path="m5,5l538,5e" filled="false" stroked="true" strokeweight=".48pt" strokecolor="#000000">
                <v:path arrowok="t"/>
              </v:shape>
            </v:group>
          </v:group>
        </w:pict>
      </w:r>
      <w:r>
        <w:rPr>
          <w:rFonts w:ascii="宋体"/>
          <w:sz w:val="2"/>
        </w:rPr>
      </w:r>
      <w:r>
        <w:rPr>
          <w:rFonts w:ascii="宋体"/>
          <w:sz w:val="2"/>
        </w:rPr>
        <w:tab/>
      </w:r>
      <w:r>
        <w:rPr>
          <w:rFonts w:ascii="宋体"/>
          <w:sz w:val="2"/>
        </w:rPr>
        <w:pict>
          <v:group style="width:40.35pt;height:.5pt;mso-position-horizontal-relative:char;mso-position-vertical-relative:line" coordorigin="0,0" coordsize="807,10">
            <v:group style="position:absolute;left:5;top:5;width:797;height:2" coordorigin="5,5" coordsize="797,2">
              <v:shape style="position:absolute;left:5;top:5;width:797;height:2" coordorigin="5,5" coordsize="797,0" path="m5,5l802,5e" filled="false" stroked="true" strokeweight=".48pt" strokecolor="#000000">
                <v:path arrowok="t"/>
              </v:shape>
            </v:group>
          </v:group>
        </w:pict>
      </w:r>
      <w:r>
        <w:rPr>
          <w:rFonts w:ascii="宋体"/>
          <w:sz w:val="2"/>
        </w:rPr>
      </w:r>
      <w:r>
        <w:rPr>
          <w:rFonts w:ascii="宋体"/>
          <w:sz w:val="2"/>
        </w:rPr>
        <w:tab/>
      </w:r>
      <w:r>
        <w:rPr>
          <w:rFonts w:ascii="宋体"/>
          <w:sz w:val="2"/>
        </w:rPr>
        <w:pict>
          <v:group style="width:46.35pt;height:.5pt;mso-position-horizontal-relative:char;mso-position-vertical-relative:line" coordorigin="0,0" coordsize="927,10">
            <v:group style="position:absolute;left:5;top:5;width:917;height:2" coordorigin="5,5" coordsize="917,2">
              <v:shape style="position:absolute;left:5;top:5;width:917;height:2" coordorigin="5,5" coordsize="917,0" path="m5,5l922,5e" filled="false" stroked="true" strokeweight=".48pt" strokecolor="#000000">
                <v:path arrowok="t"/>
              </v:shape>
            </v:group>
          </v:group>
        </w:pict>
      </w:r>
      <w:r>
        <w:rPr>
          <w:rFonts w:ascii="宋体"/>
          <w:sz w:val="2"/>
        </w:rPr>
      </w:r>
    </w:p>
    <w:p>
      <w:pPr>
        <w:tabs>
          <w:tab w:pos="1627" w:val="left" w:leader="none"/>
          <w:tab w:pos="2803" w:val="left" w:leader="none"/>
          <w:tab w:pos="4671" w:val="left" w:leader="none"/>
          <w:tab w:pos="5357" w:val="left" w:leader="none"/>
          <w:tab w:pos="6699" w:val="left" w:leader="none"/>
          <w:tab w:pos="7791" w:val="left" w:leader="none"/>
          <w:tab w:pos="9907" w:val="left" w:leader="none"/>
          <w:tab w:pos="10675" w:val="left" w:leader="none"/>
          <w:tab w:pos="11712" w:val="left" w:leader="none"/>
          <w:tab w:pos="12864" w:val="left" w:leader="none"/>
        </w:tabs>
        <w:spacing w:before="80"/>
        <w:ind w:left="516" w:right="0" w:firstLine="0"/>
        <w:jc w:val="left"/>
        <w:rPr>
          <w:rFonts w:ascii="Times New Roman" w:hAnsi="Times New Roman" w:cs="Times New Roman" w:eastAsia="Times New Roman" w:hint="default"/>
          <w:sz w:val="13"/>
          <w:szCs w:val="13"/>
        </w:rPr>
      </w:pPr>
      <w:r>
        <w:rPr>
          <w:rFonts w:ascii="宋体" w:hAnsi="宋体" w:cs="宋体" w:eastAsia="宋体" w:hint="default"/>
          <w:w w:val="95"/>
          <w:sz w:val="13"/>
          <w:szCs w:val="13"/>
        </w:rPr>
        <w:t>成本法</w:t>
        <w:tab/>
      </w:r>
      <w:r>
        <w:rPr>
          <w:rFonts w:ascii="Times New Roman" w:hAnsi="Times New Roman" w:cs="Times New Roman" w:eastAsia="Times New Roman" w:hint="default"/>
          <w:w w:val="95"/>
          <w:sz w:val="13"/>
          <w:szCs w:val="13"/>
        </w:rPr>
        <w:t>5,194,200.00</w:t>
        <w:tab/>
      </w:r>
      <w:r>
        <w:rPr>
          <w:rFonts w:ascii="Times New Roman" w:hAnsi="Times New Roman" w:cs="Times New Roman" w:eastAsia="Times New Roman" w:hint="default"/>
          <w:sz w:val="13"/>
          <w:szCs w:val="13"/>
        </w:rPr>
        <w:t>5,194,200.00</w:t>
        <w:tab/>
      </w:r>
      <w:r>
        <w:rPr>
          <w:rFonts w:ascii="Times New Roman" w:hAnsi="Times New Roman" w:cs="Times New Roman" w:eastAsia="Times New Roman" w:hint="default"/>
          <w:w w:val="95"/>
          <w:sz w:val="13"/>
          <w:szCs w:val="13"/>
        </w:rPr>
        <w:t>-</w:t>
        <w:tab/>
      </w:r>
      <w:r>
        <w:rPr>
          <w:rFonts w:ascii="Times New Roman" w:hAnsi="Times New Roman" w:cs="Times New Roman" w:eastAsia="Times New Roman" w:hint="default"/>
          <w:w w:val="95"/>
          <w:position w:val="-1"/>
          <w:sz w:val="13"/>
          <w:szCs w:val="13"/>
        </w:rPr>
        <w:t>5,194,200.00</w:t>
        <w:tab/>
      </w:r>
      <w:r>
        <w:rPr>
          <w:rFonts w:ascii="Times New Roman" w:hAnsi="Times New Roman" w:cs="Times New Roman" w:eastAsia="Times New Roman" w:hint="default"/>
          <w:w w:val="95"/>
          <w:sz w:val="13"/>
          <w:szCs w:val="13"/>
        </w:rPr>
        <w:t>1.2322%</w:t>
        <w:tab/>
        <w:t>1.2322%</w:t>
        <w:tab/>
        <w:t>-</w:t>
        <w:tab/>
        <w:t>-</w:t>
        <w:tab/>
        <w:t>-</w:t>
        <w:tab/>
      </w:r>
      <w:r>
        <w:rPr>
          <w:rFonts w:ascii="Times New Roman" w:hAnsi="Times New Roman" w:cs="Times New Roman" w:eastAsia="Times New Roman" w:hint="default"/>
          <w:sz w:val="13"/>
          <w:szCs w:val="13"/>
        </w:rPr>
        <w:t>-</w:t>
      </w:r>
    </w:p>
    <w:p>
      <w:pPr>
        <w:spacing w:after="0"/>
        <w:jc w:val="left"/>
        <w:rPr>
          <w:rFonts w:ascii="Times New Roman" w:hAnsi="Times New Roman" w:cs="Times New Roman" w:eastAsia="Times New Roman" w:hint="default"/>
          <w:sz w:val="13"/>
          <w:szCs w:val="13"/>
        </w:rPr>
        <w:sectPr>
          <w:type w:val="continuous"/>
          <w:pgSz w:w="16840" w:h="11910" w:orient="landscape"/>
          <w:pgMar w:top="1580" w:bottom="1180" w:left="740" w:right="1180"/>
          <w:cols w:num="2" w:equalWidth="0">
            <w:col w:w="1745" w:space="40"/>
            <w:col w:w="13135"/>
          </w:cols>
        </w:sectPr>
      </w:pPr>
    </w:p>
    <w:p>
      <w:pPr>
        <w:spacing w:line="240" w:lineRule="auto" w:before="11"/>
        <w:rPr>
          <w:rFonts w:ascii="Times New Roman" w:hAnsi="Times New Roman" w:cs="Times New Roman" w:eastAsia="Times New Roman" w:hint="default"/>
          <w:sz w:val="2"/>
          <w:szCs w:val="2"/>
        </w:rPr>
      </w:pPr>
    </w:p>
    <w:p>
      <w:pPr>
        <w:tabs>
          <w:tab w:pos="3220" w:val="left" w:leader="none"/>
          <w:tab w:pos="4432" w:val="left" w:leader="none"/>
          <w:tab w:pos="5677" w:val="left" w:leader="none"/>
          <w:tab w:pos="6834" w:val="left" w:leader="none"/>
          <w:tab w:pos="8207" w:val="left" w:leader="none"/>
          <w:tab w:pos="9287" w:val="left" w:leader="none"/>
          <w:tab w:pos="10381" w:val="left" w:leader="none"/>
          <w:tab w:pos="12073" w:val="left" w:leader="none"/>
          <w:tab w:pos="12844" w:val="left" w:leader="none"/>
          <w:tab w:pos="13878" w:val="left" w:leader="none"/>
        </w:tabs>
        <w:spacing w:line="28" w:lineRule="exact"/>
        <w:ind w:left="2104" w:right="0" w:firstLine="0"/>
        <w:rPr>
          <w:rFonts w:ascii="Times New Roman" w:hAnsi="Times New Roman" w:cs="Times New Roman" w:eastAsia="Times New Roman" w:hint="default"/>
          <w:sz w:val="2"/>
          <w:szCs w:val="2"/>
        </w:rPr>
      </w:pPr>
      <w:r>
        <w:rPr>
          <w:rFonts w:ascii="Times New Roman"/>
          <w:position w:val="0"/>
          <w:sz w:val="2"/>
        </w:rPr>
        <w:pict>
          <v:group style="width:44.4pt;height:1.45pt;mso-position-horizontal-relative:char;mso-position-vertical-relative:line" coordorigin="0,0" coordsize="888,29">
            <v:group style="position:absolute;left:5;top:5;width:879;height:2" coordorigin="5,5" coordsize="879,2">
              <v:shape style="position:absolute;left:5;top:5;width:879;height:2" coordorigin="5,5" coordsize="879,0" path="m5,5l883,5e" filled="false" stroked="true" strokeweight=".48pt" strokecolor="#000000">
                <v:path arrowok="t"/>
              </v:shape>
            </v:group>
            <v:group style="position:absolute;left:5;top:24;width:879;height:2" coordorigin="5,24" coordsize="879,2">
              <v:shape style="position:absolute;left:5;top:24;width:879;height:2" coordorigin="5,24" coordsize="879,0" path="m5,24l883,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9.2pt;height:1.45pt;mso-position-horizontal-relative:char;mso-position-vertical-relative:line" coordorigin="0,0" coordsize="984,29">
            <v:group style="position:absolute;left:5;top:5;width:975;height:2" coordorigin="5,5" coordsize="975,2">
              <v:shape style="position:absolute;left:5;top:5;width:975;height:2" coordorigin="5,5" coordsize="975,0" path="m5,5l979,5e" filled="false" stroked="true" strokeweight=".48pt" strokecolor="#000000">
                <v:path arrowok="t"/>
              </v:shape>
            </v:group>
            <v:group style="position:absolute;left:5;top:24;width:975;height:2" coordorigin="5,24" coordsize="975,2">
              <v:shape style="position:absolute;left:5;top:24;width:975;height:2" coordorigin="5,24" coordsize="975,0" path="m5,24l979,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7.55pt;height:1.45pt;mso-position-horizontal-relative:char;mso-position-vertical-relative:line" coordorigin="0,0" coordsize="951,29">
            <v:group style="position:absolute;left:5;top:5;width:941;height:2" coordorigin="5,5" coordsize="941,2">
              <v:shape style="position:absolute;left:5;top:5;width:941;height:2" coordorigin="5,5" coordsize="941,0" path="m5,5l946,5e" filled="false" stroked="true" strokeweight=".48pt" strokecolor="#000000">
                <v:path arrowok="t"/>
              </v:shape>
            </v:group>
            <v:group style="position:absolute;left:5;top:24;width:941;height:2" coordorigin="5,24" coordsize="941,2">
              <v:shape style="position:absolute;left:5;top:24;width:941;height:2" coordorigin="5,24" coordsize="941,0" path="m5,24l94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6.6pt;height:1.45pt;mso-position-horizontal-relative:char;mso-position-vertical-relative:line" coordorigin="0,0" coordsize="932,29">
            <v:group style="position:absolute;left:5;top:5;width:922;height:2" coordorigin="5,5" coordsize="922,2">
              <v:shape style="position:absolute;left:5;top:5;width:922;height:2" coordorigin="5,5" coordsize="922,0" path="m5,5l926,5e" filled="false" stroked="true" strokeweight=".48pt" strokecolor="#000000">
                <v:path arrowok="t"/>
              </v:shape>
            </v:group>
            <v:group style="position:absolute;left:5;top:24;width:922;height:2" coordorigin="5,24" coordsize="922,2">
              <v:shape style="position:absolute;left:5;top:24;width:922;height:2" coordorigin="5,24" coordsize="922,0" path="m5,24l92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5pt;height:1.45pt;mso-position-horizontal-relative:char;mso-position-vertical-relative:line" coordorigin="0,0" coordsize="1100,29">
            <v:group style="position:absolute;left:5;top:5;width:1090;height:2" coordorigin="5,5" coordsize="1090,2">
              <v:shape style="position:absolute;left:5;top:5;width:1090;height:2" coordorigin="5,5" coordsize="1090,0" path="m5,5l1094,5e" filled="false" stroked="true" strokeweight=".48pt" strokecolor="#000000">
                <v:path arrowok="t"/>
              </v:shape>
            </v:group>
            <v:group style="position:absolute;left:5;top:24;width:1090;height:2" coordorigin="5,24" coordsize="1090,2">
              <v:shape style="position:absolute;left:5;top:24;width:1090;height:2" coordorigin="5,24" coordsize="1090,0" path="m5,24l109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2.75pt;height:1.45pt;mso-position-horizontal-relative:char;mso-position-vertical-relative:line" coordorigin="0,0" coordsize="855,29">
            <v:group style="position:absolute;left:5;top:5;width:845;height:2" coordorigin="5,5" coordsize="845,2">
              <v:shape style="position:absolute;left:5;top:5;width:845;height:2" coordorigin="5,5" coordsize="845,0" path="m5,5l850,5e" filled="false" stroked="true" strokeweight=".48pt" strokecolor="#000000">
                <v:path arrowok="t"/>
              </v:shape>
            </v:group>
            <v:group style="position:absolute;left:5;top:24;width:845;height:2" coordorigin="5,24" coordsize="845,2">
              <v:shape style="position:absolute;left:5;top:24;width:845;height:2" coordorigin="5,24" coordsize="845,0" path="m5,24l85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3.35pt;height:1.45pt;mso-position-horizontal-relative:char;mso-position-vertical-relative:line" coordorigin="0,0" coordsize="867,29">
            <v:group style="position:absolute;left:5;top:5;width:857;height:2" coordorigin="5,5" coordsize="857,2">
              <v:shape style="position:absolute;left:5;top:5;width:857;height:2" coordorigin="5,5" coordsize="857,0" path="m5,5l862,5e" filled="false" stroked="true" strokeweight=".48pt" strokecolor="#000000">
                <v:path arrowok="t"/>
              </v:shape>
            </v:group>
            <v:group style="position:absolute;left:5;top:24;width:857;height:2" coordorigin="5,24" coordsize="857,2">
              <v:shape style="position:absolute;left:5;top:24;width:857;height:2" coordorigin="5,24" coordsize="857,0" path="m5,24l862,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350pt;height:1.45pt;mso-position-horizontal-relative:char;mso-position-vertical-relative:line" coordorigin="0,0" coordsize="1467,29">
            <v:group style="position:absolute;left:5;top:5;width:1457;height:2" coordorigin="5,5" coordsize="1457,2">
              <v:shape style="position:absolute;left:5;top:5;width:1457;height:2" coordorigin="5,5" coordsize="1457,0" path="m5,5l1462,5e" filled="false" stroked="true" strokeweight=".48pt" strokecolor="#000000">
                <v:path arrowok="t"/>
              </v:shape>
            </v:group>
            <v:group style="position:absolute;left:5;top:24;width:1457;height:2" coordorigin="5,24" coordsize="1457,2">
              <v:shape style="position:absolute;left:5;top:24;width:1457;height:2" coordorigin="5,24" coordsize="1457,0" path="m5,24l1462,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27.15pt;height:1.45pt;mso-position-horizontal-relative:char;mso-position-vertical-relative:line" coordorigin="0,0" coordsize="543,29">
            <v:group style="position:absolute;left:5;top:5;width:533;height:2" coordorigin="5,5" coordsize="533,2">
              <v:shape style="position:absolute;left:5;top:5;width:533;height:2" coordorigin="5,5" coordsize="533,0" path="m5,5l538,5e" filled="false" stroked="true" strokeweight=".48pt" strokecolor="#000000">
                <v:path arrowok="t"/>
              </v:shape>
            </v:group>
            <v:group style="position:absolute;left:5;top:24;width:533;height:2" coordorigin="5,24" coordsize="533,2">
              <v:shape style="position:absolute;left:5;top:24;width:533;height:2" coordorigin="5,24" coordsize="533,0" path="m5,24l53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0.35pt;height:1.45pt;mso-position-horizontal-relative:char;mso-position-vertical-relative:line" coordorigin="0,0" coordsize="807,29">
            <v:group style="position:absolute;left:5;top:5;width:797;height:2" coordorigin="5,5" coordsize="797,2">
              <v:shape style="position:absolute;left:5;top:5;width:797;height:2" coordorigin="5,5" coordsize="797,0" path="m5,5l802,5e" filled="false" stroked="true" strokeweight=".48pt" strokecolor="#000000">
                <v:path arrowok="t"/>
              </v:shape>
            </v:group>
            <v:group style="position:absolute;left:5;top:24;width:797;height:2" coordorigin="5,24" coordsize="797,2">
              <v:shape style="position:absolute;left:5;top:24;width:797;height:2" coordorigin="5,24" coordsize="797,0" path="m5,24l802,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6.35pt;height:1.45pt;mso-position-horizontal-relative:char;mso-position-vertical-relative:line" coordorigin="0,0" coordsize="927,29">
            <v:group style="position:absolute;left:5;top:5;width:917;height:2" coordorigin="5,5" coordsize="917,2">
              <v:shape style="position:absolute;left:5;top:5;width:917;height:2" coordorigin="5,5" coordsize="917,0" path="m5,5l922,5e" filled="false" stroked="true" strokeweight=".48pt" strokecolor="#000000">
                <v:path arrowok="t"/>
              </v:shape>
            </v:group>
            <v:group style="position:absolute;left:5;top:24;width:917;height:2" coordorigin="5,24" coordsize="917,2">
              <v:shape style="position:absolute;left:5;top:24;width:917;height:2" coordorigin="5,24" coordsize="917,0" path="m5,24l922,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type w:val="continuous"/>
          <w:pgSz w:w="16840" w:h="11910" w:orient="landscape"/>
          <w:pgMar w:top="1580" w:bottom="1180" w:left="740" w:right="1180"/>
        </w:sectPr>
      </w:pPr>
    </w:p>
    <w:p>
      <w:pPr>
        <w:spacing w:line="240" w:lineRule="auto" w:before="0"/>
        <w:rPr>
          <w:rFonts w:ascii="Times New Roman" w:hAnsi="Times New Roman" w:cs="Times New Roman" w:eastAsia="Times New Roman" w:hint="default"/>
          <w:sz w:val="12"/>
          <w:szCs w:val="12"/>
        </w:rPr>
      </w:pPr>
    </w:p>
    <w:p>
      <w:pPr>
        <w:spacing w:line="240" w:lineRule="auto" w:before="2"/>
        <w:rPr>
          <w:rFonts w:ascii="Times New Roman" w:hAnsi="Times New Roman" w:cs="Times New Roman" w:eastAsia="Times New Roman" w:hint="default"/>
          <w:sz w:val="15"/>
          <w:szCs w:val="15"/>
        </w:rPr>
      </w:pPr>
    </w:p>
    <w:p>
      <w:pPr>
        <w:spacing w:line="140" w:lineRule="exact" w:before="0"/>
        <w:ind w:left="0" w:right="0" w:firstLine="0"/>
        <w:jc w:val="right"/>
        <w:rPr>
          <w:rFonts w:ascii="宋体" w:hAnsi="宋体" w:cs="宋体" w:eastAsia="宋体" w:hint="default"/>
          <w:sz w:val="13"/>
          <w:szCs w:val="13"/>
        </w:rPr>
      </w:pPr>
      <w:r>
        <w:rPr>
          <w:rFonts w:ascii="宋体" w:hAnsi="宋体" w:cs="宋体" w:eastAsia="宋体" w:hint="default"/>
          <w:w w:val="95"/>
          <w:sz w:val="13"/>
          <w:szCs w:val="13"/>
        </w:rPr>
        <w:t>投资</w:t>
      </w:r>
      <w:r>
        <w:rPr>
          <w:rFonts w:ascii="宋体" w:hAnsi="宋体" w:cs="宋体" w:eastAsia="宋体" w:hint="default"/>
          <w:sz w:val="13"/>
          <w:szCs w:val="13"/>
        </w:rPr>
      </w:r>
    </w:p>
    <w:p>
      <w:pPr>
        <w:tabs>
          <w:tab w:pos="2288" w:val="left" w:leader="none"/>
        </w:tabs>
        <w:spacing w:line="109" w:lineRule="exact" w:before="0"/>
        <w:ind w:left="807" w:right="0" w:firstLine="0"/>
        <w:jc w:val="left"/>
        <w:rPr>
          <w:rFonts w:ascii="宋体" w:hAnsi="宋体" w:cs="宋体" w:eastAsia="宋体" w:hint="default"/>
          <w:sz w:val="13"/>
          <w:szCs w:val="13"/>
        </w:rPr>
      </w:pPr>
      <w:r>
        <w:rPr>
          <w:rFonts w:ascii="宋体" w:hAnsi="宋体" w:cs="宋体" w:eastAsia="宋体" w:hint="default"/>
          <w:w w:val="95"/>
          <w:sz w:val="13"/>
          <w:szCs w:val="13"/>
        </w:rPr>
        <w:t>被投资单位名称</w:t>
        <w:tab/>
      </w:r>
      <w:r>
        <w:rPr>
          <w:rFonts w:ascii="宋体" w:hAnsi="宋体" w:cs="宋体" w:eastAsia="宋体" w:hint="default"/>
          <w:sz w:val="13"/>
          <w:szCs w:val="13"/>
        </w:rPr>
        <w:t>核算方法</w:t>
      </w:r>
    </w:p>
    <w:p>
      <w:pPr>
        <w:spacing w:line="139" w:lineRule="exact" w:before="0"/>
        <w:ind w:left="0" w:right="0" w:firstLine="0"/>
        <w:jc w:val="right"/>
        <w:rPr>
          <w:rFonts w:ascii="宋体" w:hAnsi="宋体" w:cs="宋体" w:eastAsia="宋体" w:hint="default"/>
          <w:sz w:val="13"/>
          <w:szCs w:val="13"/>
        </w:rPr>
      </w:pPr>
      <w:r>
        <w:rPr>
          <w:rFonts w:ascii="宋体" w:hAnsi="宋体" w:cs="宋体" w:eastAsia="宋体" w:hint="default"/>
          <w:w w:val="95"/>
          <w:sz w:val="13"/>
          <w:szCs w:val="13"/>
        </w:rPr>
        <w:t>成本</w:t>
      </w:r>
      <w:r>
        <w:rPr>
          <w:rFonts w:ascii="宋体" w:hAnsi="宋体" w:cs="宋体" w:eastAsia="宋体" w:hint="default"/>
          <w:sz w:val="13"/>
          <w:szCs w:val="13"/>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2"/>
        <w:rPr>
          <w:rFonts w:ascii="宋体" w:hAnsi="宋体" w:cs="宋体" w:eastAsia="宋体" w:hint="default"/>
          <w:sz w:val="9"/>
          <w:szCs w:val="9"/>
        </w:rPr>
      </w:pPr>
    </w:p>
    <w:p>
      <w:pPr>
        <w:spacing w:before="0"/>
        <w:ind w:left="814" w:right="-18" w:firstLine="0"/>
        <w:jc w:val="left"/>
        <w:rPr>
          <w:rFonts w:ascii="宋体" w:hAnsi="宋体" w:cs="宋体" w:eastAsia="宋体" w:hint="default"/>
          <w:sz w:val="13"/>
          <w:szCs w:val="13"/>
        </w:rPr>
      </w:pPr>
      <w:r>
        <w:rPr>
          <w:rFonts w:ascii="Times New Roman" w:hAnsi="Times New Roman" w:cs="Times New Roman" w:eastAsia="Times New Roman" w:hint="default"/>
          <w:sz w:val="13"/>
          <w:szCs w:val="13"/>
        </w:rPr>
        <w:t>2010</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年</w:t>
      </w:r>
    </w:p>
    <w:p>
      <w:pPr>
        <w:spacing w:before="38"/>
        <w:ind w:left="783" w:right="-18" w:firstLine="0"/>
        <w:jc w:val="left"/>
        <w:rPr>
          <w:rFonts w:ascii="宋体" w:hAnsi="宋体" w:cs="宋体" w:eastAsia="宋体" w:hint="default"/>
          <w:sz w:val="13"/>
          <w:szCs w:val="13"/>
        </w:rPr>
      </w:pPr>
      <w:r>
        <w:rPr>
          <w:rFonts w:ascii="Times New Roman" w:hAnsi="Times New Roman" w:cs="Times New Roman" w:eastAsia="Times New Roman" w:hint="default"/>
          <w:sz w:val="13"/>
          <w:szCs w:val="13"/>
        </w:rPr>
        <w:t>1 </w:t>
      </w:r>
      <w:r>
        <w:rPr>
          <w:rFonts w:ascii="宋体" w:hAnsi="宋体" w:cs="宋体" w:eastAsia="宋体" w:hint="default"/>
          <w:sz w:val="13"/>
          <w:szCs w:val="13"/>
        </w:rPr>
        <w:t>月</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1 </w:t>
      </w:r>
      <w:r>
        <w:rPr>
          <w:rFonts w:ascii="宋体" w:hAnsi="宋体" w:cs="宋体" w:eastAsia="宋体" w:hint="default"/>
          <w:sz w:val="13"/>
          <w:szCs w:val="13"/>
        </w:rPr>
        <w:t>日</w:t>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0"/>
        <w:rPr>
          <w:rFonts w:ascii="宋体" w:hAnsi="宋体" w:cs="宋体" w:eastAsia="宋体" w:hint="default"/>
          <w:sz w:val="12"/>
          <w:szCs w:val="12"/>
        </w:rPr>
      </w:pPr>
    </w:p>
    <w:p>
      <w:pPr>
        <w:spacing w:line="240" w:lineRule="auto" w:before="4"/>
        <w:rPr>
          <w:rFonts w:ascii="宋体" w:hAnsi="宋体" w:cs="宋体" w:eastAsia="宋体" w:hint="default"/>
          <w:sz w:val="8"/>
          <w:szCs w:val="8"/>
        </w:rPr>
      </w:pPr>
    </w:p>
    <w:p>
      <w:pPr>
        <w:spacing w:before="0"/>
        <w:ind w:left="691" w:right="0" w:firstLine="0"/>
        <w:jc w:val="left"/>
        <w:rPr>
          <w:rFonts w:ascii="宋体" w:hAnsi="宋体" w:cs="宋体" w:eastAsia="宋体" w:hint="default"/>
          <w:sz w:val="13"/>
          <w:szCs w:val="13"/>
        </w:rPr>
      </w:pPr>
      <w:r>
        <w:rPr>
          <w:rFonts w:ascii="宋体" w:hAnsi="宋体" w:cs="宋体" w:eastAsia="宋体" w:hint="default"/>
          <w:w w:val="95"/>
          <w:sz w:val="13"/>
          <w:szCs w:val="13"/>
        </w:rPr>
        <w:t>增减变动</w:t>
      </w:r>
      <w:r>
        <w:rPr>
          <w:rFonts w:ascii="宋体" w:hAnsi="宋体" w:cs="宋体" w:eastAsia="宋体" w:hint="default"/>
          <w:sz w:val="13"/>
          <w:szCs w:val="13"/>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2"/>
        <w:rPr>
          <w:rFonts w:ascii="宋体" w:hAnsi="宋体" w:cs="宋体" w:eastAsia="宋体" w:hint="default"/>
          <w:sz w:val="9"/>
          <w:szCs w:val="9"/>
        </w:rPr>
      </w:pPr>
    </w:p>
    <w:p>
      <w:pPr>
        <w:spacing w:before="0"/>
        <w:ind w:left="730" w:right="-18" w:firstLine="0"/>
        <w:jc w:val="left"/>
        <w:rPr>
          <w:rFonts w:ascii="宋体" w:hAnsi="宋体" w:cs="宋体" w:eastAsia="宋体" w:hint="default"/>
          <w:sz w:val="13"/>
          <w:szCs w:val="13"/>
        </w:rPr>
      </w:pPr>
      <w:r>
        <w:rPr>
          <w:rFonts w:ascii="Times New Roman" w:hAnsi="Times New Roman" w:cs="Times New Roman" w:eastAsia="Times New Roman" w:hint="default"/>
          <w:sz w:val="13"/>
          <w:szCs w:val="13"/>
        </w:rPr>
        <w:t>2010</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年</w:t>
      </w:r>
    </w:p>
    <w:p>
      <w:pPr>
        <w:spacing w:before="38"/>
        <w:ind w:left="634" w:right="-18" w:firstLine="0"/>
        <w:jc w:val="left"/>
        <w:rPr>
          <w:rFonts w:ascii="宋体" w:hAnsi="宋体" w:cs="宋体" w:eastAsia="宋体" w:hint="default"/>
          <w:sz w:val="13"/>
          <w:szCs w:val="13"/>
        </w:rPr>
      </w:pPr>
      <w:r>
        <w:rPr>
          <w:rFonts w:ascii="Times New Roman" w:hAnsi="Times New Roman" w:cs="Times New Roman" w:eastAsia="Times New Roman" w:hint="default"/>
          <w:sz w:val="13"/>
          <w:szCs w:val="13"/>
        </w:rPr>
        <w:t>12 </w:t>
      </w:r>
      <w:r>
        <w:rPr>
          <w:rFonts w:ascii="宋体" w:hAnsi="宋体" w:cs="宋体" w:eastAsia="宋体" w:hint="default"/>
          <w:sz w:val="13"/>
          <w:szCs w:val="13"/>
        </w:rPr>
        <w:t>月</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31 </w:t>
      </w:r>
      <w:r>
        <w:rPr>
          <w:rFonts w:ascii="宋体" w:hAnsi="宋体" w:cs="宋体" w:eastAsia="宋体" w:hint="default"/>
          <w:sz w:val="13"/>
          <w:szCs w:val="13"/>
        </w:rPr>
        <w:t>日</w:t>
      </w:r>
    </w:p>
    <w:p>
      <w:pPr>
        <w:spacing w:line="240" w:lineRule="auto" w:before="8"/>
        <w:rPr>
          <w:rFonts w:ascii="宋体" w:hAnsi="宋体" w:cs="宋体" w:eastAsia="宋体" w:hint="default"/>
          <w:sz w:val="15"/>
          <w:szCs w:val="15"/>
        </w:rPr>
      </w:pPr>
      <w:r>
        <w:rPr/>
        <w:br w:type="column"/>
      </w:r>
      <w:r>
        <w:rPr>
          <w:rFonts w:ascii="宋体"/>
          <w:sz w:val="15"/>
        </w:rPr>
      </w:r>
    </w:p>
    <w:p>
      <w:pPr>
        <w:spacing w:line="307" w:lineRule="auto" w:before="0"/>
        <w:ind w:left="641" w:right="0" w:firstLine="0"/>
        <w:jc w:val="center"/>
        <w:rPr>
          <w:rFonts w:ascii="宋体" w:hAnsi="宋体" w:cs="宋体" w:eastAsia="宋体" w:hint="default"/>
          <w:sz w:val="13"/>
          <w:szCs w:val="13"/>
        </w:rPr>
      </w:pPr>
      <w:r>
        <w:rPr>
          <w:rFonts w:ascii="宋体" w:hAnsi="宋体" w:cs="宋体" w:eastAsia="宋体" w:hint="default"/>
          <w:w w:val="95"/>
          <w:sz w:val="13"/>
          <w:szCs w:val="13"/>
        </w:rPr>
        <w:t>在被投资</w:t>
      </w:r>
      <w:r>
        <w:rPr>
          <w:rFonts w:ascii="宋体" w:hAnsi="宋体" w:cs="宋体" w:eastAsia="宋体" w:hint="default"/>
          <w:spacing w:val="-39"/>
          <w:w w:val="95"/>
          <w:sz w:val="13"/>
          <w:szCs w:val="13"/>
        </w:rPr>
        <w:t> </w:t>
      </w:r>
      <w:r>
        <w:rPr>
          <w:rFonts w:ascii="宋体" w:hAnsi="宋体" w:cs="宋体" w:eastAsia="宋体" w:hint="default"/>
          <w:w w:val="95"/>
          <w:sz w:val="13"/>
          <w:szCs w:val="13"/>
        </w:rPr>
        <w:t>单位持股</w:t>
      </w:r>
      <w:r>
        <w:rPr>
          <w:rFonts w:ascii="宋体" w:hAnsi="宋体" w:cs="宋体" w:eastAsia="宋体" w:hint="default"/>
          <w:spacing w:val="-39"/>
          <w:w w:val="95"/>
          <w:sz w:val="13"/>
          <w:szCs w:val="13"/>
        </w:rPr>
        <w:t> </w:t>
      </w:r>
      <w:r>
        <w:rPr>
          <w:rFonts w:ascii="宋体" w:hAnsi="宋体" w:cs="宋体" w:eastAsia="宋体" w:hint="default"/>
          <w:sz w:val="13"/>
          <w:szCs w:val="13"/>
        </w:rPr>
        <w:t>比例</w:t>
      </w:r>
    </w:p>
    <w:p>
      <w:pPr>
        <w:spacing w:line="240" w:lineRule="auto" w:before="8"/>
        <w:rPr>
          <w:rFonts w:ascii="宋体" w:hAnsi="宋体" w:cs="宋体" w:eastAsia="宋体" w:hint="default"/>
          <w:sz w:val="15"/>
          <w:szCs w:val="15"/>
        </w:rPr>
      </w:pPr>
      <w:r>
        <w:rPr/>
        <w:br w:type="column"/>
      </w:r>
      <w:r>
        <w:rPr>
          <w:rFonts w:ascii="宋体"/>
          <w:sz w:val="15"/>
        </w:rPr>
      </w:r>
    </w:p>
    <w:p>
      <w:pPr>
        <w:spacing w:line="307" w:lineRule="auto" w:before="0"/>
        <w:ind w:left="526" w:right="0" w:firstLine="0"/>
        <w:jc w:val="both"/>
        <w:rPr>
          <w:rFonts w:ascii="宋体" w:hAnsi="宋体" w:cs="宋体" w:eastAsia="宋体" w:hint="default"/>
          <w:sz w:val="13"/>
          <w:szCs w:val="13"/>
        </w:rPr>
      </w:pPr>
      <w:r>
        <w:rPr>
          <w:rFonts w:ascii="宋体" w:hAnsi="宋体" w:cs="宋体" w:eastAsia="宋体" w:hint="default"/>
          <w:w w:val="95"/>
          <w:sz w:val="13"/>
          <w:szCs w:val="13"/>
        </w:rPr>
        <w:t>在被投资</w:t>
      </w:r>
      <w:r>
        <w:rPr>
          <w:rFonts w:ascii="宋体" w:hAnsi="宋体" w:cs="宋体" w:eastAsia="宋体" w:hint="default"/>
          <w:spacing w:val="-38"/>
          <w:w w:val="95"/>
          <w:sz w:val="13"/>
          <w:szCs w:val="13"/>
        </w:rPr>
        <w:t> </w:t>
      </w:r>
      <w:r>
        <w:rPr>
          <w:rFonts w:ascii="宋体" w:hAnsi="宋体" w:cs="宋体" w:eastAsia="宋体" w:hint="default"/>
          <w:w w:val="95"/>
          <w:sz w:val="13"/>
          <w:szCs w:val="13"/>
        </w:rPr>
        <w:t>单位表决</w:t>
      </w:r>
      <w:r>
        <w:rPr>
          <w:rFonts w:ascii="宋体" w:hAnsi="宋体" w:cs="宋体" w:eastAsia="宋体" w:hint="default"/>
          <w:spacing w:val="-38"/>
          <w:w w:val="95"/>
          <w:sz w:val="13"/>
          <w:szCs w:val="13"/>
        </w:rPr>
        <w:t> </w:t>
      </w:r>
      <w:r>
        <w:rPr>
          <w:rFonts w:ascii="宋体" w:hAnsi="宋体" w:cs="宋体" w:eastAsia="宋体" w:hint="default"/>
          <w:sz w:val="13"/>
          <w:szCs w:val="13"/>
        </w:rPr>
        <w:t>权比例</w:t>
      </w:r>
    </w:p>
    <w:p>
      <w:pPr>
        <w:spacing w:line="240" w:lineRule="auto" w:before="8"/>
        <w:rPr>
          <w:rFonts w:ascii="宋体" w:hAnsi="宋体" w:cs="宋体" w:eastAsia="宋体" w:hint="default"/>
          <w:sz w:val="15"/>
          <w:szCs w:val="15"/>
        </w:rPr>
      </w:pPr>
      <w:r>
        <w:rPr/>
        <w:br w:type="column"/>
      </w:r>
      <w:r>
        <w:rPr>
          <w:rFonts w:ascii="宋体"/>
          <w:sz w:val="15"/>
        </w:rPr>
      </w:r>
    </w:p>
    <w:p>
      <w:pPr>
        <w:spacing w:line="307" w:lineRule="auto" w:before="0"/>
        <w:ind w:left="518" w:right="7" w:firstLine="0"/>
        <w:jc w:val="center"/>
        <w:rPr>
          <w:rFonts w:ascii="宋体" w:hAnsi="宋体" w:cs="宋体" w:eastAsia="宋体" w:hint="default"/>
          <w:sz w:val="13"/>
          <w:szCs w:val="13"/>
        </w:rPr>
      </w:pPr>
      <w:r>
        <w:rPr>
          <w:rFonts w:ascii="宋体" w:hAnsi="宋体" w:cs="宋体" w:eastAsia="宋体" w:hint="default"/>
          <w:w w:val="95"/>
          <w:sz w:val="13"/>
          <w:szCs w:val="13"/>
        </w:rPr>
        <w:t>在被投资单位持股比</w:t>
      </w:r>
      <w:r>
        <w:rPr>
          <w:rFonts w:ascii="宋体" w:hAnsi="宋体" w:cs="宋体" w:eastAsia="宋体" w:hint="default"/>
          <w:spacing w:val="-8"/>
          <w:w w:val="95"/>
          <w:sz w:val="13"/>
          <w:szCs w:val="13"/>
        </w:rPr>
        <w:t> </w:t>
      </w:r>
      <w:r>
        <w:rPr>
          <w:rFonts w:ascii="宋体" w:hAnsi="宋体" w:cs="宋体" w:eastAsia="宋体" w:hint="default"/>
          <w:w w:val="95"/>
          <w:sz w:val="13"/>
          <w:szCs w:val="13"/>
        </w:rPr>
        <w:t>例与表决权比例不一</w:t>
      </w:r>
      <w:r>
        <w:rPr>
          <w:rFonts w:ascii="宋体" w:hAnsi="宋体" w:cs="宋体" w:eastAsia="宋体" w:hint="default"/>
          <w:spacing w:val="-8"/>
          <w:w w:val="95"/>
          <w:sz w:val="13"/>
          <w:szCs w:val="13"/>
        </w:rPr>
        <w:t> </w:t>
      </w:r>
      <w:r>
        <w:rPr>
          <w:rFonts w:ascii="宋体" w:hAnsi="宋体" w:cs="宋体" w:eastAsia="宋体" w:hint="default"/>
          <w:sz w:val="13"/>
          <w:szCs w:val="13"/>
        </w:rPr>
        <w:t>致的说明</w:t>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12"/>
        <w:rPr>
          <w:rFonts w:ascii="宋体" w:hAnsi="宋体" w:cs="宋体" w:eastAsia="宋体" w:hint="default"/>
          <w:sz w:val="11"/>
          <w:szCs w:val="11"/>
        </w:rPr>
      </w:pPr>
    </w:p>
    <w:p>
      <w:pPr>
        <w:tabs>
          <w:tab w:pos="1251" w:val="left" w:leader="none"/>
        </w:tabs>
        <w:spacing w:before="0"/>
        <w:ind w:left="478" w:right="0" w:firstLine="0"/>
        <w:jc w:val="left"/>
        <w:rPr>
          <w:rFonts w:ascii="宋体" w:hAnsi="宋体" w:cs="宋体" w:eastAsia="宋体" w:hint="default"/>
          <w:sz w:val="13"/>
          <w:szCs w:val="13"/>
        </w:rPr>
      </w:pPr>
      <w:r>
        <w:rPr>
          <w:rFonts w:ascii="宋体" w:hAnsi="宋体" w:cs="宋体" w:eastAsia="宋体" w:hint="default"/>
          <w:w w:val="95"/>
          <w:sz w:val="13"/>
          <w:szCs w:val="13"/>
        </w:rPr>
        <w:t>减值</w:t>
        <w:tab/>
        <w:t>本年计提</w:t>
      </w:r>
      <w:r>
        <w:rPr>
          <w:rFonts w:ascii="宋体" w:hAnsi="宋体" w:cs="宋体" w:eastAsia="宋体" w:hint="default"/>
          <w:sz w:val="13"/>
          <w:szCs w:val="13"/>
        </w:rPr>
      </w:r>
    </w:p>
    <w:p>
      <w:pPr>
        <w:tabs>
          <w:tab w:pos="1251" w:val="left" w:leader="none"/>
        </w:tabs>
        <w:spacing w:before="48"/>
        <w:ind w:left="478" w:right="0" w:firstLine="0"/>
        <w:jc w:val="left"/>
        <w:rPr>
          <w:rFonts w:ascii="宋体" w:hAnsi="宋体" w:cs="宋体" w:eastAsia="宋体" w:hint="default"/>
          <w:sz w:val="13"/>
          <w:szCs w:val="13"/>
        </w:rPr>
      </w:pPr>
      <w:r>
        <w:rPr>
          <w:rFonts w:ascii="宋体" w:hAnsi="宋体" w:cs="宋体" w:eastAsia="宋体" w:hint="default"/>
          <w:w w:val="95"/>
          <w:sz w:val="13"/>
          <w:szCs w:val="13"/>
        </w:rPr>
        <w:t>准备</w:t>
        <w:tab/>
        <w:t>减值准备</w:t>
      </w:r>
      <w:r>
        <w:rPr>
          <w:rFonts w:ascii="宋体" w:hAnsi="宋体" w:cs="宋体" w:eastAsia="宋体" w:hint="default"/>
          <w:sz w:val="13"/>
          <w:szCs w:val="13"/>
        </w:rPr>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12"/>
        <w:rPr>
          <w:rFonts w:ascii="宋体" w:hAnsi="宋体" w:cs="宋体" w:eastAsia="宋体" w:hint="default"/>
          <w:sz w:val="11"/>
          <w:szCs w:val="11"/>
        </w:rPr>
      </w:pPr>
    </w:p>
    <w:p>
      <w:pPr>
        <w:spacing w:line="307" w:lineRule="auto" w:before="0"/>
        <w:ind w:left="730" w:right="176" w:hanging="262"/>
        <w:jc w:val="left"/>
        <w:rPr>
          <w:rFonts w:ascii="宋体" w:hAnsi="宋体" w:cs="宋体" w:eastAsia="宋体" w:hint="default"/>
          <w:sz w:val="13"/>
          <w:szCs w:val="13"/>
        </w:rPr>
      </w:pPr>
      <w:r>
        <w:rPr>
          <w:rFonts w:ascii="宋体" w:hAnsi="宋体" w:cs="宋体" w:eastAsia="宋体" w:hint="default"/>
          <w:w w:val="95"/>
          <w:sz w:val="13"/>
          <w:szCs w:val="13"/>
        </w:rPr>
        <w:t>本期现金红</w:t>
      </w:r>
      <w:r>
        <w:rPr>
          <w:rFonts w:ascii="宋体" w:hAnsi="宋体" w:cs="宋体" w:eastAsia="宋体" w:hint="default"/>
          <w:spacing w:val="-32"/>
          <w:w w:val="95"/>
          <w:sz w:val="13"/>
          <w:szCs w:val="13"/>
        </w:rPr>
        <w:t> </w:t>
      </w:r>
      <w:r>
        <w:rPr>
          <w:rFonts w:ascii="宋体" w:hAnsi="宋体" w:cs="宋体" w:eastAsia="宋体" w:hint="default"/>
          <w:sz w:val="13"/>
          <w:szCs w:val="13"/>
        </w:rPr>
        <w:t>利</w:t>
      </w:r>
    </w:p>
    <w:p>
      <w:pPr>
        <w:spacing w:after="0" w:line="307" w:lineRule="auto"/>
        <w:jc w:val="left"/>
        <w:rPr>
          <w:rFonts w:ascii="宋体" w:hAnsi="宋体" w:cs="宋体" w:eastAsia="宋体" w:hint="default"/>
          <w:sz w:val="13"/>
          <w:szCs w:val="13"/>
        </w:rPr>
        <w:sectPr>
          <w:type w:val="continuous"/>
          <w:pgSz w:w="16840" w:h="11910" w:orient="landscape"/>
          <w:pgMar w:top="1580" w:bottom="1180" w:left="740" w:right="1180"/>
          <w:cols w:num="9" w:equalWidth="0">
            <w:col w:w="3842" w:space="40"/>
            <w:col w:w="1271" w:space="40"/>
            <w:col w:w="1211" w:space="40"/>
            <w:col w:w="1252" w:space="40"/>
            <w:col w:w="1161" w:space="40"/>
            <w:col w:w="1045" w:space="40"/>
            <w:col w:w="1679" w:space="40"/>
            <w:col w:w="1770" w:space="40"/>
            <w:col w:w="1369"/>
          </w:cols>
        </w:sectPr>
      </w:pPr>
    </w:p>
    <w:p>
      <w:pPr>
        <w:spacing w:line="240" w:lineRule="auto" w:before="3"/>
        <w:rPr>
          <w:rFonts w:ascii="宋体" w:hAnsi="宋体" w:cs="宋体" w:eastAsia="宋体" w:hint="default"/>
          <w:sz w:val="13"/>
          <w:szCs w:val="13"/>
        </w:rPr>
      </w:pPr>
    </w:p>
    <w:p>
      <w:pPr>
        <w:tabs>
          <w:tab w:pos="3220" w:val="left" w:leader="none"/>
          <w:tab w:pos="4432" w:val="left" w:leader="none"/>
          <w:tab w:pos="5677" w:val="left" w:leader="none"/>
          <w:tab w:pos="6834" w:val="left" w:leader="none"/>
          <w:tab w:pos="8207" w:val="left" w:leader="none"/>
          <w:tab w:pos="9287" w:val="left" w:leader="none"/>
          <w:tab w:pos="10381" w:val="left" w:leader="none"/>
          <w:tab w:pos="12073" w:val="left" w:leader="none"/>
          <w:tab w:pos="12844" w:val="left" w:leader="none"/>
          <w:tab w:pos="13878" w:val="left" w:leader="none"/>
        </w:tabs>
        <w:spacing w:line="20" w:lineRule="exact"/>
        <w:ind w:left="2104" w:right="0" w:firstLine="0"/>
        <w:rPr>
          <w:rFonts w:ascii="宋体" w:hAnsi="宋体" w:cs="宋体" w:eastAsia="宋体" w:hint="default"/>
          <w:sz w:val="2"/>
          <w:szCs w:val="2"/>
        </w:rPr>
      </w:pPr>
      <w:r>
        <w:rPr>
          <w:rFonts w:ascii="宋体"/>
          <w:sz w:val="2"/>
        </w:rPr>
        <w:pict>
          <v:group style="width:44.4pt;height:.5pt;mso-position-horizontal-relative:char;mso-position-vertical-relative:line" coordorigin="0,0" coordsize="888,10">
            <v:group style="position:absolute;left:5;top:5;width:879;height:2" coordorigin="5,5" coordsize="879,2">
              <v:shape style="position:absolute;left:5;top:5;width:879;height:2" coordorigin="5,5" coordsize="879,0" path="m5,5l883,5e" filled="false" stroked="true" strokeweight=".48pt" strokecolor="#000000">
                <v:path arrowok="t"/>
              </v:shape>
            </v:group>
          </v:group>
        </w:pict>
      </w:r>
      <w:r>
        <w:rPr>
          <w:rFonts w:ascii="宋体"/>
          <w:sz w:val="2"/>
        </w:rPr>
      </w:r>
      <w:r>
        <w:rPr>
          <w:rFonts w:ascii="宋体"/>
          <w:sz w:val="2"/>
        </w:rPr>
        <w:tab/>
      </w:r>
      <w:r>
        <w:rPr>
          <w:rFonts w:ascii="宋体"/>
          <w:sz w:val="2"/>
        </w:rPr>
        <w:pict>
          <v:group style="width:49.2pt;height:.5pt;mso-position-horizontal-relative:char;mso-position-vertical-relative:line" coordorigin="0,0" coordsize="984,10">
            <v:group style="position:absolute;left:5;top:5;width:975;height:2" coordorigin="5,5" coordsize="975,2">
              <v:shape style="position:absolute;left:5;top:5;width:975;height:2" coordorigin="5,5" coordsize="975,0" path="m5,5l979,5e" filled="false" stroked="true" strokeweight=".48pt" strokecolor="#000000">
                <v:path arrowok="t"/>
              </v:shape>
            </v:group>
          </v:group>
        </w:pict>
      </w:r>
      <w:r>
        <w:rPr>
          <w:rFonts w:ascii="宋体"/>
          <w:sz w:val="2"/>
        </w:rPr>
      </w:r>
      <w:r>
        <w:rPr>
          <w:rFonts w:ascii="宋体"/>
          <w:sz w:val="2"/>
        </w:rPr>
        <w:tab/>
      </w:r>
      <w:r>
        <w:rPr>
          <w:rFonts w:ascii="宋体"/>
          <w:sz w:val="2"/>
        </w:rPr>
        <w:pict>
          <v:group style="width:47.55pt;height:.5pt;mso-position-horizontal-relative:char;mso-position-vertical-relative:line" coordorigin="0,0" coordsize="951,10">
            <v:group style="position:absolute;left:5;top:5;width:941;height:2" coordorigin="5,5" coordsize="941,2">
              <v:shape style="position:absolute;left:5;top:5;width:941;height:2" coordorigin="5,5" coordsize="941,0" path="m5,5l946,5e" filled="false" stroked="true" strokeweight=".48pt" strokecolor="#000000">
                <v:path arrowok="t"/>
              </v:shape>
            </v:group>
          </v:group>
        </w:pict>
      </w:r>
      <w:r>
        <w:rPr>
          <w:rFonts w:ascii="宋体"/>
          <w:sz w:val="2"/>
        </w:rPr>
      </w:r>
      <w:r>
        <w:rPr>
          <w:rFonts w:ascii="宋体"/>
          <w:sz w:val="2"/>
        </w:rPr>
        <w:tab/>
      </w:r>
      <w:r>
        <w:rPr>
          <w:rFonts w:ascii="宋体"/>
          <w:sz w:val="2"/>
        </w:rPr>
        <w:pict>
          <v:group style="width:46.6pt;height:.5pt;mso-position-horizontal-relative:char;mso-position-vertical-relative:line" coordorigin="0,0" coordsize="932,10">
            <v:group style="position:absolute;left:5;top:5;width:922;height:2" coordorigin="5,5" coordsize="922,2">
              <v:shape style="position:absolute;left:5;top:5;width:922;height:2" coordorigin="5,5" coordsize="922,0" path="m5,5l926,5e" filled="false" stroked="true" strokeweight=".48pt" strokecolor="#000000">
                <v:path arrowok="t"/>
              </v:shape>
            </v:group>
          </v:group>
        </w:pict>
      </w:r>
      <w:r>
        <w:rPr>
          <w:rFonts w:ascii="宋体"/>
          <w:sz w:val="2"/>
        </w:rPr>
      </w:r>
      <w:r>
        <w:rPr>
          <w:rFonts w:ascii="宋体"/>
          <w:sz w:val="2"/>
        </w:rPr>
        <w:tab/>
      </w:r>
      <w:r>
        <w:rPr>
          <w:rFonts w:ascii="宋体"/>
          <w:sz w:val="2"/>
        </w:rPr>
        <w:pict>
          <v:group style="width:55pt;height:.5pt;mso-position-horizontal-relative:char;mso-position-vertical-relative:line" coordorigin="0,0" coordsize="1100,10">
            <v:group style="position:absolute;left:5;top:5;width:1090;height:2" coordorigin="5,5" coordsize="1090,2">
              <v:shape style="position:absolute;left:5;top:5;width:1090;height:2" coordorigin="5,5" coordsize="1090,0" path="m5,5l1094,5e" filled="false" stroked="true" strokeweight=".48pt" strokecolor="#000000">
                <v:path arrowok="t"/>
              </v:shape>
            </v:group>
          </v:group>
        </w:pict>
      </w:r>
      <w:r>
        <w:rPr>
          <w:rFonts w:ascii="宋体"/>
          <w:sz w:val="2"/>
        </w:rPr>
      </w:r>
      <w:r>
        <w:rPr>
          <w:rFonts w:ascii="宋体"/>
          <w:sz w:val="2"/>
        </w:rPr>
        <w:tab/>
      </w:r>
      <w:r>
        <w:rPr>
          <w:rFonts w:ascii="宋体"/>
          <w:sz w:val="2"/>
        </w:rPr>
        <w:pict>
          <v:group style="width:42.75pt;height:.5pt;mso-position-horizontal-relative:char;mso-position-vertical-relative:line" coordorigin="0,0" coordsize="855,10">
            <v:group style="position:absolute;left:5;top:5;width:845;height:2" coordorigin="5,5" coordsize="845,2">
              <v:shape style="position:absolute;left:5;top:5;width:845;height:2" coordorigin="5,5" coordsize="845,0" path="m5,5l850,5e" filled="false" stroked="true" strokeweight=".48pt" strokecolor="#000000">
                <v:path arrowok="t"/>
              </v:shape>
            </v:group>
          </v:group>
        </w:pict>
      </w:r>
      <w:r>
        <w:rPr>
          <w:rFonts w:ascii="宋体"/>
          <w:sz w:val="2"/>
        </w:rPr>
      </w:r>
      <w:r>
        <w:rPr>
          <w:rFonts w:ascii="宋体"/>
          <w:sz w:val="2"/>
        </w:rPr>
        <w:tab/>
      </w:r>
      <w:r>
        <w:rPr>
          <w:rFonts w:ascii="宋体"/>
          <w:sz w:val="2"/>
        </w:rPr>
        <w:pict>
          <v:group style="width:43.35pt;height:.5pt;mso-position-horizontal-relative:char;mso-position-vertical-relative:line" coordorigin="0,0" coordsize="867,10">
            <v:group style="position:absolute;left:5;top:5;width:857;height:2" coordorigin="5,5" coordsize="857,2">
              <v:shape style="position:absolute;left:5;top:5;width:857;height:2" coordorigin="5,5" coordsize="857,0" path="m5,5l862,5e" filled="false" stroked="true" strokeweight=".48pt" strokecolor="#000000">
                <v:path arrowok="t"/>
              </v:shape>
            </v:group>
          </v:group>
        </w:pict>
      </w:r>
      <w:r>
        <w:rPr>
          <w:rFonts w:ascii="宋体"/>
          <w:sz w:val="2"/>
        </w:rPr>
      </w:r>
      <w:r>
        <w:rPr>
          <w:rFonts w:ascii="宋体"/>
          <w:sz w:val="2"/>
        </w:rPr>
        <w:tab/>
      </w:r>
      <w:r>
        <w:rPr>
          <w:rFonts w:ascii="宋体"/>
          <w:sz w:val="2"/>
        </w:rPr>
        <w:pict>
          <v:group style="width:73.350pt;height:.5pt;mso-position-horizontal-relative:char;mso-position-vertical-relative:line" coordorigin="0,0" coordsize="1467,10">
            <v:group style="position:absolute;left:5;top:5;width:1457;height:2" coordorigin="5,5" coordsize="1457,2">
              <v:shape style="position:absolute;left:5;top:5;width:1457;height:2" coordorigin="5,5" coordsize="1457,0" path="m5,5l1462,5e" filled="false" stroked="true" strokeweight=".48pt" strokecolor="#000000">
                <v:path arrowok="t"/>
              </v:shape>
            </v:group>
          </v:group>
        </w:pict>
      </w:r>
      <w:r>
        <w:rPr>
          <w:rFonts w:ascii="宋体"/>
          <w:sz w:val="2"/>
        </w:rPr>
      </w:r>
      <w:r>
        <w:rPr>
          <w:rFonts w:ascii="宋体"/>
          <w:sz w:val="2"/>
        </w:rPr>
        <w:tab/>
      </w:r>
      <w:r>
        <w:rPr>
          <w:rFonts w:ascii="宋体"/>
          <w:sz w:val="2"/>
        </w:rPr>
        <w:pict>
          <v:group style="width:27.15pt;height:.5pt;mso-position-horizontal-relative:char;mso-position-vertical-relative:line" coordorigin="0,0" coordsize="543,10">
            <v:group style="position:absolute;left:5;top:5;width:533;height:2" coordorigin="5,5" coordsize="533,2">
              <v:shape style="position:absolute;left:5;top:5;width:533;height:2" coordorigin="5,5" coordsize="533,0" path="m5,5l538,5e" filled="false" stroked="true" strokeweight=".48pt" strokecolor="#000000">
                <v:path arrowok="t"/>
              </v:shape>
            </v:group>
          </v:group>
        </w:pict>
      </w:r>
      <w:r>
        <w:rPr>
          <w:rFonts w:ascii="宋体"/>
          <w:sz w:val="2"/>
        </w:rPr>
      </w:r>
      <w:r>
        <w:rPr>
          <w:rFonts w:ascii="宋体"/>
          <w:sz w:val="2"/>
        </w:rPr>
        <w:tab/>
      </w:r>
      <w:r>
        <w:rPr>
          <w:rFonts w:ascii="宋体"/>
          <w:sz w:val="2"/>
        </w:rPr>
        <w:pict>
          <v:group style="width:40.35pt;height:.5pt;mso-position-horizontal-relative:char;mso-position-vertical-relative:line" coordorigin="0,0" coordsize="807,10">
            <v:group style="position:absolute;left:5;top:5;width:797;height:2" coordorigin="5,5" coordsize="797,2">
              <v:shape style="position:absolute;left:5;top:5;width:797;height:2" coordorigin="5,5" coordsize="797,0" path="m5,5l802,5e" filled="false" stroked="true" strokeweight=".48pt" strokecolor="#000000">
                <v:path arrowok="t"/>
              </v:shape>
            </v:group>
          </v:group>
        </w:pict>
      </w:r>
      <w:r>
        <w:rPr>
          <w:rFonts w:ascii="宋体"/>
          <w:sz w:val="2"/>
        </w:rPr>
      </w:r>
      <w:r>
        <w:rPr>
          <w:rFonts w:ascii="宋体"/>
          <w:sz w:val="2"/>
        </w:rPr>
        <w:tab/>
      </w:r>
      <w:r>
        <w:rPr>
          <w:rFonts w:ascii="宋体"/>
          <w:sz w:val="2"/>
        </w:rPr>
        <w:pict>
          <v:group style="width:46.35pt;height:.5pt;mso-position-horizontal-relative:char;mso-position-vertical-relative:line" coordorigin="0,0" coordsize="927,10">
            <v:group style="position:absolute;left:5;top:5;width:917;height:2" coordorigin="5,5" coordsize="917,2">
              <v:shape style="position:absolute;left:5;top:5;width:917;height:2" coordorigin="5,5" coordsize="917,0" path="m5,5l922,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6840" w:h="11910" w:orient="landscape"/>
          <w:pgMar w:top="1580" w:bottom="1180" w:left="740" w:right="1180"/>
        </w:sectPr>
      </w:pPr>
    </w:p>
    <w:p>
      <w:pPr>
        <w:spacing w:line="137" w:lineRule="exact" w:before="0"/>
        <w:ind w:left="776" w:right="-18" w:firstLine="0"/>
        <w:jc w:val="left"/>
        <w:rPr>
          <w:rFonts w:ascii="宋体" w:hAnsi="宋体" w:cs="宋体" w:eastAsia="宋体" w:hint="default"/>
          <w:sz w:val="13"/>
          <w:szCs w:val="13"/>
        </w:rPr>
      </w:pPr>
      <w:r>
        <w:rPr>
          <w:rFonts w:ascii="宋体" w:hAnsi="宋体" w:cs="宋体" w:eastAsia="宋体" w:hint="default"/>
          <w:spacing w:val="8"/>
          <w:sz w:val="13"/>
          <w:szCs w:val="13"/>
        </w:rPr>
        <w:t>江苏宿迁民丰农</w:t>
      </w:r>
    </w:p>
    <w:p>
      <w:pPr>
        <w:spacing w:before="50"/>
        <w:ind w:left="776" w:right="-18" w:firstLine="0"/>
        <w:jc w:val="left"/>
        <w:rPr>
          <w:rFonts w:ascii="宋体" w:hAnsi="宋体" w:cs="宋体" w:eastAsia="宋体" w:hint="default"/>
          <w:sz w:val="13"/>
          <w:szCs w:val="13"/>
        </w:rPr>
      </w:pPr>
      <w:r>
        <w:rPr>
          <w:rFonts w:ascii="宋体" w:hAnsi="宋体" w:cs="宋体" w:eastAsia="宋体" w:hint="default"/>
          <w:sz w:val="13"/>
          <w:szCs w:val="13"/>
        </w:rPr>
        <w:t>村合作银行</w:t>
      </w:r>
    </w:p>
    <w:p>
      <w:pPr>
        <w:tabs>
          <w:tab w:pos="1627" w:val="left" w:leader="none"/>
          <w:tab w:pos="2803" w:val="left" w:leader="none"/>
          <w:tab w:pos="4671" w:val="left" w:leader="none"/>
          <w:tab w:pos="5357" w:val="left" w:leader="none"/>
          <w:tab w:pos="6699" w:val="left" w:leader="none"/>
          <w:tab w:pos="7791" w:val="left" w:leader="none"/>
          <w:tab w:pos="9907" w:val="left" w:leader="none"/>
          <w:tab w:pos="10675" w:val="left" w:leader="none"/>
          <w:tab w:pos="11712" w:val="left" w:leader="none"/>
          <w:tab w:pos="12324" w:val="left" w:leader="none"/>
        </w:tabs>
        <w:spacing w:before="80"/>
        <w:ind w:left="516" w:right="0" w:firstLine="0"/>
        <w:jc w:val="left"/>
        <w:rPr>
          <w:rFonts w:ascii="Times New Roman" w:hAnsi="Times New Roman" w:cs="Times New Roman" w:eastAsia="Times New Roman" w:hint="default"/>
          <w:sz w:val="13"/>
          <w:szCs w:val="13"/>
        </w:rPr>
      </w:pPr>
      <w:r>
        <w:rPr>
          <w:w w:val="95"/>
        </w:rPr>
        <w:br w:type="column"/>
      </w:r>
      <w:r>
        <w:rPr>
          <w:rFonts w:ascii="宋体" w:hAnsi="宋体" w:cs="宋体" w:eastAsia="宋体" w:hint="default"/>
          <w:w w:val="95"/>
          <w:sz w:val="13"/>
          <w:szCs w:val="13"/>
        </w:rPr>
        <w:t>成本法</w:t>
        <w:tab/>
      </w:r>
      <w:r>
        <w:rPr>
          <w:rFonts w:ascii="Times New Roman" w:hAnsi="Times New Roman" w:cs="Times New Roman" w:eastAsia="Times New Roman" w:hint="default"/>
          <w:w w:val="95"/>
          <w:sz w:val="13"/>
          <w:szCs w:val="13"/>
        </w:rPr>
        <w:t>5,194,200.00</w:t>
        <w:tab/>
      </w:r>
      <w:r>
        <w:rPr>
          <w:rFonts w:ascii="Times New Roman" w:hAnsi="Times New Roman" w:cs="Times New Roman" w:eastAsia="Times New Roman" w:hint="default"/>
          <w:sz w:val="13"/>
          <w:szCs w:val="13"/>
        </w:rPr>
        <w:t>5,194,200.00</w:t>
        <w:tab/>
      </w:r>
      <w:r>
        <w:rPr>
          <w:rFonts w:ascii="Times New Roman" w:hAnsi="Times New Roman" w:cs="Times New Roman" w:eastAsia="Times New Roman" w:hint="default"/>
          <w:w w:val="95"/>
          <w:sz w:val="13"/>
          <w:szCs w:val="13"/>
        </w:rPr>
        <w:t>-</w:t>
        <w:tab/>
      </w:r>
      <w:r>
        <w:rPr>
          <w:rFonts w:ascii="Times New Roman" w:hAnsi="Times New Roman" w:cs="Times New Roman" w:eastAsia="Times New Roman" w:hint="default"/>
          <w:w w:val="95"/>
          <w:position w:val="-1"/>
          <w:sz w:val="13"/>
          <w:szCs w:val="13"/>
        </w:rPr>
        <w:t>5,194,200.00</w:t>
        <w:tab/>
      </w:r>
      <w:r>
        <w:rPr>
          <w:rFonts w:ascii="Times New Roman" w:hAnsi="Times New Roman" w:cs="Times New Roman" w:eastAsia="Times New Roman" w:hint="default"/>
          <w:w w:val="95"/>
          <w:sz w:val="13"/>
          <w:szCs w:val="13"/>
        </w:rPr>
        <w:t>1.7554%</w:t>
        <w:tab/>
        <w:t>1.7554%</w:t>
        <w:tab/>
        <w:t>-</w:t>
        <w:tab/>
        <w:t>-</w:t>
        <w:tab/>
        <w:t>-</w:t>
        <w:tab/>
      </w:r>
      <w:r>
        <w:rPr>
          <w:rFonts w:ascii="Times New Roman" w:hAnsi="Times New Roman" w:cs="Times New Roman" w:eastAsia="Times New Roman" w:hint="default"/>
          <w:sz w:val="13"/>
          <w:szCs w:val="13"/>
        </w:rPr>
        <w:t>300,000.00</w:t>
      </w:r>
    </w:p>
    <w:p>
      <w:pPr>
        <w:spacing w:after="0"/>
        <w:jc w:val="left"/>
        <w:rPr>
          <w:rFonts w:ascii="Times New Roman" w:hAnsi="Times New Roman" w:cs="Times New Roman" w:eastAsia="Times New Roman" w:hint="default"/>
          <w:sz w:val="13"/>
          <w:szCs w:val="13"/>
        </w:rPr>
        <w:sectPr>
          <w:type w:val="continuous"/>
          <w:pgSz w:w="16840" w:h="11910" w:orient="landscape"/>
          <w:pgMar w:top="1580" w:bottom="1180" w:left="740" w:right="1180"/>
          <w:cols w:num="2" w:equalWidth="0">
            <w:col w:w="1745" w:space="40"/>
            <w:col w:w="13135"/>
          </w:cols>
        </w:sectPr>
      </w:pPr>
    </w:p>
    <w:p>
      <w:pPr>
        <w:spacing w:line="240" w:lineRule="auto" w:before="11"/>
        <w:rPr>
          <w:rFonts w:ascii="Times New Roman" w:hAnsi="Times New Roman" w:cs="Times New Roman" w:eastAsia="Times New Roman" w:hint="default"/>
          <w:sz w:val="5"/>
          <w:szCs w:val="5"/>
        </w:rPr>
      </w:pPr>
    </w:p>
    <w:p>
      <w:pPr>
        <w:tabs>
          <w:tab w:pos="3220" w:val="left" w:leader="none"/>
          <w:tab w:pos="4432" w:val="left" w:leader="none"/>
          <w:tab w:pos="5677" w:val="left" w:leader="none"/>
          <w:tab w:pos="6834" w:val="left" w:leader="none"/>
          <w:tab w:pos="8207" w:val="left" w:leader="none"/>
          <w:tab w:pos="9287" w:val="left" w:leader="none"/>
          <w:tab w:pos="10381" w:val="left" w:leader="none"/>
          <w:tab w:pos="12073" w:val="left" w:leader="none"/>
          <w:tab w:pos="12844" w:val="left" w:leader="none"/>
          <w:tab w:pos="13878" w:val="left" w:leader="none"/>
        </w:tabs>
        <w:spacing w:line="28" w:lineRule="exact"/>
        <w:ind w:left="2104" w:right="0" w:firstLine="0"/>
        <w:rPr>
          <w:rFonts w:ascii="Times New Roman" w:hAnsi="Times New Roman" w:cs="Times New Roman" w:eastAsia="Times New Roman" w:hint="default"/>
          <w:sz w:val="2"/>
          <w:szCs w:val="2"/>
        </w:rPr>
      </w:pPr>
      <w:r>
        <w:rPr>
          <w:rFonts w:ascii="Times New Roman"/>
          <w:position w:val="0"/>
          <w:sz w:val="2"/>
        </w:rPr>
        <w:pict>
          <v:group style="width:44.4pt;height:1.45pt;mso-position-horizontal-relative:char;mso-position-vertical-relative:line" coordorigin="0,0" coordsize="888,29">
            <v:group style="position:absolute;left:5;top:5;width:879;height:2" coordorigin="5,5" coordsize="879,2">
              <v:shape style="position:absolute;left:5;top:5;width:879;height:2" coordorigin="5,5" coordsize="879,0" path="m5,5l883,5e" filled="false" stroked="true" strokeweight=".48pt" strokecolor="#000000">
                <v:path arrowok="t"/>
              </v:shape>
            </v:group>
            <v:group style="position:absolute;left:5;top:24;width:879;height:2" coordorigin="5,24" coordsize="879,2">
              <v:shape style="position:absolute;left:5;top:24;width:879;height:2" coordorigin="5,24" coordsize="879,0" path="m5,24l883,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9.2pt;height:1.45pt;mso-position-horizontal-relative:char;mso-position-vertical-relative:line" coordorigin="0,0" coordsize="984,29">
            <v:group style="position:absolute;left:5;top:5;width:975;height:2" coordorigin="5,5" coordsize="975,2">
              <v:shape style="position:absolute;left:5;top:5;width:975;height:2" coordorigin="5,5" coordsize="975,0" path="m5,5l979,5e" filled="false" stroked="true" strokeweight=".48pt" strokecolor="#000000">
                <v:path arrowok="t"/>
              </v:shape>
            </v:group>
            <v:group style="position:absolute;left:5;top:24;width:975;height:2" coordorigin="5,24" coordsize="975,2">
              <v:shape style="position:absolute;left:5;top:24;width:975;height:2" coordorigin="5,24" coordsize="975,0" path="m5,24l979,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7.55pt;height:1.45pt;mso-position-horizontal-relative:char;mso-position-vertical-relative:line" coordorigin="0,0" coordsize="951,29">
            <v:group style="position:absolute;left:5;top:5;width:941;height:2" coordorigin="5,5" coordsize="941,2">
              <v:shape style="position:absolute;left:5;top:5;width:941;height:2" coordorigin="5,5" coordsize="941,0" path="m5,5l946,5e" filled="false" stroked="true" strokeweight=".48pt" strokecolor="#000000">
                <v:path arrowok="t"/>
              </v:shape>
            </v:group>
            <v:group style="position:absolute;left:5;top:24;width:941;height:2" coordorigin="5,24" coordsize="941,2">
              <v:shape style="position:absolute;left:5;top:24;width:941;height:2" coordorigin="5,24" coordsize="941,0" path="m5,24l94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6.6pt;height:1.45pt;mso-position-horizontal-relative:char;mso-position-vertical-relative:line" coordorigin="0,0" coordsize="932,29">
            <v:group style="position:absolute;left:5;top:5;width:922;height:2" coordorigin="5,5" coordsize="922,2">
              <v:shape style="position:absolute;left:5;top:5;width:922;height:2" coordorigin="5,5" coordsize="922,0" path="m5,5l926,5e" filled="false" stroked="true" strokeweight=".48pt" strokecolor="#000000">
                <v:path arrowok="t"/>
              </v:shape>
            </v:group>
            <v:group style="position:absolute;left:5;top:24;width:922;height:2" coordorigin="5,24" coordsize="922,2">
              <v:shape style="position:absolute;left:5;top:24;width:922;height:2" coordorigin="5,24" coordsize="922,0" path="m5,24l92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5pt;height:1.45pt;mso-position-horizontal-relative:char;mso-position-vertical-relative:line" coordorigin="0,0" coordsize="1100,29">
            <v:group style="position:absolute;left:5;top:5;width:1090;height:2" coordorigin="5,5" coordsize="1090,2">
              <v:shape style="position:absolute;left:5;top:5;width:1090;height:2" coordorigin="5,5" coordsize="1090,0" path="m5,5l1094,5e" filled="false" stroked="true" strokeweight=".48pt" strokecolor="#000000">
                <v:path arrowok="t"/>
              </v:shape>
            </v:group>
            <v:group style="position:absolute;left:5;top:24;width:1090;height:2" coordorigin="5,24" coordsize="1090,2">
              <v:shape style="position:absolute;left:5;top:24;width:1090;height:2" coordorigin="5,24" coordsize="1090,0" path="m5,24l109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2.75pt;height:1.45pt;mso-position-horizontal-relative:char;mso-position-vertical-relative:line" coordorigin="0,0" coordsize="855,29">
            <v:group style="position:absolute;left:5;top:5;width:845;height:2" coordorigin="5,5" coordsize="845,2">
              <v:shape style="position:absolute;left:5;top:5;width:845;height:2" coordorigin="5,5" coordsize="845,0" path="m5,5l850,5e" filled="false" stroked="true" strokeweight=".48pt" strokecolor="#000000">
                <v:path arrowok="t"/>
              </v:shape>
            </v:group>
            <v:group style="position:absolute;left:5;top:24;width:845;height:2" coordorigin="5,24" coordsize="845,2">
              <v:shape style="position:absolute;left:5;top:24;width:845;height:2" coordorigin="5,24" coordsize="845,0" path="m5,24l85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3.35pt;height:1.45pt;mso-position-horizontal-relative:char;mso-position-vertical-relative:line" coordorigin="0,0" coordsize="867,29">
            <v:group style="position:absolute;left:5;top:5;width:857;height:2" coordorigin="5,5" coordsize="857,2">
              <v:shape style="position:absolute;left:5;top:5;width:857;height:2" coordorigin="5,5" coordsize="857,0" path="m5,5l862,5e" filled="false" stroked="true" strokeweight=".48pt" strokecolor="#000000">
                <v:path arrowok="t"/>
              </v:shape>
            </v:group>
            <v:group style="position:absolute;left:5;top:24;width:857;height:2" coordorigin="5,24" coordsize="857,2">
              <v:shape style="position:absolute;left:5;top:24;width:857;height:2" coordorigin="5,24" coordsize="857,0" path="m5,24l862,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350pt;height:1.45pt;mso-position-horizontal-relative:char;mso-position-vertical-relative:line" coordorigin="0,0" coordsize="1467,29">
            <v:group style="position:absolute;left:5;top:5;width:1457;height:2" coordorigin="5,5" coordsize="1457,2">
              <v:shape style="position:absolute;left:5;top:5;width:1457;height:2" coordorigin="5,5" coordsize="1457,0" path="m5,5l1462,5e" filled="false" stroked="true" strokeweight=".48pt" strokecolor="#000000">
                <v:path arrowok="t"/>
              </v:shape>
            </v:group>
            <v:group style="position:absolute;left:5;top:24;width:1457;height:2" coordorigin="5,24" coordsize="1457,2">
              <v:shape style="position:absolute;left:5;top:24;width:1457;height:2" coordorigin="5,24" coordsize="1457,0" path="m5,24l1462,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27.15pt;height:1.45pt;mso-position-horizontal-relative:char;mso-position-vertical-relative:line" coordorigin="0,0" coordsize="543,29">
            <v:group style="position:absolute;left:5;top:5;width:533;height:2" coordorigin="5,5" coordsize="533,2">
              <v:shape style="position:absolute;left:5;top:5;width:533;height:2" coordorigin="5,5" coordsize="533,0" path="m5,5l538,5e" filled="false" stroked="true" strokeweight=".48pt" strokecolor="#000000">
                <v:path arrowok="t"/>
              </v:shape>
            </v:group>
            <v:group style="position:absolute;left:5;top:24;width:533;height:2" coordorigin="5,24" coordsize="533,2">
              <v:shape style="position:absolute;left:5;top:24;width:533;height:2" coordorigin="5,24" coordsize="533,0" path="m5,24l53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0.35pt;height:1.45pt;mso-position-horizontal-relative:char;mso-position-vertical-relative:line" coordorigin="0,0" coordsize="807,29">
            <v:group style="position:absolute;left:5;top:5;width:797;height:2" coordorigin="5,5" coordsize="797,2">
              <v:shape style="position:absolute;left:5;top:5;width:797;height:2" coordorigin="5,5" coordsize="797,0" path="m5,5l802,5e" filled="false" stroked="true" strokeweight=".48pt" strokecolor="#000000">
                <v:path arrowok="t"/>
              </v:shape>
            </v:group>
            <v:group style="position:absolute;left:5;top:24;width:797;height:2" coordorigin="5,24" coordsize="797,2">
              <v:shape style="position:absolute;left:5;top:24;width:797;height:2" coordorigin="5,24" coordsize="797,0" path="m5,24l802,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6.35pt;height:1.45pt;mso-position-horizontal-relative:char;mso-position-vertical-relative:line" coordorigin="0,0" coordsize="927,29">
            <v:group style="position:absolute;left:5;top:5;width:917;height:2" coordorigin="5,5" coordsize="917,2">
              <v:shape style="position:absolute;left:5;top:5;width:917;height:2" coordorigin="5,5" coordsize="917,0" path="m5,5l922,5e" filled="false" stroked="true" strokeweight=".48pt" strokecolor="#000000">
                <v:path arrowok="t"/>
              </v:shape>
            </v:group>
            <v:group style="position:absolute;left:5;top:24;width:917;height:2" coordorigin="5,24" coordsize="917,2">
              <v:shape style="position:absolute;left:5;top:24;width:917;height:2" coordorigin="5,24" coordsize="917,0" path="m5,24l922,24e" filled="false" stroked="true" strokeweight=".48pt" strokecolor="#000000">
                <v:path arrowok="t"/>
              </v:shape>
            </v:group>
          </v:group>
        </w:pict>
      </w:r>
      <w:r>
        <w:rPr>
          <w:rFonts w:ascii="Times New Roman"/>
          <w:position w:val="0"/>
          <w:sz w:val="2"/>
        </w:rPr>
      </w:r>
    </w:p>
    <w:p>
      <w:pPr>
        <w:spacing w:line="240" w:lineRule="auto" w:before="4"/>
        <w:rPr>
          <w:rFonts w:ascii="Times New Roman" w:hAnsi="Times New Roman" w:cs="Times New Roman" w:eastAsia="Times New Roman" w:hint="default"/>
          <w:sz w:val="27"/>
          <w:szCs w:val="27"/>
        </w:rPr>
      </w:pPr>
    </w:p>
    <w:p>
      <w:pPr>
        <w:pStyle w:val="BodyText"/>
        <w:tabs>
          <w:tab w:pos="1407" w:val="left" w:leader="none"/>
        </w:tabs>
        <w:spacing w:line="336" w:lineRule="auto" w:before="34"/>
        <w:ind w:left="776" w:right="219"/>
        <w:jc w:val="left"/>
      </w:pPr>
      <w:r>
        <w:rPr>
          <w:rFonts w:ascii="Times New Roman" w:hAnsi="Times New Roman" w:cs="Times New Roman" w:eastAsia="Times New Roman" w:hint="default"/>
          <w:w w:val="99"/>
        </w:rPr>
        <w:t>5.8.2</w:t>
        <w:tab/>
      </w:r>
      <w:r>
        <w:rPr>
          <w:rFonts w:ascii="Times New Roman" w:hAnsi="Times New Roman" w:cs="Times New Roman" w:eastAsia="Times New Roman" w:hint="default"/>
          <w:spacing w:val="-1"/>
          <w:w w:val="99"/>
        </w:rPr>
        <w:t>2011</w:t>
      </w:r>
      <w:r>
        <w:rPr>
          <w:rFonts w:ascii="Times New Roman" w:hAnsi="Times New Roman" w:cs="Times New Roman" w:eastAsia="Times New Roman" w:hint="default"/>
          <w:w w:val="99"/>
        </w:rPr>
        <w:t> </w:t>
      </w:r>
      <w:r>
        <w:rPr>
          <w:spacing w:val="1"/>
          <w:w w:val="99"/>
        </w:rPr>
        <w:t>年被投资单位江苏宿迁民丰农村合作银行以未分配利润</w:t>
      </w:r>
      <w:r>
        <w:rPr>
          <w:spacing w:val="-45"/>
          <w:w w:val="99"/>
        </w:rPr>
        <w:t> </w:t>
      </w:r>
      <w:r>
        <w:rPr>
          <w:rFonts w:ascii="Times New Roman" w:hAnsi="Times New Roman" w:cs="Times New Roman" w:eastAsia="Times New Roman" w:hint="default"/>
          <w:w w:val="99"/>
        </w:rPr>
        <w:t>40,407,525.00</w:t>
      </w:r>
      <w:r>
        <w:rPr>
          <w:rFonts w:ascii="Times New Roman" w:hAnsi="Times New Roman" w:cs="Times New Roman" w:eastAsia="Times New Roman" w:hint="default"/>
          <w:spacing w:val="4"/>
          <w:w w:val="99"/>
        </w:rPr>
        <w:t> </w:t>
      </w:r>
      <w:r>
        <w:rPr>
          <w:spacing w:val="1"/>
          <w:w w:val="99"/>
        </w:rPr>
        <w:t>元和资本公积</w:t>
      </w:r>
      <w:r>
        <w:rPr>
          <w:spacing w:val="-45"/>
          <w:w w:val="99"/>
        </w:rPr>
        <w:t> </w:t>
      </w:r>
      <w:r>
        <w:rPr>
          <w:rFonts w:ascii="Times New Roman" w:hAnsi="Times New Roman" w:cs="Times New Roman" w:eastAsia="Times New Roman" w:hint="default"/>
          <w:w w:val="99"/>
        </w:rPr>
        <w:t>40,500,000.00</w:t>
      </w:r>
      <w:r>
        <w:rPr>
          <w:rFonts w:ascii="Times New Roman" w:hAnsi="Times New Roman" w:cs="Times New Roman" w:eastAsia="Times New Roman" w:hint="default"/>
          <w:spacing w:val="4"/>
          <w:w w:val="99"/>
        </w:rPr>
        <w:t> </w:t>
      </w:r>
      <w:r>
        <w:rPr>
          <w:spacing w:val="-5"/>
          <w:w w:val="99"/>
        </w:rPr>
        <w:t>元转增资本，同时由其他十三家法人企业以</w:t>
      </w:r>
      <w:r>
        <w:rPr>
          <w:w w:val="99"/>
        </w:rPr>
        <w:t> </w:t>
      </w:r>
      <w:r>
        <w:rPr/>
        <w:t>货币增资</w:t>
      </w:r>
      <w:r>
        <w:rPr>
          <w:spacing w:val="-59"/>
        </w:rPr>
        <w:t> </w:t>
      </w:r>
      <w:r>
        <w:rPr>
          <w:rFonts w:ascii="Times New Roman" w:hAnsi="Times New Roman" w:cs="Times New Roman" w:eastAsia="Times New Roman" w:hint="default"/>
        </w:rPr>
        <w:t>149,092,475.00</w:t>
      </w:r>
      <w:r>
        <w:rPr>
          <w:rFonts w:ascii="Times New Roman" w:hAnsi="Times New Roman" w:cs="Times New Roman" w:eastAsia="Times New Roman" w:hint="default"/>
          <w:spacing w:val="-7"/>
        </w:rPr>
        <w:t> </w:t>
      </w:r>
      <w:r>
        <w:rPr/>
        <w:t>元，被投资单位本次转增资本及货币增资后，本公司持股比例下降为</w:t>
      </w:r>
      <w:r>
        <w:rPr>
          <w:spacing w:val="-57"/>
        </w:rPr>
        <w:t> </w:t>
      </w:r>
      <w:r>
        <w:rPr>
          <w:rFonts w:ascii="Times New Roman" w:hAnsi="Times New Roman" w:cs="Times New Roman" w:eastAsia="Times New Roman" w:hint="default"/>
        </w:rPr>
        <w:t>1.2322%</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72"/>
        <w:ind w:left="7373" w:right="7294"/>
        <w:jc w:val="center"/>
        <w:rPr>
          <w:rFonts w:ascii="Times New Roman" w:hAnsi="Times New Roman" w:cs="Times New Roman" w:eastAsia="Times New Roman" w:hint="default"/>
        </w:rPr>
      </w:pPr>
      <w:r>
        <w:rPr>
          <w:rFonts w:ascii="Times New Roman"/>
        </w:rPr>
        <w:t>91</w:t>
      </w:r>
    </w:p>
    <w:p>
      <w:pPr>
        <w:spacing w:after="0" w:line="240" w:lineRule="auto"/>
        <w:jc w:val="center"/>
        <w:rPr>
          <w:rFonts w:ascii="Times New Roman" w:hAnsi="Times New Roman" w:cs="Times New Roman" w:eastAsia="Times New Roman" w:hint="default"/>
        </w:rPr>
        <w:sectPr>
          <w:type w:val="continuous"/>
          <w:pgSz w:w="16840" w:h="11910" w:orient="landscape"/>
          <w:pgMar w:top="1580" w:bottom="1180" w:left="740" w:right="1180"/>
        </w:sectPr>
      </w:pPr>
    </w:p>
    <w:p>
      <w:pPr>
        <w:spacing w:line="240" w:lineRule="auto" w:before="9"/>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02"/>
        <w:gridCol w:w="378"/>
        <w:gridCol w:w="3989"/>
        <w:gridCol w:w="110"/>
        <w:gridCol w:w="1622"/>
        <w:gridCol w:w="142"/>
        <w:gridCol w:w="1270"/>
        <w:gridCol w:w="2105"/>
      </w:tblGrid>
      <w:tr>
        <w:trPr>
          <w:trHeight w:val="1343" w:hRule="exact"/>
        </w:trPr>
        <w:tc>
          <w:tcPr>
            <w:tcW w:w="202"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Times New Roman" w:hAnsi="Times New Roman" w:cs="Times New Roman" w:eastAsia="Times New Roman" w:hint="default"/>
                <w:sz w:val="21"/>
                <w:szCs w:val="21"/>
              </w:rPr>
            </w:pPr>
            <w:r>
              <w:rPr>
                <w:rFonts w:ascii="Times New Roman"/>
                <w:b/>
                <w:w w:val="99"/>
                <w:sz w:val="21"/>
              </w:rPr>
              <w:t>5</w:t>
            </w:r>
            <w:r>
              <w:rPr>
                <w:rFonts w:ascii="Times New Roman"/>
                <w:sz w:val="21"/>
              </w:rPr>
            </w:r>
          </w:p>
        </w:tc>
        <w:tc>
          <w:tcPr>
            <w:tcW w:w="3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left="62" w:right="0"/>
              <w:jc w:val="left"/>
              <w:rPr>
                <w:rFonts w:ascii="Times New Roman" w:hAnsi="Times New Roman" w:cs="Times New Roman" w:eastAsia="Times New Roman" w:hint="default"/>
                <w:sz w:val="21"/>
                <w:szCs w:val="21"/>
              </w:rPr>
            </w:pPr>
            <w:r>
              <w:rPr>
                <w:rFonts w:ascii="Times New Roman"/>
                <w:sz w:val="21"/>
              </w:rPr>
              <w:t>5.9</w:t>
            </w:r>
          </w:p>
        </w:tc>
        <w:tc>
          <w:tcPr>
            <w:tcW w:w="3989" w:type="dxa"/>
            <w:tcBorders>
              <w:top w:val="nil" w:sz="6" w:space="0" w:color="auto"/>
              <w:left w:val="nil" w:sz="6" w:space="0" w:color="auto"/>
              <w:bottom w:val="nil" w:sz="6" w:space="0" w:color="auto"/>
              <w:right w:val="nil" w:sz="6" w:space="0" w:color="auto"/>
            </w:tcBorders>
          </w:tcPr>
          <w:p>
            <w:pPr>
              <w:pStyle w:val="TableParagraph"/>
              <w:spacing w:line="253" w:lineRule="exact"/>
              <w:ind w:left="161" w:right="0"/>
              <w:jc w:val="left"/>
              <w:rPr>
                <w:rFonts w:ascii="等线" w:hAnsi="等线" w:cs="等线" w:eastAsia="等线" w:hint="default"/>
                <w:sz w:val="21"/>
                <w:szCs w:val="21"/>
              </w:rPr>
            </w:pPr>
            <w:r>
              <w:rPr>
                <w:rFonts w:ascii="等线" w:hAnsi="等线" w:cs="等线" w:eastAsia="等线" w:hint="default"/>
                <w:b/>
                <w:bCs/>
                <w:sz w:val="21"/>
                <w:szCs w:val="21"/>
              </w:rPr>
              <w:t>财务报表项目附注（续）</w:t>
            </w:r>
            <w:r>
              <w:rPr>
                <w:rFonts w:ascii="等线" w:hAnsi="等线" w:cs="等线" w:eastAsia="等线" w:hint="default"/>
                <w:sz w:val="21"/>
                <w:szCs w:val="21"/>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5249" w:type="dxa"/>
            <w:gridSpan w:val="5"/>
            <w:tcBorders>
              <w:top w:val="nil" w:sz="6" w:space="0" w:color="auto"/>
              <w:left w:val="nil" w:sz="6" w:space="0" w:color="auto"/>
              <w:bottom w:val="nil" w:sz="6" w:space="0" w:color="auto"/>
              <w:right w:val="nil" w:sz="6" w:space="0" w:color="auto"/>
            </w:tcBorders>
          </w:tcPr>
          <w:p>
            <w:pPr/>
          </w:p>
        </w:tc>
      </w:tr>
      <w:tr>
        <w:trPr>
          <w:trHeight w:val="555" w:hRule="exact"/>
        </w:trPr>
        <w:tc>
          <w:tcPr>
            <w:tcW w:w="202" w:type="dxa"/>
            <w:tcBorders>
              <w:top w:val="nil" w:sz="6" w:space="0" w:color="auto"/>
              <w:left w:val="nil" w:sz="6" w:space="0" w:color="auto"/>
              <w:bottom w:val="nil" w:sz="6" w:space="0" w:color="auto"/>
              <w:right w:val="nil" w:sz="6" w:space="0" w:color="auto"/>
            </w:tcBorders>
          </w:tcPr>
          <w:p>
            <w:pPr/>
          </w:p>
        </w:tc>
        <w:tc>
          <w:tcPr>
            <w:tcW w:w="378" w:type="dxa"/>
            <w:tcBorders>
              <w:top w:val="nil" w:sz="6" w:space="0" w:color="auto"/>
              <w:left w:val="nil" w:sz="6" w:space="0" w:color="auto"/>
              <w:bottom w:val="nil" w:sz="6" w:space="0" w:color="auto"/>
              <w:right w:val="nil" w:sz="6" w:space="0" w:color="auto"/>
            </w:tcBorders>
          </w:tcPr>
          <w:p>
            <w:pPr/>
          </w:p>
        </w:tc>
        <w:tc>
          <w:tcPr>
            <w:tcW w:w="398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tabs>
                <w:tab w:pos="1557" w:val="left" w:leader="none"/>
              </w:tabs>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项  目</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0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77"/>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62" w:hRule="exact"/>
        </w:trPr>
        <w:tc>
          <w:tcPr>
            <w:tcW w:w="202" w:type="dxa"/>
            <w:tcBorders>
              <w:top w:val="nil" w:sz="6" w:space="0" w:color="auto"/>
              <w:left w:val="nil" w:sz="6" w:space="0" w:color="auto"/>
              <w:bottom w:val="nil" w:sz="6" w:space="0" w:color="auto"/>
              <w:right w:val="nil" w:sz="6" w:space="0" w:color="auto"/>
            </w:tcBorders>
          </w:tcPr>
          <w:p>
            <w:pPr/>
          </w:p>
        </w:tc>
        <w:tc>
          <w:tcPr>
            <w:tcW w:w="378" w:type="dxa"/>
            <w:tcBorders>
              <w:top w:val="nil" w:sz="6" w:space="0" w:color="auto"/>
              <w:left w:val="nil" w:sz="6" w:space="0" w:color="auto"/>
              <w:bottom w:val="nil" w:sz="6" w:space="0" w:color="auto"/>
              <w:right w:val="nil" w:sz="6" w:space="0" w:color="auto"/>
            </w:tcBorders>
          </w:tcPr>
          <w:p>
            <w:pPr/>
          </w:p>
        </w:tc>
        <w:tc>
          <w:tcPr>
            <w:tcW w:w="3989"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48"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6.95pt;height:.5pt;mso-position-horizontal-relative:char;mso-position-vertical-relative:line" coordorigin="0,0" coordsize="2139,10">
                  <v:group style="position:absolute;left:5;top:5;width:2129;height:2" coordorigin="5,5" coordsize="2129,2">
                    <v:shape style="position:absolute;left:5;top:5;width:2129;height:2" coordorigin="5,5" coordsize="2129,0" path="m5,5l2134,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tabs>
                <w:tab w:pos="2517" w:val="left" w:leader="none"/>
              </w:tabs>
              <w:spacing w:line="240" w:lineRule="auto" w:before="17"/>
              <w:ind w:right="155"/>
              <w:jc w:val="right"/>
              <w:rPr>
                <w:rFonts w:ascii="Times New Roman" w:hAnsi="Times New Roman" w:cs="Times New Roman" w:eastAsia="Times New Roman" w:hint="default"/>
                <w:sz w:val="18"/>
                <w:szCs w:val="18"/>
              </w:rPr>
            </w:pPr>
            <w:r>
              <w:rPr>
                <w:rFonts w:ascii="宋体" w:hAnsi="宋体" w:cs="宋体" w:eastAsia="宋体" w:hint="default"/>
                <w:sz w:val="18"/>
                <w:szCs w:val="18"/>
              </w:rPr>
              <w:t>一、账面原值合计</w:t>
              <w:tab/>
            </w:r>
            <w:r>
              <w:rPr>
                <w:rFonts w:ascii="Times New Roman" w:hAnsi="Times New Roman" w:cs="Times New Roman" w:eastAsia="Times New Roman" w:hint="default"/>
                <w:spacing w:val="-1"/>
                <w:position w:val="1"/>
                <w:sz w:val="18"/>
                <w:szCs w:val="18"/>
              </w:rPr>
              <w:t>1,096,264,251.87</w:t>
            </w:r>
            <w:r>
              <w:rPr>
                <w:rFonts w:ascii="Times New Roman" w:hAnsi="Times New Roman" w:cs="Times New Roman" w:eastAsia="Times New Roman" w:hint="default"/>
                <w:spacing w:val="-1"/>
                <w:sz w:val="18"/>
                <w:szCs w:val="18"/>
              </w:rPr>
            </w:r>
          </w:p>
        </w:tc>
        <w:tc>
          <w:tcPr>
            <w:tcW w:w="110" w:type="dxa"/>
            <w:tcBorders>
              <w:top w:val="nil" w:sz="6" w:space="0" w:color="auto"/>
              <w:left w:val="nil" w:sz="6" w:space="0" w:color="auto"/>
              <w:bottom w:val="nil" w:sz="6" w:space="0" w:color="auto"/>
              <w:right w:val="nil" w:sz="6" w:space="0" w:color="auto"/>
            </w:tcBorders>
          </w:tcPr>
          <w:p>
            <w:pPr/>
          </w:p>
        </w:tc>
        <w:tc>
          <w:tcPr>
            <w:tcW w:w="1622"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152"/>
              <w:jc w:val="right"/>
              <w:rPr>
                <w:rFonts w:ascii="Times New Roman" w:hAnsi="Times New Roman" w:cs="Times New Roman" w:eastAsia="Times New Roman" w:hint="default"/>
                <w:sz w:val="18"/>
                <w:szCs w:val="18"/>
              </w:rPr>
            </w:pPr>
            <w:r>
              <w:rPr>
                <w:rFonts w:ascii="Times New Roman"/>
                <w:spacing w:val="-1"/>
                <w:sz w:val="18"/>
              </w:rPr>
              <w:t>524,499,250.34</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single" w:sz="12" w:space="0" w:color="000000"/>
              <w:right w:val="nil" w:sz="6" w:space="0" w:color="auto"/>
            </w:tcBorders>
          </w:tcPr>
          <w:p>
            <w:pPr/>
          </w:p>
        </w:tc>
        <w:tc>
          <w:tcPr>
            <w:tcW w:w="2105" w:type="dxa"/>
            <w:tcBorders>
              <w:top w:val="single" w:sz="4" w:space="0" w:color="000000"/>
              <w:left w:val="nil" w:sz="6" w:space="0" w:color="auto"/>
              <w:bottom w:val="single" w:sz="12" w:space="0" w:color="000000"/>
              <w:right w:val="nil" w:sz="6" w:space="0" w:color="auto"/>
            </w:tcBorders>
          </w:tcPr>
          <w:p>
            <w:pPr>
              <w:pStyle w:val="TableParagraph"/>
              <w:tabs>
                <w:tab w:pos="688" w:val="left" w:leader="none"/>
              </w:tabs>
              <w:spacing w:line="240" w:lineRule="auto" w:before="55"/>
              <w:ind w:left="110" w:right="0"/>
              <w:jc w:val="left"/>
              <w:rPr>
                <w:rFonts w:ascii="Times New Roman" w:hAnsi="Times New Roman" w:cs="Times New Roman" w:eastAsia="Times New Roman" w:hint="default"/>
                <w:sz w:val="18"/>
                <w:szCs w:val="18"/>
              </w:rPr>
            </w:pPr>
            <w:r>
              <w:rPr>
                <w:rFonts w:ascii="Times New Roman"/>
                <w:sz w:val="18"/>
              </w:rPr>
              <w:t>-</w:t>
              <w:tab/>
              <w:t>1,620,763,502.21</w:t>
            </w:r>
          </w:p>
        </w:tc>
      </w:tr>
      <w:tr>
        <w:trPr>
          <w:trHeight w:val="358" w:hRule="exact"/>
        </w:trPr>
        <w:tc>
          <w:tcPr>
            <w:tcW w:w="202" w:type="dxa"/>
            <w:tcBorders>
              <w:top w:val="nil" w:sz="6" w:space="0" w:color="auto"/>
              <w:left w:val="nil" w:sz="6" w:space="0" w:color="auto"/>
              <w:bottom w:val="nil" w:sz="6" w:space="0" w:color="auto"/>
              <w:right w:val="nil" w:sz="6" w:space="0" w:color="auto"/>
            </w:tcBorders>
          </w:tcPr>
          <w:p>
            <w:pPr/>
          </w:p>
        </w:tc>
        <w:tc>
          <w:tcPr>
            <w:tcW w:w="378" w:type="dxa"/>
            <w:tcBorders>
              <w:top w:val="nil" w:sz="6" w:space="0" w:color="auto"/>
              <w:left w:val="nil" w:sz="6" w:space="0" w:color="auto"/>
              <w:bottom w:val="nil" w:sz="6" w:space="0" w:color="auto"/>
              <w:right w:val="nil" w:sz="6" w:space="0" w:color="auto"/>
            </w:tcBorders>
          </w:tcPr>
          <w:p>
            <w:pPr/>
          </w:p>
        </w:tc>
        <w:tc>
          <w:tcPr>
            <w:tcW w:w="3989" w:type="dxa"/>
            <w:tcBorders>
              <w:top w:val="single" w:sz="12" w:space="0" w:color="000000"/>
              <w:left w:val="nil" w:sz="6" w:space="0" w:color="auto"/>
              <w:bottom w:val="nil" w:sz="6" w:space="0" w:color="auto"/>
              <w:right w:val="nil" w:sz="6" w:space="0" w:color="auto"/>
            </w:tcBorders>
          </w:tcPr>
          <w:p>
            <w:pPr>
              <w:pStyle w:val="TableParagraph"/>
              <w:tabs>
                <w:tab w:pos="2654" w:val="left" w:leader="none"/>
              </w:tabs>
              <w:spacing w:line="240" w:lineRule="auto" w:before="27"/>
              <w:ind w:right="155"/>
              <w:jc w:val="right"/>
              <w:rPr>
                <w:rFonts w:ascii="Times New Roman" w:hAnsi="Times New Roman" w:cs="Times New Roman" w:eastAsia="Times New Roman" w:hint="default"/>
                <w:sz w:val="18"/>
                <w:szCs w:val="18"/>
              </w:rPr>
            </w:pPr>
            <w:r>
              <w:rPr>
                <w:rFonts w:ascii="宋体" w:hAnsi="宋体" w:cs="宋体" w:eastAsia="宋体" w:hint="default"/>
                <w:sz w:val="18"/>
                <w:szCs w:val="18"/>
              </w:rPr>
              <w:t>其中：房屋建筑物</w:t>
              <w:tab/>
            </w:r>
            <w:r>
              <w:rPr>
                <w:rFonts w:ascii="Times New Roman" w:hAnsi="Times New Roman" w:cs="Times New Roman" w:eastAsia="Times New Roman" w:hint="default"/>
                <w:spacing w:val="-1"/>
                <w:position w:val="1"/>
                <w:sz w:val="18"/>
                <w:szCs w:val="18"/>
              </w:rPr>
              <w:t>154,621,758.40</w:t>
            </w:r>
            <w:r>
              <w:rPr>
                <w:rFonts w:ascii="Times New Roman" w:hAnsi="Times New Roman" w:cs="Times New Roman" w:eastAsia="Times New Roman" w:hint="default"/>
                <w:spacing w:val="-1"/>
                <w:sz w:val="18"/>
                <w:szCs w:val="18"/>
              </w:rPr>
            </w:r>
          </w:p>
        </w:tc>
        <w:tc>
          <w:tcPr>
            <w:tcW w:w="110" w:type="dxa"/>
            <w:tcBorders>
              <w:top w:val="nil" w:sz="6" w:space="0" w:color="auto"/>
              <w:left w:val="nil" w:sz="6" w:space="0" w:color="auto"/>
              <w:bottom w:val="nil" w:sz="6" w:space="0" w:color="auto"/>
              <w:right w:val="nil" w:sz="6" w:space="0" w:color="auto"/>
            </w:tcBorders>
          </w:tcPr>
          <w:p>
            <w:pPr/>
          </w:p>
        </w:tc>
        <w:tc>
          <w:tcPr>
            <w:tcW w:w="1622" w:type="dxa"/>
            <w:tcBorders>
              <w:top w:val="single" w:sz="12" w:space="0" w:color="000000"/>
              <w:left w:val="nil" w:sz="6" w:space="0" w:color="auto"/>
              <w:bottom w:val="nil" w:sz="6" w:space="0" w:color="auto"/>
              <w:right w:val="nil" w:sz="6" w:space="0" w:color="auto"/>
            </w:tcBorders>
          </w:tcPr>
          <w:p>
            <w:pPr>
              <w:pStyle w:val="TableParagraph"/>
              <w:spacing w:line="240" w:lineRule="auto" w:before="57"/>
              <w:ind w:right="152"/>
              <w:jc w:val="right"/>
              <w:rPr>
                <w:rFonts w:ascii="Times New Roman" w:hAnsi="Times New Roman" w:cs="Times New Roman" w:eastAsia="Times New Roman" w:hint="default"/>
                <w:sz w:val="18"/>
                <w:szCs w:val="18"/>
              </w:rPr>
            </w:pPr>
            <w:r>
              <w:rPr>
                <w:rFonts w:ascii="Times New Roman"/>
                <w:spacing w:val="-1"/>
                <w:sz w:val="18"/>
              </w:rPr>
              <w:t>96,587,592.00</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single" w:sz="12" w:space="0" w:color="000000"/>
              <w:left w:val="nil" w:sz="6" w:space="0" w:color="auto"/>
              <w:bottom w:val="nil" w:sz="6" w:space="0" w:color="auto"/>
              <w:right w:val="nil" w:sz="6" w:space="0" w:color="auto"/>
            </w:tcBorders>
          </w:tcPr>
          <w:p>
            <w:pPr/>
          </w:p>
        </w:tc>
        <w:tc>
          <w:tcPr>
            <w:tcW w:w="2105" w:type="dxa"/>
            <w:tcBorders>
              <w:top w:val="single" w:sz="12" w:space="0" w:color="000000"/>
              <w:left w:val="nil" w:sz="6" w:space="0" w:color="auto"/>
              <w:bottom w:val="nil" w:sz="6" w:space="0" w:color="auto"/>
              <w:right w:val="nil" w:sz="6" w:space="0" w:color="auto"/>
            </w:tcBorders>
          </w:tcPr>
          <w:p>
            <w:pPr>
              <w:pStyle w:val="TableParagraph"/>
              <w:tabs>
                <w:tab w:pos="823" w:val="left" w:leader="none"/>
              </w:tabs>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w:t>
              <w:tab/>
              <w:t>251,209,350.40</w:t>
            </w:r>
          </w:p>
        </w:tc>
      </w:tr>
      <w:tr>
        <w:trPr>
          <w:trHeight w:val="343" w:hRule="exact"/>
        </w:trPr>
        <w:tc>
          <w:tcPr>
            <w:tcW w:w="202" w:type="dxa"/>
            <w:tcBorders>
              <w:top w:val="nil" w:sz="6" w:space="0" w:color="auto"/>
              <w:left w:val="nil" w:sz="6" w:space="0" w:color="auto"/>
              <w:bottom w:val="nil" w:sz="6" w:space="0" w:color="auto"/>
              <w:right w:val="nil" w:sz="6" w:space="0" w:color="auto"/>
            </w:tcBorders>
          </w:tcPr>
          <w:p>
            <w:pPr/>
          </w:p>
        </w:tc>
        <w:tc>
          <w:tcPr>
            <w:tcW w:w="378" w:type="dxa"/>
            <w:tcBorders>
              <w:top w:val="nil" w:sz="6" w:space="0" w:color="auto"/>
              <w:left w:val="nil" w:sz="6" w:space="0" w:color="auto"/>
              <w:bottom w:val="nil" w:sz="6" w:space="0" w:color="auto"/>
              <w:right w:val="nil" w:sz="6" w:space="0" w:color="auto"/>
            </w:tcBorders>
          </w:tcPr>
          <w:p>
            <w:pPr/>
          </w:p>
        </w:tc>
        <w:tc>
          <w:tcPr>
            <w:tcW w:w="3989" w:type="dxa"/>
            <w:tcBorders>
              <w:top w:val="nil" w:sz="6" w:space="0" w:color="auto"/>
              <w:left w:val="nil" w:sz="6" w:space="0" w:color="auto"/>
              <w:bottom w:val="nil" w:sz="6" w:space="0" w:color="auto"/>
              <w:right w:val="nil" w:sz="6" w:space="0" w:color="auto"/>
            </w:tcBorders>
          </w:tcPr>
          <w:p>
            <w:pPr>
              <w:pStyle w:val="TableParagraph"/>
              <w:tabs>
                <w:tab w:pos="2114" w:val="left" w:leader="none"/>
              </w:tabs>
              <w:spacing w:line="240" w:lineRule="auto" w:before="27"/>
              <w:ind w:right="155"/>
              <w:jc w:val="right"/>
              <w:rPr>
                <w:rFonts w:ascii="Times New Roman" w:hAnsi="Times New Roman" w:cs="Times New Roman" w:eastAsia="Times New Roman" w:hint="default"/>
                <w:sz w:val="18"/>
                <w:szCs w:val="18"/>
              </w:rPr>
            </w:pPr>
            <w:r>
              <w:rPr>
                <w:rFonts w:ascii="宋体" w:hAnsi="宋体" w:cs="宋体" w:eastAsia="宋体" w:hint="default"/>
                <w:sz w:val="18"/>
                <w:szCs w:val="18"/>
              </w:rPr>
              <w:t>机器设备</w:t>
              <w:tab/>
            </w:r>
            <w:r>
              <w:rPr>
                <w:rFonts w:ascii="Times New Roman" w:hAnsi="Times New Roman" w:cs="Times New Roman" w:eastAsia="Times New Roman" w:hint="default"/>
                <w:spacing w:val="-1"/>
                <w:position w:val="1"/>
                <w:sz w:val="18"/>
                <w:szCs w:val="18"/>
              </w:rPr>
              <w:t>937,012,735.50</w:t>
            </w:r>
            <w:r>
              <w:rPr>
                <w:rFonts w:ascii="Times New Roman" w:hAnsi="Times New Roman" w:cs="Times New Roman" w:eastAsia="Times New Roman" w:hint="default"/>
                <w:spacing w:val="-1"/>
                <w:sz w:val="18"/>
                <w:szCs w:val="18"/>
              </w:rPr>
            </w:r>
          </w:p>
        </w:tc>
        <w:tc>
          <w:tcPr>
            <w:tcW w:w="110"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2"/>
              <w:jc w:val="right"/>
              <w:rPr>
                <w:rFonts w:ascii="Times New Roman" w:hAnsi="Times New Roman" w:cs="Times New Roman" w:eastAsia="Times New Roman" w:hint="default"/>
                <w:sz w:val="18"/>
                <w:szCs w:val="18"/>
              </w:rPr>
            </w:pPr>
            <w:r>
              <w:rPr>
                <w:rFonts w:ascii="Times New Roman"/>
                <w:spacing w:val="-1"/>
                <w:sz w:val="18"/>
              </w:rPr>
              <w:t>425,123,562.83</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tabs>
                <w:tab w:pos="688" w:val="left" w:leader="none"/>
              </w:tabs>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w:t>
              <w:tab/>
              <w:t>1,362,136,298.33</w:t>
            </w:r>
          </w:p>
        </w:tc>
      </w:tr>
      <w:tr>
        <w:trPr>
          <w:trHeight w:val="343" w:hRule="exact"/>
        </w:trPr>
        <w:tc>
          <w:tcPr>
            <w:tcW w:w="202" w:type="dxa"/>
            <w:tcBorders>
              <w:top w:val="nil" w:sz="6" w:space="0" w:color="auto"/>
              <w:left w:val="nil" w:sz="6" w:space="0" w:color="auto"/>
              <w:bottom w:val="nil" w:sz="6" w:space="0" w:color="auto"/>
              <w:right w:val="nil" w:sz="6" w:space="0" w:color="auto"/>
            </w:tcBorders>
          </w:tcPr>
          <w:p>
            <w:pPr/>
          </w:p>
        </w:tc>
        <w:tc>
          <w:tcPr>
            <w:tcW w:w="378" w:type="dxa"/>
            <w:tcBorders>
              <w:top w:val="nil" w:sz="6" w:space="0" w:color="auto"/>
              <w:left w:val="nil" w:sz="6" w:space="0" w:color="auto"/>
              <w:bottom w:val="nil" w:sz="6" w:space="0" w:color="auto"/>
              <w:right w:val="nil" w:sz="6" w:space="0" w:color="auto"/>
            </w:tcBorders>
          </w:tcPr>
          <w:p>
            <w:pPr/>
          </w:p>
        </w:tc>
        <w:tc>
          <w:tcPr>
            <w:tcW w:w="3989" w:type="dxa"/>
            <w:tcBorders>
              <w:top w:val="nil" w:sz="6" w:space="0" w:color="auto"/>
              <w:left w:val="nil" w:sz="6" w:space="0" w:color="auto"/>
              <w:bottom w:val="nil" w:sz="6" w:space="0" w:color="auto"/>
              <w:right w:val="nil" w:sz="6" w:space="0" w:color="auto"/>
            </w:tcBorders>
          </w:tcPr>
          <w:p>
            <w:pPr>
              <w:pStyle w:val="TableParagraph"/>
              <w:tabs>
                <w:tab w:pos="2294" w:val="left" w:leader="none"/>
              </w:tabs>
              <w:spacing w:line="240" w:lineRule="auto" w:before="27"/>
              <w:ind w:right="155"/>
              <w:jc w:val="right"/>
              <w:rPr>
                <w:rFonts w:ascii="Times New Roman" w:hAnsi="Times New Roman" w:cs="Times New Roman" w:eastAsia="Times New Roman" w:hint="default"/>
                <w:sz w:val="18"/>
                <w:szCs w:val="18"/>
              </w:rPr>
            </w:pPr>
            <w:r>
              <w:rPr>
                <w:rFonts w:ascii="宋体" w:hAnsi="宋体" w:cs="宋体" w:eastAsia="宋体" w:hint="default"/>
                <w:sz w:val="18"/>
                <w:szCs w:val="18"/>
              </w:rPr>
              <w:t>运输工具</w:t>
              <w:tab/>
            </w:r>
            <w:r>
              <w:rPr>
                <w:rFonts w:ascii="Times New Roman" w:hAnsi="Times New Roman" w:cs="Times New Roman" w:eastAsia="Times New Roman" w:hint="default"/>
                <w:spacing w:val="-1"/>
                <w:position w:val="1"/>
                <w:sz w:val="18"/>
                <w:szCs w:val="18"/>
              </w:rPr>
              <w:t>3,493,259.00</w:t>
            </w:r>
            <w:r>
              <w:rPr>
                <w:rFonts w:ascii="Times New Roman" w:hAnsi="Times New Roman" w:cs="Times New Roman" w:eastAsia="Times New Roman" w:hint="default"/>
                <w:spacing w:val="-1"/>
                <w:sz w:val="18"/>
                <w:szCs w:val="18"/>
              </w:rPr>
            </w:r>
          </w:p>
        </w:tc>
        <w:tc>
          <w:tcPr>
            <w:tcW w:w="110"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2"/>
              <w:jc w:val="right"/>
              <w:rPr>
                <w:rFonts w:ascii="Times New Roman" w:hAnsi="Times New Roman" w:cs="Times New Roman" w:eastAsia="Times New Roman" w:hint="default"/>
                <w:sz w:val="18"/>
                <w:szCs w:val="18"/>
              </w:rPr>
            </w:pPr>
            <w:r>
              <w:rPr>
                <w:rFonts w:ascii="Times New Roman"/>
                <w:spacing w:val="-1"/>
                <w:sz w:val="18"/>
              </w:rPr>
              <w:t>2,307,741.12</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tabs>
                <w:tab w:pos="1003" w:val="left" w:leader="none"/>
              </w:tabs>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w:t>
              <w:tab/>
              <w:t>5,801,000.12</w:t>
            </w:r>
          </w:p>
        </w:tc>
      </w:tr>
      <w:tr>
        <w:trPr>
          <w:trHeight w:val="515" w:hRule="exact"/>
        </w:trPr>
        <w:tc>
          <w:tcPr>
            <w:tcW w:w="202" w:type="dxa"/>
            <w:tcBorders>
              <w:top w:val="nil" w:sz="6" w:space="0" w:color="auto"/>
              <w:left w:val="nil" w:sz="6" w:space="0" w:color="auto"/>
              <w:bottom w:val="nil" w:sz="6" w:space="0" w:color="auto"/>
              <w:right w:val="nil" w:sz="6" w:space="0" w:color="auto"/>
            </w:tcBorders>
          </w:tcPr>
          <w:p>
            <w:pPr/>
          </w:p>
        </w:tc>
        <w:tc>
          <w:tcPr>
            <w:tcW w:w="378" w:type="dxa"/>
            <w:tcBorders>
              <w:top w:val="nil" w:sz="6" w:space="0" w:color="auto"/>
              <w:left w:val="nil" w:sz="6" w:space="0" w:color="auto"/>
              <w:bottom w:val="nil" w:sz="6" w:space="0" w:color="auto"/>
              <w:right w:val="nil" w:sz="6" w:space="0" w:color="auto"/>
            </w:tcBorders>
          </w:tcPr>
          <w:p>
            <w:pPr/>
          </w:p>
        </w:tc>
        <w:tc>
          <w:tcPr>
            <w:tcW w:w="3989" w:type="dxa"/>
            <w:tcBorders>
              <w:top w:val="nil" w:sz="6" w:space="0" w:color="auto"/>
              <w:left w:val="nil" w:sz="6" w:space="0" w:color="auto"/>
              <w:bottom w:val="nil" w:sz="6" w:space="0" w:color="auto"/>
              <w:right w:val="nil" w:sz="6" w:space="0" w:color="auto"/>
            </w:tcBorders>
          </w:tcPr>
          <w:p>
            <w:pPr>
              <w:pStyle w:val="TableParagraph"/>
              <w:tabs>
                <w:tab w:pos="2294" w:val="left" w:leader="none"/>
              </w:tabs>
              <w:spacing w:line="240" w:lineRule="auto" w:before="27"/>
              <w:ind w:right="155"/>
              <w:jc w:val="right"/>
              <w:rPr>
                <w:rFonts w:ascii="Times New Roman" w:hAnsi="Times New Roman" w:cs="Times New Roman" w:eastAsia="Times New Roman" w:hint="default"/>
                <w:sz w:val="18"/>
                <w:szCs w:val="18"/>
              </w:rPr>
            </w:pPr>
            <w:r>
              <w:rPr>
                <w:rFonts w:ascii="宋体" w:hAnsi="宋体" w:cs="宋体" w:eastAsia="宋体" w:hint="default"/>
                <w:sz w:val="18"/>
                <w:szCs w:val="18"/>
              </w:rPr>
              <w:t>办公设备及其他</w:t>
              <w:tab/>
            </w:r>
            <w:r>
              <w:rPr>
                <w:rFonts w:ascii="Times New Roman" w:hAnsi="Times New Roman" w:cs="Times New Roman" w:eastAsia="Times New Roman" w:hint="default"/>
                <w:spacing w:val="-1"/>
                <w:position w:val="1"/>
                <w:sz w:val="18"/>
                <w:szCs w:val="18"/>
              </w:rPr>
              <w:t>1,136,498.97</w:t>
            </w:r>
            <w:r>
              <w:rPr>
                <w:rFonts w:ascii="Times New Roman" w:hAnsi="Times New Roman" w:cs="Times New Roman" w:eastAsia="Times New Roman" w:hint="default"/>
                <w:spacing w:val="-1"/>
                <w:sz w:val="18"/>
                <w:szCs w:val="18"/>
              </w:rPr>
            </w:r>
          </w:p>
        </w:tc>
        <w:tc>
          <w:tcPr>
            <w:tcW w:w="110"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2"/>
              <w:jc w:val="right"/>
              <w:rPr>
                <w:rFonts w:ascii="Times New Roman" w:hAnsi="Times New Roman" w:cs="Times New Roman" w:eastAsia="Times New Roman" w:hint="default"/>
                <w:sz w:val="18"/>
                <w:szCs w:val="18"/>
              </w:rPr>
            </w:pPr>
            <w:r>
              <w:rPr>
                <w:rFonts w:ascii="Times New Roman"/>
                <w:spacing w:val="-1"/>
                <w:sz w:val="18"/>
              </w:rPr>
              <w:t>480,354.39</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tabs>
                <w:tab w:pos="1003" w:val="left" w:leader="none"/>
              </w:tabs>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w:t>
              <w:tab/>
              <w:t>1,616,853.36</w:t>
            </w:r>
          </w:p>
        </w:tc>
      </w:tr>
      <w:tr>
        <w:trPr>
          <w:trHeight w:val="529" w:hRule="exact"/>
        </w:trPr>
        <w:tc>
          <w:tcPr>
            <w:tcW w:w="202" w:type="dxa"/>
            <w:tcBorders>
              <w:top w:val="nil" w:sz="6" w:space="0" w:color="auto"/>
              <w:left w:val="nil" w:sz="6" w:space="0" w:color="auto"/>
              <w:bottom w:val="nil" w:sz="6" w:space="0" w:color="auto"/>
              <w:right w:val="nil" w:sz="6" w:space="0" w:color="auto"/>
            </w:tcBorders>
          </w:tcPr>
          <w:p>
            <w:pPr/>
          </w:p>
        </w:tc>
        <w:tc>
          <w:tcPr>
            <w:tcW w:w="378" w:type="dxa"/>
            <w:tcBorders>
              <w:top w:val="nil" w:sz="6" w:space="0" w:color="auto"/>
              <w:left w:val="nil" w:sz="6" w:space="0" w:color="auto"/>
              <w:bottom w:val="nil" w:sz="6" w:space="0" w:color="auto"/>
              <w:right w:val="nil" w:sz="6" w:space="0" w:color="auto"/>
            </w:tcBorders>
          </w:tcPr>
          <w:p>
            <w:pPr/>
          </w:p>
        </w:tc>
        <w:tc>
          <w:tcPr>
            <w:tcW w:w="3989"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tabs>
                <w:tab w:pos="2654" w:val="left" w:leader="none"/>
              </w:tabs>
              <w:spacing w:line="240" w:lineRule="auto"/>
              <w:ind w:right="155"/>
              <w:jc w:val="right"/>
              <w:rPr>
                <w:rFonts w:ascii="Times New Roman" w:hAnsi="Times New Roman" w:cs="Times New Roman" w:eastAsia="Times New Roman" w:hint="default"/>
                <w:sz w:val="18"/>
                <w:szCs w:val="18"/>
              </w:rPr>
            </w:pPr>
            <w:r>
              <w:rPr>
                <w:rFonts w:ascii="宋体" w:hAnsi="宋体" w:cs="宋体" w:eastAsia="宋体" w:hint="default"/>
                <w:sz w:val="18"/>
                <w:szCs w:val="18"/>
              </w:rPr>
              <w:t>二、累计折旧合计</w:t>
              <w:tab/>
            </w:r>
            <w:r>
              <w:rPr>
                <w:rFonts w:ascii="Times New Roman" w:hAnsi="Times New Roman" w:cs="Times New Roman" w:eastAsia="Times New Roman" w:hint="default"/>
                <w:spacing w:val="-1"/>
                <w:position w:val="1"/>
                <w:sz w:val="18"/>
                <w:szCs w:val="18"/>
              </w:rPr>
              <w:t>268,571,732.39</w:t>
            </w:r>
            <w:r>
              <w:rPr>
                <w:rFonts w:ascii="Times New Roman" w:hAnsi="Times New Roman" w:cs="Times New Roman" w:eastAsia="Times New Roman" w:hint="default"/>
                <w:spacing w:val="-1"/>
                <w:sz w:val="18"/>
                <w:szCs w:val="18"/>
              </w:rPr>
            </w:r>
          </w:p>
        </w:tc>
        <w:tc>
          <w:tcPr>
            <w:tcW w:w="110"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52"/>
              <w:jc w:val="right"/>
              <w:rPr>
                <w:rFonts w:ascii="Times New Roman" w:hAnsi="Times New Roman" w:cs="Times New Roman" w:eastAsia="Times New Roman" w:hint="default"/>
                <w:sz w:val="18"/>
                <w:szCs w:val="18"/>
              </w:rPr>
            </w:pPr>
            <w:r>
              <w:rPr>
                <w:rFonts w:ascii="Times New Roman"/>
                <w:spacing w:val="-1"/>
                <w:sz w:val="18"/>
              </w:rPr>
              <w:t>88,097,941.30</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12" w:space="0" w:color="000000"/>
              <w:right w:val="nil" w:sz="6" w:space="0" w:color="auto"/>
            </w:tcBorders>
          </w:tcPr>
          <w:p>
            <w:pPr/>
          </w:p>
        </w:tc>
        <w:tc>
          <w:tcPr>
            <w:tcW w:w="2105"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tabs>
                <w:tab w:pos="823" w:val="left" w:leader="none"/>
              </w:tabs>
              <w:spacing w:line="240" w:lineRule="auto"/>
              <w:ind w:left="110" w:right="0"/>
              <w:jc w:val="left"/>
              <w:rPr>
                <w:rFonts w:ascii="Times New Roman" w:hAnsi="Times New Roman" w:cs="Times New Roman" w:eastAsia="Times New Roman" w:hint="default"/>
                <w:sz w:val="18"/>
                <w:szCs w:val="18"/>
              </w:rPr>
            </w:pPr>
            <w:r>
              <w:rPr>
                <w:rFonts w:ascii="Times New Roman"/>
                <w:sz w:val="18"/>
              </w:rPr>
              <w:t>-</w:t>
              <w:tab/>
              <w:t>356,669,673.69</w:t>
            </w:r>
          </w:p>
        </w:tc>
      </w:tr>
      <w:tr>
        <w:trPr>
          <w:trHeight w:val="358" w:hRule="exact"/>
        </w:trPr>
        <w:tc>
          <w:tcPr>
            <w:tcW w:w="202" w:type="dxa"/>
            <w:tcBorders>
              <w:top w:val="nil" w:sz="6" w:space="0" w:color="auto"/>
              <w:left w:val="nil" w:sz="6" w:space="0" w:color="auto"/>
              <w:bottom w:val="nil" w:sz="6" w:space="0" w:color="auto"/>
              <w:right w:val="nil" w:sz="6" w:space="0" w:color="auto"/>
            </w:tcBorders>
          </w:tcPr>
          <w:p>
            <w:pPr/>
          </w:p>
        </w:tc>
        <w:tc>
          <w:tcPr>
            <w:tcW w:w="378" w:type="dxa"/>
            <w:tcBorders>
              <w:top w:val="nil" w:sz="6" w:space="0" w:color="auto"/>
              <w:left w:val="nil" w:sz="6" w:space="0" w:color="auto"/>
              <w:bottom w:val="nil" w:sz="6" w:space="0" w:color="auto"/>
              <w:right w:val="nil" w:sz="6" w:space="0" w:color="auto"/>
            </w:tcBorders>
          </w:tcPr>
          <w:p>
            <w:pPr/>
          </w:p>
        </w:tc>
        <w:tc>
          <w:tcPr>
            <w:tcW w:w="3989" w:type="dxa"/>
            <w:tcBorders>
              <w:top w:val="single" w:sz="12" w:space="0" w:color="000000"/>
              <w:left w:val="nil" w:sz="6" w:space="0" w:color="auto"/>
              <w:bottom w:val="nil" w:sz="6" w:space="0" w:color="auto"/>
              <w:right w:val="nil" w:sz="6" w:space="0" w:color="auto"/>
            </w:tcBorders>
          </w:tcPr>
          <w:p>
            <w:pPr>
              <w:pStyle w:val="TableParagraph"/>
              <w:tabs>
                <w:tab w:pos="2743" w:val="left" w:leader="none"/>
              </w:tabs>
              <w:spacing w:line="240" w:lineRule="auto" w:before="27"/>
              <w:ind w:right="155"/>
              <w:jc w:val="right"/>
              <w:rPr>
                <w:rFonts w:ascii="Times New Roman" w:hAnsi="Times New Roman" w:cs="Times New Roman" w:eastAsia="Times New Roman" w:hint="default"/>
                <w:sz w:val="18"/>
                <w:szCs w:val="18"/>
              </w:rPr>
            </w:pPr>
            <w:r>
              <w:rPr>
                <w:rFonts w:ascii="宋体" w:hAnsi="宋体" w:cs="宋体" w:eastAsia="宋体" w:hint="default"/>
                <w:sz w:val="18"/>
                <w:szCs w:val="18"/>
              </w:rPr>
              <w:t>其中：房屋建筑物</w:t>
              <w:tab/>
            </w:r>
            <w:r>
              <w:rPr>
                <w:rFonts w:ascii="Times New Roman" w:hAnsi="Times New Roman" w:cs="Times New Roman" w:eastAsia="Times New Roman" w:hint="default"/>
                <w:spacing w:val="-1"/>
                <w:position w:val="1"/>
                <w:sz w:val="18"/>
                <w:szCs w:val="18"/>
              </w:rPr>
              <w:t>13,702,967.47</w:t>
            </w:r>
            <w:r>
              <w:rPr>
                <w:rFonts w:ascii="Times New Roman" w:hAnsi="Times New Roman" w:cs="Times New Roman" w:eastAsia="Times New Roman" w:hint="default"/>
                <w:spacing w:val="-1"/>
                <w:sz w:val="18"/>
                <w:szCs w:val="18"/>
              </w:rPr>
            </w:r>
          </w:p>
        </w:tc>
        <w:tc>
          <w:tcPr>
            <w:tcW w:w="110" w:type="dxa"/>
            <w:tcBorders>
              <w:top w:val="nil" w:sz="6" w:space="0" w:color="auto"/>
              <w:left w:val="nil" w:sz="6" w:space="0" w:color="auto"/>
              <w:bottom w:val="nil" w:sz="6" w:space="0" w:color="auto"/>
              <w:right w:val="nil" w:sz="6" w:space="0" w:color="auto"/>
            </w:tcBorders>
          </w:tcPr>
          <w:p>
            <w:pPr/>
          </w:p>
        </w:tc>
        <w:tc>
          <w:tcPr>
            <w:tcW w:w="1622" w:type="dxa"/>
            <w:tcBorders>
              <w:top w:val="single" w:sz="12" w:space="0" w:color="000000"/>
              <w:left w:val="nil" w:sz="6" w:space="0" w:color="auto"/>
              <w:bottom w:val="nil" w:sz="6" w:space="0" w:color="auto"/>
              <w:right w:val="nil" w:sz="6" w:space="0" w:color="auto"/>
            </w:tcBorders>
          </w:tcPr>
          <w:p>
            <w:pPr>
              <w:pStyle w:val="TableParagraph"/>
              <w:spacing w:line="240" w:lineRule="auto" w:before="57"/>
              <w:ind w:right="152"/>
              <w:jc w:val="right"/>
              <w:rPr>
                <w:rFonts w:ascii="Times New Roman" w:hAnsi="Times New Roman" w:cs="Times New Roman" w:eastAsia="Times New Roman" w:hint="default"/>
                <w:sz w:val="18"/>
                <w:szCs w:val="18"/>
              </w:rPr>
            </w:pPr>
            <w:r>
              <w:rPr>
                <w:rFonts w:ascii="Times New Roman"/>
                <w:spacing w:val="-1"/>
                <w:sz w:val="18"/>
              </w:rPr>
              <w:t>6,764,304.36</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single" w:sz="12" w:space="0" w:color="000000"/>
              <w:left w:val="nil" w:sz="6" w:space="0" w:color="auto"/>
              <w:bottom w:val="nil" w:sz="6" w:space="0" w:color="auto"/>
              <w:right w:val="nil" w:sz="6" w:space="0" w:color="auto"/>
            </w:tcBorders>
          </w:tcPr>
          <w:p>
            <w:pPr/>
          </w:p>
        </w:tc>
        <w:tc>
          <w:tcPr>
            <w:tcW w:w="2105" w:type="dxa"/>
            <w:tcBorders>
              <w:top w:val="single" w:sz="12" w:space="0" w:color="000000"/>
              <w:left w:val="nil" w:sz="6" w:space="0" w:color="auto"/>
              <w:bottom w:val="nil" w:sz="6" w:space="0" w:color="auto"/>
              <w:right w:val="nil" w:sz="6" w:space="0" w:color="auto"/>
            </w:tcBorders>
          </w:tcPr>
          <w:p>
            <w:pPr>
              <w:pStyle w:val="TableParagraph"/>
              <w:tabs>
                <w:tab w:pos="911" w:val="left" w:leader="none"/>
              </w:tabs>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w:t>
              <w:tab/>
              <w:t>20,467,271.83</w:t>
            </w:r>
          </w:p>
        </w:tc>
      </w:tr>
      <w:tr>
        <w:trPr>
          <w:trHeight w:val="344" w:hRule="exact"/>
        </w:trPr>
        <w:tc>
          <w:tcPr>
            <w:tcW w:w="202" w:type="dxa"/>
            <w:tcBorders>
              <w:top w:val="nil" w:sz="6" w:space="0" w:color="auto"/>
              <w:left w:val="nil" w:sz="6" w:space="0" w:color="auto"/>
              <w:bottom w:val="nil" w:sz="6" w:space="0" w:color="auto"/>
              <w:right w:val="nil" w:sz="6" w:space="0" w:color="auto"/>
            </w:tcBorders>
          </w:tcPr>
          <w:p>
            <w:pPr/>
          </w:p>
        </w:tc>
        <w:tc>
          <w:tcPr>
            <w:tcW w:w="378" w:type="dxa"/>
            <w:tcBorders>
              <w:top w:val="nil" w:sz="6" w:space="0" w:color="auto"/>
              <w:left w:val="nil" w:sz="6" w:space="0" w:color="auto"/>
              <w:bottom w:val="nil" w:sz="6" w:space="0" w:color="auto"/>
              <w:right w:val="nil" w:sz="6" w:space="0" w:color="auto"/>
            </w:tcBorders>
          </w:tcPr>
          <w:p>
            <w:pPr/>
          </w:p>
        </w:tc>
        <w:tc>
          <w:tcPr>
            <w:tcW w:w="3989" w:type="dxa"/>
            <w:tcBorders>
              <w:top w:val="nil" w:sz="6" w:space="0" w:color="auto"/>
              <w:left w:val="nil" w:sz="6" w:space="0" w:color="auto"/>
              <w:bottom w:val="nil" w:sz="6" w:space="0" w:color="auto"/>
              <w:right w:val="nil" w:sz="6" w:space="0" w:color="auto"/>
            </w:tcBorders>
          </w:tcPr>
          <w:p>
            <w:pPr>
              <w:pStyle w:val="TableParagraph"/>
              <w:tabs>
                <w:tab w:pos="2114" w:val="left" w:leader="none"/>
              </w:tabs>
              <w:spacing w:line="240" w:lineRule="auto" w:before="27"/>
              <w:ind w:right="155"/>
              <w:jc w:val="right"/>
              <w:rPr>
                <w:rFonts w:ascii="Times New Roman" w:hAnsi="Times New Roman" w:cs="Times New Roman" w:eastAsia="Times New Roman" w:hint="default"/>
                <w:sz w:val="18"/>
                <w:szCs w:val="18"/>
              </w:rPr>
            </w:pPr>
            <w:r>
              <w:rPr>
                <w:rFonts w:ascii="宋体" w:hAnsi="宋体" w:cs="宋体" w:eastAsia="宋体" w:hint="default"/>
                <w:sz w:val="18"/>
                <w:szCs w:val="18"/>
              </w:rPr>
              <w:t>机器设备</w:t>
              <w:tab/>
            </w:r>
            <w:r>
              <w:rPr>
                <w:rFonts w:ascii="Times New Roman" w:hAnsi="Times New Roman" w:cs="Times New Roman" w:eastAsia="Times New Roman" w:hint="default"/>
                <w:spacing w:val="-1"/>
                <w:position w:val="1"/>
                <w:sz w:val="18"/>
                <w:szCs w:val="18"/>
              </w:rPr>
              <w:t>251,476,766.83</w:t>
            </w:r>
            <w:r>
              <w:rPr>
                <w:rFonts w:ascii="Times New Roman" w:hAnsi="Times New Roman" w:cs="Times New Roman" w:eastAsia="Times New Roman" w:hint="default"/>
                <w:spacing w:val="-1"/>
                <w:sz w:val="18"/>
                <w:szCs w:val="18"/>
              </w:rPr>
            </w:r>
          </w:p>
        </w:tc>
        <w:tc>
          <w:tcPr>
            <w:tcW w:w="110"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2"/>
              <w:jc w:val="right"/>
              <w:rPr>
                <w:rFonts w:ascii="Times New Roman" w:hAnsi="Times New Roman" w:cs="Times New Roman" w:eastAsia="Times New Roman" w:hint="default"/>
                <w:sz w:val="18"/>
                <w:szCs w:val="18"/>
              </w:rPr>
            </w:pPr>
            <w:r>
              <w:rPr>
                <w:rFonts w:ascii="Times New Roman"/>
                <w:spacing w:val="-1"/>
                <w:sz w:val="18"/>
              </w:rPr>
              <w:t>80,895,484.94</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tabs>
                <w:tab w:pos="823" w:val="left" w:leader="none"/>
              </w:tabs>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w:t>
              <w:tab/>
              <w:t>332,372,251.77</w:t>
            </w:r>
          </w:p>
        </w:tc>
      </w:tr>
      <w:tr>
        <w:trPr>
          <w:trHeight w:val="343" w:hRule="exact"/>
        </w:trPr>
        <w:tc>
          <w:tcPr>
            <w:tcW w:w="202" w:type="dxa"/>
            <w:tcBorders>
              <w:top w:val="nil" w:sz="6" w:space="0" w:color="auto"/>
              <w:left w:val="nil" w:sz="6" w:space="0" w:color="auto"/>
              <w:bottom w:val="nil" w:sz="6" w:space="0" w:color="auto"/>
              <w:right w:val="nil" w:sz="6" w:space="0" w:color="auto"/>
            </w:tcBorders>
          </w:tcPr>
          <w:p>
            <w:pPr/>
          </w:p>
        </w:tc>
        <w:tc>
          <w:tcPr>
            <w:tcW w:w="378" w:type="dxa"/>
            <w:tcBorders>
              <w:top w:val="nil" w:sz="6" w:space="0" w:color="auto"/>
              <w:left w:val="nil" w:sz="6" w:space="0" w:color="auto"/>
              <w:bottom w:val="nil" w:sz="6" w:space="0" w:color="auto"/>
              <w:right w:val="nil" w:sz="6" w:space="0" w:color="auto"/>
            </w:tcBorders>
          </w:tcPr>
          <w:p>
            <w:pPr/>
          </w:p>
        </w:tc>
        <w:tc>
          <w:tcPr>
            <w:tcW w:w="3989" w:type="dxa"/>
            <w:tcBorders>
              <w:top w:val="nil" w:sz="6" w:space="0" w:color="auto"/>
              <w:left w:val="nil" w:sz="6" w:space="0" w:color="auto"/>
              <w:bottom w:val="nil" w:sz="6" w:space="0" w:color="auto"/>
              <w:right w:val="nil" w:sz="6" w:space="0" w:color="auto"/>
            </w:tcBorders>
          </w:tcPr>
          <w:p>
            <w:pPr>
              <w:pStyle w:val="TableParagraph"/>
              <w:tabs>
                <w:tab w:pos="2294" w:val="left" w:leader="none"/>
              </w:tabs>
              <w:spacing w:line="240" w:lineRule="auto" w:before="28"/>
              <w:ind w:right="155"/>
              <w:jc w:val="right"/>
              <w:rPr>
                <w:rFonts w:ascii="Times New Roman" w:hAnsi="Times New Roman" w:cs="Times New Roman" w:eastAsia="Times New Roman" w:hint="default"/>
                <w:sz w:val="18"/>
                <w:szCs w:val="18"/>
              </w:rPr>
            </w:pPr>
            <w:r>
              <w:rPr>
                <w:rFonts w:ascii="宋体" w:hAnsi="宋体" w:cs="宋体" w:eastAsia="宋体" w:hint="default"/>
                <w:sz w:val="18"/>
                <w:szCs w:val="18"/>
              </w:rPr>
              <w:t>运输工具</w:t>
              <w:tab/>
            </w:r>
            <w:r>
              <w:rPr>
                <w:rFonts w:ascii="Times New Roman" w:hAnsi="Times New Roman" w:cs="Times New Roman" w:eastAsia="Times New Roman" w:hint="default"/>
                <w:spacing w:val="-1"/>
                <w:position w:val="1"/>
                <w:sz w:val="18"/>
                <w:szCs w:val="18"/>
              </w:rPr>
              <w:t>2,647,788.94</w:t>
            </w:r>
            <w:r>
              <w:rPr>
                <w:rFonts w:ascii="Times New Roman" w:hAnsi="Times New Roman" w:cs="Times New Roman" w:eastAsia="Times New Roman" w:hint="default"/>
                <w:spacing w:val="-1"/>
                <w:sz w:val="18"/>
                <w:szCs w:val="18"/>
              </w:rPr>
            </w:r>
          </w:p>
        </w:tc>
        <w:tc>
          <w:tcPr>
            <w:tcW w:w="110"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2"/>
              <w:jc w:val="right"/>
              <w:rPr>
                <w:rFonts w:ascii="Times New Roman" w:hAnsi="Times New Roman" w:cs="Times New Roman" w:eastAsia="Times New Roman" w:hint="default"/>
                <w:sz w:val="18"/>
                <w:szCs w:val="18"/>
              </w:rPr>
            </w:pPr>
            <w:r>
              <w:rPr>
                <w:rFonts w:ascii="Times New Roman"/>
                <w:spacing w:val="-1"/>
                <w:sz w:val="18"/>
              </w:rPr>
              <w:t>345,764.59</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tabs>
                <w:tab w:pos="1003" w:val="left" w:leader="none"/>
              </w:tabs>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w:t>
              <w:tab/>
              <w:t>2,993,553.53</w:t>
            </w:r>
          </w:p>
        </w:tc>
      </w:tr>
      <w:tr>
        <w:trPr>
          <w:trHeight w:val="514" w:hRule="exact"/>
        </w:trPr>
        <w:tc>
          <w:tcPr>
            <w:tcW w:w="202" w:type="dxa"/>
            <w:tcBorders>
              <w:top w:val="nil" w:sz="6" w:space="0" w:color="auto"/>
              <w:left w:val="nil" w:sz="6" w:space="0" w:color="auto"/>
              <w:bottom w:val="nil" w:sz="6" w:space="0" w:color="auto"/>
              <w:right w:val="nil" w:sz="6" w:space="0" w:color="auto"/>
            </w:tcBorders>
          </w:tcPr>
          <w:p>
            <w:pPr/>
          </w:p>
        </w:tc>
        <w:tc>
          <w:tcPr>
            <w:tcW w:w="378" w:type="dxa"/>
            <w:tcBorders>
              <w:top w:val="nil" w:sz="6" w:space="0" w:color="auto"/>
              <w:left w:val="nil" w:sz="6" w:space="0" w:color="auto"/>
              <w:bottom w:val="nil" w:sz="6" w:space="0" w:color="auto"/>
              <w:right w:val="nil" w:sz="6" w:space="0" w:color="auto"/>
            </w:tcBorders>
          </w:tcPr>
          <w:p>
            <w:pPr/>
          </w:p>
        </w:tc>
        <w:tc>
          <w:tcPr>
            <w:tcW w:w="3989" w:type="dxa"/>
            <w:tcBorders>
              <w:top w:val="nil" w:sz="6" w:space="0" w:color="auto"/>
              <w:left w:val="nil" w:sz="6" w:space="0" w:color="auto"/>
              <w:bottom w:val="nil" w:sz="6" w:space="0" w:color="auto"/>
              <w:right w:val="nil" w:sz="6" w:space="0" w:color="auto"/>
            </w:tcBorders>
          </w:tcPr>
          <w:p>
            <w:pPr>
              <w:pStyle w:val="TableParagraph"/>
              <w:tabs>
                <w:tab w:pos="2428" w:val="left" w:leader="none"/>
              </w:tabs>
              <w:spacing w:line="240" w:lineRule="auto" w:before="26"/>
              <w:ind w:right="155"/>
              <w:jc w:val="right"/>
              <w:rPr>
                <w:rFonts w:ascii="Times New Roman" w:hAnsi="Times New Roman" w:cs="Times New Roman" w:eastAsia="Times New Roman" w:hint="default"/>
                <w:sz w:val="18"/>
                <w:szCs w:val="18"/>
              </w:rPr>
            </w:pPr>
            <w:r>
              <w:rPr>
                <w:rFonts w:ascii="宋体" w:hAnsi="宋体" w:cs="宋体" w:eastAsia="宋体" w:hint="default"/>
                <w:sz w:val="18"/>
                <w:szCs w:val="18"/>
              </w:rPr>
              <w:t>办公设备及其他</w:t>
              <w:tab/>
            </w:r>
            <w:r>
              <w:rPr>
                <w:rFonts w:ascii="Times New Roman" w:hAnsi="Times New Roman" w:cs="Times New Roman" w:eastAsia="Times New Roman" w:hint="default"/>
                <w:spacing w:val="-1"/>
                <w:position w:val="1"/>
                <w:sz w:val="18"/>
                <w:szCs w:val="18"/>
              </w:rPr>
              <w:t>744,209.15</w:t>
            </w:r>
            <w:r>
              <w:rPr>
                <w:rFonts w:ascii="Times New Roman" w:hAnsi="Times New Roman" w:cs="Times New Roman" w:eastAsia="Times New Roman" w:hint="default"/>
                <w:spacing w:val="-1"/>
                <w:sz w:val="18"/>
                <w:szCs w:val="18"/>
              </w:rPr>
            </w:r>
          </w:p>
        </w:tc>
        <w:tc>
          <w:tcPr>
            <w:tcW w:w="110"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52"/>
              <w:jc w:val="right"/>
              <w:rPr>
                <w:rFonts w:ascii="Times New Roman" w:hAnsi="Times New Roman" w:cs="Times New Roman" w:eastAsia="Times New Roman" w:hint="default"/>
                <w:sz w:val="18"/>
                <w:szCs w:val="18"/>
              </w:rPr>
            </w:pPr>
            <w:r>
              <w:rPr>
                <w:rFonts w:ascii="Times New Roman"/>
                <w:spacing w:val="-1"/>
                <w:sz w:val="18"/>
              </w:rPr>
              <w:t>92,387.41</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tabs>
                <w:tab w:pos="1137" w:val="left" w:leader="none"/>
              </w:tabs>
              <w:spacing w:line="240" w:lineRule="auto" w:before="56"/>
              <w:ind w:left="110" w:right="0"/>
              <w:jc w:val="left"/>
              <w:rPr>
                <w:rFonts w:ascii="Times New Roman" w:hAnsi="Times New Roman" w:cs="Times New Roman" w:eastAsia="Times New Roman" w:hint="default"/>
                <w:sz w:val="18"/>
                <w:szCs w:val="18"/>
              </w:rPr>
            </w:pPr>
            <w:r>
              <w:rPr>
                <w:rFonts w:ascii="Times New Roman"/>
                <w:sz w:val="18"/>
              </w:rPr>
              <w:t>-</w:t>
              <w:tab/>
              <w:t>836,596.56</w:t>
            </w:r>
          </w:p>
        </w:tc>
      </w:tr>
      <w:tr>
        <w:trPr>
          <w:trHeight w:val="531" w:hRule="exact"/>
        </w:trPr>
        <w:tc>
          <w:tcPr>
            <w:tcW w:w="202" w:type="dxa"/>
            <w:tcBorders>
              <w:top w:val="nil" w:sz="6" w:space="0" w:color="auto"/>
              <w:left w:val="nil" w:sz="6" w:space="0" w:color="auto"/>
              <w:bottom w:val="nil" w:sz="6" w:space="0" w:color="auto"/>
              <w:right w:val="nil" w:sz="6" w:space="0" w:color="auto"/>
            </w:tcBorders>
          </w:tcPr>
          <w:p>
            <w:pPr/>
          </w:p>
        </w:tc>
        <w:tc>
          <w:tcPr>
            <w:tcW w:w="378" w:type="dxa"/>
            <w:tcBorders>
              <w:top w:val="nil" w:sz="6" w:space="0" w:color="auto"/>
              <w:left w:val="nil" w:sz="6" w:space="0" w:color="auto"/>
              <w:bottom w:val="nil" w:sz="6" w:space="0" w:color="auto"/>
              <w:right w:val="nil" w:sz="6" w:space="0" w:color="auto"/>
            </w:tcBorders>
          </w:tcPr>
          <w:p>
            <w:pPr/>
          </w:p>
        </w:tc>
        <w:tc>
          <w:tcPr>
            <w:tcW w:w="3989"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tabs>
                <w:tab w:pos="2654" w:val="left" w:leader="none"/>
              </w:tabs>
              <w:spacing w:line="240" w:lineRule="auto"/>
              <w:ind w:right="155"/>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三、固定资产账面净值合计</w:t>
              <w:tab/>
            </w:r>
            <w:r>
              <w:rPr>
                <w:rFonts w:ascii="Times New Roman" w:hAnsi="Times New Roman" w:cs="Times New Roman" w:eastAsia="Times New Roman" w:hint="default"/>
                <w:spacing w:val="-1"/>
                <w:position w:val="1"/>
                <w:sz w:val="18"/>
                <w:szCs w:val="18"/>
              </w:rPr>
              <w:t>827,692,519.48</w:t>
            </w:r>
            <w:r>
              <w:rPr>
                <w:rFonts w:ascii="Times New Roman" w:hAnsi="Times New Roman" w:cs="Times New Roman" w:eastAsia="Times New Roman" w:hint="default"/>
                <w:spacing w:val="-1"/>
                <w:sz w:val="18"/>
                <w:szCs w:val="18"/>
              </w:rPr>
            </w:r>
          </w:p>
        </w:tc>
        <w:tc>
          <w:tcPr>
            <w:tcW w:w="110"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12" w:space="0" w:color="000000"/>
              <w:right w:val="nil" w:sz="6" w:space="0" w:color="auto"/>
            </w:tcBorders>
          </w:tcPr>
          <w:p>
            <w:pPr/>
          </w:p>
        </w:tc>
        <w:tc>
          <w:tcPr>
            <w:tcW w:w="2105"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52"/>
              <w:jc w:val="right"/>
              <w:rPr>
                <w:rFonts w:ascii="Times New Roman" w:hAnsi="Times New Roman" w:cs="Times New Roman" w:eastAsia="Times New Roman" w:hint="default"/>
                <w:sz w:val="18"/>
                <w:szCs w:val="18"/>
              </w:rPr>
            </w:pPr>
            <w:r>
              <w:rPr>
                <w:rFonts w:ascii="Times New Roman"/>
                <w:spacing w:val="-1"/>
                <w:sz w:val="18"/>
              </w:rPr>
              <w:t>1,264,093,828.52</w:t>
            </w:r>
          </w:p>
        </w:tc>
      </w:tr>
      <w:tr>
        <w:trPr>
          <w:trHeight w:val="358" w:hRule="exact"/>
        </w:trPr>
        <w:tc>
          <w:tcPr>
            <w:tcW w:w="202" w:type="dxa"/>
            <w:tcBorders>
              <w:top w:val="nil" w:sz="6" w:space="0" w:color="auto"/>
              <w:left w:val="nil" w:sz="6" w:space="0" w:color="auto"/>
              <w:bottom w:val="nil" w:sz="6" w:space="0" w:color="auto"/>
              <w:right w:val="nil" w:sz="6" w:space="0" w:color="auto"/>
            </w:tcBorders>
          </w:tcPr>
          <w:p>
            <w:pPr/>
          </w:p>
        </w:tc>
        <w:tc>
          <w:tcPr>
            <w:tcW w:w="378" w:type="dxa"/>
            <w:tcBorders>
              <w:top w:val="nil" w:sz="6" w:space="0" w:color="auto"/>
              <w:left w:val="nil" w:sz="6" w:space="0" w:color="auto"/>
              <w:bottom w:val="nil" w:sz="6" w:space="0" w:color="auto"/>
              <w:right w:val="nil" w:sz="6" w:space="0" w:color="auto"/>
            </w:tcBorders>
          </w:tcPr>
          <w:p>
            <w:pPr/>
          </w:p>
        </w:tc>
        <w:tc>
          <w:tcPr>
            <w:tcW w:w="3989" w:type="dxa"/>
            <w:tcBorders>
              <w:top w:val="single" w:sz="12" w:space="0" w:color="000000"/>
              <w:left w:val="nil" w:sz="6" w:space="0" w:color="auto"/>
              <w:bottom w:val="nil" w:sz="6" w:space="0" w:color="auto"/>
              <w:right w:val="nil" w:sz="6" w:space="0" w:color="auto"/>
            </w:tcBorders>
          </w:tcPr>
          <w:p>
            <w:pPr>
              <w:pStyle w:val="TableParagraph"/>
              <w:tabs>
                <w:tab w:pos="2654" w:val="left" w:leader="none"/>
              </w:tabs>
              <w:spacing w:line="240" w:lineRule="auto" w:before="29"/>
              <w:ind w:right="155"/>
              <w:jc w:val="right"/>
              <w:rPr>
                <w:rFonts w:ascii="Times New Roman" w:hAnsi="Times New Roman" w:cs="Times New Roman" w:eastAsia="Times New Roman" w:hint="default"/>
                <w:sz w:val="18"/>
                <w:szCs w:val="18"/>
              </w:rPr>
            </w:pPr>
            <w:r>
              <w:rPr>
                <w:rFonts w:ascii="宋体" w:hAnsi="宋体" w:cs="宋体" w:eastAsia="宋体" w:hint="default"/>
                <w:sz w:val="18"/>
                <w:szCs w:val="18"/>
              </w:rPr>
              <w:t>其中：房屋建筑物</w:t>
              <w:tab/>
            </w:r>
            <w:r>
              <w:rPr>
                <w:rFonts w:ascii="Times New Roman" w:hAnsi="Times New Roman" w:cs="Times New Roman" w:eastAsia="Times New Roman" w:hint="default"/>
                <w:spacing w:val="-1"/>
                <w:position w:val="1"/>
                <w:sz w:val="18"/>
                <w:szCs w:val="18"/>
              </w:rPr>
              <w:t>140,918,790.93</w:t>
            </w:r>
            <w:r>
              <w:rPr>
                <w:rFonts w:ascii="Times New Roman" w:hAnsi="Times New Roman" w:cs="Times New Roman" w:eastAsia="Times New Roman" w:hint="default"/>
                <w:spacing w:val="-1"/>
                <w:sz w:val="18"/>
                <w:szCs w:val="18"/>
              </w:rPr>
            </w:r>
          </w:p>
        </w:tc>
        <w:tc>
          <w:tcPr>
            <w:tcW w:w="110" w:type="dxa"/>
            <w:tcBorders>
              <w:top w:val="nil" w:sz="6" w:space="0" w:color="auto"/>
              <w:left w:val="nil" w:sz="6" w:space="0" w:color="auto"/>
              <w:bottom w:val="nil" w:sz="6" w:space="0" w:color="auto"/>
              <w:right w:val="nil" w:sz="6" w:space="0" w:color="auto"/>
            </w:tcBorders>
          </w:tcPr>
          <w:p>
            <w:pPr/>
          </w:p>
        </w:tc>
        <w:tc>
          <w:tcPr>
            <w:tcW w:w="1622"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single" w:sz="12" w:space="0" w:color="000000"/>
              <w:left w:val="nil" w:sz="6" w:space="0" w:color="auto"/>
              <w:bottom w:val="nil" w:sz="6" w:space="0" w:color="auto"/>
              <w:right w:val="nil" w:sz="6" w:space="0" w:color="auto"/>
            </w:tcBorders>
          </w:tcPr>
          <w:p>
            <w:pPr/>
          </w:p>
        </w:tc>
        <w:tc>
          <w:tcPr>
            <w:tcW w:w="2105" w:type="dxa"/>
            <w:tcBorders>
              <w:top w:val="single" w:sz="12" w:space="0" w:color="000000"/>
              <w:left w:val="nil" w:sz="6" w:space="0" w:color="auto"/>
              <w:bottom w:val="nil" w:sz="6" w:space="0" w:color="auto"/>
              <w:right w:val="nil" w:sz="6" w:space="0" w:color="auto"/>
            </w:tcBorders>
          </w:tcPr>
          <w:p>
            <w:pPr>
              <w:pStyle w:val="TableParagraph"/>
              <w:spacing w:line="240" w:lineRule="auto" w:before="57"/>
              <w:ind w:right="152"/>
              <w:jc w:val="right"/>
              <w:rPr>
                <w:rFonts w:ascii="Times New Roman" w:hAnsi="Times New Roman" w:cs="Times New Roman" w:eastAsia="Times New Roman" w:hint="default"/>
                <w:sz w:val="18"/>
                <w:szCs w:val="18"/>
              </w:rPr>
            </w:pPr>
            <w:r>
              <w:rPr>
                <w:rFonts w:ascii="Times New Roman"/>
                <w:spacing w:val="-1"/>
                <w:sz w:val="18"/>
              </w:rPr>
              <w:t>230,742,078.57</w:t>
            </w:r>
          </w:p>
        </w:tc>
      </w:tr>
      <w:tr>
        <w:trPr>
          <w:trHeight w:val="343" w:hRule="exact"/>
        </w:trPr>
        <w:tc>
          <w:tcPr>
            <w:tcW w:w="202" w:type="dxa"/>
            <w:tcBorders>
              <w:top w:val="nil" w:sz="6" w:space="0" w:color="auto"/>
              <w:left w:val="nil" w:sz="6" w:space="0" w:color="auto"/>
              <w:bottom w:val="nil" w:sz="6" w:space="0" w:color="auto"/>
              <w:right w:val="nil" w:sz="6" w:space="0" w:color="auto"/>
            </w:tcBorders>
          </w:tcPr>
          <w:p>
            <w:pPr/>
          </w:p>
        </w:tc>
        <w:tc>
          <w:tcPr>
            <w:tcW w:w="378" w:type="dxa"/>
            <w:tcBorders>
              <w:top w:val="nil" w:sz="6" w:space="0" w:color="auto"/>
              <w:left w:val="nil" w:sz="6" w:space="0" w:color="auto"/>
              <w:bottom w:val="nil" w:sz="6" w:space="0" w:color="auto"/>
              <w:right w:val="nil" w:sz="6" w:space="0" w:color="auto"/>
            </w:tcBorders>
          </w:tcPr>
          <w:p>
            <w:pPr/>
          </w:p>
        </w:tc>
        <w:tc>
          <w:tcPr>
            <w:tcW w:w="3989" w:type="dxa"/>
            <w:tcBorders>
              <w:top w:val="nil" w:sz="6" w:space="0" w:color="auto"/>
              <w:left w:val="nil" w:sz="6" w:space="0" w:color="auto"/>
              <w:bottom w:val="nil" w:sz="6" w:space="0" w:color="auto"/>
              <w:right w:val="nil" w:sz="6" w:space="0" w:color="auto"/>
            </w:tcBorders>
          </w:tcPr>
          <w:p>
            <w:pPr>
              <w:pStyle w:val="TableParagraph"/>
              <w:tabs>
                <w:tab w:pos="2114" w:val="left" w:leader="none"/>
              </w:tabs>
              <w:spacing w:line="240" w:lineRule="auto" w:before="27"/>
              <w:ind w:right="155"/>
              <w:jc w:val="right"/>
              <w:rPr>
                <w:rFonts w:ascii="Times New Roman" w:hAnsi="Times New Roman" w:cs="Times New Roman" w:eastAsia="Times New Roman" w:hint="default"/>
                <w:sz w:val="18"/>
                <w:szCs w:val="18"/>
              </w:rPr>
            </w:pPr>
            <w:r>
              <w:rPr>
                <w:rFonts w:ascii="宋体" w:hAnsi="宋体" w:cs="宋体" w:eastAsia="宋体" w:hint="default"/>
                <w:sz w:val="18"/>
                <w:szCs w:val="18"/>
              </w:rPr>
              <w:t>机器设备</w:t>
              <w:tab/>
            </w:r>
            <w:r>
              <w:rPr>
                <w:rFonts w:ascii="Times New Roman" w:hAnsi="Times New Roman" w:cs="Times New Roman" w:eastAsia="Times New Roman" w:hint="default"/>
                <w:spacing w:val="-1"/>
                <w:position w:val="1"/>
                <w:sz w:val="18"/>
                <w:szCs w:val="18"/>
              </w:rPr>
              <w:t>685,535,968.67</w:t>
            </w:r>
            <w:r>
              <w:rPr>
                <w:rFonts w:ascii="Times New Roman" w:hAnsi="Times New Roman" w:cs="Times New Roman" w:eastAsia="Times New Roman" w:hint="default"/>
                <w:spacing w:val="-1"/>
                <w:sz w:val="18"/>
                <w:szCs w:val="18"/>
              </w:rPr>
            </w:r>
          </w:p>
        </w:tc>
        <w:tc>
          <w:tcPr>
            <w:tcW w:w="110"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2"/>
              <w:jc w:val="right"/>
              <w:rPr>
                <w:rFonts w:ascii="Times New Roman" w:hAnsi="Times New Roman" w:cs="Times New Roman" w:eastAsia="Times New Roman" w:hint="default"/>
                <w:sz w:val="18"/>
                <w:szCs w:val="18"/>
              </w:rPr>
            </w:pPr>
            <w:r>
              <w:rPr>
                <w:rFonts w:ascii="Times New Roman"/>
                <w:spacing w:val="-1"/>
                <w:sz w:val="18"/>
              </w:rPr>
              <w:t>1,029,764,046.56</w:t>
            </w:r>
          </w:p>
        </w:tc>
      </w:tr>
      <w:tr>
        <w:trPr>
          <w:trHeight w:val="343" w:hRule="exact"/>
        </w:trPr>
        <w:tc>
          <w:tcPr>
            <w:tcW w:w="202" w:type="dxa"/>
            <w:tcBorders>
              <w:top w:val="nil" w:sz="6" w:space="0" w:color="auto"/>
              <w:left w:val="nil" w:sz="6" w:space="0" w:color="auto"/>
              <w:bottom w:val="nil" w:sz="6" w:space="0" w:color="auto"/>
              <w:right w:val="nil" w:sz="6" w:space="0" w:color="auto"/>
            </w:tcBorders>
          </w:tcPr>
          <w:p>
            <w:pPr/>
          </w:p>
        </w:tc>
        <w:tc>
          <w:tcPr>
            <w:tcW w:w="378" w:type="dxa"/>
            <w:tcBorders>
              <w:top w:val="nil" w:sz="6" w:space="0" w:color="auto"/>
              <w:left w:val="nil" w:sz="6" w:space="0" w:color="auto"/>
              <w:bottom w:val="nil" w:sz="6" w:space="0" w:color="auto"/>
              <w:right w:val="nil" w:sz="6" w:space="0" w:color="auto"/>
            </w:tcBorders>
          </w:tcPr>
          <w:p>
            <w:pPr/>
          </w:p>
        </w:tc>
        <w:tc>
          <w:tcPr>
            <w:tcW w:w="3989" w:type="dxa"/>
            <w:tcBorders>
              <w:top w:val="nil" w:sz="6" w:space="0" w:color="auto"/>
              <w:left w:val="nil" w:sz="6" w:space="0" w:color="auto"/>
              <w:bottom w:val="nil" w:sz="6" w:space="0" w:color="auto"/>
              <w:right w:val="nil" w:sz="6" w:space="0" w:color="auto"/>
            </w:tcBorders>
          </w:tcPr>
          <w:p>
            <w:pPr>
              <w:pStyle w:val="TableParagraph"/>
              <w:tabs>
                <w:tab w:pos="2428" w:val="left" w:leader="none"/>
              </w:tabs>
              <w:spacing w:line="240" w:lineRule="auto" w:before="27"/>
              <w:ind w:right="155"/>
              <w:jc w:val="right"/>
              <w:rPr>
                <w:rFonts w:ascii="Times New Roman" w:hAnsi="Times New Roman" w:cs="Times New Roman" w:eastAsia="Times New Roman" w:hint="default"/>
                <w:sz w:val="18"/>
                <w:szCs w:val="18"/>
              </w:rPr>
            </w:pPr>
            <w:r>
              <w:rPr>
                <w:rFonts w:ascii="宋体" w:hAnsi="宋体" w:cs="宋体" w:eastAsia="宋体" w:hint="default"/>
                <w:sz w:val="18"/>
                <w:szCs w:val="18"/>
              </w:rPr>
              <w:t>运输工具</w:t>
              <w:tab/>
            </w:r>
            <w:r>
              <w:rPr>
                <w:rFonts w:ascii="Times New Roman" w:hAnsi="Times New Roman" w:cs="Times New Roman" w:eastAsia="Times New Roman" w:hint="default"/>
                <w:spacing w:val="-1"/>
                <w:position w:val="1"/>
                <w:sz w:val="18"/>
                <w:szCs w:val="18"/>
              </w:rPr>
              <w:t>845,470.06</w:t>
            </w:r>
            <w:r>
              <w:rPr>
                <w:rFonts w:ascii="Times New Roman" w:hAnsi="Times New Roman" w:cs="Times New Roman" w:eastAsia="Times New Roman" w:hint="default"/>
                <w:spacing w:val="-1"/>
                <w:sz w:val="18"/>
                <w:szCs w:val="18"/>
              </w:rPr>
            </w:r>
          </w:p>
        </w:tc>
        <w:tc>
          <w:tcPr>
            <w:tcW w:w="110"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2"/>
              <w:jc w:val="right"/>
              <w:rPr>
                <w:rFonts w:ascii="Times New Roman" w:hAnsi="Times New Roman" w:cs="Times New Roman" w:eastAsia="Times New Roman" w:hint="default"/>
                <w:sz w:val="18"/>
                <w:szCs w:val="18"/>
              </w:rPr>
            </w:pPr>
            <w:r>
              <w:rPr>
                <w:rFonts w:ascii="Times New Roman"/>
                <w:spacing w:val="-1"/>
                <w:sz w:val="18"/>
              </w:rPr>
              <w:t>2,807,446.59</w:t>
            </w:r>
          </w:p>
        </w:tc>
      </w:tr>
      <w:tr>
        <w:trPr>
          <w:trHeight w:val="363" w:hRule="exact"/>
        </w:trPr>
        <w:tc>
          <w:tcPr>
            <w:tcW w:w="202" w:type="dxa"/>
            <w:tcBorders>
              <w:top w:val="nil" w:sz="6" w:space="0" w:color="auto"/>
              <w:left w:val="nil" w:sz="6" w:space="0" w:color="auto"/>
              <w:bottom w:val="nil" w:sz="6" w:space="0" w:color="auto"/>
              <w:right w:val="nil" w:sz="6" w:space="0" w:color="auto"/>
            </w:tcBorders>
          </w:tcPr>
          <w:p>
            <w:pPr/>
          </w:p>
        </w:tc>
        <w:tc>
          <w:tcPr>
            <w:tcW w:w="378" w:type="dxa"/>
            <w:tcBorders>
              <w:top w:val="nil" w:sz="6" w:space="0" w:color="auto"/>
              <w:left w:val="nil" w:sz="6" w:space="0" w:color="auto"/>
              <w:bottom w:val="nil" w:sz="6" w:space="0" w:color="auto"/>
              <w:right w:val="nil" w:sz="6" w:space="0" w:color="auto"/>
            </w:tcBorders>
          </w:tcPr>
          <w:p>
            <w:pPr/>
          </w:p>
        </w:tc>
        <w:tc>
          <w:tcPr>
            <w:tcW w:w="3989" w:type="dxa"/>
            <w:tcBorders>
              <w:top w:val="nil" w:sz="6" w:space="0" w:color="auto"/>
              <w:left w:val="nil" w:sz="6" w:space="0" w:color="auto"/>
              <w:bottom w:val="nil" w:sz="6" w:space="0" w:color="auto"/>
              <w:right w:val="nil" w:sz="6" w:space="0" w:color="auto"/>
            </w:tcBorders>
          </w:tcPr>
          <w:p>
            <w:pPr>
              <w:pStyle w:val="TableParagraph"/>
              <w:tabs>
                <w:tab w:pos="2428" w:val="left" w:leader="none"/>
              </w:tabs>
              <w:spacing w:line="240" w:lineRule="auto" w:before="27"/>
              <w:ind w:right="155"/>
              <w:jc w:val="right"/>
              <w:rPr>
                <w:rFonts w:ascii="Times New Roman" w:hAnsi="Times New Roman" w:cs="Times New Roman" w:eastAsia="Times New Roman" w:hint="default"/>
                <w:sz w:val="18"/>
                <w:szCs w:val="18"/>
              </w:rPr>
            </w:pPr>
            <w:r>
              <w:rPr>
                <w:rFonts w:ascii="宋体" w:hAnsi="宋体" w:cs="宋体" w:eastAsia="宋体" w:hint="default"/>
                <w:sz w:val="18"/>
                <w:szCs w:val="18"/>
              </w:rPr>
              <w:t>办公设备及其他</w:t>
              <w:tab/>
            </w:r>
            <w:r>
              <w:rPr>
                <w:rFonts w:ascii="Times New Roman" w:hAnsi="Times New Roman" w:cs="Times New Roman" w:eastAsia="Times New Roman" w:hint="default"/>
                <w:spacing w:val="-1"/>
                <w:position w:val="1"/>
                <w:sz w:val="18"/>
                <w:szCs w:val="18"/>
              </w:rPr>
              <w:t>392,289.82</w:t>
            </w:r>
            <w:r>
              <w:rPr>
                <w:rFonts w:ascii="Times New Roman" w:hAnsi="Times New Roman" w:cs="Times New Roman" w:eastAsia="Times New Roman" w:hint="default"/>
                <w:spacing w:val="-1"/>
                <w:sz w:val="18"/>
                <w:szCs w:val="18"/>
              </w:rPr>
            </w:r>
          </w:p>
        </w:tc>
        <w:tc>
          <w:tcPr>
            <w:tcW w:w="110"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5"/>
              <w:jc w:val="right"/>
              <w:rPr>
                <w:rFonts w:ascii="Times New Roman" w:hAnsi="Times New Roman" w:cs="Times New Roman" w:eastAsia="Times New Roman" w:hint="default"/>
                <w:sz w:val="18"/>
                <w:szCs w:val="18"/>
              </w:rPr>
            </w:pPr>
            <w:r>
              <w:rPr>
                <w:rFonts w:ascii="Times New Roman"/>
                <w:spacing w:val="-1"/>
                <w:sz w:val="18"/>
              </w:rPr>
              <w:t>780,256.80</w:t>
            </w:r>
          </w:p>
        </w:tc>
      </w:tr>
    </w:tbl>
    <w:p>
      <w:pPr>
        <w:spacing w:line="240" w:lineRule="auto" w:before="5"/>
        <w:rPr>
          <w:rFonts w:ascii="Times New Roman" w:hAnsi="Times New Roman" w:cs="Times New Roman" w:eastAsia="Times New Roman" w:hint="default"/>
          <w:sz w:val="26"/>
          <w:szCs w:val="26"/>
        </w:rPr>
      </w:pPr>
    </w:p>
    <w:p>
      <w:pPr>
        <w:tabs>
          <w:tab w:pos="4455" w:val="left" w:leader="none"/>
          <w:tab w:pos="6190" w:val="left" w:leader="none"/>
          <w:tab w:pos="7925" w:val="left" w:leader="none"/>
          <w:tab w:pos="9703" w:val="left" w:leader="none"/>
        </w:tabs>
        <w:spacing w:before="46"/>
        <w:ind w:left="73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四、减值准备合计</w:t>
        <w:tab/>
      </w:r>
      <w:r>
        <w:rPr>
          <w:rFonts w:ascii="Times New Roman" w:hAnsi="Times New Roman" w:cs="Times New Roman" w:eastAsia="Times New Roman" w:hint="default"/>
          <w:position w:val="1"/>
          <w:sz w:val="18"/>
          <w:szCs w:val="18"/>
        </w:rPr>
        <w:t>-</w:t>
        <w:tab/>
        <w:t>-</w:t>
        <w:tab/>
        <w:t>-</w:t>
        <w:tab/>
        <w:t>-</w:t>
      </w:r>
      <w:r>
        <w:rPr>
          <w:rFonts w:ascii="Times New Roman" w:hAnsi="Times New Roman" w:cs="Times New Roman" w:eastAsia="Times New Roman" w:hint="default"/>
          <w:sz w:val="18"/>
          <w:szCs w:val="18"/>
        </w:rPr>
      </w:r>
    </w:p>
    <w:p>
      <w:pPr>
        <w:spacing w:line="240" w:lineRule="auto" w:before="8"/>
        <w:rPr>
          <w:rFonts w:ascii="Times New Roman" w:hAnsi="Times New Roman" w:cs="Times New Roman" w:eastAsia="Times New Roman" w:hint="default"/>
          <w:sz w:val="6"/>
          <w:szCs w:val="6"/>
        </w:rPr>
      </w:pPr>
    </w:p>
    <w:p>
      <w:pPr>
        <w:spacing w:line="28" w:lineRule="exact"/>
        <w:ind w:left="2986" w:right="0" w:firstLine="0"/>
        <w:rPr>
          <w:rFonts w:ascii="Times New Roman" w:hAnsi="Times New Roman" w:cs="Times New Roman" w:eastAsia="Times New Roman" w:hint="default"/>
          <w:sz w:val="2"/>
          <w:szCs w:val="2"/>
        </w:rPr>
      </w:pPr>
      <w:r>
        <w:rPr>
          <w:rFonts w:ascii="Times New Roman"/>
          <w:position w:val="0"/>
          <w:sz w:val="2"/>
        </w:rPr>
        <w:pict>
          <v:group style="width:84.5pt;height:1.45pt;mso-position-horizontal-relative:char;mso-position-vertical-relative:line" coordorigin="0,0" coordsize="1690,29">
            <v:group style="position:absolute;left:5;top:5;width:1680;height:2" coordorigin="5,5" coordsize="1680,2">
              <v:shape style="position:absolute;left:5;top:5;width:1680;height:2" coordorigin="5,5" coordsize="1680,0" path="m5,5l1685,5e" filled="false" stroked="true" strokeweight=".48pt" strokecolor="#000000">
                <v:path arrowok="t"/>
              </v:shape>
            </v:group>
            <v:group style="position:absolute;left:5;top:24;width:1680;height:2" coordorigin="5,24" coordsize="1680,2">
              <v:shape style="position:absolute;left:5;top:24;width:1680;height:2" coordorigin="5,24" coordsize="1680,0" path="m5,24l1685,24e" filled="false" stroked="true" strokeweight=".48pt" strokecolor="#000000">
                <v:path arrowok="t"/>
              </v:shape>
            </v:group>
            <v:group style="position:absolute;left:5;top:5;width:1680;height:2" coordorigin="5,5" coordsize="1680,2">
              <v:shape style="position:absolute;left:5;top:5;width:1680;height:2" coordorigin="5,5" coordsize="1680,0" path="m5,5l1685,5e" filled="false" stroked="true" strokeweight=".48pt" strokecolor="#000000">
                <v:path arrowok="t"/>
              </v:shape>
            </v:group>
            <v:group style="position:absolute;left:5;top:24;width:1680;height:2" coordorigin="5,24" coordsize="1680,2">
              <v:shape style="position:absolute;left:5;top:24;width:1680;height:2" coordorigin="5,24" coordsize="1680,0" path="m5,24l1685,24e" filled="false" stroked="true" strokeweight=".48pt" strokecolor="#000000">
                <v:path arrowok="t"/>
              </v:shape>
            </v:group>
          </v:group>
        </w:pict>
      </w:r>
      <w:r>
        <w:rPr>
          <w:rFonts w:ascii="Times New Roman"/>
          <w:position w:val="0"/>
          <w:sz w:val="2"/>
        </w:rPr>
      </w:r>
      <w:r>
        <w:rPr>
          <w:rFonts w:ascii="Times New Roman"/>
          <w:spacing w:val="85"/>
          <w:position w:val="0"/>
          <w:sz w:val="2"/>
        </w:rPr>
        <w:t> </w:t>
      </w:r>
      <w:r>
        <w:rPr>
          <w:rFonts w:ascii="Times New Roman"/>
          <w:spacing w:val="85"/>
          <w:position w:val="0"/>
          <w:sz w:val="2"/>
        </w:rPr>
        <w:pict>
          <v:group style="width:81.75pt;height:1.45pt;mso-position-horizontal-relative:char;mso-position-vertical-relative:line" coordorigin="0,0" coordsize="1635,29">
            <v:group style="position:absolute;left:5;top:5;width:1625;height:2" coordorigin="5,5" coordsize="1625,2">
              <v:shape style="position:absolute;left:5;top:5;width:1625;height:2" coordorigin="5,5" coordsize="1625,0" path="m5,5l1630,5e" filled="false" stroked="true" strokeweight=".48pt" strokecolor="#000000">
                <v:path arrowok="t"/>
              </v:shape>
            </v:group>
            <v:group style="position:absolute;left:5;top:24;width:1625;height:2" coordorigin="5,24" coordsize="1625,2">
              <v:shape style="position:absolute;left:5;top:24;width:1625;height:2" coordorigin="5,24" coordsize="1625,0" path="m5,24l1630,24e" filled="false" stroked="true" strokeweight=".48pt" strokecolor="#000000">
                <v:path arrowok="t"/>
              </v:shape>
            </v:group>
            <v:group style="position:absolute;left:5;top:5;width:1625;height:2" coordorigin="5,5" coordsize="1625,2">
              <v:shape style="position:absolute;left:5;top:5;width:1625;height:2" coordorigin="5,5" coordsize="1625,0" path="m5,5l1630,5e" filled="false" stroked="true" strokeweight=".48pt" strokecolor="#000000">
                <v:path arrowok="t"/>
              </v:shape>
            </v:group>
            <v:group style="position:absolute;left:5;top:24;width:1625;height:2" coordorigin="5,24" coordsize="1625,2">
              <v:shape style="position:absolute;left:5;top:24;width:1625;height:2" coordorigin="5,24" coordsize="1625,0" path="m5,24l1630,24e" filled="false" stroked="true" strokeweight=".48pt" strokecolor="#000000">
                <v:path arrowok="t"/>
              </v:shape>
            </v:group>
          </v:group>
        </w:pict>
      </w:r>
      <w:r>
        <w:rPr>
          <w:rFonts w:ascii="Times New Roman"/>
          <w:spacing w:val="85"/>
          <w:position w:val="0"/>
          <w:sz w:val="2"/>
        </w:rPr>
      </w:r>
      <w:r>
        <w:rPr>
          <w:rFonts w:ascii="Times New Roman"/>
          <w:spacing w:val="114"/>
          <w:position w:val="0"/>
          <w:sz w:val="2"/>
        </w:rPr>
        <w:t> </w:t>
      </w:r>
      <w:r>
        <w:rPr>
          <w:rFonts w:ascii="Times New Roman"/>
          <w:spacing w:val="114"/>
          <w:position w:val="0"/>
          <w:sz w:val="2"/>
        </w:rPr>
        <w:pict>
          <v:group style="width:80.3pt;height:1.45pt;mso-position-horizontal-relative:char;mso-position-vertical-relative:line" coordorigin="0,0" coordsize="1606,29">
            <v:group style="position:absolute;left:5;top:5;width:1596;height:2" coordorigin="5,5" coordsize="1596,2">
              <v:shape style="position:absolute;left:5;top:5;width:1596;height:2" coordorigin="5,5" coordsize="1596,0" path="m5,5l1601,5e" filled="false" stroked="true" strokeweight=".48pt" strokecolor="#000000">
                <v:path arrowok="t"/>
              </v:shape>
            </v:group>
            <v:group style="position:absolute;left:5;top:24;width:1596;height:2" coordorigin="5,24" coordsize="1596,2">
              <v:shape style="position:absolute;left:5;top:24;width:1596;height:2" coordorigin="5,24" coordsize="1596,0" path="m5,24l1601,24e" filled="false" stroked="true" strokeweight=".48pt" strokecolor="#000000">
                <v:path arrowok="t"/>
              </v:shape>
            </v:group>
            <v:group style="position:absolute;left:5;top:5;width:1596;height:2" coordorigin="5,5" coordsize="1596,2">
              <v:shape style="position:absolute;left:5;top:5;width:1596;height:2" coordorigin="5,5" coordsize="1596,0" path="m5,5l1601,5e" filled="false" stroked="true" strokeweight=".48pt" strokecolor="#000000">
                <v:path arrowok="t"/>
              </v:shape>
            </v:group>
            <v:group style="position:absolute;left:5;top:24;width:1596;height:2" coordorigin="5,24" coordsize="1596,2">
              <v:shape style="position:absolute;left:5;top:24;width:1596;height:2" coordorigin="5,24" coordsize="1596,0" path="m5,24l1601,24e" filled="false" stroked="true" strokeweight=".48pt" strokecolor="#000000">
                <v:path arrowok="t"/>
              </v:shape>
            </v:group>
          </v:group>
        </w:pict>
      </w:r>
      <w:r>
        <w:rPr>
          <w:rFonts w:ascii="Times New Roman"/>
          <w:spacing w:val="114"/>
          <w:position w:val="0"/>
          <w:sz w:val="2"/>
        </w:rPr>
      </w:r>
      <w:r>
        <w:rPr>
          <w:rFonts w:ascii="Times New Roman"/>
          <w:spacing w:val="114"/>
          <w:position w:val="0"/>
          <w:sz w:val="2"/>
        </w:rPr>
        <w:t> </w:t>
      </w:r>
      <w:r>
        <w:rPr>
          <w:rFonts w:ascii="Times New Roman"/>
          <w:spacing w:val="114"/>
          <w:position w:val="0"/>
          <w:sz w:val="2"/>
        </w:rPr>
        <w:pict>
          <v:group style="width:82.45pt;height:1.45pt;mso-position-horizontal-relative:char;mso-position-vertical-relative:line" coordorigin="0,0" coordsize="1649,29">
            <v:group style="position:absolute;left:5;top:5;width:1640;height:2" coordorigin="5,5" coordsize="1640,2">
              <v:shape style="position:absolute;left:5;top:5;width:1640;height:2" coordorigin="5,5" coordsize="1640,0" path="m5,5l1644,5e" filled="false" stroked="true" strokeweight=".48pt" strokecolor="#000000">
                <v:path arrowok="t"/>
              </v:shape>
            </v:group>
            <v:group style="position:absolute;left:5;top:24;width:1640;height:2" coordorigin="5,24" coordsize="1640,2">
              <v:shape style="position:absolute;left:5;top:24;width:1640;height:2" coordorigin="5,24" coordsize="1640,0" path="m5,24l1644,24e" filled="false" stroked="true" strokeweight=".48pt" strokecolor="#000000">
                <v:path arrowok="t"/>
              </v:shape>
            </v:group>
            <v:group style="position:absolute;left:5;top:5;width:1640;height:2" coordorigin="5,5" coordsize="1640,2">
              <v:shape style="position:absolute;left:5;top:5;width:1640;height:2" coordorigin="5,5" coordsize="1640,0" path="m5,5l1644,5e" filled="false" stroked="true" strokeweight=".48pt" strokecolor="#000000">
                <v:path arrowok="t"/>
              </v:shape>
            </v:group>
            <v:group style="position:absolute;left:5;top:24;width:1640;height:2" coordorigin="5,24" coordsize="1640,2">
              <v:shape style="position:absolute;left:5;top:24;width:1640;height:2" coordorigin="5,24" coordsize="1640,0" path="m5,24l1644,24e" filled="false" stroked="true" strokeweight=".48pt" strokecolor="#000000">
                <v:path arrowok="t"/>
              </v:shape>
            </v:group>
          </v:group>
        </w:pict>
      </w:r>
      <w:r>
        <w:rPr>
          <w:rFonts w:ascii="Times New Roman"/>
          <w:spacing w:val="114"/>
          <w:position w:val="0"/>
          <w:sz w:val="2"/>
        </w:rPr>
      </w:r>
    </w:p>
    <w:p>
      <w:pPr>
        <w:tabs>
          <w:tab w:pos="4455" w:val="left" w:leader="none"/>
          <w:tab w:pos="6190" w:val="left" w:leader="none"/>
          <w:tab w:pos="7925" w:val="left" w:leader="none"/>
          <w:tab w:pos="9703" w:val="left" w:leader="none"/>
        </w:tabs>
        <w:spacing w:before="30"/>
        <w:ind w:left="73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其中：房屋建筑物</w:t>
        <w:tab/>
      </w:r>
      <w:r>
        <w:rPr>
          <w:rFonts w:ascii="Times New Roman" w:hAnsi="Times New Roman" w:cs="Times New Roman" w:eastAsia="Times New Roman" w:hint="default"/>
          <w:position w:val="1"/>
          <w:sz w:val="18"/>
          <w:szCs w:val="18"/>
        </w:rPr>
        <w:t>-</w:t>
        <w:tab/>
        <w:t>-</w:t>
        <w:tab/>
        <w:t>-</w:t>
        <w:tab/>
        <w:t>-</w:t>
      </w:r>
      <w:r>
        <w:rPr>
          <w:rFonts w:ascii="Times New Roman" w:hAnsi="Times New Roman" w:cs="Times New Roman" w:eastAsia="Times New Roman" w:hint="default"/>
          <w:sz w:val="18"/>
          <w:szCs w:val="18"/>
        </w:rPr>
      </w:r>
    </w:p>
    <w:p>
      <w:pPr>
        <w:tabs>
          <w:tab w:pos="4455" w:val="left" w:leader="none"/>
          <w:tab w:pos="6190" w:val="left" w:leader="none"/>
          <w:tab w:pos="7925" w:val="left" w:leader="none"/>
          <w:tab w:pos="9703" w:val="left" w:leader="none"/>
        </w:tabs>
        <w:spacing w:before="101"/>
        <w:ind w:left="127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机器设备</w:t>
        <w:tab/>
      </w:r>
      <w:r>
        <w:rPr>
          <w:rFonts w:ascii="Times New Roman" w:hAnsi="Times New Roman" w:cs="Times New Roman" w:eastAsia="Times New Roman" w:hint="default"/>
          <w:position w:val="1"/>
          <w:sz w:val="18"/>
          <w:szCs w:val="18"/>
        </w:rPr>
        <w:t>-</w:t>
        <w:tab/>
        <w:t>-</w:t>
        <w:tab/>
        <w:t>-</w:t>
        <w:tab/>
        <w:t>-</w:t>
      </w:r>
      <w:r>
        <w:rPr>
          <w:rFonts w:ascii="Times New Roman" w:hAnsi="Times New Roman" w:cs="Times New Roman" w:eastAsia="Times New Roman" w:hint="default"/>
          <w:sz w:val="18"/>
          <w:szCs w:val="18"/>
        </w:rPr>
      </w:r>
    </w:p>
    <w:p>
      <w:pPr>
        <w:tabs>
          <w:tab w:pos="4455" w:val="left" w:leader="none"/>
          <w:tab w:pos="6190" w:val="left" w:leader="none"/>
          <w:tab w:pos="7925" w:val="left" w:leader="none"/>
          <w:tab w:pos="9703" w:val="left" w:leader="none"/>
        </w:tabs>
        <w:spacing w:before="104"/>
        <w:ind w:left="127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运输工具</w:t>
        <w:tab/>
      </w:r>
      <w:r>
        <w:rPr>
          <w:rFonts w:ascii="Times New Roman" w:hAnsi="Times New Roman" w:cs="Times New Roman" w:eastAsia="Times New Roman" w:hint="default"/>
          <w:position w:val="1"/>
          <w:sz w:val="18"/>
          <w:szCs w:val="18"/>
        </w:rPr>
        <w:t>-</w:t>
        <w:tab/>
        <w:t>-</w:t>
        <w:tab/>
        <w:t>-</w:t>
        <w:tab/>
        <w:t>-</w:t>
      </w:r>
      <w:r>
        <w:rPr>
          <w:rFonts w:ascii="Times New Roman" w:hAnsi="Times New Roman" w:cs="Times New Roman" w:eastAsia="Times New Roman" w:hint="default"/>
          <w:sz w:val="18"/>
          <w:szCs w:val="18"/>
        </w:rPr>
      </w:r>
    </w:p>
    <w:p>
      <w:pPr>
        <w:tabs>
          <w:tab w:pos="4455" w:val="left" w:leader="none"/>
          <w:tab w:pos="6190" w:val="left" w:leader="none"/>
          <w:tab w:pos="7925" w:val="left" w:leader="none"/>
          <w:tab w:pos="9703" w:val="left" w:leader="none"/>
        </w:tabs>
        <w:spacing w:before="104"/>
        <w:ind w:left="1275" w:right="0" w:firstLine="0"/>
        <w:jc w:val="left"/>
        <w:rPr>
          <w:rFonts w:ascii="Times New Roman" w:hAnsi="Times New Roman" w:cs="Times New Roman" w:eastAsia="Times New Roman" w:hint="default"/>
          <w:sz w:val="18"/>
          <w:szCs w:val="18"/>
        </w:rPr>
      </w:pPr>
      <w:r>
        <w:rPr/>
        <w:pict>
          <v:group style="position:absolute;margin-left:380.039978pt;margin-top:55.431705pt;width:80.3pt;height:1.45pt;mso-position-horizontal-relative:page;mso-position-vertical-relative:paragraph;z-index:-524680" coordorigin="7601,1109" coordsize="1606,29">
            <v:group style="position:absolute;left:7606;top:1113;width:1596;height:2" coordorigin="7606,1113" coordsize="1596,2">
              <v:shape style="position:absolute;left:7606;top:1113;width:1596;height:2" coordorigin="7606,1113" coordsize="1596,0" path="m7606,1113l9202,1113e" filled="false" stroked="true" strokeweight=".48pt" strokecolor="#000000">
                <v:path arrowok="t"/>
              </v:shape>
            </v:group>
            <v:group style="position:absolute;left:7606;top:1133;width:1596;height:2" coordorigin="7606,1133" coordsize="1596,2">
              <v:shape style="position:absolute;left:7606;top:1133;width:1596;height:2" coordorigin="7606,1133" coordsize="1596,0" path="m7606,1133l9202,1133e" filled="false" stroked="true" strokeweight=".48pt" strokecolor="#000000">
                <v:path arrowok="t"/>
              </v:shape>
            </v:group>
            <w10:wrap type="none"/>
          </v:group>
        </w:pict>
      </w:r>
      <w:r>
        <w:rPr>
          <w:rFonts w:ascii="宋体" w:hAnsi="宋体" w:cs="宋体" w:eastAsia="宋体" w:hint="default"/>
          <w:sz w:val="18"/>
          <w:szCs w:val="18"/>
        </w:rPr>
        <w:t>办公设备及其他</w:t>
        <w:tab/>
      </w:r>
      <w:r>
        <w:rPr>
          <w:rFonts w:ascii="Times New Roman" w:hAnsi="Times New Roman" w:cs="Times New Roman" w:eastAsia="Times New Roman" w:hint="default"/>
          <w:position w:val="1"/>
          <w:sz w:val="18"/>
          <w:szCs w:val="18"/>
        </w:rPr>
        <w:t>-</w:t>
        <w:tab/>
        <w:t>-</w:t>
        <w:tab/>
        <w:t>-</w:t>
        <w:tab/>
        <w:t>-</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700" w:type="dxa"/>
        <w:tblLayout w:type="fixed"/>
        <w:tblCellMar>
          <w:top w:w="0" w:type="dxa"/>
          <w:left w:w="0" w:type="dxa"/>
          <w:bottom w:w="0" w:type="dxa"/>
          <w:right w:w="0" w:type="dxa"/>
        </w:tblCellMar>
        <w:tblLook w:val="01E0"/>
      </w:tblPr>
      <w:tblGrid>
        <w:gridCol w:w="2291"/>
        <w:gridCol w:w="1680"/>
        <w:gridCol w:w="110"/>
        <w:gridCol w:w="1625"/>
        <w:gridCol w:w="139"/>
      </w:tblGrid>
      <w:tr>
        <w:trPr>
          <w:trHeight w:val="377"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pacing w:val="-3"/>
                <w:sz w:val="18"/>
                <w:szCs w:val="18"/>
              </w:rPr>
              <w:t>五、固定资产账面价值合计</w:t>
            </w:r>
          </w:p>
        </w:tc>
        <w:tc>
          <w:tcPr>
            <w:tcW w:w="1680"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155"/>
              <w:jc w:val="right"/>
              <w:rPr>
                <w:rFonts w:ascii="Times New Roman" w:hAnsi="Times New Roman" w:cs="Times New Roman" w:eastAsia="Times New Roman" w:hint="default"/>
                <w:sz w:val="18"/>
                <w:szCs w:val="18"/>
              </w:rPr>
            </w:pPr>
            <w:r>
              <w:rPr>
                <w:rFonts w:ascii="Times New Roman"/>
                <w:spacing w:val="-1"/>
                <w:sz w:val="18"/>
              </w:rPr>
              <w:t>827,692,519.48</w:t>
            </w:r>
          </w:p>
        </w:tc>
        <w:tc>
          <w:tcPr>
            <w:tcW w:w="110"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single" w:sz="12" w:space="0" w:color="000000"/>
              <w:right w:val="nil" w:sz="6" w:space="0" w:color="auto"/>
            </w:tcBorders>
          </w:tcPr>
          <w:p>
            <w:pPr/>
          </w:p>
        </w:tc>
        <w:tc>
          <w:tcPr>
            <w:tcW w:w="139"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3220"/>
              <w:jc w:val="right"/>
              <w:rPr>
                <w:rFonts w:ascii="Times New Roman" w:hAnsi="Times New Roman" w:cs="Times New Roman" w:eastAsia="Times New Roman" w:hint="default"/>
                <w:sz w:val="18"/>
                <w:szCs w:val="18"/>
              </w:rPr>
            </w:pPr>
            <w:r>
              <w:rPr>
                <w:rFonts w:ascii="Times New Roman"/>
                <w:spacing w:val="-1"/>
                <w:sz w:val="18"/>
              </w:rPr>
              <w:t>1,264,093,828.52</w:t>
            </w:r>
          </w:p>
        </w:tc>
      </w:tr>
      <w:tr>
        <w:trPr>
          <w:trHeight w:val="358"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680" w:type="dxa"/>
            <w:tcBorders>
              <w:top w:val="single" w:sz="12" w:space="0" w:color="000000"/>
              <w:left w:val="nil" w:sz="6" w:space="0" w:color="auto"/>
              <w:bottom w:val="nil" w:sz="6" w:space="0" w:color="auto"/>
              <w:right w:val="nil" w:sz="6" w:space="0" w:color="auto"/>
            </w:tcBorders>
          </w:tcPr>
          <w:p>
            <w:pPr>
              <w:pStyle w:val="TableParagraph"/>
              <w:spacing w:line="240" w:lineRule="auto" w:before="57"/>
              <w:ind w:right="155"/>
              <w:jc w:val="right"/>
              <w:rPr>
                <w:rFonts w:ascii="Times New Roman" w:hAnsi="Times New Roman" w:cs="Times New Roman" w:eastAsia="Times New Roman" w:hint="default"/>
                <w:sz w:val="18"/>
                <w:szCs w:val="18"/>
              </w:rPr>
            </w:pPr>
            <w:r>
              <w:rPr>
                <w:rFonts w:ascii="Times New Roman"/>
                <w:spacing w:val="-1"/>
                <w:sz w:val="18"/>
              </w:rPr>
              <w:t>140,918,790.93</w:t>
            </w:r>
          </w:p>
        </w:tc>
        <w:tc>
          <w:tcPr>
            <w:tcW w:w="110" w:type="dxa"/>
            <w:tcBorders>
              <w:top w:val="nil" w:sz="6" w:space="0" w:color="auto"/>
              <w:left w:val="nil" w:sz="6" w:space="0" w:color="auto"/>
              <w:bottom w:val="nil" w:sz="6" w:space="0" w:color="auto"/>
              <w:right w:val="nil" w:sz="6" w:space="0" w:color="auto"/>
            </w:tcBorders>
          </w:tcPr>
          <w:p>
            <w:pPr/>
          </w:p>
        </w:tc>
        <w:tc>
          <w:tcPr>
            <w:tcW w:w="1625" w:type="dxa"/>
            <w:tcBorders>
              <w:top w:val="single" w:sz="12" w:space="0" w:color="000000"/>
              <w:left w:val="nil" w:sz="6" w:space="0" w:color="auto"/>
              <w:bottom w:val="nil" w:sz="6" w:space="0" w:color="auto"/>
              <w:right w:val="nil" w:sz="6" w:space="0" w:color="auto"/>
            </w:tcBorders>
          </w:tcPr>
          <w:p>
            <w:pPr/>
          </w:p>
        </w:tc>
        <w:tc>
          <w:tcPr>
            <w:tcW w:w="139" w:type="dxa"/>
            <w:tcBorders>
              <w:top w:val="single" w:sz="12" w:space="0" w:color="000000"/>
              <w:left w:val="nil" w:sz="6" w:space="0" w:color="auto"/>
              <w:bottom w:val="nil" w:sz="6" w:space="0" w:color="auto"/>
              <w:right w:val="nil" w:sz="6" w:space="0" w:color="auto"/>
            </w:tcBorders>
          </w:tcPr>
          <w:p>
            <w:pPr>
              <w:pStyle w:val="TableParagraph"/>
              <w:spacing w:line="240" w:lineRule="auto" w:before="57"/>
              <w:ind w:right="-3220"/>
              <w:jc w:val="right"/>
              <w:rPr>
                <w:rFonts w:ascii="Times New Roman" w:hAnsi="Times New Roman" w:cs="Times New Roman" w:eastAsia="Times New Roman" w:hint="default"/>
                <w:sz w:val="18"/>
                <w:szCs w:val="18"/>
              </w:rPr>
            </w:pPr>
            <w:r>
              <w:rPr>
                <w:rFonts w:ascii="Times New Roman"/>
                <w:spacing w:val="-1"/>
                <w:sz w:val="18"/>
              </w:rPr>
              <w:t>230,742,078.57</w:t>
            </w:r>
          </w:p>
        </w:tc>
      </w:tr>
      <w:tr>
        <w:trPr>
          <w:trHeight w:val="343"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5"/>
              <w:jc w:val="right"/>
              <w:rPr>
                <w:rFonts w:ascii="Times New Roman" w:hAnsi="Times New Roman" w:cs="Times New Roman" w:eastAsia="Times New Roman" w:hint="default"/>
                <w:sz w:val="18"/>
                <w:szCs w:val="18"/>
              </w:rPr>
            </w:pPr>
            <w:r>
              <w:rPr>
                <w:rFonts w:ascii="Times New Roman"/>
                <w:spacing w:val="-1"/>
                <w:sz w:val="18"/>
              </w:rPr>
              <w:t>685,535,968.67</w:t>
            </w:r>
          </w:p>
        </w:tc>
        <w:tc>
          <w:tcPr>
            <w:tcW w:w="110"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220"/>
              <w:jc w:val="right"/>
              <w:rPr>
                <w:rFonts w:ascii="Times New Roman" w:hAnsi="Times New Roman" w:cs="Times New Roman" w:eastAsia="Times New Roman" w:hint="default"/>
                <w:sz w:val="18"/>
                <w:szCs w:val="18"/>
              </w:rPr>
            </w:pPr>
            <w:r>
              <w:rPr>
                <w:rFonts w:ascii="Times New Roman"/>
                <w:spacing w:val="-1"/>
                <w:sz w:val="18"/>
              </w:rPr>
              <w:t>1,029,764,046.56</w:t>
            </w:r>
          </w:p>
        </w:tc>
      </w:tr>
      <w:tr>
        <w:trPr>
          <w:trHeight w:val="343"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5"/>
              <w:jc w:val="right"/>
              <w:rPr>
                <w:rFonts w:ascii="Times New Roman" w:hAnsi="Times New Roman" w:cs="Times New Roman" w:eastAsia="Times New Roman" w:hint="default"/>
                <w:sz w:val="18"/>
                <w:szCs w:val="18"/>
              </w:rPr>
            </w:pPr>
            <w:r>
              <w:rPr>
                <w:rFonts w:ascii="Times New Roman"/>
                <w:spacing w:val="-1"/>
                <w:sz w:val="18"/>
              </w:rPr>
              <w:t>845,470.06</w:t>
            </w:r>
          </w:p>
        </w:tc>
        <w:tc>
          <w:tcPr>
            <w:tcW w:w="110"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220"/>
              <w:jc w:val="right"/>
              <w:rPr>
                <w:rFonts w:ascii="Times New Roman" w:hAnsi="Times New Roman" w:cs="Times New Roman" w:eastAsia="Times New Roman" w:hint="default"/>
                <w:sz w:val="18"/>
                <w:szCs w:val="18"/>
              </w:rPr>
            </w:pPr>
            <w:r>
              <w:rPr>
                <w:rFonts w:ascii="Times New Roman"/>
                <w:spacing w:val="-1"/>
                <w:sz w:val="18"/>
              </w:rPr>
              <w:t>2,807,446.59</w:t>
            </w:r>
          </w:p>
        </w:tc>
      </w:tr>
      <w:tr>
        <w:trPr>
          <w:trHeight w:val="363"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5"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5"/>
              <w:jc w:val="right"/>
              <w:rPr>
                <w:rFonts w:ascii="Times New Roman" w:hAnsi="Times New Roman" w:cs="Times New Roman" w:eastAsia="Times New Roman" w:hint="default"/>
                <w:sz w:val="18"/>
                <w:szCs w:val="18"/>
              </w:rPr>
            </w:pPr>
            <w:r>
              <w:rPr>
                <w:rFonts w:ascii="Times New Roman"/>
                <w:spacing w:val="-1"/>
                <w:sz w:val="18"/>
              </w:rPr>
              <w:t>392,289.82</w:t>
            </w:r>
          </w:p>
        </w:tc>
        <w:tc>
          <w:tcPr>
            <w:tcW w:w="110"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218"/>
              <w:jc w:val="right"/>
              <w:rPr>
                <w:rFonts w:ascii="Times New Roman" w:hAnsi="Times New Roman" w:cs="Times New Roman" w:eastAsia="Times New Roman" w:hint="default"/>
                <w:sz w:val="18"/>
                <w:szCs w:val="18"/>
              </w:rPr>
            </w:pPr>
            <w:r>
              <w:rPr>
                <w:rFonts w:ascii="Times New Roman"/>
                <w:spacing w:val="-1"/>
                <w:sz w:val="18"/>
              </w:rPr>
              <w:t>780,256.80</w:t>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1910" w:h="16840"/>
          <w:pgMar w:footer="1007" w:header="0" w:top="1580" w:bottom="1200" w:left="1060" w:right="820"/>
          <w:pgNumType w:start="92"/>
        </w:sectPr>
      </w:pPr>
    </w:p>
    <w:p>
      <w:pPr>
        <w:pStyle w:val="BodyText"/>
        <w:spacing w:line="336" w:lineRule="auto" w:before="12"/>
        <w:ind w:left="225" w:right="0"/>
        <w:jc w:val="left"/>
      </w:pPr>
      <w:r>
        <w:rPr>
          <w:rFonts w:ascii="Times New Roman" w:hAnsi="Times New Roman" w:cs="Times New Roman" w:eastAsia="Times New Roman" w:hint="default"/>
        </w:rPr>
        <w:t>5.9.1</w:t>
      </w:r>
      <w:r>
        <w:rPr>
          <w:rFonts w:ascii="Times New Roman" w:hAnsi="Times New Roman" w:cs="Times New Roman" w:eastAsia="Times New Roman" w:hint="default"/>
          <w:spacing w:val="19"/>
        </w:rPr>
        <w:t> </w:t>
      </w:r>
      <w:r>
        <w:rPr/>
        <w:t>本公司董事会认为：本公司的固定资产于资产负债表日不存在减值迹象，故无需计提减值准</w:t>
      </w:r>
      <w:r>
        <w:rPr>
          <w:spacing w:val="-101"/>
        </w:rPr>
        <w:t> </w:t>
      </w:r>
      <w:r>
        <w:rPr>
          <w:spacing w:val="-101"/>
        </w:rPr>
      </w:r>
      <w:r>
        <w:rPr/>
        <w:t>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25" w:right="0"/>
        <w:jc w:val="left"/>
      </w:pPr>
      <w:r>
        <w:rPr>
          <w:rFonts w:ascii="Times New Roman" w:hAnsi="Times New Roman" w:cs="Times New Roman" w:eastAsia="Times New Roman" w:hint="default"/>
        </w:rPr>
        <w:t>5.9.2</w:t>
      </w:r>
      <w:r>
        <w:rPr>
          <w:rFonts w:ascii="Times New Roman" w:hAnsi="Times New Roman" w:cs="Times New Roman" w:eastAsia="Times New Roman" w:hint="default"/>
          <w:spacing w:val="-3"/>
        </w:rPr>
        <w:t> </w:t>
      </w:r>
      <w:r>
        <w:rPr>
          <w:spacing w:val="3"/>
        </w:rPr>
        <w:t>本期由在建工程转入固定资产原值为</w:t>
      </w:r>
      <w:r>
        <w:rPr>
          <w:spacing w:val="-56"/>
        </w:rPr>
        <w:t> </w:t>
      </w:r>
      <w:r>
        <w:rPr>
          <w:rFonts w:ascii="Times New Roman" w:hAnsi="Times New Roman" w:cs="Times New Roman" w:eastAsia="Times New Roman" w:hint="default"/>
        </w:rPr>
        <w:t>358,330,518.04</w:t>
      </w:r>
      <w:r>
        <w:rPr>
          <w:rFonts w:ascii="Times New Roman" w:hAnsi="Times New Roman" w:cs="Times New Roman" w:eastAsia="Times New Roman" w:hint="default"/>
          <w:spacing w:val="-3"/>
        </w:rPr>
        <w:t> </w:t>
      </w:r>
      <w:r>
        <w:rPr>
          <w:spacing w:val="3"/>
        </w:rPr>
        <w:t>元，其中房屋建筑物</w:t>
      </w:r>
      <w:r>
        <w:rPr>
          <w:spacing w:val="-54"/>
        </w:rPr>
        <w:t> </w:t>
      </w:r>
      <w:r>
        <w:rPr>
          <w:rFonts w:ascii="Times New Roman" w:hAnsi="Times New Roman" w:cs="Times New Roman" w:eastAsia="Times New Roman" w:hint="default"/>
        </w:rPr>
        <w:t>71,502,000.00</w:t>
      </w:r>
      <w:r>
        <w:rPr>
          <w:rFonts w:ascii="Times New Roman" w:hAnsi="Times New Roman" w:cs="Times New Roman" w:eastAsia="Times New Roman" w:hint="default"/>
          <w:spacing w:val="-3"/>
        </w:rPr>
        <w:t> </w:t>
      </w:r>
      <w:r>
        <w:rPr/>
        <w:t>元，</w:t>
      </w:r>
    </w:p>
    <w:p>
      <w:pPr>
        <w:pStyle w:val="BodyText"/>
        <w:spacing w:line="240" w:lineRule="auto" w:before="115"/>
        <w:ind w:left="225" w:right="0"/>
        <w:jc w:val="left"/>
      </w:pPr>
      <w:r>
        <w:rPr/>
        <w:t>机器设备</w:t>
      </w:r>
      <w:r>
        <w:rPr>
          <w:spacing w:val="-58"/>
        </w:rPr>
        <w:t> </w:t>
      </w:r>
      <w:r>
        <w:rPr>
          <w:rFonts w:ascii="Times New Roman" w:hAnsi="Times New Roman" w:cs="Times New Roman" w:eastAsia="Times New Roman" w:hint="default"/>
        </w:rPr>
        <w:t>286,828,518.04</w:t>
      </w:r>
      <w:r>
        <w:rPr>
          <w:rFonts w:ascii="Times New Roman" w:hAnsi="Times New Roman" w:cs="Times New Roman" w:eastAsia="Times New Roman" w:hint="default"/>
          <w:spacing w:val="-4"/>
        </w:rPr>
        <w:t> </w:t>
      </w:r>
      <w:r>
        <w:rPr/>
        <w:t>元。</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spacing w:line="240" w:lineRule="auto"/>
        <w:ind w:left="220" w:right="0"/>
        <w:jc w:val="left"/>
      </w:pPr>
      <w:r>
        <w:rPr>
          <w:rFonts w:ascii="Times New Roman" w:hAnsi="Times New Roman" w:cs="Times New Roman" w:eastAsia="Times New Roman" w:hint="default"/>
        </w:rPr>
        <w:t>5.9.3</w:t>
      </w:r>
      <w:r>
        <w:rPr>
          <w:rFonts w:ascii="Times New Roman" w:hAnsi="Times New Roman" w:cs="Times New Roman" w:eastAsia="Times New Roman" w:hint="default"/>
          <w:spacing w:val="41"/>
        </w:rPr>
        <w:t> </w:t>
      </w:r>
      <w:r>
        <w:rPr/>
        <w:t>本报告期末固定资产中有部分房屋建筑物和机器设备已用于抵押，具体设定抵押物清单如下：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2004"/>
        <w:gridCol w:w="238"/>
        <w:gridCol w:w="3389"/>
        <w:gridCol w:w="235"/>
        <w:gridCol w:w="3319"/>
      </w:tblGrid>
      <w:tr>
        <w:trPr>
          <w:trHeight w:val="411" w:hRule="exact"/>
        </w:trPr>
        <w:tc>
          <w:tcPr>
            <w:tcW w:w="2004"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475"/>
              <w:jc w:val="right"/>
              <w:rPr>
                <w:rFonts w:ascii="宋体" w:hAnsi="宋体" w:cs="宋体" w:eastAsia="宋体" w:hint="default"/>
                <w:sz w:val="21"/>
                <w:szCs w:val="21"/>
              </w:rPr>
            </w:pPr>
            <w:r>
              <w:rPr>
                <w:rFonts w:ascii="宋体" w:hAnsi="宋体" w:cs="宋体" w:eastAsia="宋体" w:hint="default"/>
                <w:w w:val="95"/>
                <w:sz w:val="21"/>
                <w:szCs w:val="21"/>
              </w:rPr>
              <w:t>抵押物名称</w:t>
            </w:r>
            <w:r>
              <w:rPr>
                <w:rFonts w:ascii="宋体" w:hAnsi="宋体" w:cs="宋体" w:eastAsia="宋体" w:hint="default"/>
                <w:sz w:val="21"/>
                <w:szCs w:val="21"/>
              </w:rPr>
            </w:r>
          </w:p>
        </w:tc>
        <w:tc>
          <w:tcPr>
            <w:tcW w:w="238" w:type="dxa"/>
            <w:tcBorders>
              <w:top w:val="nil" w:sz="6" w:space="0" w:color="auto"/>
              <w:left w:val="nil" w:sz="6" w:space="0" w:color="auto"/>
              <w:bottom w:val="nil" w:sz="6" w:space="0" w:color="auto"/>
              <w:right w:val="nil" w:sz="6" w:space="0" w:color="auto"/>
            </w:tcBorders>
          </w:tcPr>
          <w:p>
            <w:pPr/>
          </w:p>
        </w:tc>
        <w:tc>
          <w:tcPr>
            <w:tcW w:w="338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产权证号</w:t>
            </w:r>
          </w:p>
        </w:tc>
        <w:tc>
          <w:tcPr>
            <w:tcW w:w="235" w:type="dxa"/>
            <w:tcBorders>
              <w:top w:val="nil" w:sz="6" w:space="0" w:color="auto"/>
              <w:left w:val="nil" w:sz="6" w:space="0" w:color="auto"/>
              <w:bottom w:val="nil" w:sz="6" w:space="0" w:color="auto"/>
              <w:right w:val="nil" w:sz="6" w:space="0" w:color="auto"/>
            </w:tcBorders>
          </w:tcPr>
          <w:p>
            <w:pPr/>
          </w:p>
        </w:tc>
        <w:tc>
          <w:tcPr>
            <w:tcW w:w="331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地址</w:t>
            </w:r>
          </w:p>
        </w:tc>
      </w:tr>
      <w:tr>
        <w:trPr>
          <w:trHeight w:val="1027" w:hRule="exact"/>
        </w:trPr>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p>
            <w:pPr>
              <w:pStyle w:val="TableParagraph"/>
              <w:spacing w:line="240" w:lineRule="auto" w:before="117"/>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38" w:type="dxa"/>
            <w:tcBorders>
              <w:top w:val="nil" w:sz="6" w:space="0" w:color="auto"/>
              <w:left w:val="nil" w:sz="6" w:space="0" w:color="auto"/>
              <w:bottom w:val="nil" w:sz="6" w:space="0" w:color="auto"/>
              <w:right w:val="nil" w:sz="6" w:space="0" w:color="auto"/>
            </w:tcBorders>
          </w:tcPr>
          <w:p>
            <w:pPr/>
          </w:p>
        </w:tc>
        <w:tc>
          <w:tcPr>
            <w:tcW w:w="3389"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宿房权证宿豫字第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201000252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p>
            <w:pPr>
              <w:pStyle w:val="TableParagraph"/>
              <w:spacing w:line="240" w:lineRule="auto" w:before="117"/>
              <w:ind w:left="108" w:right="0"/>
              <w:jc w:val="left"/>
              <w:rPr>
                <w:rFonts w:ascii="宋体" w:hAnsi="宋体" w:cs="宋体" w:eastAsia="宋体" w:hint="default"/>
                <w:sz w:val="21"/>
                <w:szCs w:val="21"/>
              </w:rPr>
            </w:pPr>
            <w:r>
              <w:rPr>
                <w:rFonts w:ascii="宋体" w:hAnsi="宋体" w:cs="宋体" w:eastAsia="宋体" w:hint="default"/>
                <w:sz w:val="21"/>
                <w:szCs w:val="21"/>
              </w:rPr>
              <w:t>宿房权证宿豫字第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201000254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235" w:type="dxa"/>
            <w:tcBorders>
              <w:top w:val="nil" w:sz="6" w:space="0" w:color="auto"/>
              <w:left w:val="nil" w:sz="6" w:space="0" w:color="auto"/>
              <w:bottom w:val="nil" w:sz="6" w:space="0" w:color="auto"/>
              <w:right w:val="nil" w:sz="6" w:space="0" w:color="auto"/>
            </w:tcBorders>
          </w:tcPr>
          <w:p>
            <w:pPr/>
          </w:p>
        </w:tc>
        <w:tc>
          <w:tcPr>
            <w:tcW w:w="3319" w:type="dxa"/>
            <w:tcBorders>
              <w:top w:val="single" w:sz="4" w:space="0" w:color="000000"/>
              <w:left w:val="nil" w:sz="6" w:space="0" w:color="auto"/>
              <w:bottom w:val="nil" w:sz="6" w:space="0" w:color="auto"/>
              <w:right w:val="nil" w:sz="6" w:space="0" w:color="auto"/>
            </w:tcBorders>
          </w:tcPr>
          <w:p>
            <w:pPr>
              <w:pStyle w:val="TableParagraph"/>
              <w:spacing w:line="355" w:lineRule="auto" w:before="33"/>
              <w:ind w:left="108" w:right="1529"/>
              <w:jc w:val="left"/>
              <w:rPr>
                <w:rFonts w:ascii="宋体" w:hAnsi="宋体" w:cs="宋体" w:eastAsia="宋体" w:hint="default"/>
                <w:sz w:val="21"/>
                <w:szCs w:val="21"/>
              </w:rPr>
            </w:pPr>
            <w:r>
              <w:rPr>
                <w:rFonts w:ascii="宋体" w:hAnsi="宋体" w:cs="宋体" w:eastAsia="宋体" w:hint="default"/>
                <w:sz w:val="21"/>
                <w:szCs w:val="21"/>
              </w:rPr>
              <w:t>宿豫区井头居委会</w:t>
            </w:r>
            <w:r>
              <w:rPr>
                <w:rFonts w:ascii="宋体" w:hAnsi="宋体" w:cs="宋体" w:eastAsia="宋体" w:hint="default"/>
                <w:w w:val="99"/>
                <w:sz w:val="21"/>
                <w:szCs w:val="21"/>
              </w:rPr>
              <w:t> </w:t>
            </w:r>
            <w:r>
              <w:rPr>
                <w:rFonts w:ascii="宋体" w:hAnsi="宋体" w:cs="宋体" w:eastAsia="宋体" w:hint="default"/>
                <w:sz w:val="21"/>
                <w:szCs w:val="21"/>
              </w:rPr>
              <w:t>宿豫区井头居委会</w:t>
            </w:r>
          </w:p>
        </w:tc>
      </w:tr>
      <w:tr>
        <w:trPr>
          <w:trHeight w:val="607" w:hRule="exact"/>
        </w:trPr>
        <w:tc>
          <w:tcPr>
            <w:tcW w:w="200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75"/>
              <w:jc w:val="right"/>
              <w:rPr>
                <w:rFonts w:ascii="宋体" w:hAnsi="宋体" w:cs="宋体" w:eastAsia="宋体" w:hint="default"/>
                <w:sz w:val="21"/>
                <w:szCs w:val="21"/>
              </w:rPr>
            </w:pPr>
            <w:r>
              <w:rPr>
                <w:rFonts w:ascii="宋体" w:hAnsi="宋体" w:cs="宋体" w:eastAsia="宋体" w:hint="default"/>
                <w:w w:val="95"/>
                <w:sz w:val="21"/>
                <w:szCs w:val="21"/>
              </w:rPr>
              <w:t>抵押物名称</w:t>
            </w:r>
            <w:r>
              <w:rPr>
                <w:rFonts w:ascii="宋体" w:hAnsi="宋体" w:cs="宋体" w:eastAsia="宋体" w:hint="default"/>
                <w:sz w:val="21"/>
                <w:szCs w:val="21"/>
              </w:rPr>
            </w:r>
          </w:p>
        </w:tc>
        <w:tc>
          <w:tcPr>
            <w:tcW w:w="238" w:type="dxa"/>
            <w:tcBorders>
              <w:top w:val="nil" w:sz="6" w:space="0" w:color="auto"/>
              <w:left w:val="nil" w:sz="6" w:space="0" w:color="auto"/>
              <w:bottom w:val="nil" w:sz="6" w:space="0" w:color="auto"/>
              <w:right w:val="nil" w:sz="6" w:space="0" w:color="auto"/>
            </w:tcBorders>
          </w:tcPr>
          <w:p>
            <w:pPr/>
          </w:p>
        </w:tc>
        <w:tc>
          <w:tcPr>
            <w:tcW w:w="338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所有权归属</w:t>
            </w:r>
          </w:p>
        </w:tc>
        <w:tc>
          <w:tcPr>
            <w:tcW w:w="235" w:type="dxa"/>
            <w:tcBorders>
              <w:top w:val="nil" w:sz="6" w:space="0" w:color="auto"/>
              <w:left w:val="nil" w:sz="6" w:space="0" w:color="auto"/>
              <w:bottom w:val="nil" w:sz="6" w:space="0" w:color="auto"/>
              <w:right w:val="nil" w:sz="6" w:space="0" w:color="auto"/>
            </w:tcBorders>
          </w:tcPr>
          <w:p>
            <w:pPr/>
          </w:p>
        </w:tc>
        <w:tc>
          <w:tcPr>
            <w:tcW w:w="331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830" w:hRule="exact"/>
        </w:trPr>
        <w:tc>
          <w:tcPr>
            <w:tcW w:w="2004" w:type="dxa"/>
            <w:tcBorders>
              <w:top w:val="single" w:sz="4" w:space="0" w:color="000000"/>
              <w:left w:val="nil" w:sz="6" w:space="0" w:color="auto"/>
              <w:bottom w:val="nil" w:sz="6" w:space="0" w:color="auto"/>
              <w:right w:val="nil" w:sz="6" w:space="0" w:color="auto"/>
            </w:tcBorders>
          </w:tcPr>
          <w:p>
            <w:pPr>
              <w:pStyle w:val="TableParagraph"/>
              <w:spacing w:line="355" w:lineRule="auto" w:before="33"/>
              <w:ind w:left="110" w:right="211"/>
              <w:jc w:val="left"/>
              <w:rPr>
                <w:rFonts w:ascii="宋体" w:hAnsi="宋体" w:cs="宋体" w:eastAsia="宋体" w:hint="default"/>
                <w:sz w:val="21"/>
                <w:szCs w:val="21"/>
              </w:rPr>
            </w:pPr>
            <w:r>
              <w:rPr>
                <w:rFonts w:ascii="宋体" w:hAnsi="宋体" w:cs="宋体" w:eastAsia="宋体" w:hint="default"/>
                <w:sz w:val="21"/>
                <w:szCs w:val="21"/>
              </w:rPr>
              <w:t>全自动高速分切机</w:t>
            </w:r>
            <w:r>
              <w:rPr>
                <w:rFonts w:ascii="宋体" w:hAnsi="宋体" w:cs="宋体" w:eastAsia="宋体" w:hint="default"/>
                <w:w w:val="99"/>
                <w:sz w:val="21"/>
                <w:szCs w:val="21"/>
              </w:rPr>
              <w:t> </w:t>
            </w:r>
            <w:r>
              <w:rPr>
                <w:rFonts w:ascii="宋体" w:hAnsi="宋体" w:cs="宋体" w:eastAsia="宋体" w:hint="default"/>
                <w:sz w:val="21"/>
                <w:szCs w:val="21"/>
              </w:rPr>
              <w:t>其他机器设备</w:t>
            </w:r>
          </w:p>
        </w:tc>
        <w:tc>
          <w:tcPr>
            <w:tcW w:w="238" w:type="dxa"/>
            <w:tcBorders>
              <w:top w:val="nil" w:sz="6" w:space="0" w:color="auto"/>
              <w:left w:val="nil" w:sz="6" w:space="0" w:color="auto"/>
              <w:bottom w:val="nil" w:sz="6" w:space="0" w:color="auto"/>
              <w:right w:val="nil" w:sz="6" w:space="0" w:color="auto"/>
            </w:tcBorders>
          </w:tcPr>
          <w:p>
            <w:pPr/>
          </w:p>
        </w:tc>
        <w:tc>
          <w:tcPr>
            <w:tcW w:w="3389" w:type="dxa"/>
            <w:tcBorders>
              <w:top w:val="single" w:sz="4" w:space="0" w:color="000000"/>
              <w:left w:val="nil" w:sz="6" w:space="0" w:color="auto"/>
              <w:bottom w:val="nil" w:sz="6" w:space="0" w:color="auto"/>
              <w:right w:val="nil" w:sz="6" w:space="0" w:color="auto"/>
            </w:tcBorders>
          </w:tcPr>
          <w:p>
            <w:pPr>
              <w:pStyle w:val="TableParagraph"/>
              <w:spacing w:line="355" w:lineRule="auto" w:before="33"/>
              <w:ind w:left="108" w:right="131"/>
              <w:jc w:val="left"/>
              <w:rPr>
                <w:rFonts w:ascii="宋体" w:hAnsi="宋体" w:cs="宋体" w:eastAsia="宋体" w:hint="default"/>
                <w:sz w:val="21"/>
                <w:szCs w:val="21"/>
              </w:rPr>
            </w:pPr>
            <w:r>
              <w:rPr>
                <w:rFonts w:ascii="宋体" w:hAnsi="宋体" w:cs="宋体" w:eastAsia="宋体" w:hint="default"/>
                <w:w w:val="95"/>
                <w:sz w:val="21"/>
                <w:szCs w:val="21"/>
              </w:rPr>
              <w:t>江苏双星彩塑新材料股份有限公司</w:t>
            </w:r>
            <w:r>
              <w:rPr>
                <w:rFonts w:ascii="宋体" w:hAnsi="宋体" w:cs="宋体" w:eastAsia="宋体" w:hint="default"/>
                <w:spacing w:val="53"/>
                <w:w w:val="95"/>
                <w:sz w:val="21"/>
                <w:szCs w:val="21"/>
              </w:rPr>
              <w:t> </w:t>
            </w:r>
            <w:r>
              <w:rPr>
                <w:rFonts w:ascii="宋体" w:hAnsi="宋体" w:cs="宋体" w:eastAsia="宋体" w:hint="default"/>
                <w:spacing w:val="53"/>
                <w:w w:val="95"/>
                <w:sz w:val="21"/>
                <w:szCs w:val="21"/>
              </w:rPr>
            </w:r>
            <w:r>
              <w:rPr>
                <w:rFonts w:ascii="宋体" w:hAnsi="宋体" w:cs="宋体" w:eastAsia="宋体" w:hint="default"/>
                <w:w w:val="95"/>
                <w:sz w:val="21"/>
                <w:szCs w:val="21"/>
              </w:rPr>
              <w:t>江苏双星彩塑新材料股份有限公司</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3319"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台</w:t>
            </w:r>
          </w:p>
          <w:p>
            <w:pPr>
              <w:pStyle w:val="TableParagraph"/>
              <w:spacing w:line="240" w:lineRule="auto" w:before="11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台</w:t>
            </w:r>
          </w:p>
        </w:tc>
      </w:tr>
    </w:tbl>
    <w:p>
      <w:pPr>
        <w:spacing w:after="0" w:line="240" w:lineRule="auto"/>
        <w:jc w:val="center"/>
        <w:rPr>
          <w:rFonts w:ascii="宋体" w:hAnsi="宋体" w:cs="宋体" w:eastAsia="宋体" w:hint="default"/>
          <w:sz w:val="21"/>
          <w:szCs w:val="21"/>
        </w:rPr>
        <w:sectPr>
          <w:pgSz w:w="11910" w:h="16840"/>
          <w:pgMar w:header="0" w:footer="1007" w:top="1440" w:bottom="1200" w:left="1680" w:right="760"/>
        </w:sectPr>
      </w:pPr>
    </w:p>
    <w:p>
      <w:pPr>
        <w:spacing w:line="240" w:lineRule="auto" w:before="0"/>
        <w:rPr>
          <w:rFonts w:ascii="宋体" w:hAnsi="宋体" w:cs="宋体" w:eastAsia="宋体" w:hint="default"/>
          <w:sz w:val="20"/>
          <w:szCs w:val="20"/>
        </w:rPr>
      </w:pPr>
      <w:r>
        <w:rPr/>
        <w:pict>
          <v:group style="position:absolute;margin-left:344.039978pt;margin-top:396.47998pt;width:83.8pt;height:1.45pt;mso-position-horizontal-relative:page;mso-position-vertical-relative:page;z-index:-524440" coordorigin="6881,7930" coordsize="1676,29">
            <v:group style="position:absolute;left:6886;top:7934;width:1666;height:2" coordorigin="6886,7934" coordsize="1666,2">
              <v:shape style="position:absolute;left:6886;top:7934;width:1666;height:2" coordorigin="6886,7934" coordsize="1666,0" path="m6886,7934l8551,7934e" filled="false" stroked="true" strokeweight=".48pt" strokecolor="#000000">
                <v:path arrowok="t"/>
              </v:shape>
            </v:group>
            <v:group style="position:absolute;left:6886;top:7954;width:1666;height:2" coordorigin="6886,7954" coordsize="1666,2">
              <v:shape style="position:absolute;left:6886;top:7954;width:1666;height:2" coordorigin="6886,7954" coordsize="1666,0" path="m6886,7954l8551,7954e" filled="false" stroked="true" strokeweight=".48pt" strokecolor="#000000">
                <v:path arrowok="t"/>
              </v:shape>
            </v:group>
            <w10:wrap type="none"/>
          </v:group>
        </w:pict>
      </w:r>
      <w:r>
        <w:rPr/>
        <w:pict>
          <v:group style="position:absolute;margin-left:627.479980pt;margin-top:396.47998pt;width:79.6pt;height:1.45pt;mso-position-horizontal-relative:page;mso-position-vertical-relative:page;z-index:-524416" coordorigin="12550,7930" coordsize="1592,29">
            <v:group style="position:absolute;left:12554;top:7934;width:1582;height:2" coordorigin="12554,7934" coordsize="1582,2">
              <v:shape style="position:absolute;left:12554;top:7934;width:1582;height:2" coordorigin="12554,7934" coordsize="1582,0" path="m12554,7934l14136,7934e" filled="false" stroked="true" strokeweight=".48pt" strokecolor="#000000">
                <v:path arrowok="t"/>
              </v:shape>
            </v:group>
            <v:group style="position:absolute;left:12554;top:7954;width:1582;height:2" coordorigin="12554,7954" coordsize="1582,2">
              <v:shape style="position:absolute;left:12554;top:7954;width:1582;height:2" coordorigin="12554,7954" coordsize="1582,0" path="m12554,7954l14136,7954e" filled="false" stroked="true" strokeweight=".48pt" strokecolor="#000000">
                <v:path arrowok="t"/>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5"/>
        <w:tabs>
          <w:tab w:pos="818" w:val="left" w:leader="none"/>
        </w:tabs>
        <w:spacing w:line="240" w:lineRule="auto" w:before="68"/>
        <w:ind w:left="121" w:right="0"/>
        <w:jc w:val="left"/>
        <w:rPr>
          <w:b w:val="0"/>
          <w:bCs w:val="0"/>
        </w:rPr>
      </w:pPr>
      <w:r>
        <w:rPr>
          <w:rFonts w:ascii="Times New Roman" w:hAnsi="Times New Roman" w:cs="Times New Roman" w:eastAsia="Times New Roman" w:hint="default"/>
          <w:w w:val="95"/>
          <w:position w:val="4"/>
        </w:rPr>
        <w:t>5</w:t>
        <w:tab/>
      </w:r>
      <w:r>
        <w:rPr/>
        <w:t>财务报表项目附注（续）</w:t>
      </w:r>
      <w:r>
        <w:rPr>
          <w:b w:val="0"/>
          <w:bCs w:val="0"/>
        </w:rPr>
      </w:r>
    </w:p>
    <w:p>
      <w:pPr>
        <w:spacing w:line="240" w:lineRule="auto" w:before="0"/>
        <w:rPr>
          <w:rFonts w:ascii="等线" w:hAnsi="等线" w:cs="等线" w:eastAsia="等线" w:hint="default"/>
          <w:b/>
          <w:bCs/>
          <w:sz w:val="24"/>
          <w:szCs w:val="24"/>
        </w:rPr>
      </w:pPr>
    </w:p>
    <w:p>
      <w:pPr>
        <w:pStyle w:val="BodyText"/>
        <w:tabs>
          <w:tab w:pos="818" w:val="left" w:leader="none"/>
        </w:tabs>
        <w:spacing w:line="240" w:lineRule="auto" w:before="190"/>
        <w:ind w:left="115" w:right="0"/>
        <w:jc w:val="left"/>
      </w:pPr>
      <w:r>
        <w:rPr>
          <w:rFonts w:ascii="Times New Roman" w:hAnsi="Times New Roman" w:cs="Times New Roman" w:eastAsia="Times New Roman" w:hint="default"/>
          <w:spacing w:val="-1"/>
        </w:rPr>
        <w:t>5.10</w:t>
        <w:tab/>
      </w:r>
      <w:r>
        <w:rPr>
          <w:spacing w:val="1"/>
        </w:rPr>
        <w:t>在建工程</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spacing w:line="240" w:lineRule="auto"/>
        <w:ind w:left="818" w:right="0"/>
        <w:jc w:val="left"/>
      </w:pPr>
      <w:r>
        <w:rPr>
          <w:rFonts w:ascii="Times New Roman" w:hAnsi="Times New Roman" w:cs="Times New Roman" w:eastAsia="Times New Roman" w:hint="default"/>
        </w:rPr>
        <w:t>5.10.1</w:t>
      </w:r>
      <w:r>
        <w:rPr>
          <w:rFonts w:ascii="Times New Roman" w:hAnsi="Times New Roman" w:cs="Times New Roman" w:eastAsia="Times New Roman" w:hint="default"/>
          <w:spacing w:val="47"/>
        </w:rPr>
        <w:t> </w:t>
      </w:r>
      <w:r>
        <w:rPr/>
        <w:t>在建工程情况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tabs>
          <w:tab w:pos="9837" w:val="left" w:leader="none"/>
        </w:tabs>
        <w:spacing w:line="255" w:lineRule="exact" w:before="34"/>
        <w:ind w:left="4158" w:right="0"/>
        <w:jc w:val="center"/>
      </w:pP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tab/>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pStyle w:val="BodyText"/>
        <w:spacing w:line="209" w:lineRule="exact"/>
        <w:ind w:left="2157" w:right="0"/>
        <w:jc w:val="left"/>
      </w:pPr>
      <w:r>
        <w:rPr/>
        <w:t>项目</w:t>
      </w:r>
    </w:p>
    <w:p>
      <w:pPr>
        <w:pStyle w:val="BodyText"/>
        <w:tabs>
          <w:tab w:pos="6004" w:val="left" w:leader="none"/>
          <w:tab w:pos="7893" w:val="left" w:leader="none"/>
          <w:tab w:pos="9777" w:val="left" w:leader="none"/>
          <w:tab w:pos="11629" w:val="left" w:leader="none"/>
          <w:tab w:pos="13549" w:val="left" w:leader="none"/>
        </w:tabs>
        <w:spacing w:line="245" w:lineRule="exact"/>
        <w:ind w:left="4122" w:right="0"/>
        <w:jc w:val="center"/>
      </w:pPr>
      <w:r>
        <w:rPr/>
        <w:pict>
          <v:group style="position:absolute;margin-left:71.159996pt;margin-top:17.153545pt;width:166.2pt;height:.6pt;mso-position-horizontal-relative:page;mso-position-vertical-relative:paragraph;z-index:-524464" coordorigin="1423,343" coordsize="3324,12">
            <v:group style="position:absolute;left:1428;top:348;width:3315;height:2" coordorigin="1428,348" coordsize="3315,2">
              <v:shape style="position:absolute;left:1428;top:348;width:3315;height:2" coordorigin="1428,348" coordsize="3315,0" path="m1428,348l4742,348e" filled="false" stroked="true" strokeweight=".48pt" strokecolor="#000000">
                <v:path arrowok="t"/>
              </v:shape>
            </v:group>
            <v:group style="position:absolute;left:1428;top:350;width:3315;height:2" coordorigin="1428,350" coordsize="3315,2">
              <v:shape style="position:absolute;left:1428;top:350;width:3315;height:2" coordorigin="1428,350" coordsize="3315,0" path="m1428,350l4742,350e" filled="false" stroked="true" strokeweight=".48pt" strokecolor="#000000">
                <v:path arrowok="t"/>
              </v:shape>
            </v:group>
            <w10:wrap type="none"/>
          </v:group>
        </w:pict>
      </w:r>
      <w:r>
        <w:rPr>
          <w:w w:val="95"/>
        </w:rPr>
        <w:t>账面余额</w:t>
        <w:tab/>
        <w:t>减值准备</w:t>
        <w:tab/>
        <w:t>账面净值</w:t>
        <w:tab/>
        <w:t>账面余额</w:t>
        <w:tab/>
        <w:t>减值准备</w:t>
        <w:tab/>
      </w:r>
      <w:r>
        <w:rPr/>
        <w:t>账面净值</w:t>
      </w:r>
    </w:p>
    <w:p>
      <w:pPr>
        <w:spacing w:line="240" w:lineRule="auto" w:before="2"/>
        <w:rPr>
          <w:rFonts w:ascii="宋体" w:hAnsi="宋体" w:cs="宋体" w:eastAsia="宋体" w:hint="default"/>
          <w:sz w:val="8"/>
          <w:szCs w:val="8"/>
        </w:rPr>
      </w:pPr>
    </w:p>
    <w:tbl>
      <w:tblPr>
        <w:tblW w:w="0" w:type="auto"/>
        <w:jc w:val="left"/>
        <w:tblInd w:w="783" w:type="dxa"/>
        <w:tblLayout w:type="fixed"/>
        <w:tblCellMar>
          <w:top w:w="0" w:type="dxa"/>
          <w:left w:w="0" w:type="dxa"/>
          <w:bottom w:w="0" w:type="dxa"/>
          <w:right w:w="0" w:type="dxa"/>
        </w:tblCellMar>
        <w:tblLook w:val="01E0"/>
      </w:tblPr>
      <w:tblGrid>
        <w:gridCol w:w="3520"/>
        <w:gridCol w:w="1625"/>
        <w:gridCol w:w="238"/>
        <w:gridCol w:w="3540"/>
        <w:gridCol w:w="238"/>
        <w:gridCol w:w="1654"/>
        <w:gridCol w:w="238"/>
        <w:gridCol w:w="3598"/>
      </w:tblGrid>
      <w:tr>
        <w:trPr>
          <w:trHeight w:val="413"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区厂房</w:t>
            </w:r>
          </w:p>
        </w:tc>
        <w:tc>
          <w:tcPr>
            <w:tcW w:w="1625" w:type="dxa"/>
            <w:tcBorders>
              <w:top w:val="nil" w:sz="6" w:space="0" w:color="auto"/>
              <w:left w:val="nil" w:sz="6" w:space="0" w:color="auto"/>
              <w:bottom w:val="nil" w:sz="6" w:space="0" w:color="auto"/>
              <w:right w:val="nil" w:sz="6" w:space="0" w:color="auto"/>
            </w:tcBorders>
          </w:tcPr>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81.75pt;height:.6pt;mso-position-horizontal-relative:char;mso-position-vertical-relative:line" coordorigin="0,0" coordsize="1635,12">
                  <v:group style="position:absolute;left:5;top:5;width:1625;height:2" coordorigin="5,5" coordsize="1625,2">
                    <v:shape style="position:absolute;left:5;top:5;width:1625;height:2" coordorigin="5,5" coordsize="1625,0" path="m5,5l1630,5e" filled="false" stroked="true" strokeweight=".48pt" strokecolor="#000000">
                      <v:path arrowok="t"/>
                    </v:shape>
                  </v:group>
                  <v:group style="position:absolute;left:5;top:7;width:1625;height:2" coordorigin="5,7" coordsize="1625,2">
                    <v:shape style="position:absolute;left:5;top:7;width:1625;height:2" coordorigin="5,7" coordsize="1625,0" path="m5,7l1630,7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w w:val="95"/>
                <w:sz w:val="21"/>
              </w:rPr>
              <w:t>42,042,478.12</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3540" w:type="dxa"/>
            <w:tcBorders>
              <w:top w:val="nil" w:sz="6" w:space="0" w:color="auto"/>
              <w:left w:val="nil" w:sz="6" w:space="0" w:color="auto"/>
              <w:bottom w:val="nil" w:sz="6" w:space="0" w:color="auto"/>
              <w:right w:val="nil" w:sz="6" w:space="0" w:color="auto"/>
            </w:tcBorders>
          </w:tcPr>
          <w:p>
            <w:pPr>
              <w:pStyle w:val="TableParagraph"/>
              <w:tabs>
                <w:tab w:pos="1898" w:val="left" w:leader="none"/>
              </w:tabs>
              <w:spacing w:line="20" w:lineRule="exact"/>
              <w:ind w:left="-5" w:right="-56"/>
              <w:jc w:val="left"/>
              <w:rPr>
                <w:rFonts w:ascii="宋体" w:hAnsi="宋体" w:cs="宋体" w:eastAsia="宋体" w:hint="default"/>
                <w:sz w:val="2"/>
                <w:szCs w:val="2"/>
              </w:rPr>
            </w:pPr>
            <w:r>
              <w:rPr>
                <w:rFonts w:ascii="宋体"/>
                <w:sz w:val="2"/>
              </w:rPr>
              <w:pict>
                <v:group style="width:83.8pt;height:.6pt;mso-position-horizontal-relative:char;mso-position-vertical-relative:line" coordorigin="0,0" coordsize="1676,12">
                  <v:group style="position:absolute;left:5;top:5;width:1666;height:2" coordorigin="5,5" coordsize="1666,2">
                    <v:shape style="position:absolute;left:5;top:5;width:1666;height:2" coordorigin="5,5" coordsize="1666,0" path="m5,5l1670,5e" filled="false" stroked="true" strokeweight=".48pt" strokecolor="#000000">
                      <v:path arrowok="t"/>
                    </v:shape>
                  </v:group>
                  <v:group style="position:absolute;left:5;top:7;width:1666;height:2" coordorigin="5,7" coordsize="1666,2">
                    <v:shape style="position:absolute;left:5;top:7;width:1666;height:2" coordorigin="5,7" coordsize="1666,0" path="m5,7l1670,7e" filled="false" stroked="true" strokeweight=".48pt" strokecolor="#000000">
                      <v:path arrowok="t"/>
                    </v:shape>
                  </v:group>
                </v:group>
              </w:pict>
            </w:r>
            <w:r>
              <w:rPr>
                <w:rFonts w:ascii="宋体"/>
                <w:sz w:val="2"/>
              </w:rPr>
            </w:r>
            <w:r>
              <w:rPr>
                <w:rFonts w:ascii="宋体"/>
                <w:sz w:val="2"/>
              </w:rPr>
              <w:tab/>
            </w:r>
            <w:r>
              <w:rPr>
                <w:rFonts w:ascii="宋体"/>
                <w:sz w:val="2"/>
              </w:rPr>
              <w:pict>
                <v:group style="width:82.35pt;height:.6pt;mso-position-horizontal-relative:char;mso-position-vertical-relative:line" coordorigin="0,0" coordsize="1647,12">
                  <v:group style="position:absolute;left:5;top:5;width:1637;height:2" coordorigin="5,5" coordsize="1637,2">
                    <v:shape style="position:absolute;left:5;top:5;width:1637;height:2" coordorigin="5,5" coordsize="1637,0" path="m5,5l1642,5e" filled="false" stroked="true" strokeweight=".48pt" strokecolor="#000000">
                      <v:path arrowok="t"/>
                    </v:shape>
                  </v:group>
                  <v:group style="position:absolute;left:5;top:7;width:1637;height:2" coordorigin="5,7" coordsize="1637,2">
                    <v:shape style="position:absolute;left:5;top:7;width:1637;height:2" coordorigin="5,7" coordsize="1637,0" path="m5,7l1642,7e" filled="false" stroked="true" strokeweight=".48pt" strokecolor="#000000">
                      <v:path arrowok="t"/>
                    </v:shape>
                  </v:group>
                </v:group>
              </w:pict>
            </w:r>
            <w:r>
              <w:rPr>
                <w:rFonts w:ascii="宋体"/>
                <w:sz w:val="2"/>
              </w:rPr>
            </w:r>
          </w:p>
          <w:p>
            <w:pPr>
              <w:pStyle w:val="TableParagraph"/>
              <w:tabs>
                <w:tab w:pos="739" w:val="left" w:leader="none"/>
              </w:tabs>
              <w:spacing w:line="240" w:lineRule="auto" w:before="72"/>
              <w:ind w:right="102"/>
              <w:jc w:val="right"/>
              <w:rPr>
                <w:rFonts w:ascii="Times New Roman" w:hAnsi="Times New Roman" w:cs="Times New Roman" w:eastAsia="Times New Roman" w:hint="default"/>
                <w:sz w:val="21"/>
                <w:szCs w:val="21"/>
              </w:rPr>
            </w:pPr>
            <w:r>
              <w:rPr>
                <w:rFonts w:ascii="Times New Roman"/>
                <w:w w:val="95"/>
                <w:sz w:val="21"/>
              </w:rPr>
              <w:t>-</w:t>
              <w:tab/>
              <w:t>42,042,478.12</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83.2pt;height:.6pt;mso-position-horizontal-relative:char;mso-position-vertical-relative:line" coordorigin="0,0" coordsize="1664,12">
                  <v:group style="position:absolute;left:5;top:5;width:1654;height:2" coordorigin="5,5" coordsize="1654,2">
                    <v:shape style="position:absolute;left:5;top:5;width:1654;height:2" coordorigin="5,5" coordsize="1654,0" path="m5,5l1658,5e" filled="false" stroked="true" strokeweight=".48pt" strokecolor="#000000">
                      <v:path arrowok="t"/>
                    </v:shape>
                  </v:group>
                  <v:group style="position:absolute;left:5;top:7;width:1654;height:2" coordorigin="5,7" coordsize="1654,2">
                    <v:shape style="position:absolute;left:5;top:7;width:1654;height:2" coordorigin="5,7" coordsize="1654,0" path="m5,7l1658,7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w w:val="95"/>
                <w:sz w:val="21"/>
              </w:rPr>
              <w:t>35,381,539.75</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3598" w:type="dxa"/>
            <w:tcBorders>
              <w:top w:val="nil" w:sz="6" w:space="0" w:color="auto"/>
              <w:left w:val="nil" w:sz="6" w:space="0" w:color="auto"/>
              <w:bottom w:val="nil" w:sz="6" w:space="0" w:color="auto"/>
              <w:right w:val="nil" w:sz="6" w:space="0" w:color="auto"/>
            </w:tcBorders>
          </w:tcPr>
          <w:p>
            <w:pPr>
              <w:pStyle w:val="TableParagraph"/>
              <w:tabs>
                <w:tab w:pos="1814" w:val="left" w:leader="none"/>
              </w:tabs>
              <w:spacing w:line="20" w:lineRule="exact"/>
              <w:ind w:left="-5" w:right="-55"/>
              <w:jc w:val="left"/>
              <w:rPr>
                <w:rFonts w:ascii="宋体" w:hAnsi="宋体" w:cs="宋体" w:eastAsia="宋体" w:hint="default"/>
                <w:sz w:val="2"/>
                <w:szCs w:val="2"/>
              </w:rPr>
            </w:pPr>
            <w:r>
              <w:rPr>
                <w:rFonts w:ascii="宋体"/>
                <w:sz w:val="2"/>
              </w:rPr>
              <w:pict>
                <v:group style="width:79.6pt;height:.6pt;mso-position-horizontal-relative:char;mso-position-vertical-relative:line" coordorigin="0,0" coordsize="1592,12">
                  <v:group style="position:absolute;left:5;top:5;width:1582;height:2" coordorigin="5,5" coordsize="1582,2">
                    <v:shape style="position:absolute;left:5;top:5;width:1582;height:2" coordorigin="5,5" coordsize="1582,0" path="m5,5l1586,5e" filled="false" stroked="true" strokeweight=".48pt" strokecolor="#000000">
                      <v:path arrowok="t"/>
                    </v:shape>
                  </v:group>
                  <v:group style="position:absolute;left:5;top:7;width:1582;height:2" coordorigin="5,7" coordsize="1582,2">
                    <v:shape style="position:absolute;left:5;top:7;width:1582;height:2" coordorigin="5,7" coordsize="1582,0" path="m5,7l1586,7e" filled="false" stroked="true" strokeweight=".48pt" strokecolor="#000000">
                      <v:path arrowok="t"/>
                    </v:shape>
                  </v:group>
                </v:group>
              </w:pict>
            </w:r>
            <w:r>
              <w:rPr>
                <w:rFonts w:ascii="宋体"/>
                <w:sz w:val="2"/>
              </w:rPr>
            </w:r>
            <w:r>
              <w:rPr>
                <w:rFonts w:ascii="宋体"/>
                <w:sz w:val="2"/>
              </w:rPr>
              <w:tab/>
            </w:r>
            <w:r>
              <w:rPr>
                <w:rFonts w:ascii="宋体"/>
                <w:sz w:val="2"/>
              </w:rPr>
              <w:pict>
                <v:group style="width:89.4pt;height:.6pt;mso-position-horizontal-relative:char;mso-position-vertical-relative:line" coordorigin="0,0" coordsize="1788,12">
                  <v:group style="position:absolute;left:5;top:5;width:1779;height:2" coordorigin="5,5" coordsize="1779,2">
                    <v:shape style="position:absolute;left:5;top:5;width:1779;height:2" coordorigin="5,5" coordsize="1779,0" path="m5,5l1783,5e" filled="false" stroked="true" strokeweight=".48pt" strokecolor="#000000">
                      <v:path arrowok="t"/>
                    </v:shape>
                  </v:group>
                  <v:group style="position:absolute;left:5;top:7;width:1779;height:2" coordorigin="5,7" coordsize="1779,2">
                    <v:shape style="position:absolute;left:5;top:7;width:1779;height:2" coordorigin="5,7" coordsize="1779,0" path="m5,7l1783,7e" filled="false" stroked="true" strokeweight=".48pt" strokecolor="#000000">
                      <v:path arrowok="t"/>
                    </v:shape>
                  </v:group>
                </v:group>
              </w:pict>
            </w:r>
            <w:r>
              <w:rPr>
                <w:rFonts w:ascii="宋体"/>
                <w:sz w:val="2"/>
              </w:rPr>
            </w:r>
          </w:p>
          <w:p>
            <w:pPr>
              <w:pStyle w:val="TableParagraph"/>
              <w:tabs>
                <w:tab w:pos="878" w:val="left" w:leader="none"/>
              </w:tabs>
              <w:spacing w:line="240" w:lineRule="auto" w:before="72"/>
              <w:ind w:right="104"/>
              <w:jc w:val="right"/>
              <w:rPr>
                <w:rFonts w:ascii="Times New Roman" w:hAnsi="Times New Roman" w:cs="Times New Roman" w:eastAsia="Times New Roman" w:hint="default"/>
                <w:sz w:val="21"/>
                <w:szCs w:val="21"/>
              </w:rPr>
            </w:pPr>
            <w:r>
              <w:rPr>
                <w:rFonts w:ascii="Times New Roman"/>
                <w:w w:val="95"/>
                <w:sz w:val="21"/>
              </w:rPr>
              <w:t>-</w:t>
              <w:tab/>
              <w:t>35,381,539.75</w:t>
            </w:r>
            <w:r>
              <w:rPr>
                <w:rFonts w:ascii="Times New Roman"/>
                <w:sz w:val="21"/>
              </w:rPr>
            </w:r>
          </w:p>
        </w:tc>
      </w:tr>
      <w:tr>
        <w:trPr>
          <w:trHeight w:val="406"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区厂房</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4"/>
              <w:jc w:val="right"/>
              <w:rPr>
                <w:rFonts w:ascii="Times New Roman" w:hAnsi="Times New Roman" w:cs="Times New Roman" w:eastAsia="Times New Roman" w:hint="default"/>
                <w:sz w:val="21"/>
                <w:szCs w:val="21"/>
              </w:rPr>
            </w:pPr>
            <w:r>
              <w:rPr>
                <w:rFonts w:ascii="Times New Roman"/>
                <w:w w:val="95"/>
                <w:sz w:val="21"/>
              </w:rPr>
              <w:t>14,656,147.56</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3540" w:type="dxa"/>
            <w:tcBorders>
              <w:top w:val="nil" w:sz="6" w:space="0" w:color="auto"/>
              <w:left w:val="nil" w:sz="6" w:space="0" w:color="auto"/>
              <w:bottom w:val="nil" w:sz="6" w:space="0" w:color="auto"/>
              <w:right w:val="nil" w:sz="6" w:space="0" w:color="auto"/>
            </w:tcBorders>
          </w:tcPr>
          <w:p>
            <w:pPr>
              <w:pStyle w:val="TableParagraph"/>
              <w:tabs>
                <w:tab w:pos="739" w:val="left" w:leader="none"/>
              </w:tabs>
              <w:spacing w:line="240" w:lineRule="auto" w:before="76"/>
              <w:ind w:right="102"/>
              <w:jc w:val="right"/>
              <w:rPr>
                <w:rFonts w:ascii="Times New Roman" w:hAnsi="Times New Roman" w:cs="Times New Roman" w:eastAsia="Times New Roman" w:hint="default"/>
                <w:sz w:val="21"/>
                <w:szCs w:val="21"/>
              </w:rPr>
            </w:pPr>
            <w:r>
              <w:rPr>
                <w:rFonts w:ascii="Times New Roman"/>
                <w:w w:val="95"/>
                <w:sz w:val="21"/>
              </w:rPr>
              <w:t>-</w:t>
              <w:tab/>
              <w:t>14,656,147.56</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4"/>
              <w:jc w:val="right"/>
              <w:rPr>
                <w:rFonts w:ascii="Times New Roman" w:hAnsi="Times New Roman" w:cs="Times New Roman" w:eastAsia="Times New Roman" w:hint="default"/>
                <w:sz w:val="21"/>
                <w:szCs w:val="21"/>
              </w:rPr>
            </w:pPr>
            <w:r>
              <w:rPr>
                <w:rFonts w:ascii="Times New Roman"/>
                <w:w w:val="95"/>
                <w:sz w:val="21"/>
              </w:rPr>
              <w:t>5,600,000.00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3598" w:type="dxa"/>
            <w:tcBorders>
              <w:top w:val="nil" w:sz="6" w:space="0" w:color="auto"/>
              <w:left w:val="nil" w:sz="6" w:space="0" w:color="auto"/>
              <w:bottom w:val="nil" w:sz="6" w:space="0" w:color="auto"/>
              <w:right w:val="nil" w:sz="6" w:space="0" w:color="auto"/>
            </w:tcBorders>
          </w:tcPr>
          <w:p>
            <w:pPr>
              <w:pStyle w:val="TableParagraph"/>
              <w:tabs>
                <w:tab w:pos="983" w:val="left" w:leader="none"/>
              </w:tabs>
              <w:spacing w:line="240" w:lineRule="auto" w:before="76"/>
              <w:ind w:right="104"/>
              <w:jc w:val="right"/>
              <w:rPr>
                <w:rFonts w:ascii="Times New Roman" w:hAnsi="Times New Roman" w:cs="Times New Roman" w:eastAsia="Times New Roman" w:hint="default"/>
                <w:sz w:val="21"/>
                <w:szCs w:val="21"/>
              </w:rPr>
            </w:pPr>
            <w:r>
              <w:rPr>
                <w:rFonts w:ascii="Times New Roman"/>
                <w:w w:val="95"/>
                <w:sz w:val="21"/>
              </w:rPr>
              <w:t>-</w:t>
              <w:tab/>
              <w:t>5,600,000.00</w:t>
            </w:r>
            <w:r>
              <w:rPr>
                <w:rFonts w:ascii="Times New Roman"/>
                <w:sz w:val="21"/>
              </w:rPr>
            </w:r>
          </w:p>
        </w:tc>
      </w:tr>
      <w:tr>
        <w:trPr>
          <w:trHeight w:val="406"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区厂房及土地整平</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4"/>
              <w:jc w:val="right"/>
              <w:rPr>
                <w:rFonts w:ascii="Times New Roman" w:hAnsi="Times New Roman" w:cs="Times New Roman" w:eastAsia="Times New Roman" w:hint="default"/>
                <w:sz w:val="21"/>
                <w:szCs w:val="21"/>
              </w:rPr>
            </w:pPr>
            <w:r>
              <w:rPr>
                <w:rFonts w:ascii="Times New Roman"/>
                <w:w w:val="95"/>
                <w:sz w:val="21"/>
              </w:rPr>
              <w:t>12,137,171.62</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3540" w:type="dxa"/>
            <w:tcBorders>
              <w:top w:val="nil" w:sz="6" w:space="0" w:color="auto"/>
              <w:left w:val="nil" w:sz="6" w:space="0" w:color="auto"/>
              <w:bottom w:val="nil" w:sz="6" w:space="0" w:color="auto"/>
              <w:right w:val="nil" w:sz="6" w:space="0" w:color="auto"/>
            </w:tcBorders>
          </w:tcPr>
          <w:p>
            <w:pPr>
              <w:pStyle w:val="TableParagraph"/>
              <w:tabs>
                <w:tab w:pos="739" w:val="left" w:leader="none"/>
              </w:tabs>
              <w:spacing w:line="240" w:lineRule="auto" w:before="76"/>
              <w:ind w:right="102"/>
              <w:jc w:val="right"/>
              <w:rPr>
                <w:rFonts w:ascii="Times New Roman" w:hAnsi="Times New Roman" w:cs="Times New Roman" w:eastAsia="Times New Roman" w:hint="default"/>
                <w:sz w:val="21"/>
                <w:szCs w:val="21"/>
              </w:rPr>
            </w:pPr>
            <w:r>
              <w:rPr>
                <w:rFonts w:ascii="Times New Roman"/>
                <w:w w:val="95"/>
                <w:sz w:val="21"/>
              </w:rPr>
              <w:t>-</w:t>
              <w:tab/>
              <w:t>12,137,171.62</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4"/>
              <w:jc w:val="right"/>
              <w:rPr>
                <w:rFonts w:ascii="Times New Roman" w:hAnsi="Times New Roman" w:cs="Times New Roman" w:eastAsia="Times New Roman" w:hint="default"/>
                <w:sz w:val="21"/>
                <w:szCs w:val="21"/>
              </w:rPr>
            </w:pPr>
            <w:r>
              <w:rPr>
                <w:rFonts w:ascii="Times New Roman"/>
                <w:w w:val="95"/>
                <w:sz w:val="21"/>
              </w:rPr>
              <w:t>9,619,388.62</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3598" w:type="dxa"/>
            <w:tcBorders>
              <w:top w:val="nil" w:sz="6" w:space="0" w:color="auto"/>
              <w:left w:val="nil" w:sz="6" w:space="0" w:color="auto"/>
              <w:bottom w:val="nil" w:sz="6" w:space="0" w:color="auto"/>
              <w:right w:val="nil" w:sz="6" w:space="0" w:color="auto"/>
            </w:tcBorders>
          </w:tcPr>
          <w:p>
            <w:pPr>
              <w:pStyle w:val="TableParagraph"/>
              <w:tabs>
                <w:tab w:pos="983" w:val="left" w:leader="none"/>
              </w:tabs>
              <w:spacing w:line="240" w:lineRule="auto" w:before="76"/>
              <w:ind w:right="104"/>
              <w:jc w:val="right"/>
              <w:rPr>
                <w:rFonts w:ascii="Times New Roman" w:hAnsi="Times New Roman" w:cs="Times New Roman" w:eastAsia="Times New Roman" w:hint="default"/>
                <w:sz w:val="21"/>
                <w:szCs w:val="21"/>
              </w:rPr>
            </w:pPr>
            <w:r>
              <w:rPr>
                <w:rFonts w:ascii="Times New Roman"/>
                <w:w w:val="95"/>
                <w:sz w:val="21"/>
              </w:rPr>
              <w:t>-</w:t>
              <w:tab/>
              <w:t>9,619,388.62</w:t>
            </w:r>
            <w:r>
              <w:rPr>
                <w:rFonts w:ascii="Times New Roman"/>
                <w:sz w:val="21"/>
              </w:rPr>
            </w:r>
          </w:p>
        </w:tc>
      </w:tr>
      <w:tr>
        <w:trPr>
          <w:trHeight w:val="406"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聚酯薄膜生产线</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4"/>
              <w:jc w:val="right"/>
              <w:rPr>
                <w:rFonts w:ascii="Times New Roman" w:hAnsi="Times New Roman" w:cs="Times New Roman" w:eastAsia="Times New Roman" w:hint="default"/>
                <w:sz w:val="21"/>
                <w:szCs w:val="21"/>
              </w:rPr>
            </w:pPr>
            <w:r>
              <w:rPr>
                <w:rFonts w:ascii="Times New Roman"/>
                <w:w w:val="95"/>
                <w:sz w:val="21"/>
              </w:rPr>
              <w:t>50,538,717.30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3540" w:type="dxa"/>
            <w:tcBorders>
              <w:top w:val="nil" w:sz="6" w:space="0" w:color="auto"/>
              <w:left w:val="nil" w:sz="6" w:space="0" w:color="auto"/>
              <w:bottom w:val="nil" w:sz="6" w:space="0" w:color="auto"/>
              <w:right w:val="nil" w:sz="6" w:space="0" w:color="auto"/>
            </w:tcBorders>
          </w:tcPr>
          <w:p>
            <w:pPr>
              <w:pStyle w:val="TableParagraph"/>
              <w:tabs>
                <w:tab w:pos="739" w:val="left" w:leader="none"/>
              </w:tabs>
              <w:spacing w:line="240" w:lineRule="auto" w:before="76"/>
              <w:ind w:right="104"/>
              <w:jc w:val="right"/>
              <w:rPr>
                <w:rFonts w:ascii="Times New Roman" w:hAnsi="Times New Roman" w:cs="Times New Roman" w:eastAsia="Times New Roman" w:hint="default"/>
                <w:sz w:val="21"/>
                <w:szCs w:val="21"/>
              </w:rPr>
            </w:pPr>
            <w:r>
              <w:rPr>
                <w:rFonts w:ascii="Times New Roman"/>
                <w:w w:val="95"/>
                <w:sz w:val="21"/>
              </w:rPr>
              <w:t>-</w:t>
              <w:tab/>
              <w:t>50,538,717.30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4"/>
              <w:jc w:val="right"/>
              <w:rPr>
                <w:rFonts w:ascii="Times New Roman" w:hAnsi="Times New Roman" w:cs="Times New Roman" w:eastAsia="Times New Roman" w:hint="default"/>
                <w:sz w:val="21"/>
                <w:szCs w:val="21"/>
              </w:rPr>
            </w:pPr>
            <w:r>
              <w:rPr>
                <w:rFonts w:ascii="Times New Roman"/>
                <w:w w:val="95"/>
                <w:sz w:val="21"/>
              </w:rPr>
              <w:t>1,620,340.33</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3598" w:type="dxa"/>
            <w:tcBorders>
              <w:top w:val="nil" w:sz="6" w:space="0" w:color="auto"/>
              <w:left w:val="nil" w:sz="6" w:space="0" w:color="auto"/>
              <w:bottom w:val="nil" w:sz="6" w:space="0" w:color="auto"/>
              <w:right w:val="nil" w:sz="6" w:space="0" w:color="auto"/>
            </w:tcBorders>
          </w:tcPr>
          <w:p>
            <w:pPr>
              <w:pStyle w:val="TableParagraph"/>
              <w:tabs>
                <w:tab w:pos="983" w:val="left" w:leader="none"/>
              </w:tabs>
              <w:spacing w:line="240" w:lineRule="auto" w:before="76"/>
              <w:ind w:right="104"/>
              <w:jc w:val="right"/>
              <w:rPr>
                <w:rFonts w:ascii="Times New Roman" w:hAnsi="Times New Roman" w:cs="Times New Roman" w:eastAsia="Times New Roman" w:hint="default"/>
                <w:sz w:val="21"/>
                <w:szCs w:val="21"/>
              </w:rPr>
            </w:pPr>
            <w:r>
              <w:rPr>
                <w:rFonts w:ascii="Times New Roman"/>
                <w:w w:val="95"/>
                <w:sz w:val="21"/>
              </w:rPr>
              <w:t>-</w:t>
              <w:tab/>
              <w:t>1,620,340.33</w:t>
            </w:r>
            <w:r>
              <w:rPr>
                <w:rFonts w:ascii="Times New Roman"/>
                <w:sz w:val="21"/>
              </w:rPr>
            </w:r>
          </w:p>
        </w:tc>
      </w:tr>
      <w:tr>
        <w:trPr>
          <w:trHeight w:val="407"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聚酯切片生产线</w:t>
            </w:r>
          </w:p>
        </w:tc>
        <w:tc>
          <w:tcPr>
            <w:tcW w:w="1625"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104"/>
              <w:jc w:val="right"/>
              <w:rPr>
                <w:rFonts w:ascii="Times New Roman" w:hAnsi="Times New Roman" w:cs="Times New Roman" w:eastAsia="Times New Roman" w:hint="default"/>
                <w:sz w:val="21"/>
                <w:szCs w:val="21"/>
              </w:rPr>
            </w:pPr>
            <w:r>
              <w:rPr>
                <w:rFonts w:ascii="Times New Roman"/>
                <w:spacing w:val="-1"/>
                <w:w w:val="95"/>
                <w:sz w:val="21"/>
              </w:rPr>
              <w:t>126,411,332.95</w:t>
            </w:r>
            <w:r>
              <w:rPr>
                <w:rFonts w:ascii="Times New Roman"/>
                <w:spacing w:val="-1"/>
                <w:sz w:val="21"/>
              </w:rPr>
            </w:r>
          </w:p>
        </w:tc>
        <w:tc>
          <w:tcPr>
            <w:tcW w:w="238" w:type="dxa"/>
            <w:tcBorders>
              <w:top w:val="nil" w:sz="6" w:space="0" w:color="auto"/>
              <w:left w:val="nil" w:sz="6" w:space="0" w:color="auto"/>
              <w:bottom w:val="nil" w:sz="6" w:space="0" w:color="auto"/>
              <w:right w:val="nil" w:sz="6" w:space="0" w:color="auto"/>
            </w:tcBorders>
          </w:tcPr>
          <w:p>
            <w:pPr/>
          </w:p>
        </w:tc>
        <w:tc>
          <w:tcPr>
            <w:tcW w:w="3540" w:type="dxa"/>
            <w:tcBorders>
              <w:top w:val="nil" w:sz="6" w:space="0" w:color="auto"/>
              <w:left w:val="nil" w:sz="6" w:space="0" w:color="auto"/>
              <w:bottom w:val="single" w:sz="4" w:space="0" w:color="000000"/>
              <w:right w:val="nil" w:sz="6" w:space="0" w:color="auto"/>
            </w:tcBorders>
          </w:tcPr>
          <w:p>
            <w:pPr>
              <w:pStyle w:val="TableParagraph"/>
              <w:tabs>
                <w:tab w:pos="643" w:val="left" w:leader="none"/>
              </w:tabs>
              <w:spacing w:line="240" w:lineRule="auto" w:before="76"/>
              <w:ind w:right="102"/>
              <w:jc w:val="right"/>
              <w:rPr>
                <w:rFonts w:ascii="Times New Roman" w:hAnsi="Times New Roman" w:cs="Times New Roman" w:eastAsia="Times New Roman" w:hint="default"/>
                <w:sz w:val="21"/>
                <w:szCs w:val="21"/>
              </w:rPr>
            </w:pPr>
            <w:r>
              <w:rPr>
                <w:rFonts w:ascii="Times New Roman"/>
                <w:w w:val="95"/>
                <w:sz w:val="21"/>
              </w:rPr>
              <w:t>-</w:t>
              <w:tab/>
            </w:r>
            <w:r>
              <w:rPr>
                <w:rFonts w:ascii="Times New Roman"/>
                <w:spacing w:val="-1"/>
                <w:sz w:val="21"/>
              </w:rPr>
              <w:t>126,411,332.95</w:t>
            </w:r>
          </w:p>
        </w:tc>
        <w:tc>
          <w:tcPr>
            <w:tcW w:w="238"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3598" w:type="dxa"/>
            <w:tcBorders>
              <w:top w:val="nil" w:sz="6" w:space="0" w:color="auto"/>
              <w:left w:val="nil" w:sz="6" w:space="0" w:color="auto"/>
              <w:bottom w:val="single" w:sz="4" w:space="0" w:color="000000"/>
              <w:right w:val="nil" w:sz="6" w:space="0" w:color="auto"/>
            </w:tcBorders>
          </w:tcPr>
          <w:p>
            <w:pPr>
              <w:pStyle w:val="TableParagraph"/>
              <w:tabs>
                <w:tab w:pos="2015" w:val="left" w:leader="none"/>
              </w:tabs>
              <w:spacing w:line="240" w:lineRule="auto" w:before="76"/>
              <w:ind w:right="106"/>
              <w:jc w:val="right"/>
              <w:rPr>
                <w:rFonts w:ascii="Times New Roman" w:hAnsi="Times New Roman" w:cs="Times New Roman" w:eastAsia="Times New Roman" w:hint="default"/>
                <w:sz w:val="21"/>
                <w:szCs w:val="21"/>
              </w:rPr>
            </w:pPr>
            <w:r>
              <w:rPr>
                <w:rFonts w:ascii="Times New Roman"/>
                <w:w w:val="95"/>
                <w:sz w:val="21"/>
              </w:rPr>
              <w:t>-</w:t>
              <w:tab/>
              <w:t>-</w:t>
            </w:r>
            <w:r>
              <w:rPr>
                <w:rFonts w:ascii="Times New Roman"/>
                <w:sz w:val="21"/>
              </w:rPr>
            </w:r>
          </w:p>
        </w:tc>
      </w:tr>
      <w:tr>
        <w:trPr>
          <w:trHeight w:val="425" w:hRule="exact"/>
        </w:trPr>
        <w:tc>
          <w:tcPr>
            <w:tcW w:w="3520" w:type="dxa"/>
            <w:tcBorders>
              <w:top w:val="nil" w:sz="6" w:space="0" w:color="auto"/>
              <w:left w:val="nil" w:sz="6" w:space="0" w:color="auto"/>
              <w:bottom w:val="nil" w:sz="6" w:space="0" w:color="auto"/>
              <w:right w:val="nil" w:sz="6" w:space="0" w:color="auto"/>
            </w:tcBorders>
          </w:tcPr>
          <w:p>
            <w:pPr/>
          </w:p>
        </w:tc>
        <w:tc>
          <w:tcPr>
            <w:tcW w:w="1625" w:type="dxa"/>
            <w:tcBorders>
              <w:top w:val="single" w:sz="4" w:space="0" w:color="000000"/>
              <w:left w:val="nil" w:sz="6" w:space="0" w:color="auto"/>
              <w:bottom w:val="single" w:sz="12" w:space="0" w:color="000000"/>
              <w:right w:val="nil" w:sz="6" w:space="0" w:color="auto"/>
            </w:tcBorders>
          </w:tcPr>
          <w:p>
            <w:pPr>
              <w:pStyle w:val="TableParagraph"/>
              <w:spacing w:line="240" w:lineRule="auto" w:before="81"/>
              <w:ind w:right="104"/>
              <w:jc w:val="right"/>
              <w:rPr>
                <w:rFonts w:ascii="Times New Roman" w:hAnsi="Times New Roman" w:cs="Times New Roman" w:eastAsia="Times New Roman" w:hint="default"/>
                <w:sz w:val="21"/>
                <w:szCs w:val="21"/>
              </w:rPr>
            </w:pPr>
            <w:r>
              <w:rPr>
                <w:rFonts w:ascii="Times New Roman"/>
                <w:w w:val="95"/>
                <w:sz w:val="21"/>
              </w:rPr>
              <w:t>245,785,847.55</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3540"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3.8pt;height:.6pt;mso-position-horizontal-relative:char;mso-position-vertical-relative:line" coordorigin="0,0" coordsize="1676,12">
                  <v:group style="position:absolute;left:5;top:5;width:1666;height:2" coordorigin="5,5" coordsize="1666,2">
                    <v:shape style="position:absolute;left:5;top:5;width:1666;height:2" coordorigin="5,5" coordsize="1666,0" path="m5,5l1670,5e" filled="false" stroked="true" strokeweight=".48pt" strokecolor="#000000">
                      <v:path arrowok="t"/>
                    </v:shape>
                  </v:group>
                  <v:group style="position:absolute;left:5;top:7;width:1666;height:2" coordorigin="5,7" coordsize="1666,2">
                    <v:shape style="position:absolute;left:5;top:7;width:1666;height:2" coordorigin="5,7" coordsize="1666,0" path="m5,7l1670,7e" filled="false" stroked="true" strokeweight=".48pt" strokecolor="#000000">
                      <v:path arrowok="t"/>
                    </v:shape>
                  </v:group>
                </v:group>
              </w:pict>
            </w:r>
            <w:r>
              <w:rPr>
                <w:rFonts w:ascii="宋体" w:hAnsi="宋体" w:cs="宋体" w:eastAsia="宋体" w:hint="default"/>
                <w:sz w:val="2"/>
                <w:szCs w:val="2"/>
              </w:rPr>
            </w:r>
          </w:p>
          <w:p>
            <w:pPr>
              <w:pStyle w:val="TableParagraph"/>
              <w:tabs>
                <w:tab w:pos="633" w:val="left" w:leader="none"/>
              </w:tabs>
              <w:spacing w:line="240" w:lineRule="auto" w:before="72"/>
              <w:ind w:right="102"/>
              <w:jc w:val="right"/>
              <w:rPr>
                <w:rFonts w:ascii="Times New Roman" w:hAnsi="Times New Roman" w:cs="Times New Roman" w:eastAsia="Times New Roman" w:hint="default"/>
                <w:sz w:val="21"/>
                <w:szCs w:val="21"/>
              </w:rPr>
            </w:pPr>
            <w:r>
              <w:rPr>
                <w:rFonts w:ascii="Times New Roman"/>
                <w:w w:val="95"/>
                <w:sz w:val="21"/>
              </w:rPr>
              <w:t>-</w:t>
              <w:tab/>
              <w:t>245,785,847.55</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single" w:sz="12"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21"/>
                <w:szCs w:val="21"/>
              </w:rPr>
            </w:pPr>
            <w:r>
              <w:rPr>
                <w:rFonts w:ascii="Times New Roman"/>
                <w:w w:val="95"/>
                <w:sz w:val="21"/>
              </w:rPr>
              <w:t>52,221,268.70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3598"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9.6pt;height:.5pt;mso-position-horizontal-relative:char;mso-position-vertical-relative:line" coordorigin="0,0" coordsize="1592,10">
                  <v:group style="position:absolute;left:5;top:5;width:1582;height:2" coordorigin="5,5" coordsize="1582,2">
                    <v:shape style="position:absolute;left:5;top:5;width:1582;height:2" coordorigin="5,5" coordsize="1582,0" path="m5,5l1586,5e" filled="false" stroked="true" strokeweight=".48pt" strokecolor="#000000">
                      <v:path arrowok="t"/>
                    </v:shape>
                  </v:group>
                  <v:group style="position:absolute;left:5;top:5;width:1582;height:2" coordorigin="5,5" coordsize="1582,2">
                    <v:shape style="position:absolute;left:5;top:5;width:1582;height:2" coordorigin="5,5" coordsize="1582,0" path="m5,5l1586,5e" filled="false" stroked="true" strokeweight=".48pt" strokecolor="#000000">
                      <v:path arrowok="t"/>
                    </v:shape>
                  </v:group>
                </v:group>
              </w:pict>
            </w:r>
            <w:r>
              <w:rPr>
                <w:rFonts w:ascii="宋体" w:hAnsi="宋体" w:cs="宋体" w:eastAsia="宋体" w:hint="default"/>
                <w:sz w:val="2"/>
                <w:szCs w:val="2"/>
              </w:rPr>
            </w:r>
          </w:p>
          <w:p>
            <w:pPr>
              <w:pStyle w:val="TableParagraph"/>
              <w:tabs>
                <w:tab w:pos="878" w:val="left" w:leader="none"/>
              </w:tabs>
              <w:spacing w:line="240" w:lineRule="auto" w:before="69"/>
              <w:ind w:right="104"/>
              <w:jc w:val="right"/>
              <w:rPr>
                <w:rFonts w:ascii="Times New Roman" w:hAnsi="Times New Roman" w:cs="Times New Roman" w:eastAsia="Times New Roman" w:hint="default"/>
                <w:sz w:val="21"/>
                <w:szCs w:val="21"/>
              </w:rPr>
            </w:pPr>
            <w:r>
              <w:rPr>
                <w:rFonts w:ascii="Times New Roman"/>
                <w:w w:val="95"/>
                <w:sz w:val="21"/>
              </w:rPr>
              <w:t>-</w:t>
              <w:tab/>
              <w:t>52,221,268.70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26"/>
          <w:pgSz w:w="16840" w:h="11910" w:orient="landscape"/>
          <w:pgMar w:footer="1007" w:header="0" w:top="1100" w:bottom="1200" w:left="720" w:right="580"/>
          <w:pgNumType w:start="9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5"/>
        <w:tabs>
          <w:tab w:pos="798" w:val="left" w:leader="none"/>
        </w:tabs>
        <w:spacing w:line="240" w:lineRule="auto" w:before="68"/>
        <w:ind w:left="101" w:right="0"/>
        <w:jc w:val="left"/>
        <w:rPr>
          <w:b w:val="0"/>
          <w:bCs w:val="0"/>
        </w:rPr>
      </w:pPr>
      <w:r>
        <w:rPr>
          <w:rFonts w:ascii="Times New Roman" w:hAnsi="Times New Roman" w:cs="Times New Roman" w:eastAsia="Times New Roman" w:hint="default"/>
          <w:w w:val="95"/>
          <w:position w:val="4"/>
        </w:rPr>
        <w:t>5</w:t>
        <w:tab/>
      </w:r>
      <w:r>
        <w:rPr/>
        <w:t>财务报表项目附注（续）</w:t>
      </w:r>
      <w:r>
        <w:rPr>
          <w:b w:val="0"/>
          <w:bCs w:val="0"/>
        </w:rPr>
      </w:r>
    </w:p>
    <w:p>
      <w:pPr>
        <w:spacing w:line="240" w:lineRule="auto" w:before="0"/>
        <w:rPr>
          <w:rFonts w:ascii="等线" w:hAnsi="等线" w:cs="等线" w:eastAsia="等线" w:hint="default"/>
          <w:b/>
          <w:bCs/>
          <w:sz w:val="24"/>
          <w:szCs w:val="24"/>
        </w:rPr>
      </w:pPr>
    </w:p>
    <w:p>
      <w:pPr>
        <w:pStyle w:val="BodyText"/>
        <w:spacing w:line="240" w:lineRule="auto" w:before="190"/>
        <w:ind w:left="798" w:right="0"/>
        <w:jc w:val="left"/>
      </w:pPr>
      <w:r>
        <w:rPr>
          <w:rFonts w:ascii="Times New Roman" w:hAnsi="Times New Roman" w:cs="Times New Roman" w:eastAsia="Times New Roman" w:hint="default"/>
        </w:rPr>
        <w:t>5.10.2</w:t>
      </w:r>
      <w:r>
        <w:rPr>
          <w:rFonts w:ascii="Times New Roman" w:hAnsi="Times New Roman" w:cs="Times New Roman" w:eastAsia="Times New Roman" w:hint="default"/>
          <w:spacing w:val="46"/>
        </w:rPr>
        <w:t> </w:t>
      </w:r>
      <w:r>
        <w:rPr/>
        <w:t>重大在建工程项目变动情况</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tbl>
      <w:tblPr>
        <w:tblW w:w="0" w:type="auto"/>
        <w:jc w:val="left"/>
        <w:tblInd w:w="687" w:type="dxa"/>
        <w:tblLayout w:type="fixed"/>
        <w:tblCellMar>
          <w:top w:w="0" w:type="dxa"/>
          <w:left w:w="0" w:type="dxa"/>
          <w:bottom w:w="0" w:type="dxa"/>
          <w:right w:w="0" w:type="dxa"/>
        </w:tblCellMar>
        <w:tblLook w:val="01E0"/>
      </w:tblPr>
      <w:tblGrid>
        <w:gridCol w:w="1997"/>
        <w:gridCol w:w="235"/>
        <w:gridCol w:w="1502"/>
        <w:gridCol w:w="238"/>
        <w:gridCol w:w="1526"/>
        <w:gridCol w:w="238"/>
        <w:gridCol w:w="1505"/>
        <w:gridCol w:w="283"/>
        <w:gridCol w:w="703"/>
        <w:gridCol w:w="4858"/>
        <w:gridCol w:w="281"/>
        <w:gridCol w:w="1358"/>
      </w:tblGrid>
      <w:tr>
        <w:trPr>
          <w:trHeight w:val="494" w:hRule="exact"/>
        </w:trPr>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35"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3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3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转入固定资产</w:t>
            </w:r>
          </w:p>
        </w:tc>
        <w:tc>
          <w:tcPr>
            <w:tcW w:w="283"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5"/>
              <w:jc w:val="right"/>
              <w:rPr>
                <w:rFonts w:ascii="宋体" w:hAnsi="宋体" w:cs="宋体" w:eastAsia="宋体" w:hint="default"/>
                <w:sz w:val="18"/>
                <w:szCs w:val="18"/>
              </w:rPr>
            </w:pPr>
            <w:r>
              <w:rPr>
                <w:rFonts w:ascii="宋体" w:hAnsi="宋体" w:cs="宋体" w:eastAsia="宋体" w:hint="default"/>
                <w:sz w:val="18"/>
                <w:szCs w:val="18"/>
              </w:rPr>
              <w:t>其他</w:t>
            </w:r>
          </w:p>
        </w:tc>
        <w:tc>
          <w:tcPr>
            <w:tcW w:w="4858" w:type="dxa"/>
            <w:tcBorders>
              <w:top w:val="nil" w:sz="6" w:space="0" w:color="auto"/>
              <w:left w:val="nil" w:sz="6" w:space="0" w:color="auto"/>
              <w:bottom w:val="nil" w:sz="6" w:space="0" w:color="auto"/>
              <w:right w:val="nil" w:sz="6" w:space="0" w:color="auto"/>
            </w:tcBorders>
          </w:tcPr>
          <w:p>
            <w:pPr>
              <w:pStyle w:val="TableParagraph"/>
              <w:tabs>
                <w:tab w:pos="2001" w:val="left" w:leader="none"/>
              </w:tabs>
              <w:spacing w:line="219" w:lineRule="exact" w:before="44"/>
              <w:ind w:left="602" w:right="0"/>
              <w:jc w:val="left"/>
              <w:rPr>
                <w:rFonts w:ascii="宋体" w:hAnsi="宋体" w:cs="宋体" w:eastAsia="宋体" w:hint="default"/>
                <w:sz w:val="18"/>
                <w:szCs w:val="18"/>
              </w:rPr>
            </w:pPr>
            <w:r>
              <w:rPr>
                <w:rFonts w:ascii="宋体" w:hAnsi="宋体" w:cs="宋体" w:eastAsia="宋体" w:hint="default"/>
                <w:sz w:val="18"/>
                <w:szCs w:val="18"/>
              </w:rPr>
              <w:t>利息资本化</w:t>
              <w:tab/>
              <w:t>其中：本期利</w:t>
            </w:r>
          </w:p>
          <w:p>
            <w:pPr>
              <w:pStyle w:val="TableParagraph"/>
              <w:spacing w:line="219" w:lineRule="exact"/>
              <w:ind w:right="343"/>
              <w:jc w:val="right"/>
              <w:rPr>
                <w:rFonts w:ascii="宋体" w:hAnsi="宋体" w:cs="宋体" w:eastAsia="宋体" w:hint="default"/>
                <w:sz w:val="18"/>
                <w:szCs w:val="18"/>
              </w:rPr>
            </w:pPr>
            <w:r>
              <w:rPr>
                <w:rFonts w:ascii="宋体" w:hAnsi="宋体" w:cs="宋体" w:eastAsia="宋体" w:hint="default"/>
                <w:sz w:val="18"/>
                <w:szCs w:val="18"/>
              </w:rPr>
              <w:t>资金来源</w:t>
            </w:r>
          </w:p>
        </w:tc>
        <w:tc>
          <w:tcPr>
            <w:tcW w:w="28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r>
      <w:tr>
        <w:trPr>
          <w:trHeight w:val="308" w:hRule="exact"/>
        </w:trPr>
        <w:tc>
          <w:tcPr>
            <w:tcW w:w="1997"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06" w:lineRule="exact"/>
              <w:ind w:left="3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single" w:sz="4" w:space="0" w:color="000000"/>
              <w:right w:val="nil" w:sz="6" w:space="0" w:color="auto"/>
            </w:tcBorders>
          </w:tcPr>
          <w:p>
            <w:pPr>
              <w:pStyle w:val="TableParagraph"/>
              <w:spacing w:line="192" w:lineRule="exact"/>
              <w:ind w:right="55"/>
              <w:jc w:val="right"/>
              <w:rPr>
                <w:rFonts w:ascii="宋体" w:hAnsi="宋体" w:cs="宋体" w:eastAsia="宋体" w:hint="default"/>
                <w:sz w:val="18"/>
                <w:szCs w:val="18"/>
              </w:rPr>
            </w:pPr>
            <w:r>
              <w:rPr>
                <w:rFonts w:ascii="宋体" w:hAnsi="宋体" w:cs="宋体" w:eastAsia="宋体" w:hint="default"/>
                <w:sz w:val="18"/>
                <w:szCs w:val="18"/>
              </w:rPr>
              <w:t>减少</w:t>
            </w:r>
          </w:p>
        </w:tc>
        <w:tc>
          <w:tcPr>
            <w:tcW w:w="4858" w:type="dxa"/>
            <w:tcBorders>
              <w:top w:val="nil" w:sz="6" w:space="0" w:color="auto"/>
              <w:left w:val="nil" w:sz="6" w:space="0" w:color="auto"/>
              <w:bottom w:val="single" w:sz="4" w:space="0" w:color="000000"/>
              <w:right w:val="nil" w:sz="6" w:space="0" w:color="auto"/>
            </w:tcBorders>
          </w:tcPr>
          <w:p>
            <w:pPr>
              <w:pStyle w:val="TableParagraph"/>
              <w:tabs>
                <w:tab w:pos="2001" w:val="left" w:leader="none"/>
              </w:tabs>
              <w:spacing w:line="192" w:lineRule="exact"/>
              <w:ind w:left="693" w:right="0"/>
              <w:jc w:val="left"/>
              <w:rPr>
                <w:rFonts w:ascii="宋体" w:hAnsi="宋体" w:cs="宋体" w:eastAsia="宋体" w:hint="default"/>
                <w:sz w:val="18"/>
                <w:szCs w:val="18"/>
              </w:rPr>
            </w:pPr>
            <w:r>
              <w:rPr>
                <w:rFonts w:ascii="宋体" w:hAnsi="宋体" w:cs="宋体" w:eastAsia="宋体" w:hint="default"/>
                <w:sz w:val="18"/>
                <w:szCs w:val="18"/>
              </w:rPr>
              <w:t>累计金额</w:t>
              <w:tab/>
              <w:t>息资本化金额</w:t>
            </w:r>
          </w:p>
        </w:tc>
        <w:tc>
          <w:tcPr>
            <w:tcW w:w="28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single" w:sz="4" w:space="0" w:color="000000"/>
              <w:right w:val="nil" w:sz="6" w:space="0" w:color="auto"/>
            </w:tcBorders>
          </w:tcPr>
          <w:p>
            <w:pPr>
              <w:pStyle w:val="TableParagraph"/>
              <w:spacing w:line="206" w:lineRule="exact"/>
              <w:ind w:left="2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15" w:hRule="exact"/>
        </w:trPr>
        <w:tc>
          <w:tcPr>
            <w:tcW w:w="1997"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 </w:t>
            </w:r>
            <w:r>
              <w:rPr>
                <w:rFonts w:ascii="宋体" w:hAnsi="宋体" w:cs="宋体" w:eastAsia="宋体" w:hint="default"/>
                <w:sz w:val="18"/>
                <w:szCs w:val="18"/>
              </w:rPr>
              <w:t>区厂房</w:t>
            </w:r>
          </w:p>
        </w:tc>
        <w:tc>
          <w:tcPr>
            <w:tcW w:w="235"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35,381,539.75</w:t>
            </w:r>
          </w:p>
        </w:tc>
        <w:tc>
          <w:tcPr>
            <w:tcW w:w="238" w:type="dxa"/>
            <w:tcBorders>
              <w:top w:val="nil" w:sz="6" w:space="0" w:color="auto"/>
              <w:left w:val="nil" w:sz="6" w:space="0" w:color="auto"/>
              <w:bottom w:val="nil" w:sz="6" w:space="0" w:color="auto"/>
              <w:right w:val="nil" w:sz="6" w:space="0" w:color="auto"/>
            </w:tcBorders>
          </w:tcPr>
          <w:p>
            <w:pPr/>
          </w:p>
        </w:tc>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27,460,938.37</w:t>
            </w:r>
          </w:p>
        </w:tc>
        <w:tc>
          <w:tcPr>
            <w:tcW w:w="238"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20,800,000.00</w:t>
            </w:r>
          </w:p>
        </w:tc>
        <w:tc>
          <w:tcPr>
            <w:tcW w:w="283" w:type="dxa"/>
            <w:tcBorders>
              <w:top w:val="nil" w:sz="6" w:space="0" w:color="auto"/>
              <w:left w:val="nil" w:sz="6" w:space="0" w:color="auto"/>
              <w:bottom w:val="nil" w:sz="6" w:space="0" w:color="auto"/>
              <w:right w:val="nil" w:sz="6" w:space="0" w:color="auto"/>
            </w:tcBorders>
          </w:tcPr>
          <w:p>
            <w:pPr/>
          </w:p>
        </w:tc>
        <w:tc>
          <w:tcPr>
            <w:tcW w:w="703" w:type="dxa"/>
            <w:tcBorders>
              <w:top w:val="single" w:sz="4" w:space="0" w:color="000000"/>
              <w:left w:val="nil" w:sz="6" w:space="0" w:color="auto"/>
              <w:bottom w:val="nil" w:sz="6" w:space="0" w:color="auto"/>
              <w:right w:val="nil" w:sz="6" w:space="0" w:color="auto"/>
            </w:tcBorders>
          </w:tcPr>
          <w:p>
            <w:pPr/>
          </w:p>
        </w:tc>
        <w:tc>
          <w:tcPr>
            <w:tcW w:w="4858" w:type="dxa"/>
            <w:tcBorders>
              <w:top w:val="single" w:sz="4" w:space="0" w:color="000000"/>
              <w:left w:val="nil" w:sz="6" w:space="0" w:color="auto"/>
              <w:bottom w:val="nil" w:sz="6" w:space="0" w:color="auto"/>
              <w:right w:val="nil" w:sz="6" w:space="0" w:color="auto"/>
            </w:tcBorders>
          </w:tcPr>
          <w:p>
            <w:pPr>
              <w:pStyle w:val="TableParagraph"/>
              <w:tabs>
                <w:tab w:pos="1872" w:val="left" w:leader="none"/>
              </w:tabs>
              <w:spacing w:line="20" w:lineRule="exact"/>
              <w:ind w:left="458" w:right="0"/>
              <w:jc w:val="left"/>
              <w:rPr>
                <w:rFonts w:ascii="宋体" w:hAnsi="宋体" w:cs="宋体" w:eastAsia="宋体" w:hint="default"/>
                <w:sz w:val="2"/>
                <w:szCs w:val="2"/>
              </w:rPr>
            </w:pPr>
            <w:r>
              <w:rPr>
                <w:rFonts w:ascii="宋体"/>
                <w:sz w:val="2"/>
              </w:rPr>
              <w:pict>
                <v:group style="width:59.4pt;height:.5pt;mso-position-horizontal-relative:char;mso-position-vertical-relative:line" coordorigin="0,0" coordsize="1188,10">
                  <v:group style="position:absolute;left:5;top:5;width:1179;height:2" coordorigin="5,5" coordsize="1179,2">
                    <v:shape style="position:absolute;left:5;top:5;width:1179;height:2" coordorigin="5,5" coordsize="1179,0" path="m5,5l1183,5e" filled="false" stroked="true" strokeweight=".48pt" strokecolor="#000000">
                      <v:path arrowok="t"/>
                    </v:shape>
                  </v:group>
                </v:group>
              </w:pict>
            </w:r>
            <w:r>
              <w:rPr>
                <w:rFonts w:ascii="宋体"/>
                <w:sz w:val="2"/>
              </w:rPr>
            </w:r>
            <w:r>
              <w:rPr>
                <w:rFonts w:ascii="宋体"/>
                <w:sz w:val="2"/>
              </w:rPr>
              <w:tab/>
            </w:r>
            <w:r>
              <w:rPr>
                <w:rFonts w:ascii="宋体"/>
                <w:sz w:val="2"/>
              </w:rPr>
              <w:pict>
                <v:group style="width:67pt;height:.5pt;mso-position-horizontal-relative:char;mso-position-vertical-relative:line" coordorigin="0,0" coordsize="1340,10">
                  <v:group style="position:absolute;left:5;top:5;width:1330;height:2" coordorigin="5,5" coordsize="1330,2">
                    <v:shape style="position:absolute;left:5;top:5;width:1330;height:2" coordorigin="5,5" coordsize="1330,0" path="m5,5l1334,5e" filled="false" stroked="true" strokeweight=".48pt" strokecolor="#000000">
                      <v:path arrowok="t"/>
                    </v:shape>
                  </v:group>
                </v:group>
              </w:pict>
            </w:r>
            <w:r>
              <w:rPr>
                <w:rFonts w:ascii="宋体"/>
                <w:sz w:val="2"/>
              </w:rPr>
            </w:r>
          </w:p>
          <w:p>
            <w:pPr>
              <w:pStyle w:val="TableParagraph"/>
              <w:tabs>
                <w:tab w:pos="1475" w:val="left" w:leader="none"/>
                <w:tab w:pos="3040" w:val="left" w:leader="none"/>
                <w:tab w:pos="3611" w:val="left" w:leader="none"/>
              </w:tabs>
              <w:spacing w:line="240" w:lineRule="auto" w:before="48"/>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tab/>
              <w:t>-</w:t>
              <w:tab/>
              <w:t>-</w:t>
              <w:tab/>
            </w:r>
            <w:r>
              <w:rPr>
                <w:rFonts w:ascii="宋体" w:hAnsi="宋体" w:cs="宋体" w:eastAsia="宋体" w:hint="default"/>
                <w:sz w:val="18"/>
                <w:szCs w:val="18"/>
              </w:rPr>
              <w:t>资本市场融资</w:t>
            </w:r>
          </w:p>
        </w:tc>
        <w:tc>
          <w:tcPr>
            <w:tcW w:w="281" w:type="dxa"/>
            <w:tcBorders>
              <w:top w:val="nil" w:sz="6" w:space="0" w:color="auto"/>
              <w:left w:val="nil" w:sz="6" w:space="0" w:color="auto"/>
              <w:bottom w:val="nil" w:sz="6" w:space="0" w:color="auto"/>
              <w:right w:val="nil" w:sz="6" w:space="0" w:color="auto"/>
            </w:tcBorders>
          </w:tcPr>
          <w:p>
            <w:pPr/>
          </w:p>
        </w:tc>
        <w:tc>
          <w:tcPr>
            <w:tcW w:w="1358"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42,042,478.12</w:t>
            </w:r>
          </w:p>
        </w:tc>
      </w:tr>
      <w:tr>
        <w:trPr>
          <w:trHeight w:val="406" w:hRule="exact"/>
        </w:trPr>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 </w:t>
            </w:r>
            <w:r>
              <w:rPr>
                <w:rFonts w:ascii="宋体" w:hAnsi="宋体" w:cs="宋体" w:eastAsia="宋体" w:hint="default"/>
                <w:sz w:val="18"/>
                <w:szCs w:val="18"/>
              </w:rPr>
              <w:t>区厂房</w:t>
            </w:r>
          </w:p>
        </w:tc>
        <w:tc>
          <w:tcPr>
            <w:tcW w:w="235"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5,600,000.00</w:t>
            </w:r>
          </w:p>
        </w:tc>
        <w:tc>
          <w:tcPr>
            <w:tcW w:w="23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59,758,147.56</w:t>
            </w:r>
          </w:p>
        </w:tc>
        <w:tc>
          <w:tcPr>
            <w:tcW w:w="23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50,702,000.00</w:t>
            </w:r>
          </w:p>
        </w:tc>
        <w:tc>
          <w:tcPr>
            <w:tcW w:w="283"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
        </w:tc>
        <w:tc>
          <w:tcPr>
            <w:tcW w:w="4858" w:type="dxa"/>
            <w:tcBorders>
              <w:top w:val="nil" w:sz="6" w:space="0" w:color="auto"/>
              <w:left w:val="nil" w:sz="6" w:space="0" w:color="auto"/>
              <w:bottom w:val="nil" w:sz="6" w:space="0" w:color="auto"/>
              <w:right w:val="nil" w:sz="6" w:space="0" w:color="auto"/>
            </w:tcBorders>
          </w:tcPr>
          <w:p>
            <w:pPr>
              <w:pStyle w:val="TableParagraph"/>
              <w:tabs>
                <w:tab w:pos="1475" w:val="left" w:leader="none"/>
                <w:tab w:pos="3040" w:val="left" w:leader="none"/>
                <w:tab w:pos="3611" w:val="left" w:leader="none"/>
              </w:tabs>
              <w:spacing w:line="240" w:lineRule="auto" w:before="53"/>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tab/>
              <w:t>-</w:t>
              <w:tab/>
              <w:t>-</w:t>
              <w:tab/>
            </w:r>
            <w:r>
              <w:rPr>
                <w:rFonts w:ascii="宋体" w:hAnsi="宋体" w:cs="宋体" w:eastAsia="宋体" w:hint="default"/>
                <w:sz w:val="18"/>
                <w:szCs w:val="18"/>
              </w:rPr>
              <w:t>资本市场融资</w:t>
            </w:r>
          </w:p>
        </w:tc>
        <w:tc>
          <w:tcPr>
            <w:tcW w:w="28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14,656,147.56</w:t>
            </w:r>
          </w:p>
        </w:tc>
      </w:tr>
      <w:tr>
        <w:trPr>
          <w:trHeight w:val="407" w:hRule="exact"/>
        </w:trPr>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区厂房及土地整平</w:t>
            </w:r>
          </w:p>
        </w:tc>
        <w:tc>
          <w:tcPr>
            <w:tcW w:w="235"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9,619,388.62</w:t>
            </w:r>
          </w:p>
        </w:tc>
        <w:tc>
          <w:tcPr>
            <w:tcW w:w="23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2,517,783.00</w:t>
            </w:r>
          </w:p>
        </w:tc>
        <w:tc>
          <w:tcPr>
            <w:tcW w:w="23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
        </w:tc>
        <w:tc>
          <w:tcPr>
            <w:tcW w:w="4858" w:type="dxa"/>
            <w:tcBorders>
              <w:top w:val="nil" w:sz="6" w:space="0" w:color="auto"/>
              <w:left w:val="nil" w:sz="6" w:space="0" w:color="auto"/>
              <w:bottom w:val="nil" w:sz="6" w:space="0" w:color="auto"/>
              <w:right w:val="nil" w:sz="6" w:space="0" w:color="auto"/>
            </w:tcBorders>
          </w:tcPr>
          <w:p>
            <w:pPr>
              <w:pStyle w:val="TableParagraph"/>
              <w:tabs>
                <w:tab w:pos="1475" w:val="left" w:leader="none"/>
                <w:tab w:pos="3040" w:val="left" w:leader="none"/>
                <w:tab w:pos="3611" w:val="left" w:leader="none"/>
              </w:tabs>
              <w:spacing w:line="240" w:lineRule="auto" w:before="53"/>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tab/>
              <w:t>-</w:t>
              <w:tab/>
              <w:t>-</w:t>
              <w:tab/>
            </w:r>
            <w:r>
              <w:rPr>
                <w:rFonts w:ascii="宋体" w:hAnsi="宋体" w:cs="宋体" w:eastAsia="宋体" w:hint="default"/>
                <w:sz w:val="18"/>
                <w:szCs w:val="18"/>
              </w:rPr>
              <w:t>资本市场融资</w:t>
            </w:r>
          </w:p>
        </w:tc>
        <w:tc>
          <w:tcPr>
            <w:tcW w:w="28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12,137,171.62</w:t>
            </w:r>
          </w:p>
        </w:tc>
      </w:tr>
      <w:tr>
        <w:trPr>
          <w:trHeight w:val="406" w:hRule="exact"/>
        </w:trPr>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聚酯薄膜生产线</w:t>
            </w:r>
          </w:p>
        </w:tc>
        <w:tc>
          <w:tcPr>
            <w:tcW w:w="235"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1,620,340.33</w:t>
            </w:r>
          </w:p>
        </w:tc>
        <w:tc>
          <w:tcPr>
            <w:tcW w:w="23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322,476,895.00</w:t>
            </w:r>
          </w:p>
        </w:tc>
        <w:tc>
          <w:tcPr>
            <w:tcW w:w="23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spacing w:val="-1"/>
                <w:sz w:val="18"/>
              </w:rPr>
              <w:t>273,558,518.03</w:t>
            </w:r>
          </w:p>
        </w:tc>
        <w:tc>
          <w:tcPr>
            <w:tcW w:w="283"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
        </w:tc>
        <w:tc>
          <w:tcPr>
            <w:tcW w:w="4858" w:type="dxa"/>
            <w:tcBorders>
              <w:top w:val="nil" w:sz="6" w:space="0" w:color="auto"/>
              <w:left w:val="nil" w:sz="6" w:space="0" w:color="auto"/>
              <w:bottom w:val="nil" w:sz="6" w:space="0" w:color="auto"/>
              <w:right w:val="nil" w:sz="6" w:space="0" w:color="auto"/>
            </w:tcBorders>
          </w:tcPr>
          <w:p>
            <w:pPr>
              <w:pStyle w:val="TableParagraph"/>
              <w:tabs>
                <w:tab w:pos="1475" w:val="left" w:leader="none"/>
                <w:tab w:pos="3040" w:val="left" w:leader="none"/>
                <w:tab w:pos="3611" w:val="left" w:leader="none"/>
              </w:tabs>
              <w:spacing w:line="240" w:lineRule="auto" w:before="52"/>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tab/>
              <w:t>-</w:t>
              <w:tab/>
              <w:t>-</w:t>
              <w:tab/>
            </w:r>
            <w:r>
              <w:rPr>
                <w:rFonts w:ascii="宋体" w:hAnsi="宋体" w:cs="宋体" w:eastAsia="宋体" w:hint="default"/>
                <w:sz w:val="18"/>
                <w:szCs w:val="18"/>
              </w:rPr>
              <w:t>资本市场融资</w:t>
            </w:r>
          </w:p>
        </w:tc>
        <w:tc>
          <w:tcPr>
            <w:tcW w:w="28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7"/>
              <w:jc w:val="right"/>
              <w:rPr>
                <w:rFonts w:ascii="Times New Roman" w:hAnsi="Times New Roman" w:cs="Times New Roman" w:eastAsia="Times New Roman" w:hint="default"/>
                <w:sz w:val="18"/>
                <w:szCs w:val="18"/>
              </w:rPr>
            </w:pPr>
            <w:r>
              <w:rPr>
                <w:rFonts w:ascii="Times New Roman"/>
                <w:spacing w:val="-1"/>
                <w:sz w:val="18"/>
              </w:rPr>
              <w:t>50,538,717.30</w:t>
            </w:r>
          </w:p>
        </w:tc>
      </w:tr>
      <w:tr>
        <w:trPr>
          <w:trHeight w:val="405" w:hRule="exact"/>
        </w:trPr>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聚酯切片生产线</w:t>
            </w:r>
          </w:p>
        </w:tc>
        <w:tc>
          <w:tcPr>
            <w:tcW w:w="235"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139,681,332.96</w:t>
            </w:r>
          </w:p>
        </w:tc>
        <w:tc>
          <w:tcPr>
            <w:tcW w:w="23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spacing w:val="-1"/>
                <w:sz w:val="18"/>
              </w:rPr>
              <w:t>13,270,000.01</w:t>
            </w:r>
          </w:p>
        </w:tc>
        <w:tc>
          <w:tcPr>
            <w:tcW w:w="283"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single" w:sz="4" w:space="0" w:color="000000"/>
              <w:right w:val="nil" w:sz="6" w:space="0" w:color="auto"/>
            </w:tcBorders>
          </w:tcPr>
          <w:p>
            <w:pPr/>
          </w:p>
        </w:tc>
        <w:tc>
          <w:tcPr>
            <w:tcW w:w="4858" w:type="dxa"/>
            <w:tcBorders>
              <w:top w:val="nil" w:sz="6" w:space="0" w:color="auto"/>
              <w:left w:val="nil" w:sz="6" w:space="0" w:color="auto"/>
              <w:bottom w:val="single" w:sz="4" w:space="0" w:color="000000"/>
              <w:right w:val="nil" w:sz="6" w:space="0" w:color="auto"/>
            </w:tcBorders>
          </w:tcPr>
          <w:p>
            <w:pPr>
              <w:pStyle w:val="TableParagraph"/>
              <w:tabs>
                <w:tab w:pos="1475" w:val="left" w:leader="none"/>
                <w:tab w:pos="3040" w:val="left" w:leader="none"/>
                <w:tab w:pos="3611" w:val="left" w:leader="none"/>
              </w:tabs>
              <w:spacing w:line="240" w:lineRule="auto" w:before="52"/>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tab/>
              <w:t>-</w:t>
              <w:tab/>
              <w:t>-</w:t>
              <w:tab/>
            </w:r>
            <w:r>
              <w:rPr>
                <w:rFonts w:ascii="宋体" w:hAnsi="宋体" w:cs="宋体" w:eastAsia="宋体" w:hint="default"/>
                <w:sz w:val="18"/>
                <w:szCs w:val="18"/>
              </w:rPr>
              <w:t>资本市场融资</w:t>
            </w:r>
          </w:p>
        </w:tc>
        <w:tc>
          <w:tcPr>
            <w:tcW w:w="28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spacing w:val="-1"/>
                <w:sz w:val="18"/>
              </w:rPr>
              <w:t>126,411,332.95</w:t>
            </w:r>
          </w:p>
        </w:tc>
      </w:tr>
      <w:tr>
        <w:trPr>
          <w:trHeight w:val="424" w:hRule="exact"/>
        </w:trPr>
        <w:tc>
          <w:tcPr>
            <w:tcW w:w="199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52,221,268.70</w:t>
            </w:r>
          </w:p>
        </w:tc>
        <w:tc>
          <w:tcPr>
            <w:tcW w:w="238" w:type="dxa"/>
            <w:tcBorders>
              <w:top w:val="nil" w:sz="6" w:space="0" w:color="auto"/>
              <w:left w:val="nil" w:sz="6" w:space="0" w:color="auto"/>
              <w:bottom w:val="nil" w:sz="6" w:space="0" w:color="auto"/>
              <w:right w:val="nil" w:sz="6" w:space="0" w:color="auto"/>
            </w:tcBorders>
          </w:tcPr>
          <w:p>
            <w:pPr/>
          </w:p>
        </w:tc>
        <w:tc>
          <w:tcPr>
            <w:tcW w:w="1526"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right="102"/>
              <w:jc w:val="right"/>
              <w:rPr>
                <w:rFonts w:ascii="Times New Roman" w:hAnsi="Times New Roman" w:cs="Times New Roman" w:eastAsia="Times New Roman" w:hint="default"/>
                <w:sz w:val="18"/>
                <w:szCs w:val="18"/>
              </w:rPr>
            </w:pPr>
            <w:r>
              <w:rPr>
                <w:rFonts w:ascii="Times New Roman"/>
                <w:spacing w:val="-1"/>
                <w:sz w:val="18"/>
              </w:rPr>
              <w:t>551,895,096.89</w:t>
            </w:r>
          </w:p>
        </w:tc>
        <w:tc>
          <w:tcPr>
            <w:tcW w:w="238"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358,330,518.04</w:t>
            </w:r>
          </w:p>
        </w:tc>
        <w:tc>
          <w:tcPr>
            <w:tcW w:w="283" w:type="dxa"/>
            <w:tcBorders>
              <w:top w:val="nil" w:sz="6" w:space="0" w:color="auto"/>
              <w:left w:val="nil" w:sz="6" w:space="0" w:color="auto"/>
              <w:bottom w:val="nil" w:sz="6" w:space="0" w:color="auto"/>
              <w:right w:val="nil" w:sz="6" w:space="0" w:color="auto"/>
            </w:tcBorders>
          </w:tcPr>
          <w:p>
            <w:pPr/>
          </w:p>
        </w:tc>
        <w:tc>
          <w:tcPr>
            <w:tcW w:w="703" w:type="dxa"/>
            <w:tcBorders>
              <w:top w:val="single" w:sz="4" w:space="0" w:color="000000"/>
              <w:left w:val="nil" w:sz="6" w:space="0" w:color="auto"/>
              <w:bottom w:val="single" w:sz="12" w:space="0" w:color="000000"/>
              <w:right w:val="nil" w:sz="6" w:space="0" w:color="auto"/>
            </w:tcBorders>
          </w:tcPr>
          <w:p>
            <w:pPr/>
          </w:p>
        </w:tc>
        <w:tc>
          <w:tcPr>
            <w:tcW w:w="4858"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458" w:right="0"/>
              <w:jc w:val="left"/>
              <w:rPr>
                <w:rFonts w:ascii="宋体" w:hAnsi="宋体" w:cs="宋体" w:eastAsia="宋体" w:hint="default"/>
                <w:sz w:val="2"/>
                <w:szCs w:val="2"/>
              </w:rPr>
            </w:pPr>
            <w:r>
              <w:rPr>
                <w:rFonts w:ascii="宋体" w:hAnsi="宋体" w:cs="宋体" w:eastAsia="宋体" w:hint="default"/>
                <w:sz w:val="2"/>
                <w:szCs w:val="2"/>
              </w:rPr>
              <w:pict>
                <v:group style="width:59.4pt;height:.6pt;mso-position-horizontal-relative:char;mso-position-vertical-relative:line" coordorigin="0,0" coordsize="1188,12">
                  <v:group style="position:absolute;left:5;top:5;width:1179;height:2" coordorigin="5,5" coordsize="1179,2">
                    <v:shape style="position:absolute;left:5;top:5;width:1179;height:2" coordorigin="5,5" coordsize="1179,0" path="m5,5l1183,5e" filled="false" stroked="true" strokeweight=".48pt" strokecolor="#000000">
                      <v:path arrowok="t"/>
                    </v:shape>
                  </v:group>
                  <v:group style="position:absolute;left:5;top:7;width:1179;height:2" coordorigin="5,7" coordsize="1179,2">
                    <v:shape style="position:absolute;left:5;top:7;width:1179;height:2" coordorigin="5,7" coordsize="1179,0" path="m5,7l1183,7e" filled="false" stroked="true" strokeweight=".48pt" strokecolor="#000000">
                      <v:path arrowok="t"/>
                    </v:shape>
                  </v:group>
                </v:group>
              </w:pict>
            </w:r>
            <w:r>
              <w:rPr>
                <w:rFonts w:ascii="宋体" w:hAnsi="宋体" w:cs="宋体" w:eastAsia="宋体" w:hint="default"/>
                <w:sz w:val="2"/>
                <w:szCs w:val="2"/>
              </w:rPr>
            </w:r>
          </w:p>
          <w:p>
            <w:pPr>
              <w:pStyle w:val="TableParagraph"/>
              <w:tabs>
                <w:tab w:pos="1475" w:val="left" w:leader="none"/>
                <w:tab w:pos="3040" w:val="left" w:leader="none"/>
              </w:tabs>
              <w:spacing w:line="240" w:lineRule="auto" w:before="90"/>
              <w:ind w:left="57" w:right="0"/>
              <w:jc w:val="left"/>
              <w:rPr>
                <w:rFonts w:ascii="Times New Roman" w:hAnsi="Times New Roman" w:cs="Times New Roman" w:eastAsia="Times New Roman" w:hint="default"/>
                <w:sz w:val="18"/>
                <w:szCs w:val="18"/>
              </w:rPr>
            </w:pPr>
            <w:r>
              <w:rPr>
                <w:rFonts w:ascii="Times New Roman"/>
                <w:sz w:val="18"/>
              </w:rPr>
              <w:t>-</w:t>
              <w:tab/>
              <w:t>-</w:t>
              <w:tab/>
              <w:t>-</w:t>
            </w:r>
          </w:p>
        </w:tc>
        <w:tc>
          <w:tcPr>
            <w:tcW w:w="281" w:type="dxa"/>
            <w:tcBorders>
              <w:top w:val="nil" w:sz="6" w:space="0" w:color="auto"/>
              <w:left w:val="nil" w:sz="6" w:space="0" w:color="auto"/>
              <w:bottom w:val="nil" w:sz="6" w:space="0" w:color="auto"/>
              <w:right w:val="nil" w:sz="6" w:space="0" w:color="auto"/>
            </w:tcBorders>
          </w:tcPr>
          <w:p>
            <w:pPr/>
          </w:p>
        </w:tc>
        <w:tc>
          <w:tcPr>
            <w:tcW w:w="1358" w:type="dxa"/>
            <w:tcBorders>
              <w:top w:val="single" w:sz="4" w:space="0" w:color="000000"/>
              <w:left w:val="nil" w:sz="6" w:space="0" w:color="auto"/>
              <w:bottom w:val="single" w:sz="12" w:space="0" w:color="000000"/>
              <w:right w:val="nil" w:sz="6" w:space="0" w:color="auto"/>
            </w:tcBorders>
          </w:tcPr>
          <w:p>
            <w:pPr>
              <w:pStyle w:val="TableParagraph"/>
              <w:spacing w:line="240" w:lineRule="auto" w:before="97"/>
              <w:ind w:right="104"/>
              <w:jc w:val="right"/>
              <w:rPr>
                <w:rFonts w:ascii="Times New Roman" w:hAnsi="Times New Roman" w:cs="Times New Roman" w:eastAsia="Times New Roman" w:hint="default"/>
                <w:sz w:val="18"/>
                <w:szCs w:val="18"/>
              </w:rPr>
            </w:pPr>
            <w:r>
              <w:rPr>
                <w:rFonts w:ascii="Times New Roman"/>
                <w:spacing w:val="-1"/>
                <w:sz w:val="18"/>
              </w:rPr>
              <w:t>245,785,847.55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40" w:lineRule="auto" w:before="34"/>
        <w:ind w:left="798" w:right="0"/>
        <w:jc w:val="left"/>
      </w:pPr>
      <w:r>
        <w:rPr/>
        <w:pict>
          <v:group style="position:absolute;margin-left:505.679993pt;margin-top:-42.076344pt;width:59.4pt;height:1.45pt;mso-position-horizontal-relative:page;mso-position-vertical-relative:paragraph;z-index:-524320" coordorigin="10114,-842" coordsize="1188,29">
            <v:group style="position:absolute;left:10118;top:-837;width:1179;height:2" coordorigin="10118,-837" coordsize="1179,2">
              <v:shape style="position:absolute;left:10118;top:-837;width:1179;height:2" coordorigin="10118,-837" coordsize="1179,0" path="m10118,-837l11297,-837e" filled="false" stroked="true" strokeweight=".48pt" strokecolor="#000000">
                <v:path arrowok="t"/>
              </v:shape>
            </v:group>
            <v:group style="position:absolute;left:10118;top:-818;width:1179;height:2" coordorigin="10118,-818" coordsize="1179,2">
              <v:shape style="position:absolute;left:10118;top:-818;width:1179;height:2" coordorigin="10118,-818" coordsize="1179,0" path="m10118,-818l11297,-818e" filled="false" stroked="true" strokeweight=".48pt" strokecolor="#000000">
                <v:path arrowok="t"/>
              </v:shape>
            </v:group>
            <w10:wrap type="none"/>
          </v:group>
        </w:pict>
      </w:r>
      <w:r>
        <w:rPr>
          <w:rFonts w:ascii="Times New Roman" w:hAnsi="Times New Roman" w:cs="Times New Roman" w:eastAsia="Times New Roman" w:hint="default"/>
        </w:rPr>
        <w:t>5.10.3 </w:t>
      </w:r>
      <w:r>
        <w:rPr/>
        <w:t>在建工程期末数比期初数增加 </w:t>
      </w:r>
      <w:r>
        <w:rPr>
          <w:rFonts w:ascii="Times New Roman" w:hAnsi="Times New Roman" w:cs="Times New Roman" w:eastAsia="Times New Roman" w:hint="default"/>
        </w:rPr>
        <w:t>193,564,578.85 </w:t>
      </w:r>
      <w:r>
        <w:rPr/>
        <w:t>元，增加比例为</w:t>
      </w:r>
      <w:r>
        <w:rPr>
          <w:spacing w:val="-77"/>
        </w:rPr>
        <w:t> </w:t>
      </w:r>
      <w:r>
        <w:rPr>
          <w:rFonts w:ascii="Times New Roman" w:hAnsi="Times New Roman" w:cs="Times New Roman" w:eastAsia="Times New Roman" w:hint="default"/>
        </w:rPr>
        <w:t>370.66%</w:t>
      </w:r>
      <w:r>
        <w:rPr/>
        <w:t>，增加原因为：公司本期募投项目和超募项目陆续开工未到验收完工期所致。</w:t>
      </w:r>
    </w:p>
    <w:p>
      <w:pPr>
        <w:spacing w:after="0" w:line="240" w:lineRule="auto"/>
        <w:jc w:val="left"/>
        <w:sectPr>
          <w:pgSz w:w="16840" w:h="11910" w:orient="landscape"/>
          <w:pgMar w:header="0" w:footer="1007" w:top="1100" w:bottom="1200" w:left="740" w:right="580"/>
        </w:sectPr>
      </w:pPr>
    </w:p>
    <w:p>
      <w:pPr>
        <w:pStyle w:val="Heading5"/>
        <w:tabs>
          <w:tab w:pos="898" w:val="left" w:leader="none"/>
        </w:tabs>
        <w:spacing w:line="240" w:lineRule="auto" w:before="34"/>
        <w:ind w:right="0"/>
        <w:jc w:val="left"/>
        <w:rPr>
          <w:b w:val="0"/>
          <w:bCs w:val="0"/>
        </w:rPr>
      </w:pPr>
      <w:r>
        <w:rPr>
          <w:rFonts w:ascii="Times New Roman" w:hAnsi="Times New Roman" w:cs="Times New Roman" w:eastAsia="Times New Roman" w:hint="default"/>
          <w:w w:val="95"/>
          <w:position w:val="3"/>
        </w:rPr>
        <w:t>5</w:t>
        <w:tab/>
      </w:r>
      <w:r>
        <w:rPr/>
        <w:t>财务报表项目附注（续）</w:t>
      </w:r>
      <w:r>
        <w:rPr>
          <w:b w:val="0"/>
          <w:bCs w:val="0"/>
        </w:rPr>
      </w:r>
    </w:p>
    <w:p>
      <w:pPr>
        <w:spacing w:line="240" w:lineRule="auto" w:before="2"/>
        <w:rPr>
          <w:rFonts w:ascii="等线" w:hAnsi="等线" w:cs="等线" w:eastAsia="等线" w:hint="default"/>
          <w:b/>
          <w:bCs/>
          <w:sz w:val="24"/>
          <w:szCs w:val="24"/>
        </w:rPr>
      </w:pPr>
    </w:p>
    <w:p>
      <w:pPr>
        <w:pStyle w:val="BodyText"/>
        <w:tabs>
          <w:tab w:pos="898" w:val="left" w:leader="none"/>
        </w:tabs>
        <w:spacing w:line="240" w:lineRule="auto"/>
        <w:ind w:left="324" w:right="0"/>
        <w:jc w:val="left"/>
      </w:pPr>
      <w:r>
        <w:rPr>
          <w:rFonts w:ascii="Times New Roman" w:hAnsi="Times New Roman" w:cs="Times New Roman" w:eastAsia="Times New Roman" w:hint="default"/>
          <w:spacing w:val="-2"/>
          <w:w w:val="95"/>
        </w:rPr>
        <w:t>5.11</w:t>
        <w:tab/>
      </w:r>
      <w:r>
        <w:rPr>
          <w:spacing w:val="1"/>
          <w:position w:val="1"/>
        </w:rPr>
        <w:t>无形资产</w:t>
      </w:r>
      <w:r>
        <w:rPr>
          <w:spacing w:val="1"/>
        </w:rPr>
      </w:r>
    </w:p>
    <w:p>
      <w:pPr>
        <w:spacing w:line="240" w:lineRule="auto" w:before="10"/>
        <w:rPr>
          <w:rFonts w:ascii="宋体" w:hAnsi="宋体" w:cs="宋体" w:eastAsia="宋体" w:hint="default"/>
          <w:sz w:val="24"/>
          <w:szCs w:val="24"/>
        </w:rPr>
      </w:pPr>
    </w:p>
    <w:p>
      <w:pPr>
        <w:pStyle w:val="BodyText"/>
        <w:spacing w:line="240" w:lineRule="auto"/>
        <w:ind w:left="898" w:right="0"/>
        <w:jc w:val="left"/>
      </w:pPr>
      <w:r>
        <w:rPr>
          <w:rFonts w:ascii="Times New Roman" w:hAnsi="Times New Roman" w:cs="Times New Roman" w:eastAsia="Times New Roman" w:hint="default"/>
        </w:rPr>
        <w:t>5.11.1</w:t>
      </w:r>
      <w:r>
        <w:rPr>
          <w:rFonts w:ascii="Times New Roman" w:hAnsi="Times New Roman" w:cs="Times New Roman" w:eastAsia="Times New Roman" w:hint="default"/>
          <w:spacing w:val="40"/>
        </w:rPr>
        <w:t> </w:t>
      </w:r>
      <w:r>
        <w:rPr/>
        <w:t>无形资产情况</w:t>
      </w:r>
    </w:p>
    <w:p>
      <w:pPr>
        <w:spacing w:line="240" w:lineRule="auto" w:before="2"/>
        <w:rPr>
          <w:rFonts w:ascii="宋体" w:hAnsi="宋体" w:cs="宋体" w:eastAsia="宋体" w:hint="default"/>
          <w:sz w:val="16"/>
          <w:szCs w:val="16"/>
        </w:rPr>
      </w:pPr>
    </w:p>
    <w:tbl>
      <w:tblPr>
        <w:tblW w:w="0" w:type="auto"/>
        <w:jc w:val="left"/>
        <w:tblInd w:w="755" w:type="dxa"/>
        <w:tblLayout w:type="fixed"/>
        <w:tblCellMar>
          <w:top w:w="0" w:type="dxa"/>
          <w:left w:w="0" w:type="dxa"/>
          <w:bottom w:w="0" w:type="dxa"/>
          <w:right w:w="0" w:type="dxa"/>
        </w:tblCellMar>
        <w:tblLook w:val="01E0"/>
      </w:tblPr>
      <w:tblGrid>
        <w:gridCol w:w="2886"/>
        <w:gridCol w:w="209"/>
        <w:gridCol w:w="1610"/>
        <w:gridCol w:w="168"/>
        <w:gridCol w:w="1344"/>
        <w:gridCol w:w="139"/>
        <w:gridCol w:w="2870"/>
      </w:tblGrid>
      <w:tr>
        <w:trPr>
          <w:trHeight w:val="399" w:hRule="exact"/>
        </w:trPr>
        <w:tc>
          <w:tcPr>
            <w:tcW w:w="288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09"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0"/>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9" w:type="dxa"/>
            <w:tcBorders>
              <w:top w:val="nil" w:sz="6" w:space="0" w:color="auto"/>
              <w:left w:val="nil" w:sz="6" w:space="0" w:color="auto"/>
              <w:bottom w:val="nil" w:sz="6" w:space="0" w:color="auto"/>
              <w:right w:val="nil" w:sz="6" w:space="0" w:color="auto"/>
            </w:tcBorders>
          </w:tcPr>
          <w:p>
            <w:pPr/>
          </w:p>
        </w:tc>
        <w:tc>
          <w:tcPr>
            <w:tcW w:w="2870" w:type="dxa"/>
            <w:tcBorders>
              <w:top w:val="nil" w:sz="6" w:space="0" w:color="auto"/>
              <w:left w:val="nil" w:sz="6" w:space="0" w:color="auto"/>
              <w:bottom w:val="single" w:sz="4" w:space="0" w:color="000000"/>
              <w:right w:val="nil" w:sz="6" w:space="0" w:color="auto"/>
            </w:tcBorders>
          </w:tcPr>
          <w:p>
            <w:pPr>
              <w:pStyle w:val="TableParagraph"/>
              <w:tabs>
                <w:tab w:pos="1144" w:val="left" w:leader="none"/>
              </w:tabs>
              <w:spacing w:line="240" w:lineRule="auto" w:before="44"/>
              <w:ind w:right="103"/>
              <w:jc w:val="right"/>
              <w:rPr>
                <w:rFonts w:ascii="宋体" w:hAnsi="宋体" w:cs="宋体" w:eastAsia="宋体" w:hint="default"/>
                <w:sz w:val="18"/>
                <w:szCs w:val="18"/>
              </w:rPr>
            </w:pPr>
            <w:r>
              <w:rPr>
                <w:rFonts w:ascii="宋体" w:hAnsi="宋体" w:cs="宋体" w:eastAsia="宋体" w:hint="default"/>
                <w:sz w:val="18"/>
                <w:szCs w:val="18"/>
              </w:rPr>
              <w:t>本期减少</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478" w:hRule="exact"/>
        </w:trPr>
        <w:tc>
          <w:tcPr>
            <w:tcW w:w="288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9"/>
              <w:ind w:left="35"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9" w:type="dxa"/>
            <w:tcBorders>
              <w:top w:val="nil" w:sz="6" w:space="0" w:color="auto"/>
              <w:left w:val="nil" w:sz="6" w:space="0" w:color="auto"/>
              <w:bottom w:val="nil" w:sz="6" w:space="0" w:color="auto"/>
              <w:right w:val="nil" w:sz="6" w:space="0" w:color="auto"/>
            </w:tcBorders>
          </w:tcPr>
          <w:p>
            <w:pPr/>
          </w:p>
        </w:tc>
        <w:tc>
          <w:tcPr>
            <w:tcW w:w="1610"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85"/>
              <w:jc w:val="right"/>
              <w:rPr>
                <w:rFonts w:ascii="Times New Roman" w:hAnsi="Times New Roman" w:cs="Times New Roman" w:eastAsia="Times New Roman" w:hint="default"/>
                <w:sz w:val="18"/>
                <w:szCs w:val="18"/>
              </w:rPr>
            </w:pPr>
            <w:r>
              <w:rPr>
                <w:rFonts w:ascii="Times New Roman"/>
                <w:spacing w:val="-1"/>
                <w:sz w:val="18"/>
              </w:rPr>
              <w:t>66,419,917.06</w:t>
            </w:r>
          </w:p>
        </w:tc>
        <w:tc>
          <w:tcPr>
            <w:tcW w:w="168" w:type="dxa"/>
            <w:tcBorders>
              <w:top w:val="nil" w:sz="6" w:space="0" w:color="auto"/>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88"/>
              <w:jc w:val="right"/>
              <w:rPr>
                <w:rFonts w:ascii="Times New Roman" w:hAnsi="Times New Roman" w:cs="Times New Roman" w:eastAsia="Times New Roman" w:hint="default"/>
                <w:sz w:val="18"/>
                <w:szCs w:val="18"/>
              </w:rPr>
            </w:pPr>
            <w:r>
              <w:rPr>
                <w:rFonts w:ascii="Times New Roman"/>
                <w:spacing w:val="-1"/>
                <w:sz w:val="18"/>
              </w:rPr>
              <w:t>26,565,893.00</w:t>
            </w:r>
          </w:p>
        </w:tc>
        <w:tc>
          <w:tcPr>
            <w:tcW w:w="139" w:type="dxa"/>
            <w:tcBorders>
              <w:top w:val="nil" w:sz="6" w:space="0" w:color="auto"/>
              <w:left w:val="nil" w:sz="6" w:space="0" w:color="auto"/>
              <w:bottom w:val="nil" w:sz="6" w:space="0" w:color="auto"/>
              <w:right w:val="nil" w:sz="6" w:space="0" w:color="auto"/>
            </w:tcBorders>
          </w:tcPr>
          <w:p>
            <w:pPr/>
          </w:p>
        </w:tc>
        <w:tc>
          <w:tcPr>
            <w:tcW w:w="2870"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0.65pt;height:.5pt;mso-position-horizontal-relative:char;mso-position-vertical-relative:line" coordorigin="0,0" coordsize="1013,10">
                  <v:group style="position:absolute;left:5;top:5;width:1004;height:2" coordorigin="5,5" coordsize="1004,2">
                    <v:shape style="position:absolute;left:5;top:5;width:1004;height:2" coordorigin="5,5" coordsize="1004,0" path="m5,5l1008,5e" filled="false" stroked="true" strokeweight=".48pt" strokecolor="#000000">
                      <v:path arrowok="t"/>
                    </v:shape>
                  </v:group>
                </v:group>
              </w:pict>
            </w:r>
            <w:r>
              <w:rPr>
                <w:rFonts w:ascii="宋体" w:hAnsi="宋体" w:cs="宋体" w:eastAsia="宋体" w:hint="default"/>
                <w:sz w:val="2"/>
                <w:szCs w:val="2"/>
              </w:rPr>
            </w:r>
          </w:p>
          <w:p>
            <w:pPr>
              <w:pStyle w:val="TableParagraph"/>
              <w:tabs>
                <w:tab w:pos="820" w:val="left" w:leader="none"/>
              </w:tabs>
              <w:spacing w:line="240" w:lineRule="auto" w:before="114"/>
              <w:ind w:right="157"/>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92,985,810.06</w:t>
            </w:r>
          </w:p>
        </w:tc>
      </w:tr>
      <w:tr>
        <w:trPr>
          <w:trHeight w:val="459" w:hRule="exact"/>
        </w:trPr>
        <w:tc>
          <w:tcPr>
            <w:tcW w:w="2886" w:type="dxa"/>
            <w:tcBorders>
              <w:top w:val="single" w:sz="12" w:space="0" w:color="000000"/>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209" w:type="dxa"/>
            <w:tcBorders>
              <w:top w:val="nil" w:sz="6" w:space="0" w:color="auto"/>
              <w:left w:val="nil" w:sz="6" w:space="0" w:color="auto"/>
              <w:bottom w:val="nil" w:sz="6" w:space="0" w:color="auto"/>
              <w:right w:val="nil" w:sz="6" w:space="0" w:color="auto"/>
            </w:tcBorders>
          </w:tcPr>
          <w:p>
            <w:pPr/>
          </w:p>
        </w:tc>
        <w:tc>
          <w:tcPr>
            <w:tcW w:w="1610"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85"/>
              <w:jc w:val="right"/>
              <w:rPr>
                <w:rFonts w:ascii="Times New Roman" w:hAnsi="Times New Roman" w:cs="Times New Roman" w:eastAsia="Times New Roman" w:hint="default"/>
                <w:sz w:val="18"/>
                <w:szCs w:val="18"/>
              </w:rPr>
            </w:pPr>
            <w:r>
              <w:rPr>
                <w:rFonts w:ascii="Times New Roman"/>
                <w:spacing w:val="-1"/>
                <w:sz w:val="18"/>
              </w:rPr>
              <w:t>59,419,917.06</w:t>
            </w:r>
          </w:p>
        </w:tc>
        <w:tc>
          <w:tcPr>
            <w:tcW w:w="168" w:type="dxa"/>
            <w:tcBorders>
              <w:top w:val="nil" w:sz="6" w:space="0" w:color="auto"/>
              <w:left w:val="nil" w:sz="6" w:space="0" w:color="auto"/>
              <w:bottom w:val="nil" w:sz="6" w:space="0" w:color="auto"/>
              <w:right w:val="nil" w:sz="6" w:space="0" w:color="auto"/>
            </w:tcBorders>
          </w:tcPr>
          <w:p>
            <w:pPr/>
          </w:p>
        </w:tc>
        <w:tc>
          <w:tcPr>
            <w:tcW w:w="1344"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88"/>
              <w:jc w:val="right"/>
              <w:rPr>
                <w:rFonts w:ascii="Times New Roman" w:hAnsi="Times New Roman" w:cs="Times New Roman" w:eastAsia="Times New Roman" w:hint="default"/>
                <w:sz w:val="18"/>
                <w:szCs w:val="18"/>
              </w:rPr>
            </w:pPr>
            <w:r>
              <w:rPr>
                <w:rFonts w:ascii="Times New Roman"/>
                <w:spacing w:val="-1"/>
                <w:sz w:val="18"/>
              </w:rPr>
              <w:t>26,565,893.00</w:t>
            </w:r>
          </w:p>
        </w:tc>
        <w:tc>
          <w:tcPr>
            <w:tcW w:w="139" w:type="dxa"/>
            <w:tcBorders>
              <w:top w:val="nil" w:sz="6" w:space="0" w:color="auto"/>
              <w:left w:val="nil" w:sz="6" w:space="0" w:color="auto"/>
              <w:bottom w:val="nil" w:sz="6" w:space="0" w:color="auto"/>
              <w:right w:val="nil" w:sz="6" w:space="0" w:color="auto"/>
            </w:tcBorders>
          </w:tcPr>
          <w:p>
            <w:pPr/>
          </w:p>
        </w:tc>
        <w:tc>
          <w:tcPr>
            <w:tcW w:w="2870" w:type="dxa"/>
            <w:tcBorders>
              <w:top w:val="single" w:sz="12" w:space="0" w:color="000000"/>
              <w:left w:val="nil" w:sz="6" w:space="0" w:color="auto"/>
              <w:bottom w:val="nil" w:sz="6" w:space="0" w:color="auto"/>
              <w:right w:val="nil" w:sz="6" w:space="0" w:color="auto"/>
            </w:tcBorders>
          </w:tcPr>
          <w:p>
            <w:pPr>
              <w:pStyle w:val="TableParagraph"/>
              <w:tabs>
                <w:tab w:pos="892" w:val="left" w:leader="none"/>
              </w:tabs>
              <w:spacing w:line="240" w:lineRule="auto" w:before="124"/>
              <w:ind w:right="85"/>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85,985,810.06</w:t>
            </w:r>
          </w:p>
        </w:tc>
      </w:tr>
    </w:tbl>
    <w:p>
      <w:pPr>
        <w:spacing w:line="240" w:lineRule="auto" w:before="2"/>
        <w:rPr>
          <w:rFonts w:ascii="宋体" w:hAnsi="宋体" w:cs="宋体" w:eastAsia="宋体" w:hint="default"/>
          <w:sz w:val="11"/>
          <w:szCs w:val="11"/>
        </w:rPr>
      </w:pPr>
    </w:p>
    <w:p>
      <w:pPr>
        <w:tabs>
          <w:tab w:pos="4426" w:val="left" w:leader="none"/>
          <w:tab w:pos="6912" w:val="left" w:leader="none"/>
          <w:tab w:pos="7966" w:val="left" w:leader="none"/>
          <w:tab w:pos="8947" w:val="left" w:leader="none"/>
        </w:tabs>
        <w:spacing w:before="76"/>
        <w:ind w:left="1323" w:right="0" w:firstLine="0"/>
        <w:jc w:val="left"/>
        <w:rPr>
          <w:rFonts w:ascii="Times New Roman" w:hAnsi="Times New Roman" w:cs="Times New Roman" w:eastAsia="Times New Roman" w:hint="default"/>
          <w:sz w:val="18"/>
          <w:szCs w:val="18"/>
        </w:rPr>
      </w:pPr>
      <w:r>
        <w:rPr/>
        <w:pict>
          <v:group style="position:absolute;margin-left:405.359985pt;margin-top:-30.997637pt;width:50.65pt;height:1.45pt;mso-position-horizontal-relative:page;mso-position-vertical-relative:paragraph;z-index:-524152" coordorigin="8107,-620" coordsize="1013,29">
            <v:group style="position:absolute;left:8112;top:-615;width:1004;height:2" coordorigin="8112,-615" coordsize="1004,2">
              <v:shape style="position:absolute;left:8112;top:-615;width:1004;height:2" coordorigin="8112,-615" coordsize="1004,0" path="m8112,-615l9115,-615e" filled="false" stroked="true" strokeweight=".48pt" strokecolor="#000000">
                <v:path arrowok="t"/>
              </v:shape>
            </v:group>
            <v:group style="position:absolute;left:8112;top:-596;width:1004;height:2" coordorigin="8112,-596" coordsize="1004,2">
              <v:shape style="position:absolute;left:8112;top:-596;width:1004;height:2" coordorigin="8112,-596" coordsize="1004,0" path="m8112,-596l9115,-596e" filled="false" stroked="true" strokeweight=".48pt" strokecolor="#000000">
                <v:path arrowok="t"/>
              </v:shape>
            </v:group>
            <w10:wrap type="none"/>
          </v:group>
        </w:pict>
      </w:r>
      <w:r>
        <w:rPr/>
        <w:pict>
          <v:group style="position:absolute;margin-left:405.359985pt;margin-top:70.282364pt;width:50.65pt;height:1.45pt;mso-position-horizontal-relative:page;mso-position-vertical-relative:paragraph;z-index:-524128" coordorigin="8107,1406" coordsize="1013,29">
            <v:group style="position:absolute;left:8112;top:1410;width:1004;height:2" coordorigin="8112,1410" coordsize="1004,2">
              <v:shape style="position:absolute;left:8112;top:1410;width:1004;height:2" coordorigin="8112,1410" coordsize="1004,0" path="m8112,1410l9115,1410e" filled="false" stroked="true" strokeweight=".48pt" strokecolor="#000000">
                <v:path arrowok="t"/>
              </v:shape>
            </v:group>
            <v:group style="position:absolute;left:8112;top:1430;width:1004;height:2" coordorigin="8112,1430" coordsize="1004,2">
              <v:shape style="position:absolute;left:8112;top:1430;width:1004;height:2" coordorigin="8112,1430" coordsize="1004,0" path="m8112,1430l9115,1430e" filled="false" stroked="true" strokeweight=".48pt" strokecolor="#000000">
                <v:path arrowok="t"/>
              </v:shape>
            </v:group>
            <v:group style="position:absolute;left:8112;top:1410;width:1004;height:2" coordorigin="8112,1410" coordsize="1004,2">
              <v:shape style="position:absolute;left:8112;top:1410;width:1004;height:2" coordorigin="8112,1410" coordsize="1004,0" path="m8112,1410l9115,1410e" filled="false" stroked="true" strokeweight=".48pt" strokecolor="#000000">
                <v:path arrowok="t"/>
              </v:shape>
            </v:group>
            <v:group style="position:absolute;left:8112;top:1430;width:1004;height:2" coordorigin="8112,1430" coordsize="1004,2">
              <v:shape style="position:absolute;left:8112;top:1430;width:1004;height:2" coordorigin="8112,1430" coordsize="1004,0" path="m8112,1430l9115,1430e" filled="false" stroked="true" strokeweight=".48pt" strokecolor="#000000">
                <v:path arrowok="t"/>
              </v:shape>
            </v:group>
            <w10:wrap type="none"/>
          </v:group>
        </w:pict>
      </w:r>
      <w:r>
        <w:rPr>
          <w:rFonts w:ascii="宋体" w:hAnsi="宋体" w:cs="宋体" w:eastAsia="宋体" w:hint="default"/>
          <w:position w:val="-5"/>
          <w:sz w:val="18"/>
          <w:szCs w:val="18"/>
        </w:rPr>
        <w:t>膜级聚酯专有技术使用权</w:t>
        <w:tab/>
      </w:r>
      <w:r>
        <w:rPr>
          <w:rFonts w:ascii="Times New Roman" w:hAnsi="Times New Roman" w:cs="Times New Roman" w:eastAsia="Times New Roman" w:hint="default"/>
          <w:spacing w:val="-1"/>
          <w:sz w:val="18"/>
          <w:szCs w:val="18"/>
        </w:rPr>
        <w:t>7,000,000.00</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7,000,000.00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tbl>
      <w:tblPr>
        <w:tblW w:w="0" w:type="auto"/>
        <w:jc w:val="left"/>
        <w:tblInd w:w="755" w:type="dxa"/>
        <w:tblLayout w:type="fixed"/>
        <w:tblCellMar>
          <w:top w:w="0" w:type="dxa"/>
          <w:left w:w="0" w:type="dxa"/>
          <w:bottom w:w="0" w:type="dxa"/>
          <w:right w:w="0" w:type="dxa"/>
        </w:tblCellMar>
        <w:tblLook w:val="01E0"/>
      </w:tblPr>
      <w:tblGrid>
        <w:gridCol w:w="2886"/>
        <w:gridCol w:w="209"/>
        <w:gridCol w:w="1610"/>
        <w:gridCol w:w="168"/>
        <w:gridCol w:w="1344"/>
        <w:gridCol w:w="139"/>
        <w:gridCol w:w="2870"/>
      </w:tblGrid>
      <w:tr>
        <w:trPr>
          <w:trHeight w:val="425" w:hRule="exact"/>
        </w:trPr>
        <w:tc>
          <w:tcPr>
            <w:tcW w:w="2886"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209"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85"/>
              <w:jc w:val="right"/>
              <w:rPr>
                <w:rFonts w:ascii="Times New Roman" w:hAnsi="Times New Roman" w:cs="Times New Roman" w:eastAsia="Times New Roman" w:hint="default"/>
                <w:sz w:val="18"/>
                <w:szCs w:val="18"/>
              </w:rPr>
            </w:pPr>
            <w:r>
              <w:rPr>
                <w:rFonts w:ascii="Times New Roman"/>
                <w:spacing w:val="-1"/>
                <w:sz w:val="18"/>
              </w:rPr>
              <w:t>3,697,057.29</w:t>
            </w:r>
          </w:p>
        </w:tc>
        <w:tc>
          <w:tcPr>
            <w:tcW w:w="16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157"/>
              <w:jc w:val="right"/>
              <w:rPr>
                <w:rFonts w:ascii="Times New Roman" w:hAnsi="Times New Roman" w:cs="Times New Roman" w:eastAsia="Times New Roman" w:hint="default"/>
                <w:sz w:val="18"/>
                <w:szCs w:val="18"/>
              </w:rPr>
            </w:pPr>
            <w:r>
              <w:rPr>
                <w:rFonts w:ascii="Times New Roman"/>
                <w:spacing w:val="-1"/>
                <w:sz w:val="18"/>
              </w:rPr>
              <w:t>2,784,734.41</w:t>
            </w:r>
          </w:p>
        </w:tc>
        <w:tc>
          <w:tcPr>
            <w:tcW w:w="139" w:type="dxa"/>
            <w:tcBorders>
              <w:top w:val="nil" w:sz="6" w:space="0" w:color="auto"/>
              <w:left w:val="nil" w:sz="6" w:space="0" w:color="auto"/>
              <w:bottom w:val="nil" w:sz="6" w:space="0" w:color="auto"/>
              <w:right w:val="nil" w:sz="6" w:space="0" w:color="auto"/>
            </w:tcBorders>
          </w:tcPr>
          <w:p>
            <w:pPr/>
          </w:p>
        </w:tc>
        <w:tc>
          <w:tcPr>
            <w:tcW w:w="2870" w:type="dxa"/>
            <w:tcBorders>
              <w:top w:val="nil" w:sz="6" w:space="0" w:color="auto"/>
              <w:left w:val="nil" w:sz="6" w:space="0" w:color="auto"/>
              <w:bottom w:val="single" w:sz="12" w:space="0" w:color="000000"/>
              <w:right w:val="nil" w:sz="6" w:space="0" w:color="auto"/>
            </w:tcBorders>
          </w:tcPr>
          <w:p>
            <w:pPr>
              <w:pStyle w:val="TableParagraph"/>
              <w:tabs>
                <w:tab w:pos="981" w:val="left" w:leader="none"/>
              </w:tabs>
              <w:spacing w:line="240" w:lineRule="auto" w:before="76"/>
              <w:ind w:right="155"/>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6,481,791.70</w:t>
            </w:r>
          </w:p>
        </w:tc>
      </w:tr>
      <w:tr>
        <w:trPr>
          <w:trHeight w:val="490" w:hRule="exact"/>
        </w:trPr>
        <w:tc>
          <w:tcPr>
            <w:tcW w:w="2886" w:type="dxa"/>
            <w:tcBorders>
              <w:top w:val="single" w:sz="12" w:space="0" w:color="000000"/>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209" w:type="dxa"/>
            <w:tcBorders>
              <w:top w:val="nil" w:sz="6" w:space="0" w:color="auto"/>
              <w:left w:val="nil" w:sz="6" w:space="0" w:color="auto"/>
              <w:bottom w:val="nil" w:sz="6" w:space="0" w:color="auto"/>
              <w:right w:val="nil" w:sz="6" w:space="0" w:color="auto"/>
            </w:tcBorders>
          </w:tcPr>
          <w:p>
            <w:pPr/>
          </w:p>
        </w:tc>
        <w:tc>
          <w:tcPr>
            <w:tcW w:w="1610"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85"/>
              <w:jc w:val="right"/>
              <w:rPr>
                <w:rFonts w:ascii="Times New Roman" w:hAnsi="Times New Roman" w:cs="Times New Roman" w:eastAsia="Times New Roman" w:hint="default"/>
                <w:sz w:val="18"/>
                <w:szCs w:val="18"/>
              </w:rPr>
            </w:pPr>
            <w:r>
              <w:rPr>
                <w:rFonts w:ascii="Times New Roman"/>
                <w:spacing w:val="-1"/>
                <w:sz w:val="18"/>
              </w:rPr>
              <w:t>2,297,057.63</w:t>
            </w:r>
          </w:p>
        </w:tc>
        <w:tc>
          <w:tcPr>
            <w:tcW w:w="168" w:type="dxa"/>
            <w:tcBorders>
              <w:top w:val="nil" w:sz="6" w:space="0" w:color="auto"/>
              <w:left w:val="nil" w:sz="6" w:space="0" w:color="auto"/>
              <w:bottom w:val="nil" w:sz="6" w:space="0" w:color="auto"/>
              <w:right w:val="nil" w:sz="6" w:space="0" w:color="auto"/>
            </w:tcBorders>
          </w:tcPr>
          <w:p>
            <w:pPr/>
          </w:p>
        </w:tc>
        <w:tc>
          <w:tcPr>
            <w:tcW w:w="1344"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157"/>
              <w:jc w:val="right"/>
              <w:rPr>
                <w:rFonts w:ascii="Times New Roman" w:hAnsi="Times New Roman" w:cs="Times New Roman" w:eastAsia="Times New Roman" w:hint="default"/>
                <w:sz w:val="18"/>
                <w:szCs w:val="18"/>
              </w:rPr>
            </w:pPr>
            <w:r>
              <w:rPr>
                <w:rFonts w:ascii="Times New Roman"/>
                <w:spacing w:val="-1"/>
                <w:sz w:val="18"/>
              </w:rPr>
              <w:t>1,384,734.37</w:t>
            </w:r>
          </w:p>
        </w:tc>
        <w:tc>
          <w:tcPr>
            <w:tcW w:w="139" w:type="dxa"/>
            <w:tcBorders>
              <w:top w:val="nil" w:sz="6" w:space="0" w:color="auto"/>
              <w:left w:val="nil" w:sz="6" w:space="0" w:color="auto"/>
              <w:bottom w:val="nil" w:sz="6" w:space="0" w:color="auto"/>
              <w:right w:val="nil" w:sz="6" w:space="0" w:color="auto"/>
            </w:tcBorders>
          </w:tcPr>
          <w:p>
            <w:pPr/>
          </w:p>
        </w:tc>
        <w:tc>
          <w:tcPr>
            <w:tcW w:w="2870" w:type="dxa"/>
            <w:tcBorders>
              <w:top w:val="single" w:sz="12" w:space="0" w:color="000000"/>
              <w:left w:val="nil" w:sz="6" w:space="0" w:color="auto"/>
              <w:bottom w:val="nil" w:sz="6" w:space="0" w:color="auto"/>
              <w:right w:val="nil" w:sz="6" w:space="0" w:color="auto"/>
            </w:tcBorders>
          </w:tcPr>
          <w:p>
            <w:pPr>
              <w:pStyle w:val="TableParagraph"/>
              <w:tabs>
                <w:tab w:pos="981" w:val="left" w:leader="none"/>
              </w:tabs>
              <w:spacing w:line="240" w:lineRule="auto" w:before="124"/>
              <w:ind w:right="155"/>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3,681,792.00</w:t>
            </w:r>
          </w:p>
        </w:tc>
      </w:tr>
      <w:tr>
        <w:trPr>
          <w:trHeight w:val="427" w:hRule="exact"/>
        </w:trPr>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75" w:right="0"/>
              <w:jc w:val="left"/>
              <w:rPr>
                <w:rFonts w:ascii="宋体" w:hAnsi="宋体" w:cs="宋体" w:eastAsia="宋体" w:hint="default"/>
                <w:sz w:val="18"/>
                <w:szCs w:val="18"/>
              </w:rPr>
            </w:pPr>
            <w:r>
              <w:rPr>
                <w:rFonts w:ascii="宋体" w:hAnsi="宋体" w:cs="宋体" w:eastAsia="宋体" w:hint="default"/>
                <w:sz w:val="18"/>
                <w:szCs w:val="18"/>
              </w:rPr>
              <w:t>膜级聚酯专有技术使用权</w:t>
            </w:r>
          </w:p>
        </w:tc>
        <w:tc>
          <w:tcPr>
            <w:tcW w:w="209"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85"/>
              <w:jc w:val="right"/>
              <w:rPr>
                <w:rFonts w:ascii="Times New Roman" w:hAnsi="Times New Roman" w:cs="Times New Roman" w:eastAsia="Times New Roman" w:hint="default"/>
                <w:sz w:val="18"/>
                <w:szCs w:val="18"/>
              </w:rPr>
            </w:pPr>
            <w:r>
              <w:rPr>
                <w:rFonts w:ascii="Times New Roman"/>
                <w:spacing w:val="-1"/>
                <w:sz w:val="18"/>
              </w:rPr>
              <w:t>1,399,999.66</w:t>
            </w:r>
          </w:p>
        </w:tc>
        <w:tc>
          <w:tcPr>
            <w:tcW w:w="16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57"/>
              <w:jc w:val="right"/>
              <w:rPr>
                <w:rFonts w:ascii="Times New Roman" w:hAnsi="Times New Roman" w:cs="Times New Roman" w:eastAsia="Times New Roman" w:hint="default"/>
                <w:sz w:val="18"/>
                <w:szCs w:val="18"/>
              </w:rPr>
            </w:pPr>
            <w:r>
              <w:rPr>
                <w:rFonts w:ascii="Times New Roman"/>
                <w:spacing w:val="-1"/>
                <w:sz w:val="18"/>
              </w:rPr>
              <w:t>1,400,000.04</w:t>
            </w:r>
          </w:p>
        </w:tc>
        <w:tc>
          <w:tcPr>
            <w:tcW w:w="139" w:type="dxa"/>
            <w:tcBorders>
              <w:top w:val="nil" w:sz="6" w:space="0" w:color="auto"/>
              <w:left w:val="nil" w:sz="6" w:space="0" w:color="auto"/>
              <w:bottom w:val="nil" w:sz="6" w:space="0" w:color="auto"/>
              <w:right w:val="nil" w:sz="6" w:space="0" w:color="auto"/>
            </w:tcBorders>
          </w:tcPr>
          <w:p>
            <w:pPr/>
          </w:p>
        </w:tc>
        <w:tc>
          <w:tcPr>
            <w:tcW w:w="2870" w:type="dxa"/>
            <w:tcBorders>
              <w:top w:val="nil" w:sz="6" w:space="0" w:color="auto"/>
              <w:left w:val="nil" w:sz="6" w:space="0" w:color="auto"/>
              <w:bottom w:val="nil" w:sz="6" w:space="0" w:color="auto"/>
              <w:right w:val="nil" w:sz="6" w:space="0" w:color="auto"/>
            </w:tcBorders>
          </w:tcPr>
          <w:p>
            <w:pPr>
              <w:pStyle w:val="TableParagraph"/>
              <w:tabs>
                <w:tab w:pos="981" w:val="left" w:leader="none"/>
              </w:tabs>
              <w:spacing w:line="240" w:lineRule="auto" w:before="107"/>
              <w:ind w:right="155"/>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2,799,999.70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tbl>
      <w:tblPr>
        <w:tblW w:w="0" w:type="auto"/>
        <w:jc w:val="left"/>
        <w:tblInd w:w="755" w:type="dxa"/>
        <w:tblLayout w:type="fixed"/>
        <w:tblCellMar>
          <w:top w:w="0" w:type="dxa"/>
          <w:left w:w="0" w:type="dxa"/>
          <w:bottom w:w="0" w:type="dxa"/>
          <w:right w:w="0" w:type="dxa"/>
        </w:tblCellMar>
        <w:tblLook w:val="01E0"/>
      </w:tblPr>
      <w:tblGrid>
        <w:gridCol w:w="2886"/>
        <w:gridCol w:w="209"/>
        <w:gridCol w:w="1610"/>
        <w:gridCol w:w="168"/>
        <w:gridCol w:w="1344"/>
        <w:gridCol w:w="139"/>
      </w:tblGrid>
      <w:tr>
        <w:trPr>
          <w:trHeight w:val="422" w:hRule="exact"/>
        </w:trPr>
        <w:tc>
          <w:tcPr>
            <w:tcW w:w="2886" w:type="dxa"/>
            <w:tcBorders>
              <w:top w:val="nil" w:sz="6" w:space="0" w:color="auto"/>
              <w:left w:val="nil" w:sz="6" w:space="0" w:color="auto"/>
              <w:bottom w:val="single" w:sz="12" w:space="0" w:color="000000"/>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209"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85"/>
              <w:jc w:val="right"/>
              <w:rPr>
                <w:rFonts w:ascii="Times New Roman" w:hAnsi="Times New Roman" w:cs="Times New Roman" w:eastAsia="Times New Roman" w:hint="default"/>
                <w:sz w:val="18"/>
                <w:szCs w:val="18"/>
              </w:rPr>
            </w:pPr>
            <w:r>
              <w:rPr>
                <w:rFonts w:ascii="Times New Roman"/>
                <w:spacing w:val="-1"/>
                <w:sz w:val="18"/>
              </w:rPr>
              <w:t>62,722,859.77</w:t>
            </w:r>
          </w:p>
        </w:tc>
        <w:tc>
          <w:tcPr>
            <w:tcW w:w="16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12" w:space="0" w:color="000000"/>
              <w:right w:val="nil" w:sz="6" w:space="0" w:color="auto"/>
            </w:tcBorders>
          </w:tcPr>
          <w:p>
            <w:pPr/>
          </w:p>
        </w:tc>
        <w:tc>
          <w:tcPr>
            <w:tcW w:w="139"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2783"/>
              <w:jc w:val="right"/>
              <w:rPr>
                <w:rFonts w:ascii="Times New Roman" w:hAnsi="Times New Roman" w:cs="Times New Roman" w:eastAsia="Times New Roman" w:hint="default"/>
                <w:sz w:val="18"/>
                <w:szCs w:val="18"/>
              </w:rPr>
            </w:pPr>
            <w:r>
              <w:rPr>
                <w:rFonts w:ascii="Times New Roman"/>
                <w:spacing w:val="-1"/>
                <w:sz w:val="18"/>
              </w:rPr>
              <w:t>86,504,018.36</w:t>
            </w:r>
          </w:p>
        </w:tc>
      </w:tr>
      <w:tr>
        <w:trPr>
          <w:trHeight w:val="490" w:hRule="exact"/>
        </w:trPr>
        <w:tc>
          <w:tcPr>
            <w:tcW w:w="2886" w:type="dxa"/>
            <w:tcBorders>
              <w:top w:val="single" w:sz="12" w:space="0" w:color="000000"/>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209" w:type="dxa"/>
            <w:tcBorders>
              <w:top w:val="nil" w:sz="6" w:space="0" w:color="auto"/>
              <w:left w:val="nil" w:sz="6" w:space="0" w:color="auto"/>
              <w:bottom w:val="nil" w:sz="6" w:space="0" w:color="auto"/>
              <w:right w:val="nil" w:sz="6" w:space="0" w:color="auto"/>
            </w:tcBorders>
          </w:tcPr>
          <w:p>
            <w:pPr/>
          </w:p>
        </w:tc>
        <w:tc>
          <w:tcPr>
            <w:tcW w:w="1610"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85"/>
              <w:jc w:val="right"/>
              <w:rPr>
                <w:rFonts w:ascii="Times New Roman" w:hAnsi="Times New Roman" w:cs="Times New Roman" w:eastAsia="Times New Roman" w:hint="default"/>
                <w:sz w:val="18"/>
                <w:szCs w:val="18"/>
              </w:rPr>
            </w:pPr>
            <w:r>
              <w:rPr>
                <w:rFonts w:ascii="Times New Roman"/>
                <w:spacing w:val="-1"/>
                <w:sz w:val="18"/>
              </w:rPr>
              <w:t>57,122,859.43</w:t>
            </w:r>
          </w:p>
        </w:tc>
        <w:tc>
          <w:tcPr>
            <w:tcW w:w="168" w:type="dxa"/>
            <w:tcBorders>
              <w:top w:val="nil" w:sz="6" w:space="0" w:color="auto"/>
              <w:left w:val="nil" w:sz="6" w:space="0" w:color="auto"/>
              <w:bottom w:val="nil" w:sz="6" w:space="0" w:color="auto"/>
              <w:right w:val="nil" w:sz="6" w:space="0" w:color="auto"/>
            </w:tcBorders>
          </w:tcPr>
          <w:p>
            <w:pPr/>
          </w:p>
        </w:tc>
        <w:tc>
          <w:tcPr>
            <w:tcW w:w="1344" w:type="dxa"/>
            <w:tcBorders>
              <w:top w:val="single" w:sz="12" w:space="0" w:color="000000"/>
              <w:left w:val="nil" w:sz="6" w:space="0" w:color="auto"/>
              <w:bottom w:val="nil" w:sz="6" w:space="0" w:color="auto"/>
              <w:right w:val="nil" w:sz="6" w:space="0" w:color="auto"/>
            </w:tcBorders>
          </w:tcPr>
          <w:p>
            <w:pPr/>
          </w:p>
        </w:tc>
        <w:tc>
          <w:tcPr>
            <w:tcW w:w="139"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2783"/>
              <w:jc w:val="right"/>
              <w:rPr>
                <w:rFonts w:ascii="Times New Roman" w:hAnsi="Times New Roman" w:cs="Times New Roman" w:eastAsia="Times New Roman" w:hint="default"/>
                <w:sz w:val="18"/>
                <w:szCs w:val="18"/>
              </w:rPr>
            </w:pPr>
            <w:r>
              <w:rPr>
                <w:rFonts w:ascii="Times New Roman"/>
                <w:spacing w:val="-1"/>
                <w:sz w:val="18"/>
              </w:rPr>
              <w:t>82,304,018.06</w:t>
            </w:r>
          </w:p>
        </w:tc>
      </w:tr>
      <w:tr>
        <w:trPr>
          <w:trHeight w:val="427" w:hRule="exact"/>
        </w:trPr>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75" w:right="0"/>
              <w:jc w:val="left"/>
              <w:rPr>
                <w:rFonts w:ascii="宋体" w:hAnsi="宋体" w:cs="宋体" w:eastAsia="宋体" w:hint="default"/>
                <w:sz w:val="18"/>
                <w:szCs w:val="18"/>
              </w:rPr>
            </w:pPr>
            <w:r>
              <w:rPr>
                <w:rFonts w:ascii="宋体" w:hAnsi="宋体" w:cs="宋体" w:eastAsia="宋体" w:hint="default"/>
                <w:sz w:val="18"/>
                <w:szCs w:val="18"/>
              </w:rPr>
              <w:t>膜级聚酯专有技术使用权</w:t>
            </w:r>
          </w:p>
        </w:tc>
        <w:tc>
          <w:tcPr>
            <w:tcW w:w="209"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85"/>
              <w:jc w:val="right"/>
              <w:rPr>
                <w:rFonts w:ascii="Times New Roman" w:hAnsi="Times New Roman" w:cs="Times New Roman" w:eastAsia="Times New Roman" w:hint="default"/>
                <w:sz w:val="18"/>
                <w:szCs w:val="18"/>
              </w:rPr>
            </w:pPr>
            <w:r>
              <w:rPr>
                <w:rFonts w:ascii="Times New Roman"/>
                <w:spacing w:val="-1"/>
                <w:sz w:val="18"/>
              </w:rPr>
              <w:t>5,600,000.34</w:t>
            </w:r>
          </w:p>
        </w:tc>
        <w:tc>
          <w:tcPr>
            <w:tcW w:w="16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783"/>
              <w:jc w:val="right"/>
              <w:rPr>
                <w:rFonts w:ascii="Times New Roman" w:hAnsi="Times New Roman" w:cs="Times New Roman" w:eastAsia="Times New Roman" w:hint="default"/>
                <w:sz w:val="18"/>
                <w:szCs w:val="18"/>
              </w:rPr>
            </w:pPr>
            <w:r>
              <w:rPr>
                <w:rFonts w:ascii="Times New Roman"/>
                <w:spacing w:val="-1"/>
                <w:sz w:val="18"/>
              </w:rPr>
              <w:t>4,200,000.30</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tabs>
          <w:tab w:pos="5311" w:val="left" w:leader="none"/>
          <w:tab w:pos="6823" w:val="left" w:leader="none"/>
          <w:tab w:pos="7966" w:val="left" w:leader="none"/>
          <w:tab w:pos="9833" w:val="left" w:leader="none"/>
        </w:tabs>
        <w:spacing w:before="58"/>
        <w:ind w:left="790" w:right="0" w:firstLine="0"/>
        <w:jc w:val="left"/>
        <w:rPr>
          <w:rFonts w:ascii="Times New Roman" w:hAnsi="Times New Roman" w:cs="Times New Roman" w:eastAsia="Times New Roman" w:hint="default"/>
          <w:sz w:val="18"/>
          <w:szCs w:val="18"/>
        </w:rPr>
      </w:pPr>
      <w:r>
        <w:rPr/>
        <w:pict>
          <v:group style="position:absolute;margin-left:405.359985pt;margin-top:-72.628288pt;width:50.65pt;height:1.45pt;mso-position-horizontal-relative:page;mso-position-vertical-relative:paragraph;z-index:-524104" coordorigin="8107,-1453" coordsize="1013,29">
            <v:group style="position:absolute;left:8112;top:-1448;width:1004;height:2" coordorigin="8112,-1448" coordsize="1004,2">
              <v:shape style="position:absolute;left:8112;top:-1448;width:1004;height:2" coordorigin="8112,-1448" coordsize="1004,0" path="m8112,-1448l9115,-1448e" filled="false" stroked="true" strokeweight=".48pt" strokecolor="#000000">
                <v:path arrowok="t"/>
              </v:shape>
            </v:group>
            <v:group style="position:absolute;left:8112;top:-1429;width:1004;height:2" coordorigin="8112,-1429" coordsize="1004,2">
              <v:shape style="position:absolute;left:8112;top:-1429;width:1004;height:2" coordorigin="8112,-1429" coordsize="1004,0" path="m8112,-1429l9115,-1429e" filled="false" stroked="true" strokeweight=".48pt" strokecolor="#000000">
                <v:path arrowok="t"/>
              </v:shape>
            </v:group>
            <w10:wrap type="none"/>
          </v:group>
        </w:pict>
      </w:r>
      <w:r>
        <w:rPr>
          <w:rFonts w:ascii="宋体" w:hAnsi="宋体" w:cs="宋体" w:eastAsia="宋体" w:hint="default"/>
          <w:sz w:val="18"/>
          <w:szCs w:val="18"/>
        </w:rPr>
        <w:t>四、减值准备合计</w:t>
        <w:tab/>
      </w:r>
      <w:r>
        <w:rPr>
          <w:rFonts w:ascii="Times New Roman" w:hAnsi="Times New Roman" w:cs="Times New Roman" w:eastAsia="Times New Roman" w:hint="default"/>
          <w:position w:val="2"/>
          <w:sz w:val="18"/>
          <w:szCs w:val="18"/>
        </w:rPr>
        <w:t>-</w:t>
        <w:tab/>
        <w:t>-</w:t>
        <w:tab/>
        <w:t>-</w:t>
        <w:tab/>
        <w:t>-</w:t>
      </w:r>
      <w:r>
        <w:rPr>
          <w:rFonts w:ascii="Times New Roman" w:hAnsi="Times New Roman" w:cs="Times New Roman" w:eastAsia="Times New Roman" w:hint="default"/>
          <w:sz w:val="18"/>
          <w:szCs w:val="18"/>
        </w:rPr>
      </w:r>
    </w:p>
    <w:p>
      <w:pPr>
        <w:spacing w:line="240" w:lineRule="auto" w:before="10"/>
        <w:rPr>
          <w:rFonts w:ascii="Times New Roman" w:hAnsi="Times New Roman" w:cs="Times New Roman" w:eastAsia="Times New Roman" w:hint="default"/>
          <w:sz w:val="9"/>
          <w:szCs w:val="9"/>
        </w:rPr>
      </w:pPr>
    </w:p>
    <w:p>
      <w:pPr>
        <w:spacing w:line="28" w:lineRule="exact"/>
        <w:ind w:left="785" w:right="0" w:firstLine="0"/>
        <w:rPr>
          <w:rFonts w:ascii="Times New Roman" w:hAnsi="Times New Roman" w:cs="Times New Roman" w:eastAsia="Times New Roman" w:hint="default"/>
          <w:sz w:val="2"/>
          <w:szCs w:val="2"/>
        </w:rPr>
      </w:pPr>
      <w:r>
        <w:rPr>
          <w:rFonts w:ascii="Times New Roman"/>
          <w:position w:val="0"/>
          <w:sz w:val="2"/>
        </w:rPr>
        <w:pict>
          <v:group style="width:143.050pt;height:1.45pt;mso-position-horizontal-relative:char;mso-position-vertical-relative:line" coordorigin="0,0" coordsize="2861,29">
            <v:group style="position:absolute;left:5;top:5;width:2852;height:2" coordorigin="5,5" coordsize="2852,2">
              <v:shape style="position:absolute;left:5;top:5;width:2852;height:2" coordorigin="5,5" coordsize="2852,0" path="m5,5l2856,5e" filled="false" stroked="true" strokeweight=".48pt" strokecolor="#000000">
                <v:path arrowok="t"/>
              </v:shape>
            </v:group>
            <v:group style="position:absolute;left:5;top:24;width:2852;height:2" coordorigin="5,24" coordsize="2852,2">
              <v:shape style="position:absolute;left:5;top:24;width:2852;height:2" coordorigin="5,24" coordsize="2852,0" path="m5,24l2856,24e" filled="false" stroked="true" strokeweight=".48pt" strokecolor="#000000">
                <v:path arrowok="t"/>
              </v:shape>
            </v:group>
          </v:group>
        </w:pict>
      </w:r>
      <w:r>
        <w:rPr>
          <w:rFonts w:ascii="Times New Roman"/>
          <w:position w:val="0"/>
          <w:sz w:val="2"/>
        </w:rPr>
      </w:r>
      <w:r>
        <w:rPr>
          <w:rFonts w:ascii="Times New Roman"/>
          <w:spacing w:val="184"/>
          <w:position w:val="0"/>
          <w:sz w:val="2"/>
        </w:rPr>
        <w:t> </w:t>
      </w:r>
      <w:r>
        <w:rPr>
          <w:rFonts w:ascii="Times New Roman"/>
          <w:spacing w:val="184"/>
          <w:position w:val="0"/>
          <w:sz w:val="2"/>
        </w:rPr>
        <w:pict>
          <v:group style="width:81pt;height:1.45pt;mso-position-horizontal-relative:char;mso-position-vertical-relative:line" coordorigin="0,0" coordsize="1620,29">
            <v:group style="position:absolute;left:5;top:5;width:1611;height:2" coordorigin="5,5" coordsize="1611,2">
              <v:shape style="position:absolute;left:5;top:5;width:1611;height:2" coordorigin="5,5" coordsize="1611,0" path="m5,5l1615,5e" filled="false" stroked="true" strokeweight=".48pt" strokecolor="#000000">
                <v:path arrowok="t"/>
              </v:shape>
            </v:group>
            <v:group style="position:absolute;left:5;top:24;width:1611;height:2" coordorigin="5,24" coordsize="1611,2">
              <v:shape style="position:absolute;left:5;top:24;width:1611;height:2" coordorigin="5,24" coordsize="1611,0" path="m5,24l1615,24e" filled="false" stroked="true" strokeweight=".48pt" strokecolor="#000000">
                <v:path arrowok="t"/>
              </v:shape>
            </v:group>
          </v:group>
        </w:pict>
      </w:r>
      <w:r>
        <w:rPr>
          <w:rFonts w:ascii="Times New Roman"/>
          <w:spacing w:val="184"/>
          <w:position w:val="0"/>
          <w:sz w:val="2"/>
        </w:rPr>
      </w:r>
      <w:r>
        <w:rPr>
          <w:rFonts w:ascii="Times New Roman"/>
          <w:spacing w:val="143"/>
          <w:position w:val="0"/>
          <w:sz w:val="2"/>
        </w:rPr>
        <w:t> </w:t>
      </w:r>
      <w:r>
        <w:rPr>
          <w:rFonts w:ascii="Times New Roman"/>
          <w:spacing w:val="143"/>
          <w:position w:val="0"/>
          <w:sz w:val="2"/>
        </w:rPr>
        <w:pict>
          <v:group style="width:67.7pt;height:1.45pt;mso-position-horizontal-relative:char;mso-position-vertical-relative:line" coordorigin="0,0" coordsize="1354,29">
            <v:group style="position:absolute;left:5;top:5;width:1344;height:2" coordorigin="5,5" coordsize="1344,2">
              <v:shape style="position:absolute;left:5;top:5;width:1344;height:2" coordorigin="5,5" coordsize="1344,0" path="m5,5l1349,5e" filled="false" stroked="true" strokeweight=".48pt" strokecolor="#000000">
                <v:path arrowok="t"/>
              </v:shape>
            </v:group>
            <v:group style="position:absolute;left:5;top:24;width:1344;height:2" coordorigin="5,24" coordsize="1344,2">
              <v:shape style="position:absolute;left:5;top:24;width:1344;height:2" coordorigin="5,24" coordsize="1344,0" path="m5,24l1349,24e" filled="false" stroked="true" strokeweight=".48pt" strokecolor="#000000">
                <v:path arrowok="t"/>
              </v:shape>
            </v:group>
          </v:group>
        </w:pict>
      </w:r>
      <w:r>
        <w:rPr>
          <w:rFonts w:ascii="Times New Roman"/>
          <w:spacing w:val="143"/>
          <w:position w:val="0"/>
          <w:sz w:val="2"/>
        </w:rPr>
      </w:r>
      <w:r>
        <w:rPr>
          <w:rFonts w:ascii="Times New Roman"/>
          <w:spacing w:val="114"/>
          <w:position w:val="0"/>
          <w:sz w:val="2"/>
        </w:rPr>
        <w:t> </w:t>
      </w:r>
      <w:r>
        <w:rPr>
          <w:rFonts w:ascii="Times New Roman"/>
          <w:spacing w:val="114"/>
          <w:position w:val="0"/>
          <w:sz w:val="2"/>
        </w:rPr>
        <w:pict>
          <v:group style="width:50.65pt;height:1.45pt;mso-position-horizontal-relative:char;mso-position-vertical-relative:line" coordorigin="0,0" coordsize="1013,29">
            <v:group style="position:absolute;left:5;top:5;width:1004;height:2" coordorigin="5,5" coordsize="1004,2">
              <v:shape style="position:absolute;left:5;top:5;width:1004;height:2" coordorigin="5,5" coordsize="1004,0" path="m5,5l1008,5e" filled="false" stroked="true" strokeweight=".48pt" strokecolor="#000000">
                <v:path arrowok="t"/>
              </v:shape>
            </v:group>
            <v:group style="position:absolute;left:5;top:24;width:1004;height:2" coordorigin="5,24" coordsize="1004,2">
              <v:shape style="position:absolute;left:5;top:24;width:1004;height:2" coordorigin="5,24" coordsize="1004,0" path="m5,24l1008,24e" filled="false" stroked="true" strokeweight=".48pt" strokecolor="#000000">
                <v:path arrowok="t"/>
              </v:shape>
            </v:group>
          </v:group>
        </w:pict>
      </w:r>
      <w:r>
        <w:rPr>
          <w:rFonts w:ascii="Times New Roman"/>
          <w:spacing w:val="114"/>
          <w:position w:val="0"/>
          <w:sz w:val="2"/>
        </w:rPr>
      </w:r>
      <w:r>
        <w:rPr>
          <w:rFonts w:ascii="Times New Roman"/>
          <w:spacing w:val="152"/>
          <w:position w:val="0"/>
          <w:sz w:val="2"/>
        </w:rPr>
        <w:t> </w:t>
      </w:r>
      <w:r>
        <w:rPr>
          <w:rFonts w:ascii="Times New Roman"/>
          <w:spacing w:val="152"/>
          <w:position w:val="0"/>
          <w:sz w:val="2"/>
        </w:rPr>
        <w:pict>
          <v:group style="width:85pt;height:1.45pt;mso-position-horizontal-relative:char;mso-position-vertical-relative:line" coordorigin="0,0" coordsize="1700,29">
            <v:group style="position:absolute;left:5;top:5;width:1690;height:2" coordorigin="5,5" coordsize="1690,2">
              <v:shape style="position:absolute;left:5;top:5;width:1690;height:2" coordorigin="5,5" coordsize="1690,0" path="m5,5l1694,5e" filled="false" stroked="true" strokeweight=".48pt" strokecolor="#000000">
                <v:path arrowok="t"/>
              </v:shape>
            </v:group>
            <v:group style="position:absolute;left:5;top:24;width:1690;height:2" coordorigin="5,24" coordsize="1690,2">
              <v:shape style="position:absolute;left:5;top:24;width:1690;height:2" coordorigin="5,24" coordsize="1690,0" path="m5,24l1694,24e" filled="false" stroked="true" strokeweight=".48pt" strokecolor="#000000">
                <v:path arrowok="t"/>
              </v:shape>
            </v:group>
          </v:group>
        </w:pict>
      </w:r>
      <w:r>
        <w:rPr>
          <w:rFonts w:ascii="Times New Roman"/>
          <w:spacing w:val="152"/>
          <w:position w:val="0"/>
          <w:sz w:val="2"/>
        </w:rPr>
      </w:r>
    </w:p>
    <w:p>
      <w:pPr>
        <w:spacing w:line="240" w:lineRule="auto" w:before="5"/>
        <w:rPr>
          <w:rFonts w:ascii="Times New Roman" w:hAnsi="Times New Roman" w:cs="Times New Roman" w:eastAsia="Times New Roman" w:hint="default"/>
          <w:sz w:val="18"/>
          <w:szCs w:val="18"/>
        </w:rPr>
      </w:pPr>
    </w:p>
    <w:p>
      <w:pPr>
        <w:tabs>
          <w:tab w:pos="5311" w:val="left" w:leader="none"/>
          <w:tab w:pos="6823" w:val="left" w:leader="none"/>
          <w:tab w:pos="7966" w:val="left" w:leader="none"/>
          <w:tab w:pos="9833" w:val="left" w:leader="none"/>
        </w:tabs>
        <w:spacing w:before="0"/>
        <w:ind w:left="79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其中：土地使用权</w:t>
        <w:tab/>
      </w:r>
      <w:r>
        <w:rPr>
          <w:rFonts w:ascii="Times New Roman" w:hAnsi="Times New Roman" w:cs="Times New Roman" w:eastAsia="Times New Roman" w:hint="default"/>
          <w:position w:val="6"/>
          <w:sz w:val="18"/>
          <w:szCs w:val="18"/>
        </w:rPr>
        <w:t>-</w:t>
        <w:tab/>
        <w:t>-</w:t>
        <w:tab/>
        <w:t>-</w:t>
        <w:tab/>
        <w:t>-</w:t>
      </w:r>
      <w:r>
        <w:rPr>
          <w:rFonts w:ascii="Times New Roman" w:hAnsi="Times New Roman" w:cs="Times New Roman" w:eastAsia="Times New Roman" w:hint="default"/>
          <w:sz w:val="18"/>
          <w:szCs w:val="18"/>
        </w:rPr>
      </w:r>
    </w:p>
    <w:p>
      <w:pPr>
        <w:spacing w:line="240" w:lineRule="auto" w:before="3"/>
        <w:rPr>
          <w:rFonts w:ascii="Times New Roman" w:hAnsi="Times New Roman" w:cs="Times New Roman" w:eastAsia="Times New Roman" w:hint="default"/>
          <w:sz w:val="32"/>
          <w:szCs w:val="32"/>
        </w:rPr>
      </w:pPr>
    </w:p>
    <w:p>
      <w:pPr>
        <w:tabs>
          <w:tab w:pos="5311" w:val="left" w:leader="none"/>
          <w:tab w:pos="6823" w:val="left" w:leader="none"/>
          <w:tab w:pos="7966" w:val="left" w:leader="none"/>
          <w:tab w:pos="9833" w:val="left" w:leader="none"/>
        </w:tabs>
        <w:spacing w:before="0"/>
        <w:ind w:left="1330" w:right="0" w:firstLine="0"/>
        <w:jc w:val="left"/>
        <w:rPr>
          <w:rFonts w:ascii="Times New Roman" w:hAnsi="Times New Roman" w:cs="Times New Roman" w:eastAsia="Times New Roman" w:hint="default"/>
          <w:sz w:val="18"/>
          <w:szCs w:val="18"/>
        </w:rPr>
      </w:pPr>
      <w:r>
        <w:rPr/>
        <w:pict>
          <v:group style="position:absolute;margin-left:405.359985pt;margin-top:66.48233pt;width:50.65pt;height:1.45pt;mso-position-horizontal-relative:page;mso-position-vertical-relative:paragraph;z-index:-524080" coordorigin="8107,1330" coordsize="1013,29">
            <v:group style="position:absolute;left:8112;top:1334;width:1004;height:2" coordorigin="8112,1334" coordsize="1004,2">
              <v:shape style="position:absolute;left:8112;top:1334;width:1004;height:2" coordorigin="8112,1334" coordsize="1004,0" path="m8112,1334l9115,1334e" filled="false" stroked="true" strokeweight=".48pt" strokecolor="#000000">
                <v:path arrowok="t"/>
              </v:shape>
            </v:group>
            <v:group style="position:absolute;left:8112;top:1354;width:1004;height:2" coordorigin="8112,1354" coordsize="1004,2">
              <v:shape style="position:absolute;left:8112;top:1354;width:1004;height:2" coordorigin="8112,1354" coordsize="1004,0" path="m8112,1354l9115,1354e" filled="false" stroked="true" strokeweight=".48pt" strokecolor="#000000">
                <v:path arrowok="t"/>
              </v:shape>
            </v:group>
            <w10:wrap type="none"/>
          </v:group>
        </w:pict>
      </w:r>
      <w:r>
        <w:rPr>
          <w:rFonts w:ascii="宋体" w:hAnsi="宋体" w:cs="宋体" w:eastAsia="宋体" w:hint="default"/>
          <w:sz w:val="18"/>
          <w:szCs w:val="18"/>
        </w:rPr>
        <w:t>膜级聚酯专有技术使用权</w:t>
        <w:tab/>
      </w:r>
      <w:r>
        <w:rPr>
          <w:rFonts w:ascii="Times New Roman" w:hAnsi="Times New Roman" w:cs="Times New Roman" w:eastAsia="Times New Roman" w:hint="default"/>
          <w:position w:val="6"/>
          <w:sz w:val="18"/>
          <w:szCs w:val="18"/>
        </w:rPr>
        <w:t>-</w:t>
        <w:tab/>
        <w:t>-</w:t>
        <w:tab/>
        <w:t>-</w:t>
        <w:tab/>
        <w:t>-</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tbl>
      <w:tblPr>
        <w:tblW w:w="0" w:type="auto"/>
        <w:jc w:val="left"/>
        <w:tblInd w:w="755" w:type="dxa"/>
        <w:tblLayout w:type="fixed"/>
        <w:tblCellMar>
          <w:top w:w="0" w:type="dxa"/>
          <w:left w:w="0" w:type="dxa"/>
          <w:bottom w:w="0" w:type="dxa"/>
          <w:right w:w="0" w:type="dxa"/>
        </w:tblCellMar>
        <w:tblLook w:val="01E0"/>
      </w:tblPr>
      <w:tblGrid>
        <w:gridCol w:w="2886"/>
        <w:gridCol w:w="209"/>
        <w:gridCol w:w="1610"/>
        <w:gridCol w:w="168"/>
        <w:gridCol w:w="1344"/>
        <w:gridCol w:w="139"/>
      </w:tblGrid>
      <w:tr>
        <w:trPr>
          <w:trHeight w:val="425" w:hRule="exact"/>
        </w:trPr>
        <w:tc>
          <w:tcPr>
            <w:tcW w:w="2886"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209"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85"/>
              <w:jc w:val="right"/>
              <w:rPr>
                <w:rFonts w:ascii="Times New Roman" w:hAnsi="Times New Roman" w:cs="Times New Roman" w:eastAsia="Times New Roman" w:hint="default"/>
                <w:sz w:val="18"/>
                <w:szCs w:val="18"/>
              </w:rPr>
            </w:pPr>
            <w:r>
              <w:rPr>
                <w:rFonts w:ascii="Times New Roman"/>
                <w:spacing w:val="-1"/>
                <w:sz w:val="18"/>
              </w:rPr>
              <w:t>62,722,859.77</w:t>
            </w:r>
          </w:p>
        </w:tc>
        <w:tc>
          <w:tcPr>
            <w:tcW w:w="16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12" w:space="0" w:color="000000"/>
              <w:right w:val="nil" w:sz="6" w:space="0" w:color="auto"/>
            </w:tcBorders>
          </w:tcPr>
          <w:p>
            <w:pPr/>
          </w:p>
        </w:tc>
        <w:tc>
          <w:tcPr>
            <w:tcW w:w="139"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2783"/>
              <w:jc w:val="right"/>
              <w:rPr>
                <w:rFonts w:ascii="Times New Roman" w:hAnsi="Times New Roman" w:cs="Times New Roman" w:eastAsia="Times New Roman" w:hint="default"/>
                <w:sz w:val="18"/>
                <w:szCs w:val="18"/>
              </w:rPr>
            </w:pPr>
            <w:r>
              <w:rPr>
                <w:rFonts w:ascii="Times New Roman"/>
                <w:spacing w:val="-1"/>
                <w:sz w:val="18"/>
              </w:rPr>
              <w:t>86,504,018.36</w:t>
            </w:r>
          </w:p>
        </w:tc>
      </w:tr>
      <w:tr>
        <w:trPr>
          <w:trHeight w:val="490" w:hRule="exact"/>
        </w:trPr>
        <w:tc>
          <w:tcPr>
            <w:tcW w:w="2886" w:type="dxa"/>
            <w:tcBorders>
              <w:top w:val="single" w:sz="12" w:space="0" w:color="000000"/>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209" w:type="dxa"/>
            <w:tcBorders>
              <w:top w:val="nil" w:sz="6" w:space="0" w:color="auto"/>
              <w:left w:val="nil" w:sz="6" w:space="0" w:color="auto"/>
              <w:bottom w:val="nil" w:sz="6" w:space="0" w:color="auto"/>
              <w:right w:val="nil" w:sz="6" w:space="0" w:color="auto"/>
            </w:tcBorders>
          </w:tcPr>
          <w:p>
            <w:pPr/>
          </w:p>
        </w:tc>
        <w:tc>
          <w:tcPr>
            <w:tcW w:w="1610"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85"/>
              <w:jc w:val="right"/>
              <w:rPr>
                <w:rFonts w:ascii="Times New Roman" w:hAnsi="Times New Roman" w:cs="Times New Roman" w:eastAsia="Times New Roman" w:hint="default"/>
                <w:sz w:val="18"/>
                <w:szCs w:val="18"/>
              </w:rPr>
            </w:pPr>
            <w:r>
              <w:rPr>
                <w:rFonts w:ascii="Times New Roman"/>
                <w:spacing w:val="-1"/>
                <w:sz w:val="18"/>
              </w:rPr>
              <w:t>57,122,859.43</w:t>
            </w:r>
          </w:p>
        </w:tc>
        <w:tc>
          <w:tcPr>
            <w:tcW w:w="168" w:type="dxa"/>
            <w:tcBorders>
              <w:top w:val="nil" w:sz="6" w:space="0" w:color="auto"/>
              <w:left w:val="nil" w:sz="6" w:space="0" w:color="auto"/>
              <w:bottom w:val="nil" w:sz="6" w:space="0" w:color="auto"/>
              <w:right w:val="nil" w:sz="6" w:space="0" w:color="auto"/>
            </w:tcBorders>
          </w:tcPr>
          <w:p>
            <w:pPr/>
          </w:p>
        </w:tc>
        <w:tc>
          <w:tcPr>
            <w:tcW w:w="1344" w:type="dxa"/>
            <w:tcBorders>
              <w:top w:val="single" w:sz="12" w:space="0" w:color="000000"/>
              <w:left w:val="nil" w:sz="6" w:space="0" w:color="auto"/>
              <w:bottom w:val="nil" w:sz="6" w:space="0" w:color="auto"/>
              <w:right w:val="nil" w:sz="6" w:space="0" w:color="auto"/>
            </w:tcBorders>
          </w:tcPr>
          <w:p>
            <w:pPr/>
          </w:p>
        </w:tc>
        <w:tc>
          <w:tcPr>
            <w:tcW w:w="139"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2783"/>
              <w:jc w:val="right"/>
              <w:rPr>
                <w:rFonts w:ascii="Times New Roman" w:hAnsi="Times New Roman" w:cs="Times New Roman" w:eastAsia="Times New Roman" w:hint="default"/>
                <w:sz w:val="18"/>
                <w:szCs w:val="18"/>
              </w:rPr>
            </w:pPr>
            <w:r>
              <w:rPr>
                <w:rFonts w:ascii="Times New Roman"/>
                <w:spacing w:val="-1"/>
                <w:sz w:val="18"/>
              </w:rPr>
              <w:t>82,304,018.06</w:t>
            </w:r>
          </w:p>
        </w:tc>
      </w:tr>
      <w:tr>
        <w:trPr>
          <w:trHeight w:val="427" w:hRule="exact"/>
        </w:trPr>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75" w:right="0"/>
              <w:jc w:val="left"/>
              <w:rPr>
                <w:rFonts w:ascii="宋体" w:hAnsi="宋体" w:cs="宋体" w:eastAsia="宋体" w:hint="default"/>
                <w:sz w:val="18"/>
                <w:szCs w:val="18"/>
              </w:rPr>
            </w:pPr>
            <w:r>
              <w:rPr>
                <w:rFonts w:ascii="宋体" w:hAnsi="宋体" w:cs="宋体" w:eastAsia="宋体" w:hint="default"/>
                <w:sz w:val="18"/>
                <w:szCs w:val="18"/>
              </w:rPr>
              <w:t>膜级聚酯专有技术使用权</w:t>
            </w:r>
          </w:p>
        </w:tc>
        <w:tc>
          <w:tcPr>
            <w:tcW w:w="209"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85"/>
              <w:jc w:val="right"/>
              <w:rPr>
                <w:rFonts w:ascii="Times New Roman" w:hAnsi="Times New Roman" w:cs="Times New Roman" w:eastAsia="Times New Roman" w:hint="default"/>
                <w:sz w:val="18"/>
                <w:szCs w:val="18"/>
              </w:rPr>
            </w:pPr>
            <w:r>
              <w:rPr>
                <w:rFonts w:ascii="Times New Roman"/>
                <w:spacing w:val="-1"/>
                <w:sz w:val="18"/>
              </w:rPr>
              <w:t>5,600,000.34</w:t>
            </w:r>
          </w:p>
        </w:tc>
        <w:tc>
          <w:tcPr>
            <w:tcW w:w="16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783"/>
              <w:jc w:val="right"/>
              <w:rPr>
                <w:rFonts w:ascii="Times New Roman" w:hAnsi="Times New Roman" w:cs="Times New Roman" w:eastAsia="Times New Roman" w:hint="default"/>
                <w:sz w:val="18"/>
                <w:szCs w:val="18"/>
              </w:rPr>
            </w:pPr>
            <w:r>
              <w:rPr>
                <w:rFonts w:ascii="Times New Roman"/>
                <w:spacing w:val="-1"/>
                <w:sz w:val="18"/>
              </w:rPr>
              <w:t>4,200,000.30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BodyText"/>
        <w:spacing w:line="516" w:lineRule="auto" w:before="34"/>
        <w:ind w:left="898" w:right="421"/>
        <w:jc w:val="left"/>
      </w:pPr>
      <w:r>
        <w:rPr>
          <w:rFonts w:ascii="Times New Roman" w:hAnsi="Times New Roman" w:cs="Times New Roman" w:eastAsia="Times New Roman" w:hint="default"/>
        </w:rPr>
        <w:t>5.11.2</w:t>
      </w:r>
      <w:r>
        <w:rPr>
          <w:rFonts w:ascii="Times New Roman" w:hAnsi="Times New Roman" w:cs="Times New Roman" w:eastAsia="Times New Roman" w:hint="default"/>
          <w:spacing w:val="-1"/>
        </w:rPr>
        <w:t> </w:t>
      </w:r>
      <w:r>
        <w:rPr/>
        <w:t>本公司董事会认为：本公司无形资产于资产负债表日不存在减值迹象，故无需计提减值准</w:t>
      </w:r>
      <w:r>
        <w:rPr>
          <w:w w:val="99"/>
        </w:rPr>
        <w:t> </w:t>
      </w:r>
      <w:r>
        <w:rPr/>
        <w:t>备。</w:t>
      </w:r>
    </w:p>
    <w:p>
      <w:pPr>
        <w:spacing w:after="0" w:line="516" w:lineRule="auto"/>
        <w:jc w:val="left"/>
        <w:sectPr>
          <w:footerReference w:type="default" r:id="rId27"/>
          <w:pgSz w:w="11910" w:h="16840"/>
          <w:pgMar w:footer="1007" w:header="0" w:top="1580" w:bottom="1200" w:left="1000" w:right="800"/>
          <w:pgNumType w:start="96"/>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34"/>
        <w:ind w:left="590" w:right="119"/>
        <w:jc w:val="left"/>
      </w:pPr>
      <w:r>
        <w:rPr>
          <w:rFonts w:ascii="Times New Roman" w:hAnsi="Times New Roman" w:cs="Times New Roman" w:eastAsia="Times New Roman" w:hint="default"/>
        </w:rPr>
        <w:t>5.11.3</w:t>
      </w:r>
      <w:r>
        <w:rPr>
          <w:rFonts w:ascii="Times New Roman" w:hAnsi="Times New Roman" w:cs="Times New Roman" w:eastAsia="Times New Roman" w:hint="default"/>
          <w:spacing w:val="-18"/>
        </w:rPr>
        <w:t> </w:t>
      </w:r>
      <w:r>
        <w:rPr/>
        <w:t>本报告期末部分土地使用权已用于抵押，具体设定抵押物清单如下：</w:t>
      </w:r>
    </w:p>
    <w:p>
      <w:pPr>
        <w:spacing w:line="240" w:lineRule="auto" w:before="11"/>
        <w:rPr>
          <w:rFonts w:ascii="宋体" w:hAnsi="宋体" w:cs="宋体" w:eastAsia="宋体" w:hint="default"/>
          <w:sz w:val="22"/>
          <w:szCs w:val="22"/>
        </w:rPr>
      </w:pPr>
    </w:p>
    <w:tbl>
      <w:tblPr>
        <w:tblW w:w="0" w:type="auto"/>
        <w:jc w:val="left"/>
        <w:tblInd w:w="590" w:type="dxa"/>
        <w:tblLayout w:type="fixed"/>
        <w:tblCellMar>
          <w:top w:w="0" w:type="dxa"/>
          <w:left w:w="0" w:type="dxa"/>
          <w:bottom w:w="0" w:type="dxa"/>
          <w:right w:w="0" w:type="dxa"/>
        </w:tblCellMar>
        <w:tblLook w:val="01E0"/>
      </w:tblPr>
      <w:tblGrid>
        <w:gridCol w:w="2350"/>
        <w:gridCol w:w="312"/>
        <w:gridCol w:w="2830"/>
        <w:gridCol w:w="252"/>
        <w:gridCol w:w="3449"/>
      </w:tblGrid>
      <w:tr>
        <w:trPr>
          <w:trHeight w:val="479" w:hRule="exact"/>
        </w:trPr>
        <w:tc>
          <w:tcPr>
            <w:tcW w:w="235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650" w:right="0"/>
              <w:jc w:val="left"/>
              <w:rPr>
                <w:rFonts w:ascii="宋体" w:hAnsi="宋体" w:cs="宋体" w:eastAsia="宋体" w:hint="default"/>
                <w:sz w:val="21"/>
                <w:szCs w:val="21"/>
              </w:rPr>
            </w:pPr>
            <w:r>
              <w:rPr>
                <w:rFonts w:ascii="宋体" w:hAnsi="宋体" w:cs="宋体" w:eastAsia="宋体" w:hint="default"/>
                <w:sz w:val="21"/>
                <w:szCs w:val="21"/>
              </w:rPr>
              <w:t>抵押物名称</w:t>
            </w:r>
          </w:p>
        </w:tc>
        <w:tc>
          <w:tcPr>
            <w:tcW w:w="312" w:type="dxa"/>
            <w:tcBorders>
              <w:top w:val="nil" w:sz="6" w:space="0" w:color="auto"/>
              <w:left w:val="nil" w:sz="6" w:space="0" w:color="auto"/>
              <w:bottom w:val="nil" w:sz="6" w:space="0" w:color="auto"/>
              <w:right w:val="nil" w:sz="6" w:space="0" w:color="auto"/>
            </w:tcBorders>
          </w:tcPr>
          <w:p>
            <w:pPr/>
          </w:p>
        </w:tc>
        <w:tc>
          <w:tcPr>
            <w:tcW w:w="283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产权证号</w:t>
            </w:r>
          </w:p>
        </w:tc>
        <w:tc>
          <w:tcPr>
            <w:tcW w:w="252" w:type="dxa"/>
            <w:tcBorders>
              <w:top w:val="nil" w:sz="6" w:space="0" w:color="auto"/>
              <w:left w:val="nil" w:sz="6" w:space="0" w:color="auto"/>
              <w:bottom w:val="nil" w:sz="6" w:space="0" w:color="auto"/>
              <w:right w:val="nil" w:sz="6" w:space="0" w:color="auto"/>
            </w:tcBorders>
          </w:tcPr>
          <w:p>
            <w:pPr/>
          </w:p>
        </w:tc>
        <w:tc>
          <w:tcPr>
            <w:tcW w:w="344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地址</w:t>
            </w:r>
          </w:p>
        </w:tc>
      </w:tr>
      <w:tr>
        <w:trPr>
          <w:trHeight w:val="1823" w:hRule="exact"/>
        </w:trPr>
        <w:tc>
          <w:tcPr>
            <w:tcW w:w="2350" w:type="dxa"/>
            <w:tcBorders>
              <w:top w:val="single" w:sz="4" w:space="0" w:color="000000"/>
              <w:left w:val="nil" w:sz="6" w:space="0" w:color="auto"/>
              <w:bottom w:val="nil" w:sz="6" w:space="0" w:color="auto"/>
              <w:right w:val="nil" w:sz="6" w:space="0" w:color="auto"/>
            </w:tcBorders>
          </w:tcPr>
          <w:p>
            <w:pPr>
              <w:pStyle w:val="TableParagraph"/>
              <w:spacing w:line="240" w:lineRule="auto" w:before="18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区土地使用权</w:t>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区土地使用权</w:t>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区土地使用权</w:t>
            </w:r>
          </w:p>
        </w:tc>
        <w:tc>
          <w:tcPr>
            <w:tcW w:w="312" w:type="dxa"/>
            <w:tcBorders>
              <w:top w:val="nil" w:sz="6" w:space="0" w:color="auto"/>
              <w:left w:val="nil" w:sz="6" w:space="0" w:color="auto"/>
              <w:bottom w:val="nil" w:sz="6" w:space="0" w:color="auto"/>
              <w:right w:val="nil" w:sz="6" w:space="0" w:color="auto"/>
            </w:tcBorders>
          </w:tcPr>
          <w:p>
            <w:pPr/>
          </w:p>
        </w:tc>
        <w:tc>
          <w:tcPr>
            <w:tcW w:w="2830" w:type="dxa"/>
            <w:tcBorders>
              <w:top w:val="single" w:sz="4" w:space="0" w:color="000000"/>
              <w:left w:val="nil" w:sz="6" w:space="0" w:color="auto"/>
              <w:bottom w:val="nil" w:sz="6" w:space="0" w:color="auto"/>
              <w:right w:val="nil" w:sz="6" w:space="0" w:color="auto"/>
            </w:tcBorders>
          </w:tcPr>
          <w:p>
            <w:pPr>
              <w:pStyle w:val="TableParagraph"/>
              <w:spacing w:line="240" w:lineRule="auto" w:before="184"/>
              <w:ind w:left="108" w:right="0"/>
              <w:jc w:val="left"/>
              <w:rPr>
                <w:rFonts w:ascii="宋体" w:hAnsi="宋体" w:cs="宋体" w:eastAsia="宋体" w:hint="default"/>
                <w:sz w:val="21"/>
                <w:szCs w:val="21"/>
              </w:rPr>
            </w:pPr>
            <w:r>
              <w:rPr>
                <w:rFonts w:ascii="宋体" w:hAnsi="宋体" w:cs="宋体" w:eastAsia="宋体" w:hint="default"/>
                <w:sz w:val="21"/>
                <w:szCs w:val="21"/>
              </w:rPr>
              <w:t>宿国用</w:t>
            </w:r>
            <w:r>
              <w:rPr>
                <w:rFonts w:ascii="Times New Roman" w:hAnsi="Times New Roman" w:cs="Times New Roman" w:eastAsia="Times New Roman" w:hint="default"/>
                <w:sz w:val="21"/>
                <w:szCs w:val="21"/>
              </w:rPr>
              <w:t>(2010)</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8438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宿国用</w:t>
            </w:r>
            <w:r>
              <w:rPr>
                <w:rFonts w:ascii="Times New Roman" w:hAnsi="Times New Roman" w:cs="Times New Roman" w:eastAsia="Times New Roman" w:hint="default"/>
                <w:sz w:val="21"/>
                <w:szCs w:val="21"/>
              </w:rPr>
              <w:t>(2010)</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8445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宿国用</w:t>
            </w:r>
            <w:r>
              <w:rPr>
                <w:rFonts w:ascii="Times New Roman" w:hAnsi="Times New Roman" w:cs="Times New Roman" w:eastAsia="Times New Roman" w:hint="default"/>
                <w:sz w:val="21"/>
                <w:szCs w:val="21"/>
              </w:rPr>
              <w:t>(2010)</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8437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252" w:type="dxa"/>
            <w:tcBorders>
              <w:top w:val="nil" w:sz="6" w:space="0" w:color="auto"/>
              <w:left w:val="nil" w:sz="6" w:space="0" w:color="auto"/>
              <w:bottom w:val="nil" w:sz="6" w:space="0" w:color="auto"/>
              <w:right w:val="nil" w:sz="6" w:space="0" w:color="auto"/>
            </w:tcBorders>
          </w:tcPr>
          <w:p>
            <w:pPr/>
          </w:p>
        </w:tc>
        <w:tc>
          <w:tcPr>
            <w:tcW w:w="3449"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544" w:lineRule="auto"/>
              <w:ind w:left="110" w:right="1027"/>
              <w:jc w:val="left"/>
              <w:rPr>
                <w:rFonts w:ascii="宋体" w:hAnsi="宋体" w:cs="宋体" w:eastAsia="宋体" w:hint="default"/>
                <w:sz w:val="21"/>
                <w:szCs w:val="21"/>
              </w:rPr>
            </w:pPr>
            <w:r>
              <w:rPr>
                <w:rFonts w:ascii="宋体" w:hAnsi="宋体" w:cs="宋体" w:eastAsia="宋体" w:hint="default"/>
                <w:sz w:val="21"/>
                <w:szCs w:val="21"/>
              </w:rPr>
              <w:t>宿城区井头乡闸北村一组</w:t>
            </w:r>
            <w:r>
              <w:rPr>
                <w:rFonts w:ascii="宋体" w:hAnsi="宋体" w:cs="宋体" w:eastAsia="宋体" w:hint="default"/>
                <w:w w:val="99"/>
                <w:sz w:val="21"/>
                <w:szCs w:val="21"/>
              </w:rPr>
              <w:t> </w:t>
            </w:r>
            <w:r>
              <w:rPr>
                <w:rFonts w:ascii="宋体" w:hAnsi="宋体" w:cs="宋体" w:eastAsia="宋体" w:hint="default"/>
                <w:sz w:val="21"/>
                <w:szCs w:val="21"/>
              </w:rPr>
              <w:t>宿豫区井头乡彩塑工业园</w:t>
            </w:r>
          </w:p>
          <w:p>
            <w:pPr>
              <w:pStyle w:val="TableParagraph"/>
              <w:spacing w:line="240" w:lineRule="auto" w:before="82"/>
              <w:ind w:left="11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宿豫区井头乡井头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2-36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tabs>
          <w:tab w:pos="698" w:val="left" w:leader="none"/>
        </w:tabs>
        <w:spacing w:line="240" w:lineRule="auto"/>
        <w:ind w:left="115" w:right="119"/>
        <w:jc w:val="left"/>
      </w:pPr>
      <w:r>
        <w:rPr>
          <w:rFonts w:ascii="Times New Roman" w:hAnsi="Times New Roman" w:cs="Times New Roman" w:eastAsia="Times New Roman" w:hint="default"/>
          <w:w w:val="95"/>
        </w:rPr>
        <w:t>5.12</w:t>
        <w:tab/>
      </w:r>
      <w:r>
        <w:rPr/>
        <w:t>递延所得税资产</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3"/>
          <w:szCs w:val="23"/>
        </w:rPr>
      </w:pPr>
    </w:p>
    <w:p>
      <w:pPr>
        <w:pStyle w:val="BodyText"/>
        <w:spacing w:line="240" w:lineRule="auto"/>
        <w:ind w:left="698" w:right="119"/>
        <w:jc w:val="left"/>
      </w:pPr>
      <w:r>
        <w:rPr>
          <w:rFonts w:ascii="Times New Roman" w:hAnsi="Times New Roman" w:cs="Times New Roman" w:eastAsia="Times New Roman" w:hint="default"/>
        </w:rPr>
        <w:t>5.12.1</w:t>
      </w:r>
      <w:r>
        <w:rPr>
          <w:rFonts w:ascii="Times New Roman" w:hAnsi="Times New Roman" w:cs="Times New Roman" w:eastAsia="Times New Roman" w:hint="default"/>
          <w:spacing w:val="48"/>
        </w:rPr>
        <w:t> </w:t>
      </w:r>
      <w:r>
        <w:rPr/>
        <w:t>已确认的递延所得税资产</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2027" w:val="left" w:leader="none"/>
          <w:tab w:pos="4125" w:val="left" w:leader="none"/>
          <w:tab w:pos="7420" w:val="left" w:leader="none"/>
        </w:tabs>
        <w:spacing w:line="240" w:lineRule="auto" w:before="163"/>
        <w:ind w:left="1608" w:right="119"/>
        <w:jc w:val="left"/>
      </w:pPr>
      <w:r>
        <w:rPr>
          <w:w w:val="95"/>
        </w:rPr>
        <w:t>项</w:t>
        <w:tab/>
        <w:t>目</w:t>
        <w:tab/>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tab/>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p>
    <w:p>
      <w:pPr>
        <w:spacing w:line="240" w:lineRule="auto" w:before="3"/>
        <w:rPr>
          <w:rFonts w:ascii="宋体" w:hAnsi="宋体" w:cs="宋体" w:eastAsia="宋体" w:hint="default"/>
          <w:sz w:val="11"/>
          <w:szCs w:val="11"/>
        </w:rPr>
      </w:pPr>
    </w:p>
    <w:p>
      <w:pPr>
        <w:tabs>
          <w:tab w:pos="3506" w:val="left" w:leader="none"/>
          <w:tab w:pos="6782" w:val="left" w:leader="none"/>
        </w:tabs>
        <w:spacing w:line="20" w:lineRule="exact"/>
        <w:ind w:left="585" w:right="0" w:firstLine="0"/>
        <w:rPr>
          <w:rFonts w:ascii="宋体" w:hAnsi="宋体" w:cs="宋体" w:eastAsia="宋体" w:hint="default"/>
          <w:sz w:val="2"/>
          <w:szCs w:val="2"/>
        </w:rPr>
      </w:pPr>
      <w:r>
        <w:rPr>
          <w:rFonts w:ascii="宋体"/>
          <w:sz w:val="2"/>
        </w:rPr>
        <w:pict>
          <v:group style="width:133.6pt;height:.5pt;mso-position-horizontal-relative:char;mso-position-vertical-relative:line" coordorigin="0,0" coordsize="2672,10">
            <v:group style="position:absolute;left:5;top:5;width:2662;height:2" coordorigin="5,5" coordsize="2662,2">
              <v:shape style="position:absolute;left:5;top:5;width:2662;height:2" coordorigin="5,5" coordsize="2662,0" path="m5,5l2666,5e" filled="false" stroked="true" strokeweight=".48pt" strokecolor="#000000">
                <v:path arrowok="t"/>
              </v:shape>
            </v:group>
          </v:group>
        </w:pict>
      </w:r>
      <w:r>
        <w:rPr>
          <w:rFonts w:ascii="宋体"/>
          <w:sz w:val="2"/>
        </w:rPr>
      </w:r>
      <w:r>
        <w:rPr>
          <w:rFonts w:ascii="宋体"/>
          <w:sz w:val="2"/>
        </w:rPr>
        <w:tab/>
      </w:r>
      <w:r>
        <w:rPr>
          <w:rFonts w:ascii="宋体"/>
          <w:sz w:val="2"/>
        </w:rPr>
        <w:pict>
          <v:group style="width:148pt;height:.5pt;mso-position-horizontal-relative:char;mso-position-vertical-relative:line" coordorigin="0,0" coordsize="2960,10">
            <v:group style="position:absolute;left:5;top:5;width:2950;height:2" coordorigin="5,5" coordsize="2950,2">
              <v:shape style="position:absolute;left:5;top:5;width:2950;height:2" coordorigin="5,5" coordsize="2950,0" path="m5,5l2954,5e" filled="false" stroked="true" strokeweight=".48pt" strokecolor="#000000">
                <v:path arrowok="t"/>
              </v:shape>
            </v:group>
          </v:group>
        </w:pict>
      </w:r>
      <w:r>
        <w:rPr>
          <w:rFonts w:ascii="宋体"/>
          <w:sz w:val="2"/>
        </w:rPr>
      </w:r>
      <w:r>
        <w:rPr>
          <w:rFonts w:ascii="宋体"/>
          <w:sz w:val="2"/>
        </w:rPr>
        <w:tab/>
      </w:r>
      <w:r>
        <w:rPr>
          <w:rFonts w:ascii="宋体"/>
          <w:sz w:val="2"/>
        </w:rPr>
        <w:pict>
          <v:group style="width:150.25pt;height:.5pt;mso-position-horizontal-relative:char;mso-position-vertical-relative:line" coordorigin="0,0" coordsize="3005,10">
            <v:group style="position:absolute;left:5;top:5;width:2996;height:2" coordorigin="5,5" coordsize="2996,2">
              <v:shape style="position:absolute;left:5;top:5;width:2996;height:2" coordorigin="5,5" coordsize="2996,0" path="m5,5l3000,5e" filled="false" stroked="true" strokeweight=".48pt" strokecolor="#000000">
                <v:path arrowok="t"/>
              </v:shape>
            </v:group>
          </v:group>
        </w:pict>
      </w:r>
      <w:r>
        <w:rPr>
          <w:rFonts w:ascii="宋体"/>
          <w:sz w:val="2"/>
        </w:rPr>
      </w:r>
    </w:p>
    <w:p>
      <w:pPr>
        <w:pStyle w:val="BodyText"/>
        <w:tabs>
          <w:tab w:pos="5409" w:val="left" w:leader="none"/>
          <w:tab w:pos="8731" w:val="left" w:leader="none"/>
        </w:tabs>
        <w:spacing w:line="240" w:lineRule="auto" w:before="173"/>
        <w:ind w:left="698" w:right="119"/>
        <w:jc w:val="left"/>
        <w:rPr>
          <w:rFonts w:ascii="Times New Roman" w:hAnsi="Times New Roman" w:cs="Times New Roman" w:eastAsia="Times New Roman" w:hint="default"/>
        </w:rPr>
      </w:pPr>
      <w:r>
        <w:rPr>
          <w:w w:val="95"/>
          <w:position w:val="-3"/>
        </w:rPr>
        <w:t>资产减值准备</w:t>
        <w:tab/>
      </w:r>
      <w:r>
        <w:rPr>
          <w:rFonts w:ascii="Times New Roman" w:hAnsi="Times New Roman" w:cs="Times New Roman" w:eastAsia="Times New Roman" w:hint="default"/>
          <w:w w:val="95"/>
        </w:rPr>
        <w:t>506,473.30</w:t>
        <w:tab/>
      </w:r>
      <w:r>
        <w:rPr>
          <w:rFonts w:ascii="Times New Roman" w:hAnsi="Times New Roman" w:cs="Times New Roman" w:eastAsia="Times New Roman" w:hint="default"/>
        </w:rPr>
        <w:t>443,054.47</w:t>
      </w:r>
    </w:p>
    <w:p>
      <w:pPr>
        <w:spacing w:line="240" w:lineRule="auto" w:before="5"/>
        <w:rPr>
          <w:rFonts w:ascii="Times New Roman" w:hAnsi="Times New Roman" w:cs="Times New Roman" w:eastAsia="Times New Roman" w:hint="default"/>
          <w:sz w:val="14"/>
          <w:szCs w:val="14"/>
        </w:rPr>
      </w:pPr>
    </w:p>
    <w:p>
      <w:pPr>
        <w:tabs>
          <w:tab w:pos="6782" w:val="left" w:leader="none"/>
        </w:tabs>
        <w:spacing w:line="28" w:lineRule="exact"/>
        <w:ind w:left="3506" w:right="0" w:firstLine="0"/>
        <w:rPr>
          <w:rFonts w:ascii="Times New Roman" w:hAnsi="Times New Roman" w:cs="Times New Roman" w:eastAsia="Times New Roman" w:hint="default"/>
          <w:sz w:val="2"/>
          <w:szCs w:val="2"/>
        </w:rPr>
      </w:pPr>
      <w:r>
        <w:rPr>
          <w:rFonts w:ascii="Times New Roman"/>
          <w:position w:val="0"/>
          <w:sz w:val="2"/>
        </w:rPr>
        <w:pict>
          <v:group style="width:148pt;height:1.45pt;mso-position-horizontal-relative:char;mso-position-vertical-relative:line" coordorigin="0,0" coordsize="2960,29">
            <v:group style="position:absolute;left:5;top:5;width:2950;height:2" coordorigin="5,5" coordsize="2950,2">
              <v:shape style="position:absolute;left:5;top:5;width:2950;height:2" coordorigin="5,5" coordsize="2950,0" path="m5,5l2954,5e" filled="false" stroked="true" strokeweight=".48pt" strokecolor="#000000">
                <v:path arrowok="t"/>
              </v:shape>
            </v:group>
            <v:group style="position:absolute;left:5;top:24;width:2950;height:2" coordorigin="5,24" coordsize="2950,2">
              <v:shape style="position:absolute;left:5;top:24;width:2950;height:2" coordorigin="5,24" coordsize="2950,0" path="m5,24l295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50.25pt;height:1.45pt;mso-position-horizontal-relative:char;mso-position-vertical-relative:line" coordorigin="0,0" coordsize="3005,29">
            <v:group style="position:absolute;left:5;top:5;width:2996;height:2" coordorigin="5,5" coordsize="2996,2">
              <v:shape style="position:absolute;left:5;top:5;width:2996;height:2" coordorigin="5,5" coordsize="2996,0" path="m5,5l3000,5e" filled="false" stroked="true" strokeweight=".48pt" strokecolor="#000000">
                <v:path arrowok="t"/>
              </v:shape>
            </v:group>
            <v:group style="position:absolute;left:5;top:24;width:2996;height:2" coordorigin="5,24" coordsize="2996,2">
              <v:shape style="position:absolute;left:5;top:24;width:2996;height:2" coordorigin="5,24" coordsize="2996,0" path="m5,24l3000,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4"/>
          <w:szCs w:val="24"/>
        </w:rPr>
      </w:pPr>
    </w:p>
    <w:p>
      <w:pPr>
        <w:spacing w:line="240" w:lineRule="auto" w:before="1"/>
        <w:rPr>
          <w:rFonts w:ascii="Times New Roman" w:hAnsi="Times New Roman" w:cs="Times New Roman" w:eastAsia="Times New Roman" w:hint="default"/>
          <w:sz w:val="20"/>
          <w:szCs w:val="20"/>
        </w:rPr>
      </w:pPr>
    </w:p>
    <w:p>
      <w:pPr>
        <w:pStyle w:val="BodyText"/>
        <w:spacing w:line="240" w:lineRule="auto"/>
        <w:ind w:left="698" w:right="119"/>
        <w:jc w:val="left"/>
      </w:pPr>
      <w:r>
        <w:rPr>
          <w:rFonts w:ascii="Times New Roman" w:hAnsi="Times New Roman" w:cs="Times New Roman" w:eastAsia="Times New Roman" w:hint="default"/>
        </w:rPr>
        <w:t>5.12.2</w:t>
      </w:r>
      <w:r>
        <w:rPr>
          <w:rFonts w:ascii="Times New Roman" w:hAnsi="Times New Roman" w:cs="Times New Roman" w:eastAsia="Times New Roman" w:hint="default"/>
          <w:spacing w:val="47"/>
        </w:rPr>
        <w:t> </w:t>
      </w:r>
      <w:r>
        <w:rPr/>
        <w:t>引起暂时性差异的资产项目对应的暂时性差异</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2027" w:val="left" w:leader="none"/>
          <w:tab w:pos="4125" w:val="left" w:leader="none"/>
          <w:tab w:pos="7420" w:val="left" w:leader="none"/>
        </w:tabs>
        <w:spacing w:line="240" w:lineRule="auto" w:before="163"/>
        <w:ind w:left="1608" w:right="119"/>
        <w:jc w:val="left"/>
      </w:pPr>
      <w:r>
        <w:rPr>
          <w:w w:val="95"/>
        </w:rPr>
        <w:t>项</w:t>
        <w:tab/>
        <w:t>目</w:t>
        <w:tab/>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tab/>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p>
    <w:p>
      <w:pPr>
        <w:spacing w:line="240" w:lineRule="auto" w:before="3"/>
        <w:rPr>
          <w:rFonts w:ascii="宋体" w:hAnsi="宋体" w:cs="宋体" w:eastAsia="宋体" w:hint="default"/>
          <w:sz w:val="11"/>
          <w:szCs w:val="11"/>
        </w:rPr>
      </w:pPr>
    </w:p>
    <w:p>
      <w:pPr>
        <w:tabs>
          <w:tab w:pos="3506" w:val="left" w:leader="none"/>
          <w:tab w:pos="6782" w:val="left" w:leader="none"/>
        </w:tabs>
        <w:spacing w:line="20" w:lineRule="exact"/>
        <w:ind w:left="585" w:right="0" w:firstLine="0"/>
        <w:rPr>
          <w:rFonts w:ascii="宋体" w:hAnsi="宋体" w:cs="宋体" w:eastAsia="宋体" w:hint="default"/>
          <w:sz w:val="2"/>
          <w:szCs w:val="2"/>
        </w:rPr>
      </w:pPr>
      <w:r>
        <w:rPr>
          <w:rFonts w:ascii="宋体"/>
          <w:sz w:val="2"/>
        </w:rPr>
        <w:pict>
          <v:group style="width:133.6pt;height:.5pt;mso-position-horizontal-relative:char;mso-position-vertical-relative:line" coordorigin="0,0" coordsize="2672,10">
            <v:group style="position:absolute;left:5;top:5;width:2662;height:2" coordorigin="5,5" coordsize="2662,2">
              <v:shape style="position:absolute;left:5;top:5;width:2662;height:2" coordorigin="5,5" coordsize="2662,0" path="m5,5l2666,5e" filled="false" stroked="true" strokeweight=".48pt" strokecolor="#000000">
                <v:path arrowok="t"/>
              </v:shape>
            </v:group>
          </v:group>
        </w:pict>
      </w:r>
      <w:r>
        <w:rPr>
          <w:rFonts w:ascii="宋体"/>
          <w:sz w:val="2"/>
        </w:rPr>
      </w:r>
      <w:r>
        <w:rPr>
          <w:rFonts w:ascii="宋体"/>
          <w:sz w:val="2"/>
        </w:rPr>
        <w:tab/>
      </w:r>
      <w:r>
        <w:rPr>
          <w:rFonts w:ascii="宋体"/>
          <w:sz w:val="2"/>
        </w:rPr>
        <w:pict>
          <v:group style="width:148pt;height:.5pt;mso-position-horizontal-relative:char;mso-position-vertical-relative:line" coordorigin="0,0" coordsize="2960,10">
            <v:group style="position:absolute;left:5;top:5;width:2950;height:2" coordorigin="5,5" coordsize="2950,2">
              <v:shape style="position:absolute;left:5;top:5;width:2950;height:2" coordorigin="5,5" coordsize="2950,0" path="m5,5l2954,5e" filled="false" stroked="true" strokeweight=".48pt" strokecolor="#000000">
                <v:path arrowok="t"/>
              </v:shape>
            </v:group>
          </v:group>
        </w:pict>
      </w:r>
      <w:r>
        <w:rPr>
          <w:rFonts w:ascii="宋体"/>
          <w:sz w:val="2"/>
        </w:rPr>
      </w:r>
      <w:r>
        <w:rPr>
          <w:rFonts w:ascii="宋体"/>
          <w:sz w:val="2"/>
        </w:rPr>
        <w:tab/>
      </w:r>
      <w:r>
        <w:rPr>
          <w:rFonts w:ascii="宋体"/>
          <w:sz w:val="2"/>
        </w:rPr>
        <w:pict>
          <v:group style="width:150.25pt;height:.5pt;mso-position-horizontal-relative:char;mso-position-vertical-relative:line" coordorigin="0,0" coordsize="3005,10">
            <v:group style="position:absolute;left:5;top:5;width:2996;height:2" coordorigin="5,5" coordsize="2996,2">
              <v:shape style="position:absolute;left:5;top:5;width:2996;height:2" coordorigin="5,5" coordsize="2996,0" path="m5,5l3000,5e" filled="false" stroked="true" strokeweight=".48pt" strokecolor="#000000">
                <v:path arrowok="t"/>
              </v:shape>
            </v:group>
          </v:group>
        </w:pict>
      </w:r>
      <w:r>
        <w:rPr>
          <w:rFonts w:ascii="宋体"/>
          <w:sz w:val="2"/>
        </w:rPr>
      </w:r>
    </w:p>
    <w:p>
      <w:pPr>
        <w:pStyle w:val="BodyText"/>
        <w:tabs>
          <w:tab w:pos="5251" w:val="left" w:leader="none"/>
          <w:tab w:pos="8572" w:val="left" w:leader="none"/>
        </w:tabs>
        <w:spacing w:line="240" w:lineRule="auto" w:before="173"/>
        <w:ind w:left="698" w:right="119"/>
        <w:jc w:val="left"/>
        <w:rPr>
          <w:rFonts w:ascii="Times New Roman" w:hAnsi="Times New Roman" w:cs="Times New Roman" w:eastAsia="Times New Roman" w:hint="default"/>
        </w:rPr>
      </w:pPr>
      <w:r>
        <w:rPr>
          <w:w w:val="95"/>
          <w:position w:val="-3"/>
        </w:rPr>
        <w:t>资产减值准备</w:t>
        <w:tab/>
      </w:r>
      <w:r>
        <w:rPr>
          <w:rFonts w:ascii="Times New Roman" w:hAnsi="Times New Roman" w:cs="Times New Roman" w:eastAsia="Times New Roman" w:hint="default"/>
          <w:w w:val="95"/>
        </w:rPr>
        <w:t>2,025,893.21</w:t>
        <w:tab/>
      </w:r>
      <w:r>
        <w:rPr>
          <w:rFonts w:ascii="Times New Roman" w:hAnsi="Times New Roman" w:cs="Times New Roman" w:eastAsia="Times New Roman" w:hint="default"/>
        </w:rPr>
        <w:t>2,953,696.35</w:t>
      </w:r>
    </w:p>
    <w:p>
      <w:pPr>
        <w:spacing w:line="240" w:lineRule="auto" w:before="5"/>
        <w:rPr>
          <w:rFonts w:ascii="Times New Roman" w:hAnsi="Times New Roman" w:cs="Times New Roman" w:eastAsia="Times New Roman" w:hint="default"/>
          <w:sz w:val="14"/>
          <w:szCs w:val="14"/>
        </w:rPr>
      </w:pPr>
    </w:p>
    <w:p>
      <w:pPr>
        <w:tabs>
          <w:tab w:pos="6782" w:val="left" w:leader="none"/>
        </w:tabs>
        <w:spacing w:line="28" w:lineRule="exact"/>
        <w:ind w:left="3506" w:right="0" w:firstLine="0"/>
        <w:rPr>
          <w:rFonts w:ascii="Times New Roman" w:hAnsi="Times New Roman" w:cs="Times New Roman" w:eastAsia="Times New Roman" w:hint="default"/>
          <w:sz w:val="2"/>
          <w:szCs w:val="2"/>
        </w:rPr>
      </w:pPr>
      <w:r>
        <w:rPr>
          <w:rFonts w:ascii="Times New Roman"/>
          <w:position w:val="0"/>
          <w:sz w:val="2"/>
        </w:rPr>
        <w:pict>
          <v:group style="width:148pt;height:1.45pt;mso-position-horizontal-relative:char;mso-position-vertical-relative:line" coordorigin="0,0" coordsize="2960,29">
            <v:group style="position:absolute;left:5;top:5;width:2950;height:2" coordorigin="5,5" coordsize="2950,2">
              <v:shape style="position:absolute;left:5;top:5;width:2950;height:2" coordorigin="5,5" coordsize="2950,0" path="m5,5l2954,5e" filled="false" stroked="true" strokeweight=".48pt" strokecolor="#000000">
                <v:path arrowok="t"/>
              </v:shape>
            </v:group>
            <v:group style="position:absolute;left:5;top:24;width:2950;height:2" coordorigin="5,24" coordsize="2950,2">
              <v:shape style="position:absolute;left:5;top:24;width:2950;height:2" coordorigin="5,24" coordsize="2950,0" path="m5,24l295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50.25pt;height:1.45pt;mso-position-horizontal-relative:char;mso-position-vertical-relative:line" coordorigin="0,0" coordsize="3005,29">
            <v:group style="position:absolute;left:5;top:5;width:2996;height:2" coordorigin="5,5" coordsize="2996,2">
              <v:shape style="position:absolute;left:5;top:5;width:2996;height:2" coordorigin="5,5" coordsize="2996,0" path="m5,5l3000,5e" filled="false" stroked="true" strokeweight=".48pt" strokecolor="#000000">
                <v:path arrowok="t"/>
              </v:shape>
            </v:group>
            <v:group style="position:absolute;left:5;top:24;width:2996;height:2" coordorigin="5,24" coordsize="2996,2">
              <v:shape style="position:absolute;left:5;top:24;width:2996;height:2" coordorigin="5,24" coordsize="2996,0" path="m5,24l3000,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4"/>
          <w:szCs w:val="24"/>
        </w:rPr>
      </w:pPr>
    </w:p>
    <w:p>
      <w:pPr>
        <w:spacing w:line="240" w:lineRule="auto" w:before="1"/>
        <w:rPr>
          <w:rFonts w:ascii="Times New Roman" w:hAnsi="Times New Roman" w:cs="Times New Roman" w:eastAsia="Times New Roman" w:hint="default"/>
          <w:sz w:val="20"/>
          <w:szCs w:val="20"/>
        </w:rPr>
      </w:pPr>
    </w:p>
    <w:p>
      <w:pPr>
        <w:pStyle w:val="BodyText"/>
        <w:tabs>
          <w:tab w:pos="698" w:val="left" w:leader="none"/>
        </w:tabs>
        <w:spacing w:line="240" w:lineRule="auto"/>
        <w:ind w:left="115" w:right="119"/>
        <w:jc w:val="left"/>
      </w:pPr>
      <w:r>
        <w:rPr/>
        <w:pict>
          <v:group style="position:absolute;margin-left:317.039978pt;margin-top:64.103653pt;width:168.5pt;height:.1pt;mso-position-horizontal-relative:page;mso-position-vertical-relative:paragraph;z-index:-523624" coordorigin="6341,1282" coordsize="3370,2">
            <v:shape style="position:absolute;left:6341;top:1282;width:3370;height:2" coordorigin="6341,1282" coordsize="3370,0" path="m6341,1282l9710,1282e" filled="false" stroked="true" strokeweight=".48pt" strokecolor="#000000">
              <v:path arrowok="t"/>
            </v:shape>
            <w10:wrap type="none"/>
          </v:group>
        </w:pict>
      </w:r>
      <w:r>
        <w:rPr>
          <w:rFonts w:ascii="Times New Roman" w:hAnsi="Times New Roman" w:cs="Times New Roman" w:eastAsia="Times New Roman" w:hint="default"/>
          <w:w w:val="95"/>
        </w:rPr>
        <w:t>5.13</w:t>
        <w:tab/>
      </w:r>
      <w:r>
        <w:rPr/>
        <w:t>资产减值准备明细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tbl>
      <w:tblPr>
        <w:tblW w:w="0" w:type="auto"/>
        <w:jc w:val="left"/>
        <w:tblInd w:w="590" w:type="dxa"/>
        <w:tblLayout w:type="fixed"/>
        <w:tblCellMar>
          <w:top w:w="0" w:type="dxa"/>
          <w:left w:w="0" w:type="dxa"/>
          <w:bottom w:w="0" w:type="dxa"/>
          <w:right w:w="0" w:type="dxa"/>
        </w:tblCellMar>
        <w:tblLook w:val="01E0"/>
      </w:tblPr>
      <w:tblGrid>
        <w:gridCol w:w="1908"/>
        <w:gridCol w:w="238"/>
        <w:gridCol w:w="1063"/>
        <w:gridCol w:w="252"/>
        <w:gridCol w:w="852"/>
        <w:gridCol w:w="238"/>
        <w:gridCol w:w="1032"/>
        <w:gridCol w:w="238"/>
        <w:gridCol w:w="2100"/>
        <w:gridCol w:w="240"/>
        <w:gridCol w:w="1032"/>
      </w:tblGrid>
      <w:tr>
        <w:trPr>
          <w:trHeight w:val="501"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73"/>
                <w:sz w:val="15"/>
                <w:szCs w:val="15"/>
              </w:rPr>
              <w:t> </w:t>
            </w:r>
            <w:r>
              <w:rPr>
                <w:rFonts w:ascii="宋体" w:hAnsi="宋体" w:cs="宋体" w:eastAsia="宋体" w:hint="default"/>
                <w:sz w:val="15"/>
                <w:szCs w:val="15"/>
              </w:rPr>
              <w:t>目</w:t>
            </w:r>
          </w:p>
        </w:tc>
        <w:tc>
          <w:tcPr>
            <w:tcW w:w="23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8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p>
        </w:tc>
        <w:tc>
          <w:tcPr>
            <w:tcW w:w="25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6" w:right="0"/>
              <w:jc w:val="left"/>
              <w:rPr>
                <w:rFonts w:ascii="宋体" w:hAnsi="宋体" w:cs="宋体" w:eastAsia="宋体" w:hint="default"/>
                <w:sz w:val="15"/>
                <w:szCs w:val="15"/>
              </w:rPr>
            </w:pPr>
            <w:r>
              <w:rPr>
                <w:rFonts w:ascii="宋体" w:hAnsi="宋体" w:cs="宋体" w:eastAsia="宋体" w:hint="default"/>
                <w:sz w:val="15"/>
                <w:szCs w:val="15"/>
              </w:rPr>
              <w:t>本期</w:t>
            </w:r>
          </w:p>
        </w:tc>
        <w:tc>
          <w:tcPr>
            <w:tcW w:w="238"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0" w:right="0"/>
              <w:jc w:val="left"/>
              <w:rPr>
                <w:rFonts w:ascii="宋体" w:hAnsi="宋体" w:cs="宋体" w:eastAsia="宋体" w:hint="default"/>
                <w:sz w:val="15"/>
                <w:szCs w:val="15"/>
              </w:rPr>
            </w:pPr>
            <w:r>
              <w:rPr>
                <w:rFonts w:ascii="宋体" w:hAnsi="宋体" w:cs="宋体" w:eastAsia="宋体" w:hint="default"/>
                <w:sz w:val="15"/>
                <w:szCs w:val="15"/>
              </w:rPr>
              <w:t>本期减少额</w:t>
            </w:r>
          </w:p>
        </w:tc>
        <w:tc>
          <w:tcPr>
            <w:tcW w:w="240"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w:t>
            </w:r>
          </w:p>
        </w:tc>
      </w:tr>
      <w:tr>
        <w:trPr>
          <w:trHeight w:val="304" w:hRule="exact"/>
        </w:trPr>
        <w:tc>
          <w:tcPr>
            <w:tcW w:w="1908"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Style w:val="TableParagraph"/>
              <w:spacing w:line="187"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25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Style w:val="TableParagraph"/>
              <w:spacing w:line="175" w:lineRule="exact"/>
              <w:ind w:left="201" w:right="0"/>
              <w:jc w:val="left"/>
              <w:rPr>
                <w:rFonts w:ascii="宋体" w:hAnsi="宋体" w:cs="宋体" w:eastAsia="宋体" w:hint="default"/>
                <w:sz w:val="15"/>
                <w:szCs w:val="15"/>
              </w:rPr>
            </w:pPr>
            <w:r>
              <w:rPr>
                <w:rFonts w:ascii="宋体" w:hAnsi="宋体" w:cs="宋体" w:eastAsia="宋体" w:hint="default"/>
                <w:sz w:val="15"/>
                <w:szCs w:val="15"/>
              </w:rPr>
              <w:t>计提额</w:t>
            </w:r>
          </w:p>
        </w:tc>
        <w:tc>
          <w:tcPr>
            <w:tcW w:w="238"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center"/>
              <w:rPr>
                <w:rFonts w:ascii="宋体" w:hAnsi="宋体" w:cs="宋体" w:eastAsia="宋体" w:hint="default"/>
                <w:sz w:val="15"/>
                <w:szCs w:val="15"/>
              </w:rPr>
            </w:pPr>
            <w:r>
              <w:rPr>
                <w:rFonts w:ascii="宋体" w:hAnsi="宋体" w:cs="宋体" w:eastAsia="宋体" w:hint="default"/>
                <w:sz w:val="15"/>
                <w:szCs w:val="15"/>
              </w:rPr>
              <w:t>转回</w:t>
            </w:r>
          </w:p>
        </w:tc>
        <w:tc>
          <w:tcPr>
            <w:tcW w:w="23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single" w:sz="4" w:space="0" w:color="000000"/>
              <w:right w:val="nil" w:sz="6" w:space="0" w:color="auto"/>
            </w:tcBorders>
          </w:tcPr>
          <w:p>
            <w:pPr>
              <w:pStyle w:val="TableParagraph"/>
              <w:tabs>
                <w:tab w:pos="1427" w:val="left" w:leader="none"/>
              </w:tabs>
              <w:spacing w:line="240" w:lineRule="auto" w:before="3"/>
              <w:ind w:left="256" w:right="0"/>
              <w:jc w:val="left"/>
              <w:rPr>
                <w:rFonts w:ascii="宋体" w:hAnsi="宋体" w:cs="宋体" w:eastAsia="宋体" w:hint="default"/>
                <w:sz w:val="15"/>
                <w:szCs w:val="15"/>
              </w:rPr>
            </w:pPr>
            <w:r>
              <w:rPr>
                <w:rFonts w:ascii="宋体" w:hAnsi="宋体" w:cs="宋体" w:eastAsia="宋体" w:hint="default"/>
                <w:w w:val="95"/>
                <w:sz w:val="15"/>
                <w:szCs w:val="15"/>
              </w:rPr>
              <w:t>转销</w:t>
              <w:tab/>
            </w:r>
            <w:r>
              <w:rPr>
                <w:rFonts w:ascii="宋体" w:hAnsi="宋体" w:cs="宋体" w:eastAsia="宋体" w:hint="default"/>
                <w:sz w:val="15"/>
                <w:szCs w:val="15"/>
              </w:rPr>
              <w:t>合计</w:t>
            </w:r>
          </w:p>
        </w:tc>
        <w:tc>
          <w:tcPr>
            <w:tcW w:w="240"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single" w:sz="4" w:space="0" w:color="000000"/>
              <w:right w:val="nil" w:sz="6" w:space="0" w:color="auto"/>
            </w:tcBorders>
          </w:tcPr>
          <w:p>
            <w:pPr>
              <w:pStyle w:val="TableParagraph"/>
              <w:spacing w:line="187" w:lineRule="exact"/>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r>
      <w:tr>
        <w:trPr>
          <w:trHeight w:val="477" w:hRule="exact"/>
        </w:trPr>
        <w:tc>
          <w:tcPr>
            <w:tcW w:w="190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一、坏账准备</w:t>
            </w:r>
            <w:r>
              <w:rPr>
                <w:rFonts w:ascii="Times New Roman" w:hAnsi="Times New Roman" w:cs="Times New Roman" w:eastAsia="Times New Roman" w:hint="default"/>
                <w:sz w:val="15"/>
                <w:szCs w:val="15"/>
              </w:rPr>
              <w:t>-</w:t>
            </w:r>
            <w:r>
              <w:rPr>
                <w:rFonts w:ascii="宋体" w:hAnsi="宋体" w:cs="宋体" w:eastAsia="宋体" w:hint="default"/>
                <w:sz w:val="15"/>
                <w:szCs w:val="15"/>
              </w:rPr>
              <w:t>应收账款</w:t>
            </w:r>
          </w:p>
        </w:tc>
        <w:tc>
          <w:tcPr>
            <w:tcW w:w="238" w:type="dxa"/>
            <w:tcBorders>
              <w:top w:val="nil" w:sz="6" w:space="0" w:color="auto"/>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2,801,088.41</w:t>
            </w:r>
            <w:r>
              <w:rPr>
                <w:rFonts w:ascii="Times New Roman"/>
                <w:sz w:val="15"/>
              </w:rPr>
            </w:r>
          </w:p>
        </w:tc>
        <w:tc>
          <w:tcPr>
            <w:tcW w:w="252" w:type="dxa"/>
            <w:tcBorders>
              <w:top w:val="nil" w:sz="6" w:space="0" w:color="auto"/>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38" w:type="dxa"/>
            <w:tcBorders>
              <w:top w:val="nil" w:sz="6" w:space="0" w:color="auto"/>
              <w:left w:val="nil" w:sz="6" w:space="0" w:color="auto"/>
              <w:bottom w:val="nil" w:sz="6" w:space="0" w:color="auto"/>
              <w:right w:val="nil" w:sz="6" w:space="0" w:color="auto"/>
            </w:tcBorders>
          </w:tcPr>
          <w:p>
            <w:pPr/>
          </w:p>
        </w:tc>
        <w:tc>
          <w:tcPr>
            <w:tcW w:w="103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1,011,304.03</w:t>
            </w:r>
          </w:p>
        </w:tc>
        <w:tc>
          <w:tcPr>
            <w:tcW w:w="238" w:type="dxa"/>
            <w:tcBorders>
              <w:top w:val="nil" w:sz="6" w:space="0" w:color="auto"/>
              <w:left w:val="nil" w:sz="6" w:space="0" w:color="auto"/>
              <w:bottom w:val="nil" w:sz="6" w:space="0" w:color="auto"/>
              <w:right w:val="nil" w:sz="6" w:space="0" w:color="auto"/>
            </w:tcBorders>
          </w:tcPr>
          <w:p>
            <w:pPr/>
          </w:p>
        </w:tc>
        <w:tc>
          <w:tcPr>
            <w:tcW w:w="210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41.3pt;height:.6pt;mso-position-horizontal-relative:char;mso-position-vertical-relative:line" coordorigin="0,0" coordsize="826,12">
                  <v:group style="position:absolute;left:5;top:5;width:816;height:2" coordorigin="5,5" coordsize="816,2">
                    <v:shape style="position:absolute;left:5;top:5;width:816;height:2" coordorigin="5,5" coordsize="816,0" path="m5,5l821,5e" filled="false" stroked="true" strokeweight=".48pt" strokecolor="#000000">
                      <v:path arrowok="t"/>
                    </v:shape>
                  </v:group>
                  <v:group style="position:absolute;left:5;top:7;width:816;height:2" coordorigin="5,7" coordsize="816,2">
                    <v:shape style="position:absolute;left:5;top:7;width:816;height:2" coordorigin="5,7" coordsize="816,0" path="m5,7l821,7e" filled="false" stroked="true" strokeweight=".48pt" strokecolor="#000000">
                      <v:path arrowok="t"/>
                    </v:shape>
                  </v:group>
                </v:group>
              </w:pict>
            </w:r>
            <w:r>
              <w:rPr>
                <w:rFonts w:ascii="宋体" w:hAnsi="宋体" w:cs="宋体" w:eastAsia="宋体" w:hint="default"/>
                <w:sz w:val="2"/>
                <w:szCs w:val="2"/>
              </w:rPr>
            </w:r>
          </w:p>
          <w:p>
            <w:pPr>
              <w:pStyle w:val="TableParagraph"/>
              <w:tabs>
                <w:tab w:pos="554" w:val="left" w:leader="none"/>
              </w:tabs>
              <w:spacing w:line="240" w:lineRule="auto" w:before="125"/>
              <w:ind w:right="103"/>
              <w:jc w:val="right"/>
              <w:rPr>
                <w:rFonts w:ascii="Times New Roman" w:hAnsi="Times New Roman" w:cs="Times New Roman" w:eastAsia="Times New Roman" w:hint="default"/>
                <w:sz w:val="15"/>
                <w:szCs w:val="15"/>
              </w:rPr>
            </w:pPr>
            <w:r>
              <w:rPr>
                <w:rFonts w:ascii="Times New Roman"/>
                <w:w w:val="95"/>
                <w:sz w:val="15"/>
              </w:rPr>
              <w:t>-</w:t>
              <w:tab/>
            </w:r>
            <w:r>
              <w:rPr>
                <w:rFonts w:ascii="Times New Roman"/>
                <w:spacing w:val="-1"/>
                <w:sz w:val="15"/>
              </w:rPr>
              <w:t>1,011,304.03</w:t>
            </w:r>
          </w:p>
        </w:tc>
        <w:tc>
          <w:tcPr>
            <w:tcW w:w="240" w:type="dxa"/>
            <w:tcBorders>
              <w:top w:val="nil" w:sz="6" w:space="0" w:color="auto"/>
              <w:left w:val="nil" w:sz="6" w:space="0" w:color="auto"/>
              <w:bottom w:val="nil" w:sz="6" w:space="0" w:color="auto"/>
              <w:right w:val="nil" w:sz="6" w:space="0" w:color="auto"/>
            </w:tcBorders>
          </w:tcPr>
          <w:p>
            <w:pPr/>
          </w:p>
        </w:tc>
        <w:tc>
          <w:tcPr>
            <w:tcW w:w="103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31" w:right="0"/>
              <w:jc w:val="center"/>
              <w:rPr>
                <w:rFonts w:ascii="Times New Roman" w:hAnsi="Times New Roman" w:cs="Times New Roman" w:eastAsia="Times New Roman" w:hint="default"/>
                <w:sz w:val="15"/>
                <w:szCs w:val="15"/>
              </w:rPr>
            </w:pPr>
            <w:r>
              <w:rPr>
                <w:rFonts w:ascii="Times New Roman"/>
                <w:sz w:val="15"/>
              </w:rPr>
              <w:t>1,789,784.38</w:t>
            </w:r>
          </w:p>
        </w:tc>
      </w:tr>
      <w:tr>
        <w:trPr>
          <w:trHeight w:val="415"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8" w:right="0"/>
              <w:jc w:val="left"/>
              <w:rPr>
                <w:rFonts w:ascii="宋体" w:hAnsi="宋体" w:cs="宋体" w:eastAsia="宋体" w:hint="default"/>
                <w:sz w:val="15"/>
                <w:szCs w:val="15"/>
              </w:rPr>
            </w:pPr>
            <w:r>
              <w:rPr>
                <w:rFonts w:ascii="宋体" w:hAnsi="宋体" w:cs="宋体" w:eastAsia="宋体" w:hint="default"/>
                <w:sz w:val="15"/>
                <w:szCs w:val="15"/>
              </w:rPr>
              <w:t>二、坏账准备</w:t>
            </w:r>
            <w:r>
              <w:rPr>
                <w:rFonts w:ascii="Times New Roman" w:hAnsi="Times New Roman" w:cs="Times New Roman" w:eastAsia="Times New Roman" w:hint="default"/>
                <w:sz w:val="15"/>
                <w:szCs w:val="15"/>
              </w:rPr>
              <w:t>-</w:t>
            </w:r>
            <w:r>
              <w:rPr>
                <w:rFonts w:ascii="宋体" w:hAnsi="宋体" w:cs="宋体" w:eastAsia="宋体" w:hint="default"/>
                <w:sz w:val="15"/>
                <w:szCs w:val="15"/>
              </w:rPr>
              <w:t>其他应收款</w:t>
            </w:r>
          </w:p>
        </w:tc>
        <w:tc>
          <w:tcPr>
            <w:tcW w:w="23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7"/>
              <w:jc w:val="right"/>
              <w:rPr>
                <w:rFonts w:ascii="Times New Roman" w:hAnsi="Times New Roman" w:cs="Times New Roman" w:eastAsia="Times New Roman" w:hint="default"/>
                <w:sz w:val="15"/>
                <w:szCs w:val="15"/>
              </w:rPr>
            </w:pPr>
            <w:r>
              <w:rPr>
                <w:rFonts w:ascii="Times New Roman"/>
                <w:w w:val="95"/>
                <w:sz w:val="15"/>
              </w:rPr>
              <w:t>152,607.94</w:t>
            </w:r>
            <w:r>
              <w:rPr>
                <w:rFonts w:ascii="Times New Roman"/>
                <w:sz w:val="15"/>
              </w:rPr>
            </w:r>
          </w:p>
        </w:tc>
        <w:tc>
          <w:tcPr>
            <w:tcW w:w="25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8"/>
              <w:jc w:val="right"/>
              <w:rPr>
                <w:rFonts w:ascii="Times New Roman" w:hAnsi="Times New Roman" w:cs="Times New Roman" w:eastAsia="Times New Roman" w:hint="default"/>
                <w:sz w:val="15"/>
                <w:szCs w:val="15"/>
              </w:rPr>
            </w:pPr>
            <w:r>
              <w:rPr>
                <w:rFonts w:ascii="Times New Roman"/>
                <w:w w:val="95"/>
                <w:sz w:val="15"/>
              </w:rPr>
              <w:t>83,500.89</w:t>
            </w:r>
            <w:r>
              <w:rPr>
                <w:rFonts w:ascii="Times New Roman"/>
                <w:sz w:val="15"/>
              </w:rPr>
            </w:r>
          </w:p>
        </w:tc>
        <w:tc>
          <w:tcPr>
            <w:tcW w:w="238"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3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single" w:sz="4" w:space="0" w:color="000000"/>
              <w:right w:val="nil" w:sz="6" w:space="0" w:color="auto"/>
            </w:tcBorders>
          </w:tcPr>
          <w:p>
            <w:pPr>
              <w:pStyle w:val="TableParagraph"/>
              <w:tabs>
                <w:tab w:pos="1283" w:val="left" w:leader="none"/>
              </w:tabs>
              <w:spacing w:line="240" w:lineRule="auto" w:before="102"/>
              <w:ind w:right="104"/>
              <w:jc w:val="right"/>
              <w:rPr>
                <w:rFonts w:ascii="Times New Roman" w:hAnsi="Times New Roman" w:cs="Times New Roman" w:eastAsia="Times New Roman" w:hint="default"/>
                <w:sz w:val="15"/>
                <w:szCs w:val="15"/>
              </w:rPr>
            </w:pPr>
            <w:r>
              <w:rPr>
                <w:rFonts w:ascii="Times New Roman"/>
                <w:w w:val="95"/>
                <w:sz w:val="15"/>
              </w:rPr>
              <w:t>-</w:t>
              <w:tab/>
              <w:t>-</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141" w:right="0"/>
              <w:jc w:val="center"/>
              <w:rPr>
                <w:rFonts w:ascii="Times New Roman" w:hAnsi="Times New Roman" w:cs="Times New Roman" w:eastAsia="Times New Roman" w:hint="default"/>
                <w:sz w:val="15"/>
                <w:szCs w:val="15"/>
              </w:rPr>
            </w:pPr>
            <w:r>
              <w:rPr>
                <w:rFonts w:ascii="Times New Roman"/>
                <w:sz w:val="15"/>
              </w:rPr>
              <w:t>236,108.83</w:t>
            </w:r>
          </w:p>
        </w:tc>
      </w:tr>
      <w:tr>
        <w:trPr>
          <w:trHeight w:val="407" w:hRule="exact"/>
        </w:trPr>
        <w:tc>
          <w:tcPr>
            <w:tcW w:w="190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2,953,696.35</w:t>
            </w:r>
            <w:r>
              <w:rPr>
                <w:rFonts w:ascii="Times New Roman"/>
                <w:sz w:val="15"/>
              </w:rPr>
            </w:r>
          </w:p>
        </w:tc>
        <w:tc>
          <w:tcPr>
            <w:tcW w:w="252" w:type="dxa"/>
            <w:tcBorders>
              <w:top w:val="nil" w:sz="6" w:space="0" w:color="auto"/>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w w:val="95"/>
                <w:sz w:val="15"/>
              </w:rPr>
              <w:t>83,500.89</w:t>
            </w:r>
            <w:r>
              <w:rPr>
                <w:rFonts w:ascii="Times New Roman"/>
                <w:sz w:val="15"/>
              </w:rPr>
            </w:r>
          </w:p>
        </w:tc>
        <w:tc>
          <w:tcPr>
            <w:tcW w:w="238" w:type="dxa"/>
            <w:tcBorders>
              <w:top w:val="nil" w:sz="6" w:space="0" w:color="auto"/>
              <w:left w:val="nil" w:sz="6" w:space="0" w:color="auto"/>
              <w:bottom w:val="nil" w:sz="6" w:space="0" w:color="auto"/>
              <w:right w:val="nil" w:sz="6" w:space="0" w:color="auto"/>
            </w:tcBorders>
          </w:tcPr>
          <w:p>
            <w:pPr/>
          </w:p>
        </w:tc>
        <w:tc>
          <w:tcPr>
            <w:tcW w:w="103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1,011,304.03</w:t>
            </w:r>
          </w:p>
        </w:tc>
        <w:tc>
          <w:tcPr>
            <w:tcW w:w="238" w:type="dxa"/>
            <w:tcBorders>
              <w:top w:val="nil" w:sz="6" w:space="0" w:color="auto"/>
              <w:left w:val="nil" w:sz="6" w:space="0" w:color="auto"/>
              <w:bottom w:val="nil" w:sz="6" w:space="0" w:color="auto"/>
              <w:right w:val="nil" w:sz="6" w:space="0" w:color="auto"/>
            </w:tcBorders>
          </w:tcPr>
          <w:p>
            <w:pPr/>
          </w:p>
        </w:tc>
        <w:tc>
          <w:tcPr>
            <w:tcW w:w="210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41.3pt;height:.5pt;mso-position-horizontal-relative:char;mso-position-vertical-relative:line" coordorigin="0,0" coordsize="826,10">
                  <v:group style="position:absolute;left:5;top:5;width:816;height:2" coordorigin="5,5" coordsize="816,2">
                    <v:shape style="position:absolute;left:5;top:5;width:816;height:2" coordorigin="5,5" coordsize="816,0" path="m5,5l821,5e" filled="false" stroked="true" strokeweight=".48pt" strokecolor="#000000">
                      <v:path arrowok="t"/>
                    </v:shape>
                  </v:group>
                </v:group>
              </w:pict>
            </w:r>
            <w:r>
              <w:rPr>
                <w:rFonts w:ascii="宋体" w:hAnsi="宋体" w:cs="宋体" w:eastAsia="宋体" w:hint="default"/>
                <w:sz w:val="2"/>
                <w:szCs w:val="2"/>
              </w:rPr>
            </w:r>
          </w:p>
          <w:p>
            <w:pPr>
              <w:pStyle w:val="TableParagraph"/>
              <w:tabs>
                <w:tab w:pos="554" w:val="left" w:leader="none"/>
              </w:tabs>
              <w:spacing w:line="240" w:lineRule="auto" w:before="123"/>
              <w:ind w:right="103"/>
              <w:jc w:val="right"/>
              <w:rPr>
                <w:rFonts w:ascii="Times New Roman" w:hAnsi="Times New Roman" w:cs="Times New Roman" w:eastAsia="Times New Roman" w:hint="default"/>
                <w:sz w:val="15"/>
                <w:szCs w:val="15"/>
              </w:rPr>
            </w:pPr>
            <w:r>
              <w:rPr>
                <w:rFonts w:ascii="Times New Roman"/>
                <w:w w:val="95"/>
                <w:sz w:val="15"/>
              </w:rPr>
              <w:t>-</w:t>
              <w:tab/>
            </w:r>
            <w:r>
              <w:rPr>
                <w:rFonts w:ascii="Times New Roman"/>
                <w:spacing w:val="-1"/>
                <w:sz w:val="15"/>
              </w:rPr>
              <w:t>1,011,304.03</w:t>
            </w:r>
          </w:p>
        </w:tc>
        <w:tc>
          <w:tcPr>
            <w:tcW w:w="240" w:type="dxa"/>
            <w:tcBorders>
              <w:top w:val="nil" w:sz="6" w:space="0" w:color="auto"/>
              <w:left w:val="nil" w:sz="6" w:space="0" w:color="auto"/>
              <w:bottom w:val="nil" w:sz="6" w:space="0" w:color="auto"/>
              <w:right w:val="nil" w:sz="6" w:space="0" w:color="auto"/>
            </w:tcBorders>
          </w:tcPr>
          <w:p>
            <w:pPr/>
          </w:p>
        </w:tc>
        <w:tc>
          <w:tcPr>
            <w:tcW w:w="103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31" w:right="0"/>
              <w:jc w:val="center"/>
              <w:rPr>
                <w:rFonts w:ascii="Times New Roman" w:hAnsi="Times New Roman" w:cs="Times New Roman" w:eastAsia="Times New Roman" w:hint="default"/>
                <w:sz w:val="15"/>
                <w:szCs w:val="15"/>
              </w:rPr>
            </w:pPr>
            <w:r>
              <w:rPr>
                <w:rFonts w:ascii="Times New Roman"/>
                <w:sz w:val="15"/>
              </w:rPr>
              <w:t>2,025,893.21</w:t>
            </w:r>
          </w:p>
        </w:tc>
      </w:tr>
    </w:tbl>
    <w:p>
      <w:pPr>
        <w:spacing w:line="240" w:lineRule="auto" w:before="13"/>
        <w:rPr>
          <w:rFonts w:ascii="宋体" w:hAnsi="宋体" w:cs="宋体" w:eastAsia="宋体" w:hint="default"/>
          <w:sz w:val="2"/>
          <w:szCs w:val="2"/>
        </w:rPr>
      </w:pPr>
    </w:p>
    <w:p>
      <w:pPr>
        <w:tabs>
          <w:tab w:pos="4046" w:val="left" w:leader="none"/>
          <w:tab w:pos="5136" w:val="left" w:leader="none"/>
          <w:tab w:pos="6405" w:val="left" w:leader="none"/>
          <w:tab w:pos="7459" w:val="left" w:leader="none"/>
          <w:tab w:pos="8745" w:val="left" w:leader="none"/>
        </w:tabs>
        <w:spacing w:line="28" w:lineRule="exact"/>
        <w:ind w:left="2731" w:right="0" w:firstLine="0"/>
        <w:rPr>
          <w:rFonts w:ascii="宋体" w:hAnsi="宋体" w:cs="宋体" w:eastAsia="宋体" w:hint="default"/>
          <w:sz w:val="2"/>
          <w:szCs w:val="2"/>
        </w:rPr>
      </w:pPr>
      <w:r>
        <w:rPr>
          <w:rFonts w:ascii="宋体"/>
          <w:position w:val="0"/>
          <w:sz w:val="2"/>
        </w:rPr>
        <w:pict>
          <v:group style="width:53.65pt;height:1.45pt;mso-position-horizontal-relative:char;mso-position-vertical-relative:line" coordorigin="0,0" coordsize="1073,29">
            <v:group style="position:absolute;left:5;top:5;width:1064;height:2" coordorigin="5,5" coordsize="1064,2">
              <v:shape style="position:absolute;left:5;top:5;width:1064;height:2" coordorigin="5,5" coordsize="1064,0" path="m5,5l1068,5e" filled="false" stroked="true" strokeweight=".48pt" strokecolor="#000000">
                <v:path arrowok="t"/>
              </v:shape>
            </v:group>
            <v:group style="position:absolute;left:5;top:24;width:1064;height:2" coordorigin="5,24" coordsize="1064,2">
              <v:shape style="position:absolute;left:5;top:24;width:1064;height:2" coordorigin="5,24" coordsize="1064,0" path="m5,24l106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3.1pt;height:1.45pt;mso-position-horizontal-relative:char;mso-position-vertical-relative:line" coordorigin="0,0" coordsize="862,29">
            <v:group style="position:absolute;left:5;top:5;width:852;height:2" coordorigin="5,5" coordsize="852,2">
              <v:shape style="position:absolute;left:5;top:5;width:852;height:2" coordorigin="5,5" coordsize="852,0" path="m5,5l857,5e" filled="false" stroked="true" strokeweight=".48pt" strokecolor="#000000">
                <v:path arrowok="t"/>
              </v:shape>
            </v:group>
            <v:group style="position:absolute;left:5;top:24;width:852;height:2" coordorigin="5,24" coordsize="852,2">
              <v:shape style="position:absolute;left:5;top:24;width:852;height:2" coordorigin="5,24" coordsize="852,0" path="m5,24l857,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2.1pt;height:1.45pt;mso-position-horizontal-relative:char;mso-position-vertical-relative:line" coordorigin="0,0" coordsize="1042,29">
            <v:group style="position:absolute;left:5;top:5;width:1032;height:2" coordorigin="5,5" coordsize="1032,2">
              <v:shape style="position:absolute;left:5;top:5;width:1032;height:2" coordorigin="5,5" coordsize="1032,0" path="m5,5l1037,5e" filled="false" stroked="true" strokeweight=".48pt" strokecolor="#000000">
                <v:path arrowok="t"/>
              </v:shape>
            </v:group>
            <v:group style="position:absolute;left:5;top:24;width:1032;height:2" coordorigin="5,24" coordsize="1032,2">
              <v:shape style="position:absolute;left:5;top:24;width:1032;height:2" coordorigin="5,24" coordsize="1032,0" path="m5,24l1037,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1.3pt;height:1.45pt;mso-position-horizontal-relative:char;mso-position-vertical-relative:line" coordorigin="0,0" coordsize="826,29">
            <v:group style="position:absolute;left:5;top:5;width:816;height:2" coordorigin="5,5" coordsize="816,2">
              <v:shape style="position:absolute;left:5;top:5;width:816;height:2" coordorigin="5,5" coordsize="816,0" path="m5,5l821,5e" filled="false" stroked="true" strokeweight=".48pt" strokecolor="#000000">
                <v:path arrowok="t"/>
              </v:shape>
            </v:group>
            <v:group style="position:absolute;left:5;top:24;width:816;height:2" coordorigin="5,24" coordsize="816,2">
              <v:shape style="position:absolute;left:5;top:24;width:816;height:2" coordorigin="5,24" coordsize="816,0" path="m5,24l82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2.8pt;height:1.45pt;mso-position-horizontal-relative:char;mso-position-vertical-relative:line" coordorigin="0,0" coordsize="1056,29">
            <v:group style="position:absolute;left:5;top:5;width:1047;height:2" coordorigin="5,5" coordsize="1047,2">
              <v:shape style="position:absolute;left:5;top:5;width:1047;height:2" coordorigin="5,5" coordsize="1047,0" path="m5,5l1051,5e" filled="false" stroked="true" strokeweight=".48pt" strokecolor="#000000">
                <v:path arrowok="t"/>
              </v:shape>
            </v:group>
            <v:group style="position:absolute;left:5;top:24;width:1047;height:2" coordorigin="5,24" coordsize="1047,2">
              <v:shape style="position:absolute;left:5;top:24;width:1047;height:2" coordorigin="5,24" coordsize="1047,0" path="m5,24l105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2.1pt;height:1.45pt;mso-position-horizontal-relative:char;mso-position-vertical-relative:line" coordorigin="0,0" coordsize="1042,29">
            <v:group style="position:absolute;left:5;top:5;width:1032;height:2" coordorigin="5,5" coordsize="1032,2">
              <v:shape style="position:absolute;left:5;top:5;width:1032;height:2" coordorigin="5,5" coordsize="1032,0" path="m5,5l1037,5e" filled="false" stroked="true" strokeweight=".48pt" strokecolor="#000000">
                <v:path arrowok="t"/>
              </v:shape>
            </v:group>
            <v:group style="position:absolute;left:5;top:24;width:1032;height:2" coordorigin="5,24" coordsize="1032,2">
              <v:shape style="position:absolute;left:5;top:24;width:1032;height:2" coordorigin="5,24" coordsize="1032,0" path="m5,24l1037,24e" filled="false" stroked="true" strokeweight=".48pt" strokecolor="#000000">
                <v:path arrowok="t"/>
              </v:shape>
            </v:group>
          </v:group>
        </w:pict>
      </w:r>
      <w:r>
        <w:rPr>
          <w:rFonts w:ascii="宋体"/>
          <w:position w:val="0"/>
          <w:sz w:val="2"/>
        </w:rPr>
      </w:r>
    </w:p>
    <w:p>
      <w:pPr>
        <w:spacing w:after="0" w:line="28" w:lineRule="exact"/>
        <w:rPr>
          <w:rFonts w:ascii="宋体" w:hAnsi="宋体" w:cs="宋体" w:eastAsia="宋体" w:hint="default"/>
          <w:sz w:val="2"/>
          <w:szCs w:val="2"/>
        </w:rPr>
        <w:sectPr>
          <w:pgSz w:w="11910" w:h="16840"/>
          <w:pgMar w:header="0" w:footer="1007" w:top="1580" w:bottom="1200" w:left="1200" w:right="800"/>
        </w:sectPr>
      </w:pPr>
    </w:p>
    <w:p>
      <w:pPr>
        <w:spacing w:line="240" w:lineRule="auto" w:before="13"/>
        <w:rPr>
          <w:rFonts w:ascii="宋体" w:hAnsi="宋体" w:cs="宋体" w:eastAsia="宋体" w:hint="default"/>
          <w:sz w:val="25"/>
          <w:szCs w:val="25"/>
        </w:rPr>
      </w:pPr>
    </w:p>
    <w:p>
      <w:pPr>
        <w:pStyle w:val="BodyText"/>
        <w:tabs>
          <w:tab w:pos="698" w:val="left" w:leader="none"/>
        </w:tabs>
        <w:spacing w:line="240" w:lineRule="auto" w:before="34"/>
        <w:ind w:left="115" w:right="119"/>
        <w:jc w:val="left"/>
      </w:pPr>
      <w:r>
        <w:rPr>
          <w:rFonts w:ascii="Times New Roman" w:hAnsi="Times New Roman" w:cs="Times New Roman" w:eastAsia="Times New Roman" w:hint="default"/>
          <w:w w:val="95"/>
        </w:rPr>
        <w:t>5.14</w:t>
        <w:tab/>
      </w:r>
      <w:r>
        <w:rPr/>
        <w:t>短期借款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590" w:type="dxa"/>
        <w:tblLayout w:type="fixed"/>
        <w:tblCellMar>
          <w:top w:w="0" w:type="dxa"/>
          <w:left w:w="0" w:type="dxa"/>
          <w:bottom w:w="0" w:type="dxa"/>
          <w:right w:w="0" w:type="dxa"/>
        </w:tblCellMar>
        <w:tblLook w:val="01E0"/>
      </w:tblPr>
      <w:tblGrid>
        <w:gridCol w:w="2662"/>
        <w:gridCol w:w="259"/>
        <w:gridCol w:w="2555"/>
        <w:gridCol w:w="3716"/>
      </w:tblGrid>
      <w:tr>
        <w:trPr>
          <w:trHeight w:val="479" w:hRule="exact"/>
        </w:trPr>
        <w:tc>
          <w:tcPr>
            <w:tcW w:w="2662"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40" w:lineRule="auto" w:before="34"/>
              <w:ind w:left="2"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59"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6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371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3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655" w:hRule="exact"/>
        </w:trPr>
        <w:tc>
          <w:tcPr>
            <w:tcW w:w="266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59" w:type="dxa"/>
            <w:tcBorders>
              <w:top w:val="nil" w:sz="6" w:space="0" w:color="auto"/>
              <w:left w:val="nil" w:sz="6" w:space="0" w:color="auto"/>
              <w:bottom w:val="nil" w:sz="6" w:space="0" w:color="auto"/>
              <w:right w:val="nil" w:sz="6" w:space="0" w:color="auto"/>
            </w:tcBorders>
          </w:tcPr>
          <w:p>
            <w:pPr/>
          </w:p>
        </w:tc>
        <w:tc>
          <w:tcPr>
            <w:tcW w:w="2555" w:type="dxa"/>
            <w:tcBorders>
              <w:top w:val="single" w:sz="4" w:space="0" w:color="000000"/>
              <w:left w:val="nil" w:sz="6" w:space="0" w:color="auto"/>
              <w:bottom w:val="nil" w:sz="6" w:space="0" w:color="auto"/>
              <w:right w:val="nil" w:sz="6" w:space="0" w:color="auto"/>
            </w:tcBorders>
          </w:tcPr>
          <w:p>
            <w:pPr/>
          </w:p>
        </w:tc>
        <w:tc>
          <w:tcPr>
            <w:tcW w:w="371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2186" w:val="left" w:leader="none"/>
              </w:tabs>
              <w:spacing w:line="240" w:lineRule="auto"/>
              <w:ind w:right="104"/>
              <w:jc w:val="right"/>
              <w:rPr>
                <w:rFonts w:ascii="Times New Roman" w:hAnsi="Times New Roman" w:cs="Times New Roman" w:eastAsia="Times New Roman" w:hint="default"/>
                <w:sz w:val="21"/>
                <w:szCs w:val="21"/>
              </w:rPr>
            </w:pPr>
            <w:r>
              <w:rPr>
                <w:rFonts w:ascii="Times New Roman"/>
                <w:w w:val="95"/>
                <w:sz w:val="21"/>
              </w:rPr>
              <w:t>-</w:t>
              <w:tab/>
              <w:t>16,000,000.00</w:t>
            </w:r>
            <w:r>
              <w:rPr>
                <w:rFonts w:ascii="Times New Roman"/>
                <w:sz w:val="21"/>
              </w:rPr>
            </w:r>
          </w:p>
        </w:tc>
      </w:tr>
      <w:tr>
        <w:trPr>
          <w:trHeight w:val="624"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59"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
        </w:tc>
        <w:tc>
          <w:tcPr>
            <w:tcW w:w="3716" w:type="dxa"/>
            <w:tcBorders>
              <w:top w:val="nil" w:sz="6" w:space="0" w:color="auto"/>
              <w:left w:val="nil" w:sz="6" w:space="0" w:color="auto"/>
              <w:bottom w:val="nil" w:sz="6" w:space="0" w:color="auto"/>
              <w:right w:val="nil" w:sz="6" w:space="0" w:color="auto"/>
            </w:tcBorders>
          </w:tcPr>
          <w:p>
            <w:pPr>
              <w:pStyle w:val="TableParagraph"/>
              <w:tabs>
                <w:tab w:pos="2186" w:val="left" w:leader="none"/>
              </w:tabs>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w:t>
              <w:tab/>
              <w:t>14,000,000.00</w:t>
            </w:r>
            <w:r>
              <w:rPr>
                <w:rFonts w:ascii="Times New Roman"/>
                <w:sz w:val="21"/>
              </w:rPr>
            </w:r>
          </w:p>
        </w:tc>
      </w:tr>
      <w:tr>
        <w:trPr>
          <w:trHeight w:val="624"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59"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
        </w:tc>
        <w:tc>
          <w:tcPr>
            <w:tcW w:w="3716" w:type="dxa"/>
            <w:tcBorders>
              <w:top w:val="nil" w:sz="6" w:space="0" w:color="auto"/>
              <w:left w:val="nil" w:sz="6" w:space="0" w:color="auto"/>
              <w:bottom w:val="nil" w:sz="6" w:space="0" w:color="auto"/>
              <w:right w:val="nil" w:sz="6" w:space="0" w:color="auto"/>
            </w:tcBorders>
          </w:tcPr>
          <w:p>
            <w:pPr>
              <w:pStyle w:val="TableParagraph"/>
              <w:tabs>
                <w:tab w:pos="2186" w:val="left" w:leader="none"/>
              </w:tabs>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w:t>
              <w:tab/>
              <w:t>15,750,000.00</w:t>
            </w:r>
            <w:r>
              <w:rPr>
                <w:rFonts w:ascii="Times New Roman"/>
                <w:sz w:val="21"/>
              </w:rPr>
            </w:r>
          </w:p>
        </w:tc>
      </w:tr>
      <w:tr>
        <w:trPr>
          <w:trHeight w:val="602"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抵押保证借款</w:t>
            </w:r>
          </w:p>
        </w:tc>
        <w:tc>
          <w:tcPr>
            <w:tcW w:w="259"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single" w:sz="4" w:space="0" w:color="000000"/>
              <w:right w:val="nil" w:sz="6" w:space="0" w:color="auto"/>
            </w:tcBorders>
          </w:tcPr>
          <w:p>
            <w:pPr/>
          </w:p>
        </w:tc>
        <w:tc>
          <w:tcPr>
            <w:tcW w:w="3716" w:type="dxa"/>
            <w:tcBorders>
              <w:top w:val="nil" w:sz="6" w:space="0" w:color="auto"/>
              <w:left w:val="nil" w:sz="6" w:space="0" w:color="auto"/>
              <w:bottom w:val="single" w:sz="4" w:space="0" w:color="000000"/>
              <w:right w:val="nil" w:sz="6" w:space="0" w:color="auto"/>
            </w:tcBorders>
          </w:tcPr>
          <w:p>
            <w:pPr>
              <w:pStyle w:val="TableParagraph"/>
              <w:tabs>
                <w:tab w:pos="2186" w:val="left" w:leader="none"/>
              </w:tabs>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w:t>
              <w:tab/>
              <w:t>70,000,000.00</w:t>
            </w:r>
            <w:r>
              <w:rPr>
                <w:rFonts w:ascii="Times New Roman"/>
                <w:sz w:val="21"/>
              </w:rPr>
            </w:r>
          </w:p>
        </w:tc>
      </w:tr>
      <w:tr>
        <w:trPr>
          <w:trHeight w:val="532" w:hRule="exact"/>
        </w:trPr>
        <w:tc>
          <w:tcPr>
            <w:tcW w:w="2662"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555" w:type="dxa"/>
            <w:tcBorders>
              <w:top w:val="single" w:sz="4" w:space="0" w:color="000000"/>
              <w:left w:val="nil" w:sz="6" w:space="0" w:color="auto"/>
              <w:bottom w:val="nil" w:sz="6" w:space="0" w:color="auto"/>
              <w:right w:val="nil" w:sz="6" w:space="0" w:color="auto"/>
            </w:tcBorders>
          </w:tcPr>
          <w:p>
            <w:pPr/>
          </w:p>
        </w:tc>
        <w:tc>
          <w:tcPr>
            <w:tcW w:w="371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2087" w:val="left" w:leader="none"/>
              </w:tabs>
              <w:spacing w:line="240" w:lineRule="auto"/>
              <w:ind w:right="102"/>
              <w:jc w:val="right"/>
              <w:rPr>
                <w:rFonts w:ascii="Times New Roman" w:hAnsi="Times New Roman" w:cs="Times New Roman" w:eastAsia="Times New Roman" w:hint="default"/>
                <w:sz w:val="21"/>
                <w:szCs w:val="21"/>
              </w:rPr>
            </w:pPr>
            <w:r>
              <w:rPr>
                <w:rFonts w:ascii="Times New Roman"/>
                <w:w w:val="95"/>
                <w:sz w:val="21"/>
              </w:rPr>
              <w:t>-</w:t>
              <w:tab/>
            </w:r>
            <w:r>
              <w:rPr>
                <w:rFonts w:ascii="Times New Roman"/>
                <w:spacing w:val="-1"/>
                <w:sz w:val="21"/>
              </w:rPr>
              <w:t>115,750,000.00</w:t>
            </w:r>
          </w:p>
        </w:tc>
      </w:tr>
    </w:tbl>
    <w:p>
      <w:pPr>
        <w:spacing w:line="240" w:lineRule="auto" w:before="5"/>
        <w:rPr>
          <w:rFonts w:ascii="宋体" w:hAnsi="宋体" w:cs="宋体" w:eastAsia="宋体" w:hint="default"/>
          <w:sz w:val="7"/>
          <w:szCs w:val="7"/>
        </w:rPr>
      </w:pPr>
    </w:p>
    <w:p>
      <w:pPr>
        <w:tabs>
          <w:tab w:pos="6782" w:val="left" w:leader="none"/>
        </w:tabs>
        <w:spacing w:line="28" w:lineRule="exact"/>
        <w:ind w:left="3506" w:right="0" w:firstLine="0"/>
        <w:rPr>
          <w:rFonts w:ascii="宋体" w:hAnsi="宋体" w:cs="宋体" w:eastAsia="宋体" w:hint="default"/>
          <w:sz w:val="2"/>
          <w:szCs w:val="2"/>
        </w:rPr>
      </w:pPr>
      <w:r>
        <w:rPr>
          <w:rFonts w:ascii="宋体"/>
          <w:position w:val="0"/>
          <w:sz w:val="2"/>
        </w:rPr>
        <w:pict>
          <v:group style="width:148pt;height:1.45pt;mso-position-horizontal-relative:char;mso-position-vertical-relative:line" coordorigin="0,0" coordsize="2960,29">
            <v:group style="position:absolute;left:5;top:5;width:2950;height:2" coordorigin="5,5" coordsize="2950,2">
              <v:shape style="position:absolute;left:5;top:5;width:2950;height:2" coordorigin="5,5" coordsize="2950,0" path="m5,5l2954,5e" filled="false" stroked="true" strokeweight=".48pt" strokecolor="#000000">
                <v:path arrowok="t"/>
              </v:shape>
            </v:group>
            <v:group style="position:absolute;left:5;top:24;width:2950;height:2" coordorigin="5,24" coordsize="2950,2">
              <v:shape style="position:absolute;left:5;top:24;width:2950;height:2" coordorigin="5,24" coordsize="2950,0" path="m5,24l295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50.25pt;height:1.45pt;mso-position-horizontal-relative:char;mso-position-vertical-relative:line" coordorigin="0,0" coordsize="3005,29">
            <v:group style="position:absolute;left:5;top:5;width:2996;height:2" coordorigin="5,5" coordsize="2996,2">
              <v:shape style="position:absolute;left:5;top:5;width:2996;height:2" coordorigin="5,5" coordsize="2996,0" path="m5,5l3000,5e" filled="false" stroked="true" strokeweight=".48pt" strokecolor="#000000">
                <v:path arrowok="t"/>
              </v:shape>
            </v:group>
            <v:group style="position:absolute;left:5;top:24;width:2996;height:2" coordorigin="5,24" coordsize="2996,2">
              <v:shape style="position:absolute;left:5;top:24;width:2996;height:2" coordorigin="5,24" coordsize="2996,0" path="m5,24l3000,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tabs>
          <w:tab w:pos="698" w:val="left" w:leader="none"/>
        </w:tabs>
        <w:spacing w:line="240" w:lineRule="auto" w:before="34"/>
        <w:ind w:left="115" w:right="119"/>
        <w:jc w:val="left"/>
      </w:pPr>
      <w:r>
        <w:rPr>
          <w:rFonts w:ascii="Times New Roman" w:hAnsi="Times New Roman" w:cs="Times New Roman" w:eastAsia="Times New Roman" w:hint="default"/>
          <w:w w:val="95"/>
        </w:rPr>
        <w:t>5.15</w:t>
        <w:tab/>
      </w:r>
      <w:r>
        <w:rPr/>
        <w:t>应付票据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2027" w:val="left" w:leader="none"/>
          <w:tab w:pos="4125" w:val="left" w:leader="none"/>
          <w:tab w:pos="7420" w:val="left" w:leader="none"/>
        </w:tabs>
        <w:spacing w:line="240" w:lineRule="auto"/>
        <w:ind w:left="1608" w:right="119"/>
        <w:jc w:val="left"/>
      </w:pPr>
      <w:r>
        <w:rPr>
          <w:w w:val="95"/>
        </w:rPr>
        <w:t>项</w:t>
        <w:tab/>
        <w:t>目</w:t>
        <w:tab/>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tab/>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p>
    <w:p>
      <w:pPr>
        <w:spacing w:line="240" w:lineRule="auto" w:before="5"/>
        <w:rPr>
          <w:rFonts w:ascii="宋体" w:hAnsi="宋体" w:cs="宋体" w:eastAsia="宋体" w:hint="default"/>
          <w:sz w:val="11"/>
          <w:szCs w:val="11"/>
        </w:rPr>
      </w:pPr>
    </w:p>
    <w:p>
      <w:pPr>
        <w:tabs>
          <w:tab w:pos="3506" w:val="left" w:leader="none"/>
          <w:tab w:pos="6782" w:val="left" w:leader="none"/>
        </w:tabs>
        <w:spacing w:line="20" w:lineRule="exact"/>
        <w:ind w:left="585" w:right="0" w:firstLine="0"/>
        <w:rPr>
          <w:rFonts w:ascii="宋体" w:hAnsi="宋体" w:cs="宋体" w:eastAsia="宋体" w:hint="default"/>
          <w:sz w:val="2"/>
          <w:szCs w:val="2"/>
        </w:rPr>
      </w:pPr>
      <w:r>
        <w:rPr>
          <w:rFonts w:ascii="宋体"/>
          <w:sz w:val="2"/>
        </w:rPr>
        <w:pict>
          <v:group style="width:133.6pt;height:.5pt;mso-position-horizontal-relative:char;mso-position-vertical-relative:line" coordorigin="0,0" coordsize="2672,10">
            <v:group style="position:absolute;left:5;top:5;width:2662;height:2" coordorigin="5,5" coordsize="2662,2">
              <v:shape style="position:absolute;left:5;top:5;width:2662;height:2" coordorigin="5,5" coordsize="2662,0" path="m5,5l2666,5e" filled="false" stroked="true" strokeweight=".48pt" strokecolor="#000000">
                <v:path arrowok="t"/>
              </v:shape>
            </v:group>
          </v:group>
        </w:pict>
      </w:r>
      <w:r>
        <w:rPr>
          <w:rFonts w:ascii="宋体"/>
          <w:sz w:val="2"/>
        </w:rPr>
      </w:r>
      <w:r>
        <w:rPr>
          <w:rFonts w:ascii="宋体"/>
          <w:sz w:val="2"/>
        </w:rPr>
        <w:tab/>
      </w:r>
      <w:r>
        <w:rPr>
          <w:rFonts w:ascii="宋体"/>
          <w:sz w:val="2"/>
        </w:rPr>
        <w:pict>
          <v:group style="width:148pt;height:.5pt;mso-position-horizontal-relative:char;mso-position-vertical-relative:line" coordorigin="0,0" coordsize="2960,10">
            <v:group style="position:absolute;left:5;top:5;width:2950;height:2" coordorigin="5,5" coordsize="2950,2">
              <v:shape style="position:absolute;left:5;top:5;width:2950;height:2" coordorigin="5,5" coordsize="2950,0" path="m5,5l2954,5e" filled="false" stroked="true" strokeweight=".48pt" strokecolor="#000000">
                <v:path arrowok="t"/>
              </v:shape>
            </v:group>
          </v:group>
        </w:pict>
      </w:r>
      <w:r>
        <w:rPr>
          <w:rFonts w:ascii="宋体"/>
          <w:sz w:val="2"/>
        </w:rPr>
      </w:r>
      <w:r>
        <w:rPr>
          <w:rFonts w:ascii="宋体"/>
          <w:sz w:val="2"/>
        </w:rPr>
        <w:tab/>
      </w:r>
      <w:r>
        <w:rPr>
          <w:rFonts w:ascii="宋体"/>
          <w:sz w:val="2"/>
        </w:rPr>
        <w:pict>
          <v:group style="width:150.25pt;height:.5pt;mso-position-horizontal-relative:char;mso-position-vertical-relative:line" coordorigin="0,0" coordsize="3005,10">
            <v:group style="position:absolute;left:5;top:5;width:2996;height:2" coordorigin="5,5" coordsize="2996,2">
              <v:shape style="position:absolute;left:5;top:5;width:2996;height:2" coordorigin="5,5" coordsize="2996,0" path="m5,5l3000,5e" filled="false" stroked="true" strokeweight=".48pt" strokecolor="#000000">
                <v:path arrowok="t"/>
              </v:shape>
            </v:group>
          </v:group>
        </w:pict>
      </w:r>
      <w:r>
        <w:rPr>
          <w:rFonts w:ascii="宋体"/>
          <w:sz w:val="2"/>
        </w:rPr>
      </w:r>
    </w:p>
    <w:p>
      <w:pPr>
        <w:pStyle w:val="BodyText"/>
        <w:tabs>
          <w:tab w:pos="5042" w:val="left" w:leader="none"/>
          <w:tab w:pos="8363" w:val="left" w:leader="none"/>
        </w:tabs>
        <w:spacing w:line="240" w:lineRule="auto" w:before="170"/>
        <w:ind w:left="698" w:right="119"/>
        <w:jc w:val="left"/>
        <w:rPr>
          <w:rFonts w:ascii="Times New Roman" w:hAnsi="Times New Roman" w:cs="Times New Roman" w:eastAsia="Times New Roman" w:hint="default"/>
        </w:rPr>
      </w:pPr>
      <w:r>
        <w:rPr>
          <w:w w:val="95"/>
          <w:position w:val="-3"/>
        </w:rPr>
        <w:t>银行承兑汇票</w:t>
        <w:tab/>
      </w:r>
      <w:r>
        <w:rPr>
          <w:rFonts w:ascii="Times New Roman" w:hAnsi="Times New Roman" w:cs="Times New Roman" w:eastAsia="Times New Roman" w:hint="default"/>
          <w:w w:val="95"/>
        </w:rPr>
        <w:t>314,525,500.00</w:t>
        <w:tab/>
      </w:r>
      <w:r>
        <w:rPr>
          <w:rFonts w:ascii="Times New Roman" w:hAnsi="Times New Roman" w:cs="Times New Roman" w:eastAsia="Times New Roman" w:hint="default"/>
        </w:rPr>
        <w:t>176,740,000.00</w:t>
      </w:r>
    </w:p>
    <w:p>
      <w:pPr>
        <w:spacing w:line="240" w:lineRule="auto" w:before="7"/>
        <w:rPr>
          <w:rFonts w:ascii="Times New Roman" w:hAnsi="Times New Roman" w:cs="Times New Roman" w:eastAsia="Times New Roman" w:hint="default"/>
          <w:sz w:val="14"/>
          <w:szCs w:val="14"/>
        </w:rPr>
      </w:pPr>
    </w:p>
    <w:p>
      <w:pPr>
        <w:tabs>
          <w:tab w:pos="6782" w:val="left" w:leader="none"/>
        </w:tabs>
        <w:spacing w:line="28" w:lineRule="exact"/>
        <w:ind w:left="3506" w:right="0" w:firstLine="0"/>
        <w:rPr>
          <w:rFonts w:ascii="Times New Roman" w:hAnsi="Times New Roman" w:cs="Times New Roman" w:eastAsia="Times New Roman" w:hint="default"/>
          <w:sz w:val="2"/>
          <w:szCs w:val="2"/>
        </w:rPr>
      </w:pPr>
      <w:r>
        <w:rPr>
          <w:rFonts w:ascii="Times New Roman"/>
          <w:position w:val="0"/>
          <w:sz w:val="2"/>
        </w:rPr>
        <w:pict>
          <v:group style="width:148pt;height:1.45pt;mso-position-horizontal-relative:char;mso-position-vertical-relative:line" coordorigin="0,0" coordsize="2960,29">
            <v:group style="position:absolute;left:5;top:5;width:2950;height:2" coordorigin="5,5" coordsize="2950,2">
              <v:shape style="position:absolute;left:5;top:5;width:2950;height:2" coordorigin="5,5" coordsize="2950,0" path="m5,5l2954,5e" filled="false" stroked="true" strokeweight=".48pt" strokecolor="#000000">
                <v:path arrowok="t"/>
              </v:shape>
            </v:group>
            <v:group style="position:absolute;left:5;top:24;width:2950;height:2" coordorigin="5,24" coordsize="2950,2">
              <v:shape style="position:absolute;left:5;top:24;width:2950;height:2" coordorigin="5,24" coordsize="2950,0" path="m5,24l295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50.25pt;height:1.45pt;mso-position-horizontal-relative:char;mso-position-vertical-relative:line" coordorigin="0,0" coordsize="3005,29">
            <v:group style="position:absolute;left:5;top:5;width:2996;height:2" coordorigin="5,5" coordsize="2996,2">
              <v:shape style="position:absolute;left:5;top:5;width:2996;height:2" coordorigin="5,5" coordsize="2996,0" path="m5,5l3000,5e" filled="false" stroked="true" strokeweight=".48pt" strokecolor="#000000">
                <v:path arrowok="t"/>
              </v:shape>
            </v:group>
            <v:group style="position:absolute;left:5;top:24;width:2996;height:2" coordorigin="5,24" coordsize="2996,2">
              <v:shape style="position:absolute;left:5;top:24;width:2996;height:2" coordorigin="5,24" coordsize="2996,0" path="m5,24l3000,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4"/>
          <w:szCs w:val="24"/>
        </w:rPr>
      </w:pPr>
    </w:p>
    <w:p>
      <w:pPr>
        <w:spacing w:line="240" w:lineRule="auto" w:before="1"/>
        <w:rPr>
          <w:rFonts w:ascii="Times New Roman" w:hAnsi="Times New Roman" w:cs="Times New Roman" w:eastAsia="Times New Roman" w:hint="default"/>
          <w:sz w:val="19"/>
          <w:szCs w:val="19"/>
        </w:rPr>
      </w:pPr>
    </w:p>
    <w:p>
      <w:pPr>
        <w:spacing w:line="352" w:lineRule="auto" w:before="0"/>
        <w:ind w:left="698" w:right="119"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5.15.1</w:t>
      </w:r>
      <w:r>
        <w:rPr>
          <w:rFonts w:ascii="Times New Roman" w:hAnsi="Times New Roman" w:cs="Times New Roman" w:eastAsia="Times New Roman" w:hint="default"/>
          <w:spacing w:val="26"/>
          <w:sz w:val="22"/>
          <w:szCs w:val="22"/>
        </w:rPr>
        <w:t> </w:t>
      </w:r>
      <w:r>
        <w:rPr>
          <w:rFonts w:ascii="宋体" w:hAnsi="宋体" w:cs="宋体" w:eastAsia="宋体" w:hint="default"/>
          <w:sz w:val="22"/>
          <w:szCs w:val="22"/>
        </w:rPr>
        <w:t>应付票据期末数比期初数增加</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137,785,500.00</w:t>
      </w:r>
      <w:r>
        <w:rPr>
          <w:rFonts w:ascii="Times New Roman" w:hAnsi="Times New Roman" w:cs="Times New Roman" w:eastAsia="Times New Roman" w:hint="default"/>
          <w:spacing w:val="26"/>
          <w:sz w:val="22"/>
          <w:szCs w:val="22"/>
        </w:rPr>
        <w:t> </w:t>
      </w:r>
      <w:r>
        <w:rPr>
          <w:rFonts w:ascii="宋体" w:hAnsi="宋体" w:cs="宋体" w:eastAsia="宋体" w:hint="default"/>
          <w:sz w:val="22"/>
          <w:szCs w:val="22"/>
        </w:rPr>
        <w:t>元，增加比例为</w:t>
      </w:r>
      <w:r>
        <w:rPr>
          <w:rFonts w:ascii="宋体" w:hAnsi="宋体" w:cs="宋体" w:eastAsia="宋体" w:hint="default"/>
          <w:spacing w:val="-39"/>
          <w:sz w:val="22"/>
          <w:szCs w:val="22"/>
        </w:rPr>
        <w:t> </w:t>
      </w:r>
      <w:r>
        <w:rPr>
          <w:rFonts w:ascii="Times New Roman" w:hAnsi="Times New Roman" w:cs="Times New Roman" w:eastAsia="Times New Roman" w:hint="default"/>
          <w:sz w:val="22"/>
          <w:szCs w:val="22"/>
        </w:rPr>
        <w:t>77.96%</w:t>
      </w:r>
      <w:r>
        <w:rPr>
          <w:rFonts w:ascii="宋体" w:hAnsi="宋体" w:cs="宋体" w:eastAsia="宋体" w:hint="default"/>
          <w:sz w:val="22"/>
          <w:szCs w:val="22"/>
        </w:rPr>
        <w:t>，增加原因为：</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公司采购以票据结算的货款量较上年同期大幅增加所致。</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30"/>
          <w:szCs w:val="30"/>
        </w:rPr>
      </w:pPr>
    </w:p>
    <w:p>
      <w:pPr>
        <w:pStyle w:val="BodyText"/>
        <w:tabs>
          <w:tab w:pos="683" w:val="left" w:leader="none"/>
        </w:tabs>
        <w:spacing w:line="240" w:lineRule="auto"/>
        <w:ind w:left="103" w:right="119"/>
        <w:jc w:val="left"/>
      </w:pPr>
      <w:r>
        <w:rPr>
          <w:rFonts w:ascii="Times New Roman" w:hAnsi="Times New Roman" w:cs="Times New Roman" w:eastAsia="Times New Roman" w:hint="default"/>
          <w:spacing w:val="-1"/>
        </w:rPr>
        <w:t>5.16</w:t>
        <w:tab/>
      </w:r>
      <w:r>
        <w:rPr>
          <w:spacing w:val="1"/>
        </w:rPr>
        <w:t>应付账款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575" w:type="dxa"/>
        <w:tblLayout w:type="fixed"/>
        <w:tblCellMar>
          <w:top w:w="0" w:type="dxa"/>
          <w:left w:w="0" w:type="dxa"/>
          <w:bottom w:w="0" w:type="dxa"/>
          <w:right w:w="0" w:type="dxa"/>
        </w:tblCellMar>
        <w:tblLook w:val="01E0"/>
      </w:tblPr>
      <w:tblGrid>
        <w:gridCol w:w="960"/>
        <w:gridCol w:w="1716"/>
        <w:gridCol w:w="259"/>
        <w:gridCol w:w="2950"/>
        <w:gridCol w:w="326"/>
        <w:gridCol w:w="2995"/>
      </w:tblGrid>
      <w:tr>
        <w:trPr>
          <w:trHeight w:val="517" w:hRule="exact"/>
        </w:trPr>
        <w:tc>
          <w:tcPr>
            <w:tcW w:w="960" w:type="dxa"/>
            <w:tcBorders>
              <w:top w:val="nil" w:sz="6" w:space="0" w:color="auto"/>
              <w:left w:val="nil" w:sz="6" w:space="0" w:color="auto"/>
              <w:bottom w:val="single" w:sz="4" w:space="0" w:color="000000"/>
              <w:right w:val="nil" w:sz="6" w:space="0" w:color="auto"/>
            </w:tcBorders>
          </w:tcPr>
          <w:p>
            <w:pPr/>
          </w:p>
        </w:tc>
        <w:tc>
          <w:tcPr>
            <w:tcW w:w="1716" w:type="dxa"/>
            <w:tcBorders>
              <w:top w:val="nil" w:sz="6" w:space="0" w:color="auto"/>
              <w:left w:val="nil" w:sz="6" w:space="0" w:color="auto"/>
              <w:bottom w:val="single" w:sz="4" w:space="0" w:color="000000"/>
              <w:right w:val="nil" w:sz="6" w:space="0" w:color="auto"/>
            </w:tcBorders>
          </w:tcPr>
          <w:p>
            <w:pPr>
              <w:pStyle w:val="TableParagraph"/>
              <w:tabs>
                <w:tab w:pos="484" w:val="left" w:leader="none"/>
              </w:tabs>
              <w:spacing w:line="240" w:lineRule="auto" w:before="34"/>
              <w:ind w:left="64"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59" w:type="dxa"/>
            <w:tcBorders>
              <w:top w:val="nil" w:sz="6" w:space="0" w:color="auto"/>
              <w:left w:val="nil" w:sz="6" w:space="0" w:color="auto"/>
              <w:bottom w:val="nil" w:sz="6" w:space="0" w:color="auto"/>
              <w:right w:val="nil" w:sz="6" w:space="0" w:color="auto"/>
            </w:tcBorders>
          </w:tcPr>
          <w:p>
            <w:pPr/>
          </w:p>
        </w:tc>
        <w:tc>
          <w:tcPr>
            <w:tcW w:w="2950"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6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326" w:type="dxa"/>
            <w:tcBorders>
              <w:top w:val="nil" w:sz="6" w:space="0" w:color="auto"/>
              <w:left w:val="nil" w:sz="6" w:space="0" w:color="auto"/>
              <w:bottom w:val="nil" w:sz="6" w:space="0" w:color="auto"/>
              <w:right w:val="nil" w:sz="6" w:space="0" w:color="auto"/>
            </w:tcBorders>
          </w:tcPr>
          <w:p>
            <w:pPr/>
          </w:p>
        </w:tc>
        <w:tc>
          <w:tcPr>
            <w:tcW w:w="2995"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6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664" w:hRule="exact"/>
        </w:trPr>
        <w:tc>
          <w:tcPr>
            <w:tcW w:w="960" w:type="dxa"/>
            <w:tcBorders>
              <w:top w:val="single" w:sz="4" w:space="0" w:color="000000"/>
              <w:left w:val="nil" w:sz="6" w:space="0" w:color="auto"/>
              <w:bottom w:val="nil" w:sz="6" w:space="0" w:color="auto"/>
              <w:right w:val="nil" w:sz="6" w:space="0" w:color="auto"/>
            </w:tcBorders>
          </w:tcPr>
          <w:p>
            <w:pPr>
              <w:pStyle w:val="TableParagraph"/>
              <w:spacing w:line="240" w:lineRule="auto" w:before="186"/>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716" w:type="dxa"/>
            <w:tcBorders>
              <w:top w:val="single" w:sz="4" w:space="0" w:color="000000"/>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95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25,512,646.14</w:t>
            </w:r>
            <w:r>
              <w:rPr>
                <w:rFonts w:ascii="Times New Roman"/>
                <w:sz w:val="21"/>
              </w:rPr>
            </w:r>
          </w:p>
        </w:tc>
        <w:tc>
          <w:tcPr>
            <w:tcW w:w="326" w:type="dxa"/>
            <w:tcBorders>
              <w:top w:val="nil" w:sz="6" w:space="0" w:color="auto"/>
              <w:left w:val="nil" w:sz="6" w:space="0" w:color="auto"/>
              <w:bottom w:val="nil" w:sz="6" w:space="0" w:color="auto"/>
              <w:right w:val="nil" w:sz="6" w:space="0" w:color="auto"/>
            </w:tcBorders>
          </w:tcPr>
          <w:p>
            <w:pPr/>
          </w:p>
        </w:tc>
        <w:tc>
          <w:tcPr>
            <w:tcW w:w="299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35,989,813.19</w:t>
            </w:r>
            <w:r>
              <w:rPr>
                <w:rFonts w:ascii="Times New Roman"/>
                <w:sz w:val="21"/>
              </w:rPr>
            </w:r>
          </w:p>
        </w:tc>
      </w:tr>
      <w:tr>
        <w:trPr>
          <w:trHeight w:val="594" w:hRule="exact"/>
        </w:trPr>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16"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950"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w w:val="95"/>
                <w:sz w:val="21"/>
              </w:rPr>
              <w:t>1,445,699.09</w:t>
            </w:r>
            <w:r>
              <w:rPr>
                <w:rFonts w:ascii="Times New Roman"/>
                <w:sz w:val="21"/>
              </w:rPr>
            </w:r>
          </w:p>
        </w:tc>
        <w:tc>
          <w:tcPr>
            <w:tcW w:w="326" w:type="dxa"/>
            <w:tcBorders>
              <w:top w:val="nil" w:sz="6" w:space="0" w:color="auto"/>
              <w:left w:val="nil" w:sz="6" w:space="0" w:color="auto"/>
              <w:bottom w:val="nil" w:sz="6" w:space="0" w:color="auto"/>
              <w:right w:val="nil" w:sz="6" w:space="0" w:color="auto"/>
            </w:tcBorders>
          </w:tcPr>
          <w:p>
            <w:pPr/>
          </w:p>
        </w:tc>
        <w:tc>
          <w:tcPr>
            <w:tcW w:w="2995"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w w:val="95"/>
                <w:sz w:val="21"/>
              </w:rPr>
              <w:t>67,583.08</w:t>
            </w:r>
            <w:r>
              <w:rPr>
                <w:rFonts w:ascii="Times New Roman"/>
                <w:sz w:val="21"/>
              </w:rPr>
            </w:r>
          </w:p>
        </w:tc>
      </w:tr>
      <w:tr>
        <w:trPr>
          <w:trHeight w:val="534" w:hRule="exact"/>
        </w:trPr>
        <w:tc>
          <w:tcPr>
            <w:tcW w:w="960"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95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26,958,345.23</w:t>
            </w:r>
            <w:r>
              <w:rPr>
                <w:rFonts w:ascii="Times New Roman"/>
                <w:sz w:val="21"/>
              </w:rPr>
            </w:r>
          </w:p>
        </w:tc>
        <w:tc>
          <w:tcPr>
            <w:tcW w:w="326" w:type="dxa"/>
            <w:tcBorders>
              <w:top w:val="nil" w:sz="6" w:space="0" w:color="auto"/>
              <w:left w:val="nil" w:sz="6" w:space="0" w:color="auto"/>
              <w:bottom w:val="nil" w:sz="6" w:space="0" w:color="auto"/>
              <w:right w:val="nil" w:sz="6" w:space="0" w:color="auto"/>
            </w:tcBorders>
          </w:tcPr>
          <w:p>
            <w:pPr/>
          </w:p>
        </w:tc>
        <w:tc>
          <w:tcPr>
            <w:tcW w:w="299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36,057,396.27</w:t>
            </w:r>
            <w:r>
              <w:rPr>
                <w:rFonts w:ascii="Times New Roman"/>
                <w:sz w:val="21"/>
              </w:rPr>
            </w:r>
          </w:p>
        </w:tc>
      </w:tr>
    </w:tbl>
    <w:p>
      <w:pPr>
        <w:spacing w:line="240" w:lineRule="auto" w:before="5"/>
        <w:rPr>
          <w:rFonts w:ascii="宋体" w:hAnsi="宋体" w:cs="宋体" w:eastAsia="宋体" w:hint="default"/>
          <w:sz w:val="7"/>
          <w:szCs w:val="7"/>
        </w:rPr>
      </w:pPr>
    </w:p>
    <w:p>
      <w:pPr>
        <w:tabs>
          <w:tab w:pos="6782" w:val="left" w:leader="none"/>
        </w:tabs>
        <w:spacing w:line="28" w:lineRule="exact"/>
        <w:ind w:left="3506" w:right="0" w:firstLine="0"/>
        <w:rPr>
          <w:rFonts w:ascii="宋体" w:hAnsi="宋体" w:cs="宋体" w:eastAsia="宋体" w:hint="default"/>
          <w:sz w:val="2"/>
          <w:szCs w:val="2"/>
        </w:rPr>
      </w:pPr>
      <w:r>
        <w:rPr>
          <w:rFonts w:ascii="宋体"/>
          <w:position w:val="0"/>
          <w:sz w:val="2"/>
        </w:rPr>
        <w:pict>
          <v:group style="width:148pt;height:1.45pt;mso-position-horizontal-relative:char;mso-position-vertical-relative:line" coordorigin="0,0" coordsize="2960,29">
            <v:group style="position:absolute;left:5;top:5;width:2950;height:2" coordorigin="5,5" coordsize="2950,2">
              <v:shape style="position:absolute;left:5;top:5;width:2950;height:2" coordorigin="5,5" coordsize="2950,0" path="m5,5l2954,5e" filled="false" stroked="true" strokeweight=".48pt" strokecolor="#000000">
                <v:path arrowok="t"/>
              </v:shape>
            </v:group>
            <v:group style="position:absolute;left:5;top:24;width:2950;height:2" coordorigin="5,24" coordsize="2950,2">
              <v:shape style="position:absolute;left:5;top:24;width:2950;height:2" coordorigin="5,24" coordsize="2950,0" path="m5,24l295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50.25pt;height:1.45pt;mso-position-horizontal-relative:char;mso-position-vertical-relative:line" coordorigin="0,0" coordsize="3005,29">
            <v:group style="position:absolute;left:5;top:5;width:2996;height:2" coordorigin="5,5" coordsize="2996,2">
              <v:shape style="position:absolute;left:5;top:5;width:2996;height:2" coordorigin="5,5" coordsize="2996,0" path="m5,5l3000,5e" filled="false" stroked="true" strokeweight=".48pt" strokecolor="#000000">
                <v:path arrowok="t"/>
              </v:shape>
            </v:group>
            <v:group style="position:absolute;left:5;top:24;width:2996;height:2" coordorigin="5,24" coordsize="2996,2">
              <v:shape style="position:absolute;left:5;top:24;width:2996;height:2" coordorigin="5,24" coordsize="2996,0" path="m5,24l3000,24e" filled="false" stroked="true" strokeweight=".48pt" strokecolor="#000000">
                <v:path arrowok="t"/>
              </v:shape>
            </v:group>
          </v:group>
        </w:pict>
      </w:r>
      <w:r>
        <w:rPr>
          <w:rFonts w:ascii="宋体"/>
          <w:position w:val="0"/>
          <w:sz w:val="2"/>
        </w:rPr>
      </w:r>
    </w:p>
    <w:p>
      <w:pPr>
        <w:spacing w:after="0" w:line="28" w:lineRule="exact"/>
        <w:rPr>
          <w:rFonts w:ascii="宋体" w:hAnsi="宋体" w:cs="宋体" w:eastAsia="宋体" w:hint="default"/>
          <w:sz w:val="2"/>
          <w:szCs w:val="2"/>
        </w:rPr>
        <w:sectPr>
          <w:pgSz w:w="11910" w:h="16840"/>
          <w:pgMar w:header="0" w:footer="1007" w:top="1580" w:bottom="1200" w:left="1200" w:right="8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34"/>
        <w:ind w:left="684" w:right="119"/>
        <w:jc w:val="left"/>
      </w:pPr>
      <w:r>
        <w:rPr>
          <w:rFonts w:ascii="Times New Roman" w:hAnsi="Times New Roman" w:cs="Times New Roman" w:eastAsia="Times New Roman" w:hint="default"/>
        </w:rPr>
        <w:t>5.16.1 </w:t>
      </w:r>
      <w:r>
        <w:rPr/>
        <w:t>期末应付账款中无持本公司 </w:t>
      </w:r>
      <w:r>
        <w:rPr>
          <w:rFonts w:ascii="Times New Roman" w:hAnsi="Times New Roman" w:cs="Times New Roman" w:eastAsia="Times New Roman" w:hint="default"/>
        </w:rPr>
        <w:t>5%</w:t>
      </w:r>
      <w:r>
        <w:rPr/>
        <w:t>上</w:t>
      </w:r>
      <w:r>
        <w:rPr>
          <w:rFonts w:ascii="Times New Roman" w:hAnsi="Times New Roman" w:cs="Times New Roman" w:eastAsia="Times New Roman" w:hint="default"/>
        </w:rPr>
        <w:t>(</w:t>
      </w:r>
      <w:r>
        <w:rPr/>
        <w:t>含</w:t>
      </w:r>
      <w:r>
        <w:rPr>
          <w:spacing w:val="-66"/>
        </w:rPr>
        <w:t> </w:t>
      </w:r>
      <w:r>
        <w:rPr>
          <w:rFonts w:ascii="Times New Roman" w:hAnsi="Times New Roman" w:cs="Times New Roman" w:eastAsia="Times New Roman" w:hint="default"/>
        </w:rPr>
        <w:t>5%)</w:t>
      </w:r>
      <w:r>
        <w:rPr/>
        <w:t>表决权股份的股东款项。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5"/>
          <w:szCs w:val="25"/>
        </w:rPr>
      </w:pPr>
    </w:p>
    <w:p>
      <w:pPr>
        <w:pStyle w:val="BodyText"/>
        <w:spacing w:line="240" w:lineRule="auto"/>
        <w:ind w:left="684" w:right="119"/>
        <w:jc w:val="left"/>
      </w:pPr>
      <w:r>
        <w:rPr>
          <w:rFonts w:ascii="Times New Roman" w:hAnsi="Times New Roman" w:cs="Times New Roman" w:eastAsia="Times New Roman" w:hint="default"/>
        </w:rPr>
        <w:t>5.16.2</w:t>
      </w:r>
      <w:r>
        <w:rPr>
          <w:rFonts w:ascii="Times New Roman" w:hAnsi="Times New Roman" w:cs="Times New Roman" w:eastAsia="Times New Roman" w:hint="default"/>
          <w:spacing w:val="-6"/>
        </w:rPr>
        <w:t> </w:t>
      </w:r>
      <w:r>
        <w:rPr/>
        <w:t>期末应付款项中无应付关联方款项。</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7"/>
          <w:szCs w:val="27"/>
        </w:rPr>
      </w:pPr>
    </w:p>
    <w:p>
      <w:pPr>
        <w:pStyle w:val="BodyText"/>
        <w:spacing w:line="240" w:lineRule="auto"/>
        <w:ind w:left="684" w:right="119"/>
        <w:jc w:val="left"/>
      </w:pPr>
      <w:r>
        <w:rPr>
          <w:rFonts w:ascii="Times New Roman" w:hAnsi="Times New Roman" w:cs="Times New Roman" w:eastAsia="Times New Roman" w:hint="default"/>
        </w:rPr>
        <w:t>5.16.3</w:t>
      </w:r>
      <w:r>
        <w:rPr>
          <w:rFonts w:ascii="Times New Roman" w:hAnsi="Times New Roman" w:cs="Times New Roman" w:eastAsia="Times New Roman" w:hint="default"/>
          <w:spacing w:val="-7"/>
        </w:rPr>
        <w:t> </w:t>
      </w:r>
      <w:r>
        <w:rPr/>
        <w:t>账龄超过一年的大额应付账款情况说明</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4"/>
          <w:szCs w:val="24"/>
        </w:rPr>
      </w:pPr>
    </w:p>
    <w:p>
      <w:pPr>
        <w:pStyle w:val="BodyText"/>
        <w:tabs>
          <w:tab w:pos="5150" w:val="left" w:leader="none"/>
          <w:tab w:pos="8099" w:val="left" w:leader="none"/>
        </w:tabs>
        <w:spacing w:line="240" w:lineRule="auto"/>
        <w:ind w:left="2119" w:right="119"/>
        <w:jc w:val="left"/>
      </w:pPr>
      <w:r>
        <w:rPr>
          <w:w w:val="95"/>
        </w:rPr>
        <w:t>单位名称</w:t>
        <w:tab/>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tab/>
        <w:t>未偿付原因</w:t>
      </w:r>
    </w:p>
    <w:p>
      <w:pPr>
        <w:spacing w:line="240" w:lineRule="auto" w:before="1"/>
        <w:rPr>
          <w:rFonts w:ascii="宋体" w:hAnsi="宋体" w:cs="宋体" w:eastAsia="宋体" w:hint="default"/>
          <w:sz w:val="8"/>
          <w:szCs w:val="8"/>
        </w:rPr>
      </w:pPr>
    </w:p>
    <w:p>
      <w:pPr>
        <w:tabs>
          <w:tab w:pos="4790" w:val="left" w:leader="none"/>
          <w:tab w:pos="7459" w:val="left" w:leader="none"/>
        </w:tabs>
        <w:spacing w:line="20" w:lineRule="exact"/>
        <w:ind w:left="571" w:right="0" w:firstLine="0"/>
        <w:rPr>
          <w:rFonts w:ascii="宋体" w:hAnsi="宋体" w:cs="宋体" w:eastAsia="宋体" w:hint="default"/>
          <w:sz w:val="2"/>
          <w:szCs w:val="2"/>
        </w:rPr>
      </w:pPr>
      <w:r>
        <w:rPr>
          <w:rFonts w:ascii="宋体"/>
          <w:sz w:val="2"/>
        </w:rPr>
        <w:pict>
          <v:group style="width:196.7pt;height:.5pt;mso-position-horizontal-relative:char;mso-position-vertical-relative:line" coordorigin="0,0" coordsize="3934,10">
            <v:group style="position:absolute;left:5;top:5;width:3924;height:2" coordorigin="5,5" coordsize="3924,2">
              <v:shape style="position:absolute;left:5;top:5;width:3924;height:2" coordorigin="5,5" coordsize="3924,0" path="m5,5l3929,5e" filled="false" stroked="true" strokeweight=".48pt" strokecolor="#000000">
                <v:path arrowok="t"/>
              </v:shape>
            </v:group>
          </v:group>
        </w:pict>
      </w:r>
      <w:r>
        <w:rPr>
          <w:rFonts w:ascii="宋体"/>
          <w:sz w:val="2"/>
        </w:rPr>
      </w:r>
      <w:r>
        <w:rPr>
          <w:rFonts w:ascii="宋体"/>
          <w:sz w:val="2"/>
        </w:rPr>
        <w:tab/>
      </w:r>
      <w:r>
        <w:rPr>
          <w:rFonts w:ascii="宋体"/>
          <w:sz w:val="2"/>
        </w:rPr>
        <w:pict>
          <v:group style="width:122.05pt;height:.5pt;mso-position-horizontal-relative:char;mso-position-vertical-relative:line" coordorigin="0,0" coordsize="2441,10">
            <v:group style="position:absolute;left:5;top:5;width:2432;height:2" coordorigin="5,5" coordsize="2432,2">
              <v:shape style="position:absolute;left:5;top:5;width:2432;height:2" coordorigin="5,5" coordsize="2432,0" path="m5,5l2436,5e" filled="false" stroked="true" strokeweight=".48pt" strokecolor="#000000">
                <v:path arrowok="t"/>
              </v:shape>
            </v:group>
          </v:group>
        </w:pict>
      </w:r>
      <w:r>
        <w:rPr>
          <w:rFonts w:ascii="宋体"/>
          <w:sz w:val="2"/>
        </w:rPr>
      </w:r>
      <w:r>
        <w:rPr>
          <w:rFonts w:ascii="宋体"/>
          <w:sz w:val="2"/>
        </w:rPr>
        <w:tab/>
      </w:r>
      <w:r>
        <w:rPr>
          <w:rFonts w:ascii="宋体"/>
          <w:sz w:val="2"/>
        </w:rPr>
        <w:pict>
          <v:group style="width:116.4pt;height:.5pt;mso-position-horizontal-relative:char;mso-position-vertical-relative:line" coordorigin="0,0" coordsize="2328,10">
            <v:group style="position:absolute;left:5;top:5;width:2319;height:2" coordorigin="5,5" coordsize="2319,2">
              <v:shape style="position:absolute;left:5;top:5;width:2319;height:2" coordorigin="5,5" coordsize="2319,0" path="m5,5l2323,5e" filled="false" stroked="true" strokeweight=".48pt" strokecolor="#000000">
                <v:path arrowok="t"/>
              </v:shape>
            </v:group>
          </v:group>
        </w:pict>
      </w:r>
      <w:r>
        <w:rPr>
          <w:rFonts w:ascii="宋体"/>
          <w:sz w:val="2"/>
        </w:rPr>
      </w:r>
    </w:p>
    <w:p>
      <w:pPr>
        <w:pStyle w:val="BodyText"/>
        <w:tabs>
          <w:tab w:pos="6019" w:val="left" w:leader="none"/>
          <w:tab w:pos="8099" w:val="left" w:leader="none"/>
        </w:tabs>
        <w:spacing w:line="240" w:lineRule="auto" w:before="40"/>
        <w:ind w:left="684" w:right="119"/>
        <w:jc w:val="left"/>
      </w:pPr>
      <w:r>
        <w:rPr>
          <w:w w:val="95"/>
          <w:position w:val="-3"/>
        </w:rPr>
        <w:t>珠海市智明有限公司</w:t>
        <w:tab/>
      </w:r>
      <w:r>
        <w:rPr>
          <w:rFonts w:ascii="Times New Roman" w:hAnsi="Times New Roman" w:cs="Times New Roman" w:eastAsia="Times New Roman" w:hint="default"/>
          <w:w w:val="95"/>
        </w:rPr>
        <w:t>1,000,000.00</w:t>
        <w:tab/>
      </w:r>
      <w:r>
        <w:rPr>
          <w:position w:val="9"/>
        </w:rPr>
        <w:t>未到结算期</w:t>
      </w:r>
      <w:r>
        <w:rPr/>
      </w:r>
    </w:p>
    <w:p>
      <w:pPr>
        <w:spacing w:line="240" w:lineRule="auto" w:before="11"/>
        <w:rPr>
          <w:rFonts w:ascii="宋体" w:hAnsi="宋体" w:cs="宋体" w:eastAsia="宋体" w:hint="default"/>
          <w:sz w:val="12"/>
          <w:szCs w:val="12"/>
        </w:rPr>
      </w:pPr>
    </w:p>
    <w:p>
      <w:pPr>
        <w:spacing w:line="28" w:lineRule="exact"/>
        <w:ind w:left="4790" w:right="0" w:firstLine="0"/>
        <w:rPr>
          <w:rFonts w:ascii="宋体" w:hAnsi="宋体" w:cs="宋体" w:eastAsia="宋体" w:hint="default"/>
          <w:sz w:val="2"/>
          <w:szCs w:val="2"/>
        </w:rPr>
      </w:pPr>
      <w:r>
        <w:rPr>
          <w:rFonts w:ascii="宋体" w:hAnsi="宋体" w:cs="宋体" w:eastAsia="宋体" w:hint="default"/>
          <w:position w:val="0"/>
          <w:sz w:val="2"/>
          <w:szCs w:val="2"/>
        </w:rPr>
        <w:pict>
          <v:group style="width:122.05pt;height:1.45pt;mso-position-horizontal-relative:char;mso-position-vertical-relative:line" coordorigin="0,0" coordsize="2441,29">
            <v:group style="position:absolute;left:5;top:5;width:2432;height:2" coordorigin="5,5" coordsize="2432,2">
              <v:shape style="position:absolute;left:5;top:5;width:2432;height:2" coordorigin="5,5" coordsize="2432,0" path="m5,5l2436,5e" filled="false" stroked="true" strokeweight=".48pt" strokecolor="#000000">
                <v:path arrowok="t"/>
              </v:shape>
            </v:group>
            <v:group style="position:absolute;left:5;top:24;width:2432;height:2" coordorigin="5,24" coordsize="2432,2">
              <v:shape style="position:absolute;left:5;top:24;width:2432;height:2" coordorigin="5,24" coordsize="2432,0" path="m5,24l2436,24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7"/>
        <w:rPr>
          <w:rFonts w:ascii="宋体" w:hAnsi="宋体" w:cs="宋体" w:eastAsia="宋体" w:hint="default"/>
          <w:sz w:val="38"/>
          <w:szCs w:val="38"/>
        </w:rPr>
      </w:pPr>
    </w:p>
    <w:p>
      <w:pPr>
        <w:pStyle w:val="BodyText"/>
        <w:tabs>
          <w:tab w:pos="683" w:val="left" w:leader="none"/>
        </w:tabs>
        <w:spacing w:line="240" w:lineRule="auto"/>
        <w:ind w:left="103" w:right="119"/>
        <w:jc w:val="left"/>
      </w:pPr>
      <w:r>
        <w:rPr>
          <w:rFonts w:ascii="Times New Roman" w:hAnsi="Times New Roman" w:cs="Times New Roman" w:eastAsia="Times New Roman" w:hint="default"/>
          <w:spacing w:val="-1"/>
        </w:rPr>
        <w:t>5.17</w:t>
        <w:tab/>
      </w:r>
      <w:r>
        <w:rPr>
          <w:spacing w:val="1"/>
        </w:rPr>
        <w:t>预收款项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575" w:type="dxa"/>
        <w:tblLayout w:type="fixed"/>
        <w:tblCellMar>
          <w:top w:w="0" w:type="dxa"/>
          <w:left w:w="0" w:type="dxa"/>
          <w:bottom w:w="0" w:type="dxa"/>
          <w:right w:w="0" w:type="dxa"/>
        </w:tblCellMar>
        <w:tblLook w:val="01E0"/>
      </w:tblPr>
      <w:tblGrid>
        <w:gridCol w:w="960"/>
        <w:gridCol w:w="1716"/>
        <w:gridCol w:w="259"/>
        <w:gridCol w:w="2950"/>
        <w:gridCol w:w="326"/>
        <w:gridCol w:w="2995"/>
      </w:tblGrid>
      <w:tr>
        <w:trPr>
          <w:trHeight w:val="479" w:hRule="exact"/>
        </w:trPr>
        <w:tc>
          <w:tcPr>
            <w:tcW w:w="960" w:type="dxa"/>
            <w:tcBorders>
              <w:top w:val="nil" w:sz="6" w:space="0" w:color="auto"/>
              <w:left w:val="nil" w:sz="6" w:space="0" w:color="auto"/>
              <w:bottom w:val="single" w:sz="4" w:space="0" w:color="000000"/>
              <w:right w:val="nil" w:sz="6" w:space="0" w:color="auto"/>
            </w:tcBorders>
          </w:tcPr>
          <w:p>
            <w:pPr/>
          </w:p>
        </w:tc>
        <w:tc>
          <w:tcPr>
            <w:tcW w:w="1716" w:type="dxa"/>
            <w:tcBorders>
              <w:top w:val="nil" w:sz="6" w:space="0" w:color="auto"/>
              <w:left w:val="nil" w:sz="6" w:space="0" w:color="auto"/>
              <w:bottom w:val="single" w:sz="4" w:space="0" w:color="000000"/>
              <w:right w:val="nil" w:sz="6" w:space="0" w:color="auto"/>
            </w:tcBorders>
          </w:tcPr>
          <w:p>
            <w:pPr>
              <w:pStyle w:val="TableParagraph"/>
              <w:tabs>
                <w:tab w:pos="484" w:val="left" w:leader="none"/>
              </w:tabs>
              <w:spacing w:line="240" w:lineRule="auto" w:before="34"/>
              <w:ind w:left="64" w:right="0"/>
              <w:jc w:val="left"/>
              <w:rPr>
                <w:rFonts w:ascii="宋体" w:hAnsi="宋体" w:cs="宋体" w:eastAsia="宋体" w:hint="default"/>
                <w:sz w:val="21"/>
                <w:szCs w:val="21"/>
              </w:rPr>
            </w:pPr>
            <w:r>
              <w:rPr>
                <w:rFonts w:ascii="宋体" w:hAnsi="宋体" w:cs="宋体" w:eastAsia="宋体" w:hint="default"/>
                <w:w w:val="95"/>
                <w:sz w:val="21"/>
                <w:szCs w:val="21"/>
              </w:rPr>
              <w:t>账</w:t>
              <w:tab/>
            </w:r>
            <w:r>
              <w:rPr>
                <w:rFonts w:ascii="宋体" w:hAnsi="宋体" w:cs="宋体" w:eastAsia="宋体" w:hint="default"/>
                <w:sz w:val="21"/>
                <w:szCs w:val="21"/>
              </w:rPr>
              <w:t>龄</w:t>
            </w:r>
          </w:p>
        </w:tc>
        <w:tc>
          <w:tcPr>
            <w:tcW w:w="259" w:type="dxa"/>
            <w:tcBorders>
              <w:top w:val="nil" w:sz="6" w:space="0" w:color="auto"/>
              <w:left w:val="nil" w:sz="6" w:space="0" w:color="auto"/>
              <w:bottom w:val="nil" w:sz="6" w:space="0" w:color="auto"/>
              <w:right w:val="nil" w:sz="6" w:space="0" w:color="auto"/>
            </w:tcBorders>
          </w:tcPr>
          <w:p>
            <w:pPr/>
          </w:p>
        </w:tc>
        <w:tc>
          <w:tcPr>
            <w:tcW w:w="295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6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326" w:type="dxa"/>
            <w:tcBorders>
              <w:top w:val="nil" w:sz="6" w:space="0" w:color="auto"/>
              <w:left w:val="nil" w:sz="6" w:space="0" w:color="auto"/>
              <w:bottom w:val="nil" w:sz="6" w:space="0" w:color="auto"/>
              <w:right w:val="nil" w:sz="6" w:space="0" w:color="auto"/>
            </w:tcBorders>
          </w:tcPr>
          <w:p>
            <w:pPr/>
          </w:p>
        </w:tc>
        <w:tc>
          <w:tcPr>
            <w:tcW w:w="299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6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661" w:hRule="exact"/>
        </w:trPr>
        <w:tc>
          <w:tcPr>
            <w:tcW w:w="960" w:type="dxa"/>
            <w:tcBorders>
              <w:top w:val="single" w:sz="4" w:space="0" w:color="000000"/>
              <w:left w:val="nil" w:sz="6" w:space="0" w:color="auto"/>
              <w:bottom w:val="nil" w:sz="6" w:space="0" w:color="auto"/>
              <w:right w:val="nil" w:sz="6" w:space="0" w:color="auto"/>
            </w:tcBorders>
          </w:tcPr>
          <w:p>
            <w:pPr>
              <w:pStyle w:val="TableParagraph"/>
              <w:spacing w:line="240" w:lineRule="auto" w:before="18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716" w:type="dxa"/>
            <w:tcBorders>
              <w:top w:val="single" w:sz="4" w:space="0" w:color="000000"/>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95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28,293,628.69</w:t>
            </w:r>
            <w:r>
              <w:rPr>
                <w:rFonts w:ascii="Times New Roman"/>
                <w:sz w:val="21"/>
              </w:rPr>
            </w:r>
          </w:p>
        </w:tc>
        <w:tc>
          <w:tcPr>
            <w:tcW w:w="326" w:type="dxa"/>
            <w:tcBorders>
              <w:top w:val="nil" w:sz="6" w:space="0" w:color="auto"/>
              <w:left w:val="nil" w:sz="6" w:space="0" w:color="auto"/>
              <w:bottom w:val="nil" w:sz="6" w:space="0" w:color="auto"/>
              <w:right w:val="nil" w:sz="6" w:space="0" w:color="auto"/>
            </w:tcBorders>
          </w:tcPr>
          <w:p>
            <w:pPr/>
          </w:p>
        </w:tc>
        <w:tc>
          <w:tcPr>
            <w:tcW w:w="299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134,667,878.21</w:t>
            </w:r>
            <w:r>
              <w:rPr>
                <w:rFonts w:ascii="Times New Roman"/>
                <w:sz w:val="21"/>
              </w:rPr>
            </w:r>
          </w:p>
        </w:tc>
      </w:tr>
      <w:tr>
        <w:trPr>
          <w:trHeight w:val="1844" w:hRule="exact"/>
        </w:trPr>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1716"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950"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w w:val="95"/>
                <w:sz w:val="21"/>
              </w:rPr>
              <w:t>750,952.08</w:t>
            </w:r>
            <w:r>
              <w:rPr>
                <w:rFonts w:ascii="Times New Roman"/>
                <w:sz w:val="21"/>
              </w:rPr>
            </w: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6" w:type="dxa"/>
            <w:tcBorders>
              <w:top w:val="nil" w:sz="6" w:space="0" w:color="auto"/>
              <w:left w:val="nil" w:sz="6" w:space="0" w:color="auto"/>
              <w:bottom w:val="nil" w:sz="6" w:space="0" w:color="auto"/>
              <w:right w:val="nil" w:sz="6" w:space="0" w:color="auto"/>
            </w:tcBorders>
          </w:tcPr>
          <w:p>
            <w:pPr/>
          </w:p>
        </w:tc>
        <w:tc>
          <w:tcPr>
            <w:tcW w:w="2995"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w w:val="95"/>
                <w:sz w:val="21"/>
              </w:rPr>
              <w:t>704,835.46</w:t>
            </w:r>
            <w:r>
              <w:rPr>
                <w:rFonts w:ascii="Times New Roman"/>
                <w:sz w:val="21"/>
              </w:rPr>
            </w: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32" w:hRule="exact"/>
        </w:trPr>
        <w:tc>
          <w:tcPr>
            <w:tcW w:w="960"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95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29,044,580.77</w:t>
            </w:r>
            <w:r>
              <w:rPr>
                <w:rFonts w:ascii="Times New Roman"/>
                <w:sz w:val="21"/>
              </w:rPr>
            </w:r>
          </w:p>
        </w:tc>
        <w:tc>
          <w:tcPr>
            <w:tcW w:w="326" w:type="dxa"/>
            <w:tcBorders>
              <w:top w:val="nil" w:sz="6" w:space="0" w:color="auto"/>
              <w:left w:val="nil" w:sz="6" w:space="0" w:color="auto"/>
              <w:bottom w:val="nil" w:sz="6" w:space="0" w:color="auto"/>
              <w:right w:val="nil" w:sz="6" w:space="0" w:color="auto"/>
            </w:tcBorders>
          </w:tcPr>
          <w:p>
            <w:pPr/>
          </w:p>
        </w:tc>
        <w:tc>
          <w:tcPr>
            <w:tcW w:w="299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135,372,713.67</w:t>
            </w:r>
            <w:r>
              <w:rPr>
                <w:rFonts w:ascii="Times New Roman"/>
                <w:sz w:val="21"/>
              </w:rPr>
            </w:r>
          </w:p>
        </w:tc>
      </w:tr>
    </w:tbl>
    <w:p>
      <w:pPr>
        <w:spacing w:line="240" w:lineRule="auto" w:before="5"/>
        <w:rPr>
          <w:rFonts w:ascii="宋体" w:hAnsi="宋体" w:cs="宋体" w:eastAsia="宋体" w:hint="default"/>
          <w:sz w:val="7"/>
          <w:szCs w:val="7"/>
        </w:rPr>
      </w:pPr>
    </w:p>
    <w:p>
      <w:pPr>
        <w:tabs>
          <w:tab w:pos="6782" w:val="left" w:leader="none"/>
        </w:tabs>
        <w:spacing w:line="28" w:lineRule="exact"/>
        <w:ind w:left="3506" w:right="0" w:firstLine="0"/>
        <w:rPr>
          <w:rFonts w:ascii="宋体" w:hAnsi="宋体" w:cs="宋体" w:eastAsia="宋体" w:hint="default"/>
          <w:sz w:val="2"/>
          <w:szCs w:val="2"/>
        </w:rPr>
      </w:pPr>
      <w:r>
        <w:rPr>
          <w:rFonts w:ascii="宋体"/>
          <w:position w:val="0"/>
          <w:sz w:val="2"/>
        </w:rPr>
        <w:pict>
          <v:group style="width:148pt;height:1.45pt;mso-position-horizontal-relative:char;mso-position-vertical-relative:line" coordorigin="0,0" coordsize="2960,29">
            <v:group style="position:absolute;left:5;top:5;width:2950;height:2" coordorigin="5,5" coordsize="2950,2">
              <v:shape style="position:absolute;left:5;top:5;width:2950;height:2" coordorigin="5,5" coordsize="2950,0" path="m5,5l2954,5e" filled="false" stroked="true" strokeweight=".48pt" strokecolor="#000000">
                <v:path arrowok="t"/>
              </v:shape>
            </v:group>
            <v:group style="position:absolute;left:5;top:24;width:2950;height:2" coordorigin="5,24" coordsize="2950,2">
              <v:shape style="position:absolute;left:5;top:24;width:2950;height:2" coordorigin="5,24" coordsize="2950,0" path="m5,24l295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50.25pt;height:1.45pt;mso-position-horizontal-relative:char;mso-position-vertical-relative:line" coordorigin="0,0" coordsize="3005,29">
            <v:group style="position:absolute;left:5;top:5;width:2996;height:2" coordorigin="5,5" coordsize="2996,2">
              <v:shape style="position:absolute;left:5;top:5;width:2996;height:2" coordorigin="5,5" coordsize="2996,0" path="m5,5l3000,5e" filled="false" stroked="true" strokeweight=".48pt" strokecolor="#000000">
                <v:path arrowok="t"/>
              </v:shape>
            </v:group>
            <v:group style="position:absolute;left:5;top:24;width:2996;height:2" coordorigin="5,24" coordsize="2996,2">
              <v:shape style="position:absolute;left:5;top:24;width:2996;height:2" coordorigin="5,24" coordsize="2996,0" path="m5,24l3000,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before="34"/>
        <w:ind w:left="684" w:right="119"/>
        <w:jc w:val="left"/>
      </w:pPr>
      <w:r>
        <w:rPr>
          <w:rFonts w:ascii="Times New Roman" w:hAnsi="Times New Roman" w:cs="Times New Roman" w:eastAsia="Times New Roman" w:hint="default"/>
        </w:rPr>
        <w:t>5.17.2</w:t>
      </w:r>
      <w:r>
        <w:rPr>
          <w:rFonts w:ascii="Times New Roman" w:hAnsi="Times New Roman" w:cs="Times New Roman" w:eastAsia="Times New Roman" w:hint="default"/>
          <w:spacing w:val="-6"/>
        </w:rPr>
        <w:t> </w:t>
      </w:r>
      <w:r>
        <w:rPr/>
        <w:t>期末预收款项中无预收关联方款项。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571" w:type="dxa"/>
        <w:tblLayout w:type="fixed"/>
        <w:tblCellMar>
          <w:top w:w="0" w:type="dxa"/>
          <w:left w:w="0" w:type="dxa"/>
          <w:bottom w:w="0" w:type="dxa"/>
          <w:right w:w="0" w:type="dxa"/>
        </w:tblCellMar>
        <w:tblLook w:val="01E0"/>
      </w:tblPr>
      <w:tblGrid>
        <w:gridCol w:w="4481"/>
        <w:gridCol w:w="293"/>
        <w:gridCol w:w="2194"/>
        <w:gridCol w:w="238"/>
        <w:gridCol w:w="2006"/>
      </w:tblGrid>
      <w:tr>
        <w:trPr>
          <w:trHeight w:val="1103" w:hRule="exact"/>
        </w:trPr>
        <w:tc>
          <w:tcPr>
            <w:tcW w:w="448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9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5.17.3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账龄超过一年的大额预收款项情况的说明</w:t>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93"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8"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未结转原因</w:t>
            </w:r>
          </w:p>
        </w:tc>
      </w:tr>
      <w:tr>
        <w:trPr>
          <w:trHeight w:val="582" w:hRule="exact"/>
        </w:trPr>
        <w:tc>
          <w:tcPr>
            <w:tcW w:w="448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21"/>
                <w:szCs w:val="21"/>
              </w:rPr>
            </w:pPr>
            <w:r>
              <w:rPr>
                <w:rFonts w:ascii="Times New Roman"/>
                <w:sz w:val="21"/>
              </w:rPr>
              <w:t>Danda Enterprise Co.,Ltd</w:t>
            </w:r>
            <w:r>
              <w:rPr>
                <w:rFonts w:ascii="Times New Roman"/>
                <w:spacing w:val="-13"/>
                <w:sz w:val="21"/>
              </w:rPr>
              <w:t> </w:t>
            </w:r>
            <w:r>
              <w:rPr>
                <w:rFonts w:ascii="Times New Roman"/>
                <w:spacing w:val="-3"/>
                <w:sz w:val="21"/>
              </w:rPr>
              <w:t>Taipei,Taiwan</w:t>
            </w:r>
          </w:p>
        </w:tc>
        <w:tc>
          <w:tcPr>
            <w:tcW w:w="293" w:type="dxa"/>
            <w:tcBorders>
              <w:top w:val="nil" w:sz="6" w:space="0" w:color="auto"/>
              <w:left w:val="nil" w:sz="6" w:space="0" w:color="auto"/>
              <w:bottom w:val="nil" w:sz="6" w:space="0" w:color="auto"/>
              <w:right w:val="nil" w:sz="6" w:space="0" w:color="auto"/>
            </w:tcBorders>
          </w:tcPr>
          <w:p>
            <w:pPr/>
          </w:p>
        </w:tc>
        <w:tc>
          <w:tcPr>
            <w:tcW w:w="219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48" w:right="0"/>
              <w:jc w:val="left"/>
              <w:rPr>
                <w:rFonts w:ascii="Times New Roman" w:hAnsi="Times New Roman" w:cs="Times New Roman" w:eastAsia="Times New Roman" w:hint="default"/>
                <w:sz w:val="21"/>
                <w:szCs w:val="21"/>
              </w:rPr>
            </w:pPr>
            <w:r>
              <w:rPr>
                <w:rFonts w:ascii="Times New Roman"/>
                <w:sz w:val="21"/>
              </w:rPr>
              <w:t>62,536.43</w:t>
            </w:r>
          </w:p>
        </w:tc>
        <w:tc>
          <w:tcPr>
            <w:tcW w:w="238" w:type="dxa"/>
            <w:tcBorders>
              <w:top w:val="nil" w:sz="6" w:space="0" w:color="auto"/>
              <w:left w:val="nil" w:sz="6" w:space="0" w:color="auto"/>
              <w:bottom w:val="nil" w:sz="6" w:space="0" w:color="auto"/>
              <w:right w:val="nil" w:sz="6" w:space="0" w:color="auto"/>
            </w:tcBorders>
          </w:tcPr>
          <w:p>
            <w:pPr/>
          </w:p>
        </w:tc>
        <w:tc>
          <w:tcPr>
            <w:tcW w:w="200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未到结算期</w:t>
            </w:r>
          </w:p>
        </w:tc>
      </w:tr>
    </w:tbl>
    <w:p>
      <w:pPr>
        <w:spacing w:after="0" w:line="240" w:lineRule="auto"/>
        <w:jc w:val="center"/>
        <w:rPr>
          <w:rFonts w:ascii="宋体" w:hAnsi="宋体" w:cs="宋体" w:eastAsia="宋体" w:hint="default"/>
          <w:sz w:val="21"/>
          <w:szCs w:val="21"/>
        </w:rPr>
        <w:sectPr>
          <w:pgSz w:w="11910" w:h="16840"/>
          <w:pgMar w:header="0" w:footer="1007" w:top="1580" w:bottom="1200" w:left="1200" w:right="800"/>
        </w:sectPr>
      </w:pPr>
    </w:p>
    <w:p>
      <w:pPr>
        <w:spacing w:line="240" w:lineRule="auto" w:before="3"/>
        <w:rPr>
          <w:rFonts w:ascii="宋体" w:hAnsi="宋体" w:cs="宋体" w:eastAsia="宋体" w:hint="default"/>
          <w:sz w:val="6"/>
          <w:szCs w:val="6"/>
        </w:rPr>
      </w:pPr>
    </w:p>
    <w:p>
      <w:pPr>
        <w:tabs>
          <w:tab w:pos="5340" w:val="left" w:leader="none"/>
          <w:tab w:pos="7771" w:val="left" w:leader="none"/>
        </w:tabs>
        <w:spacing w:line="20" w:lineRule="exact"/>
        <w:ind w:left="566" w:right="0" w:firstLine="0"/>
        <w:rPr>
          <w:rFonts w:ascii="宋体" w:hAnsi="宋体" w:cs="宋体" w:eastAsia="宋体" w:hint="default"/>
          <w:sz w:val="2"/>
          <w:szCs w:val="2"/>
        </w:rPr>
      </w:pPr>
      <w:r>
        <w:rPr>
          <w:rFonts w:ascii="宋体"/>
          <w:sz w:val="2"/>
        </w:rPr>
        <w:pict>
          <v:group style="width:224.55pt;height:.5pt;mso-position-horizontal-relative:char;mso-position-vertical-relative:line" coordorigin="0,0" coordsize="4491,10">
            <v:group style="position:absolute;left:5;top:5;width:4481;height:2" coordorigin="5,5" coordsize="4481,2">
              <v:shape style="position:absolute;left:5;top:5;width:4481;height:2" coordorigin="5,5" coordsize="4481,0" path="m5,5l4486,5e" filled="false" stroked="true" strokeweight=".48pt" strokecolor="#000000">
                <v:path arrowok="t"/>
              </v:shape>
            </v:group>
          </v:group>
        </w:pict>
      </w:r>
      <w:r>
        <w:rPr>
          <w:rFonts w:ascii="宋体"/>
          <w:sz w:val="2"/>
        </w:rPr>
      </w:r>
      <w:r>
        <w:rPr>
          <w:rFonts w:ascii="宋体"/>
          <w:sz w:val="2"/>
        </w:rPr>
        <w:tab/>
      </w:r>
      <w:r>
        <w:rPr>
          <w:rFonts w:ascii="宋体"/>
          <w:sz w:val="2"/>
        </w:rPr>
        <w:pict>
          <v:group style="width:110.2pt;height:.5pt;mso-position-horizontal-relative:char;mso-position-vertical-relative:line" coordorigin="0,0" coordsize="2204,10">
            <v:group style="position:absolute;left:5;top:5;width:2194;height:2" coordorigin="5,5" coordsize="2194,2">
              <v:shape style="position:absolute;left:5;top:5;width:2194;height:2" coordorigin="5,5" coordsize="2194,0" path="m5,5l2198,5e" filled="false" stroked="true" strokeweight=".48pt" strokecolor="#000000">
                <v:path arrowok="t"/>
              </v:shape>
            </v:group>
          </v:group>
        </w:pict>
      </w:r>
      <w:r>
        <w:rPr>
          <w:rFonts w:ascii="宋体"/>
          <w:sz w:val="2"/>
        </w:rPr>
      </w:r>
      <w:r>
        <w:rPr>
          <w:rFonts w:ascii="宋体"/>
          <w:sz w:val="2"/>
        </w:rPr>
        <w:tab/>
      </w:r>
      <w:r>
        <w:rPr>
          <w:rFonts w:ascii="宋体"/>
          <w:sz w:val="2"/>
        </w:rPr>
        <w:pict>
          <v:group style="width:100.8pt;height:.5pt;mso-position-horizontal-relative:char;mso-position-vertical-relative:line" coordorigin="0,0" coordsize="2016,10">
            <v:group style="position:absolute;left:5;top:5;width:2007;height:2" coordorigin="5,5" coordsize="2007,2">
              <v:shape style="position:absolute;left:5;top:5;width:2007;height:2" coordorigin="5,5" coordsize="2007,0" path="m5,5l2011,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6592" w:val="left" w:leader="none"/>
          <w:tab w:pos="8255" w:val="left" w:leader="none"/>
        </w:tabs>
        <w:spacing w:line="240" w:lineRule="auto" w:before="66"/>
        <w:ind w:left="679" w:right="119"/>
        <w:jc w:val="left"/>
      </w:pPr>
      <w:r>
        <w:rPr>
          <w:w w:val="95"/>
        </w:rPr>
        <w:t>绍兴县柯桥越海烫金厂</w:t>
        <w:tab/>
      </w:r>
      <w:r>
        <w:rPr>
          <w:rFonts w:ascii="Times New Roman" w:hAnsi="Times New Roman" w:cs="Times New Roman" w:eastAsia="Times New Roman" w:hint="default"/>
          <w:w w:val="95"/>
          <w:position w:val="4"/>
        </w:rPr>
        <w:t>54,674.75</w:t>
        <w:tab/>
      </w:r>
      <w:r>
        <w:rPr/>
        <w:t>未到结算期</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364" w:lineRule="auto" w:before="215"/>
        <w:ind w:left="684" w:right="119"/>
        <w:jc w:val="left"/>
      </w:pPr>
      <w:r>
        <w:rPr>
          <w:rFonts w:ascii="Times New Roman" w:hAnsi="Times New Roman" w:cs="Times New Roman" w:eastAsia="Times New Roman" w:hint="default"/>
        </w:rPr>
        <w:t>5.17.4</w:t>
      </w:r>
      <w:r>
        <w:rPr>
          <w:rFonts w:ascii="Times New Roman" w:hAnsi="Times New Roman" w:cs="Times New Roman" w:eastAsia="Times New Roman" w:hint="default"/>
          <w:spacing w:val="-4"/>
        </w:rPr>
        <w:t> </w:t>
      </w:r>
      <w:r>
        <w:rPr/>
        <w:t>预收款项期末数比期初数减少</w:t>
      </w:r>
      <w:r>
        <w:rPr>
          <w:spacing w:val="-58"/>
        </w:rPr>
        <w:t> </w:t>
      </w:r>
      <w:r>
        <w:rPr>
          <w:rFonts w:ascii="Times New Roman" w:hAnsi="Times New Roman" w:cs="Times New Roman" w:eastAsia="Times New Roman" w:hint="default"/>
        </w:rPr>
        <w:t>106,328,132.90</w:t>
      </w:r>
      <w:r>
        <w:rPr>
          <w:rFonts w:ascii="Times New Roman" w:hAnsi="Times New Roman" w:cs="Times New Roman" w:eastAsia="Times New Roman" w:hint="default"/>
          <w:spacing w:val="-6"/>
        </w:rPr>
        <w:t> </w:t>
      </w:r>
      <w:r>
        <w:rPr/>
        <w:t>元，减少比例为</w:t>
      </w:r>
      <w:r>
        <w:rPr>
          <w:spacing w:val="-55"/>
        </w:rPr>
        <w:t> </w:t>
      </w:r>
      <w:r>
        <w:rPr>
          <w:rFonts w:ascii="Times New Roman" w:hAnsi="Times New Roman" w:cs="Times New Roman" w:eastAsia="Times New Roman" w:hint="default"/>
        </w:rPr>
        <w:t>78.54%</w:t>
      </w:r>
      <w:r>
        <w:rPr/>
        <w:t>，减少原因为：公司产</w:t>
      </w:r>
      <w:r>
        <w:rPr>
          <w:w w:val="99"/>
        </w:rPr>
        <w:t> </w:t>
      </w:r>
      <w:r>
        <w:rPr/>
        <w:t>能增加，供货周期大幅缩短所致。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683" w:val="left" w:leader="none"/>
        </w:tabs>
        <w:spacing w:line="240" w:lineRule="auto" w:before="158"/>
        <w:ind w:left="103" w:right="119"/>
        <w:jc w:val="left"/>
      </w:pPr>
      <w:r>
        <w:rPr>
          <w:rFonts w:ascii="Times New Roman" w:hAnsi="Times New Roman" w:cs="Times New Roman" w:eastAsia="Times New Roman" w:hint="default"/>
          <w:spacing w:val="-1"/>
        </w:rPr>
        <w:t>5.18</w:t>
        <w:tab/>
      </w:r>
      <w:r>
        <w:rPr>
          <w:spacing w:val="1"/>
        </w:rPr>
        <w:t>应付职工薪酬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590" w:type="dxa"/>
        <w:tblLayout w:type="fixed"/>
        <w:tblCellMar>
          <w:top w:w="0" w:type="dxa"/>
          <w:left w:w="0" w:type="dxa"/>
          <w:bottom w:w="0" w:type="dxa"/>
          <w:right w:w="0" w:type="dxa"/>
        </w:tblCellMar>
        <w:tblLook w:val="01E0"/>
      </w:tblPr>
      <w:tblGrid>
        <w:gridCol w:w="2489"/>
        <w:gridCol w:w="238"/>
        <w:gridCol w:w="1632"/>
        <w:gridCol w:w="235"/>
        <w:gridCol w:w="1198"/>
        <w:gridCol w:w="238"/>
        <w:gridCol w:w="1224"/>
        <w:gridCol w:w="240"/>
        <w:gridCol w:w="1699"/>
      </w:tblGrid>
      <w:tr>
        <w:trPr>
          <w:trHeight w:val="446" w:hRule="exact"/>
        </w:trPr>
        <w:tc>
          <w:tcPr>
            <w:tcW w:w="248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73"/>
                <w:sz w:val="15"/>
                <w:szCs w:val="15"/>
              </w:rPr>
              <w:t> </w:t>
            </w:r>
            <w:r>
              <w:rPr>
                <w:rFonts w:ascii="宋体" w:hAnsi="宋体" w:cs="宋体" w:eastAsia="宋体" w:hint="default"/>
                <w:sz w:val="15"/>
                <w:szCs w:val="15"/>
              </w:rPr>
              <w:t>目</w:t>
            </w:r>
          </w:p>
        </w:tc>
        <w:tc>
          <w:tcPr>
            <w:tcW w:w="238"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9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235"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300" w:right="0"/>
              <w:jc w:val="left"/>
              <w:rPr>
                <w:rFonts w:ascii="宋体" w:hAnsi="宋体" w:cs="宋体" w:eastAsia="宋体" w:hint="default"/>
                <w:sz w:val="15"/>
                <w:szCs w:val="15"/>
              </w:rPr>
            </w:pPr>
            <w:r>
              <w:rPr>
                <w:rFonts w:ascii="宋体" w:hAnsi="宋体" w:cs="宋体" w:eastAsia="宋体" w:hint="default"/>
                <w:sz w:val="15"/>
                <w:szCs w:val="15"/>
              </w:rPr>
              <w:t>本年增加</w:t>
            </w:r>
          </w:p>
        </w:tc>
        <w:tc>
          <w:tcPr>
            <w:tcW w:w="238"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312" w:right="0"/>
              <w:jc w:val="left"/>
              <w:rPr>
                <w:rFonts w:ascii="宋体" w:hAnsi="宋体" w:cs="宋体" w:eastAsia="宋体" w:hint="default"/>
                <w:sz w:val="15"/>
                <w:szCs w:val="15"/>
              </w:rPr>
            </w:pPr>
            <w:r>
              <w:rPr>
                <w:rFonts w:ascii="宋体" w:hAnsi="宋体" w:cs="宋体" w:eastAsia="宋体" w:hint="default"/>
                <w:sz w:val="15"/>
                <w:szCs w:val="15"/>
              </w:rPr>
              <w:t>本年减少</w:t>
            </w:r>
          </w:p>
        </w:tc>
        <w:tc>
          <w:tcPr>
            <w:tcW w:w="240"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2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r>
      <w:tr>
        <w:trPr>
          <w:trHeight w:val="487" w:hRule="exact"/>
        </w:trPr>
        <w:tc>
          <w:tcPr>
            <w:tcW w:w="248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一、工资、奖金、津贴和补贴</w:t>
            </w:r>
          </w:p>
        </w:tc>
        <w:tc>
          <w:tcPr>
            <w:tcW w:w="238" w:type="dxa"/>
            <w:tcBorders>
              <w:top w:val="nil" w:sz="6" w:space="0" w:color="auto"/>
              <w:left w:val="nil" w:sz="6" w:space="0" w:color="auto"/>
              <w:bottom w:val="nil" w:sz="6" w:space="0" w:color="auto"/>
              <w:right w:val="nil" w:sz="6" w:space="0" w:color="auto"/>
            </w:tcBorders>
          </w:tcPr>
          <w:p>
            <w:pPr/>
          </w:p>
        </w:tc>
        <w:tc>
          <w:tcPr>
            <w:tcW w:w="163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6,112,256.01</w:t>
            </w:r>
          </w:p>
        </w:tc>
        <w:tc>
          <w:tcPr>
            <w:tcW w:w="235" w:type="dxa"/>
            <w:tcBorders>
              <w:top w:val="nil" w:sz="6" w:space="0" w:color="auto"/>
              <w:left w:val="nil" w:sz="6" w:space="0" w:color="auto"/>
              <w:bottom w:val="nil" w:sz="6" w:space="0" w:color="auto"/>
              <w:right w:val="nil" w:sz="6" w:space="0" w:color="auto"/>
            </w:tcBorders>
          </w:tcPr>
          <w:p>
            <w:pP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28,038,550.00</w:t>
            </w:r>
            <w:r>
              <w:rPr>
                <w:rFonts w:ascii="Times New Roman"/>
                <w:sz w:val="15"/>
              </w:rPr>
            </w:r>
          </w:p>
        </w:tc>
        <w:tc>
          <w:tcPr>
            <w:tcW w:w="238"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28,102,069.59</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6,048,736.42</w:t>
            </w:r>
            <w:r>
              <w:rPr>
                <w:rFonts w:ascii="Times New Roman"/>
                <w:sz w:val="15"/>
              </w:rPr>
            </w:r>
          </w:p>
        </w:tc>
      </w:tr>
      <w:tr>
        <w:trPr>
          <w:trHeight w:val="458" w:hRule="exact"/>
        </w:trPr>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二、职工福利费</w:t>
            </w:r>
          </w:p>
        </w:tc>
        <w:tc>
          <w:tcPr>
            <w:tcW w:w="238"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35"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38"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57" w:hRule="exact"/>
        </w:trPr>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8" w:right="0"/>
              <w:jc w:val="left"/>
              <w:rPr>
                <w:rFonts w:ascii="宋体" w:hAnsi="宋体" w:cs="宋体" w:eastAsia="宋体" w:hint="default"/>
                <w:sz w:val="15"/>
                <w:szCs w:val="15"/>
              </w:rPr>
            </w:pPr>
            <w:r>
              <w:rPr>
                <w:rFonts w:ascii="宋体" w:hAnsi="宋体" w:cs="宋体" w:eastAsia="宋体" w:hint="default"/>
                <w:sz w:val="15"/>
                <w:szCs w:val="15"/>
              </w:rPr>
              <w:t>三、社会保险费</w:t>
            </w:r>
          </w:p>
        </w:tc>
        <w:tc>
          <w:tcPr>
            <w:tcW w:w="238"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35"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7"/>
              <w:jc w:val="right"/>
              <w:rPr>
                <w:rFonts w:ascii="Times New Roman" w:hAnsi="Times New Roman" w:cs="Times New Roman" w:eastAsia="Times New Roman" w:hint="default"/>
                <w:sz w:val="15"/>
                <w:szCs w:val="15"/>
              </w:rPr>
            </w:pPr>
            <w:r>
              <w:rPr>
                <w:rFonts w:ascii="Times New Roman"/>
                <w:w w:val="95"/>
                <w:sz w:val="15"/>
              </w:rPr>
              <w:t>2,420,306.53</w:t>
            </w:r>
            <w:r>
              <w:rPr>
                <w:rFonts w:ascii="Times New Roman"/>
                <w:sz w:val="15"/>
              </w:rPr>
            </w:r>
          </w:p>
        </w:tc>
        <w:tc>
          <w:tcPr>
            <w:tcW w:w="238"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7"/>
              <w:jc w:val="right"/>
              <w:rPr>
                <w:rFonts w:ascii="Times New Roman" w:hAnsi="Times New Roman" w:cs="Times New Roman" w:eastAsia="Times New Roman" w:hint="default"/>
                <w:sz w:val="15"/>
                <w:szCs w:val="15"/>
              </w:rPr>
            </w:pPr>
            <w:r>
              <w:rPr>
                <w:rFonts w:ascii="Times New Roman"/>
                <w:w w:val="95"/>
                <w:sz w:val="15"/>
              </w:rPr>
              <w:t>2,309,131.94</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6"/>
              <w:jc w:val="right"/>
              <w:rPr>
                <w:rFonts w:ascii="Times New Roman" w:hAnsi="Times New Roman" w:cs="Times New Roman" w:eastAsia="Times New Roman" w:hint="default"/>
                <w:sz w:val="15"/>
                <w:szCs w:val="15"/>
              </w:rPr>
            </w:pPr>
            <w:r>
              <w:rPr>
                <w:rFonts w:ascii="Times New Roman"/>
                <w:spacing w:val="-1"/>
                <w:w w:val="95"/>
                <w:sz w:val="15"/>
              </w:rPr>
              <w:t>111,174.59</w:t>
            </w:r>
            <w:r>
              <w:rPr>
                <w:rFonts w:ascii="Times New Roman"/>
                <w:spacing w:val="-1"/>
                <w:sz w:val="15"/>
              </w:rPr>
            </w:r>
          </w:p>
        </w:tc>
      </w:tr>
      <w:tr>
        <w:trPr>
          <w:trHeight w:val="457" w:hRule="exact"/>
        </w:trPr>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四、住房公积金</w:t>
            </w:r>
          </w:p>
        </w:tc>
        <w:tc>
          <w:tcPr>
            <w:tcW w:w="238"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35"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7"/>
              <w:jc w:val="right"/>
              <w:rPr>
                <w:rFonts w:ascii="Times New Roman" w:hAnsi="Times New Roman" w:cs="Times New Roman" w:eastAsia="Times New Roman" w:hint="default"/>
                <w:sz w:val="15"/>
                <w:szCs w:val="15"/>
              </w:rPr>
            </w:pPr>
            <w:r>
              <w:rPr>
                <w:rFonts w:ascii="Times New Roman"/>
                <w:w w:val="95"/>
                <w:sz w:val="15"/>
              </w:rPr>
              <w:t>491,850.00</w:t>
            </w:r>
            <w:r>
              <w:rPr>
                <w:rFonts w:ascii="Times New Roman"/>
                <w:sz w:val="15"/>
              </w:rPr>
            </w:r>
          </w:p>
        </w:tc>
        <w:tc>
          <w:tcPr>
            <w:tcW w:w="238"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3"/>
              <w:jc w:val="right"/>
              <w:rPr>
                <w:rFonts w:ascii="Times New Roman" w:hAnsi="Times New Roman" w:cs="Times New Roman" w:eastAsia="Times New Roman" w:hint="default"/>
                <w:sz w:val="15"/>
                <w:szCs w:val="15"/>
              </w:rPr>
            </w:pPr>
            <w:r>
              <w:rPr>
                <w:rFonts w:ascii="Times New Roman"/>
                <w:w w:val="95"/>
                <w:sz w:val="15"/>
              </w:rPr>
              <w:t>487,710.00</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7"/>
              <w:jc w:val="right"/>
              <w:rPr>
                <w:rFonts w:ascii="Times New Roman" w:hAnsi="Times New Roman" w:cs="Times New Roman" w:eastAsia="Times New Roman" w:hint="default"/>
                <w:sz w:val="15"/>
                <w:szCs w:val="15"/>
              </w:rPr>
            </w:pPr>
            <w:r>
              <w:rPr>
                <w:rFonts w:ascii="Times New Roman"/>
                <w:w w:val="95"/>
                <w:sz w:val="15"/>
              </w:rPr>
              <w:t>4,140.00</w:t>
            </w:r>
            <w:r>
              <w:rPr>
                <w:rFonts w:ascii="Times New Roman"/>
                <w:sz w:val="15"/>
              </w:rPr>
            </w:r>
          </w:p>
        </w:tc>
      </w:tr>
      <w:tr>
        <w:trPr>
          <w:trHeight w:val="458" w:hRule="exact"/>
        </w:trPr>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五、辞退福利</w:t>
            </w:r>
          </w:p>
        </w:tc>
        <w:tc>
          <w:tcPr>
            <w:tcW w:w="238"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35"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38"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37" w:hRule="exact"/>
        </w:trPr>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8" w:right="0"/>
              <w:jc w:val="left"/>
              <w:rPr>
                <w:rFonts w:ascii="宋体" w:hAnsi="宋体" w:cs="宋体" w:eastAsia="宋体" w:hint="default"/>
                <w:sz w:val="15"/>
                <w:szCs w:val="15"/>
              </w:rPr>
            </w:pPr>
            <w:r>
              <w:rPr>
                <w:rFonts w:ascii="宋体" w:hAnsi="宋体" w:cs="宋体" w:eastAsia="宋体" w:hint="default"/>
                <w:sz w:val="15"/>
                <w:szCs w:val="15"/>
              </w:rPr>
              <w:t>六、工会经费和职工教育经费</w:t>
            </w:r>
          </w:p>
        </w:tc>
        <w:tc>
          <w:tcPr>
            <w:tcW w:w="238"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35"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38"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15" w:hRule="exact"/>
        </w:trPr>
        <w:tc>
          <w:tcPr>
            <w:tcW w:w="248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3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6,112,256.01</w:t>
            </w:r>
          </w:p>
        </w:tc>
        <w:tc>
          <w:tcPr>
            <w:tcW w:w="235" w:type="dxa"/>
            <w:tcBorders>
              <w:top w:val="nil" w:sz="6" w:space="0" w:color="auto"/>
              <w:left w:val="nil" w:sz="6" w:space="0" w:color="auto"/>
              <w:bottom w:val="nil" w:sz="6" w:space="0" w:color="auto"/>
              <w:right w:val="nil" w:sz="6" w:space="0" w:color="auto"/>
            </w:tcBorders>
          </w:tcPr>
          <w:p>
            <w:pP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30,950,706.53</w:t>
            </w:r>
            <w:r>
              <w:rPr>
                <w:rFonts w:ascii="Times New Roman"/>
                <w:sz w:val="15"/>
              </w:rPr>
            </w:r>
          </w:p>
        </w:tc>
        <w:tc>
          <w:tcPr>
            <w:tcW w:w="238"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30,898,911.53</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6,164,051.01</w:t>
            </w:r>
            <w:r>
              <w:rPr>
                <w:rFonts w:ascii="Times New Roman"/>
                <w:sz w:val="15"/>
              </w:rPr>
            </w:r>
          </w:p>
        </w:tc>
      </w:tr>
    </w:tbl>
    <w:p>
      <w:pPr>
        <w:spacing w:line="240" w:lineRule="auto" w:before="7"/>
        <w:rPr>
          <w:rFonts w:ascii="宋体" w:hAnsi="宋体" w:cs="宋体" w:eastAsia="宋体" w:hint="default"/>
          <w:sz w:val="3"/>
          <w:szCs w:val="3"/>
        </w:rPr>
      </w:pPr>
    </w:p>
    <w:p>
      <w:pPr>
        <w:tabs>
          <w:tab w:pos="5179" w:val="left" w:leader="none"/>
          <w:tab w:pos="6614" w:val="left" w:leader="none"/>
          <w:tab w:pos="8078" w:val="left" w:leader="none"/>
        </w:tabs>
        <w:spacing w:line="28" w:lineRule="exact"/>
        <w:ind w:left="3312" w:right="0" w:firstLine="0"/>
        <w:rPr>
          <w:rFonts w:ascii="宋体" w:hAnsi="宋体" w:cs="宋体" w:eastAsia="宋体" w:hint="default"/>
          <w:sz w:val="2"/>
          <w:szCs w:val="2"/>
        </w:rPr>
      </w:pPr>
      <w:r>
        <w:rPr>
          <w:rFonts w:ascii="宋体"/>
          <w:position w:val="0"/>
          <w:sz w:val="2"/>
        </w:rPr>
        <w:pict>
          <v:group style="width:82.1pt;height:1.45pt;mso-position-horizontal-relative:char;mso-position-vertical-relative:line" coordorigin="0,0" coordsize="1642,29">
            <v:group style="position:absolute;left:5;top:5;width:1632;height:2" coordorigin="5,5" coordsize="1632,2">
              <v:shape style="position:absolute;left:5;top:5;width:1632;height:2" coordorigin="5,5" coordsize="1632,0" path="m5,5l1637,5e" filled="false" stroked="true" strokeweight=".48pt" strokecolor="#000000">
                <v:path arrowok="t"/>
              </v:shape>
            </v:group>
            <v:group style="position:absolute;left:5;top:24;width:1632;height:2" coordorigin="5,24" coordsize="1632,2">
              <v:shape style="position:absolute;left:5;top:24;width:1632;height:2" coordorigin="5,24" coordsize="1632,0" path="m5,24l1637,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0.4pt;height:1.45pt;mso-position-horizontal-relative:char;mso-position-vertical-relative:line" coordorigin="0,0" coordsize="1208,29">
            <v:group style="position:absolute;left:5;top:5;width:1198;height:2" coordorigin="5,5" coordsize="1198,2">
              <v:shape style="position:absolute;left:5;top:5;width:1198;height:2" coordorigin="5,5" coordsize="1198,0" path="m5,5l1202,5e" filled="false" stroked="true" strokeweight=".48pt" strokecolor="#000000">
                <v:path arrowok="t"/>
              </v:shape>
            </v:group>
            <v:group style="position:absolute;left:5;top:24;width:1198;height:2" coordorigin="5,24" coordsize="1198,2">
              <v:shape style="position:absolute;left:5;top:24;width:1198;height:2" coordorigin="5,24" coordsize="1198,0" path="m5,24l1202,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1.7pt;height:1.45pt;mso-position-horizontal-relative:char;mso-position-vertical-relative:line" coordorigin="0,0" coordsize="1234,29">
            <v:group style="position:absolute;left:5;top:5;width:1224;height:2" coordorigin="5,5" coordsize="1224,2">
              <v:shape style="position:absolute;left:5;top:5;width:1224;height:2" coordorigin="5,5" coordsize="1224,0" path="m5,5l1229,5e" filled="false" stroked="true" strokeweight=".48pt" strokecolor="#000000">
                <v:path arrowok="t"/>
              </v:shape>
            </v:group>
            <v:group style="position:absolute;left:5;top:24;width:1224;height:2" coordorigin="5,24" coordsize="1224,2">
              <v:shape style="position:absolute;left:5;top:24;width:1224;height:2" coordorigin="5,24" coordsize="1224,0" path="m5,24l1229,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5.45pt;height:1.45pt;mso-position-horizontal-relative:char;mso-position-vertical-relative:line" coordorigin="0,0" coordsize="1709,29">
            <v:group style="position:absolute;left:5;top:5;width:1700;height:2" coordorigin="5,5" coordsize="1700,2">
              <v:shape style="position:absolute;left:5;top:5;width:1700;height:2" coordorigin="5,5" coordsize="1700,0" path="m5,5l1704,5e" filled="false" stroked="true" strokeweight=".48pt" strokecolor="#000000">
                <v:path arrowok="t"/>
              </v:shape>
            </v:group>
            <v:group style="position:absolute;left:5;top:24;width:1700;height:2" coordorigin="5,24" coordsize="1700,2">
              <v:shape style="position:absolute;left:5;top:24;width:1700;height:2" coordorigin="5,24" coordsize="1700,0" path="m5,24l1704,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tabs>
          <w:tab w:pos="698" w:val="left" w:leader="none"/>
        </w:tabs>
        <w:spacing w:line="240" w:lineRule="auto" w:before="34"/>
        <w:ind w:left="115" w:right="119"/>
        <w:jc w:val="left"/>
      </w:pPr>
      <w:r>
        <w:rPr>
          <w:rFonts w:ascii="Times New Roman" w:hAnsi="Times New Roman" w:cs="Times New Roman" w:eastAsia="Times New Roman" w:hint="default"/>
          <w:w w:val="95"/>
        </w:rPr>
        <w:t>5.19</w:t>
        <w:tab/>
      </w:r>
      <w:r>
        <w:rPr/>
        <w:t>应交税费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590" w:type="dxa"/>
        <w:tblLayout w:type="fixed"/>
        <w:tblCellMar>
          <w:top w:w="0" w:type="dxa"/>
          <w:left w:w="0" w:type="dxa"/>
          <w:bottom w:w="0" w:type="dxa"/>
          <w:right w:w="0" w:type="dxa"/>
        </w:tblCellMar>
        <w:tblLook w:val="01E0"/>
      </w:tblPr>
      <w:tblGrid>
        <w:gridCol w:w="2827"/>
        <w:gridCol w:w="254"/>
        <w:gridCol w:w="2990"/>
        <w:gridCol w:w="329"/>
        <w:gridCol w:w="2791"/>
      </w:tblGrid>
      <w:tr>
        <w:trPr>
          <w:trHeight w:val="479" w:hRule="exact"/>
        </w:trPr>
        <w:tc>
          <w:tcPr>
            <w:tcW w:w="2827"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40" w:lineRule="auto" w:before="34"/>
              <w:ind w:right="0"/>
              <w:jc w:val="center"/>
              <w:rPr>
                <w:rFonts w:ascii="宋体" w:hAnsi="宋体" w:cs="宋体" w:eastAsia="宋体" w:hint="default"/>
                <w:sz w:val="21"/>
                <w:szCs w:val="21"/>
              </w:rPr>
            </w:pPr>
            <w:r>
              <w:rPr>
                <w:rFonts w:ascii="宋体" w:hAnsi="宋体" w:cs="宋体" w:eastAsia="宋体" w:hint="default"/>
                <w:w w:val="95"/>
                <w:sz w:val="21"/>
                <w:szCs w:val="21"/>
              </w:rPr>
              <w:t>税</w:t>
              <w:tab/>
            </w:r>
            <w:r>
              <w:rPr>
                <w:rFonts w:ascii="宋体" w:hAnsi="宋体" w:cs="宋体" w:eastAsia="宋体" w:hint="default"/>
                <w:sz w:val="21"/>
                <w:szCs w:val="21"/>
              </w:rPr>
              <w:t>种</w:t>
            </w:r>
          </w:p>
        </w:tc>
        <w:tc>
          <w:tcPr>
            <w:tcW w:w="254" w:type="dxa"/>
            <w:tcBorders>
              <w:top w:val="nil" w:sz="6" w:space="0" w:color="auto"/>
              <w:left w:val="nil" w:sz="6" w:space="0" w:color="auto"/>
              <w:bottom w:val="nil" w:sz="6" w:space="0" w:color="auto"/>
              <w:right w:val="nil" w:sz="6" w:space="0" w:color="auto"/>
            </w:tcBorders>
          </w:tcPr>
          <w:p>
            <w:pPr/>
          </w:p>
        </w:tc>
        <w:tc>
          <w:tcPr>
            <w:tcW w:w="299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6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329" w:type="dxa"/>
            <w:tcBorders>
              <w:top w:val="nil" w:sz="6" w:space="0" w:color="auto"/>
              <w:left w:val="nil" w:sz="6" w:space="0" w:color="auto"/>
              <w:bottom w:val="nil" w:sz="6" w:space="0" w:color="auto"/>
              <w:right w:val="nil" w:sz="6" w:space="0" w:color="auto"/>
            </w:tcBorders>
          </w:tcPr>
          <w:p>
            <w:pPr/>
          </w:p>
        </w:tc>
        <w:tc>
          <w:tcPr>
            <w:tcW w:w="279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55" w:hRule="exact"/>
        </w:trPr>
        <w:tc>
          <w:tcPr>
            <w:tcW w:w="2827"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54" w:type="dxa"/>
            <w:tcBorders>
              <w:top w:val="nil" w:sz="6" w:space="0" w:color="auto"/>
              <w:left w:val="nil" w:sz="6" w:space="0" w:color="auto"/>
              <w:bottom w:val="nil" w:sz="6" w:space="0" w:color="auto"/>
              <w:right w:val="nil" w:sz="6" w:space="0" w:color="auto"/>
            </w:tcBorders>
          </w:tcPr>
          <w:p>
            <w:pPr/>
          </w:p>
        </w:tc>
        <w:tc>
          <w:tcPr>
            <w:tcW w:w="299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-75,651,466.03</w:t>
            </w:r>
            <w:r>
              <w:rPr>
                <w:rFonts w:ascii="Times New Roman"/>
                <w:sz w:val="21"/>
              </w:rPr>
            </w:r>
          </w:p>
        </w:tc>
        <w:tc>
          <w:tcPr>
            <w:tcW w:w="329" w:type="dxa"/>
            <w:tcBorders>
              <w:top w:val="nil" w:sz="6" w:space="0" w:color="auto"/>
              <w:left w:val="nil" w:sz="6" w:space="0" w:color="auto"/>
              <w:bottom w:val="nil" w:sz="6" w:space="0" w:color="auto"/>
              <w:right w:val="nil" w:sz="6" w:space="0" w:color="auto"/>
            </w:tcBorders>
          </w:tcPr>
          <w:p>
            <w:pPr/>
          </w:p>
        </w:tc>
        <w:tc>
          <w:tcPr>
            <w:tcW w:w="279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4,187,554.58</w:t>
            </w:r>
            <w:r>
              <w:rPr>
                <w:rFonts w:ascii="Times New Roman"/>
                <w:sz w:val="21"/>
              </w:rPr>
            </w:r>
          </w:p>
        </w:tc>
      </w:tr>
      <w:tr>
        <w:trPr>
          <w:trHeight w:val="624"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54" w:type="dxa"/>
            <w:tcBorders>
              <w:top w:val="nil" w:sz="6" w:space="0" w:color="auto"/>
              <w:left w:val="nil" w:sz="6" w:space="0" w:color="auto"/>
              <w:bottom w:val="nil" w:sz="6" w:space="0" w:color="auto"/>
              <w:right w:val="nil" w:sz="6" w:space="0" w:color="auto"/>
            </w:tcBorders>
          </w:tcPr>
          <w:p>
            <w:pPr/>
          </w:p>
        </w:tc>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158,500.00</w:t>
            </w:r>
            <w:r>
              <w:rPr>
                <w:rFonts w:ascii="Times New Roman"/>
                <w:sz w:val="21"/>
              </w:rPr>
            </w:r>
          </w:p>
        </w:tc>
        <w:tc>
          <w:tcPr>
            <w:tcW w:w="329" w:type="dxa"/>
            <w:tcBorders>
              <w:top w:val="nil" w:sz="6" w:space="0" w:color="auto"/>
              <w:left w:val="nil" w:sz="6" w:space="0" w:color="auto"/>
              <w:bottom w:val="nil" w:sz="6" w:space="0" w:color="auto"/>
              <w:right w:val="nil" w:sz="6" w:space="0" w:color="auto"/>
            </w:tcBorders>
          </w:tcPr>
          <w:p>
            <w:pP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624"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54" w:type="dxa"/>
            <w:tcBorders>
              <w:top w:val="nil" w:sz="6" w:space="0" w:color="auto"/>
              <w:left w:val="nil" w:sz="6" w:space="0" w:color="auto"/>
              <w:bottom w:val="nil" w:sz="6" w:space="0" w:color="auto"/>
              <w:right w:val="nil" w:sz="6" w:space="0" w:color="auto"/>
            </w:tcBorders>
          </w:tcPr>
          <w:p>
            <w:pPr/>
          </w:p>
        </w:tc>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55,687,309.03</w:t>
            </w:r>
            <w:r>
              <w:rPr>
                <w:rFonts w:ascii="Times New Roman"/>
                <w:sz w:val="21"/>
              </w:rPr>
            </w:r>
          </w:p>
        </w:tc>
        <w:tc>
          <w:tcPr>
            <w:tcW w:w="329" w:type="dxa"/>
            <w:tcBorders>
              <w:top w:val="nil" w:sz="6" w:space="0" w:color="auto"/>
              <w:left w:val="nil" w:sz="6" w:space="0" w:color="auto"/>
              <w:bottom w:val="nil" w:sz="6" w:space="0" w:color="auto"/>
              <w:right w:val="nil" w:sz="6" w:space="0" w:color="auto"/>
            </w:tcBorders>
          </w:tcPr>
          <w:p>
            <w:pP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29,531,375.36</w:t>
            </w:r>
            <w:r>
              <w:rPr>
                <w:rFonts w:ascii="Times New Roman"/>
                <w:sz w:val="21"/>
              </w:rPr>
            </w:r>
          </w:p>
        </w:tc>
      </w:tr>
      <w:tr>
        <w:trPr>
          <w:trHeight w:val="624"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54" w:type="dxa"/>
            <w:tcBorders>
              <w:top w:val="nil" w:sz="6" w:space="0" w:color="auto"/>
              <w:left w:val="nil" w:sz="6" w:space="0" w:color="auto"/>
              <w:bottom w:val="nil" w:sz="6" w:space="0" w:color="auto"/>
              <w:right w:val="nil" w:sz="6" w:space="0" w:color="auto"/>
            </w:tcBorders>
          </w:tcPr>
          <w:p>
            <w:pPr/>
          </w:p>
        </w:tc>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-63,021.33</w:t>
            </w:r>
            <w:r>
              <w:rPr>
                <w:rFonts w:ascii="Times New Roman"/>
                <w:sz w:val="21"/>
              </w:rPr>
            </w:r>
          </w:p>
        </w:tc>
        <w:tc>
          <w:tcPr>
            <w:tcW w:w="329" w:type="dxa"/>
            <w:tcBorders>
              <w:top w:val="nil" w:sz="6" w:space="0" w:color="auto"/>
              <w:left w:val="nil" w:sz="6" w:space="0" w:color="auto"/>
              <w:bottom w:val="nil" w:sz="6" w:space="0" w:color="auto"/>
              <w:right w:val="nil" w:sz="6" w:space="0" w:color="auto"/>
            </w:tcBorders>
          </w:tcPr>
          <w:p>
            <w:pP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28,207.96</w:t>
            </w:r>
            <w:r>
              <w:rPr>
                <w:rFonts w:ascii="Times New Roman"/>
                <w:sz w:val="21"/>
              </w:rPr>
            </w:r>
          </w:p>
        </w:tc>
      </w:tr>
      <w:tr>
        <w:trPr>
          <w:trHeight w:val="624"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54" w:type="dxa"/>
            <w:tcBorders>
              <w:top w:val="nil" w:sz="6" w:space="0" w:color="auto"/>
              <w:left w:val="nil" w:sz="6" w:space="0" w:color="auto"/>
              <w:bottom w:val="nil" w:sz="6" w:space="0" w:color="auto"/>
              <w:right w:val="nil" w:sz="6" w:space="0" w:color="auto"/>
            </w:tcBorders>
          </w:tcPr>
          <w:p>
            <w:pPr/>
          </w:p>
        </w:tc>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427,138.94</w:t>
            </w:r>
            <w:r>
              <w:rPr>
                <w:rFonts w:ascii="Times New Roman"/>
                <w:sz w:val="21"/>
              </w:rPr>
            </w:r>
          </w:p>
        </w:tc>
        <w:tc>
          <w:tcPr>
            <w:tcW w:w="329" w:type="dxa"/>
            <w:tcBorders>
              <w:top w:val="nil" w:sz="6" w:space="0" w:color="auto"/>
              <w:left w:val="nil" w:sz="6" w:space="0" w:color="auto"/>
              <w:bottom w:val="nil" w:sz="6" w:space="0" w:color="auto"/>
              <w:right w:val="nil" w:sz="6" w:space="0" w:color="auto"/>
            </w:tcBorders>
          </w:tcPr>
          <w:p>
            <w:pP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293,128.82</w:t>
            </w:r>
            <w:r>
              <w:rPr>
                <w:rFonts w:ascii="Times New Roman"/>
                <w:sz w:val="21"/>
              </w:rPr>
            </w:r>
          </w:p>
        </w:tc>
      </w:tr>
      <w:tr>
        <w:trPr>
          <w:trHeight w:val="532"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54" w:type="dxa"/>
            <w:tcBorders>
              <w:top w:val="nil" w:sz="6" w:space="0" w:color="auto"/>
              <w:left w:val="nil" w:sz="6" w:space="0" w:color="auto"/>
              <w:bottom w:val="nil" w:sz="6" w:space="0" w:color="auto"/>
              <w:right w:val="nil" w:sz="6" w:space="0" w:color="auto"/>
            </w:tcBorders>
          </w:tcPr>
          <w:p>
            <w:pPr/>
          </w:p>
        </w:tc>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305,099.25</w:t>
            </w:r>
            <w:r>
              <w:rPr>
                <w:rFonts w:ascii="Times New Roman"/>
                <w:sz w:val="21"/>
              </w:rPr>
            </w:r>
          </w:p>
        </w:tc>
        <w:tc>
          <w:tcPr>
            <w:tcW w:w="329" w:type="dxa"/>
            <w:tcBorders>
              <w:top w:val="nil" w:sz="6" w:space="0" w:color="auto"/>
              <w:left w:val="nil" w:sz="6" w:space="0" w:color="auto"/>
              <w:bottom w:val="nil" w:sz="6" w:space="0" w:color="auto"/>
              <w:right w:val="nil" w:sz="6" w:space="0" w:color="auto"/>
            </w:tcBorders>
          </w:tcPr>
          <w:p>
            <w:pP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167,502.19</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28"/>
          <w:pgSz w:w="11910" w:h="16840"/>
          <w:pgMar w:footer="1007" w:header="0" w:top="1340" w:bottom="1200" w:left="1200" w:right="800"/>
          <w:pgNumType w:start="100"/>
        </w:sectPr>
      </w:pPr>
    </w:p>
    <w:p>
      <w:pPr>
        <w:spacing w:line="240" w:lineRule="auto" w:before="2"/>
        <w:rPr>
          <w:rFonts w:ascii="宋体" w:hAnsi="宋体" w:cs="宋体" w:eastAsia="宋体" w:hint="default"/>
          <w:sz w:val="6"/>
          <w:szCs w:val="6"/>
        </w:rPr>
      </w:pPr>
    </w:p>
    <w:tbl>
      <w:tblPr>
        <w:tblW w:w="0" w:type="auto"/>
        <w:jc w:val="left"/>
        <w:tblInd w:w="663" w:type="dxa"/>
        <w:tblLayout w:type="fixed"/>
        <w:tblCellMar>
          <w:top w:w="0" w:type="dxa"/>
          <w:left w:w="0" w:type="dxa"/>
          <w:bottom w:w="0" w:type="dxa"/>
          <w:right w:w="0" w:type="dxa"/>
        </w:tblCellMar>
        <w:tblLook w:val="01E0"/>
      </w:tblPr>
      <w:tblGrid>
        <w:gridCol w:w="3009"/>
        <w:gridCol w:w="2988"/>
        <w:gridCol w:w="331"/>
        <w:gridCol w:w="2791"/>
      </w:tblGrid>
      <w:tr>
        <w:trPr>
          <w:trHeight w:val="532"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2"/>
              <w:jc w:val="right"/>
              <w:rPr>
                <w:rFonts w:ascii="Times New Roman" w:hAnsi="Times New Roman" w:cs="Times New Roman" w:eastAsia="Times New Roman" w:hint="default"/>
                <w:sz w:val="21"/>
                <w:szCs w:val="21"/>
              </w:rPr>
            </w:pPr>
            <w:r>
              <w:rPr>
                <w:rFonts w:ascii="Times New Roman"/>
                <w:spacing w:val="-1"/>
                <w:w w:val="95"/>
                <w:sz w:val="21"/>
              </w:rPr>
              <w:t>484,119.23</w:t>
            </w:r>
            <w:r>
              <w:rPr>
                <w:rFonts w:ascii="Times New Roman"/>
                <w:spacing w:val="-1"/>
                <w:sz w:val="21"/>
              </w:rPr>
            </w:r>
          </w:p>
        </w:tc>
        <w:tc>
          <w:tcPr>
            <w:tcW w:w="331" w:type="dxa"/>
            <w:tcBorders>
              <w:top w:val="nil" w:sz="6" w:space="0" w:color="auto"/>
              <w:left w:val="nil" w:sz="6" w:space="0" w:color="auto"/>
              <w:bottom w:val="nil" w:sz="6" w:space="0" w:color="auto"/>
              <w:right w:val="nil" w:sz="6" w:space="0" w:color="auto"/>
            </w:tcBorders>
          </w:tcPr>
          <w:p>
            <w:pP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w w:val="95"/>
                <w:sz w:val="21"/>
              </w:rPr>
              <w:t>414,616.90</w:t>
            </w:r>
            <w:r>
              <w:rPr>
                <w:rFonts w:ascii="Times New Roman"/>
                <w:sz w:val="21"/>
              </w:rPr>
            </w:r>
          </w:p>
        </w:tc>
      </w:tr>
      <w:tr>
        <w:trPr>
          <w:trHeight w:val="624"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3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359,999.40</w:t>
            </w:r>
            <w:r>
              <w:rPr>
                <w:rFonts w:ascii="Times New Roman"/>
                <w:sz w:val="21"/>
              </w:rPr>
            </w:r>
          </w:p>
        </w:tc>
        <w:tc>
          <w:tcPr>
            <w:tcW w:w="331" w:type="dxa"/>
            <w:tcBorders>
              <w:top w:val="nil" w:sz="6" w:space="0" w:color="auto"/>
              <w:left w:val="nil" w:sz="6" w:space="0" w:color="auto"/>
              <w:bottom w:val="nil" w:sz="6" w:space="0" w:color="auto"/>
              <w:right w:val="nil" w:sz="6" w:space="0" w:color="auto"/>
            </w:tcBorders>
          </w:tcPr>
          <w:p>
            <w:pP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185,209.89</w:t>
            </w:r>
            <w:r>
              <w:rPr>
                <w:rFonts w:ascii="Times New Roman"/>
                <w:sz w:val="21"/>
              </w:rPr>
            </w:r>
          </w:p>
        </w:tc>
      </w:tr>
      <w:tr>
        <w:trPr>
          <w:trHeight w:val="602"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8"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43,577.30</w:t>
            </w:r>
            <w:r>
              <w:rPr>
                <w:rFonts w:ascii="Times New Roman"/>
                <w:sz w:val="21"/>
              </w:rPr>
            </w:r>
          </w:p>
        </w:tc>
        <w:tc>
          <w:tcPr>
            <w:tcW w:w="331" w:type="dxa"/>
            <w:tcBorders>
              <w:top w:val="nil" w:sz="6" w:space="0" w:color="auto"/>
              <w:left w:val="nil" w:sz="6" w:space="0" w:color="auto"/>
              <w:bottom w:val="nil" w:sz="6" w:space="0" w:color="auto"/>
              <w:right w:val="nil" w:sz="6" w:space="0" w:color="auto"/>
            </w:tcBorders>
          </w:tcPr>
          <w:p>
            <w:pPr/>
          </w:p>
        </w:tc>
        <w:tc>
          <w:tcPr>
            <w:tcW w:w="2791"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63,973.50</w:t>
            </w:r>
            <w:r>
              <w:rPr>
                <w:rFonts w:ascii="Times New Roman"/>
                <w:sz w:val="21"/>
              </w:rPr>
            </w:r>
          </w:p>
        </w:tc>
      </w:tr>
      <w:tr>
        <w:trPr>
          <w:trHeight w:val="532" w:hRule="exact"/>
        </w:trPr>
        <w:tc>
          <w:tcPr>
            <w:tcW w:w="3009" w:type="dxa"/>
            <w:tcBorders>
              <w:top w:val="nil" w:sz="6" w:space="0" w:color="auto"/>
              <w:left w:val="nil" w:sz="6" w:space="0" w:color="auto"/>
              <w:bottom w:val="nil" w:sz="6" w:space="0" w:color="auto"/>
              <w:right w:val="nil" w:sz="6" w:space="0" w:color="auto"/>
            </w:tcBorders>
          </w:tcPr>
          <w:p>
            <w:pPr/>
          </w:p>
        </w:tc>
        <w:tc>
          <w:tcPr>
            <w:tcW w:w="298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-18,248,744.21</w:t>
            </w:r>
            <w:r>
              <w:rPr>
                <w:rFonts w:ascii="Times New Roman"/>
                <w:sz w:val="21"/>
              </w:rPr>
            </w:r>
          </w:p>
        </w:tc>
        <w:tc>
          <w:tcPr>
            <w:tcW w:w="331" w:type="dxa"/>
            <w:tcBorders>
              <w:top w:val="nil" w:sz="6" w:space="0" w:color="auto"/>
              <w:left w:val="nil" w:sz="6" w:space="0" w:color="auto"/>
              <w:bottom w:val="nil" w:sz="6" w:space="0" w:color="auto"/>
              <w:right w:val="nil" w:sz="6" w:space="0" w:color="auto"/>
            </w:tcBorders>
          </w:tcPr>
          <w:p>
            <w:pPr/>
          </w:p>
        </w:tc>
        <w:tc>
          <w:tcPr>
            <w:tcW w:w="279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34,871,569.20</w:t>
            </w:r>
            <w:r>
              <w:rPr>
                <w:rFonts w:ascii="Times New Roman"/>
                <w:sz w:val="21"/>
              </w:rPr>
            </w:r>
          </w:p>
        </w:tc>
      </w:tr>
    </w:tbl>
    <w:p>
      <w:pPr>
        <w:spacing w:line="240" w:lineRule="auto" w:before="5"/>
        <w:rPr>
          <w:rFonts w:ascii="宋体" w:hAnsi="宋体" w:cs="宋体" w:eastAsia="宋体" w:hint="default"/>
          <w:sz w:val="7"/>
          <w:szCs w:val="7"/>
        </w:rPr>
      </w:pPr>
    </w:p>
    <w:p>
      <w:pPr>
        <w:tabs>
          <w:tab w:pos="6986" w:val="left" w:leader="none"/>
        </w:tabs>
        <w:spacing w:line="28" w:lineRule="exact"/>
        <w:ind w:left="3667" w:right="0" w:firstLine="0"/>
        <w:rPr>
          <w:rFonts w:ascii="宋体" w:hAnsi="宋体" w:cs="宋体" w:eastAsia="宋体" w:hint="default"/>
          <w:sz w:val="2"/>
          <w:szCs w:val="2"/>
        </w:rPr>
      </w:pPr>
      <w:r>
        <w:rPr>
          <w:rFonts w:ascii="宋体"/>
          <w:position w:val="0"/>
          <w:sz w:val="2"/>
        </w:rPr>
        <w:pict>
          <v:group style="width:149.9pt;height:1.45pt;mso-position-horizontal-relative:char;mso-position-vertical-relative:line" coordorigin="0,0" coordsize="2998,29">
            <v:group style="position:absolute;left:5;top:5;width:2988;height:2" coordorigin="5,5" coordsize="2988,2">
              <v:shape style="position:absolute;left:5;top:5;width:2988;height:2" coordorigin="5,5" coordsize="2988,0" path="m5,5l2993,5e" filled="false" stroked="true" strokeweight=".48pt" strokecolor="#000000">
                <v:path arrowok="t"/>
              </v:shape>
            </v:group>
            <v:group style="position:absolute;left:5;top:24;width:2988;height:2" coordorigin="5,24" coordsize="2988,2">
              <v:shape style="position:absolute;left:5;top:24;width:2988;height:2" coordorigin="5,24" coordsize="2988,0" path="m5,24l2993,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40.050pt;height:1.45pt;mso-position-horizontal-relative:char;mso-position-vertical-relative:line" coordorigin="0,0" coordsize="2801,29">
            <v:group style="position:absolute;left:5;top:5;width:2792;height:2" coordorigin="5,5" coordsize="2792,2">
              <v:shape style="position:absolute;left:5;top:5;width:2792;height:2" coordorigin="5,5" coordsize="2792,0" path="m5,5l2796,5e" filled="false" stroked="true" strokeweight=".48pt" strokecolor="#000000">
                <v:path arrowok="t"/>
              </v:shape>
            </v:group>
            <v:group style="position:absolute;left:5;top:24;width:2792;height:2" coordorigin="5,24" coordsize="2792,2">
              <v:shape style="position:absolute;left:5;top:24;width:2792;height:2" coordorigin="5,24" coordsize="2792,0" path="m5,24l2796,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tabs>
          <w:tab w:pos="698" w:val="left" w:leader="none"/>
        </w:tabs>
        <w:spacing w:line="240" w:lineRule="auto" w:before="34"/>
        <w:ind w:left="115" w:right="119"/>
        <w:jc w:val="left"/>
      </w:pPr>
      <w:r>
        <w:rPr>
          <w:rFonts w:ascii="Times New Roman" w:hAnsi="Times New Roman" w:cs="Times New Roman" w:eastAsia="Times New Roman" w:hint="default"/>
          <w:w w:val="95"/>
        </w:rPr>
        <w:t>5.20</w:t>
        <w:tab/>
      </w:r>
      <w:r>
        <w:rPr/>
        <w:t>应付利息</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2109" w:val="left" w:leader="none"/>
          <w:tab w:pos="4305" w:val="left" w:leader="none"/>
          <w:tab w:pos="7521" w:val="left" w:leader="none"/>
        </w:tabs>
        <w:spacing w:line="415" w:lineRule="auto" w:before="156"/>
        <w:ind w:left="698" w:right="653" w:firstLine="991"/>
        <w:jc w:val="left"/>
      </w:pPr>
      <w:r>
        <w:rPr/>
        <w:pict>
          <v:group style="position:absolute;margin-left:89.519997pt;margin-top:30.023651pt;width:141.4pt;height:.1pt;mso-position-horizontal-relative:page;mso-position-vertical-relative:paragraph;z-index:-522928" coordorigin="1790,600" coordsize="2828,2">
            <v:shape style="position:absolute;left:1790;top:600;width:2828;height:2" coordorigin="1790,600" coordsize="2828,0" path="m1790,600l4618,600e" filled="false" stroked="true" strokeweight=".48pt" strokecolor="#000000">
              <v:path arrowok="t"/>
            </v:shape>
            <w10:wrap type="none"/>
          </v:group>
        </w:pict>
      </w:r>
      <w:r>
        <w:rPr/>
        <w:pict>
          <v:group style="position:absolute;margin-left:243.599991pt;margin-top:30.023651pt;width:149.4pt;height:.1pt;mso-position-horizontal-relative:page;mso-position-vertical-relative:paragraph;z-index:-522904" coordorigin="4872,600" coordsize="2988,2">
            <v:shape style="position:absolute;left:4872;top:600;width:2988;height:2" coordorigin="4872,600" coordsize="2988,0" path="m4872,600l7860,600e" filled="false" stroked="true" strokeweight=".48pt" strokecolor="#000000">
              <v:path arrowok="t"/>
            </v:shape>
            <w10:wrap type="none"/>
          </v:group>
        </w:pict>
      </w:r>
      <w:r>
        <w:rPr/>
        <w:pict>
          <v:group style="position:absolute;margin-left:409.559998pt;margin-top:30.023651pt;width:139.6pt;height:.1pt;mso-position-horizontal-relative:page;mso-position-vertical-relative:paragraph;z-index:-522880" coordorigin="8191,600" coordsize="2792,2">
            <v:shape style="position:absolute;left:8191;top:600;width:2792;height:2" coordorigin="8191,600" coordsize="2792,0" path="m8191,600l10982,600e" filled="false" stroked="true" strokeweight=".48pt" strokecolor="#000000">
              <v:path arrowok="t"/>
            </v:shape>
            <w10:wrap type="none"/>
          </v:group>
        </w:pict>
      </w:r>
      <w:r>
        <w:rPr/>
        <w:pict>
          <v:shape style="position:absolute;margin-left:243.599991pt;margin-top:41.182865pt;width:305.55pt;height:109.55pt;mso-position-horizontal-relative:page;mso-position-vertical-relative:paragraph;z-index:8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88"/>
                    <w:gridCol w:w="331"/>
                    <w:gridCol w:w="2791"/>
                  </w:tblGrid>
                  <w:tr>
                    <w:trPr>
                      <w:trHeight w:val="416"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13" w:lineRule="exact"/>
                          <w:ind w:right="102"/>
                          <w:jc w:val="right"/>
                          <w:rPr>
                            <w:rFonts w:ascii="Times New Roman" w:hAnsi="Times New Roman" w:cs="Times New Roman" w:eastAsia="Times New Roman" w:hint="default"/>
                            <w:sz w:val="21"/>
                            <w:szCs w:val="21"/>
                          </w:rPr>
                        </w:pPr>
                        <w:r>
                          <w:rPr>
                            <w:rFonts w:ascii="Times New Roman"/>
                            <w:w w:val="95"/>
                            <w:sz w:val="21"/>
                          </w:rPr>
                          <w:t>38,208.33</w:t>
                        </w:r>
                        <w:r>
                          <w:rPr>
                            <w:rFonts w:ascii="Times New Roman"/>
                            <w:sz w:val="21"/>
                          </w:rPr>
                        </w:r>
                      </w:p>
                    </w:tc>
                    <w:tc>
                      <w:tcPr>
                        <w:tcW w:w="331" w:type="dxa"/>
                        <w:tcBorders>
                          <w:top w:val="nil" w:sz="6" w:space="0" w:color="auto"/>
                          <w:left w:val="nil" w:sz="6" w:space="0" w:color="auto"/>
                          <w:bottom w:val="nil" w:sz="6" w:space="0" w:color="auto"/>
                          <w:right w:val="nil" w:sz="6" w:space="0" w:color="auto"/>
                        </w:tcBorders>
                      </w:tcPr>
                      <w:p>
                        <w:pPr/>
                      </w:p>
                    </w:tc>
                    <w:tc>
                      <w:tcPr>
                        <w:tcW w:w="2791" w:type="dxa"/>
                        <w:tcBorders>
                          <w:top w:val="nil" w:sz="6" w:space="0" w:color="auto"/>
                          <w:left w:val="nil" w:sz="6" w:space="0" w:color="auto"/>
                          <w:bottom w:val="nil" w:sz="6" w:space="0" w:color="auto"/>
                          <w:right w:val="nil" w:sz="6" w:space="0" w:color="auto"/>
                        </w:tcBorders>
                      </w:tcPr>
                      <w:p>
                        <w:pPr>
                          <w:pStyle w:val="TableParagraph"/>
                          <w:spacing w:line="213" w:lineRule="exact"/>
                          <w:ind w:right="104"/>
                          <w:jc w:val="right"/>
                          <w:rPr>
                            <w:rFonts w:ascii="Times New Roman" w:hAnsi="Times New Roman" w:cs="Times New Roman" w:eastAsia="Times New Roman" w:hint="default"/>
                            <w:sz w:val="21"/>
                            <w:szCs w:val="21"/>
                          </w:rPr>
                        </w:pPr>
                        <w:r>
                          <w:rPr>
                            <w:rFonts w:ascii="Times New Roman"/>
                            <w:w w:val="95"/>
                            <w:sz w:val="21"/>
                          </w:rPr>
                          <w:t>146,824.71</w:t>
                        </w:r>
                        <w:r>
                          <w:rPr>
                            <w:rFonts w:ascii="Times New Roman"/>
                            <w:sz w:val="21"/>
                          </w:rPr>
                        </w:r>
                      </w:p>
                    </w:tc>
                  </w:tr>
                  <w:tr>
                    <w:trPr>
                      <w:trHeight w:val="624"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31" w:type="dxa"/>
                        <w:tcBorders>
                          <w:top w:val="nil" w:sz="6" w:space="0" w:color="auto"/>
                          <w:left w:val="nil" w:sz="6" w:space="0" w:color="auto"/>
                          <w:bottom w:val="nil" w:sz="6" w:space="0" w:color="auto"/>
                          <w:right w:val="nil" w:sz="6" w:space="0" w:color="auto"/>
                        </w:tcBorders>
                      </w:tcPr>
                      <w:p>
                        <w:pP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4"/>
                          <w:jc w:val="right"/>
                          <w:rPr>
                            <w:rFonts w:ascii="Times New Roman" w:hAnsi="Times New Roman" w:cs="Times New Roman" w:eastAsia="Times New Roman" w:hint="default"/>
                            <w:sz w:val="21"/>
                            <w:szCs w:val="21"/>
                          </w:rPr>
                        </w:pPr>
                        <w:r>
                          <w:rPr>
                            <w:rFonts w:ascii="Times New Roman"/>
                            <w:w w:val="95"/>
                            <w:sz w:val="21"/>
                          </w:rPr>
                          <w:t>239,700.04</w:t>
                        </w:r>
                        <w:r>
                          <w:rPr>
                            <w:rFonts w:ascii="Times New Roman"/>
                            <w:sz w:val="21"/>
                          </w:rPr>
                        </w:r>
                      </w:p>
                    </w:tc>
                  </w:tr>
                  <w:tr>
                    <w:trPr>
                      <w:trHeight w:val="618" w:hRule="exact"/>
                    </w:trPr>
                    <w:tc>
                      <w:tcPr>
                        <w:tcW w:w="2988" w:type="dxa"/>
                        <w:tcBorders>
                          <w:top w:val="nil" w:sz="6" w:space="0" w:color="auto"/>
                          <w:left w:val="nil" w:sz="6" w:space="0" w:color="auto"/>
                          <w:bottom w:val="single" w:sz="4" w:space="0" w:color="000000"/>
                          <w:right w:val="nil" w:sz="6" w:space="0" w:color="auto"/>
                        </w:tcBorders>
                      </w:tcPr>
                      <w:p>
                        <w:pPr>
                          <w:pStyle w:val="TableParagraph"/>
                          <w:spacing w:line="240" w:lineRule="auto" w:before="179"/>
                          <w:ind w:right="102"/>
                          <w:jc w:val="right"/>
                          <w:rPr>
                            <w:rFonts w:ascii="Times New Roman" w:hAnsi="Times New Roman" w:cs="Times New Roman" w:eastAsia="Times New Roman" w:hint="default"/>
                            <w:sz w:val="21"/>
                            <w:szCs w:val="21"/>
                          </w:rPr>
                        </w:pPr>
                        <w:r>
                          <w:rPr>
                            <w:rFonts w:ascii="Times New Roman"/>
                            <w:w w:val="95"/>
                            <w:sz w:val="21"/>
                          </w:rPr>
                          <w:t>84,582.73</w:t>
                        </w:r>
                        <w:r>
                          <w:rPr>
                            <w:rFonts w:ascii="Times New Roman"/>
                            <w:sz w:val="21"/>
                          </w:rPr>
                        </w:r>
                      </w:p>
                    </w:tc>
                    <w:tc>
                      <w:tcPr>
                        <w:tcW w:w="331" w:type="dxa"/>
                        <w:tcBorders>
                          <w:top w:val="nil" w:sz="6" w:space="0" w:color="auto"/>
                          <w:left w:val="nil" w:sz="6" w:space="0" w:color="auto"/>
                          <w:bottom w:val="nil" w:sz="6" w:space="0" w:color="auto"/>
                          <w:right w:val="nil" w:sz="6" w:space="0" w:color="auto"/>
                        </w:tcBorders>
                      </w:tcPr>
                      <w:p>
                        <w:pPr/>
                      </w:p>
                    </w:tc>
                    <w:tc>
                      <w:tcPr>
                        <w:tcW w:w="2791" w:type="dxa"/>
                        <w:tcBorders>
                          <w:top w:val="nil" w:sz="6" w:space="0" w:color="auto"/>
                          <w:left w:val="nil" w:sz="6" w:space="0" w:color="auto"/>
                          <w:bottom w:val="single" w:sz="4" w:space="0" w:color="000000"/>
                          <w:right w:val="nil" w:sz="6" w:space="0" w:color="auto"/>
                        </w:tcBorders>
                      </w:tcPr>
                      <w:p>
                        <w:pPr>
                          <w:pStyle w:val="TableParagraph"/>
                          <w:spacing w:line="240" w:lineRule="auto" w:before="179"/>
                          <w:ind w:right="104"/>
                          <w:jc w:val="right"/>
                          <w:rPr>
                            <w:rFonts w:ascii="Times New Roman" w:hAnsi="Times New Roman" w:cs="Times New Roman" w:eastAsia="Times New Roman" w:hint="default"/>
                            <w:sz w:val="21"/>
                            <w:szCs w:val="21"/>
                          </w:rPr>
                        </w:pPr>
                        <w:r>
                          <w:rPr>
                            <w:rFonts w:ascii="Times New Roman"/>
                            <w:w w:val="95"/>
                            <w:sz w:val="21"/>
                          </w:rPr>
                          <w:t>158,835.00</w:t>
                        </w:r>
                        <w:r>
                          <w:rPr>
                            <w:rFonts w:ascii="Times New Roman"/>
                            <w:sz w:val="21"/>
                          </w:rPr>
                        </w:r>
                      </w:p>
                    </w:tc>
                  </w:tr>
                  <w:tr>
                    <w:trPr>
                      <w:trHeight w:val="532" w:hRule="exact"/>
                    </w:trPr>
                    <w:tc>
                      <w:tcPr>
                        <w:tcW w:w="298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122,791.06</w:t>
                        </w:r>
                        <w:r>
                          <w:rPr>
                            <w:rFonts w:ascii="Times New Roman"/>
                            <w:sz w:val="21"/>
                          </w:rPr>
                        </w:r>
                      </w:p>
                    </w:tc>
                    <w:tc>
                      <w:tcPr>
                        <w:tcW w:w="331" w:type="dxa"/>
                        <w:tcBorders>
                          <w:top w:val="nil" w:sz="6" w:space="0" w:color="auto"/>
                          <w:left w:val="nil" w:sz="6" w:space="0" w:color="auto"/>
                          <w:bottom w:val="nil" w:sz="6" w:space="0" w:color="auto"/>
                          <w:right w:val="nil" w:sz="6" w:space="0" w:color="auto"/>
                        </w:tcBorders>
                      </w:tcPr>
                      <w:p>
                        <w:pPr/>
                      </w:p>
                    </w:tc>
                    <w:tc>
                      <w:tcPr>
                        <w:tcW w:w="279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545,359.75</w:t>
                        </w:r>
                        <w:r>
                          <w:rPr>
                            <w:rFonts w:ascii="Times New Roman"/>
                            <w:sz w:val="21"/>
                          </w:rPr>
                        </w:r>
                      </w:p>
                    </w:tc>
                  </w:tr>
                </w:tbl>
                <w:p>
                  <w:pPr/>
                </w:p>
              </w:txbxContent>
            </v:textbox>
            <w10:wrap type="none"/>
          </v:shape>
        </w:pict>
      </w:r>
      <w:r>
        <w:rPr>
          <w:w w:val="95"/>
        </w:rPr>
        <w:t>账</w:t>
        <w:tab/>
        <w:t>龄</w:t>
        <w:tab/>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tab/>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w w:val="99"/>
        </w:rPr>
        <w:t> </w:t>
      </w:r>
      <w:r>
        <w:rPr/>
        <w:t>长期借款利息</w:t>
      </w:r>
    </w:p>
    <w:p>
      <w:pPr>
        <w:spacing w:line="240" w:lineRule="auto" w:before="5"/>
        <w:rPr>
          <w:rFonts w:ascii="宋体" w:hAnsi="宋体" w:cs="宋体" w:eastAsia="宋体" w:hint="default"/>
          <w:sz w:val="12"/>
          <w:szCs w:val="12"/>
        </w:rPr>
      </w:pPr>
    </w:p>
    <w:p>
      <w:pPr>
        <w:pStyle w:val="BodyText"/>
        <w:spacing w:line="240" w:lineRule="auto" w:before="34"/>
        <w:ind w:left="698" w:right="119"/>
        <w:jc w:val="left"/>
      </w:pPr>
      <w:r>
        <w:rPr/>
        <w:t>短期借款利息</w:t>
      </w:r>
    </w:p>
    <w:p>
      <w:pPr>
        <w:spacing w:line="240" w:lineRule="auto" w:before="1"/>
        <w:rPr>
          <w:rFonts w:ascii="宋体" w:hAnsi="宋体" w:cs="宋体" w:eastAsia="宋体" w:hint="default"/>
          <w:sz w:val="24"/>
          <w:szCs w:val="24"/>
        </w:rPr>
      </w:pPr>
    </w:p>
    <w:p>
      <w:pPr>
        <w:pStyle w:val="BodyText"/>
        <w:spacing w:line="240" w:lineRule="auto" w:before="34"/>
        <w:ind w:left="698" w:right="119"/>
        <w:jc w:val="left"/>
      </w:pPr>
      <w:r>
        <w:rPr/>
        <w:t>一年内到期的长期借款利息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p>
      <w:pPr>
        <w:tabs>
          <w:tab w:pos="6986" w:val="left" w:leader="none"/>
        </w:tabs>
        <w:spacing w:line="28" w:lineRule="exact"/>
        <w:ind w:left="3667" w:right="0" w:firstLine="0"/>
        <w:rPr>
          <w:rFonts w:ascii="宋体" w:hAnsi="宋体" w:cs="宋体" w:eastAsia="宋体" w:hint="default"/>
          <w:sz w:val="2"/>
          <w:szCs w:val="2"/>
        </w:rPr>
      </w:pPr>
      <w:r>
        <w:rPr>
          <w:rFonts w:ascii="宋体"/>
          <w:position w:val="0"/>
          <w:sz w:val="2"/>
        </w:rPr>
        <w:pict>
          <v:group style="width:149.9pt;height:1.45pt;mso-position-horizontal-relative:char;mso-position-vertical-relative:line" coordorigin="0,0" coordsize="2998,29">
            <v:group style="position:absolute;left:5;top:5;width:2988;height:2" coordorigin="5,5" coordsize="2988,2">
              <v:shape style="position:absolute;left:5;top:5;width:2988;height:2" coordorigin="5,5" coordsize="2988,0" path="m5,5l2993,5e" filled="false" stroked="true" strokeweight=".48pt" strokecolor="#000000">
                <v:path arrowok="t"/>
              </v:shape>
            </v:group>
            <v:group style="position:absolute;left:5;top:24;width:2988;height:2" coordorigin="5,24" coordsize="2988,2">
              <v:shape style="position:absolute;left:5;top:24;width:2988;height:2" coordorigin="5,24" coordsize="2988,0" path="m5,24l2993,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40.050pt;height:1.45pt;mso-position-horizontal-relative:char;mso-position-vertical-relative:line" coordorigin="0,0" coordsize="2801,29">
            <v:group style="position:absolute;left:5;top:5;width:2792;height:2" coordorigin="5,5" coordsize="2792,2">
              <v:shape style="position:absolute;left:5;top:5;width:2792;height:2" coordorigin="5,5" coordsize="2792,0" path="m5,5l2796,5e" filled="false" stroked="true" strokeweight=".48pt" strokecolor="#000000">
                <v:path arrowok="t"/>
              </v:shape>
            </v:group>
            <v:group style="position:absolute;left:5;top:24;width:2792;height:2" coordorigin="5,24" coordsize="2792,2">
              <v:shape style="position:absolute;left:5;top:24;width:2792;height:2" coordorigin="5,24" coordsize="2792,0" path="m5,24l2796,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698" w:val="left" w:leader="none"/>
        </w:tabs>
        <w:spacing w:line="240" w:lineRule="auto" w:before="34"/>
        <w:ind w:left="115" w:right="119"/>
        <w:jc w:val="left"/>
      </w:pPr>
      <w:r>
        <w:rPr>
          <w:rFonts w:ascii="Times New Roman" w:hAnsi="Times New Roman" w:cs="Times New Roman" w:eastAsia="Times New Roman" w:hint="default"/>
          <w:w w:val="95"/>
        </w:rPr>
        <w:t>5.21</w:t>
        <w:tab/>
      </w:r>
      <w:r>
        <w:rPr/>
        <w:t>其他应付款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590" w:type="dxa"/>
        <w:tblLayout w:type="fixed"/>
        <w:tblCellMar>
          <w:top w:w="0" w:type="dxa"/>
          <w:left w:w="0" w:type="dxa"/>
          <w:bottom w:w="0" w:type="dxa"/>
          <w:right w:w="0" w:type="dxa"/>
        </w:tblCellMar>
        <w:tblLook w:val="01E0"/>
      </w:tblPr>
      <w:tblGrid>
        <w:gridCol w:w="997"/>
        <w:gridCol w:w="1830"/>
        <w:gridCol w:w="254"/>
        <w:gridCol w:w="2990"/>
        <w:gridCol w:w="329"/>
        <w:gridCol w:w="2791"/>
      </w:tblGrid>
      <w:tr>
        <w:trPr>
          <w:trHeight w:val="479" w:hRule="exact"/>
        </w:trPr>
        <w:tc>
          <w:tcPr>
            <w:tcW w:w="997" w:type="dxa"/>
            <w:tcBorders>
              <w:top w:val="nil" w:sz="6" w:space="0" w:color="auto"/>
              <w:left w:val="nil" w:sz="6" w:space="0" w:color="auto"/>
              <w:bottom w:val="single" w:sz="4" w:space="0" w:color="000000"/>
              <w:right w:val="nil" w:sz="6" w:space="0" w:color="auto"/>
            </w:tcBorders>
          </w:tcPr>
          <w:p>
            <w:pPr/>
          </w:p>
        </w:tc>
        <w:tc>
          <w:tcPr>
            <w:tcW w:w="1830" w:type="dxa"/>
            <w:tcBorders>
              <w:top w:val="nil" w:sz="6" w:space="0" w:color="auto"/>
              <w:left w:val="nil" w:sz="6" w:space="0" w:color="auto"/>
              <w:bottom w:val="single" w:sz="4" w:space="0" w:color="000000"/>
              <w:right w:val="nil" w:sz="6" w:space="0" w:color="auto"/>
            </w:tcBorders>
          </w:tcPr>
          <w:p>
            <w:pPr>
              <w:pStyle w:val="TableParagraph"/>
              <w:tabs>
                <w:tab w:pos="521" w:val="left" w:leader="none"/>
              </w:tabs>
              <w:spacing w:line="240" w:lineRule="auto" w:before="34"/>
              <w:ind w:left="101"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54" w:type="dxa"/>
            <w:tcBorders>
              <w:top w:val="nil" w:sz="6" w:space="0" w:color="auto"/>
              <w:left w:val="nil" w:sz="6" w:space="0" w:color="auto"/>
              <w:bottom w:val="nil" w:sz="6" w:space="0" w:color="auto"/>
              <w:right w:val="nil" w:sz="6" w:space="0" w:color="auto"/>
            </w:tcBorders>
          </w:tcPr>
          <w:p>
            <w:pPr/>
          </w:p>
        </w:tc>
        <w:tc>
          <w:tcPr>
            <w:tcW w:w="299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6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329" w:type="dxa"/>
            <w:tcBorders>
              <w:top w:val="nil" w:sz="6" w:space="0" w:color="auto"/>
              <w:left w:val="nil" w:sz="6" w:space="0" w:color="auto"/>
              <w:bottom w:val="nil" w:sz="6" w:space="0" w:color="auto"/>
              <w:right w:val="nil" w:sz="6" w:space="0" w:color="auto"/>
            </w:tcBorders>
          </w:tcPr>
          <w:p>
            <w:pPr/>
          </w:p>
        </w:tc>
        <w:tc>
          <w:tcPr>
            <w:tcW w:w="279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1" w:hRule="exact"/>
        </w:trPr>
        <w:tc>
          <w:tcPr>
            <w:tcW w:w="997" w:type="dxa"/>
            <w:tcBorders>
              <w:top w:val="single" w:sz="4" w:space="0" w:color="000000"/>
              <w:left w:val="nil" w:sz="6" w:space="0" w:color="auto"/>
              <w:bottom w:val="nil" w:sz="6" w:space="0" w:color="auto"/>
              <w:right w:val="nil" w:sz="6" w:space="0" w:color="auto"/>
            </w:tcBorders>
          </w:tcPr>
          <w:p>
            <w:pPr>
              <w:pStyle w:val="TableParagraph"/>
              <w:spacing w:line="240" w:lineRule="auto" w:before="18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830" w:type="dxa"/>
            <w:tcBorders>
              <w:top w:val="single" w:sz="4" w:space="0" w:color="000000"/>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299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27,880,230.65</w:t>
            </w:r>
            <w:r>
              <w:rPr>
                <w:rFonts w:ascii="Times New Roman"/>
                <w:sz w:val="21"/>
              </w:rPr>
            </w:r>
          </w:p>
        </w:tc>
        <w:tc>
          <w:tcPr>
            <w:tcW w:w="329" w:type="dxa"/>
            <w:tcBorders>
              <w:top w:val="nil" w:sz="6" w:space="0" w:color="auto"/>
              <w:left w:val="nil" w:sz="6" w:space="0" w:color="auto"/>
              <w:bottom w:val="nil" w:sz="6" w:space="0" w:color="auto"/>
              <w:right w:val="nil" w:sz="6" w:space="0" w:color="auto"/>
            </w:tcBorders>
          </w:tcPr>
          <w:p>
            <w:pPr/>
          </w:p>
        </w:tc>
        <w:tc>
          <w:tcPr>
            <w:tcW w:w="279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55,758,712.14</w:t>
            </w:r>
            <w:r>
              <w:rPr>
                <w:rFonts w:ascii="Times New Roman"/>
                <w:sz w:val="21"/>
              </w:rPr>
            </w:r>
          </w:p>
        </w:tc>
      </w:tr>
      <w:tr>
        <w:trPr>
          <w:trHeight w:val="624" w:hRule="exact"/>
        </w:trPr>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30"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9" w:type="dxa"/>
            <w:tcBorders>
              <w:top w:val="nil" w:sz="6" w:space="0" w:color="auto"/>
              <w:left w:val="nil" w:sz="6" w:space="0" w:color="auto"/>
              <w:bottom w:val="nil" w:sz="6" w:space="0" w:color="auto"/>
              <w:right w:val="nil" w:sz="6" w:space="0" w:color="auto"/>
            </w:tcBorders>
          </w:tcPr>
          <w:p>
            <w:pP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w w:val="95"/>
                <w:sz w:val="21"/>
              </w:rPr>
              <w:t>1,242,965.49</w:t>
            </w:r>
            <w:r>
              <w:rPr>
                <w:rFonts w:ascii="Times New Roman"/>
                <w:sz w:val="21"/>
              </w:rPr>
            </w:r>
          </w:p>
        </w:tc>
      </w:tr>
      <w:tr>
        <w:trPr>
          <w:trHeight w:val="624" w:hRule="exact"/>
        </w:trPr>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30"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9" w:type="dxa"/>
            <w:tcBorders>
              <w:top w:val="nil" w:sz="6" w:space="0" w:color="auto"/>
              <w:left w:val="nil" w:sz="6" w:space="0" w:color="auto"/>
              <w:bottom w:val="nil" w:sz="6" w:space="0" w:color="auto"/>
              <w:right w:val="nil" w:sz="6" w:space="0" w:color="auto"/>
            </w:tcBorders>
          </w:tcPr>
          <w:p>
            <w:pP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w w:val="95"/>
                <w:sz w:val="21"/>
              </w:rPr>
              <w:t>237,430.00</w:t>
            </w:r>
            <w:r>
              <w:rPr>
                <w:rFonts w:ascii="Times New Roman"/>
                <w:sz w:val="21"/>
              </w:rPr>
            </w:r>
          </w:p>
        </w:tc>
      </w:tr>
      <w:tr>
        <w:trPr>
          <w:trHeight w:val="596" w:hRule="exact"/>
        </w:trPr>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1830"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2990"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9" w:type="dxa"/>
            <w:tcBorders>
              <w:top w:val="nil" w:sz="6" w:space="0" w:color="auto"/>
              <w:left w:val="nil" w:sz="6" w:space="0" w:color="auto"/>
              <w:bottom w:val="nil" w:sz="6" w:space="0" w:color="auto"/>
              <w:right w:val="nil" w:sz="6" w:space="0" w:color="auto"/>
            </w:tcBorders>
          </w:tcPr>
          <w:p>
            <w:pPr/>
          </w:p>
        </w:tc>
        <w:tc>
          <w:tcPr>
            <w:tcW w:w="2791"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w w:val="95"/>
                <w:sz w:val="21"/>
              </w:rPr>
              <w:t>716,000.00</w:t>
            </w:r>
            <w:r>
              <w:rPr>
                <w:rFonts w:ascii="Times New Roman"/>
                <w:sz w:val="21"/>
              </w:rPr>
            </w:r>
          </w:p>
        </w:tc>
      </w:tr>
      <w:tr>
        <w:trPr>
          <w:trHeight w:val="532" w:hRule="exact"/>
        </w:trPr>
        <w:tc>
          <w:tcPr>
            <w:tcW w:w="997"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299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27,880,230.65</w:t>
            </w:r>
            <w:r>
              <w:rPr>
                <w:rFonts w:ascii="Times New Roman"/>
                <w:sz w:val="21"/>
              </w:rPr>
            </w:r>
          </w:p>
        </w:tc>
        <w:tc>
          <w:tcPr>
            <w:tcW w:w="329" w:type="dxa"/>
            <w:tcBorders>
              <w:top w:val="nil" w:sz="6" w:space="0" w:color="auto"/>
              <w:left w:val="nil" w:sz="6" w:space="0" w:color="auto"/>
              <w:bottom w:val="nil" w:sz="6" w:space="0" w:color="auto"/>
              <w:right w:val="nil" w:sz="6" w:space="0" w:color="auto"/>
            </w:tcBorders>
          </w:tcPr>
          <w:p>
            <w:pPr/>
          </w:p>
        </w:tc>
        <w:tc>
          <w:tcPr>
            <w:tcW w:w="279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57,955,107.63</w:t>
            </w:r>
            <w:r>
              <w:rPr>
                <w:rFonts w:ascii="Times New Roman"/>
                <w:sz w:val="21"/>
              </w:rPr>
            </w:r>
          </w:p>
        </w:tc>
      </w:tr>
    </w:tbl>
    <w:p>
      <w:pPr>
        <w:spacing w:line="240" w:lineRule="auto" w:before="5"/>
        <w:rPr>
          <w:rFonts w:ascii="宋体" w:hAnsi="宋体" w:cs="宋体" w:eastAsia="宋体" w:hint="default"/>
          <w:sz w:val="7"/>
          <w:szCs w:val="7"/>
        </w:rPr>
      </w:pPr>
    </w:p>
    <w:p>
      <w:pPr>
        <w:tabs>
          <w:tab w:pos="6986" w:val="left" w:leader="none"/>
        </w:tabs>
        <w:spacing w:line="28" w:lineRule="exact"/>
        <w:ind w:left="3667" w:right="0" w:firstLine="0"/>
        <w:rPr>
          <w:rFonts w:ascii="宋体" w:hAnsi="宋体" w:cs="宋体" w:eastAsia="宋体" w:hint="default"/>
          <w:sz w:val="2"/>
          <w:szCs w:val="2"/>
        </w:rPr>
      </w:pPr>
      <w:r>
        <w:rPr>
          <w:rFonts w:ascii="宋体"/>
          <w:position w:val="0"/>
          <w:sz w:val="2"/>
        </w:rPr>
        <w:pict>
          <v:group style="width:150pt;height:1.45pt;mso-position-horizontal-relative:char;mso-position-vertical-relative:line" coordorigin="0,0" coordsize="3000,29">
            <v:group style="position:absolute;left:5;top:5;width:2991;height:2" coordorigin="5,5" coordsize="2991,2">
              <v:shape style="position:absolute;left:5;top:5;width:2991;height:2" coordorigin="5,5" coordsize="2991,0" path="m5,5l2995,5e" filled="false" stroked="true" strokeweight=".48pt" strokecolor="#000000">
                <v:path arrowok="t"/>
              </v:shape>
            </v:group>
            <v:group style="position:absolute;left:5;top:24;width:2991;height:2" coordorigin="5,24" coordsize="2991,2">
              <v:shape style="position:absolute;left:5;top:24;width:2991;height:2" coordorigin="5,24" coordsize="2991,0" path="m5,24l2995,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40.050pt;height:1.45pt;mso-position-horizontal-relative:char;mso-position-vertical-relative:line" coordorigin="0,0" coordsize="2801,29">
            <v:group style="position:absolute;left:5;top:5;width:2792;height:2" coordorigin="5,5" coordsize="2792,2">
              <v:shape style="position:absolute;left:5;top:5;width:2792;height:2" coordorigin="5,5" coordsize="2792,0" path="m5,5l2796,5e" filled="false" stroked="true" strokeweight=".48pt" strokecolor="#000000">
                <v:path arrowok="t"/>
              </v:shape>
            </v:group>
            <v:group style="position:absolute;left:5;top:24;width:2792;height:2" coordorigin="5,24" coordsize="2792,2">
              <v:shape style="position:absolute;left:5;top:24;width:2792;height:2" coordorigin="5,24" coordsize="2792,0" path="m5,24l2796,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before="34"/>
        <w:ind w:left="698" w:right="119"/>
        <w:jc w:val="left"/>
      </w:pPr>
      <w:r>
        <w:rPr>
          <w:rFonts w:ascii="Times New Roman" w:hAnsi="Times New Roman" w:cs="Times New Roman" w:eastAsia="Times New Roman" w:hint="default"/>
        </w:rPr>
        <w:t>5.21.1</w:t>
      </w:r>
      <w:r>
        <w:rPr>
          <w:rFonts w:ascii="Times New Roman" w:hAnsi="Times New Roman" w:cs="Times New Roman" w:eastAsia="Times New Roman" w:hint="default"/>
          <w:spacing w:val="-4"/>
        </w:rPr>
        <w:t> </w:t>
      </w:r>
      <w:r>
        <w:rPr/>
        <w:t>报告期其他应付款中无欠持本公司</w:t>
      </w:r>
      <w:r>
        <w:rPr>
          <w:spacing w:val="-58"/>
        </w:rPr>
        <w:t> </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spacing w:val="-58"/>
        </w:rPr>
        <w:t> </w:t>
      </w:r>
      <w:r>
        <w:rPr>
          <w:rFonts w:ascii="Times New Roman" w:hAnsi="Times New Roman" w:cs="Times New Roman" w:eastAsia="Times New Roman" w:hint="default"/>
        </w:rPr>
        <w:t>5%)</w:t>
      </w:r>
      <w:r>
        <w:rPr/>
        <w:t>表决权股份的股东款项。</w:t>
      </w:r>
    </w:p>
    <w:p>
      <w:pPr>
        <w:spacing w:after="0" w:line="240" w:lineRule="auto"/>
        <w:jc w:val="left"/>
        <w:sectPr>
          <w:pgSz w:w="11910" w:h="16840"/>
          <w:pgMar w:header="0" w:footer="1007" w:top="1460" w:bottom="1200" w:left="1200" w:right="8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34"/>
        <w:ind w:left="698" w:right="119"/>
        <w:jc w:val="left"/>
      </w:pPr>
      <w:r>
        <w:rPr>
          <w:rFonts w:ascii="Times New Roman" w:hAnsi="Times New Roman" w:cs="Times New Roman" w:eastAsia="Times New Roman" w:hint="default"/>
        </w:rPr>
        <w:t>5.21.2</w:t>
      </w:r>
      <w:r>
        <w:rPr>
          <w:rFonts w:ascii="Times New Roman" w:hAnsi="Times New Roman" w:cs="Times New Roman" w:eastAsia="Times New Roman" w:hint="default"/>
          <w:spacing w:val="-8"/>
        </w:rPr>
        <w:t> </w:t>
      </w:r>
      <w:r>
        <w:rPr/>
        <w:t>报告期其他应付款中无欠关联方的款项。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9"/>
          <w:szCs w:val="19"/>
        </w:rPr>
      </w:pPr>
    </w:p>
    <w:p>
      <w:pPr>
        <w:pStyle w:val="BodyText"/>
        <w:spacing w:line="240" w:lineRule="auto"/>
        <w:ind w:left="698" w:right="119"/>
        <w:jc w:val="left"/>
      </w:pPr>
      <w:r>
        <w:rPr>
          <w:rFonts w:ascii="Times New Roman" w:hAnsi="Times New Roman" w:cs="Times New Roman" w:eastAsia="Times New Roman" w:hint="default"/>
        </w:rPr>
        <w:t>5.21.3</w:t>
      </w:r>
      <w:r>
        <w:rPr>
          <w:rFonts w:ascii="Times New Roman" w:hAnsi="Times New Roman" w:cs="Times New Roman" w:eastAsia="Times New Roman" w:hint="default"/>
          <w:spacing w:val="-5"/>
        </w:rPr>
        <w:t> </w:t>
      </w:r>
      <w:r>
        <w:rPr/>
        <w:t>金额较大的其他应付款</w:t>
      </w:r>
    </w:p>
    <w:p>
      <w:pPr>
        <w:spacing w:line="240" w:lineRule="auto" w:before="6"/>
        <w:rPr>
          <w:rFonts w:ascii="宋体" w:hAnsi="宋体" w:cs="宋体" w:eastAsia="宋体" w:hint="default"/>
          <w:sz w:val="9"/>
          <w:szCs w:val="9"/>
        </w:rPr>
      </w:pPr>
    </w:p>
    <w:tbl>
      <w:tblPr>
        <w:tblW w:w="0" w:type="auto"/>
        <w:jc w:val="left"/>
        <w:tblInd w:w="590" w:type="dxa"/>
        <w:tblLayout w:type="fixed"/>
        <w:tblCellMar>
          <w:top w:w="0" w:type="dxa"/>
          <w:left w:w="0" w:type="dxa"/>
          <w:bottom w:w="0" w:type="dxa"/>
          <w:right w:w="0" w:type="dxa"/>
        </w:tblCellMar>
        <w:tblLook w:val="01E0"/>
      </w:tblPr>
      <w:tblGrid>
        <w:gridCol w:w="3992"/>
        <w:gridCol w:w="470"/>
        <w:gridCol w:w="240"/>
        <w:gridCol w:w="2153"/>
        <w:gridCol w:w="235"/>
        <w:gridCol w:w="2102"/>
      </w:tblGrid>
      <w:tr>
        <w:trPr>
          <w:trHeight w:val="433" w:hRule="exact"/>
        </w:trPr>
        <w:tc>
          <w:tcPr>
            <w:tcW w:w="399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467"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70" w:type="dxa"/>
            <w:tcBorders>
              <w:top w:val="nil" w:sz="6" w:space="0" w:color="auto"/>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5"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523"/>
              <w:jc w:val="right"/>
              <w:rPr>
                <w:rFonts w:ascii="宋体" w:hAnsi="宋体" w:cs="宋体" w:eastAsia="宋体" w:hint="default"/>
                <w:sz w:val="21"/>
                <w:szCs w:val="21"/>
              </w:rPr>
            </w:pPr>
            <w:r>
              <w:rPr>
                <w:rFonts w:ascii="宋体" w:hAnsi="宋体" w:cs="宋体" w:eastAsia="宋体" w:hint="default"/>
                <w:w w:val="95"/>
                <w:sz w:val="21"/>
                <w:szCs w:val="21"/>
              </w:rPr>
              <w:t>性质或内容</w:t>
            </w:r>
            <w:r>
              <w:rPr>
                <w:rFonts w:ascii="宋体" w:hAnsi="宋体" w:cs="宋体" w:eastAsia="宋体" w:hint="default"/>
                <w:sz w:val="21"/>
                <w:szCs w:val="21"/>
              </w:rPr>
            </w:r>
          </w:p>
        </w:tc>
      </w:tr>
      <w:tr>
        <w:trPr>
          <w:trHeight w:val="692" w:hRule="exact"/>
        </w:trPr>
        <w:tc>
          <w:tcPr>
            <w:tcW w:w="399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21"/>
                <w:szCs w:val="21"/>
              </w:rPr>
            </w:pPr>
            <w:r>
              <w:rPr>
                <w:rFonts w:ascii="Times New Roman"/>
                <w:sz w:val="21"/>
              </w:rPr>
              <w:t>Brucker Maschinenbau GmbH &amp;Co.</w:t>
            </w:r>
            <w:r>
              <w:rPr>
                <w:rFonts w:ascii="Times New Roman"/>
                <w:spacing w:val="-16"/>
                <w:sz w:val="21"/>
              </w:rPr>
              <w:t> </w:t>
            </w:r>
            <w:r>
              <w:rPr>
                <w:rFonts w:ascii="Times New Roman"/>
                <w:sz w:val="21"/>
              </w:rPr>
              <w:t>KG</w:t>
            </w:r>
          </w:p>
        </w:tc>
        <w:tc>
          <w:tcPr>
            <w:tcW w:w="470" w:type="dxa"/>
            <w:tcBorders>
              <w:top w:val="single" w:sz="4"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15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4,562,490.36</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210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23"/>
              <w:jc w:val="right"/>
              <w:rPr>
                <w:rFonts w:ascii="宋体" w:hAnsi="宋体" w:cs="宋体" w:eastAsia="宋体" w:hint="default"/>
                <w:sz w:val="21"/>
                <w:szCs w:val="21"/>
              </w:rPr>
            </w:pPr>
            <w:r>
              <w:rPr>
                <w:rFonts w:ascii="宋体" w:hAnsi="宋体" w:cs="宋体" w:eastAsia="宋体" w:hint="default"/>
                <w:w w:val="95"/>
                <w:sz w:val="21"/>
                <w:szCs w:val="21"/>
              </w:rPr>
              <w:t>购置设备款</w:t>
            </w:r>
            <w:r>
              <w:rPr>
                <w:rFonts w:ascii="宋体" w:hAnsi="宋体" w:cs="宋体" w:eastAsia="宋体" w:hint="default"/>
                <w:sz w:val="21"/>
                <w:szCs w:val="21"/>
              </w:rPr>
            </w:r>
          </w:p>
        </w:tc>
      </w:tr>
      <w:tr>
        <w:trPr>
          <w:trHeight w:val="771"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08" w:right="0"/>
              <w:jc w:val="left"/>
              <w:rPr>
                <w:rFonts w:ascii="Times New Roman" w:hAnsi="Times New Roman" w:cs="Times New Roman" w:eastAsia="Times New Roman" w:hint="default"/>
                <w:sz w:val="21"/>
                <w:szCs w:val="21"/>
              </w:rPr>
            </w:pPr>
            <w:r>
              <w:rPr>
                <w:rFonts w:ascii="Times New Roman"/>
                <w:sz w:val="21"/>
              </w:rPr>
              <w:t>EREMA-Engineering  Recycling</w:t>
            </w:r>
            <w:r>
              <w:rPr>
                <w:rFonts w:ascii="Times New Roman"/>
                <w:spacing w:val="46"/>
                <w:sz w:val="21"/>
              </w:rPr>
              <w:t> </w:t>
            </w:r>
            <w:r>
              <w:rPr>
                <w:rFonts w:ascii="Times New Roman"/>
                <w:sz w:val="21"/>
              </w:rPr>
              <w:t>Maschinen</w:t>
            </w: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56" w:right="0"/>
              <w:jc w:val="left"/>
              <w:rPr>
                <w:rFonts w:ascii="Times New Roman" w:hAnsi="Times New Roman" w:cs="Times New Roman" w:eastAsia="Times New Roman" w:hint="default"/>
                <w:sz w:val="21"/>
                <w:szCs w:val="21"/>
              </w:rPr>
            </w:pPr>
            <w:r>
              <w:rPr>
                <w:rFonts w:ascii="Times New Roman"/>
                <w:sz w:val="21"/>
              </w:rPr>
              <w:t>und</w:t>
            </w:r>
          </w:p>
        </w:tc>
        <w:tc>
          <w:tcPr>
            <w:tcW w:w="240"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104"/>
              <w:jc w:val="right"/>
              <w:rPr>
                <w:rFonts w:ascii="Times New Roman" w:hAnsi="Times New Roman" w:cs="Times New Roman" w:eastAsia="Times New Roman" w:hint="default"/>
                <w:sz w:val="21"/>
                <w:szCs w:val="21"/>
              </w:rPr>
            </w:pPr>
            <w:r>
              <w:rPr>
                <w:rFonts w:ascii="Times New Roman"/>
                <w:w w:val="95"/>
                <w:sz w:val="21"/>
              </w:rPr>
              <w:t>3,983,877.24</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right="523"/>
              <w:jc w:val="right"/>
              <w:rPr>
                <w:rFonts w:ascii="宋体" w:hAnsi="宋体" w:cs="宋体" w:eastAsia="宋体" w:hint="default"/>
                <w:sz w:val="21"/>
                <w:szCs w:val="21"/>
              </w:rPr>
            </w:pPr>
            <w:r>
              <w:rPr>
                <w:rFonts w:ascii="宋体" w:hAnsi="宋体" w:cs="宋体" w:eastAsia="宋体" w:hint="default"/>
                <w:w w:val="95"/>
                <w:sz w:val="21"/>
                <w:szCs w:val="21"/>
              </w:rPr>
              <w:t>购置设备款</w:t>
            </w:r>
            <w:r>
              <w:rPr>
                <w:rFonts w:ascii="宋体" w:hAnsi="宋体" w:cs="宋体" w:eastAsia="宋体" w:hint="default"/>
                <w:sz w:val="21"/>
                <w:szCs w:val="21"/>
              </w:rPr>
            </w:r>
          </w:p>
        </w:tc>
      </w:tr>
      <w:tr>
        <w:trPr>
          <w:trHeight w:val="451"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8" w:right="0"/>
              <w:jc w:val="left"/>
              <w:rPr>
                <w:rFonts w:ascii="Times New Roman" w:hAnsi="Times New Roman" w:cs="Times New Roman" w:eastAsia="Times New Roman" w:hint="default"/>
                <w:sz w:val="21"/>
                <w:szCs w:val="21"/>
              </w:rPr>
            </w:pPr>
            <w:r>
              <w:rPr>
                <w:rFonts w:ascii="Times New Roman"/>
                <w:sz w:val="21"/>
              </w:rPr>
              <w:t>Anlagen</w:t>
            </w:r>
            <w:r>
              <w:rPr>
                <w:rFonts w:ascii="Times New Roman"/>
                <w:spacing w:val="-9"/>
                <w:sz w:val="21"/>
              </w:rPr>
              <w:t> </w:t>
            </w:r>
            <w:r>
              <w:rPr>
                <w:rFonts w:ascii="Times New Roman"/>
                <w:sz w:val="21"/>
              </w:rPr>
              <w:t>Ges.m.b.h.</w:t>
            </w:r>
          </w:p>
        </w:tc>
        <w:tc>
          <w:tcPr>
            <w:tcW w:w="470"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
        </w:tc>
      </w:tr>
      <w:tr>
        <w:trPr>
          <w:trHeight w:val="615"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08" w:right="0"/>
              <w:jc w:val="left"/>
              <w:rPr>
                <w:rFonts w:ascii="宋体" w:hAnsi="宋体" w:cs="宋体" w:eastAsia="宋体" w:hint="default"/>
                <w:sz w:val="21"/>
                <w:szCs w:val="21"/>
              </w:rPr>
            </w:pPr>
            <w:r>
              <w:rPr>
                <w:rFonts w:ascii="宋体" w:hAnsi="宋体" w:cs="宋体" w:eastAsia="宋体" w:hint="default"/>
                <w:sz w:val="21"/>
                <w:szCs w:val="21"/>
              </w:rPr>
              <w:t>江苏东源电器集团有限公司</w:t>
            </w:r>
          </w:p>
        </w:tc>
        <w:tc>
          <w:tcPr>
            <w:tcW w:w="470"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21"/>
                <w:szCs w:val="21"/>
              </w:rPr>
            </w:pPr>
            <w:r>
              <w:rPr>
                <w:rFonts w:ascii="Times New Roman"/>
                <w:w w:val="95"/>
                <w:sz w:val="21"/>
              </w:rPr>
              <w:t>2,632,854.23</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523"/>
              <w:jc w:val="right"/>
              <w:rPr>
                <w:rFonts w:ascii="宋体" w:hAnsi="宋体" w:cs="宋体" w:eastAsia="宋体" w:hint="default"/>
                <w:sz w:val="21"/>
                <w:szCs w:val="21"/>
              </w:rPr>
            </w:pPr>
            <w:r>
              <w:rPr>
                <w:rFonts w:ascii="宋体" w:hAnsi="宋体" w:cs="宋体" w:eastAsia="宋体" w:hint="default"/>
                <w:w w:val="95"/>
                <w:sz w:val="21"/>
                <w:szCs w:val="21"/>
              </w:rPr>
              <w:t>购置设备款</w:t>
            </w:r>
            <w:r>
              <w:rPr>
                <w:rFonts w:ascii="宋体" w:hAnsi="宋体" w:cs="宋体" w:eastAsia="宋体" w:hint="default"/>
                <w:sz w:val="21"/>
                <w:szCs w:val="21"/>
              </w:rPr>
            </w:r>
          </w:p>
        </w:tc>
      </w:tr>
      <w:tr>
        <w:trPr>
          <w:trHeight w:val="624"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08" w:right="0"/>
              <w:jc w:val="left"/>
              <w:rPr>
                <w:rFonts w:ascii="宋体" w:hAnsi="宋体" w:cs="宋体" w:eastAsia="宋体" w:hint="default"/>
                <w:sz w:val="21"/>
                <w:szCs w:val="21"/>
              </w:rPr>
            </w:pPr>
            <w:r>
              <w:rPr>
                <w:rFonts w:ascii="宋体" w:hAnsi="宋体" w:cs="宋体" w:eastAsia="宋体" w:hint="default"/>
                <w:sz w:val="21"/>
                <w:szCs w:val="21"/>
              </w:rPr>
              <w:t>常熟市常盛新型建材有限公司</w:t>
            </w:r>
          </w:p>
        </w:tc>
        <w:tc>
          <w:tcPr>
            <w:tcW w:w="470"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04"/>
              <w:jc w:val="right"/>
              <w:rPr>
                <w:rFonts w:ascii="Times New Roman" w:hAnsi="Times New Roman" w:cs="Times New Roman" w:eastAsia="Times New Roman" w:hint="default"/>
                <w:sz w:val="21"/>
                <w:szCs w:val="21"/>
              </w:rPr>
            </w:pPr>
            <w:r>
              <w:rPr>
                <w:rFonts w:ascii="Times New Roman"/>
                <w:w w:val="95"/>
                <w:sz w:val="21"/>
              </w:rPr>
              <w:t>2,000,015.83</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523"/>
              <w:jc w:val="right"/>
              <w:rPr>
                <w:rFonts w:ascii="宋体" w:hAnsi="宋体" w:cs="宋体" w:eastAsia="宋体" w:hint="default"/>
                <w:sz w:val="21"/>
                <w:szCs w:val="21"/>
              </w:rPr>
            </w:pPr>
            <w:r>
              <w:rPr>
                <w:rFonts w:ascii="宋体" w:hAnsi="宋体" w:cs="宋体" w:eastAsia="宋体" w:hint="default"/>
                <w:w w:val="95"/>
                <w:sz w:val="21"/>
                <w:szCs w:val="21"/>
              </w:rPr>
              <w:t>购置设备款</w:t>
            </w:r>
            <w:r>
              <w:rPr>
                <w:rFonts w:ascii="宋体" w:hAnsi="宋体" w:cs="宋体" w:eastAsia="宋体" w:hint="default"/>
                <w:sz w:val="21"/>
                <w:szCs w:val="21"/>
              </w:rPr>
            </w:r>
          </w:p>
        </w:tc>
      </w:tr>
      <w:tr>
        <w:trPr>
          <w:trHeight w:val="601"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108" w:right="0"/>
              <w:jc w:val="left"/>
              <w:rPr>
                <w:rFonts w:ascii="宋体" w:hAnsi="宋体" w:cs="宋体" w:eastAsia="宋体" w:hint="default"/>
                <w:sz w:val="21"/>
                <w:szCs w:val="21"/>
              </w:rPr>
            </w:pPr>
            <w:r>
              <w:rPr>
                <w:rFonts w:ascii="宋体" w:hAnsi="宋体" w:cs="宋体" w:eastAsia="宋体" w:hint="default"/>
                <w:sz w:val="21"/>
                <w:szCs w:val="21"/>
              </w:rPr>
              <w:t>苏州东源天利电器有限公司</w:t>
            </w:r>
          </w:p>
        </w:tc>
        <w:tc>
          <w:tcPr>
            <w:tcW w:w="470"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right="104"/>
              <w:jc w:val="right"/>
              <w:rPr>
                <w:rFonts w:ascii="Times New Roman" w:hAnsi="Times New Roman" w:cs="Times New Roman" w:eastAsia="Times New Roman" w:hint="default"/>
                <w:sz w:val="21"/>
                <w:szCs w:val="21"/>
              </w:rPr>
            </w:pPr>
            <w:r>
              <w:rPr>
                <w:rFonts w:ascii="Times New Roman"/>
                <w:w w:val="95"/>
                <w:sz w:val="21"/>
              </w:rPr>
              <w:t>1,758,900.00</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523"/>
              <w:jc w:val="right"/>
              <w:rPr>
                <w:rFonts w:ascii="宋体" w:hAnsi="宋体" w:cs="宋体" w:eastAsia="宋体" w:hint="default"/>
                <w:sz w:val="21"/>
                <w:szCs w:val="21"/>
              </w:rPr>
            </w:pPr>
            <w:r>
              <w:rPr>
                <w:rFonts w:ascii="宋体" w:hAnsi="宋体" w:cs="宋体" w:eastAsia="宋体" w:hint="default"/>
                <w:w w:val="95"/>
                <w:sz w:val="21"/>
                <w:szCs w:val="21"/>
              </w:rPr>
              <w:t>购置设备款</w:t>
            </w:r>
            <w:r>
              <w:rPr>
                <w:rFonts w:ascii="宋体" w:hAnsi="宋体" w:cs="宋体" w:eastAsia="宋体" w:hint="default"/>
                <w:sz w:val="21"/>
                <w:szCs w:val="21"/>
              </w:rPr>
            </w:r>
          </w:p>
        </w:tc>
      </w:tr>
      <w:tr>
        <w:trPr>
          <w:trHeight w:val="532" w:hRule="exact"/>
        </w:trPr>
        <w:tc>
          <w:tcPr>
            <w:tcW w:w="3992"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15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14,938,137.66</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7"/>
          <w:szCs w:val="7"/>
        </w:rPr>
      </w:pPr>
    </w:p>
    <w:p>
      <w:pPr>
        <w:spacing w:line="28" w:lineRule="exact"/>
        <w:ind w:left="5287" w:right="0" w:firstLine="0"/>
        <w:rPr>
          <w:rFonts w:ascii="宋体" w:hAnsi="宋体" w:cs="宋体" w:eastAsia="宋体" w:hint="default"/>
          <w:sz w:val="2"/>
          <w:szCs w:val="2"/>
        </w:rPr>
      </w:pPr>
      <w:r>
        <w:rPr>
          <w:rFonts w:ascii="宋体" w:hAnsi="宋体" w:cs="宋体" w:eastAsia="宋体" w:hint="default"/>
          <w:position w:val="0"/>
          <w:sz w:val="2"/>
          <w:szCs w:val="2"/>
        </w:rPr>
        <w:pict>
          <v:group style="width:108.15pt;height:1.45pt;mso-position-horizontal-relative:char;mso-position-vertical-relative:line" coordorigin="0,0" coordsize="2163,29">
            <v:group style="position:absolute;left:5;top:5;width:2153;height:2" coordorigin="5,5" coordsize="2153,2">
              <v:shape style="position:absolute;left:5;top:5;width:2153;height:2" coordorigin="5,5" coordsize="2153,0" path="m5,5l2158,5e" filled="false" stroked="true" strokeweight=".48pt" strokecolor="#000000">
                <v:path arrowok="t"/>
              </v:shape>
            </v:group>
            <v:group style="position:absolute;left:5;top:24;width:2153;height:2" coordorigin="5,24" coordsize="2153,2">
              <v:shape style="position:absolute;left:5;top:24;width:2153;height:2" coordorigin="5,24" coordsize="2153,0" path="m5,24l2158,24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516" w:lineRule="auto" w:before="34"/>
        <w:ind w:left="698" w:right="119"/>
        <w:jc w:val="left"/>
      </w:pPr>
      <w:r>
        <w:rPr>
          <w:rFonts w:ascii="Times New Roman" w:hAnsi="Times New Roman" w:cs="Times New Roman" w:eastAsia="Times New Roman" w:hint="default"/>
        </w:rPr>
        <w:t>5.21.4</w:t>
      </w:r>
      <w:r>
        <w:rPr>
          <w:rFonts w:ascii="Times New Roman" w:hAnsi="Times New Roman" w:cs="Times New Roman" w:eastAsia="Times New Roman" w:hint="default"/>
          <w:spacing w:val="-1"/>
        </w:rPr>
        <w:t> </w:t>
      </w:r>
      <w:r>
        <w:rPr>
          <w:spacing w:val="3"/>
        </w:rPr>
        <w:t>其他应付款期末数与期初数减少</w:t>
      </w:r>
      <w:r>
        <w:rPr>
          <w:spacing w:val="-52"/>
        </w:rPr>
        <w:t> </w:t>
      </w:r>
      <w:r>
        <w:rPr>
          <w:rFonts w:ascii="Times New Roman" w:hAnsi="Times New Roman" w:cs="Times New Roman" w:eastAsia="Times New Roman" w:hint="default"/>
        </w:rPr>
        <w:t>30,074,876.98</w:t>
      </w:r>
      <w:r>
        <w:rPr>
          <w:rFonts w:ascii="Times New Roman" w:hAnsi="Times New Roman" w:cs="Times New Roman" w:eastAsia="Times New Roman" w:hint="default"/>
          <w:spacing w:val="-1"/>
        </w:rPr>
        <w:t> </w:t>
      </w:r>
      <w:r>
        <w:rPr>
          <w:spacing w:val="2"/>
        </w:rPr>
        <w:t>元，减少比例为</w:t>
      </w:r>
      <w:r>
        <w:rPr>
          <w:spacing w:val="-52"/>
        </w:rPr>
        <w:t> </w:t>
      </w:r>
      <w:r>
        <w:rPr>
          <w:rFonts w:ascii="Times New Roman" w:hAnsi="Times New Roman" w:cs="Times New Roman" w:eastAsia="Times New Roman" w:hint="default"/>
        </w:rPr>
        <w:t>51.89%</w:t>
      </w:r>
      <w:r>
        <w:rPr/>
        <w:t>，减少主要原因为：</w:t>
      </w:r>
      <w:r>
        <w:rPr>
          <w:w w:val="99"/>
        </w:rPr>
        <w:t> </w:t>
      </w:r>
      <w:r>
        <w:rPr/>
        <w:t>公司本期支付设备工程欠款较上年同期大幅增加所致。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698" w:val="left" w:leader="none"/>
        </w:tabs>
        <w:spacing w:line="240" w:lineRule="auto"/>
        <w:ind w:left="115" w:right="119"/>
        <w:jc w:val="left"/>
      </w:pPr>
      <w:r>
        <w:rPr>
          <w:rFonts w:ascii="Times New Roman" w:hAnsi="Times New Roman" w:cs="Times New Roman" w:eastAsia="Times New Roman" w:hint="default"/>
          <w:w w:val="95"/>
        </w:rPr>
        <w:t>5.22</w:t>
        <w:tab/>
      </w:r>
      <w:r>
        <w:rPr>
          <w:position w:val="1"/>
        </w:rPr>
        <w:t>一年内到期的非流动负债</w:t>
      </w:r>
      <w:r>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8"/>
          <w:szCs w:val="28"/>
        </w:rPr>
      </w:pPr>
    </w:p>
    <w:p>
      <w:pPr>
        <w:pStyle w:val="BodyText"/>
        <w:tabs>
          <w:tab w:pos="2109" w:val="left" w:leader="none"/>
          <w:tab w:pos="4305" w:val="left" w:leader="none"/>
          <w:tab w:pos="7521" w:val="left" w:leader="none"/>
        </w:tabs>
        <w:spacing w:line="240" w:lineRule="auto"/>
        <w:ind w:left="1689" w:right="119"/>
        <w:jc w:val="left"/>
      </w:pPr>
      <w:r>
        <w:rPr>
          <w:w w:val="95"/>
        </w:rPr>
        <w:t>账</w:t>
        <w:tab/>
        <w:t>龄</w:t>
        <w:tab/>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tab/>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spacing w:line="240" w:lineRule="auto" w:before="5"/>
        <w:rPr>
          <w:rFonts w:ascii="宋体" w:hAnsi="宋体" w:cs="宋体" w:eastAsia="宋体" w:hint="default"/>
          <w:sz w:val="11"/>
          <w:szCs w:val="11"/>
        </w:rPr>
      </w:pPr>
    </w:p>
    <w:p>
      <w:pPr>
        <w:tabs>
          <w:tab w:pos="3667" w:val="left" w:leader="none"/>
          <w:tab w:pos="6986" w:val="left" w:leader="none"/>
        </w:tabs>
        <w:spacing w:line="20" w:lineRule="exact"/>
        <w:ind w:left="585" w:right="0" w:firstLine="0"/>
        <w:rPr>
          <w:rFonts w:ascii="宋体" w:hAnsi="宋体" w:cs="宋体" w:eastAsia="宋体" w:hint="default"/>
          <w:sz w:val="2"/>
          <w:szCs w:val="2"/>
        </w:rPr>
      </w:pPr>
      <w:r>
        <w:rPr>
          <w:rFonts w:ascii="宋体"/>
          <w:sz w:val="2"/>
        </w:rPr>
        <w:pict>
          <v:group style="width:141.85pt;height:.5pt;mso-position-horizontal-relative:char;mso-position-vertical-relative:line" coordorigin="0,0" coordsize="2837,10">
            <v:group style="position:absolute;left:5;top:5;width:2828;height:2" coordorigin="5,5" coordsize="2828,2">
              <v:shape style="position:absolute;left:5;top:5;width:2828;height:2" coordorigin="5,5" coordsize="2828,0" path="m5,5l2832,5e" filled="false" stroked="true" strokeweight=".48pt" strokecolor="#000000">
                <v:path arrowok="t"/>
              </v:shape>
            </v:group>
          </v:group>
        </w:pict>
      </w:r>
      <w:r>
        <w:rPr>
          <w:rFonts w:ascii="宋体"/>
          <w:sz w:val="2"/>
        </w:rPr>
      </w:r>
      <w:r>
        <w:rPr>
          <w:rFonts w:ascii="宋体"/>
          <w:sz w:val="2"/>
        </w:rPr>
        <w:tab/>
      </w:r>
      <w:r>
        <w:rPr>
          <w:rFonts w:ascii="宋体"/>
          <w:sz w:val="2"/>
        </w:rPr>
        <w:pict>
          <v:group style="width:150pt;height:.5pt;mso-position-horizontal-relative:char;mso-position-vertical-relative:line" coordorigin="0,0" coordsize="3000,10">
            <v:group style="position:absolute;left:5;top:5;width:2991;height:2" coordorigin="5,5" coordsize="2991,2">
              <v:shape style="position:absolute;left:5;top:5;width:2991;height:2" coordorigin="5,5" coordsize="2991,0" path="m5,5l2995,5e" filled="false" stroked="true" strokeweight=".48pt" strokecolor="#000000">
                <v:path arrowok="t"/>
              </v:shape>
            </v:group>
          </v:group>
        </w:pict>
      </w:r>
      <w:r>
        <w:rPr>
          <w:rFonts w:ascii="宋体"/>
          <w:sz w:val="2"/>
        </w:rPr>
      </w:r>
      <w:r>
        <w:rPr>
          <w:rFonts w:ascii="宋体"/>
          <w:sz w:val="2"/>
        </w:rPr>
        <w:tab/>
      </w:r>
      <w:r>
        <w:rPr>
          <w:rFonts w:ascii="宋体"/>
          <w:sz w:val="2"/>
        </w:rPr>
        <w:pict>
          <v:group style="width:140.050pt;height:.5pt;mso-position-horizontal-relative:char;mso-position-vertical-relative:line" coordorigin="0,0" coordsize="2801,10">
            <v:group style="position:absolute;left:5;top:5;width:2792;height:2" coordorigin="5,5" coordsize="2792,2">
              <v:shape style="position:absolute;left:5;top:5;width:2792;height:2" coordorigin="5,5" coordsize="2792,0" path="m5,5l2796,5e" filled="false" stroked="true" strokeweight=".48pt" strokecolor="#000000">
                <v:path arrowok="t"/>
              </v:shape>
            </v:group>
          </v:group>
        </w:pict>
      </w:r>
      <w:r>
        <w:rPr>
          <w:rFonts w:ascii="宋体"/>
          <w:sz w:val="2"/>
        </w:rPr>
      </w:r>
    </w:p>
    <w:p>
      <w:pPr>
        <w:pStyle w:val="BodyText"/>
        <w:tabs>
          <w:tab w:pos="5347" w:val="left" w:leader="none"/>
          <w:tab w:pos="8469" w:val="left" w:leader="none"/>
        </w:tabs>
        <w:spacing w:line="240" w:lineRule="auto" w:before="40"/>
        <w:ind w:left="698" w:right="119"/>
        <w:jc w:val="left"/>
        <w:rPr>
          <w:rFonts w:ascii="Times New Roman" w:hAnsi="Times New Roman" w:cs="Times New Roman" w:eastAsia="Times New Roman" w:hint="default"/>
        </w:rPr>
      </w:pPr>
      <w:r>
        <w:rPr>
          <w:w w:val="95"/>
          <w:position w:val="9"/>
        </w:rPr>
        <w:t>一年内到期的长期借款</w:t>
        <w:tab/>
      </w:r>
      <w:r>
        <w:rPr>
          <w:rFonts w:ascii="Times New Roman" w:hAnsi="Times New Roman" w:cs="Times New Roman" w:eastAsia="Times New Roman" w:hint="default"/>
          <w:w w:val="95"/>
        </w:rPr>
        <w:t>44,500,208.92</w:t>
        <w:tab/>
      </w:r>
      <w:r>
        <w:rPr>
          <w:rFonts w:ascii="Times New Roman" w:hAnsi="Times New Roman" w:cs="Times New Roman" w:eastAsia="Times New Roman" w:hint="default"/>
        </w:rPr>
        <w:t>86,250,000.00</w:t>
      </w:r>
    </w:p>
    <w:p>
      <w:pPr>
        <w:spacing w:line="240" w:lineRule="auto" w:before="8"/>
        <w:rPr>
          <w:rFonts w:ascii="Times New Roman" w:hAnsi="Times New Roman" w:cs="Times New Roman" w:eastAsia="Times New Roman" w:hint="default"/>
          <w:sz w:val="16"/>
          <w:szCs w:val="16"/>
        </w:rPr>
      </w:pPr>
    </w:p>
    <w:p>
      <w:pPr>
        <w:tabs>
          <w:tab w:pos="6986" w:val="left" w:leader="none"/>
        </w:tabs>
        <w:spacing w:line="28" w:lineRule="exact"/>
        <w:ind w:left="3667" w:right="0" w:firstLine="0"/>
        <w:rPr>
          <w:rFonts w:ascii="Times New Roman" w:hAnsi="Times New Roman" w:cs="Times New Roman" w:eastAsia="Times New Roman" w:hint="default"/>
          <w:sz w:val="2"/>
          <w:szCs w:val="2"/>
        </w:rPr>
      </w:pPr>
      <w:r>
        <w:rPr>
          <w:rFonts w:ascii="Times New Roman"/>
          <w:position w:val="0"/>
          <w:sz w:val="2"/>
        </w:rPr>
        <w:pict>
          <v:group style="width:150pt;height:1.45pt;mso-position-horizontal-relative:char;mso-position-vertical-relative:line" coordorigin="0,0" coordsize="3000,29">
            <v:group style="position:absolute;left:5;top:5;width:2991;height:2" coordorigin="5,5" coordsize="2991,2">
              <v:shape style="position:absolute;left:5;top:5;width:2991;height:2" coordorigin="5,5" coordsize="2991,0" path="m5,5l2995,5e" filled="false" stroked="true" strokeweight=".48pt" strokecolor="#000000">
                <v:path arrowok="t"/>
              </v:shape>
            </v:group>
            <v:group style="position:absolute;left:5;top:24;width:2991;height:2" coordorigin="5,24" coordsize="2991,2">
              <v:shape style="position:absolute;left:5;top:24;width:2991;height:2" coordorigin="5,24" coordsize="2991,0" path="m5,24l2995,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40.050pt;height:1.45pt;mso-position-horizontal-relative:char;mso-position-vertical-relative:line" coordorigin="0,0" coordsize="2801,29">
            <v:group style="position:absolute;left:5;top:5;width:2792;height:2" coordorigin="5,5" coordsize="2792,2">
              <v:shape style="position:absolute;left:5;top:5;width:2792;height:2" coordorigin="5,5" coordsize="2792,0" path="m5,5l2796,5e" filled="false" stroked="true" strokeweight=".48pt" strokecolor="#000000">
                <v:path arrowok="t"/>
              </v:shape>
            </v:group>
            <v:group style="position:absolute;left:5;top:24;width:2792;height:2" coordorigin="5,24" coordsize="2792,2">
              <v:shape style="position:absolute;left:5;top:24;width:2792;height:2" coordorigin="5,24" coordsize="2792,0" path="m5,24l2796,24e" filled="false" stroked="true" strokeweight=".48pt" strokecolor="#000000">
                <v:path arrowok="t"/>
              </v:shape>
            </v:group>
          </v:group>
        </w:pict>
      </w:r>
      <w:r>
        <w:rPr>
          <w:rFonts w:ascii="Times New Roman"/>
          <w:position w:val="0"/>
          <w:sz w:val="2"/>
        </w:rPr>
      </w:r>
    </w:p>
    <w:p>
      <w:pPr>
        <w:spacing w:line="240" w:lineRule="auto" w:before="10"/>
        <w:rPr>
          <w:rFonts w:ascii="Times New Roman" w:hAnsi="Times New Roman" w:cs="Times New Roman" w:eastAsia="Times New Roman" w:hint="default"/>
          <w:sz w:val="43"/>
          <w:szCs w:val="43"/>
        </w:rPr>
      </w:pPr>
    </w:p>
    <w:p>
      <w:pPr>
        <w:pStyle w:val="BodyText"/>
        <w:spacing w:line="240" w:lineRule="auto"/>
        <w:ind w:left="698" w:right="119"/>
        <w:jc w:val="left"/>
      </w:pPr>
      <w:r>
        <w:rPr>
          <w:rFonts w:ascii="Times New Roman" w:hAnsi="Times New Roman" w:cs="Times New Roman" w:eastAsia="Times New Roman" w:hint="default"/>
        </w:rPr>
        <w:t>5.22.1</w:t>
      </w:r>
      <w:r>
        <w:rPr>
          <w:rFonts w:ascii="Times New Roman" w:hAnsi="Times New Roman" w:cs="Times New Roman" w:eastAsia="Times New Roman" w:hint="default"/>
          <w:spacing w:val="-5"/>
        </w:rPr>
        <w:t> </w:t>
      </w:r>
      <w:r>
        <w:rPr/>
        <w:t>按一年内到期的长期借款分类如下：</w:t>
      </w:r>
    </w:p>
    <w:p>
      <w:pPr>
        <w:spacing w:line="240" w:lineRule="auto" w:before="0"/>
        <w:rPr>
          <w:rFonts w:ascii="宋体" w:hAnsi="宋体" w:cs="宋体" w:eastAsia="宋体" w:hint="default"/>
          <w:sz w:val="22"/>
          <w:szCs w:val="22"/>
        </w:rPr>
      </w:pPr>
    </w:p>
    <w:p>
      <w:pPr>
        <w:pStyle w:val="BodyText"/>
        <w:tabs>
          <w:tab w:pos="2109" w:val="left" w:leader="none"/>
          <w:tab w:pos="4305" w:val="left" w:leader="none"/>
          <w:tab w:pos="7521" w:val="left" w:leader="none"/>
        </w:tabs>
        <w:spacing w:line="240" w:lineRule="auto" w:before="177"/>
        <w:ind w:left="1689" w:right="119"/>
        <w:jc w:val="left"/>
      </w:pPr>
      <w:r>
        <w:rPr>
          <w:w w:val="95"/>
        </w:rPr>
        <w:t>项</w:t>
        <w:tab/>
        <w:t>目</w:t>
        <w:tab/>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tab/>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spacing w:line="240" w:lineRule="auto" w:before="5"/>
        <w:rPr>
          <w:rFonts w:ascii="宋体" w:hAnsi="宋体" w:cs="宋体" w:eastAsia="宋体" w:hint="default"/>
          <w:sz w:val="11"/>
          <w:szCs w:val="11"/>
        </w:rPr>
      </w:pPr>
    </w:p>
    <w:p>
      <w:pPr>
        <w:tabs>
          <w:tab w:pos="3667" w:val="left" w:leader="none"/>
          <w:tab w:pos="6986" w:val="left" w:leader="none"/>
        </w:tabs>
        <w:spacing w:line="20" w:lineRule="exact"/>
        <w:ind w:left="585" w:right="0" w:firstLine="0"/>
        <w:rPr>
          <w:rFonts w:ascii="宋体" w:hAnsi="宋体" w:cs="宋体" w:eastAsia="宋体" w:hint="default"/>
          <w:sz w:val="2"/>
          <w:szCs w:val="2"/>
        </w:rPr>
      </w:pPr>
      <w:r>
        <w:rPr>
          <w:rFonts w:ascii="宋体"/>
          <w:sz w:val="2"/>
        </w:rPr>
        <w:pict>
          <v:group style="width:141.85pt;height:.5pt;mso-position-horizontal-relative:char;mso-position-vertical-relative:line" coordorigin="0,0" coordsize="2837,10">
            <v:group style="position:absolute;left:5;top:5;width:2828;height:2" coordorigin="5,5" coordsize="2828,2">
              <v:shape style="position:absolute;left:5;top:5;width:2828;height:2" coordorigin="5,5" coordsize="2828,0" path="m5,5l2832,5e" filled="false" stroked="true" strokeweight=".48pt" strokecolor="#000000">
                <v:path arrowok="t"/>
              </v:shape>
            </v:group>
          </v:group>
        </w:pict>
      </w:r>
      <w:r>
        <w:rPr>
          <w:rFonts w:ascii="宋体"/>
          <w:sz w:val="2"/>
        </w:rPr>
      </w:r>
      <w:r>
        <w:rPr>
          <w:rFonts w:ascii="宋体"/>
          <w:sz w:val="2"/>
        </w:rPr>
        <w:tab/>
      </w:r>
      <w:r>
        <w:rPr>
          <w:rFonts w:ascii="宋体"/>
          <w:sz w:val="2"/>
        </w:rPr>
        <w:pict>
          <v:group style="width:150pt;height:.5pt;mso-position-horizontal-relative:char;mso-position-vertical-relative:line" coordorigin="0,0" coordsize="3000,10">
            <v:group style="position:absolute;left:5;top:5;width:2991;height:2" coordorigin="5,5" coordsize="2991,2">
              <v:shape style="position:absolute;left:5;top:5;width:2991;height:2" coordorigin="5,5" coordsize="2991,0" path="m5,5l2995,5e" filled="false" stroked="true" strokeweight=".48pt" strokecolor="#000000">
                <v:path arrowok="t"/>
              </v:shape>
            </v:group>
          </v:group>
        </w:pict>
      </w:r>
      <w:r>
        <w:rPr>
          <w:rFonts w:ascii="宋体"/>
          <w:sz w:val="2"/>
        </w:rPr>
      </w:r>
      <w:r>
        <w:rPr>
          <w:rFonts w:ascii="宋体"/>
          <w:sz w:val="2"/>
        </w:rPr>
        <w:tab/>
      </w:r>
      <w:r>
        <w:rPr>
          <w:rFonts w:ascii="宋体"/>
          <w:sz w:val="2"/>
        </w:rPr>
        <w:pict>
          <v:group style="width:140.050pt;height:.5pt;mso-position-horizontal-relative:char;mso-position-vertical-relative:line" coordorigin="0,0" coordsize="2801,10">
            <v:group style="position:absolute;left:5;top:5;width:2792;height:2" coordorigin="5,5" coordsize="2792,2">
              <v:shape style="position:absolute;left:5;top:5;width:2792;height:2" coordorigin="5,5" coordsize="2792,0" path="m5,5l2796,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0" w:footer="1007" w:top="1580" w:bottom="1200" w:left="1200" w:right="800"/>
        </w:sectPr>
      </w:pPr>
    </w:p>
    <w:p>
      <w:pPr>
        <w:spacing w:line="240" w:lineRule="auto" w:before="3"/>
        <w:rPr>
          <w:rFonts w:ascii="宋体" w:hAnsi="宋体" w:cs="宋体" w:eastAsia="宋体" w:hint="default"/>
          <w:sz w:val="6"/>
          <w:szCs w:val="6"/>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141.85pt;height:.5pt;mso-position-horizontal-relative:char;mso-position-vertical-relative:line" coordorigin="0,0" coordsize="2837,10">
            <v:group style="position:absolute;left:5;top:5;width:2828;height:2" coordorigin="5,5" coordsize="2828,2">
              <v:shape style="position:absolute;left:5;top:5;width:2828;height:2" coordorigin="5,5" coordsize="2828,0" path="m5,5l2832,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3009"/>
        <w:gridCol w:w="2988"/>
        <w:gridCol w:w="331"/>
        <w:gridCol w:w="2791"/>
      </w:tblGrid>
      <w:tr>
        <w:trPr>
          <w:trHeight w:val="532"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2"/>
              <w:jc w:val="right"/>
              <w:rPr>
                <w:rFonts w:ascii="Times New Roman" w:hAnsi="Times New Roman" w:cs="Times New Roman" w:eastAsia="Times New Roman" w:hint="default"/>
                <w:sz w:val="21"/>
                <w:szCs w:val="21"/>
              </w:rPr>
            </w:pPr>
            <w:r>
              <w:rPr>
                <w:rFonts w:ascii="Times New Roman"/>
                <w:w w:val="95"/>
                <w:sz w:val="21"/>
              </w:rPr>
              <w:t>30,000,000.00</w:t>
            </w:r>
            <w:r>
              <w:rPr>
                <w:rFonts w:ascii="Times New Roman"/>
                <w:sz w:val="21"/>
              </w:rPr>
            </w:r>
          </w:p>
        </w:tc>
        <w:tc>
          <w:tcPr>
            <w:tcW w:w="331" w:type="dxa"/>
            <w:tcBorders>
              <w:top w:val="nil" w:sz="6" w:space="0" w:color="auto"/>
              <w:left w:val="nil" w:sz="6" w:space="0" w:color="auto"/>
              <w:bottom w:val="nil" w:sz="6" w:space="0" w:color="auto"/>
              <w:right w:val="nil" w:sz="6" w:space="0" w:color="auto"/>
            </w:tcBorders>
          </w:tcPr>
          <w:p>
            <w:pP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2"/>
              <w:jc w:val="right"/>
              <w:rPr>
                <w:rFonts w:ascii="Times New Roman" w:hAnsi="Times New Roman" w:cs="Times New Roman" w:eastAsia="Times New Roman" w:hint="default"/>
                <w:sz w:val="21"/>
                <w:szCs w:val="21"/>
              </w:rPr>
            </w:pPr>
            <w:r>
              <w:rPr>
                <w:rFonts w:ascii="Times New Roman"/>
                <w:w w:val="95"/>
                <w:sz w:val="21"/>
              </w:rPr>
              <w:t>56,250,000.00</w:t>
            </w:r>
            <w:r>
              <w:rPr>
                <w:rFonts w:ascii="Times New Roman"/>
                <w:sz w:val="21"/>
              </w:rPr>
            </w:r>
          </w:p>
        </w:tc>
      </w:tr>
      <w:tr>
        <w:trPr>
          <w:trHeight w:val="602"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35"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88"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14,500,208.92</w:t>
            </w:r>
            <w:r>
              <w:rPr>
                <w:rFonts w:ascii="Times New Roman"/>
                <w:sz w:val="21"/>
              </w:rPr>
            </w:r>
          </w:p>
        </w:tc>
        <w:tc>
          <w:tcPr>
            <w:tcW w:w="331" w:type="dxa"/>
            <w:tcBorders>
              <w:top w:val="nil" w:sz="6" w:space="0" w:color="auto"/>
              <w:left w:val="nil" w:sz="6" w:space="0" w:color="auto"/>
              <w:bottom w:val="nil" w:sz="6" w:space="0" w:color="auto"/>
              <w:right w:val="nil" w:sz="6" w:space="0" w:color="auto"/>
            </w:tcBorders>
          </w:tcPr>
          <w:p>
            <w:pPr/>
          </w:p>
        </w:tc>
        <w:tc>
          <w:tcPr>
            <w:tcW w:w="2791"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30,000,000.00</w:t>
            </w:r>
            <w:r>
              <w:rPr>
                <w:rFonts w:ascii="Times New Roman"/>
                <w:sz w:val="21"/>
              </w:rPr>
            </w:r>
          </w:p>
        </w:tc>
      </w:tr>
      <w:tr>
        <w:trPr>
          <w:trHeight w:val="532" w:hRule="exact"/>
        </w:trPr>
        <w:tc>
          <w:tcPr>
            <w:tcW w:w="3009" w:type="dxa"/>
            <w:tcBorders>
              <w:top w:val="nil" w:sz="6" w:space="0" w:color="auto"/>
              <w:left w:val="nil" w:sz="6" w:space="0" w:color="auto"/>
              <w:bottom w:val="nil" w:sz="6" w:space="0" w:color="auto"/>
              <w:right w:val="nil" w:sz="6" w:space="0" w:color="auto"/>
            </w:tcBorders>
          </w:tcPr>
          <w:p>
            <w:pPr/>
          </w:p>
        </w:tc>
        <w:tc>
          <w:tcPr>
            <w:tcW w:w="298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44,500,208.92</w:t>
            </w:r>
            <w:r>
              <w:rPr>
                <w:rFonts w:ascii="Times New Roman"/>
                <w:sz w:val="21"/>
              </w:rPr>
            </w:r>
          </w:p>
        </w:tc>
        <w:tc>
          <w:tcPr>
            <w:tcW w:w="331" w:type="dxa"/>
            <w:tcBorders>
              <w:top w:val="nil" w:sz="6" w:space="0" w:color="auto"/>
              <w:left w:val="nil" w:sz="6" w:space="0" w:color="auto"/>
              <w:bottom w:val="nil" w:sz="6" w:space="0" w:color="auto"/>
              <w:right w:val="nil" w:sz="6" w:space="0" w:color="auto"/>
            </w:tcBorders>
          </w:tcPr>
          <w:p>
            <w:pPr/>
          </w:p>
        </w:tc>
        <w:tc>
          <w:tcPr>
            <w:tcW w:w="279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86,250,000.00</w:t>
            </w:r>
            <w:r>
              <w:rPr>
                <w:rFonts w:ascii="Times New Roman"/>
                <w:sz w:val="21"/>
              </w:rPr>
            </w:r>
          </w:p>
        </w:tc>
      </w:tr>
    </w:tbl>
    <w:p>
      <w:pPr>
        <w:spacing w:line="240" w:lineRule="auto" w:before="5"/>
        <w:rPr>
          <w:rFonts w:ascii="宋体" w:hAnsi="宋体" w:cs="宋体" w:eastAsia="宋体" w:hint="default"/>
          <w:sz w:val="7"/>
          <w:szCs w:val="7"/>
        </w:rPr>
      </w:pPr>
    </w:p>
    <w:p>
      <w:pPr>
        <w:tabs>
          <w:tab w:pos="6506" w:val="left" w:leader="none"/>
        </w:tabs>
        <w:spacing w:line="28" w:lineRule="exact"/>
        <w:ind w:left="3187" w:right="0" w:firstLine="0"/>
        <w:rPr>
          <w:rFonts w:ascii="宋体" w:hAnsi="宋体" w:cs="宋体" w:eastAsia="宋体" w:hint="default"/>
          <w:sz w:val="2"/>
          <w:szCs w:val="2"/>
        </w:rPr>
      </w:pPr>
      <w:r>
        <w:rPr>
          <w:rFonts w:ascii="宋体"/>
          <w:position w:val="0"/>
          <w:sz w:val="2"/>
        </w:rPr>
        <w:pict>
          <v:group style="width:149.9pt;height:1.45pt;mso-position-horizontal-relative:char;mso-position-vertical-relative:line" coordorigin="0,0" coordsize="2998,29">
            <v:group style="position:absolute;left:5;top:5;width:2988;height:2" coordorigin="5,5" coordsize="2988,2">
              <v:shape style="position:absolute;left:5;top:5;width:2988;height:2" coordorigin="5,5" coordsize="2988,0" path="m5,5l2993,5e" filled="false" stroked="true" strokeweight=".48pt" strokecolor="#000000">
                <v:path arrowok="t"/>
              </v:shape>
            </v:group>
            <v:group style="position:absolute;left:5;top:24;width:2988;height:2" coordorigin="5,24" coordsize="2988,2">
              <v:shape style="position:absolute;left:5;top:24;width:2988;height:2" coordorigin="5,24" coordsize="2988,0" path="m5,24l2993,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40.050pt;height:1.45pt;mso-position-horizontal-relative:char;mso-position-vertical-relative:line" coordorigin="0,0" coordsize="2801,29">
            <v:group style="position:absolute;left:5;top:5;width:2792;height:2" coordorigin="5,5" coordsize="2792,2">
              <v:shape style="position:absolute;left:5;top:5;width:2792;height:2" coordorigin="5,5" coordsize="2792,0" path="m5,5l2796,5e" filled="false" stroked="true" strokeweight=".48pt" strokecolor="#000000">
                <v:path arrowok="t"/>
              </v:shape>
            </v:group>
            <v:group style="position:absolute;left:5;top:24;width:2792;height:2" coordorigin="5,24" coordsize="2792,2">
              <v:shape style="position:absolute;left:5;top:24;width:2792;height:2" coordorigin="5,24" coordsize="2792,0" path="m5,24l2796,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4"/>
        <w:ind w:left="218" w:right="271"/>
        <w:jc w:val="left"/>
      </w:pPr>
      <w:r>
        <w:rPr>
          <w:rFonts w:ascii="Times New Roman" w:hAnsi="Times New Roman" w:cs="Times New Roman" w:eastAsia="Times New Roman" w:hint="default"/>
        </w:rPr>
        <w:t>5.22.2</w:t>
      </w:r>
      <w:r>
        <w:rPr>
          <w:rFonts w:ascii="Times New Roman" w:hAnsi="Times New Roman" w:cs="Times New Roman" w:eastAsia="Times New Roman" w:hint="default"/>
          <w:spacing w:val="-5"/>
        </w:rPr>
        <w:t> </w:t>
      </w:r>
      <w:r>
        <w:rPr/>
        <w:t>报告期末借款条件的说明</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9"/>
          <w:szCs w:val="29"/>
        </w:rPr>
      </w:pPr>
    </w:p>
    <w:p>
      <w:pPr>
        <w:pStyle w:val="BodyText"/>
        <w:spacing w:line="240" w:lineRule="auto"/>
        <w:ind w:left="218" w:right="271"/>
        <w:jc w:val="left"/>
      </w:pPr>
      <w:r>
        <w:rPr/>
        <w:t>期末保证借款</w:t>
      </w:r>
      <w:r>
        <w:rPr>
          <w:spacing w:val="-59"/>
        </w:rPr>
        <w:t> </w:t>
      </w:r>
      <w:r>
        <w:rPr>
          <w:rFonts w:ascii="Times New Roman" w:hAnsi="Times New Roman" w:cs="Times New Roman" w:eastAsia="Times New Roman" w:hint="default"/>
        </w:rPr>
        <w:t>30,000,000.00</w:t>
      </w:r>
      <w:r>
        <w:rPr>
          <w:rFonts w:ascii="Times New Roman" w:hAnsi="Times New Roman" w:cs="Times New Roman" w:eastAsia="Times New Roman" w:hint="default"/>
          <w:spacing w:val="-7"/>
        </w:rPr>
        <w:t> </w:t>
      </w:r>
      <w:r>
        <w:rPr/>
        <w:t>元系由江苏芬那丝企业有限公司提供保证担保。</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5"/>
          <w:szCs w:val="15"/>
        </w:rPr>
      </w:pPr>
    </w:p>
    <w:p>
      <w:pPr>
        <w:pStyle w:val="BodyText"/>
        <w:spacing w:line="364" w:lineRule="auto"/>
        <w:ind w:left="218" w:right="271"/>
        <w:jc w:val="left"/>
      </w:pPr>
      <w:r>
        <w:rPr>
          <w:spacing w:val="2"/>
        </w:rPr>
        <w:t>期末抵押借款</w:t>
      </w:r>
      <w:r>
        <w:rPr>
          <w:spacing w:val="-65"/>
        </w:rPr>
        <w:t> </w:t>
      </w:r>
      <w:r>
        <w:rPr>
          <w:rFonts w:ascii="Times New Roman" w:hAnsi="Times New Roman" w:cs="Times New Roman" w:eastAsia="Times New Roman" w:hint="default"/>
        </w:rPr>
        <w:t>14,500,208.92</w:t>
      </w:r>
      <w:r>
        <w:rPr>
          <w:rFonts w:ascii="Times New Roman" w:hAnsi="Times New Roman" w:cs="Times New Roman" w:eastAsia="Times New Roman" w:hint="default"/>
          <w:spacing w:val="-15"/>
        </w:rPr>
        <w:t> </w:t>
      </w:r>
      <w:r>
        <w:rPr>
          <w:spacing w:val="2"/>
        </w:rPr>
        <w:t>元系公司以土地使用权、房屋建筑物及机器设备为抵押物提供抵押担</w:t>
      </w:r>
      <w:r>
        <w:rPr>
          <w:w w:val="99"/>
        </w:rPr>
        <w:t> </w:t>
      </w:r>
      <w:r>
        <w:rPr/>
        <w:t>保，清单如下：</w:t>
      </w:r>
    </w:p>
    <w:p>
      <w:pPr>
        <w:spacing w:line="240" w:lineRule="auto" w:before="9"/>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1966"/>
        <w:gridCol w:w="245"/>
        <w:gridCol w:w="3533"/>
        <w:gridCol w:w="252"/>
        <w:gridCol w:w="3197"/>
      </w:tblGrid>
      <w:tr>
        <w:trPr>
          <w:trHeight w:val="479" w:hRule="exact"/>
        </w:trPr>
        <w:tc>
          <w:tcPr>
            <w:tcW w:w="196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458" w:right="0"/>
              <w:jc w:val="left"/>
              <w:rPr>
                <w:rFonts w:ascii="宋体" w:hAnsi="宋体" w:cs="宋体" w:eastAsia="宋体" w:hint="default"/>
                <w:sz w:val="21"/>
                <w:szCs w:val="21"/>
              </w:rPr>
            </w:pPr>
            <w:r>
              <w:rPr>
                <w:rFonts w:ascii="宋体" w:hAnsi="宋体" w:cs="宋体" w:eastAsia="宋体" w:hint="default"/>
                <w:sz w:val="21"/>
                <w:szCs w:val="21"/>
              </w:rPr>
              <w:t>抵押物名称</w:t>
            </w:r>
          </w:p>
        </w:tc>
        <w:tc>
          <w:tcPr>
            <w:tcW w:w="245" w:type="dxa"/>
            <w:tcBorders>
              <w:top w:val="nil" w:sz="6" w:space="0" w:color="auto"/>
              <w:left w:val="nil" w:sz="6" w:space="0" w:color="auto"/>
              <w:bottom w:val="nil" w:sz="6" w:space="0" w:color="auto"/>
              <w:right w:val="nil" w:sz="6" w:space="0" w:color="auto"/>
            </w:tcBorders>
          </w:tcPr>
          <w:p>
            <w:pPr/>
          </w:p>
        </w:tc>
        <w:tc>
          <w:tcPr>
            <w:tcW w:w="353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产权证号</w:t>
            </w:r>
          </w:p>
        </w:tc>
        <w:tc>
          <w:tcPr>
            <w:tcW w:w="252" w:type="dxa"/>
            <w:tcBorders>
              <w:top w:val="nil" w:sz="6" w:space="0" w:color="auto"/>
              <w:left w:val="nil" w:sz="6" w:space="0" w:color="auto"/>
              <w:bottom w:val="nil" w:sz="6" w:space="0" w:color="auto"/>
              <w:right w:val="nil" w:sz="6" w:space="0" w:color="auto"/>
            </w:tcBorders>
          </w:tcPr>
          <w:p>
            <w:pPr/>
          </w:p>
        </w:tc>
        <w:tc>
          <w:tcPr>
            <w:tcW w:w="3197"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地址</w:t>
            </w:r>
          </w:p>
        </w:tc>
      </w:tr>
      <w:tr>
        <w:trPr>
          <w:trHeight w:val="679" w:hRule="exact"/>
        </w:trPr>
        <w:tc>
          <w:tcPr>
            <w:tcW w:w="1966" w:type="dxa"/>
            <w:tcBorders>
              <w:top w:val="single" w:sz="4" w:space="0" w:color="000000"/>
              <w:left w:val="nil" w:sz="6" w:space="0" w:color="auto"/>
              <w:bottom w:val="nil" w:sz="6" w:space="0" w:color="auto"/>
              <w:right w:val="nil" w:sz="6" w:space="0" w:color="auto"/>
            </w:tcBorders>
          </w:tcPr>
          <w:p>
            <w:pPr>
              <w:pStyle w:val="TableParagraph"/>
              <w:spacing w:line="240" w:lineRule="auto" w:before="186"/>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区土地使用权</w:t>
            </w:r>
          </w:p>
        </w:tc>
        <w:tc>
          <w:tcPr>
            <w:tcW w:w="245" w:type="dxa"/>
            <w:tcBorders>
              <w:top w:val="nil" w:sz="6" w:space="0" w:color="auto"/>
              <w:left w:val="nil" w:sz="6" w:space="0" w:color="auto"/>
              <w:bottom w:val="nil" w:sz="6" w:space="0" w:color="auto"/>
              <w:right w:val="nil" w:sz="6" w:space="0" w:color="auto"/>
            </w:tcBorders>
          </w:tcPr>
          <w:p>
            <w:pPr/>
          </w:p>
        </w:tc>
        <w:tc>
          <w:tcPr>
            <w:tcW w:w="3533" w:type="dxa"/>
            <w:tcBorders>
              <w:top w:val="single" w:sz="4" w:space="0" w:color="000000"/>
              <w:left w:val="nil" w:sz="6" w:space="0" w:color="auto"/>
              <w:bottom w:val="nil" w:sz="6" w:space="0" w:color="auto"/>
              <w:right w:val="nil" w:sz="6" w:space="0" w:color="auto"/>
            </w:tcBorders>
          </w:tcPr>
          <w:p>
            <w:pPr>
              <w:pStyle w:val="TableParagraph"/>
              <w:spacing w:line="240" w:lineRule="auto" w:before="186"/>
              <w:ind w:left="108" w:right="0"/>
              <w:jc w:val="left"/>
              <w:rPr>
                <w:rFonts w:ascii="宋体" w:hAnsi="宋体" w:cs="宋体" w:eastAsia="宋体" w:hint="default"/>
                <w:sz w:val="21"/>
                <w:szCs w:val="21"/>
              </w:rPr>
            </w:pPr>
            <w:r>
              <w:rPr>
                <w:rFonts w:ascii="宋体" w:hAnsi="宋体" w:cs="宋体" w:eastAsia="宋体" w:hint="default"/>
                <w:sz w:val="21"/>
                <w:szCs w:val="21"/>
              </w:rPr>
              <w:t>宿国用</w:t>
            </w:r>
            <w:r>
              <w:rPr>
                <w:rFonts w:ascii="Times New Roman" w:hAnsi="Times New Roman" w:cs="Times New Roman" w:eastAsia="Times New Roman" w:hint="default"/>
                <w:sz w:val="21"/>
                <w:szCs w:val="21"/>
              </w:rPr>
              <w:t>(2010)</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8437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c>
          <w:tcPr>
            <w:tcW w:w="252" w:type="dxa"/>
            <w:tcBorders>
              <w:top w:val="nil" w:sz="6" w:space="0" w:color="auto"/>
              <w:left w:val="nil" w:sz="6" w:space="0" w:color="auto"/>
              <w:bottom w:val="nil" w:sz="6" w:space="0" w:color="auto"/>
              <w:right w:val="nil" w:sz="6" w:space="0" w:color="auto"/>
            </w:tcBorders>
          </w:tcPr>
          <w:p>
            <w:pPr/>
          </w:p>
        </w:tc>
        <w:tc>
          <w:tcPr>
            <w:tcW w:w="3197" w:type="dxa"/>
            <w:tcBorders>
              <w:top w:val="single" w:sz="4" w:space="0" w:color="000000"/>
              <w:left w:val="nil" w:sz="6" w:space="0" w:color="auto"/>
              <w:bottom w:val="nil" w:sz="6" w:space="0" w:color="auto"/>
              <w:right w:val="nil" w:sz="6" w:space="0" w:color="auto"/>
            </w:tcBorders>
          </w:tcPr>
          <w:p>
            <w:pPr>
              <w:pStyle w:val="TableParagraph"/>
              <w:spacing w:line="240" w:lineRule="auto" w:before="186"/>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宿豫区井头乡井头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2-36</w:t>
            </w:r>
          </w:p>
        </w:tc>
      </w:tr>
      <w:tr>
        <w:trPr>
          <w:trHeight w:val="624" w:hRule="exact"/>
        </w:trPr>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区土地使用权</w:t>
            </w:r>
          </w:p>
        </w:tc>
        <w:tc>
          <w:tcPr>
            <w:tcW w:w="245" w:type="dxa"/>
            <w:tcBorders>
              <w:top w:val="nil" w:sz="6" w:space="0" w:color="auto"/>
              <w:left w:val="nil" w:sz="6" w:space="0" w:color="auto"/>
              <w:bottom w:val="nil" w:sz="6" w:space="0" w:color="auto"/>
              <w:right w:val="nil" w:sz="6" w:space="0" w:color="auto"/>
            </w:tcBorders>
          </w:tcPr>
          <w:p>
            <w:pPr/>
          </w:p>
        </w:tc>
        <w:tc>
          <w:tcPr>
            <w:tcW w:w="353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21"/>
                <w:szCs w:val="21"/>
              </w:rPr>
            </w:pPr>
            <w:r>
              <w:rPr>
                <w:rFonts w:ascii="宋体" w:hAnsi="宋体" w:cs="宋体" w:eastAsia="宋体" w:hint="default"/>
                <w:sz w:val="21"/>
                <w:szCs w:val="21"/>
              </w:rPr>
              <w:t>宿国用</w:t>
            </w:r>
            <w:r>
              <w:rPr>
                <w:rFonts w:ascii="Times New Roman" w:hAnsi="Times New Roman" w:cs="Times New Roman" w:eastAsia="Times New Roman" w:hint="default"/>
                <w:sz w:val="21"/>
                <w:szCs w:val="21"/>
              </w:rPr>
              <w:t>(2010)</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8445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c>
          <w:tcPr>
            <w:tcW w:w="252" w:type="dxa"/>
            <w:tcBorders>
              <w:top w:val="nil" w:sz="6" w:space="0" w:color="auto"/>
              <w:left w:val="nil" w:sz="6" w:space="0" w:color="auto"/>
              <w:bottom w:val="nil" w:sz="6" w:space="0" w:color="auto"/>
              <w:right w:val="nil" w:sz="6" w:space="0" w:color="auto"/>
            </w:tcBorders>
          </w:tcPr>
          <w:p>
            <w:pPr/>
          </w:p>
        </w:tc>
        <w:tc>
          <w:tcPr>
            <w:tcW w:w="3197"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21"/>
                <w:szCs w:val="21"/>
              </w:rPr>
            </w:pPr>
            <w:r>
              <w:rPr>
                <w:rFonts w:ascii="宋体" w:hAnsi="宋体" w:cs="宋体" w:eastAsia="宋体" w:hint="default"/>
                <w:sz w:val="21"/>
                <w:szCs w:val="21"/>
              </w:rPr>
              <w:t>宿豫区井头乡彩塑工业园</w:t>
            </w:r>
          </w:p>
        </w:tc>
      </w:tr>
      <w:tr>
        <w:trPr>
          <w:trHeight w:val="624" w:hRule="exact"/>
        </w:trPr>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区土地使用权</w:t>
            </w:r>
          </w:p>
        </w:tc>
        <w:tc>
          <w:tcPr>
            <w:tcW w:w="245" w:type="dxa"/>
            <w:tcBorders>
              <w:top w:val="nil" w:sz="6" w:space="0" w:color="auto"/>
              <w:left w:val="nil" w:sz="6" w:space="0" w:color="auto"/>
              <w:bottom w:val="nil" w:sz="6" w:space="0" w:color="auto"/>
              <w:right w:val="nil" w:sz="6" w:space="0" w:color="auto"/>
            </w:tcBorders>
          </w:tcPr>
          <w:p>
            <w:pPr/>
          </w:p>
        </w:tc>
        <w:tc>
          <w:tcPr>
            <w:tcW w:w="353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21"/>
                <w:szCs w:val="21"/>
              </w:rPr>
            </w:pPr>
            <w:r>
              <w:rPr>
                <w:rFonts w:ascii="宋体" w:hAnsi="宋体" w:cs="宋体" w:eastAsia="宋体" w:hint="default"/>
                <w:sz w:val="21"/>
                <w:szCs w:val="21"/>
              </w:rPr>
              <w:t>宿国用</w:t>
            </w:r>
            <w:r>
              <w:rPr>
                <w:rFonts w:ascii="Times New Roman" w:hAnsi="Times New Roman" w:cs="Times New Roman" w:eastAsia="Times New Roman" w:hint="default"/>
                <w:sz w:val="21"/>
                <w:szCs w:val="21"/>
              </w:rPr>
              <w:t>(2010)</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8438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c>
          <w:tcPr>
            <w:tcW w:w="252" w:type="dxa"/>
            <w:tcBorders>
              <w:top w:val="nil" w:sz="6" w:space="0" w:color="auto"/>
              <w:left w:val="nil" w:sz="6" w:space="0" w:color="auto"/>
              <w:bottom w:val="nil" w:sz="6" w:space="0" w:color="auto"/>
              <w:right w:val="nil" w:sz="6" w:space="0" w:color="auto"/>
            </w:tcBorders>
          </w:tcPr>
          <w:p>
            <w:pPr/>
          </w:p>
        </w:tc>
        <w:tc>
          <w:tcPr>
            <w:tcW w:w="3197"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21"/>
                <w:szCs w:val="21"/>
              </w:rPr>
            </w:pPr>
            <w:r>
              <w:rPr>
                <w:rFonts w:ascii="宋体" w:hAnsi="宋体" w:cs="宋体" w:eastAsia="宋体" w:hint="default"/>
                <w:sz w:val="21"/>
                <w:szCs w:val="21"/>
              </w:rPr>
              <w:t>宿城区井头乡闸北村一组</w:t>
            </w:r>
          </w:p>
        </w:tc>
      </w:tr>
      <w:tr>
        <w:trPr>
          <w:trHeight w:val="624" w:hRule="exact"/>
        </w:trPr>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245" w:type="dxa"/>
            <w:tcBorders>
              <w:top w:val="nil" w:sz="6" w:space="0" w:color="auto"/>
              <w:left w:val="nil" w:sz="6" w:space="0" w:color="auto"/>
              <w:bottom w:val="nil" w:sz="6" w:space="0" w:color="auto"/>
              <w:right w:val="nil" w:sz="6" w:space="0" w:color="auto"/>
            </w:tcBorders>
          </w:tcPr>
          <w:p>
            <w:pPr/>
          </w:p>
        </w:tc>
        <w:tc>
          <w:tcPr>
            <w:tcW w:w="353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21"/>
                <w:szCs w:val="21"/>
              </w:rPr>
            </w:pPr>
            <w:r>
              <w:rPr>
                <w:rFonts w:ascii="宋体" w:hAnsi="宋体" w:cs="宋体" w:eastAsia="宋体" w:hint="default"/>
                <w:sz w:val="21"/>
                <w:szCs w:val="21"/>
              </w:rPr>
              <w:t>宿房权证宿豫字第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201000252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252" w:type="dxa"/>
            <w:tcBorders>
              <w:top w:val="nil" w:sz="6" w:space="0" w:color="auto"/>
              <w:left w:val="nil" w:sz="6" w:space="0" w:color="auto"/>
              <w:bottom w:val="nil" w:sz="6" w:space="0" w:color="auto"/>
              <w:right w:val="nil" w:sz="6" w:space="0" w:color="auto"/>
            </w:tcBorders>
          </w:tcPr>
          <w:p>
            <w:pPr/>
          </w:p>
        </w:tc>
        <w:tc>
          <w:tcPr>
            <w:tcW w:w="3197"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21"/>
                <w:szCs w:val="21"/>
              </w:rPr>
            </w:pPr>
            <w:r>
              <w:rPr>
                <w:rFonts w:ascii="宋体" w:hAnsi="宋体" w:cs="宋体" w:eastAsia="宋体" w:hint="default"/>
                <w:sz w:val="21"/>
                <w:szCs w:val="21"/>
              </w:rPr>
              <w:t>宿豫区井头居委会</w:t>
            </w:r>
          </w:p>
        </w:tc>
      </w:tr>
      <w:tr>
        <w:trPr>
          <w:trHeight w:val="522" w:hRule="exact"/>
        </w:trPr>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245" w:type="dxa"/>
            <w:tcBorders>
              <w:top w:val="nil" w:sz="6" w:space="0" w:color="auto"/>
              <w:left w:val="nil" w:sz="6" w:space="0" w:color="auto"/>
              <w:bottom w:val="nil" w:sz="6" w:space="0" w:color="auto"/>
              <w:right w:val="nil" w:sz="6" w:space="0" w:color="auto"/>
            </w:tcBorders>
          </w:tcPr>
          <w:p>
            <w:pPr/>
          </w:p>
        </w:tc>
        <w:tc>
          <w:tcPr>
            <w:tcW w:w="353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21"/>
                <w:szCs w:val="21"/>
              </w:rPr>
            </w:pPr>
            <w:r>
              <w:rPr>
                <w:rFonts w:ascii="宋体" w:hAnsi="宋体" w:cs="宋体" w:eastAsia="宋体" w:hint="default"/>
                <w:sz w:val="21"/>
                <w:szCs w:val="21"/>
              </w:rPr>
              <w:t>宿房权证宿豫字第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201000254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252" w:type="dxa"/>
            <w:tcBorders>
              <w:top w:val="nil" w:sz="6" w:space="0" w:color="auto"/>
              <w:left w:val="nil" w:sz="6" w:space="0" w:color="auto"/>
              <w:bottom w:val="nil" w:sz="6" w:space="0" w:color="auto"/>
              <w:right w:val="nil" w:sz="6" w:space="0" w:color="auto"/>
            </w:tcBorders>
          </w:tcPr>
          <w:p>
            <w:pPr/>
          </w:p>
        </w:tc>
        <w:tc>
          <w:tcPr>
            <w:tcW w:w="3197"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21"/>
                <w:szCs w:val="21"/>
              </w:rPr>
            </w:pPr>
            <w:r>
              <w:rPr>
                <w:rFonts w:ascii="宋体" w:hAnsi="宋体" w:cs="宋体" w:eastAsia="宋体" w:hint="default"/>
                <w:sz w:val="21"/>
                <w:szCs w:val="21"/>
              </w:rPr>
              <w:t>宿豫区井头居委会</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1966"/>
        <w:gridCol w:w="245"/>
        <w:gridCol w:w="3533"/>
        <w:gridCol w:w="252"/>
        <w:gridCol w:w="3197"/>
      </w:tblGrid>
      <w:tr>
        <w:trPr>
          <w:trHeight w:val="476" w:hRule="exact"/>
        </w:trPr>
        <w:tc>
          <w:tcPr>
            <w:tcW w:w="196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458" w:right="0"/>
              <w:jc w:val="left"/>
              <w:rPr>
                <w:rFonts w:ascii="宋体" w:hAnsi="宋体" w:cs="宋体" w:eastAsia="宋体" w:hint="default"/>
                <w:sz w:val="21"/>
                <w:szCs w:val="21"/>
              </w:rPr>
            </w:pPr>
            <w:r>
              <w:rPr>
                <w:rFonts w:ascii="宋体" w:hAnsi="宋体" w:cs="宋体" w:eastAsia="宋体" w:hint="default"/>
                <w:sz w:val="21"/>
                <w:szCs w:val="21"/>
              </w:rPr>
              <w:t>抵押物名称</w:t>
            </w:r>
          </w:p>
        </w:tc>
        <w:tc>
          <w:tcPr>
            <w:tcW w:w="245" w:type="dxa"/>
            <w:tcBorders>
              <w:top w:val="nil" w:sz="6" w:space="0" w:color="auto"/>
              <w:left w:val="nil" w:sz="6" w:space="0" w:color="auto"/>
              <w:bottom w:val="nil" w:sz="6" w:space="0" w:color="auto"/>
              <w:right w:val="nil" w:sz="6" w:space="0" w:color="auto"/>
            </w:tcBorders>
          </w:tcPr>
          <w:p>
            <w:pPr/>
          </w:p>
        </w:tc>
        <w:tc>
          <w:tcPr>
            <w:tcW w:w="353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所有权归属</w:t>
            </w:r>
          </w:p>
        </w:tc>
        <w:tc>
          <w:tcPr>
            <w:tcW w:w="252" w:type="dxa"/>
            <w:tcBorders>
              <w:top w:val="nil" w:sz="6" w:space="0" w:color="auto"/>
              <w:left w:val="nil" w:sz="6" w:space="0" w:color="auto"/>
              <w:bottom w:val="nil" w:sz="6" w:space="0" w:color="auto"/>
              <w:right w:val="nil" w:sz="6" w:space="0" w:color="auto"/>
            </w:tcBorders>
          </w:tcPr>
          <w:p>
            <w:pPr/>
          </w:p>
        </w:tc>
        <w:tc>
          <w:tcPr>
            <w:tcW w:w="3197"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1202" w:hRule="exact"/>
        </w:trPr>
        <w:tc>
          <w:tcPr>
            <w:tcW w:w="196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全自动高速分切机</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其他机器设备</w:t>
            </w:r>
          </w:p>
        </w:tc>
        <w:tc>
          <w:tcPr>
            <w:tcW w:w="245" w:type="dxa"/>
            <w:tcBorders>
              <w:top w:val="nil" w:sz="6" w:space="0" w:color="auto"/>
              <w:left w:val="nil" w:sz="6" w:space="0" w:color="auto"/>
              <w:bottom w:val="nil" w:sz="6" w:space="0" w:color="auto"/>
              <w:right w:val="nil" w:sz="6" w:space="0" w:color="auto"/>
            </w:tcBorders>
          </w:tcPr>
          <w:p>
            <w:pPr/>
          </w:p>
        </w:tc>
        <w:tc>
          <w:tcPr>
            <w:tcW w:w="353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江苏双星彩塑新材料股份有限公司</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江苏双星彩塑新材料股份有限公司</w:t>
            </w:r>
          </w:p>
        </w:tc>
        <w:tc>
          <w:tcPr>
            <w:tcW w:w="252" w:type="dxa"/>
            <w:tcBorders>
              <w:top w:val="nil" w:sz="6" w:space="0" w:color="auto"/>
              <w:left w:val="nil" w:sz="6" w:space="0" w:color="auto"/>
              <w:bottom w:val="nil" w:sz="6" w:space="0" w:color="auto"/>
              <w:right w:val="nil" w:sz="6" w:space="0" w:color="auto"/>
            </w:tcBorders>
          </w:tcPr>
          <w:p>
            <w:pPr/>
          </w:p>
        </w:tc>
        <w:tc>
          <w:tcPr>
            <w:tcW w:w="3197" w:type="dxa"/>
            <w:tcBorders>
              <w:top w:val="single" w:sz="4" w:space="0" w:color="000000"/>
              <w:left w:val="nil" w:sz="6" w:space="0" w:color="auto"/>
              <w:bottom w:val="nil" w:sz="6" w:space="0" w:color="auto"/>
              <w:right w:val="nil" w:sz="6" w:space="0" w:color="auto"/>
            </w:tcBorders>
          </w:tcPr>
          <w:p>
            <w:pPr>
              <w:pStyle w:val="TableParagraph"/>
              <w:spacing w:line="240" w:lineRule="auto" w:before="1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台</w:t>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台</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34"/>
        <w:ind w:left="218" w:right="271"/>
        <w:jc w:val="left"/>
      </w:pPr>
      <w:r>
        <w:rPr>
          <w:rFonts w:ascii="Times New Roman" w:hAnsi="Times New Roman" w:cs="Times New Roman" w:eastAsia="Times New Roman" w:hint="default"/>
        </w:rPr>
        <w:t>5.22.3</w:t>
      </w:r>
      <w:r>
        <w:rPr>
          <w:rFonts w:ascii="Times New Roman" w:hAnsi="Times New Roman" w:cs="Times New Roman" w:eastAsia="Times New Roman" w:hint="default"/>
          <w:spacing w:val="-5"/>
        </w:rPr>
        <w:t> </w:t>
      </w:r>
      <w:r>
        <w:rPr/>
        <w:t>金额前五名的一年内到期的长期借款</w:t>
      </w:r>
    </w:p>
    <w:p>
      <w:pPr>
        <w:spacing w:after="0" w:line="240" w:lineRule="auto"/>
        <w:jc w:val="left"/>
        <w:sectPr>
          <w:pgSz w:w="11910" w:h="16840"/>
          <w:pgMar w:header="0" w:footer="1007" w:top="1340" w:bottom="1200" w:left="1680" w:right="800"/>
        </w:sectPr>
      </w:pPr>
    </w:p>
    <w:p>
      <w:pPr>
        <w:spacing w:line="240" w:lineRule="auto" w:before="7"/>
        <w:rPr>
          <w:rFonts w:ascii="宋体" w:hAnsi="宋体" w:cs="宋体" w:eastAsia="宋体" w:hint="default"/>
          <w:sz w:val="5"/>
          <w:szCs w:val="5"/>
        </w:rPr>
      </w:pPr>
    </w:p>
    <w:tbl>
      <w:tblPr>
        <w:tblW w:w="0" w:type="auto"/>
        <w:jc w:val="left"/>
        <w:tblInd w:w="590" w:type="dxa"/>
        <w:tblLayout w:type="fixed"/>
        <w:tblCellMar>
          <w:top w:w="0" w:type="dxa"/>
          <w:left w:w="0" w:type="dxa"/>
          <w:bottom w:w="0" w:type="dxa"/>
          <w:right w:w="0" w:type="dxa"/>
        </w:tblCellMar>
        <w:tblLook w:val="01E0"/>
      </w:tblPr>
      <w:tblGrid>
        <w:gridCol w:w="3194"/>
        <w:gridCol w:w="240"/>
        <w:gridCol w:w="1380"/>
        <w:gridCol w:w="240"/>
        <w:gridCol w:w="919"/>
        <w:gridCol w:w="247"/>
        <w:gridCol w:w="1145"/>
        <w:gridCol w:w="238"/>
        <w:gridCol w:w="1589"/>
      </w:tblGrid>
      <w:tr>
        <w:trPr>
          <w:trHeight w:val="479" w:hRule="exact"/>
        </w:trPr>
        <w:tc>
          <w:tcPr>
            <w:tcW w:w="3194"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贷款单位</w:t>
            </w:r>
          </w:p>
        </w:tc>
        <w:tc>
          <w:tcPr>
            <w:tcW w:w="240"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65" w:right="0"/>
              <w:jc w:val="left"/>
              <w:rPr>
                <w:rFonts w:ascii="宋体" w:hAnsi="宋体" w:cs="宋体" w:eastAsia="宋体" w:hint="default"/>
                <w:sz w:val="21"/>
                <w:szCs w:val="21"/>
              </w:rPr>
            </w:pPr>
            <w:r>
              <w:rPr>
                <w:rFonts w:ascii="宋体" w:hAnsi="宋体" w:cs="宋体" w:eastAsia="宋体" w:hint="default"/>
                <w:sz w:val="21"/>
                <w:szCs w:val="21"/>
              </w:rPr>
              <w:t>借款起始日</w:t>
            </w:r>
          </w:p>
        </w:tc>
        <w:tc>
          <w:tcPr>
            <w:tcW w:w="240"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247"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49"/>
              <w:jc w:val="right"/>
              <w:rPr>
                <w:rFonts w:ascii="宋体" w:hAnsi="宋体" w:cs="宋体" w:eastAsia="宋体" w:hint="default"/>
                <w:sz w:val="21"/>
                <w:szCs w:val="21"/>
              </w:rPr>
            </w:pPr>
            <w:r>
              <w:rPr>
                <w:rFonts w:ascii="宋体" w:hAnsi="宋体" w:cs="宋体" w:eastAsia="宋体" w:hint="default"/>
                <w:w w:val="95"/>
                <w:sz w:val="21"/>
                <w:szCs w:val="21"/>
              </w:rPr>
              <w:t>借款利率</w:t>
            </w:r>
            <w:r>
              <w:rPr>
                <w:rFonts w:ascii="宋体" w:hAnsi="宋体" w:cs="宋体" w:eastAsia="宋体" w:hint="default"/>
                <w:sz w:val="21"/>
                <w:szCs w:val="21"/>
              </w:rPr>
            </w:r>
          </w:p>
        </w:tc>
        <w:tc>
          <w:tcPr>
            <w:tcW w:w="238"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374" w:right="0"/>
              <w:jc w:val="left"/>
              <w:rPr>
                <w:rFonts w:ascii="宋体" w:hAnsi="宋体" w:cs="宋体" w:eastAsia="宋体" w:hint="default"/>
                <w:sz w:val="21"/>
                <w:szCs w:val="21"/>
              </w:rPr>
            </w:pPr>
            <w:r>
              <w:rPr>
                <w:rFonts w:ascii="宋体" w:hAnsi="宋体" w:cs="宋体" w:eastAsia="宋体" w:hint="default"/>
                <w:sz w:val="21"/>
                <w:szCs w:val="21"/>
              </w:rPr>
              <w:t>借款金额</w:t>
            </w:r>
          </w:p>
        </w:tc>
      </w:tr>
      <w:tr>
        <w:trPr>
          <w:trHeight w:val="633" w:hRule="exact"/>
        </w:trPr>
        <w:tc>
          <w:tcPr>
            <w:tcW w:w="3194"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left="108" w:right="0"/>
              <w:jc w:val="left"/>
              <w:rPr>
                <w:rFonts w:ascii="宋体" w:hAnsi="宋体" w:cs="宋体" w:eastAsia="宋体" w:hint="default"/>
                <w:sz w:val="22"/>
                <w:szCs w:val="22"/>
              </w:rPr>
            </w:pPr>
            <w:r>
              <w:rPr>
                <w:rFonts w:ascii="宋体" w:hAnsi="宋体" w:cs="宋体" w:eastAsia="宋体" w:hint="default"/>
                <w:sz w:val="22"/>
                <w:szCs w:val="22"/>
              </w:rPr>
              <w:t>中国工商银行宿迁分行</w:t>
            </w:r>
          </w:p>
        </w:tc>
        <w:tc>
          <w:tcPr>
            <w:tcW w:w="240" w:type="dxa"/>
            <w:tcBorders>
              <w:top w:val="nil" w:sz="6" w:space="0" w:color="auto"/>
              <w:left w:val="nil" w:sz="6" w:space="0" w:color="auto"/>
              <w:bottom w:val="nil" w:sz="6" w:space="0" w:color="auto"/>
              <w:right w:val="nil" w:sz="6" w:space="0" w:color="auto"/>
            </w:tcBorders>
          </w:tcPr>
          <w:p>
            <w:pP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183"/>
              <w:ind w:right="106"/>
              <w:jc w:val="right"/>
              <w:rPr>
                <w:rFonts w:ascii="Times New Roman" w:hAnsi="Times New Roman" w:cs="Times New Roman" w:eastAsia="Times New Roman" w:hint="default"/>
                <w:sz w:val="22"/>
                <w:szCs w:val="22"/>
              </w:rPr>
            </w:pPr>
            <w:r>
              <w:rPr>
                <w:rFonts w:ascii="Times New Roman"/>
                <w:spacing w:val="-1"/>
                <w:sz w:val="22"/>
              </w:rPr>
              <w:t>2009-10-16</w:t>
            </w:r>
          </w:p>
        </w:tc>
        <w:tc>
          <w:tcPr>
            <w:tcW w:w="240" w:type="dxa"/>
            <w:tcBorders>
              <w:top w:val="nil" w:sz="6" w:space="0" w:color="auto"/>
              <w:left w:val="nil" w:sz="6" w:space="0" w:color="auto"/>
              <w:bottom w:val="nil" w:sz="6" w:space="0" w:color="auto"/>
              <w:right w:val="nil" w:sz="6" w:space="0" w:color="auto"/>
            </w:tcBorders>
          </w:tcPr>
          <w:p>
            <w:pPr/>
          </w:p>
        </w:tc>
        <w:tc>
          <w:tcPr>
            <w:tcW w:w="919"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left="50" w:right="0"/>
              <w:jc w:val="center"/>
              <w:rPr>
                <w:rFonts w:ascii="宋体" w:hAnsi="宋体" w:cs="宋体" w:eastAsia="宋体" w:hint="default"/>
                <w:sz w:val="22"/>
                <w:szCs w:val="22"/>
              </w:rPr>
            </w:pPr>
            <w:r>
              <w:rPr>
                <w:rFonts w:ascii="宋体" w:hAnsi="宋体" w:cs="宋体" w:eastAsia="宋体" w:hint="default"/>
                <w:sz w:val="22"/>
                <w:szCs w:val="22"/>
              </w:rPr>
              <w:t>人民币</w:t>
            </w:r>
          </w:p>
        </w:tc>
        <w:tc>
          <w:tcPr>
            <w:tcW w:w="247" w:type="dxa"/>
            <w:tcBorders>
              <w:top w:val="nil" w:sz="6" w:space="0" w:color="auto"/>
              <w:left w:val="nil" w:sz="6" w:space="0" w:color="auto"/>
              <w:bottom w:val="nil" w:sz="6" w:space="0" w:color="auto"/>
              <w:right w:val="nil" w:sz="6" w:space="0" w:color="auto"/>
            </w:tcBorders>
          </w:tcPr>
          <w:p>
            <w:pPr/>
          </w:p>
        </w:tc>
        <w:tc>
          <w:tcPr>
            <w:tcW w:w="1145"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101"/>
              <w:jc w:val="right"/>
              <w:rPr>
                <w:rFonts w:ascii="宋体" w:hAnsi="宋体" w:cs="宋体" w:eastAsia="宋体" w:hint="default"/>
                <w:sz w:val="22"/>
                <w:szCs w:val="22"/>
              </w:rPr>
            </w:pPr>
            <w:r>
              <w:rPr>
                <w:rFonts w:ascii="宋体" w:hAnsi="宋体" w:cs="宋体" w:eastAsia="宋体" w:hint="default"/>
                <w:sz w:val="22"/>
                <w:szCs w:val="22"/>
              </w:rPr>
              <w:t>市场利率</w:t>
            </w:r>
          </w:p>
        </w:tc>
        <w:tc>
          <w:tcPr>
            <w:tcW w:w="238" w:type="dxa"/>
            <w:tcBorders>
              <w:top w:val="nil" w:sz="6" w:space="0" w:color="auto"/>
              <w:left w:val="nil" w:sz="6" w:space="0" w:color="auto"/>
              <w:bottom w:val="nil" w:sz="6" w:space="0" w:color="auto"/>
              <w:right w:val="nil" w:sz="6" w:space="0" w:color="auto"/>
            </w:tcBorders>
          </w:tcPr>
          <w:p>
            <w:pPr/>
          </w:p>
        </w:tc>
        <w:tc>
          <w:tcPr>
            <w:tcW w:w="1589" w:type="dxa"/>
            <w:tcBorders>
              <w:top w:val="single" w:sz="4" w:space="0" w:color="000000"/>
              <w:left w:val="nil" w:sz="6" w:space="0" w:color="auto"/>
              <w:bottom w:val="nil" w:sz="6" w:space="0" w:color="auto"/>
              <w:right w:val="nil" w:sz="6" w:space="0" w:color="auto"/>
            </w:tcBorders>
          </w:tcPr>
          <w:p>
            <w:pPr>
              <w:pStyle w:val="TableParagraph"/>
              <w:spacing w:line="240" w:lineRule="auto" w:before="183"/>
              <w:ind w:right="103"/>
              <w:jc w:val="right"/>
              <w:rPr>
                <w:rFonts w:ascii="Times New Roman" w:hAnsi="Times New Roman" w:cs="Times New Roman" w:eastAsia="Times New Roman" w:hint="default"/>
                <w:sz w:val="22"/>
                <w:szCs w:val="22"/>
              </w:rPr>
            </w:pPr>
            <w:r>
              <w:rPr>
                <w:rFonts w:ascii="Times New Roman"/>
                <w:spacing w:val="-1"/>
                <w:sz w:val="22"/>
              </w:rPr>
              <w:t>30,000,000.00</w:t>
            </w:r>
          </w:p>
        </w:tc>
      </w:tr>
      <w:tr>
        <w:trPr>
          <w:trHeight w:val="527"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08" w:right="0"/>
              <w:jc w:val="left"/>
              <w:rPr>
                <w:rFonts w:ascii="宋体" w:hAnsi="宋体" w:cs="宋体" w:eastAsia="宋体" w:hint="default"/>
                <w:sz w:val="22"/>
                <w:szCs w:val="22"/>
              </w:rPr>
            </w:pPr>
            <w:r>
              <w:rPr>
                <w:rFonts w:ascii="宋体" w:hAnsi="宋体" w:cs="宋体" w:eastAsia="宋体" w:hint="default"/>
                <w:sz w:val="22"/>
                <w:szCs w:val="22"/>
              </w:rPr>
              <w:t>中国农业银行宿迁市营业部</w:t>
            </w:r>
          </w:p>
        </w:tc>
        <w:tc>
          <w:tcPr>
            <w:tcW w:w="240"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101"/>
              <w:jc w:val="right"/>
              <w:rPr>
                <w:rFonts w:ascii="Times New Roman" w:hAnsi="Times New Roman" w:cs="Times New Roman" w:eastAsia="Times New Roman" w:hint="default"/>
                <w:sz w:val="22"/>
                <w:szCs w:val="22"/>
              </w:rPr>
            </w:pPr>
            <w:r>
              <w:rPr>
                <w:rFonts w:ascii="Times New Roman"/>
                <w:spacing w:val="-1"/>
                <w:sz w:val="22"/>
              </w:rPr>
              <w:t>2010-1-11</w:t>
            </w:r>
          </w:p>
        </w:tc>
        <w:tc>
          <w:tcPr>
            <w:tcW w:w="240"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0" w:right="0"/>
              <w:jc w:val="center"/>
              <w:rPr>
                <w:rFonts w:ascii="宋体" w:hAnsi="宋体" w:cs="宋体" w:eastAsia="宋体" w:hint="default"/>
                <w:sz w:val="22"/>
                <w:szCs w:val="22"/>
              </w:rPr>
            </w:pPr>
            <w:r>
              <w:rPr>
                <w:rFonts w:ascii="宋体" w:hAnsi="宋体" w:cs="宋体" w:eastAsia="宋体" w:hint="default"/>
                <w:sz w:val="22"/>
                <w:szCs w:val="22"/>
              </w:rPr>
              <w:t>人民币</w:t>
            </w:r>
          </w:p>
        </w:tc>
        <w:tc>
          <w:tcPr>
            <w:tcW w:w="247"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1"/>
              <w:jc w:val="right"/>
              <w:rPr>
                <w:rFonts w:ascii="宋体" w:hAnsi="宋体" w:cs="宋体" w:eastAsia="宋体" w:hint="default"/>
                <w:sz w:val="22"/>
                <w:szCs w:val="22"/>
              </w:rPr>
            </w:pPr>
            <w:r>
              <w:rPr>
                <w:rFonts w:ascii="宋体" w:hAnsi="宋体" w:cs="宋体" w:eastAsia="宋体" w:hint="default"/>
                <w:sz w:val="22"/>
                <w:szCs w:val="22"/>
              </w:rPr>
              <w:t>市场利率</w:t>
            </w:r>
          </w:p>
        </w:tc>
        <w:tc>
          <w:tcPr>
            <w:tcW w:w="238"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103"/>
              <w:jc w:val="right"/>
              <w:rPr>
                <w:rFonts w:ascii="Times New Roman" w:hAnsi="Times New Roman" w:cs="Times New Roman" w:eastAsia="Times New Roman" w:hint="default"/>
                <w:sz w:val="22"/>
                <w:szCs w:val="22"/>
              </w:rPr>
            </w:pPr>
            <w:r>
              <w:rPr>
                <w:rFonts w:ascii="Times New Roman"/>
                <w:spacing w:val="-1"/>
                <w:sz w:val="22"/>
              </w:rPr>
              <w:t>14,500,208.92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tabs>
          <w:tab w:pos="698" w:val="left" w:leader="none"/>
        </w:tabs>
        <w:spacing w:line="240" w:lineRule="auto" w:before="33"/>
        <w:ind w:left="115" w:right="119"/>
        <w:jc w:val="left"/>
      </w:pPr>
      <w:r>
        <w:rPr>
          <w:rFonts w:ascii="Times New Roman" w:hAnsi="Times New Roman" w:cs="Times New Roman" w:eastAsia="Times New Roman" w:hint="default"/>
          <w:w w:val="95"/>
        </w:rPr>
        <w:t>5.23</w:t>
        <w:tab/>
      </w:r>
      <w:r>
        <w:rPr>
          <w:position w:val="1"/>
        </w:rPr>
        <w:t>递延收益</w:t>
      </w:r>
      <w:r>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8"/>
          <w:szCs w:val="28"/>
        </w:rPr>
      </w:pPr>
    </w:p>
    <w:p>
      <w:pPr>
        <w:pStyle w:val="BodyText"/>
        <w:tabs>
          <w:tab w:pos="3131" w:val="left" w:leader="none"/>
        </w:tabs>
        <w:spacing w:line="439" w:lineRule="auto"/>
        <w:ind w:left="698" w:right="4585" w:firstLine="2013"/>
        <w:jc w:val="left"/>
      </w:pPr>
      <w:r>
        <w:rPr/>
        <w:pict>
          <v:group style="position:absolute;margin-left:89.400002pt;margin-top:22.223656pt;width:244pt;height:.1pt;mso-position-horizontal-relative:page;mso-position-vertical-relative:paragraph;z-index:-522448" coordorigin="1788,444" coordsize="4880,2">
            <v:shape style="position:absolute;left:1788;top:444;width:4880;height:2" coordorigin="1788,444" coordsize="4880,0" path="m1788,444l6667,444e" filled="false" stroked="true" strokeweight=".48pt" strokecolor="#000000">
              <v:path arrowok="t"/>
            </v:shape>
            <w10:wrap type="none"/>
          </v:group>
        </w:pict>
      </w:r>
      <w:r>
        <w:rPr/>
        <w:pict>
          <v:shape style="position:absolute;margin-left:345.23999pt;margin-top:-1.708213pt;width:203.9pt;height:113.45pt;mso-position-horizontal-relative:page;mso-position-vertical-relative:paragraph;z-index:8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8"/>
                    <w:gridCol w:w="238"/>
                    <w:gridCol w:w="1932"/>
                  </w:tblGrid>
                  <w:tr>
                    <w:trPr>
                      <w:trHeight w:val="479" w:hRule="exact"/>
                    </w:trPr>
                    <w:tc>
                      <w:tcPr>
                        <w:tcW w:w="190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238"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r>
                  <w:tr>
                    <w:trPr>
                      <w:trHeight w:val="640" w:hRule="exact"/>
                    </w:trPr>
                    <w:tc>
                      <w:tcPr>
                        <w:tcW w:w="190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93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5,340,000.00</w:t>
                        </w:r>
                        <w:r>
                          <w:rPr>
                            <w:rFonts w:ascii="Times New Roman"/>
                            <w:sz w:val="21"/>
                          </w:rPr>
                        </w:r>
                      </w:p>
                    </w:tc>
                  </w:tr>
                  <w:tr>
                    <w:trPr>
                      <w:trHeight w:val="618" w:hRule="exact"/>
                    </w:trPr>
                    <w:tc>
                      <w:tcPr>
                        <w:tcW w:w="1908" w:type="dxa"/>
                        <w:tcBorders>
                          <w:top w:val="nil" w:sz="6" w:space="0" w:color="auto"/>
                          <w:left w:val="nil" w:sz="6" w:space="0" w:color="auto"/>
                          <w:bottom w:val="single" w:sz="4" w:space="0" w:color="000000"/>
                          <w:right w:val="nil" w:sz="6" w:space="0" w:color="auto"/>
                        </w:tcBorders>
                      </w:tcPr>
                      <w:p>
                        <w:pPr>
                          <w:pStyle w:val="TableParagraph"/>
                          <w:spacing w:line="240" w:lineRule="auto" w:before="179"/>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single" w:sz="4" w:space="0" w:color="000000"/>
                          <w:right w:val="nil" w:sz="6" w:space="0" w:color="auto"/>
                        </w:tcBorders>
                      </w:tcPr>
                      <w:p>
                        <w:pPr>
                          <w:pStyle w:val="TableParagraph"/>
                          <w:spacing w:line="240" w:lineRule="auto" w:before="179"/>
                          <w:ind w:right="102"/>
                          <w:jc w:val="right"/>
                          <w:rPr>
                            <w:rFonts w:ascii="Times New Roman" w:hAnsi="Times New Roman" w:cs="Times New Roman" w:eastAsia="Times New Roman" w:hint="default"/>
                            <w:sz w:val="21"/>
                            <w:szCs w:val="21"/>
                          </w:rPr>
                        </w:pPr>
                        <w:r>
                          <w:rPr>
                            <w:rFonts w:ascii="Times New Roman"/>
                            <w:w w:val="95"/>
                            <w:sz w:val="21"/>
                          </w:rPr>
                          <w:t>14,000,555.56</w:t>
                        </w:r>
                        <w:r>
                          <w:rPr>
                            <w:rFonts w:ascii="Times New Roman"/>
                            <w:sz w:val="21"/>
                          </w:rPr>
                        </w:r>
                      </w:p>
                    </w:tc>
                  </w:tr>
                  <w:tr>
                    <w:trPr>
                      <w:trHeight w:val="532" w:hRule="exact"/>
                    </w:trPr>
                    <w:tc>
                      <w:tcPr>
                        <w:tcW w:w="190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93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19,340,555.56</w:t>
                        </w:r>
                        <w:r>
                          <w:rPr>
                            <w:rFonts w:ascii="Times New Roman"/>
                            <w:sz w:val="21"/>
                          </w:rPr>
                        </w:r>
                      </w:p>
                    </w:tc>
                  </w:tr>
                </w:tbl>
                <w:p>
                  <w:pPr/>
                </w:p>
              </w:txbxContent>
            </v:textbox>
            <w10:wrap type="none"/>
          </v:shape>
        </w:pict>
      </w:r>
      <w:r>
        <w:rPr>
          <w:w w:val="95"/>
        </w:rPr>
        <w:t>项</w:t>
        <w:tab/>
      </w:r>
      <w:r>
        <w:rPr/>
        <w:t>目</w:t>
      </w:r>
      <w:r>
        <w:rPr>
          <w:w w:val="99"/>
        </w:rPr>
        <w:t> </w:t>
      </w:r>
      <w:r>
        <w:rPr/>
        <w:t>技术改造自主创新工艺技术研发及产业化专项资金</w:t>
      </w:r>
    </w:p>
    <w:p>
      <w:pPr>
        <w:spacing w:line="240" w:lineRule="auto" w:before="10"/>
        <w:rPr>
          <w:rFonts w:ascii="宋体" w:hAnsi="宋体" w:cs="宋体" w:eastAsia="宋体" w:hint="default"/>
          <w:sz w:val="10"/>
          <w:szCs w:val="10"/>
        </w:rPr>
      </w:pPr>
    </w:p>
    <w:p>
      <w:pPr>
        <w:pStyle w:val="BodyText"/>
        <w:spacing w:line="240" w:lineRule="auto" w:before="34"/>
        <w:ind w:left="698" w:right="119"/>
        <w:jc w:val="left"/>
      </w:pPr>
      <w:r>
        <w:rPr/>
        <w:t>多层共挤功能薄膜项目基础设备配套建设专项资金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p>
      <w:pPr>
        <w:tabs>
          <w:tab w:pos="7845" w:val="left" w:leader="none"/>
        </w:tabs>
        <w:spacing w:line="28" w:lineRule="exact"/>
        <w:ind w:left="5700" w:right="0" w:firstLine="0"/>
        <w:rPr>
          <w:rFonts w:ascii="宋体" w:hAnsi="宋体" w:cs="宋体" w:eastAsia="宋体" w:hint="default"/>
          <w:sz w:val="2"/>
          <w:szCs w:val="2"/>
        </w:rPr>
      </w:pPr>
      <w:r>
        <w:rPr>
          <w:rFonts w:ascii="宋体"/>
          <w:position w:val="0"/>
          <w:sz w:val="2"/>
        </w:rPr>
        <w:pict>
          <v:group style="width:95.9pt;height:1.45pt;mso-position-horizontal-relative:char;mso-position-vertical-relative:line" coordorigin="0,0" coordsize="1918,29">
            <v:group style="position:absolute;left:5;top:5;width:1908;height:2" coordorigin="5,5" coordsize="1908,2">
              <v:shape style="position:absolute;left:5;top:5;width:1908;height:2" coordorigin="5,5" coordsize="1908,0" path="m5,5l1913,5e" filled="false" stroked="true" strokeweight=".48pt" strokecolor="#000000">
                <v:path arrowok="t"/>
              </v:shape>
            </v:group>
            <v:group style="position:absolute;left:5;top:24;width:1908;height:2" coordorigin="5,24" coordsize="1908,2">
              <v:shape style="position:absolute;left:5;top:24;width:1908;height:2" coordorigin="5,24" coordsize="1908,0" path="m5,24l1913,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7.1pt;height:1.45pt;mso-position-horizontal-relative:char;mso-position-vertical-relative:line" coordorigin="0,0" coordsize="1942,29">
            <v:group style="position:absolute;left:5;top:5;width:1932;height:2" coordorigin="5,5" coordsize="1932,2">
              <v:shape style="position:absolute;left:5;top:5;width:1932;height:2" coordorigin="5,5" coordsize="1932,0" path="m5,5l1937,5e" filled="false" stroked="true" strokeweight=".48pt" strokecolor="#000000">
                <v:path arrowok="t"/>
              </v:shape>
            </v:group>
            <v:group style="position:absolute;left:5;top:24;width:1932;height:2" coordorigin="5,24" coordsize="1932,2">
              <v:shape style="position:absolute;left:5;top:24;width:1932;height:2" coordorigin="5,24" coordsize="1932,0" path="m5,24l1937,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tabs>
          <w:tab w:pos="698" w:val="left" w:leader="none"/>
        </w:tabs>
        <w:spacing w:line="240" w:lineRule="auto" w:before="34"/>
        <w:ind w:left="115" w:right="119"/>
        <w:jc w:val="left"/>
      </w:pPr>
      <w:r>
        <w:rPr>
          <w:rFonts w:ascii="Times New Roman" w:hAnsi="Times New Roman" w:cs="Times New Roman" w:eastAsia="Times New Roman" w:hint="default"/>
          <w:w w:val="95"/>
        </w:rPr>
        <w:t>5.24</w:t>
        <w:tab/>
      </w:r>
      <w:r>
        <w:rPr/>
        <w:t>长期借款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587" w:type="dxa"/>
        <w:tblLayout w:type="fixed"/>
        <w:tblCellMar>
          <w:top w:w="0" w:type="dxa"/>
          <w:left w:w="0" w:type="dxa"/>
          <w:bottom w:w="0" w:type="dxa"/>
          <w:right w:w="0" w:type="dxa"/>
        </w:tblCellMar>
        <w:tblLook w:val="01E0"/>
      </w:tblPr>
      <w:tblGrid>
        <w:gridCol w:w="1024"/>
        <w:gridCol w:w="1796"/>
        <w:gridCol w:w="242"/>
        <w:gridCol w:w="3002"/>
        <w:gridCol w:w="329"/>
        <w:gridCol w:w="2801"/>
      </w:tblGrid>
      <w:tr>
        <w:trPr>
          <w:trHeight w:val="479" w:hRule="exact"/>
        </w:trPr>
        <w:tc>
          <w:tcPr>
            <w:tcW w:w="1024" w:type="dxa"/>
            <w:tcBorders>
              <w:top w:val="nil" w:sz="6" w:space="0" w:color="auto"/>
              <w:left w:val="nil" w:sz="6" w:space="0" w:color="auto"/>
              <w:bottom w:val="single" w:sz="4" w:space="0" w:color="000000"/>
              <w:right w:val="nil" w:sz="6" w:space="0" w:color="auto"/>
            </w:tcBorders>
          </w:tcPr>
          <w:p>
            <w:pPr/>
          </w:p>
        </w:tc>
        <w:tc>
          <w:tcPr>
            <w:tcW w:w="1796" w:type="dxa"/>
            <w:tcBorders>
              <w:top w:val="nil" w:sz="6" w:space="0" w:color="auto"/>
              <w:left w:val="nil" w:sz="6" w:space="0" w:color="auto"/>
              <w:bottom w:val="single" w:sz="4" w:space="0" w:color="000000"/>
              <w:right w:val="nil" w:sz="6" w:space="0" w:color="auto"/>
            </w:tcBorders>
          </w:tcPr>
          <w:p>
            <w:pPr>
              <w:pStyle w:val="TableParagraph"/>
              <w:tabs>
                <w:tab w:pos="493" w:val="left" w:leader="none"/>
              </w:tabs>
              <w:spacing w:line="240" w:lineRule="auto" w:before="34"/>
              <w:ind w:left="73"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42" w:type="dxa"/>
            <w:tcBorders>
              <w:top w:val="nil" w:sz="6" w:space="0" w:color="auto"/>
              <w:left w:val="nil" w:sz="6" w:space="0" w:color="auto"/>
              <w:bottom w:val="nil" w:sz="6" w:space="0" w:color="auto"/>
              <w:right w:val="nil" w:sz="6" w:space="0" w:color="auto"/>
            </w:tcBorders>
          </w:tcPr>
          <w:p>
            <w:pPr/>
          </w:p>
        </w:tc>
        <w:tc>
          <w:tcPr>
            <w:tcW w:w="300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6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329"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5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57" w:hRule="exact"/>
        </w:trPr>
        <w:tc>
          <w:tcPr>
            <w:tcW w:w="102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71"/>
              <w:jc w:val="right"/>
              <w:rPr>
                <w:rFonts w:ascii="宋体" w:hAnsi="宋体" w:cs="宋体" w:eastAsia="宋体" w:hint="default"/>
                <w:sz w:val="21"/>
                <w:szCs w:val="21"/>
              </w:rPr>
            </w:pPr>
            <w:r>
              <w:rPr>
                <w:rFonts w:ascii="宋体" w:hAnsi="宋体" w:cs="宋体" w:eastAsia="宋体" w:hint="default"/>
                <w:w w:val="95"/>
                <w:sz w:val="21"/>
                <w:szCs w:val="21"/>
              </w:rPr>
              <w:t>保证借款</w:t>
            </w:r>
            <w:r>
              <w:rPr>
                <w:rFonts w:ascii="宋体" w:hAnsi="宋体" w:cs="宋体" w:eastAsia="宋体" w:hint="default"/>
                <w:sz w:val="21"/>
                <w:szCs w:val="21"/>
              </w:rPr>
            </w:r>
          </w:p>
        </w:tc>
        <w:tc>
          <w:tcPr>
            <w:tcW w:w="1796" w:type="dxa"/>
            <w:tcBorders>
              <w:top w:val="single" w:sz="4" w:space="0" w:color="000000"/>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300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20,000,000.00</w:t>
            </w:r>
            <w:r>
              <w:rPr>
                <w:rFonts w:ascii="Times New Roman"/>
                <w:sz w:val="21"/>
              </w:rPr>
            </w:r>
          </w:p>
        </w:tc>
        <w:tc>
          <w:tcPr>
            <w:tcW w:w="329" w:type="dxa"/>
            <w:tcBorders>
              <w:top w:val="nil" w:sz="6" w:space="0" w:color="auto"/>
              <w:left w:val="nil" w:sz="6" w:space="0" w:color="auto"/>
              <w:bottom w:val="nil" w:sz="6" w:space="0" w:color="auto"/>
              <w:right w:val="nil" w:sz="6" w:space="0" w:color="auto"/>
            </w:tcBorders>
          </w:tcPr>
          <w:p>
            <w:pPr/>
          </w:p>
        </w:tc>
        <w:tc>
          <w:tcPr>
            <w:tcW w:w="280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34,000,000.00</w:t>
            </w:r>
            <w:r>
              <w:rPr>
                <w:rFonts w:ascii="Times New Roman"/>
                <w:sz w:val="21"/>
              </w:rPr>
            </w:r>
          </w:p>
        </w:tc>
      </w:tr>
      <w:tr>
        <w:trPr>
          <w:trHeight w:val="601" w:hRule="exact"/>
        </w:trPr>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71"/>
              <w:jc w:val="right"/>
              <w:rPr>
                <w:rFonts w:ascii="宋体" w:hAnsi="宋体" w:cs="宋体" w:eastAsia="宋体" w:hint="default"/>
                <w:sz w:val="21"/>
                <w:szCs w:val="21"/>
              </w:rPr>
            </w:pPr>
            <w:r>
              <w:rPr>
                <w:rFonts w:ascii="宋体" w:hAnsi="宋体" w:cs="宋体" w:eastAsia="宋体" w:hint="default"/>
                <w:w w:val="95"/>
                <w:sz w:val="21"/>
                <w:szCs w:val="21"/>
              </w:rPr>
              <w:t>抵押借款</w:t>
            </w:r>
            <w:r>
              <w:rPr>
                <w:rFonts w:ascii="宋体" w:hAnsi="宋体" w:cs="宋体" w:eastAsia="宋体" w:hint="default"/>
                <w:sz w:val="21"/>
                <w:szCs w:val="21"/>
              </w:rPr>
            </w:r>
          </w:p>
        </w:tc>
        <w:tc>
          <w:tcPr>
            <w:tcW w:w="1796"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3002"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9"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right="102"/>
              <w:jc w:val="right"/>
              <w:rPr>
                <w:rFonts w:ascii="Times New Roman" w:hAnsi="Times New Roman" w:cs="Times New Roman" w:eastAsia="Times New Roman" w:hint="default"/>
                <w:sz w:val="21"/>
                <w:szCs w:val="21"/>
              </w:rPr>
            </w:pPr>
            <w:r>
              <w:rPr>
                <w:rFonts w:ascii="Times New Roman"/>
                <w:w w:val="95"/>
                <w:sz w:val="21"/>
              </w:rPr>
              <w:t>14,549,810.12</w:t>
            </w:r>
            <w:r>
              <w:rPr>
                <w:rFonts w:ascii="Times New Roman"/>
                <w:sz w:val="21"/>
              </w:rPr>
            </w:r>
          </w:p>
        </w:tc>
      </w:tr>
      <w:tr>
        <w:trPr>
          <w:trHeight w:val="534" w:hRule="exact"/>
        </w:trPr>
        <w:tc>
          <w:tcPr>
            <w:tcW w:w="1024"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300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20,000,000.00</w:t>
            </w:r>
            <w:r>
              <w:rPr>
                <w:rFonts w:ascii="Times New Roman"/>
                <w:sz w:val="21"/>
              </w:rPr>
            </w:r>
          </w:p>
        </w:tc>
        <w:tc>
          <w:tcPr>
            <w:tcW w:w="329" w:type="dxa"/>
            <w:tcBorders>
              <w:top w:val="nil" w:sz="6" w:space="0" w:color="auto"/>
              <w:left w:val="nil" w:sz="6" w:space="0" w:color="auto"/>
              <w:bottom w:val="nil" w:sz="6" w:space="0" w:color="auto"/>
              <w:right w:val="nil" w:sz="6" w:space="0" w:color="auto"/>
            </w:tcBorders>
          </w:tcPr>
          <w:p>
            <w:pPr/>
          </w:p>
        </w:tc>
        <w:tc>
          <w:tcPr>
            <w:tcW w:w="280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48,549,810.12</w:t>
            </w:r>
            <w:r>
              <w:rPr>
                <w:rFonts w:ascii="Times New Roman"/>
                <w:sz w:val="21"/>
              </w:rPr>
            </w:r>
          </w:p>
        </w:tc>
      </w:tr>
    </w:tbl>
    <w:p>
      <w:pPr>
        <w:spacing w:line="240" w:lineRule="auto" w:before="3"/>
        <w:rPr>
          <w:rFonts w:ascii="宋体" w:hAnsi="宋体" w:cs="宋体" w:eastAsia="宋体" w:hint="default"/>
          <w:sz w:val="7"/>
          <w:szCs w:val="7"/>
        </w:rPr>
      </w:pPr>
    </w:p>
    <w:p>
      <w:pPr>
        <w:tabs>
          <w:tab w:pos="6976" w:val="left" w:leader="none"/>
        </w:tabs>
        <w:spacing w:line="28" w:lineRule="exact"/>
        <w:ind w:left="3645" w:right="0" w:firstLine="0"/>
        <w:rPr>
          <w:rFonts w:ascii="宋体" w:hAnsi="宋体" w:cs="宋体" w:eastAsia="宋体" w:hint="default"/>
          <w:sz w:val="2"/>
          <w:szCs w:val="2"/>
        </w:rPr>
      </w:pPr>
      <w:r>
        <w:rPr>
          <w:rFonts w:ascii="宋体"/>
          <w:position w:val="0"/>
          <w:sz w:val="2"/>
        </w:rPr>
        <w:pict>
          <v:group style="width:150.6pt;height:1.45pt;mso-position-horizontal-relative:char;mso-position-vertical-relative:line" coordorigin="0,0" coordsize="3012,29">
            <v:group style="position:absolute;left:5;top:5;width:3003;height:2" coordorigin="5,5" coordsize="3003,2">
              <v:shape style="position:absolute;left:5;top:5;width:3003;height:2" coordorigin="5,5" coordsize="3003,0" path="m5,5l3007,5e" filled="false" stroked="true" strokeweight=".48pt" strokecolor="#000000">
                <v:path arrowok="t"/>
              </v:shape>
            </v:group>
            <v:group style="position:absolute;left:5;top:24;width:3003;height:2" coordorigin="5,24" coordsize="3003,2">
              <v:shape style="position:absolute;left:5;top:24;width:3003;height:2" coordorigin="5,24" coordsize="3003,0" path="m5,24l3007,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40.550pt;height:1.45pt;mso-position-horizontal-relative:char;mso-position-vertical-relative:line" coordorigin="0,0" coordsize="2811,29">
            <v:group style="position:absolute;left:5;top:5;width:2801;height:2" coordorigin="5,5" coordsize="2801,2">
              <v:shape style="position:absolute;left:5;top:5;width:2801;height:2" coordorigin="5,5" coordsize="2801,0" path="m5,5l2806,5e" filled="false" stroked="true" strokeweight=".48pt" strokecolor="#000000">
                <v:path arrowok="t"/>
              </v:shape>
            </v:group>
            <v:group style="position:absolute;left:5;top:24;width:2801;height:2" coordorigin="5,24" coordsize="2801,2">
              <v:shape style="position:absolute;left:5;top:24;width:2801;height:2" coordorigin="5,24" coordsize="2801,0" path="m5,24l2806,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34"/>
        <w:ind w:left="698" w:right="119"/>
        <w:jc w:val="left"/>
      </w:pPr>
      <w:r>
        <w:rPr>
          <w:rFonts w:ascii="Times New Roman" w:hAnsi="Times New Roman" w:cs="Times New Roman" w:eastAsia="Times New Roman" w:hint="default"/>
        </w:rPr>
        <w:t>5.24.1</w:t>
      </w:r>
      <w:r>
        <w:rPr>
          <w:rFonts w:ascii="Times New Roman" w:hAnsi="Times New Roman" w:cs="Times New Roman" w:eastAsia="Times New Roman" w:hint="default"/>
          <w:spacing w:val="45"/>
        </w:rPr>
        <w:t> </w:t>
      </w:r>
      <w:r>
        <w:rPr/>
        <w:t>报告期末借款条件的说明</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BodyText"/>
        <w:spacing w:line="240" w:lineRule="auto"/>
        <w:ind w:left="698" w:right="119"/>
        <w:jc w:val="left"/>
      </w:pPr>
      <w:r>
        <w:rPr/>
        <w:t>期末保证借款</w:t>
      </w:r>
      <w:r>
        <w:rPr>
          <w:spacing w:val="-60"/>
        </w:rPr>
        <w:t> </w:t>
      </w:r>
      <w:r>
        <w:rPr>
          <w:rFonts w:ascii="Times New Roman" w:hAnsi="Times New Roman" w:cs="Times New Roman" w:eastAsia="Times New Roman" w:hint="default"/>
        </w:rPr>
        <w:t>20,000,000.00</w:t>
      </w:r>
      <w:r>
        <w:rPr>
          <w:rFonts w:ascii="Times New Roman" w:hAnsi="Times New Roman" w:cs="Times New Roman" w:eastAsia="Times New Roman" w:hint="default"/>
          <w:spacing w:val="-8"/>
        </w:rPr>
        <w:t> </w:t>
      </w:r>
      <w:r>
        <w:rPr/>
        <w:t>元系由江苏芬那丝企业有限公司提供保证担保。</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pStyle w:val="BodyText"/>
        <w:spacing w:line="240" w:lineRule="auto"/>
        <w:ind w:left="698" w:right="119"/>
        <w:jc w:val="left"/>
      </w:pPr>
      <w:r>
        <w:rPr>
          <w:rFonts w:ascii="Times New Roman" w:hAnsi="Times New Roman" w:cs="Times New Roman" w:eastAsia="Times New Roman" w:hint="default"/>
        </w:rPr>
        <w:t>5.24.2</w:t>
      </w:r>
      <w:r>
        <w:rPr>
          <w:rFonts w:ascii="Times New Roman" w:hAnsi="Times New Roman" w:cs="Times New Roman" w:eastAsia="Times New Roman" w:hint="default"/>
          <w:spacing w:val="-7"/>
        </w:rPr>
        <w:t> </w:t>
      </w:r>
      <w:r>
        <w:rPr/>
        <w:t>金额前五名的长期借款</w:t>
      </w:r>
    </w:p>
    <w:p>
      <w:pPr>
        <w:spacing w:after="0" w:line="240" w:lineRule="auto"/>
        <w:jc w:val="left"/>
        <w:sectPr>
          <w:pgSz w:w="11910" w:h="16840"/>
          <w:pgMar w:header="0" w:footer="1007" w:top="1500" w:bottom="1200" w:left="1200" w:right="8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tabs>
          <w:tab w:pos="4175" w:val="left" w:leader="none"/>
          <w:tab w:pos="4305" w:val="left" w:leader="none"/>
          <w:tab w:pos="5815" w:val="left" w:leader="none"/>
          <w:tab w:pos="6952" w:val="left" w:leader="none"/>
          <w:tab w:pos="8491" w:val="left" w:leader="none"/>
        </w:tabs>
        <w:spacing w:line="552" w:lineRule="auto" w:before="34"/>
        <w:ind w:left="698" w:right="204" w:firstLine="1063"/>
        <w:jc w:val="left"/>
        <w:rPr>
          <w:rFonts w:ascii="Times New Roman" w:hAnsi="Times New Roman" w:cs="Times New Roman" w:eastAsia="Times New Roman" w:hint="default"/>
        </w:rPr>
      </w:pPr>
      <w:r>
        <w:rPr/>
        <w:pict>
          <v:group style="position:absolute;margin-left:89.400002pt;margin-top:23.923639pt;width:159.15pt;height:.1pt;mso-position-horizontal-relative:page;mso-position-vertical-relative:paragraph;z-index:-522232" coordorigin="1788,478" coordsize="3183,2">
            <v:shape style="position:absolute;left:1788;top:478;width:3183;height:2" coordorigin="1788,478" coordsize="3183,0" path="m1788,478l4970,478e" filled="false" stroked="true" strokeweight=".48pt" strokecolor="#000000">
              <v:path arrowok="t"/>
            </v:shape>
            <w10:wrap type="none"/>
          </v:group>
        </w:pict>
      </w:r>
      <w:r>
        <w:rPr/>
        <w:pict>
          <v:group style="position:absolute;margin-left:260.639984pt;margin-top:23.923639pt;width:68.9pt;height:.1pt;mso-position-horizontal-relative:page;mso-position-vertical-relative:paragraph;z-index:-522208" coordorigin="5213,478" coordsize="1378,2">
            <v:shape style="position:absolute;left:5213;top:478;width:1378;height:2" coordorigin="5213,478" coordsize="1378,0" path="m5213,478l6590,478e" filled="false" stroked="true" strokeweight=".48pt" strokecolor="#000000">
              <v:path arrowok="t"/>
            </v:shape>
            <w10:wrap type="none"/>
          </v:group>
        </w:pict>
      </w:r>
      <w:r>
        <w:rPr/>
        <w:pict>
          <v:group style="position:absolute;margin-left:341.519989pt;margin-top:23.923639pt;width:46.1pt;height:.1pt;mso-position-horizontal-relative:page;mso-position-vertical-relative:paragraph;z-index:-522184" coordorigin="6830,478" coordsize="922,2">
            <v:shape style="position:absolute;left:6830;top:478;width:922;height:2" coordorigin="6830,478" coordsize="922,0" path="m6830,478l7752,478e" filled="false" stroked="true" strokeweight=".48pt" strokecolor="#000000">
              <v:path arrowok="t"/>
            </v:shape>
            <w10:wrap type="none"/>
          </v:group>
        </w:pict>
      </w:r>
      <w:r>
        <w:rPr/>
        <w:pict>
          <v:group style="position:absolute;margin-left:399.839996pt;margin-top:23.923639pt;width:57.5pt;height:.1pt;mso-position-horizontal-relative:page;mso-position-vertical-relative:paragraph;z-index:-522160" coordorigin="7997,478" coordsize="1150,2">
            <v:shape style="position:absolute;left:7997;top:478;width:1150;height:2" coordorigin="7997,478" coordsize="1150,0" path="m7997,478l9146,478e" filled="false" stroked="true" strokeweight=".48pt" strokecolor="#000000">
              <v:path arrowok="t"/>
            </v:shape>
            <w10:wrap type="none"/>
          </v:group>
        </w:pict>
      </w:r>
      <w:r>
        <w:rPr/>
        <w:pict>
          <v:group style="position:absolute;margin-left:469.199982pt;margin-top:23.923639pt;width:79.95pt;height:.1pt;mso-position-horizontal-relative:page;mso-position-vertical-relative:paragraph;z-index:-522136" coordorigin="9384,478" coordsize="1599,2">
            <v:shape style="position:absolute;left:9384;top:478;width:1599;height:2" coordorigin="9384,478" coordsize="1599,0" path="m9384,478l10982,478e" filled="false" stroked="true" strokeweight=".48pt" strokecolor="#000000">
              <v:path arrowok="t"/>
            </v:shape>
            <w10:wrap type="none"/>
          </v:group>
        </w:pict>
      </w:r>
      <w:r>
        <w:rPr>
          <w:w w:val="95"/>
        </w:rPr>
        <w:t>贷款单位</w:t>
        <w:tab/>
        <w:t>借款起始日</w:t>
        <w:tab/>
        <w:t>币种</w:t>
        <w:tab/>
        <w:t>借款利率</w:t>
        <w:tab/>
      </w:r>
      <w:r>
        <w:rPr/>
        <w:t>借款金额</w:t>
      </w:r>
      <w:r>
        <w:rPr>
          <w:w w:val="99"/>
        </w:rPr>
        <w:t> </w:t>
      </w:r>
      <w:r>
        <w:rPr>
          <w:w w:val="95"/>
          <w:position w:val="1"/>
        </w:rPr>
        <w:t>中国工商银行宿迁分行</w:t>
        <w:tab/>
        <w:tab/>
      </w:r>
      <w:r>
        <w:rPr>
          <w:rFonts w:ascii="Times New Roman" w:hAnsi="Times New Roman" w:cs="Times New Roman" w:eastAsia="Times New Roman" w:hint="default"/>
          <w:w w:val="95"/>
        </w:rPr>
        <w:t>2009-10-16</w:t>
        <w:tab/>
      </w:r>
      <w:r>
        <w:rPr>
          <w:w w:val="95"/>
          <w:position w:val="1"/>
        </w:rPr>
        <w:t>人民币</w:t>
        <w:tab/>
        <w:t>市场利率</w:t>
        <w:tab/>
      </w:r>
      <w:r>
        <w:rPr>
          <w:rFonts w:ascii="Times New Roman" w:hAnsi="Times New Roman" w:cs="Times New Roman" w:eastAsia="Times New Roman" w:hint="default"/>
          <w:position w:val="4"/>
        </w:rPr>
        <w:t>20,000,000.00</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4"/>
          <w:szCs w:val="24"/>
        </w:rPr>
      </w:pPr>
    </w:p>
    <w:p>
      <w:pPr>
        <w:spacing w:line="240" w:lineRule="auto" w:before="7"/>
        <w:rPr>
          <w:rFonts w:ascii="Times New Roman" w:hAnsi="Times New Roman" w:cs="Times New Roman" w:eastAsia="Times New Roman" w:hint="default"/>
          <w:sz w:val="27"/>
          <w:szCs w:val="27"/>
        </w:rPr>
      </w:pPr>
    </w:p>
    <w:p>
      <w:pPr>
        <w:pStyle w:val="BodyText"/>
        <w:tabs>
          <w:tab w:pos="698" w:val="left" w:leader="none"/>
        </w:tabs>
        <w:spacing w:line="240" w:lineRule="auto"/>
        <w:ind w:left="115" w:right="119"/>
        <w:jc w:val="left"/>
      </w:pPr>
      <w:r>
        <w:rPr>
          <w:rFonts w:ascii="Times New Roman" w:hAnsi="Times New Roman" w:cs="Times New Roman" w:eastAsia="Times New Roman" w:hint="default"/>
          <w:w w:val="95"/>
        </w:rPr>
        <w:t>5.25</w:t>
        <w:tab/>
      </w:r>
      <w:r>
        <w:rPr>
          <w:position w:val="1"/>
        </w:rPr>
        <w:t>股本</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587" w:type="dxa"/>
        <w:tblLayout w:type="fixed"/>
        <w:tblCellMar>
          <w:top w:w="0" w:type="dxa"/>
          <w:left w:w="0" w:type="dxa"/>
          <w:bottom w:w="0" w:type="dxa"/>
          <w:right w:w="0" w:type="dxa"/>
        </w:tblCellMar>
        <w:tblLook w:val="01E0"/>
      </w:tblPr>
      <w:tblGrid>
        <w:gridCol w:w="2784"/>
        <w:gridCol w:w="250"/>
        <w:gridCol w:w="1054"/>
        <w:gridCol w:w="238"/>
        <w:gridCol w:w="880"/>
        <w:gridCol w:w="2530"/>
        <w:gridCol w:w="240"/>
        <w:gridCol w:w="1135"/>
      </w:tblGrid>
      <w:tr>
        <w:trPr>
          <w:trHeight w:val="326" w:hRule="exact"/>
        </w:trPr>
        <w:tc>
          <w:tcPr>
            <w:tcW w:w="3034" w:type="dxa"/>
            <w:gridSpan w:val="2"/>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8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238"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single" w:sz="4" w:space="0" w:color="000000"/>
              <w:right w:val="nil" w:sz="6" w:space="0" w:color="auto"/>
            </w:tcBorders>
          </w:tcPr>
          <w:p>
            <w:pPr/>
          </w:p>
        </w:tc>
        <w:tc>
          <w:tcPr>
            <w:tcW w:w="253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0" w:right="0"/>
              <w:jc w:val="left"/>
              <w:rPr>
                <w:rFonts w:ascii="宋体" w:hAnsi="宋体" w:cs="宋体" w:eastAsia="宋体" w:hint="default"/>
                <w:sz w:val="15"/>
                <w:szCs w:val="15"/>
              </w:rPr>
            </w:pPr>
            <w:r>
              <w:rPr>
                <w:rFonts w:ascii="宋体" w:hAnsi="宋体" w:cs="宋体" w:eastAsia="宋体" w:hint="default"/>
                <w:sz w:val="15"/>
                <w:szCs w:val="15"/>
              </w:rPr>
              <w:t>本次变动增减（</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宋体" w:hAnsi="宋体" w:cs="宋体" w:eastAsia="宋体" w:hint="default"/>
                <w:spacing w:val="66"/>
                <w:sz w:val="15"/>
                <w:szCs w:val="15"/>
              </w:rPr>
              <w:t> </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w:t>
            </w:r>
          </w:p>
        </w:tc>
        <w:tc>
          <w:tcPr>
            <w:tcW w:w="24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w:t>
            </w:r>
          </w:p>
        </w:tc>
      </w:tr>
      <w:tr>
        <w:trPr>
          <w:trHeight w:val="478" w:hRule="exact"/>
        </w:trPr>
        <w:tc>
          <w:tcPr>
            <w:tcW w:w="2784" w:type="dxa"/>
            <w:tcBorders>
              <w:top w:val="nil" w:sz="6" w:space="0" w:color="auto"/>
              <w:left w:val="nil" w:sz="6" w:space="0" w:color="auto"/>
              <w:bottom w:val="single" w:sz="4" w:space="0" w:color="000000"/>
              <w:right w:val="nil" w:sz="6" w:space="0" w:color="auto"/>
            </w:tcBorders>
          </w:tcPr>
          <w:p>
            <w:pPr>
              <w:pStyle w:val="TableParagraph"/>
              <w:spacing w:line="149" w:lineRule="exact"/>
              <w:ind w:left="2" w:right="0"/>
              <w:jc w:val="center"/>
              <w:rPr>
                <w:rFonts w:ascii="宋体" w:hAnsi="宋体" w:cs="宋体" w:eastAsia="宋体" w:hint="default"/>
                <w:sz w:val="15"/>
                <w:szCs w:val="15"/>
              </w:rPr>
            </w:pPr>
            <w:r>
              <w:rPr>
                <w:rFonts w:ascii="宋体" w:hAnsi="宋体" w:cs="宋体" w:eastAsia="宋体" w:hint="default"/>
                <w:sz w:val="15"/>
                <w:szCs w:val="15"/>
              </w:rPr>
              <w:t>股东名称</w:t>
            </w:r>
          </w:p>
        </w:tc>
        <w:tc>
          <w:tcPr>
            <w:tcW w:w="250"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7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238" w:type="dxa"/>
            <w:tcBorders>
              <w:top w:val="nil" w:sz="6" w:space="0" w:color="auto"/>
              <w:left w:val="nil" w:sz="6" w:space="0" w:color="auto"/>
              <w:bottom w:val="nil" w:sz="6" w:space="0" w:color="auto"/>
              <w:right w:val="nil" w:sz="6" w:space="0" w:color="auto"/>
            </w:tcBorders>
          </w:tcPr>
          <w:p>
            <w:pPr/>
          </w:p>
        </w:tc>
        <w:tc>
          <w:tcPr>
            <w:tcW w:w="880"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87" w:right="0"/>
              <w:jc w:val="left"/>
              <w:rPr>
                <w:rFonts w:ascii="宋体" w:hAnsi="宋体" w:cs="宋体" w:eastAsia="宋体" w:hint="default"/>
                <w:sz w:val="15"/>
                <w:szCs w:val="15"/>
              </w:rPr>
            </w:pPr>
            <w:r>
              <w:rPr>
                <w:rFonts w:ascii="宋体" w:hAnsi="宋体" w:cs="宋体" w:eastAsia="宋体" w:hint="default"/>
                <w:sz w:val="15"/>
                <w:szCs w:val="15"/>
              </w:rPr>
              <w:t>发行新股</w:t>
            </w:r>
          </w:p>
        </w:tc>
        <w:tc>
          <w:tcPr>
            <w:tcW w:w="2530"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tabs>
                <w:tab w:pos="1891" w:val="left" w:leader="none"/>
              </w:tabs>
              <w:spacing w:line="240" w:lineRule="auto"/>
              <w:ind w:left="674" w:right="0"/>
              <w:jc w:val="left"/>
              <w:rPr>
                <w:rFonts w:ascii="宋体" w:hAnsi="宋体" w:cs="宋体" w:eastAsia="宋体" w:hint="default"/>
                <w:sz w:val="15"/>
                <w:szCs w:val="15"/>
              </w:rPr>
            </w:pPr>
            <w:r>
              <w:rPr>
                <w:rFonts w:ascii="宋体" w:hAnsi="宋体" w:cs="宋体" w:eastAsia="宋体" w:hint="default"/>
                <w:w w:val="95"/>
                <w:sz w:val="15"/>
                <w:szCs w:val="15"/>
              </w:rPr>
              <w:t>送股</w:t>
              <w:tab/>
            </w:r>
            <w:r>
              <w:rPr>
                <w:rFonts w:ascii="宋体" w:hAnsi="宋体" w:cs="宋体" w:eastAsia="宋体" w:hint="default"/>
                <w:sz w:val="15"/>
                <w:szCs w:val="15"/>
              </w:rPr>
              <w:t>小计</w:t>
            </w:r>
          </w:p>
        </w:tc>
        <w:tc>
          <w:tcPr>
            <w:tcW w:w="24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1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r>
      <w:tr>
        <w:trPr>
          <w:trHeight w:val="450" w:hRule="exact"/>
        </w:trPr>
        <w:tc>
          <w:tcPr>
            <w:tcW w:w="2784"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left="110" w:right="0"/>
              <w:jc w:val="left"/>
              <w:rPr>
                <w:rFonts w:ascii="宋体" w:hAnsi="宋体" w:cs="宋体" w:eastAsia="宋体" w:hint="default"/>
                <w:sz w:val="15"/>
                <w:szCs w:val="15"/>
              </w:rPr>
            </w:pPr>
            <w:r>
              <w:rPr>
                <w:rFonts w:ascii="宋体" w:hAnsi="宋体" w:cs="宋体" w:eastAsia="宋体" w:hint="default"/>
                <w:sz w:val="15"/>
                <w:szCs w:val="15"/>
              </w:rPr>
              <w:t>吴培服</w:t>
            </w:r>
          </w:p>
        </w:tc>
        <w:tc>
          <w:tcPr>
            <w:tcW w:w="250" w:type="dxa"/>
            <w:tcBorders>
              <w:top w:val="nil" w:sz="6" w:space="0" w:color="auto"/>
              <w:left w:val="nil" w:sz="6" w:space="0" w:color="auto"/>
              <w:bottom w:val="nil" w:sz="6" w:space="0" w:color="auto"/>
              <w:right w:val="nil" w:sz="6" w:space="0" w:color="auto"/>
            </w:tcBorders>
          </w:tcPr>
          <w:p>
            <w:pPr/>
          </w:p>
        </w:tc>
        <w:tc>
          <w:tcPr>
            <w:tcW w:w="105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w w:val="95"/>
                <w:sz w:val="15"/>
              </w:rPr>
              <w:t>90,000,000</w:t>
            </w:r>
            <w:r>
              <w:rPr>
                <w:rFonts w:ascii="Times New Roman"/>
                <w:sz w:val="15"/>
              </w:rPr>
            </w:r>
          </w:p>
        </w:tc>
        <w:tc>
          <w:tcPr>
            <w:tcW w:w="238" w:type="dxa"/>
            <w:tcBorders>
              <w:top w:val="nil" w:sz="6" w:space="0" w:color="auto"/>
              <w:left w:val="nil" w:sz="6" w:space="0" w:color="auto"/>
              <w:bottom w:val="nil" w:sz="6" w:space="0" w:color="auto"/>
              <w:right w:val="nil" w:sz="6" w:space="0" w:color="auto"/>
            </w:tcBorders>
          </w:tcPr>
          <w:p>
            <w:pPr/>
          </w:p>
        </w:tc>
        <w:tc>
          <w:tcPr>
            <w:tcW w:w="88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530" w:type="dxa"/>
            <w:tcBorders>
              <w:top w:val="single" w:sz="4" w:space="0" w:color="000000"/>
              <w:left w:val="nil" w:sz="6" w:space="0" w:color="auto"/>
              <w:bottom w:val="nil" w:sz="6" w:space="0" w:color="auto"/>
              <w:right w:val="nil" w:sz="6" w:space="0" w:color="auto"/>
            </w:tcBorders>
          </w:tcPr>
          <w:p>
            <w:pPr>
              <w:pStyle w:val="TableParagraph"/>
              <w:spacing w:line="20" w:lineRule="exact"/>
              <w:ind w:left="329" w:right="0"/>
              <w:jc w:val="left"/>
              <w:rPr>
                <w:rFonts w:ascii="宋体" w:hAnsi="宋体" w:cs="宋体" w:eastAsia="宋体" w:hint="default"/>
                <w:sz w:val="2"/>
                <w:szCs w:val="2"/>
              </w:rPr>
            </w:pPr>
            <w:r>
              <w:rPr>
                <w:rFonts w:ascii="宋体" w:hAnsi="宋体" w:cs="宋体" w:eastAsia="宋体" w:hint="default"/>
                <w:sz w:val="2"/>
                <w:szCs w:val="2"/>
              </w:rPr>
              <w:pict>
                <v:group style="width:49.45pt;height:.5pt;mso-position-horizontal-relative:char;mso-position-vertical-relative:line" coordorigin="0,0" coordsize="989,10">
                  <v:group style="position:absolute;left:5;top:5;width:980;height:2" coordorigin="5,5" coordsize="980,2">
                    <v:shape style="position:absolute;left:5;top:5;width:980;height:2" coordorigin="5,5" coordsize="980,0" path="m5,5l984,5e" filled="false" stroked="true" strokeweight=".48pt" strokecolor="#000000">
                      <v:path arrowok="t"/>
                    </v:shape>
                  </v:group>
                </v:group>
              </w:pict>
            </w:r>
            <w:r>
              <w:rPr>
                <w:rFonts w:ascii="宋体" w:hAnsi="宋体" w:cs="宋体" w:eastAsia="宋体" w:hint="default"/>
                <w:sz w:val="2"/>
                <w:szCs w:val="2"/>
              </w:rPr>
            </w:r>
          </w:p>
          <w:p>
            <w:pPr>
              <w:pStyle w:val="TableParagraph"/>
              <w:tabs>
                <w:tab w:pos="1216" w:val="left" w:leader="none"/>
              </w:tabs>
              <w:spacing w:line="240" w:lineRule="auto" w:before="123"/>
              <w:ind w:right="104"/>
              <w:jc w:val="right"/>
              <w:rPr>
                <w:rFonts w:ascii="Times New Roman" w:hAnsi="Times New Roman" w:cs="Times New Roman" w:eastAsia="Times New Roman" w:hint="default"/>
                <w:sz w:val="15"/>
                <w:szCs w:val="15"/>
              </w:rPr>
            </w:pPr>
            <w:r>
              <w:rPr>
                <w:rFonts w:ascii="Times New Roman"/>
                <w:w w:val="95"/>
                <w:sz w:val="15"/>
              </w:rPr>
              <w:t>-</w:t>
              <w:tab/>
              <w:t>-</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90,000,000</w:t>
            </w:r>
            <w:r>
              <w:rPr>
                <w:rFonts w:ascii="Times New Roman"/>
                <w:sz w:val="15"/>
              </w:rPr>
            </w:r>
          </w:p>
        </w:tc>
      </w:tr>
      <w:tr>
        <w:trPr>
          <w:trHeight w:val="442"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5"/>
                <w:szCs w:val="15"/>
              </w:rPr>
            </w:pPr>
            <w:r>
              <w:rPr>
                <w:rFonts w:ascii="宋体" w:hAnsi="宋体" w:cs="宋体" w:eastAsia="宋体" w:hint="default"/>
                <w:sz w:val="15"/>
                <w:szCs w:val="15"/>
              </w:rPr>
              <w:t>宿迁市启恒投资有限公司</w:t>
            </w:r>
          </w:p>
        </w:tc>
        <w:tc>
          <w:tcPr>
            <w:tcW w:w="250"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w w:val="95"/>
                <w:sz w:val="15"/>
              </w:rPr>
              <w:t>30,000,000</w:t>
            </w:r>
            <w:r>
              <w:rPr>
                <w:rFonts w:ascii="Times New Roman"/>
                <w:sz w:val="15"/>
              </w:rPr>
            </w:r>
          </w:p>
        </w:tc>
        <w:tc>
          <w:tcPr>
            <w:tcW w:w="238"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tabs>
                <w:tab w:pos="1216" w:val="left" w:leader="none"/>
              </w:tabs>
              <w:spacing w:line="240" w:lineRule="auto"/>
              <w:ind w:right="104"/>
              <w:jc w:val="right"/>
              <w:rPr>
                <w:rFonts w:ascii="Times New Roman" w:hAnsi="Times New Roman" w:cs="Times New Roman" w:eastAsia="Times New Roman" w:hint="default"/>
                <w:sz w:val="15"/>
                <w:szCs w:val="15"/>
              </w:rPr>
            </w:pPr>
            <w:r>
              <w:rPr>
                <w:rFonts w:ascii="Times New Roman"/>
                <w:w w:val="95"/>
                <w:sz w:val="15"/>
              </w:rPr>
              <w:t>-</w:t>
              <w:tab/>
              <w:t>-</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30,000,000</w:t>
            </w:r>
            <w:r>
              <w:rPr>
                <w:rFonts w:ascii="Times New Roman"/>
                <w:sz w:val="15"/>
              </w:rPr>
            </w:r>
          </w:p>
        </w:tc>
      </w:tr>
      <w:tr>
        <w:trPr>
          <w:trHeight w:val="486"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5"/>
                <w:szCs w:val="15"/>
              </w:rPr>
            </w:pPr>
            <w:r>
              <w:rPr>
                <w:rFonts w:ascii="宋体" w:hAnsi="宋体" w:cs="宋体" w:eastAsia="宋体" w:hint="default"/>
                <w:sz w:val="15"/>
                <w:szCs w:val="15"/>
              </w:rPr>
              <w:t>宿迁市迪智成投资咨询有限公司</w:t>
            </w:r>
          </w:p>
        </w:tc>
        <w:tc>
          <w:tcPr>
            <w:tcW w:w="250"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w w:val="95"/>
                <w:sz w:val="15"/>
              </w:rPr>
              <w:t>30,000,000</w:t>
            </w:r>
            <w:r>
              <w:rPr>
                <w:rFonts w:ascii="Times New Roman"/>
                <w:sz w:val="15"/>
              </w:rPr>
            </w:r>
          </w:p>
        </w:tc>
        <w:tc>
          <w:tcPr>
            <w:tcW w:w="238"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tabs>
                <w:tab w:pos="1216" w:val="left" w:leader="none"/>
              </w:tabs>
              <w:spacing w:line="240" w:lineRule="auto"/>
              <w:ind w:right="104"/>
              <w:jc w:val="right"/>
              <w:rPr>
                <w:rFonts w:ascii="Times New Roman" w:hAnsi="Times New Roman" w:cs="Times New Roman" w:eastAsia="Times New Roman" w:hint="default"/>
                <w:sz w:val="15"/>
                <w:szCs w:val="15"/>
              </w:rPr>
            </w:pPr>
            <w:r>
              <w:rPr>
                <w:rFonts w:ascii="Times New Roman"/>
                <w:w w:val="95"/>
                <w:sz w:val="15"/>
              </w:rPr>
              <w:t>-</w:t>
              <w:tab/>
              <w:t>-</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30,000,000</w:t>
            </w:r>
            <w:r>
              <w:rPr>
                <w:rFonts w:ascii="Times New Roman"/>
                <w:sz w:val="15"/>
              </w:rPr>
            </w:r>
          </w:p>
        </w:tc>
      </w:tr>
      <w:tr>
        <w:trPr>
          <w:trHeight w:val="536"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pacing w:val="-3"/>
                <w:sz w:val="15"/>
                <w:szCs w:val="15"/>
              </w:rPr>
              <w:t>天津雷石天一股权投资企业（有限合伙）</w:t>
            </w:r>
          </w:p>
        </w:tc>
        <w:tc>
          <w:tcPr>
            <w:tcW w:w="250"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w w:val="95"/>
                <w:sz w:val="15"/>
              </w:rPr>
              <w:t>6,000,000</w:t>
            </w:r>
            <w:r>
              <w:rPr>
                <w:rFonts w:ascii="Times New Roman"/>
                <w:sz w:val="15"/>
              </w:rPr>
            </w:r>
          </w:p>
        </w:tc>
        <w:tc>
          <w:tcPr>
            <w:tcW w:w="238"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tabs>
                <w:tab w:pos="1216" w:val="left" w:leader="none"/>
              </w:tabs>
              <w:spacing w:line="240" w:lineRule="auto"/>
              <w:ind w:right="104"/>
              <w:jc w:val="right"/>
              <w:rPr>
                <w:rFonts w:ascii="Times New Roman" w:hAnsi="Times New Roman" w:cs="Times New Roman" w:eastAsia="Times New Roman" w:hint="default"/>
                <w:sz w:val="15"/>
                <w:szCs w:val="15"/>
              </w:rPr>
            </w:pPr>
            <w:r>
              <w:rPr>
                <w:rFonts w:ascii="Times New Roman"/>
                <w:w w:val="95"/>
                <w:sz w:val="15"/>
              </w:rPr>
              <w:t>-</w:t>
              <w:tab/>
              <w:t>-</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6,000,000</w:t>
            </w:r>
            <w:r>
              <w:rPr>
                <w:rFonts w:ascii="Times New Roman"/>
                <w:sz w:val="15"/>
              </w:rPr>
            </w:r>
          </w:p>
        </w:tc>
      </w:tr>
      <w:tr>
        <w:trPr>
          <w:trHeight w:val="485"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社会公众股</w:t>
            </w:r>
          </w:p>
        </w:tc>
        <w:tc>
          <w:tcPr>
            <w:tcW w:w="250"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38"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1"/>
              <w:jc w:val="right"/>
              <w:rPr>
                <w:rFonts w:ascii="Times New Roman" w:hAnsi="Times New Roman" w:cs="Times New Roman" w:eastAsia="Times New Roman" w:hint="default"/>
                <w:sz w:val="15"/>
                <w:szCs w:val="15"/>
              </w:rPr>
            </w:pPr>
            <w:r>
              <w:rPr>
                <w:rFonts w:ascii="Times New Roman"/>
                <w:w w:val="95"/>
                <w:sz w:val="15"/>
              </w:rPr>
              <w:t>52,000,000</w:t>
            </w:r>
            <w:r>
              <w:rPr>
                <w:rFonts w:ascii="Times New Roman"/>
                <w:sz w:val="15"/>
              </w:rPr>
            </w:r>
          </w:p>
        </w:tc>
        <w:tc>
          <w:tcPr>
            <w:tcW w:w="253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tabs>
                <w:tab w:pos="592" w:val="left" w:leader="none"/>
              </w:tabs>
              <w:spacing w:line="240" w:lineRule="auto"/>
              <w:ind w:right="107"/>
              <w:jc w:val="right"/>
              <w:rPr>
                <w:rFonts w:ascii="Times New Roman" w:hAnsi="Times New Roman" w:cs="Times New Roman" w:eastAsia="Times New Roman" w:hint="default"/>
                <w:sz w:val="15"/>
                <w:szCs w:val="15"/>
              </w:rPr>
            </w:pPr>
            <w:r>
              <w:rPr>
                <w:rFonts w:ascii="Times New Roman"/>
                <w:w w:val="95"/>
                <w:sz w:val="15"/>
              </w:rPr>
              <w:t>-</w:t>
              <w:tab/>
              <w:t>52,000,000</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52,000,000</w:t>
            </w:r>
            <w:r>
              <w:rPr>
                <w:rFonts w:ascii="Times New Roman"/>
                <w:sz w:val="15"/>
              </w:rPr>
            </w:r>
          </w:p>
        </w:tc>
      </w:tr>
      <w:tr>
        <w:trPr>
          <w:trHeight w:val="407" w:hRule="exact"/>
        </w:trPr>
        <w:tc>
          <w:tcPr>
            <w:tcW w:w="2784"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05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156,000,000</w:t>
            </w:r>
            <w:r>
              <w:rPr>
                <w:rFonts w:ascii="Times New Roman"/>
                <w:sz w:val="15"/>
              </w:rPr>
            </w:r>
          </w:p>
        </w:tc>
        <w:tc>
          <w:tcPr>
            <w:tcW w:w="238" w:type="dxa"/>
            <w:tcBorders>
              <w:top w:val="nil" w:sz="6" w:space="0" w:color="auto"/>
              <w:left w:val="nil" w:sz="6" w:space="0" w:color="auto"/>
              <w:bottom w:val="nil" w:sz="6" w:space="0" w:color="auto"/>
              <w:right w:val="nil" w:sz="6" w:space="0" w:color="auto"/>
            </w:tcBorders>
          </w:tcPr>
          <w:p>
            <w:pPr/>
          </w:p>
        </w:tc>
        <w:tc>
          <w:tcPr>
            <w:tcW w:w="88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1"/>
              <w:jc w:val="right"/>
              <w:rPr>
                <w:rFonts w:ascii="Times New Roman" w:hAnsi="Times New Roman" w:cs="Times New Roman" w:eastAsia="Times New Roman" w:hint="default"/>
                <w:sz w:val="15"/>
                <w:szCs w:val="15"/>
              </w:rPr>
            </w:pPr>
            <w:r>
              <w:rPr>
                <w:rFonts w:ascii="Times New Roman"/>
                <w:w w:val="95"/>
                <w:sz w:val="15"/>
              </w:rPr>
              <w:t>52,000,000</w:t>
            </w:r>
            <w:r>
              <w:rPr>
                <w:rFonts w:ascii="Times New Roman"/>
                <w:sz w:val="15"/>
              </w:rPr>
            </w:r>
          </w:p>
        </w:tc>
        <w:tc>
          <w:tcPr>
            <w:tcW w:w="2530" w:type="dxa"/>
            <w:tcBorders>
              <w:top w:val="single" w:sz="4" w:space="0" w:color="000000"/>
              <w:left w:val="nil" w:sz="6" w:space="0" w:color="auto"/>
              <w:bottom w:val="nil" w:sz="6" w:space="0" w:color="auto"/>
              <w:right w:val="nil" w:sz="6" w:space="0" w:color="auto"/>
            </w:tcBorders>
          </w:tcPr>
          <w:p>
            <w:pPr>
              <w:pStyle w:val="TableParagraph"/>
              <w:spacing w:line="20" w:lineRule="exact"/>
              <w:ind w:left="329" w:right="0"/>
              <w:jc w:val="left"/>
              <w:rPr>
                <w:rFonts w:ascii="宋体" w:hAnsi="宋体" w:cs="宋体" w:eastAsia="宋体" w:hint="default"/>
                <w:sz w:val="2"/>
                <w:szCs w:val="2"/>
              </w:rPr>
            </w:pPr>
            <w:r>
              <w:rPr>
                <w:rFonts w:ascii="宋体" w:hAnsi="宋体" w:cs="宋体" w:eastAsia="宋体" w:hint="default"/>
                <w:sz w:val="2"/>
                <w:szCs w:val="2"/>
              </w:rPr>
              <w:pict>
                <v:group style="width:49.45pt;height:.5pt;mso-position-horizontal-relative:char;mso-position-vertical-relative:line" coordorigin="0,0" coordsize="989,10">
                  <v:group style="position:absolute;left:5;top:5;width:980;height:2" coordorigin="5,5" coordsize="980,2">
                    <v:shape style="position:absolute;left:5;top:5;width:980;height:2" coordorigin="5,5" coordsize="980,0" path="m5,5l984,5e" filled="false" stroked="true" strokeweight=".48pt" strokecolor="#000000">
                      <v:path arrowok="t"/>
                    </v:shape>
                  </v:group>
                  <v:group style="position:absolute;left:5;top:5;width:980;height:2" coordorigin="5,5" coordsize="980,2">
                    <v:shape style="position:absolute;left:5;top:5;width:980;height:2" coordorigin="5,5" coordsize="980,0" path="m5,5l984,5e" filled="false" stroked="true" strokeweight=".48pt" strokecolor="#000000">
                      <v:path arrowok="t"/>
                    </v:shape>
                  </v:group>
                </v:group>
              </w:pict>
            </w:r>
            <w:r>
              <w:rPr>
                <w:rFonts w:ascii="宋体" w:hAnsi="宋体" w:cs="宋体" w:eastAsia="宋体" w:hint="default"/>
                <w:sz w:val="2"/>
                <w:szCs w:val="2"/>
              </w:rPr>
            </w:r>
          </w:p>
          <w:p>
            <w:pPr>
              <w:pStyle w:val="TableParagraph"/>
              <w:tabs>
                <w:tab w:pos="592" w:val="left" w:leader="none"/>
              </w:tabs>
              <w:spacing w:line="240" w:lineRule="auto" w:before="123"/>
              <w:ind w:right="107"/>
              <w:jc w:val="right"/>
              <w:rPr>
                <w:rFonts w:ascii="Times New Roman" w:hAnsi="Times New Roman" w:cs="Times New Roman" w:eastAsia="Times New Roman" w:hint="default"/>
                <w:sz w:val="15"/>
                <w:szCs w:val="15"/>
              </w:rPr>
            </w:pPr>
            <w:r>
              <w:rPr>
                <w:rFonts w:ascii="Times New Roman"/>
                <w:w w:val="95"/>
                <w:sz w:val="15"/>
              </w:rPr>
              <w:t>-</w:t>
              <w:tab/>
              <w:t>52,000,000</w:t>
            </w:r>
            <w:r>
              <w:rPr>
                <w:rFonts w:ascii="Times New Roman"/>
                <w:sz w:val="15"/>
              </w:rPr>
            </w:r>
          </w:p>
        </w:tc>
        <w:tc>
          <w:tcPr>
            <w:tcW w:w="240"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208,000,000</w:t>
            </w:r>
            <w:r>
              <w:rPr>
                <w:rFonts w:ascii="Times New Roman"/>
                <w:sz w:val="15"/>
              </w:rPr>
            </w:r>
          </w:p>
        </w:tc>
      </w:tr>
    </w:tbl>
    <w:p>
      <w:pPr>
        <w:spacing w:line="240" w:lineRule="auto" w:before="13"/>
        <w:rPr>
          <w:rFonts w:ascii="宋体" w:hAnsi="宋体" w:cs="宋体" w:eastAsia="宋体" w:hint="default"/>
          <w:sz w:val="2"/>
          <w:szCs w:val="2"/>
        </w:rPr>
      </w:pPr>
    </w:p>
    <w:p>
      <w:pPr>
        <w:tabs>
          <w:tab w:pos="4908" w:val="left" w:leader="none"/>
          <w:tab w:pos="6122" w:val="left" w:leader="none"/>
          <w:tab w:pos="7339" w:val="left" w:leader="none"/>
          <w:tab w:pos="8558" w:val="left" w:leader="none"/>
        </w:tabs>
        <w:spacing w:line="28" w:lineRule="exact"/>
        <w:ind w:left="3616" w:right="0" w:firstLine="0"/>
        <w:rPr>
          <w:rFonts w:ascii="宋体" w:hAnsi="宋体" w:cs="宋体" w:eastAsia="宋体" w:hint="default"/>
          <w:sz w:val="2"/>
          <w:szCs w:val="2"/>
        </w:rPr>
      </w:pPr>
      <w:r>
        <w:rPr>
          <w:rFonts w:ascii="宋体"/>
          <w:position w:val="0"/>
          <w:sz w:val="2"/>
        </w:rPr>
        <w:pict>
          <v:group style="width:53.2pt;height:1.45pt;mso-position-horizontal-relative:char;mso-position-vertical-relative:line" coordorigin="0,0" coordsize="1064,29">
            <v:group style="position:absolute;left:5;top:5;width:1054;height:2" coordorigin="5,5" coordsize="1054,2">
              <v:shape style="position:absolute;left:5;top:5;width:1054;height:2" coordorigin="5,5" coordsize="1054,0" path="m5,5l1058,5e" filled="false" stroked="true" strokeweight=".48pt" strokecolor="#000000">
                <v:path arrowok="t"/>
              </v:shape>
            </v:group>
            <v:group style="position:absolute;left:5;top:24;width:1054;height:2" coordorigin="5,24" coordsize="1054,2">
              <v:shape style="position:absolute;left:5;top:24;width:1054;height:2" coordorigin="5,24" coordsize="1054,0" path="m5,24l105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9.35pt;height:1.45pt;mso-position-horizontal-relative:char;mso-position-vertical-relative:line" coordorigin="0,0" coordsize="987,29">
            <v:group style="position:absolute;left:5;top:5;width:977;height:2" coordorigin="5,5" coordsize="977,2">
              <v:shape style="position:absolute;left:5;top:5;width:977;height:2" coordorigin="5,5" coordsize="977,0" path="m5,5l982,5e" filled="false" stroked="true" strokeweight=".48pt" strokecolor="#000000">
                <v:path arrowok="t"/>
              </v:shape>
            </v:group>
            <v:group style="position:absolute;left:5;top:24;width:977;height:2" coordorigin="5,24" coordsize="977,2">
              <v:shape style="position:absolute;left:5;top:24;width:977;height:2" coordorigin="5,24" coordsize="977,0" path="m5,24l982,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9.45pt;height:1.45pt;mso-position-horizontal-relative:char;mso-position-vertical-relative:line" coordorigin="0,0" coordsize="989,29">
            <v:group style="position:absolute;left:5;top:5;width:980;height:2" coordorigin="5,5" coordsize="980,2">
              <v:shape style="position:absolute;left:5;top:5;width:980;height:2" coordorigin="5,5" coordsize="980,0" path="m5,5l984,5e" filled="false" stroked="true" strokeweight=".48pt" strokecolor="#000000">
                <v:path arrowok="t"/>
              </v:shape>
            </v:group>
            <v:group style="position:absolute;left:5;top:24;width:980;height:2" coordorigin="5,24" coordsize="980,2">
              <v:shape style="position:absolute;left:5;top:24;width:980;height:2" coordorigin="5,24" coordsize="980,0" path="m5,24l98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9.45pt;height:1.45pt;mso-position-horizontal-relative:char;mso-position-vertical-relative:line" coordorigin="0,0" coordsize="989,29">
            <v:group style="position:absolute;left:5;top:5;width:980;height:2" coordorigin="5,5" coordsize="980,2">
              <v:shape style="position:absolute;left:5;top:5;width:980;height:2" coordorigin="5,5" coordsize="980,0" path="m5,5l984,5e" filled="false" stroked="true" strokeweight=".48pt" strokecolor="#000000">
                <v:path arrowok="t"/>
              </v:shape>
            </v:group>
            <v:group style="position:absolute;left:5;top:24;width:980;height:2" coordorigin="5,24" coordsize="980,2">
              <v:shape style="position:absolute;left:5;top:24;width:980;height:2" coordorigin="5,24" coordsize="980,0" path="m5,24l98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7.25pt;height:1.45pt;mso-position-horizontal-relative:char;mso-position-vertical-relative:line" coordorigin="0,0" coordsize="1145,29">
            <v:group style="position:absolute;left:5;top:5;width:1136;height:2" coordorigin="5,5" coordsize="1136,2">
              <v:shape style="position:absolute;left:5;top:5;width:1136;height:2" coordorigin="5,5" coordsize="1136,0" path="m5,5l1140,5e" filled="false" stroked="true" strokeweight=".48pt" strokecolor="#000000">
                <v:path arrowok="t"/>
              </v:shape>
            </v:group>
            <v:group style="position:absolute;left:5;top:24;width:1136;height:2" coordorigin="5,24" coordsize="1136,2">
              <v:shape style="position:absolute;left:5;top:24;width:1136;height:2" coordorigin="5,24" coordsize="1136,0" path="m5,24l1140,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34"/>
        <w:ind w:left="698" w:right="0"/>
        <w:jc w:val="both"/>
      </w:pPr>
      <w:r>
        <w:rPr>
          <w:rFonts w:ascii="Times New Roman" w:hAnsi="Times New Roman" w:cs="Times New Roman" w:eastAsia="Times New Roman" w:hint="default"/>
        </w:rPr>
        <w:t>5.25.1</w:t>
      </w:r>
      <w:r>
        <w:rPr>
          <w:rFonts w:ascii="Times New Roman" w:hAnsi="Times New Roman" w:cs="Times New Roman" w:eastAsia="Times New Roman" w:hint="default"/>
          <w:spacing w:val="45"/>
        </w:rPr>
        <w:t> </w:t>
      </w:r>
      <w:r>
        <w:rPr/>
        <w:t>报告期股本变更情况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BodyText"/>
        <w:spacing w:line="516" w:lineRule="auto"/>
        <w:ind w:left="698" w:right="307"/>
        <w:jc w:val="both"/>
        <w:rPr>
          <w:rFonts w:ascii="Times New Roman" w:hAnsi="Times New Roman" w:cs="Times New Roman" w:eastAsia="Times New Roman" w:hint="default"/>
        </w:rPr>
      </w:pPr>
      <w:r>
        <w:rPr/>
        <w:t>根据</w:t>
      </w:r>
      <w:r>
        <w:rPr>
          <w:spacing w:val="-7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年度第三次临时股东大会决议和中国证券监督管理委员会《关于核准江苏双星彩塑新材</w:t>
      </w:r>
      <w:r>
        <w:rPr>
          <w:w w:val="99"/>
        </w:rPr>
        <w:t> </w:t>
      </w:r>
      <w:r>
        <w:rPr>
          <w:spacing w:val="-4"/>
          <w:w w:val="99"/>
        </w:rPr>
        <w:t>料股份有限公司首次公开发行股票的批复》（证监许可［</w:t>
      </w:r>
      <w:r>
        <w:rPr>
          <w:rFonts w:ascii="Times New Roman" w:hAnsi="Times New Roman" w:cs="Times New Roman" w:eastAsia="Times New Roman" w:hint="default"/>
          <w:spacing w:val="-4"/>
          <w:w w:val="99"/>
        </w:rPr>
        <w:t>2011</w:t>
      </w:r>
      <w:r>
        <w:rPr>
          <w:spacing w:val="-4"/>
          <w:w w:val="99"/>
        </w:rPr>
        <w:t>］</w:t>
      </w:r>
      <w:r>
        <w:rPr>
          <w:rFonts w:ascii="Times New Roman" w:hAnsi="Times New Roman" w:cs="Times New Roman" w:eastAsia="Times New Roman" w:hint="default"/>
          <w:spacing w:val="-4"/>
          <w:w w:val="99"/>
        </w:rPr>
        <w:t>713</w:t>
      </w:r>
      <w:r>
        <w:rPr>
          <w:rFonts w:ascii="Times New Roman" w:hAnsi="Times New Roman" w:cs="Times New Roman" w:eastAsia="Times New Roman" w:hint="default"/>
          <w:spacing w:val="15"/>
          <w:w w:val="99"/>
        </w:rPr>
        <w:t> </w:t>
      </w:r>
      <w:r>
        <w:rPr>
          <w:w w:val="99"/>
        </w:rPr>
        <w:t>号</w:t>
      </w:r>
      <w:r>
        <w:rPr>
          <w:rFonts w:ascii="Times New Roman" w:hAnsi="Times New Roman" w:cs="Times New Roman" w:eastAsia="Times New Roman" w:hint="default"/>
          <w:w w:val="99"/>
        </w:rPr>
        <w:t>)</w:t>
      </w:r>
      <w:r>
        <w:rPr>
          <w:w w:val="99"/>
        </w:rPr>
        <w:t>的核准，并经深圳证券交易</w:t>
      </w:r>
      <w:r>
        <w:rPr>
          <w:spacing w:val="-99"/>
          <w:w w:val="99"/>
        </w:rPr>
        <w:t> </w:t>
      </w:r>
      <w:r>
        <w:rPr>
          <w:spacing w:val="-99"/>
          <w:w w:val="99"/>
        </w:rPr>
      </w:r>
      <w:r>
        <w:rPr>
          <w:spacing w:val="1"/>
          <w:w w:val="99"/>
        </w:rPr>
        <w:t>所同意，双星新材向社会公开发行人民币普通股股票</w:t>
      </w:r>
      <w:r>
        <w:rPr>
          <w:spacing w:val="-43"/>
          <w:w w:val="99"/>
        </w:rPr>
        <w:t> </w:t>
      </w:r>
      <w:r>
        <w:rPr>
          <w:rFonts w:ascii="Times New Roman" w:hAnsi="Times New Roman" w:cs="Times New Roman" w:eastAsia="Times New Roman" w:hint="default"/>
          <w:w w:val="99"/>
        </w:rPr>
        <w:t>5,200</w:t>
      </w:r>
      <w:r>
        <w:rPr>
          <w:rFonts w:ascii="Times New Roman" w:hAnsi="Times New Roman" w:cs="Times New Roman" w:eastAsia="Times New Roman" w:hint="default"/>
          <w:spacing w:val="3"/>
          <w:w w:val="99"/>
        </w:rPr>
        <w:t> </w:t>
      </w:r>
      <w:r>
        <w:rPr>
          <w:w w:val="99"/>
        </w:rPr>
        <w:t>万股，每股面值壹元（</w:t>
      </w:r>
      <w:r>
        <w:rPr>
          <w:rFonts w:ascii="Times New Roman" w:hAnsi="Times New Roman" w:cs="Times New Roman" w:eastAsia="Times New Roman" w:hint="default"/>
          <w:w w:val="99"/>
        </w:rPr>
        <w:t>CNY</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15"/>
          <w:w w:val="99"/>
        </w:rPr>
        <w:t>1.00</w:t>
      </w:r>
      <w:r>
        <w:rPr>
          <w:spacing w:val="-15"/>
          <w:w w:val="99"/>
        </w:rPr>
        <w:t>），每</w:t>
      </w:r>
      <w:r>
        <w:rPr>
          <w:w w:val="99"/>
        </w:rPr>
        <w:t> </w:t>
      </w:r>
      <w:r>
        <w:rPr>
          <w:spacing w:val="1"/>
          <w:w w:val="99"/>
        </w:rPr>
        <w:t>股发行价为人民币伍拾伍元（</w:t>
      </w:r>
      <w:r>
        <w:rPr>
          <w:rFonts w:ascii="Times New Roman" w:hAnsi="Times New Roman" w:cs="Times New Roman" w:eastAsia="Times New Roman" w:hint="default"/>
          <w:spacing w:val="1"/>
          <w:w w:val="99"/>
        </w:rPr>
        <w:t>CNY</w:t>
      </w:r>
      <w:r>
        <w:rPr>
          <w:rFonts w:ascii="Times New Roman" w:hAnsi="Times New Roman" w:cs="Times New Roman" w:eastAsia="Times New Roman" w:hint="default"/>
          <w:w w:val="99"/>
        </w:rPr>
        <w:t> </w:t>
      </w:r>
      <w:r>
        <w:rPr>
          <w:rFonts w:ascii="Times New Roman" w:hAnsi="Times New Roman" w:cs="Times New Roman" w:eastAsia="Times New Roman" w:hint="default"/>
          <w:spacing w:val="-2"/>
          <w:w w:val="99"/>
        </w:rPr>
        <w:t>55.00</w:t>
      </w:r>
      <w:r>
        <w:rPr>
          <w:spacing w:val="-2"/>
          <w:w w:val="99"/>
        </w:rPr>
        <w:t>）。此次募集资金业经上海众华沪银会计师事务所有限公</w:t>
      </w:r>
      <w:r>
        <w:rPr>
          <w:spacing w:val="-89"/>
          <w:w w:val="99"/>
        </w:rPr>
        <w:t> </w:t>
      </w:r>
      <w:r>
        <w:rPr>
          <w:spacing w:val="-89"/>
          <w:w w:val="99"/>
        </w:rPr>
      </w:r>
      <w:r>
        <w:rPr>
          <w:spacing w:val="-11"/>
          <w:w w:val="99"/>
        </w:rPr>
        <w:t>司验证，并于</w:t>
      </w:r>
      <w:r>
        <w:rPr>
          <w:spacing w:val="-51"/>
          <w:w w:val="99"/>
        </w:rPr>
        <w:t> </w:t>
      </w:r>
      <w:r>
        <w:rPr>
          <w:rFonts w:ascii="Times New Roman" w:hAnsi="Times New Roman" w:cs="Times New Roman" w:eastAsia="Times New Roman" w:hint="default"/>
          <w:spacing w:val="-2"/>
          <w:w w:val="99"/>
        </w:rPr>
        <w:t>2011</w:t>
      </w:r>
      <w:r>
        <w:rPr>
          <w:rFonts w:ascii="Times New Roman" w:hAnsi="Times New Roman" w:cs="Times New Roman" w:eastAsia="Times New Roman" w:hint="default"/>
          <w:w w:val="99"/>
        </w:rPr>
        <w:t> </w:t>
      </w:r>
      <w:r>
        <w:rPr>
          <w:rFonts w:ascii="Times New Roman" w:hAnsi="Times New Roman" w:cs="Times New Roman" w:eastAsia="Times New Roman" w:hint="default"/>
          <w:spacing w:val="5"/>
          <w:w w:val="99"/>
        </w:rPr>
        <w:t> </w:t>
      </w:r>
      <w:r>
        <w:rPr>
          <w:w w:val="99"/>
        </w:rPr>
        <w:t>年</w:t>
      </w:r>
      <w:r>
        <w:rPr>
          <w:spacing w:val="-51"/>
          <w:w w:val="99"/>
        </w:rPr>
        <w:t> </w:t>
      </w:r>
      <w:r>
        <w:rPr>
          <w:rFonts w:ascii="Times New Roman" w:hAnsi="Times New Roman" w:cs="Times New Roman" w:eastAsia="Times New Roman" w:hint="default"/>
          <w:w w:val="99"/>
        </w:rPr>
        <w:t>5 </w:t>
      </w:r>
      <w:r>
        <w:rPr>
          <w:rFonts w:ascii="Times New Roman" w:hAnsi="Times New Roman" w:cs="Times New Roman" w:eastAsia="Times New Roman" w:hint="default"/>
          <w:spacing w:val="5"/>
          <w:w w:val="99"/>
        </w:rPr>
        <w:t> </w:t>
      </w:r>
      <w:r>
        <w:rPr>
          <w:w w:val="99"/>
        </w:rPr>
        <w:t>月</w:t>
      </w:r>
      <w:r>
        <w:rPr>
          <w:spacing w:val="-51"/>
          <w:w w:val="99"/>
        </w:rPr>
        <w:t> </w:t>
      </w:r>
      <w:r>
        <w:rPr>
          <w:rFonts w:ascii="Times New Roman" w:hAnsi="Times New Roman" w:cs="Times New Roman" w:eastAsia="Times New Roman" w:hint="default"/>
          <w:w w:val="99"/>
        </w:rPr>
        <w:t>30</w:t>
      </w:r>
      <w:r>
        <w:rPr>
          <w:rFonts w:ascii="Times New Roman" w:hAnsi="Times New Roman" w:cs="Times New Roman" w:eastAsia="Times New Roman" w:hint="default"/>
          <w:spacing w:val="3"/>
          <w:w w:val="99"/>
        </w:rPr>
        <w:t> </w:t>
      </w:r>
      <w:r>
        <w:rPr>
          <w:w w:val="99"/>
        </w:rPr>
        <w:t>日出具了沪众会验字</w:t>
      </w:r>
      <w:r>
        <w:rPr>
          <w:rFonts w:ascii="Times New Roman" w:hAnsi="Times New Roman" w:cs="Times New Roman" w:eastAsia="Times New Roman" w:hint="default"/>
          <w:w w:val="99"/>
        </w:rPr>
        <w:t>(2011)</w:t>
      </w:r>
      <w:r>
        <w:rPr>
          <w:w w:val="99"/>
        </w:rPr>
        <w:t>第</w:t>
      </w:r>
      <w:r>
        <w:rPr>
          <w:spacing w:val="-48"/>
          <w:w w:val="99"/>
        </w:rPr>
        <w:t> </w:t>
      </w:r>
      <w:r>
        <w:rPr>
          <w:rFonts w:ascii="Times New Roman" w:hAnsi="Times New Roman" w:cs="Times New Roman" w:eastAsia="Times New Roman" w:hint="default"/>
          <w:w w:val="99"/>
        </w:rPr>
        <w:t>3935</w:t>
      </w:r>
      <w:r>
        <w:rPr>
          <w:rFonts w:ascii="Times New Roman" w:hAnsi="Times New Roman" w:cs="Times New Roman" w:eastAsia="Times New Roman" w:hint="default"/>
          <w:spacing w:val="3"/>
          <w:w w:val="99"/>
        </w:rPr>
        <w:t> </w:t>
      </w:r>
      <w:r>
        <w:rPr>
          <w:spacing w:val="-18"/>
          <w:w w:val="99"/>
        </w:rPr>
        <w:t>号《验资报告》。双星新材于</w:t>
      </w:r>
      <w:r>
        <w:rPr>
          <w:spacing w:val="-48"/>
          <w:w w:val="99"/>
        </w:rPr>
        <w:t> </w:t>
      </w:r>
      <w:r>
        <w:rPr>
          <w:rFonts w:ascii="Times New Roman" w:hAnsi="Times New Roman" w:cs="Times New Roman" w:eastAsia="Times New Roman" w:hint="default"/>
          <w:spacing w:val="-3"/>
          <w:w w:val="99"/>
        </w:rPr>
        <w:t>2011</w:t>
      </w:r>
      <w:r>
        <w:rPr>
          <w:rFonts w:ascii="Times New Roman" w:hAnsi="Times New Roman" w:cs="Times New Roman" w:eastAsia="Times New Roman" w:hint="default"/>
          <w:spacing w:val="-3"/>
        </w:rPr>
      </w:r>
    </w:p>
    <w:p>
      <w:pPr>
        <w:pStyle w:val="BodyText"/>
        <w:spacing w:line="240" w:lineRule="auto" w:before="66"/>
        <w:ind w:left="698" w:right="0"/>
        <w:jc w:val="both"/>
      </w:pPr>
      <w:r>
        <w:rPr>
          <w:w w:val="99"/>
        </w:rPr>
        <w:t>年</w:t>
      </w:r>
      <w:r>
        <w:rPr>
          <w:spacing w:val="-53"/>
        </w:rPr>
        <w:t> </w:t>
      </w:r>
      <w:r>
        <w:rPr>
          <w:rFonts w:ascii="Times New Roman" w:hAnsi="Times New Roman" w:cs="Times New Roman" w:eastAsia="Times New Roman" w:hint="default"/>
          <w:w w:val="99"/>
        </w:rPr>
        <w:t>7</w:t>
      </w:r>
      <w:r>
        <w:rPr>
          <w:rFonts w:ascii="Times New Roman" w:hAnsi="Times New Roman" w:cs="Times New Roman" w:eastAsia="Times New Roman" w:hint="default"/>
          <w:spacing w:val="1"/>
        </w:rPr>
        <w:t> </w:t>
      </w:r>
      <w:r>
        <w:rPr>
          <w:w w:val="99"/>
        </w:rPr>
        <w:t>月</w:t>
      </w:r>
      <w:r>
        <w:rPr>
          <w:spacing w:val="-53"/>
        </w:rPr>
        <w:t> </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rPr>
        <w:t> </w:t>
      </w:r>
      <w:r>
        <w:rPr>
          <w:spacing w:val="2"/>
          <w:w w:val="99"/>
        </w:rPr>
        <w:t>日</w:t>
      </w:r>
      <w:r>
        <w:rPr>
          <w:w w:val="99"/>
        </w:rPr>
        <w:t>取得</w:t>
      </w:r>
      <w:r>
        <w:rPr>
          <w:spacing w:val="2"/>
          <w:w w:val="99"/>
        </w:rPr>
        <w:t>宿</w:t>
      </w:r>
      <w:r>
        <w:rPr>
          <w:w w:val="99"/>
        </w:rPr>
        <w:t>迁</w:t>
      </w:r>
      <w:r>
        <w:rPr>
          <w:spacing w:val="2"/>
          <w:w w:val="99"/>
        </w:rPr>
        <w:t>市</w:t>
      </w:r>
      <w:r>
        <w:rPr>
          <w:w w:val="99"/>
        </w:rPr>
        <w:t>工</w:t>
      </w:r>
      <w:r>
        <w:rPr>
          <w:spacing w:val="2"/>
          <w:w w:val="99"/>
        </w:rPr>
        <w:t>商</w:t>
      </w:r>
      <w:r>
        <w:rPr>
          <w:w w:val="99"/>
        </w:rPr>
        <w:t>行</w:t>
      </w:r>
      <w:r>
        <w:rPr>
          <w:spacing w:val="2"/>
          <w:w w:val="99"/>
        </w:rPr>
        <w:t>政</w:t>
      </w:r>
      <w:r>
        <w:rPr>
          <w:w w:val="99"/>
        </w:rPr>
        <w:t>管</w:t>
      </w:r>
      <w:r>
        <w:rPr>
          <w:spacing w:val="2"/>
          <w:w w:val="99"/>
        </w:rPr>
        <w:t>理</w:t>
      </w:r>
      <w:r>
        <w:rPr>
          <w:w w:val="99"/>
        </w:rPr>
        <w:t>局</w:t>
      </w:r>
      <w:r>
        <w:rPr>
          <w:spacing w:val="2"/>
          <w:w w:val="99"/>
        </w:rPr>
        <w:t>核</w:t>
      </w:r>
      <w:r>
        <w:rPr>
          <w:w w:val="99"/>
        </w:rPr>
        <w:t>发的</w:t>
      </w:r>
      <w:r>
        <w:rPr>
          <w:spacing w:val="-50"/>
        </w:rPr>
        <w:t> </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spacing w:val="-2"/>
          <w:w w:val="99"/>
        </w:rPr>
        <w:t>2</w:t>
      </w:r>
      <w:r>
        <w:rPr>
          <w:rFonts w:ascii="Times New Roman" w:hAnsi="Times New Roman" w:cs="Times New Roman" w:eastAsia="Times New Roman" w:hint="default"/>
          <w:spacing w:val="1"/>
          <w:w w:val="99"/>
        </w:rPr>
        <w:t>130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000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058</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w w:val="99"/>
        </w:rPr>
        <w:t>6</w:t>
      </w:r>
      <w:r>
        <w:rPr>
          <w:rFonts w:ascii="Times New Roman" w:hAnsi="Times New Roman" w:cs="Times New Roman" w:eastAsia="Times New Roman" w:hint="default"/>
          <w:spacing w:val="1"/>
        </w:rPr>
        <w:t> </w:t>
      </w:r>
      <w:r>
        <w:rPr>
          <w:spacing w:val="2"/>
          <w:w w:val="99"/>
        </w:rPr>
        <w:t>号</w:t>
      </w:r>
      <w:r>
        <w:rPr>
          <w:w w:val="99"/>
        </w:rPr>
        <w:t>《</w:t>
      </w:r>
      <w:r>
        <w:rPr>
          <w:spacing w:val="2"/>
          <w:w w:val="99"/>
        </w:rPr>
        <w:t>企</w:t>
      </w:r>
      <w:r>
        <w:rPr>
          <w:w w:val="99"/>
        </w:rPr>
        <w:t>业</w:t>
      </w:r>
      <w:r>
        <w:rPr>
          <w:spacing w:val="2"/>
          <w:w w:val="99"/>
        </w:rPr>
        <w:t>法</w:t>
      </w:r>
      <w:r>
        <w:rPr>
          <w:w w:val="99"/>
        </w:rPr>
        <w:t>人</w:t>
      </w:r>
      <w:r>
        <w:rPr>
          <w:spacing w:val="2"/>
          <w:w w:val="99"/>
        </w:rPr>
        <w:t>营</w:t>
      </w:r>
      <w:r>
        <w:rPr>
          <w:w w:val="99"/>
        </w:rPr>
        <w:t>业</w:t>
      </w:r>
      <w:r>
        <w:rPr>
          <w:spacing w:val="2"/>
          <w:w w:val="99"/>
        </w:rPr>
        <w:t>执</w:t>
      </w:r>
      <w:r>
        <w:rPr>
          <w:w w:val="99"/>
        </w:rPr>
        <w:t>照</w:t>
      </w:r>
      <w:r>
        <w:rPr>
          <w:spacing w:val="-104"/>
          <w:w w:val="99"/>
        </w:rPr>
        <w:t>》</w:t>
      </w:r>
      <w:r>
        <w:rPr>
          <w:w w:val="99"/>
        </w:rPr>
        <w:t>。</w:t>
      </w:r>
      <w:r>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9"/>
          <w:szCs w:val="19"/>
        </w:rPr>
      </w:pPr>
    </w:p>
    <w:p>
      <w:pPr>
        <w:pStyle w:val="BodyText"/>
        <w:tabs>
          <w:tab w:pos="698" w:val="left" w:leader="none"/>
        </w:tabs>
        <w:spacing w:line="240" w:lineRule="auto"/>
        <w:ind w:left="115" w:right="119"/>
        <w:jc w:val="left"/>
      </w:pPr>
      <w:r>
        <w:rPr>
          <w:rFonts w:ascii="Times New Roman" w:hAnsi="Times New Roman" w:cs="Times New Roman" w:eastAsia="Times New Roman" w:hint="default"/>
          <w:w w:val="95"/>
        </w:rPr>
        <w:t>5.26</w:t>
        <w:tab/>
      </w:r>
      <w:r>
        <w:rPr/>
        <w:t>资本公积</w:t>
      </w:r>
    </w:p>
    <w:p>
      <w:pPr>
        <w:spacing w:after="0" w:line="240" w:lineRule="auto"/>
        <w:jc w:val="left"/>
        <w:sectPr>
          <w:pgSz w:w="11910" w:h="16840"/>
          <w:pgMar w:header="0" w:footer="1007" w:top="1580" w:bottom="1200" w:left="1200" w:right="8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tabs>
          <w:tab w:pos="2971" w:val="left" w:leader="none"/>
          <w:tab w:pos="5244" w:val="left" w:leader="none"/>
          <w:tab w:pos="6859" w:val="left" w:leader="none"/>
          <w:tab w:pos="8223" w:val="left" w:leader="none"/>
        </w:tabs>
        <w:spacing w:before="44"/>
        <w:ind w:left="1380" w:right="113" w:firstLine="0"/>
        <w:jc w:val="left"/>
        <w:rPr>
          <w:rFonts w:ascii="宋体" w:hAnsi="宋体" w:cs="宋体" w:eastAsia="宋体" w:hint="default"/>
          <w:sz w:val="18"/>
          <w:szCs w:val="18"/>
        </w:rPr>
      </w:pPr>
      <w:r>
        <w:rPr>
          <w:rFonts w:ascii="宋体" w:hAnsi="宋体" w:cs="宋体" w:eastAsia="宋体" w:hint="default"/>
          <w:sz w:val="18"/>
          <w:szCs w:val="18"/>
        </w:rPr>
        <w:t>项  目</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tab/>
        <w:t>本年增加</w:t>
        <w:tab/>
        <w:t>本年减少</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spacing w:line="240" w:lineRule="auto" w:before="5"/>
        <w:rPr>
          <w:rFonts w:ascii="宋体" w:hAnsi="宋体" w:cs="宋体" w:eastAsia="宋体" w:hint="default"/>
          <w:sz w:val="6"/>
          <w:szCs w:val="6"/>
        </w:rPr>
      </w:pPr>
    </w:p>
    <w:p>
      <w:pPr>
        <w:tabs>
          <w:tab w:pos="2804" w:val="left" w:leader="none"/>
          <w:tab w:pos="4851" w:val="left" w:leader="none"/>
          <w:tab w:pos="6584" w:val="left" w:leader="none"/>
          <w:tab w:pos="8081" w:val="left" w:leader="none"/>
        </w:tabs>
        <w:spacing w:line="20" w:lineRule="exact"/>
        <w:ind w:left="723" w:right="0" w:firstLine="0"/>
        <w:rPr>
          <w:rFonts w:ascii="宋体" w:hAnsi="宋体" w:cs="宋体" w:eastAsia="宋体" w:hint="default"/>
          <w:sz w:val="2"/>
          <w:szCs w:val="2"/>
        </w:rPr>
      </w:pPr>
      <w:r>
        <w:rPr>
          <w:rFonts w:ascii="宋体"/>
          <w:sz w:val="2"/>
        </w:rPr>
        <w:pict>
          <v:group style="width:92.55pt;height:.5pt;mso-position-horizontal-relative:char;mso-position-vertical-relative:line" coordorigin="0,0" coordsize="1851,10">
            <v:group style="position:absolute;left:5;top:5;width:1841;height:2" coordorigin="5,5" coordsize="1841,2">
              <v:shape style="position:absolute;left:5;top:5;width:1841;height:2" coordorigin="5,5" coordsize="1841,0" path="m5,5l1846,5e" filled="false" stroked="true" strokeweight=".48pt" strokecolor="#000000">
                <v:path arrowok="t"/>
              </v:shape>
            </v:group>
          </v:group>
        </w:pict>
      </w:r>
      <w:r>
        <w:rPr>
          <w:rFonts w:ascii="宋体"/>
          <w:sz w:val="2"/>
        </w:rPr>
      </w:r>
      <w:r>
        <w:rPr>
          <w:rFonts w:ascii="宋体"/>
          <w:sz w:val="2"/>
        </w:rPr>
        <w:tab/>
      </w:r>
      <w:r>
        <w:rPr>
          <w:rFonts w:ascii="宋体"/>
          <w:sz w:val="2"/>
        </w:rPr>
        <w:pict>
          <v:group style="width:91pt;height:.5pt;mso-position-horizontal-relative:char;mso-position-vertical-relative:line" coordorigin="0,0" coordsize="1820,10">
            <v:group style="position:absolute;left:5;top:5;width:1810;height:2" coordorigin="5,5" coordsize="1810,2">
              <v:shape style="position:absolute;left:5;top:5;width:1810;height:2" coordorigin="5,5" coordsize="1810,0" path="m5,5l1814,5e" filled="false" stroked="true" strokeweight=".48pt" strokecolor="#000000">
                <v:path arrowok="t"/>
              </v:shape>
            </v:group>
          </v:group>
        </w:pict>
      </w:r>
      <w:r>
        <w:rPr>
          <w:rFonts w:ascii="宋体"/>
          <w:sz w:val="2"/>
        </w:rPr>
      </w:r>
      <w:r>
        <w:rPr>
          <w:rFonts w:ascii="宋体"/>
          <w:sz w:val="2"/>
        </w:rPr>
        <w:tab/>
      </w:r>
      <w:r>
        <w:rPr>
          <w:rFonts w:ascii="宋体"/>
          <w:sz w:val="2"/>
        </w:rPr>
        <w:pict>
          <v:group style="width:75.25pt;height:.5pt;mso-position-horizontal-relative:char;mso-position-vertical-relative:line" coordorigin="0,0" coordsize="1505,10">
            <v:group style="position:absolute;left:5;top:5;width:1496;height:2" coordorigin="5,5" coordsize="1496,2">
              <v:shape style="position:absolute;left:5;top:5;width:1496;height:2" coordorigin="5,5" coordsize="1496,0" path="m5,5l1500,5e" filled="false" stroked="true" strokeweight=".48pt" strokecolor="#000000">
                <v:path arrowok="t"/>
              </v:shape>
            </v:group>
          </v:group>
        </w:pict>
      </w:r>
      <w:r>
        <w:rPr>
          <w:rFonts w:ascii="宋体"/>
          <w:sz w:val="2"/>
        </w:rPr>
      </w:r>
      <w:r>
        <w:rPr>
          <w:rFonts w:ascii="宋体"/>
          <w:sz w:val="2"/>
        </w:rPr>
        <w:tab/>
      </w:r>
      <w:r>
        <w:rPr>
          <w:rFonts w:ascii="宋体"/>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z w:val="2"/>
        </w:rPr>
      </w:r>
      <w:r>
        <w:rPr>
          <w:rFonts w:ascii="宋体"/>
          <w:sz w:val="2"/>
        </w:rPr>
        <w:tab/>
      </w:r>
      <w:r>
        <w:rPr>
          <w:rFonts w:ascii="宋体"/>
          <w:sz w:val="2"/>
        </w:rPr>
        <w:pict>
          <v:group style="width:88.1pt;height:.5pt;mso-position-horizontal-relative:char;mso-position-vertical-relative:line" coordorigin="0,0" coordsize="1762,10">
            <v:group style="position:absolute;left:5;top:5;width:1752;height:2" coordorigin="5,5" coordsize="1752,2">
              <v:shape style="position:absolute;left:5;top:5;width:1752;height:2" coordorigin="5,5" coordsize="1752,0" path="m5,5l1757,5e" filled="false" stroked="true" strokeweight=".48pt" strokecolor="#000000">
                <v:path arrowok="t"/>
              </v:shape>
            </v:group>
          </v:group>
        </w:pict>
      </w:r>
      <w:r>
        <w:rPr>
          <w:rFonts w:ascii="宋体"/>
          <w:sz w:val="2"/>
        </w:rPr>
      </w:r>
    </w:p>
    <w:p>
      <w:pPr>
        <w:spacing w:line="240" w:lineRule="auto" w:before="4"/>
        <w:rPr>
          <w:rFonts w:ascii="宋体" w:hAnsi="宋体" w:cs="宋体" w:eastAsia="宋体" w:hint="default"/>
          <w:sz w:val="9"/>
          <w:szCs w:val="9"/>
        </w:rPr>
      </w:pPr>
    </w:p>
    <w:p>
      <w:pPr>
        <w:tabs>
          <w:tab w:pos="671" w:val="left" w:leader="none"/>
          <w:tab w:pos="3384" w:val="left" w:leader="none"/>
          <w:tab w:pos="4985" w:val="left" w:leader="none"/>
          <w:tab w:pos="7680" w:val="left" w:leader="none"/>
          <w:tab w:pos="8472" w:val="left" w:leader="none"/>
        </w:tabs>
        <w:spacing w:before="59"/>
        <w:ind w:left="125" w:right="11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9"/>
          <w:position w:val="-5"/>
          <w:sz w:val="21"/>
          <w:szCs w:val="21"/>
        </w:rPr>
      </w:r>
      <w:r>
        <w:rPr>
          <w:rFonts w:ascii="Times New Roman" w:hAnsi="Times New Roman" w:cs="Times New Roman" w:eastAsia="Times New Roman" w:hint="default"/>
          <w:w w:val="99"/>
          <w:position w:val="-5"/>
          <w:sz w:val="21"/>
          <w:szCs w:val="21"/>
          <w:u w:val="single" w:color="000000"/>
        </w:rPr>
        <w:t> </w:t>
      </w:r>
      <w:r>
        <w:rPr>
          <w:rFonts w:ascii="Times New Roman" w:hAnsi="Times New Roman" w:cs="Times New Roman" w:eastAsia="Times New Roman" w:hint="default"/>
          <w:position w:val="-5"/>
          <w:sz w:val="21"/>
          <w:szCs w:val="21"/>
          <w:u w:val="single" w:color="000000"/>
        </w:rPr>
        <w:tab/>
      </w:r>
      <w:r>
        <w:rPr>
          <w:rFonts w:ascii="Times New Roman" w:hAnsi="Times New Roman" w:cs="Times New Roman" w:eastAsia="Times New Roman" w:hint="default"/>
          <w:position w:val="-5"/>
          <w:sz w:val="21"/>
          <w:szCs w:val="21"/>
        </w:rPr>
        <w:t>  </w:t>
      </w:r>
      <w:r>
        <w:rPr>
          <w:rFonts w:ascii="Times New Roman" w:hAnsi="Times New Roman" w:cs="Times New Roman" w:eastAsia="Times New Roman" w:hint="default"/>
          <w:spacing w:val="9"/>
          <w:position w:val="-5"/>
          <w:sz w:val="21"/>
          <w:szCs w:val="21"/>
        </w:rPr>
        <w:t> </w:t>
      </w:r>
      <w:r>
        <w:rPr>
          <w:rFonts w:ascii="宋体" w:hAnsi="宋体" w:cs="宋体" w:eastAsia="宋体" w:hint="default"/>
          <w:spacing w:val="1"/>
          <w:w w:val="95"/>
          <w:position w:val="-5"/>
          <w:sz w:val="21"/>
          <w:szCs w:val="21"/>
        </w:rPr>
        <w:t>股本溢价</w:t>
        <w:tab/>
      </w:r>
      <w:r>
        <w:rPr>
          <w:rFonts w:ascii="Times New Roman" w:hAnsi="Times New Roman" w:cs="Times New Roman" w:eastAsia="Times New Roman" w:hint="default"/>
          <w:spacing w:val="-1"/>
          <w:sz w:val="18"/>
          <w:szCs w:val="18"/>
        </w:rPr>
        <w:t>123,517,158.24</w:t>
        <w:tab/>
        <w:t>2,654,609,658.00</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2,778,126,816.24</w:t>
      </w:r>
    </w:p>
    <w:p>
      <w:pPr>
        <w:spacing w:line="20" w:lineRule="exact"/>
        <w:ind w:left="266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95pt;height:.75pt;mso-position-horizontal-relative:char;mso-position-vertical-relative:line" coordorigin="0,0" coordsize="39,15">
            <v:group style="position:absolute;left:7;top:7;width:24;height:2" coordorigin="7,7" coordsize="24,2">
              <v:shape style="position:absolute;left:7;top:7;width:24;height:2" coordorigin="7,7" coordsize="24,0" path="m7,7l31,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5"/>
        <w:rPr>
          <w:rFonts w:ascii="Times New Roman" w:hAnsi="Times New Roman" w:cs="Times New Roman" w:eastAsia="Times New Roman" w:hint="default"/>
          <w:sz w:val="12"/>
          <w:szCs w:val="12"/>
        </w:rPr>
      </w:pPr>
    </w:p>
    <w:p>
      <w:pPr>
        <w:tabs>
          <w:tab w:pos="4851" w:val="left" w:leader="none"/>
          <w:tab w:pos="6584" w:val="left" w:leader="none"/>
          <w:tab w:pos="8081" w:val="left" w:leader="none"/>
        </w:tabs>
        <w:spacing w:line="28" w:lineRule="exact"/>
        <w:ind w:left="2804" w:right="0" w:firstLine="0"/>
        <w:rPr>
          <w:rFonts w:ascii="Times New Roman" w:hAnsi="Times New Roman" w:cs="Times New Roman" w:eastAsia="Times New Roman" w:hint="default"/>
          <w:sz w:val="2"/>
          <w:szCs w:val="2"/>
        </w:rPr>
      </w:pPr>
      <w:r>
        <w:rPr>
          <w:rFonts w:ascii="Times New Roman"/>
          <w:position w:val="0"/>
          <w:sz w:val="2"/>
        </w:rPr>
        <w:pict>
          <v:group style="width:91pt;height:1.45pt;mso-position-horizontal-relative:char;mso-position-vertical-relative:line" coordorigin="0,0" coordsize="1820,29">
            <v:group style="position:absolute;left:5;top:5;width:1810;height:2" coordorigin="5,5" coordsize="1810,2">
              <v:shape style="position:absolute;left:5;top:5;width:1810;height:2" coordorigin="5,5" coordsize="1810,0" path="m5,5l1814,5e" filled="false" stroked="true" strokeweight=".48pt" strokecolor="#000000">
                <v:path arrowok="t"/>
              </v:shape>
            </v:group>
            <v:group style="position:absolute;left:5;top:24;width:1810;height:2" coordorigin="5,24" coordsize="1810,2">
              <v:shape style="position:absolute;left:5;top:24;width:1810;height:2" coordorigin="5,24" coordsize="1810,0" path="m5,24l181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5.25pt;height:1.45pt;mso-position-horizontal-relative:char;mso-position-vertical-relative:line" coordorigin="0,0" coordsize="1505,29">
            <v:group style="position:absolute;left:5;top:5;width:1496;height:2" coordorigin="5,5" coordsize="1496,2">
              <v:shape style="position:absolute;left:5;top:5;width:1496;height:2" coordorigin="5,5" coordsize="1496,0" path="m5,5l1500,5e" filled="false" stroked="true" strokeweight=".48pt" strokecolor="#000000">
                <v:path arrowok="t"/>
              </v:shape>
            </v:group>
            <v:group style="position:absolute;left:5;top:24;width:1496;height:2" coordorigin="5,24" coordsize="1496,2">
              <v:shape style="position:absolute;left:5;top:24;width:1496;height:2" coordorigin="5,24" coordsize="1496,0" path="m5,24l150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3.5pt;height:1.45pt;mso-position-horizontal-relative:char;mso-position-vertical-relative:line" coordorigin="0,0" coordsize="1270,29">
            <v:group style="position:absolute;left:5;top:5;width:1260;height:2" coordorigin="5,5" coordsize="1260,2">
              <v:shape style="position:absolute;left:5;top:5;width:1260;height:2" coordorigin="5,5" coordsize="1260,0" path="m5,5l1265,5e" filled="false" stroked="true" strokeweight=".48pt" strokecolor="#000000">
                <v:path arrowok="t"/>
              </v:shape>
            </v:group>
            <v:group style="position:absolute;left:5;top:24;width:1260;height:2" coordorigin="5,24" coordsize="1260,2">
              <v:shape style="position:absolute;left:5;top:24;width:1260;height:2" coordorigin="5,24" coordsize="1260,0" path="m5,24l1265,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8.1pt;height:1.45pt;mso-position-horizontal-relative:char;mso-position-vertical-relative:line" coordorigin="0,0" coordsize="1762,29">
            <v:group style="position:absolute;left:5;top:5;width:1752;height:2" coordorigin="5,5" coordsize="1752,2">
              <v:shape style="position:absolute;left:5;top:5;width:1752;height:2" coordorigin="5,5" coordsize="1752,0" path="m5,5l1757,5e" filled="false" stroked="true" strokeweight=".48pt" strokecolor="#000000">
                <v:path arrowok="t"/>
              </v:shape>
            </v:group>
            <v:group style="position:absolute;left:5;top:24;width:1752;height:2" coordorigin="5,24" coordsize="1752,2">
              <v:shape style="position:absolute;left:5;top:24;width:1752;height:2" coordorigin="5,24" coordsize="1752,0" path="m5,24l1757,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4"/>
          <w:szCs w:val="24"/>
        </w:rPr>
      </w:pPr>
    </w:p>
    <w:p>
      <w:pPr>
        <w:spacing w:line="240" w:lineRule="auto" w:before="3"/>
        <w:rPr>
          <w:rFonts w:ascii="Times New Roman" w:hAnsi="Times New Roman" w:cs="Times New Roman" w:eastAsia="Times New Roman" w:hint="default"/>
          <w:sz w:val="35"/>
          <w:szCs w:val="35"/>
        </w:rPr>
      </w:pPr>
    </w:p>
    <w:p>
      <w:pPr>
        <w:pStyle w:val="BodyText"/>
        <w:spacing w:line="240" w:lineRule="auto"/>
        <w:ind w:left="838" w:right="113"/>
        <w:jc w:val="left"/>
      </w:pPr>
      <w:r>
        <w:rPr>
          <w:rFonts w:ascii="Times New Roman" w:hAnsi="Times New Roman" w:cs="Times New Roman" w:eastAsia="Times New Roman" w:hint="default"/>
        </w:rPr>
        <w:t>5.26.1</w:t>
      </w:r>
      <w:r>
        <w:rPr>
          <w:rFonts w:ascii="Times New Roman" w:hAnsi="Times New Roman" w:cs="Times New Roman" w:eastAsia="Times New Roman" w:hint="default"/>
          <w:spacing w:val="-11"/>
        </w:rPr>
        <w:t> </w:t>
      </w:r>
      <w:r>
        <w:rPr/>
        <w:t>本期资本公积变动系公司公开发行新股募集资金的股本溢价。</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5"/>
          <w:szCs w:val="15"/>
        </w:rPr>
      </w:pPr>
    </w:p>
    <w:p>
      <w:pPr>
        <w:pStyle w:val="BodyText"/>
        <w:tabs>
          <w:tab w:pos="843" w:val="left" w:leader="none"/>
        </w:tabs>
        <w:spacing w:line="240" w:lineRule="auto"/>
        <w:ind w:left="260" w:right="5882"/>
        <w:jc w:val="left"/>
      </w:pPr>
      <w:r>
        <w:rPr/>
        <w:pict>
          <v:group style="position:absolute;margin-left:59.279999pt;margin-top:87.743637pt;width:25.1pt;height:.1pt;mso-position-horizontal-relative:page;mso-position-vertical-relative:paragraph;z-index:9712" coordorigin="1186,1755" coordsize="502,2">
            <v:shape style="position:absolute;left:1186;top:1755;width:502;height:2" coordorigin="1186,1755" coordsize="502,0" path="m1186,1755l1687,1755e" filled="false" stroked="true" strokeweight=".72pt" strokecolor="#000000">
              <v:path arrowok="t"/>
            </v:shape>
            <w10:wrap type="none"/>
          </v:group>
        </w:pict>
      </w:r>
      <w:r>
        <w:rPr>
          <w:rFonts w:ascii="Times New Roman" w:hAnsi="Times New Roman" w:cs="Times New Roman" w:eastAsia="Times New Roman" w:hint="default"/>
          <w:w w:val="95"/>
        </w:rPr>
        <w:t>5.27</w:t>
        <w:tab/>
      </w:r>
      <w:r>
        <w:rPr/>
        <w:t>盈余公积</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tbl>
      <w:tblPr>
        <w:tblW w:w="0" w:type="auto"/>
        <w:jc w:val="left"/>
        <w:tblInd w:w="735" w:type="dxa"/>
        <w:tblLayout w:type="fixed"/>
        <w:tblCellMar>
          <w:top w:w="0" w:type="dxa"/>
          <w:left w:w="0" w:type="dxa"/>
          <w:bottom w:w="0" w:type="dxa"/>
          <w:right w:w="0" w:type="dxa"/>
        </w:tblCellMar>
        <w:tblLook w:val="01E0"/>
      </w:tblPr>
      <w:tblGrid>
        <w:gridCol w:w="1625"/>
        <w:gridCol w:w="120"/>
        <w:gridCol w:w="120"/>
        <w:gridCol w:w="1954"/>
        <w:gridCol w:w="262"/>
        <w:gridCol w:w="1469"/>
        <w:gridCol w:w="235"/>
        <w:gridCol w:w="3319"/>
      </w:tblGrid>
      <w:tr>
        <w:trPr>
          <w:trHeight w:val="428" w:hRule="exact"/>
        </w:trPr>
        <w:tc>
          <w:tcPr>
            <w:tcW w:w="1625" w:type="dxa"/>
            <w:tcBorders>
              <w:top w:val="nil" w:sz="6" w:space="0" w:color="auto"/>
              <w:left w:val="nil" w:sz="6" w:space="0" w:color="auto"/>
              <w:bottom w:val="single" w:sz="4" w:space="0" w:color="000000"/>
              <w:right w:val="nil" w:sz="6" w:space="0" w:color="auto"/>
            </w:tcBorders>
          </w:tcPr>
          <w:p>
            <w:pPr>
              <w:pStyle w:val="TableParagraph"/>
              <w:tabs>
                <w:tab w:pos="919" w:val="left" w:leader="none"/>
              </w:tabs>
              <w:spacing w:line="240" w:lineRule="auto" w:before="34"/>
              <w:ind w:left="499"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2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08"/>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262"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314"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35" w:type="dxa"/>
            <w:tcBorders>
              <w:top w:val="nil" w:sz="6" w:space="0" w:color="auto"/>
              <w:left w:val="nil" w:sz="6" w:space="0" w:color="auto"/>
              <w:bottom w:val="nil" w:sz="6" w:space="0" w:color="auto"/>
              <w:right w:val="nil" w:sz="6" w:space="0" w:color="auto"/>
            </w:tcBorders>
          </w:tcPr>
          <w:p>
            <w:pPr/>
          </w:p>
        </w:tc>
        <w:tc>
          <w:tcPr>
            <w:tcW w:w="3319" w:type="dxa"/>
            <w:tcBorders>
              <w:top w:val="nil" w:sz="6" w:space="0" w:color="auto"/>
              <w:left w:val="nil" w:sz="6" w:space="0" w:color="auto"/>
              <w:bottom w:val="single" w:sz="4" w:space="0" w:color="000000"/>
              <w:right w:val="nil" w:sz="6" w:space="0" w:color="auto"/>
            </w:tcBorders>
          </w:tcPr>
          <w:p>
            <w:pPr>
              <w:pStyle w:val="TableParagraph"/>
              <w:tabs>
                <w:tab w:pos="1355" w:val="left" w:leader="none"/>
              </w:tabs>
              <w:spacing w:line="240" w:lineRule="auto" w:before="34"/>
              <w:ind w:right="103"/>
              <w:jc w:val="right"/>
              <w:rPr>
                <w:rFonts w:ascii="宋体" w:hAnsi="宋体" w:cs="宋体" w:eastAsia="宋体" w:hint="default"/>
                <w:sz w:val="21"/>
                <w:szCs w:val="21"/>
              </w:rPr>
            </w:pPr>
            <w:r>
              <w:rPr>
                <w:rFonts w:ascii="宋体" w:hAnsi="宋体" w:cs="宋体" w:eastAsia="宋体" w:hint="default"/>
                <w:w w:val="95"/>
                <w:sz w:val="21"/>
                <w:szCs w:val="21"/>
              </w:rPr>
              <w:t>本年减少</w:t>
              <w:tab/>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r>
      <w:tr>
        <w:trPr>
          <w:trHeight w:val="480" w:hRule="exact"/>
        </w:trPr>
        <w:tc>
          <w:tcPr>
            <w:tcW w:w="162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2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954"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102"/>
              <w:jc w:val="right"/>
              <w:rPr>
                <w:rFonts w:ascii="Times New Roman" w:hAnsi="Times New Roman" w:cs="Times New Roman" w:eastAsia="Times New Roman" w:hint="default"/>
                <w:sz w:val="21"/>
                <w:szCs w:val="21"/>
              </w:rPr>
            </w:pPr>
            <w:r>
              <w:rPr>
                <w:rFonts w:ascii="Times New Roman"/>
                <w:spacing w:val="-1"/>
                <w:sz w:val="21"/>
              </w:rPr>
              <w:t>35,811,569.60</w:t>
            </w:r>
          </w:p>
        </w:tc>
        <w:tc>
          <w:tcPr>
            <w:tcW w:w="262"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104"/>
              <w:jc w:val="right"/>
              <w:rPr>
                <w:rFonts w:ascii="Times New Roman" w:hAnsi="Times New Roman" w:cs="Times New Roman" w:eastAsia="Times New Roman" w:hint="default"/>
                <w:sz w:val="21"/>
                <w:szCs w:val="21"/>
              </w:rPr>
            </w:pPr>
            <w:r>
              <w:rPr>
                <w:rFonts w:ascii="Times New Roman"/>
                <w:w w:val="95"/>
                <w:sz w:val="21"/>
              </w:rPr>
              <w:t>38,290,169.32</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3319"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8.8pt;height:.5pt;mso-position-horizontal-relative:char;mso-position-vertical-relative:line" coordorigin="0,0" coordsize="1176,10">
                  <v:group style="position:absolute;left:5;top:5;width:1167;height:2" coordorigin="5,5" coordsize="1167,2">
                    <v:shape style="position:absolute;left:5;top:5;width:1167;height:2" coordorigin="5,5" coordsize="1167,0" path="m5,5l1171,5e" filled="false" stroked="true" strokeweight=".48pt" strokecolor="#000000">
                      <v:path arrowok="t"/>
                    </v:shape>
                  </v:group>
                </v:group>
              </w:pict>
            </w:r>
            <w:r>
              <w:rPr>
                <w:rFonts w:ascii="宋体" w:hAnsi="宋体" w:cs="宋体" w:eastAsia="宋体" w:hint="default"/>
                <w:sz w:val="2"/>
                <w:szCs w:val="2"/>
              </w:rPr>
            </w:r>
          </w:p>
          <w:p>
            <w:pPr>
              <w:pStyle w:val="TableParagraph"/>
              <w:tabs>
                <w:tab w:pos="1017" w:val="left" w:leader="none"/>
              </w:tabs>
              <w:spacing w:line="240" w:lineRule="auto" w:before="112"/>
              <w:ind w:right="102"/>
              <w:jc w:val="right"/>
              <w:rPr>
                <w:rFonts w:ascii="Times New Roman" w:hAnsi="Times New Roman" w:cs="Times New Roman" w:eastAsia="Times New Roman" w:hint="default"/>
                <w:sz w:val="21"/>
                <w:szCs w:val="21"/>
              </w:rPr>
            </w:pPr>
            <w:r>
              <w:rPr>
                <w:rFonts w:ascii="Times New Roman"/>
                <w:w w:val="95"/>
                <w:sz w:val="21"/>
              </w:rPr>
              <w:t>-</w:t>
              <w:tab/>
              <w:t>74,101,738.92</w:t>
            </w:r>
            <w:r>
              <w:rPr>
                <w:rFonts w:ascii="Times New Roman"/>
                <w:sz w:val="21"/>
              </w:rPr>
            </w:r>
          </w:p>
        </w:tc>
      </w:tr>
      <w:tr>
        <w:trPr>
          <w:trHeight w:val="497"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2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2"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3319" w:type="dxa"/>
            <w:tcBorders>
              <w:top w:val="nil" w:sz="6" w:space="0" w:color="auto"/>
              <w:left w:val="nil" w:sz="6" w:space="0" w:color="auto"/>
              <w:bottom w:val="single" w:sz="4" w:space="0" w:color="000000"/>
              <w:right w:val="nil" w:sz="6" w:space="0" w:color="auto"/>
            </w:tcBorders>
          </w:tcPr>
          <w:p>
            <w:pPr>
              <w:pStyle w:val="TableParagraph"/>
              <w:tabs>
                <w:tab w:pos="2155" w:val="left" w:leader="none"/>
              </w:tabs>
              <w:spacing w:line="240" w:lineRule="auto" w:before="128"/>
              <w:ind w:right="103"/>
              <w:jc w:val="right"/>
              <w:rPr>
                <w:rFonts w:ascii="Times New Roman" w:hAnsi="Times New Roman" w:cs="Times New Roman" w:eastAsia="Times New Roman" w:hint="default"/>
                <w:sz w:val="21"/>
                <w:szCs w:val="21"/>
              </w:rPr>
            </w:pPr>
            <w:r>
              <w:rPr>
                <w:rFonts w:ascii="Times New Roman"/>
                <w:w w:val="95"/>
                <w:sz w:val="21"/>
              </w:rPr>
              <w:t>-</w:t>
              <w:tab/>
              <w:t>-</w:t>
            </w:r>
            <w:r>
              <w:rPr>
                <w:rFonts w:ascii="Times New Roman"/>
                <w:sz w:val="21"/>
              </w:rPr>
            </w:r>
          </w:p>
        </w:tc>
      </w:tr>
      <w:tr>
        <w:trPr>
          <w:trHeight w:val="462" w:hRule="exact"/>
        </w:trPr>
        <w:tc>
          <w:tcPr>
            <w:tcW w:w="1625"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954"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102"/>
              <w:jc w:val="right"/>
              <w:rPr>
                <w:rFonts w:ascii="Times New Roman" w:hAnsi="Times New Roman" w:cs="Times New Roman" w:eastAsia="Times New Roman" w:hint="default"/>
                <w:sz w:val="21"/>
                <w:szCs w:val="21"/>
              </w:rPr>
            </w:pPr>
            <w:r>
              <w:rPr>
                <w:rFonts w:ascii="Times New Roman"/>
                <w:spacing w:val="-1"/>
                <w:sz w:val="21"/>
              </w:rPr>
              <w:t>35,811,569.60</w:t>
            </w:r>
          </w:p>
        </w:tc>
        <w:tc>
          <w:tcPr>
            <w:tcW w:w="262"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104"/>
              <w:jc w:val="right"/>
              <w:rPr>
                <w:rFonts w:ascii="Times New Roman" w:hAnsi="Times New Roman" w:cs="Times New Roman" w:eastAsia="Times New Roman" w:hint="default"/>
                <w:sz w:val="21"/>
                <w:szCs w:val="21"/>
              </w:rPr>
            </w:pPr>
            <w:r>
              <w:rPr>
                <w:rFonts w:ascii="Times New Roman"/>
                <w:w w:val="95"/>
                <w:sz w:val="21"/>
              </w:rPr>
              <w:t>38,290,169.32</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3319"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8.8pt;height:.5pt;mso-position-horizontal-relative:char;mso-position-vertical-relative:line" coordorigin="0,0" coordsize="1176,10">
                  <v:group style="position:absolute;left:5;top:5;width:1167;height:2" coordorigin="5,5" coordsize="1167,2">
                    <v:shape style="position:absolute;left:5;top:5;width:1167;height:2" coordorigin="5,5" coordsize="1167,0" path="m5,5l1171,5e" filled="false" stroked="true" strokeweight=".48pt" strokecolor="#000000">
                      <v:path arrowok="t"/>
                    </v:shape>
                  </v:group>
                </v:group>
              </w:pict>
            </w:r>
            <w:r>
              <w:rPr>
                <w:rFonts w:ascii="宋体" w:hAnsi="宋体" w:cs="宋体" w:eastAsia="宋体" w:hint="default"/>
                <w:sz w:val="2"/>
                <w:szCs w:val="2"/>
              </w:rPr>
            </w:r>
          </w:p>
          <w:p>
            <w:pPr>
              <w:pStyle w:val="TableParagraph"/>
              <w:tabs>
                <w:tab w:pos="1017" w:val="left" w:leader="none"/>
              </w:tabs>
              <w:spacing w:line="240" w:lineRule="auto" w:before="110"/>
              <w:ind w:right="102"/>
              <w:jc w:val="right"/>
              <w:rPr>
                <w:rFonts w:ascii="Times New Roman" w:hAnsi="Times New Roman" w:cs="Times New Roman" w:eastAsia="Times New Roman" w:hint="default"/>
                <w:sz w:val="21"/>
                <w:szCs w:val="21"/>
              </w:rPr>
            </w:pPr>
            <w:r>
              <w:rPr>
                <w:rFonts w:ascii="Times New Roman"/>
                <w:w w:val="95"/>
                <w:sz w:val="21"/>
              </w:rPr>
              <w:t>-</w:t>
              <w:tab/>
              <w:t>74,101,738.92</w:t>
            </w:r>
            <w:r>
              <w:rPr>
                <w:rFonts w:ascii="Times New Roman"/>
                <w:sz w:val="21"/>
              </w:rPr>
            </w:r>
          </w:p>
        </w:tc>
      </w:tr>
    </w:tbl>
    <w:p>
      <w:pPr>
        <w:spacing w:line="240" w:lineRule="auto" w:before="1"/>
        <w:rPr>
          <w:rFonts w:ascii="宋体" w:hAnsi="宋体" w:cs="宋体" w:eastAsia="宋体" w:hint="default"/>
          <w:sz w:val="2"/>
          <w:szCs w:val="2"/>
        </w:rPr>
      </w:pPr>
    </w:p>
    <w:p>
      <w:pPr>
        <w:tabs>
          <w:tab w:pos="4810" w:val="left" w:leader="none"/>
          <w:tab w:pos="6514" w:val="left" w:leader="none"/>
          <w:tab w:pos="7923" w:val="left" w:leader="none"/>
        </w:tabs>
        <w:spacing w:line="28" w:lineRule="exact"/>
        <w:ind w:left="2595" w:right="0" w:firstLine="0"/>
        <w:rPr>
          <w:rFonts w:ascii="宋体" w:hAnsi="宋体" w:cs="宋体" w:eastAsia="宋体" w:hint="default"/>
          <w:sz w:val="2"/>
          <w:szCs w:val="2"/>
        </w:rPr>
      </w:pPr>
      <w:r>
        <w:rPr>
          <w:rFonts w:ascii="宋体"/>
          <w:position w:val="0"/>
          <w:sz w:val="2"/>
        </w:rPr>
        <w:pict>
          <v:group style="width:98.2pt;height:1.45pt;mso-position-horizontal-relative:char;mso-position-vertical-relative:line" coordorigin="0,0" coordsize="1964,29">
            <v:group style="position:absolute;left:5;top:5;width:1954;height:2" coordorigin="5,5" coordsize="1954,2">
              <v:shape style="position:absolute;left:5;top:5;width:1954;height:2" coordorigin="5,5" coordsize="1954,0" path="m5,5l1958,5e" filled="false" stroked="true" strokeweight=".48pt" strokecolor="#000000">
                <v:path arrowok="t"/>
              </v:shape>
            </v:group>
            <v:group style="position:absolute;left:5;top:24;width:1954;height:2" coordorigin="5,24" coordsize="1954,2">
              <v:shape style="position:absolute;left:5;top:24;width:1954;height:2" coordorigin="5,24" coordsize="1954,0" path="m5,24l195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3.95pt;height:1.45pt;mso-position-horizontal-relative:char;mso-position-vertical-relative:line" coordorigin="0,0" coordsize="1479,29">
            <v:group style="position:absolute;left:5;top:5;width:1469;height:2" coordorigin="5,5" coordsize="1469,2">
              <v:shape style="position:absolute;left:5;top:5;width:1469;height:2" coordorigin="5,5" coordsize="1469,0" path="m5,5l1474,5e" filled="false" stroked="true" strokeweight=".48pt" strokecolor="#000000">
                <v:path arrowok="t"/>
              </v:shape>
            </v:group>
            <v:group style="position:absolute;left:5;top:24;width:1469;height:2" coordorigin="5,24" coordsize="1469,2">
              <v:shape style="position:absolute;left:5;top:24;width:1469;height:2" coordorigin="5,24" coordsize="1469,0" path="m5,24l147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8.8pt;height:1.45pt;mso-position-horizontal-relative:char;mso-position-vertical-relative:line" coordorigin="0,0" coordsize="1176,29">
            <v:group style="position:absolute;left:5;top:5;width:1167;height:2" coordorigin="5,5" coordsize="1167,2">
              <v:shape style="position:absolute;left:5;top:5;width:1167;height:2" coordorigin="5,5" coordsize="1167,0" path="m5,5l1171,5e" filled="false" stroked="true" strokeweight=".48pt" strokecolor="#000000">
                <v:path arrowok="t"/>
              </v:shape>
            </v:group>
            <v:group style="position:absolute;left:5;top:24;width:1167;height:2" coordorigin="5,24" coordsize="1167,2">
              <v:shape style="position:absolute;left:5;top:24;width:1167;height:2" coordorigin="5,24" coordsize="1167,0" path="m5,24l117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6pt;height:1.45pt;mso-position-horizontal-relative:char;mso-position-vertical-relative:line" coordorigin="0,0" coordsize="1920,29">
            <v:group style="position:absolute;left:5;top:5;width:1911;height:2" coordorigin="5,5" coordsize="1911,2">
              <v:shape style="position:absolute;left:5;top:5;width:1911;height:2" coordorigin="5,5" coordsize="1911,0" path="m5,5l1915,5e" filled="false" stroked="true" strokeweight=".48pt" strokecolor="#000000">
                <v:path arrowok="t"/>
              </v:shape>
            </v:group>
            <v:group style="position:absolute;left:5;top:24;width:1911;height:2" coordorigin="5,24" coordsize="1911,2">
              <v:shape style="position:absolute;left:5;top:24;width:1911;height:2" coordorigin="5,24" coordsize="1911,0" path="m5,24l1915,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before="34"/>
        <w:ind w:left="843" w:right="113"/>
        <w:jc w:val="left"/>
      </w:pPr>
      <w:r>
        <w:rPr/>
        <w:pict>
          <v:group style="position:absolute;margin-left:59.279999pt;margin-top:-57.436329pt;width:25.1pt;height:.1pt;mso-position-horizontal-relative:page;mso-position-vertical-relative:paragraph;z-index:9736" coordorigin="1186,-1149" coordsize="502,2">
            <v:shape style="position:absolute;left:1186;top:-1149;width:502;height:2" coordorigin="1186,-1149" coordsize="502,0" path="m1186,-1149l1687,-1149e" filled="false" stroked="true" strokeweight=".72pt" strokecolor="#000000">
              <v:path arrowok="t"/>
            </v:shape>
            <w10:wrap type="none"/>
          </v:group>
        </w:pict>
      </w:r>
      <w:r>
        <w:rPr/>
        <w:pict>
          <v:group style="position:absolute;margin-left:59.279999pt;margin-top:-32.836327pt;width:25.1pt;height:.1pt;mso-position-horizontal-relative:page;mso-position-vertical-relative:paragraph;z-index:9760" coordorigin="1186,-657" coordsize="502,2">
            <v:shape style="position:absolute;left:1186;top:-657;width:502;height:2" coordorigin="1186,-657" coordsize="502,0" path="m1186,-657l1687,-657e" filled="false" stroked="true" strokeweight=".72pt" strokecolor="#000000">
              <v:path arrowok="t"/>
            </v:shape>
            <w10:wrap type="none"/>
          </v:group>
        </w:pict>
      </w:r>
      <w:r>
        <w:rPr>
          <w:rFonts w:ascii="Times New Roman" w:hAnsi="Times New Roman" w:cs="Times New Roman" w:eastAsia="Times New Roman" w:hint="default"/>
        </w:rPr>
        <w:t>5.27.1  </w:t>
      </w:r>
      <w:r>
        <w:rPr/>
        <w:t>公司盈余公积按照税后利润的</w:t>
      </w:r>
      <w:r>
        <w:rPr>
          <w:spacing w:val="-62"/>
        </w:rPr>
        <w:t> </w:t>
      </w:r>
      <w:r>
        <w:rPr>
          <w:rFonts w:ascii="Times New Roman" w:hAnsi="Times New Roman" w:cs="Times New Roman" w:eastAsia="Times New Roman" w:hint="default"/>
        </w:rPr>
        <w:t>10%</w:t>
      </w:r>
      <w:r>
        <w:rPr/>
        <w:t>计提。</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tbl>
      <w:tblPr>
        <w:tblW w:w="0" w:type="auto"/>
        <w:jc w:val="left"/>
        <w:tblInd w:w="225" w:type="dxa"/>
        <w:tblLayout w:type="fixed"/>
        <w:tblCellMar>
          <w:top w:w="0" w:type="dxa"/>
          <w:left w:w="0" w:type="dxa"/>
          <w:bottom w:w="0" w:type="dxa"/>
          <w:right w:w="0" w:type="dxa"/>
        </w:tblCellMar>
        <w:tblLook w:val="01E0"/>
      </w:tblPr>
      <w:tblGrid>
        <w:gridCol w:w="4722"/>
        <w:gridCol w:w="293"/>
        <w:gridCol w:w="2196"/>
        <w:gridCol w:w="250"/>
        <w:gridCol w:w="2153"/>
      </w:tblGrid>
      <w:tr>
        <w:trPr>
          <w:trHeight w:val="877" w:hRule="exact"/>
        </w:trPr>
        <w:tc>
          <w:tcPr>
            <w:tcW w:w="4722" w:type="dxa"/>
            <w:tcBorders>
              <w:top w:val="nil" w:sz="6" w:space="0" w:color="auto"/>
              <w:left w:val="nil" w:sz="6" w:space="0" w:color="auto"/>
              <w:bottom w:val="single" w:sz="4" w:space="0" w:color="000000"/>
              <w:right w:val="nil" w:sz="6" w:space="0" w:color="auto"/>
            </w:tcBorders>
          </w:tcPr>
          <w:p>
            <w:pPr>
              <w:pStyle w:val="TableParagraph"/>
              <w:tabs>
                <w:tab w:pos="618" w:val="left" w:leader="none"/>
              </w:tabs>
              <w:spacing w:line="240" w:lineRule="auto" w:before="34"/>
              <w:ind w:left="35" w:right="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5.28</w:t>
              <w:tab/>
            </w:r>
            <w:r>
              <w:rPr>
                <w:rFonts w:ascii="宋体" w:hAnsi="宋体" w:cs="宋体" w:eastAsia="宋体" w:hint="default"/>
                <w:sz w:val="21"/>
                <w:szCs w:val="21"/>
              </w:rPr>
              <w:t>未分配利润</w:t>
            </w:r>
          </w:p>
          <w:p>
            <w:pPr>
              <w:pStyle w:val="TableParagraph"/>
              <w:tabs>
                <w:tab w:pos="927" w:val="left" w:leader="none"/>
              </w:tabs>
              <w:spacing w:line="240" w:lineRule="auto" w:before="155"/>
              <w:ind w:left="507"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93"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2"/>
              <w:ind w:left="6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w:t>
            </w:r>
          </w:p>
        </w:tc>
        <w:tc>
          <w:tcPr>
            <w:tcW w:w="250"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2"/>
              <w:ind w:left="6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60" w:hRule="exact"/>
        </w:trPr>
        <w:tc>
          <w:tcPr>
            <w:tcW w:w="4722" w:type="dxa"/>
            <w:tcBorders>
              <w:top w:val="single" w:sz="4" w:space="0" w:color="000000"/>
              <w:left w:val="nil" w:sz="6" w:space="0" w:color="auto"/>
              <w:bottom w:val="nil" w:sz="6" w:space="0" w:color="auto"/>
              <w:right w:val="nil" w:sz="6" w:space="0" w:color="auto"/>
            </w:tcBorders>
          </w:tcPr>
          <w:p>
            <w:pPr>
              <w:pStyle w:val="TableParagraph"/>
              <w:tabs>
                <w:tab w:pos="1458" w:val="left" w:leader="none"/>
              </w:tabs>
              <w:spacing w:line="240" w:lineRule="auto" w:before="57"/>
              <w:ind w:left="618" w:right="0"/>
              <w:jc w:val="left"/>
              <w:rPr>
                <w:rFonts w:ascii="宋体" w:hAnsi="宋体" w:cs="宋体" w:eastAsia="宋体" w:hint="default"/>
                <w:sz w:val="21"/>
                <w:szCs w:val="21"/>
              </w:rPr>
            </w:pPr>
            <w:r>
              <w:rPr>
                <w:rFonts w:ascii="宋体" w:hAnsi="宋体" w:cs="宋体" w:eastAsia="宋体" w:hint="default"/>
                <w:w w:val="95"/>
                <w:sz w:val="21"/>
                <w:szCs w:val="21"/>
              </w:rPr>
              <w:t>调整前</w:t>
              <w:tab/>
            </w:r>
            <w:r>
              <w:rPr>
                <w:rFonts w:ascii="宋体" w:hAnsi="宋体" w:cs="宋体" w:eastAsia="宋体" w:hint="default"/>
                <w:sz w:val="21"/>
                <w:szCs w:val="21"/>
              </w:rPr>
              <w:t>上年末未分配利润</w:t>
            </w:r>
          </w:p>
        </w:tc>
        <w:tc>
          <w:tcPr>
            <w:tcW w:w="293" w:type="dxa"/>
            <w:tcBorders>
              <w:top w:val="nil" w:sz="6" w:space="0" w:color="auto"/>
              <w:left w:val="nil" w:sz="6" w:space="0" w:color="auto"/>
              <w:bottom w:val="nil" w:sz="6" w:space="0" w:color="auto"/>
              <w:right w:val="nil" w:sz="6" w:space="0" w:color="auto"/>
            </w:tcBorders>
          </w:tcPr>
          <w:p>
            <w:pPr/>
          </w:p>
        </w:tc>
        <w:tc>
          <w:tcPr>
            <w:tcW w:w="2196"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302,141,653.99</w:t>
            </w:r>
            <w:r>
              <w:rPr>
                <w:rFonts w:ascii="Times New Roman"/>
                <w:sz w:val="21"/>
              </w:rPr>
            </w:r>
          </w:p>
        </w:tc>
        <w:tc>
          <w:tcPr>
            <w:tcW w:w="250" w:type="dxa"/>
            <w:tcBorders>
              <w:top w:val="nil" w:sz="6" w:space="0" w:color="auto"/>
              <w:left w:val="nil" w:sz="6" w:space="0" w:color="auto"/>
              <w:bottom w:val="nil" w:sz="6" w:space="0" w:color="auto"/>
              <w:right w:val="nil" w:sz="6" w:space="0" w:color="auto"/>
            </w:tcBorders>
          </w:tcPr>
          <w:p>
            <w:pPr/>
          </w:p>
        </w:tc>
        <w:tc>
          <w:tcPr>
            <w:tcW w:w="2153"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113,149,954.45</w:t>
            </w:r>
          </w:p>
        </w:tc>
      </w:tr>
      <w:tr>
        <w:trPr>
          <w:trHeight w:val="449" w:hRule="exact"/>
        </w:trPr>
        <w:tc>
          <w:tcPr>
            <w:tcW w:w="4722" w:type="dxa"/>
            <w:tcBorders>
              <w:top w:val="nil" w:sz="6" w:space="0" w:color="auto"/>
              <w:left w:val="nil" w:sz="6" w:space="0" w:color="auto"/>
              <w:bottom w:val="nil" w:sz="6" w:space="0" w:color="auto"/>
              <w:right w:val="nil" w:sz="6" w:space="0" w:color="auto"/>
            </w:tcBorders>
          </w:tcPr>
          <w:p>
            <w:pPr>
              <w:pStyle w:val="TableParagraph"/>
              <w:tabs>
                <w:tab w:pos="1249" w:val="left" w:leader="none"/>
              </w:tabs>
              <w:spacing w:line="240" w:lineRule="auto" w:before="51"/>
              <w:ind w:left="618" w:right="0"/>
              <w:jc w:val="left"/>
              <w:rPr>
                <w:rFonts w:ascii="宋体" w:hAnsi="宋体" w:cs="宋体" w:eastAsia="宋体" w:hint="default"/>
                <w:sz w:val="21"/>
                <w:szCs w:val="21"/>
              </w:rPr>
            </w:pPr>
            <w:r>
              <w:rPr>
                <w:rFonts w:ascii="宋体" w:hAnsi="宋体" w:cs="宋体" w:eastAsia="宋体" w:hint="default"/>
                <w:w w:val="95"/>
                <w:sz w:val="21"/>
                <w:szCs w:val="21"/>
              </w:rPr>
              <w:t>调整</w:t>
              <w:tab/>
            </w:r>
            <w:r>
              <w:rPr>
                <w:rFonts w:ascii="宋体" w:hAnsi="宋体" w:cs="宋体" w:eastAsia="宋体" w:hint="default"/>
                <w:sz w:val="21"/>
                <w:szCs w:val="21"/>
              </w:rPr>
              <w:t>年初未分配利润</w:t>
            </w:r>
          </w:p>
        </w:tc>
        <w:tc>
          <w:tcPr>
            <w:tcW w:w="293"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0"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1" w:hRule="exact"/>
        </w:trPr>
        <w:tc>
          <w:tcPr>
            <w:tcW w:w="4722" w:type="dxa"/>
            <w:tcBorders>
              <w:top w:val="nil" w:sz="6" w:space="0" w:color="auto"/>
              <w:left w:val="nil" w:sz="6" w:space="0" w:color="auto"/>
              <w:bottom w:val="nil" w:sz="6" w:space="0" w:color="auto"/>
              <w:right w:val="nil" w:sz="6" w:space="0" w:color="auto"/>
            </w:tcBorders>
          </w:tcPr>
          <w:p>
            <w:pPr>
              <w:pStyle w:val="TableParagraph"/>
              <w:tabs>
                <w:tab w:pos="1458" w:val="left" w:leader="none"/>
              </w:tabs>
              <w:spacing w:line="240" w:lineRule="auto" w:before="63"/>
              <w:ind w:left="618" w:right="0"/>
              <w:jc w:val="left"/>
              <w:rPr>
                <w:rFonts w:ascii="宋体" w:hAnsi="宋体" w:cs="宋体" w:eastAsia="宋体" w:hint="default"/>
                <w:sz w:val="21"/>
                <w:szCs w:val="21"/>
              </w:rPr>
            </w:pPr>
            <w:r>
              <w:rPr>
                <w:rFonts w:ascii="宋体" w:hAnsi="宋体" w:cs="宋体" w:eastAsia="宋体" w:hint="default"/>
                <w:w w:val="95"/>
                <w:sz w:val="21"/>
                <w:szCs w:val="21"/>
              </w:rPr>
              <w:t>调整后</w:t>
              <w:tab/>
            </w:r>
            <w:r>
              <w:rPr>
                <w:rFonts w:ascii="宋体" w:hAnsi="宋体" w:cs="宋体" w:eastAsia="宋体" w:hint="default"/>
                <w:sz w:val="21"/>
                <w:szCs w:val="21"/>
              </w:rPr>
              <w:t>年初未分配利润</w:t>
            </w:r>
          </w:p>
        </w:tc>
        <w:tc>
          <w:tcPr>
            <w:tcW w:w="293" w:type="dxa"/>
            <w:tcBorders>
              <w:top w:val="nil" w:sz="6" w:space="0" w:color="auto"/>
              <w:left w:val="nil" w:sz="6" w:space="0" w:color="auto"/>
              <w:bottom w:val="nil" w:sz="6" w:space="0" w:color="auto"/>
              <w:right w:val="nil" w:sz="6" w:space="0" w:color="auto"/>
            </w:tcBorders>
          </w:tcPr>
          <w:p>
            <w:pPr/>
          </w:p>
        </w:tc>
        <w:tc>
          <w:tcPr>
            <w:tcW w:w="219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21"/>
                <w:szCs w:val="21"/>
              </w:rPr>
            </w:pPr>
            <w:r>
              <w:rPr>
                <w:rFonts w:ascii="Times New Roman"/>
                <w:w w:val="95"/>
                <w:sz w:val="21"/>
              </w:rPr>
              <w:t>302,141,653.99</w:t>
            </w:r>
            <w:r>
              <w:rPr>
                <w:rFonts w:ascii="Times New Roman"/>
                <w:sz w:val="21"/>
              </w:rPr>
            </w:r>
          </w:p>
        </w:tc>
        <w:tc>
          <w:tcPr>
            <w:tcW w:w="250" w:type="dxa"/>
            <w:tcBorders>
              <w:top w:val="nil" w:sz="6" w:space="0" w:color="auto"/>
              <w:left w:val="nil" w:sz="6" w:space="0" w:color="auto"/>
              <w:bottom w:val="nil" w:sz="6" w:space="0" w:color="auto"/>
              <w:right w:val="nil" w:sz="6" w:space="0" w:color="auto"/>
            </w:tcBorders>
          </w:tcPr>
          <w:p>
            <w:pPr/>
          </w:p>
        </w:tc>
        <w:tc>
          <w:tcPr>
            <w:tcW w:w="2153"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spacing w:val="-1"/>
                <w:sz w:val="21"/>
              </w:rPr>
              <w:t>113,149,954.45</w:t>
            </w:r>
          </w:p>
        </w:tc>
      </w:tr>
      <w:tr>
        <w:trPr>
          <w:trHeight w:val="449" w:hRule="exact"/>
        </w:trPr>
        <w:tc>
          <w:tcPr>
            <w:tcW w:w="472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18" w:right="0"/>
              <w:jc w:val="left"/>
              <w:rPr>
                <w:rFonts w:ascii="宋体" w:hAnsi="宋体" w:cs="宋体" w:eastAsia="宋体" w:hint="default"/>
                <w:sz w:val="21"/>
                <w:szCs w:val="21"/>
              </w:rPr>
            </w:pPr>
            <w:r>
              <w:rPr>
                <w:rFonts w:ascii="宋体" w:hAnsi="宋体" w:cs="宋体" w:eastAsia="宋体" w:hint="default"/>
                <w:sz w:val="21"/>
                <w:szCs w:val="21"/>
              </w:rPr>
              <w:t>加：本年净利润</w:t>
            </w:r>
          </w:p>
        </w:tc>
        <w:tc>
          <w:tcPr>
            <w:tcW w:w="293"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21"/>
                <w:szCs w:val="21"/>
              </w:rPr>
            </w:pPr>
            <w:r>
              <w:rPr>
                <w:rFonts w:ascii="Times New Roman"/>
                <w:w w:val="95"/>
                <w:sz w:val="21"/>
              </w:rPr>
              <w:t>382,901,693.20</w:t>
            </w:r>
            <w:r>
              <w:rPr>
                <w:rFonts w:ascii="Times New Roman"/>
                <w:sz w:val="21"/>
              </w:rPr>
            </w:r>
          </w:p>
        </w:tc>
        <w:tc>
          <w:tcPr>
            <w:tcW w:w="250"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w w:val="95"/>
                <w:sz w:val="21"/>
              </w:rPr>
              <w:t>382,376,413.50</w:t>
            </w:r>
            <w:r>
              <w:rPr>
                <w:rFonts w:ascii="Times New Roman"/>
                <w:sz w:val="21"/>
              </w:rPr>
            </w:r>
          </w:p>
        </w:tc>
      </w:tr>
      <w:tr>
        <w:trPr>
          <w:trHeight w:val="449" w:hRule="exact"/>
        </w:trPr>
        <w:tc>
          <w:tcPr>
            <w:tcW w:w="472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1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93"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21"/>
                <w:szCs w:val="21"/>
              </w:rPr>
            </w:pPr>
            <w:r>
              <w:rPr>
                <w:rFonts w:ascii="Times New Roman"/>
                <w:w w:val="95"/>
                <w:sz w:val="21"/>
              </w:rPr>
              <w:t>38,290,169.32</w:t>
            </w:r>
            <w:r>
              <w:rPr>
                <w:rFonts w:ascii="Times New Roman"/>
                <w:sz w:val="21"/>
              </w:rPr>
            </w:r>
          </w:p>
        </w:tc>
        <w:tc>
          <w:tcPr>
            <w:tcW w:w="250"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w w:val="95"/>
                <w:sz w:val="21"/>
              </w:rPr>
              <w:t>38,237,641.35</w:t>
            </w:r>
            <w:r>
              <w:rPr>
                <w:rFonts w:ascii="Times New Roman"/>
                <w:sz w:val="21"/>
              </w:rPr>
            </w:r>
          </w:p>
        </w:tc>
      </w:tr>
      <w:tr>
        <w:trPr>
          <w:trHeight w:val="449" w:hRule="exact"/>
        </w:trPr>
        <w:tc>
          <w:tcPr>
            <w:tcW w:w="472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3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93"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0"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0" w:hRule="exact"/>
        </w:trPr>
        <w:tc>
          <w:tcPr>
            <w:tcW w:w="472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3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93"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0"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46" w:hRule="exact"/>
        </w:trPr>
        <w:tc>
          <w:tcPr>
            <w:tcW w:w="472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3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3"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0"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104"/>
              <w:jc w:val="right"/>
              <w:rPr>
                <w:rFonts w:ascii="Times New Roman" w:hAnsi="Times New Roman" w:cs="Times New Roman" w:eastAsia="Times New Roman" w:hint="default"/>
                <w:sz w:val="21"/>
                <w:szCs w:val="21"/>
              </w:rPr>
            </w:pPr>
            <w:r>
              <w:rPr>
                <w:rFonts w:ascii="Times New Roman"/>
                <w:w w:val="95"/>
                <w:sz w:val="21"/>
              </w:rPr>
              <w:t>155,147,072.61</w:t>
            </w:r>
            <w:r>
              <w:rPr>
                <w:rFonts w:ascii="Times New Roman"/>
                <w:sz w:val="21"/>
              </w:rPr>
            </w:r>
          </w:p>
        </w:tc>
      </w:tr>
      <w:tr>
        <w:trPr>
          <w:trHeight w:val="446" w:hRule="exact"/>
        </w:trPr>
        <w:tc>
          <w:tcPr>
            <w:tcW w:w="472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18"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93" w:type="dxa"/>
            <w:tcBorders>
              <w:top w:val="nil" w:sz="6" w:space="0" w:color="auto"/>
              <w:left w:val="nil" w:sz="6" w:space="0" w:color="auto"/>
              <w:bottom w:val="nil" w:sz="6" w:space="0" w:color="auto"/>
              <w:right w:val="nil" w:sz="6" w:space="0" w:color="auto"/>
            </w:tcBorders>
          </w:tcPr>
          <w:p>
            <w:pPr/>
          </w:p>
        </w:tc>
        <w:tc>
          <w:tcPr>
            <w:tcW w:w="2196"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104"/>
              <w:jc w:val="right"/>
              <w:rPr>
                <w:rFonts w:ascii="Times New Roman" w:hAnsi="Times New Roman" w:cs="Times New Roman" w:eastAsia="Times New Roman" w:hint="default"/>
                <w:sz w:val="21"/>
                <w:szCs w:val="21"/>
              </w:rPr>
            </w:pPr>
            <w:r>
              <w:rPr>
                <w:rFonts w:ascii="Times New Roman"/>
                <w:w w:val="95"/>
                <w:sz w:val="21"/>
              </w:rPr>
              <w:t>646,753,177.87</w:t>
            </w:r>
            <w:r>
              <w:rPr>
                <w:rFonts w:ascii="Times New Roman"/>
                <w:sz w:val="21"/>
              </w:rPr>
            </w:r>
          </w:p>
        </w:tc>
        <w:tc>
          <w:tcPr>
            <w:tcW w:w="250" w:type="dxa"/>
            <w:tcBorders>
              <w:top w:val="nil" w:sz="6" w:space="0" w:color="auto"/>
              <w:left w:val="nil" w:sz="6" w:space="0" w:color="auto"/>
              <w:bottom w:val="nil" w:sz="6" w:space="0" w:color="auto"/>
              <w:right w:val="nil" w:sz="6" w:space="0" w:color="auto"/>
            </w:tcBorders>
          </w:tcPr>
          <w:p>
            <w:pPr/>
          </w:p>
        </w:tc>
        <w:tc>
          <w:tcPr>
            <w:tcW w:w="2153"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102"/>
              <w:jc w:val="right"/>
              <w:rPr>
                <w:rFonts w:ascii="Times New Roman" w:hAnsi="Times New Roman" w:cs="Times New Roman" w:eastAsia="Times New Roman" w:hint="default"/>
                <w:sz w:val="21"/>
                <w:szCs w:val="21"/>
              </w:rPr>
            </w:pPr>
            <w:r>
              <w:rPr>
                <w:rFonts w:ascii="Times New Roman"/>
                <w:w w:val="95"/>
                <w:sz w:val="21"/>
              </w:rPr>
              <w:t>302,141,653.99</w:t>
            </w:r>
            <w:r>
              <w:rPr>
                <w:rFonts w:ascii="Times New Roman"/>
                <w:sz w:val="21"/>
              </w:rPr>
            </w:r>
          </w:p>
        </w:tc>
      </w:tr>
    </w:tbl>
    <w:p>
      <w:pPr>
        <w:tabs>
          <w:tab w:pos="7680" w:val="left" w:leader="none"/>
        </w:tabs>
        <w:spacing w:line="28" w:lineRule="exact"/>
        <w:ind w:left="5235" w:right="0" w:firstLine="0"/>
        <w:rPr>
          <w:rFonts w:ascii="宋体" w:hAnsi="宋体" w:cs="宋体" w:eastAsia="宋体" w:hint="default"/>
          <w:sz w:val="2"/>
          <w:szCs w:val="2"/>
        </w:rPr>
      </w:pPr>
      <w:r>
        <w:rPr>
          <w:rFonts w:ascii="宋体"/>
          <w:position w:val="0"/>
          <w:sz w:val="2"/>
        </w:rPr>
        <w:pict>
          <v:group style="width:110.3pt;height:1.45pt;mso-position-horizontal-relative:char;mso-position-vertical-relative:line" coordorigin="0,0" coordsize="2206,29">
            <v:group style="position:absolute;left:5;top:5;width:2196;height:2" coordorigin="5,5" coordsize="2196,2">
              <v:shape style="position:absolute;left:5;top:5;width:2196;height:2" coordorigin="5,5" coordsize="2196,0" path="m5,5l2201,5e" filled="false" stroked="true" strokeweight=".48pt" strokecolor="#000000">
                <v:path arrowok="t"/>
              </v:shape>
            </v:group>
            <v:group style="position:absolute;left:5;top:24;width:2196;height:2" coordorigin="5,24" coordsize="2196,2">
              <v:shape style="position:absolute;left:5;top:24;width:2196;height:2" coordorigin="5,24" coordsize="2196,0" path="m5,24l220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08.15pt;height:1.45pt;mso-position-horizontal-relative:char;mso-position-vertical-relative:line" coordorigin="0,0" coordsize="2163,29">
            <v:group style="position:absolute;left:5;top:5;width:2153;height:2" coordorigin="5,5" coordsize="2153,2">
              <v:shape style="position:absolute;left:5;top:5;width:2153;height:2" coordorigin="5,5" coordsize="2153,0" path="m5,5l2158,5e" filled="false" stroked="true" strokeweight=".48pt" strokecolor="#000000">
                <v:path arrowok="t"/>
              </v:shape>
            </v:group>
            <v:group style="position:absolute;left:5;top:24;width:2153;height:2" coordorigin="5,24" coordsize="2153,2">
              <v:shape style="position:absolute;left:5;top:24;width:2153;height:2" coordorigin="5,24" coordsize="2153,0" path="m5,24l2158,24e" filled="false" stroked="true" strokeweight=".48pt" strokecolor="#000000">
                <v:path arrowok="t"/>
              </v:shape>
            </v:group>
          </v:group>
        </w:pict>
      </w:r>
      <w:r>
        <w:rPr>
          <w:rFonts w:ascii="宋体"/>
          <w:position w:val="0"/>
          <w:sz w:val="2"/>
        </w:rPr>
      </w:r>
    </w:p>
    <w:p>
      <w:pPr>
        <w:spacing w:after="0" w:line="28" w:lineRule="exact"/>
        <w:rPr>
          <w:rFonts w:ascii="宋体" w:hAnsi="宋体" w:cs="宋体" w:eastAsia="宋体" w:hint="default"/>
          <w:sz w:val="2"/>
          <w:szCs w:val="2"/>
        </w:rPr>
        <w:sectPr>
          <w:pgSz w:w="11910" w:h="16840"/>
          <w:pgMar w:header="0" w:footer="1007" w:top="1580" w:bottom="1200" w:left="1060" w:right="900"/>
        </w:sectPr>
      </w:pPr>
    </w:p>
    <w:p>
      <w:pPr>
        <w:pStyle w:val="BodyText"/>
        <w:spacing w:line="230" w:lineRule="exact" w:before="16"/>
        <w:ind w:left="683" w:right="114"/>
        <w:jc w:val="left"/>
      </w:pPr>
      <w:r>
        <w:rPr/>
        <w:t>营业收入及营业成本</w:t>
      </w:r>
    </w:p>
    <w:p>
      <w:pPr>
        <w:pStyle w:val="BodyText"/>
        <w:spacing w:line="197" w:lineRule="exact"/>
        <w:ind w:left="100" w:right="114"/>
        <w:jc w:val="left"/>
        <w:rPr>
          <w:rFonts w:ascii="Times New Roman" w:hAnsi="Times New Roman" w:cs="Times New Roman" w:eastAsia="Times New Roman" w:hint="default"/>
        </w:rPr>
      </w:pPr>
      <w:r>
        <w:rPr>
          <w:rFonts w:ascii="Times New Roman"/>
        </w:rPr>
        <w:t>5.29</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30"/>
        <w:ind w:left="683" w:right="114"/>
        <w:jc w:val="left"/>
      </w:pPr>
      <w:r>
        <w:rPr>
          <w:rFonts w:ascii="Times New Roman" w:hAnsi="Times New Roman" w:cs="Times New Roman" w:eastAsia="Times New Roman" w:hint="default"/>
        </w:rPr>
        <w:t>5.29.1</w:t>
      </w:r>
      <w:r>
        <w:rPr>
          <w:rFonts w:ascii="Times New Roman" w:hAnsi="Times New Roman" w:cs="Times New Roman" w:eastAsia="Times New Roman" w:hint="default"/>
          <w:spacing w:val="50"/>
        </w:rPr>
        <w:t> </w:t>
      </w:r>
      <w:r>
        <w:rPr/>
        <w:t>营业收入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9"/>
          <w:szCs w:val="29"/>
        </w:rPr>
      </w:pPr>
    </w:p>
    <w:p>
      <w:pPr>
        <w:pStyle w:val="BodyText"/>
        <w:tabs>
          <w:tab w:pos="2130" w:val="left" w:leader="none"/>
          <w:tab w:pos="4765" w:val="left" w:leader="none"/>
          <w:tab w:pos="7866" w:val="left" w:leader="none"/>
        </w:tabs>
        <w:spacing w:line="400" w:lineRule="auto"/>
        <w:ind w:left="683" w:right="1024" w:firstLine="1027"/>
        <w:jc w:val="left"/>
      </w:pPr>
      <w:r>
        <w:rPr/>
        <w:pict>
          <v:group style="position:absolute;margin-left:89.759995pt;margin-top:28.763639pt;width:145pt;height:.1pt;mso-position-horizontal-relative:page;mso-position-vertical-relative:paragraph;z-index:-521224" coordorigin="1795,575" coordsize="2900,2">
            <v:shape style="position:absolute;left:1795;top:575;width:2900;height:2" coordorigin="1795,575" coordsize="2900,0" path="m1795,575l4694,575e" filled="false" stroked="true" strokeweight=".48pt" strokecolor="#000000">
              <v:path arrowok="t"/>
            </v:shape>
            <w10:wrap type="none"/>
          </v:group>
        </w:pict>
      </w:r>
      <w:r>
        <w:rPr/>
        <w:pict>
          <v:group style="position:absolute;margin-left:250.199997pt;margin-top:28.763639pt;width:142.450pt;height:.1pt;mso-position-horizontal-relative:page;mso-position-vertical-relative:paragraph;z-index:-521200" coordorigin="5004,575" coordsize="2849,2">
            <v:shape style="position:absolute;left:5004;top:575;width:2849;height:2" coordorigin="5004,575" coordsize="2849,0" path="m5004,575l7853,575e" filled="false" stroked="true" strokeweight=".48pt" strokecolor="#000000">
              <v:path arrowok="t"/>
            </v:shape>
            <w10:wrap type="none"/>
          </v:group>
        </w:pict>
      </w:r>
      <w:r>
        <w:rPr/>
        <w:pict>
          <v:group style="position:absolute;margin-left:408.23999pt;margin-top:28.763639pt;width:136.7pt;height:.1pt;mso-position-horizontal-relative:page;mso-position-vertical-relative:paragraph;z-index:-521176" coordorigin="8165,575" coordsize="2734,2">
            <v:shape style="position:absolute;left:8165;top:575;width:2734;height:2" coordorigin="8165,575" coordsize="2734,0" path="m8165,575l10898,575e" filled="false" stroked="true" strokeweight=".48pt" strokecolor="#000000">
              <v:path arrowok="t"/>
            </v:shape>
            <w10:wrap type="none"/>
          </v:group>
        </w:pict>
      </w:r>
      <w:r>
        <w:rPr/>
        <w:pict>
          <v:shape style="position:absolute;margin-left:312.049988pt;margin-top:39.922852pt;width:229.4pt;height:109.05pt;mso-position-horizontal-relative:page;mso-position-vertical-relative:paragraph;z-index:10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4"/>
                    <w:gridCol w:w="2294"/>
                  </w:tblGrid>
                  <w:tr>
                    <w:trPr>
                      <w:trHeight w:val="416"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13" w:lineRule="exact"/>
                          <w:ind w:right="787"/>
                          <w:jc w:val="right"/>
                          <w:rPr>
                            <w:rFonts w:ascii="Times New Roman" w:hAnsi="Times New Roman" w:cs="Times New Roman" w:eastAsia="Times New Roman" w:hint="default"/>
                            <w:sz w:val="21"/>
                            <w:szCs w:val="21"/>
                          </w:rPr>
                        </w:pPr>
                        <w:r>
                          <w:rPr>
                            <w:rFonts w:ascii="Times New Roman"/>
                            <w:w w:val="95"/>
                            <w:sz w:val="21"/>
                          </w:rPr>
                          <w:t>1,944,939,559.85</w:t>
                        </w:r>
                        <w:r>
                          <w:rPr>
                            <w:rFonts w:ascii="Times New Roman"/>
                            <w:sz w:val="21"/>
                          </w:rPr>
                        </w:r>
                      </w:p>
                    </w:tc>
                    <w:tc>
                      <w:tcPr>
                        <w:tcW w:w="2294" w:type="dxa"/>
                        <w:tcBorders>
                          <w:top w:val="nil" w:sz="6" w:space="0" w:color="auto"/>
                          <w:left w:val="nil" w:sz="6" w:space="0" w:color="auto"/>
                          <w:bottom w:val="nil" w:sz="6" w:space="0" w:color="auto"/>
                          <w:right w:val="nil" w:sz="6" w:space="0" w:color="auto"/>
                        </w:tcBorders>
                      </w:tcPr>
                      <w:p>
                        <w:pPr>
                          <w:pStyle w:val="TableParagraph"/>
                          <w:spacing w:line="213" w:lineRule="exact"/>
                          <w:ind w:right="33"/>
                          <w:jc w:val="right"/>
                          <w:rPr>
                            <w:rFonts w:ascii="Times New Roman" w:hAnsi="Times New Roman" w:cs="Times New Roman" w:eastAsia="Times New Roman" w:hint="default"/>
                            <w:sz w:val="21"/>
                            <w:szCs w:val="21"/>
                          </w:rPr>
                        </w:pPr>
                        <w:r>
                          <w:rPr>
                            <w:rFonts w:ascii="Times New Roman"/>
                            <w:w w:val="95"/>
                            <w:sz w:val="21"/>
                          </w:rPr>
                          <w:t>1,453,013,920.86</w:t>
                        </w:r>
                        <w:r>
                          <w:rPr>
                            <w:rFonts w:ascii="Times New Roman"/>
                            <w:sz w:val="21"/>
                          </w:rPr>
                        </w:r>
                      </w:p>
                    </w:tc>
                  </w:tr>
                  <w:tr>
                    <w:trPr>
                      <w:trHeight w:val="624"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787"/>
                          <w:jc w:val="right"/>
                          <w:rPr>
                            <w:rFonts w:ascii="Times New Roman" w:hAnsi="Times New Roman" w:cs="Times New Roman" w:eastAsia="Times New Roman" w:hint="default"/>
                            <w:sz w:val="21"/>
                            <w:szCs w:val="21"/>
                          </w:rPr>
                        </w:pPr>
                        <w:r>
                          <w:rPr>
                            <w:rFonts w:ascii="Times New Roman"/>
                            <w:w w:val="95"/>
                            <w:sz w:val="21"/>
                          </w:rPr>
                          <w:t>10,983,053.47</w:t>
                        </w:r>
                        <w:r>
                          <w:rPr>
                            <w:rFonts w:ascii="Times New Roman"/>
                            <w:sz w:val="21"/>
                          </w:rPr>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33"/>
                          <w:jc w:val="right"/>
                          <w:rPr>
                            <w:rFonts w:ascii="Times New Roman" w:hAnsi="Times New Roman" w:cs="Times New Roman" w:eastAsia="Times New Roman" w:hint="default"/>
                            <w:sz w:val="21"/>
                            <w:szCs w:val="21"/>
                          </w:rPr>
                        </w:pPr>
                        <w:r>
                          <w:rPr>
                            <w:rFonts w:ascii="Times New Roman"/>
                            <w:w w:val="95"/>
                            <w:sz w:val="21"/>
                          </w:rPr>
                          <w:t>1,053,570.55</w:t>
                        </w:r>
                        <w:r>
                          <w:rPr>
                            <w:rFonts w:ascii="Times New Roman"/>
                            <w:sz w:val="21"/>
                          </w:rPr>
                        </w:r>
                      </w:p>
                    </w:tc>
                  </w:tr>
                  <w:tr>
                    <w:trPr>
                      <w:trHeight w:val="624"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787"/>
                          <w:jc w:val="right"/>
                          <w:rPr>
                            <w:rFonts w:ascii="Times New Roman" w:hAnsi="Times New Roman" w:cs="Times New Roman" w:eastAsia="Times New Roman" w:hint="default"/>
                            <w:sz w:val="21"/>
                            <w:szCs w:val="21"/>
                          </w:rPr>
                        </w:pPr>
                        <w:r>
                          <w:rPr>
                            <w:rFonts w:ascii="Times New Roman"/>
                            <w:w w:val="95"/>
                            <w:sz w:val="21"/>
                          </w:rPr>
                          <w:t>1,475,773,466.41</w:t>
                        </w:r>
                        <w:r>
                          <w:rPr>
                            <w:rFonts w:ascii="Times New Roman"/>
                            <w:sz w:val="21"/>
                          </w:rPr>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33"/>
                          <w:jc w:val="right"/>
                          <w:rPr>
                            <w:rFonts w:ascii="Times New Roman" w:hAnsi="Times New Roman" w:cs="Times New Roman" w:eastAsia="Times New Roman" w:hint="default"/>
                            <w:sz w:val="21"/>
                            <w:szCs w:val="21"/>
                          </w:rPr>
                        </w:pPr>
                        <w:r>
                          <w:rPr>
                            <w:rFonts w:ascii="Times New Roman"/>
                            <w:w w:val="95"/>
                            <w:sz w:val="21"/>
                          </w:rPr>
                          <w:t>919,482,010.79</w:t>
                        </w:r>
                        <w:r>
                          <w:rPr>
                            <w:rFonts w:ascii="Times New Roman"/>
                            <w:sz w:val="21"/>
                          </w:rPr>
                        </w:r>
                      </w:p>
                    </w:tc>
                  </w:tr>
                  <w:tr>
                    <w:trPr>
                      <w:trHeight w:val="516"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787"/>
                          <w:jc w:val="right"/>
                          <w:rPr>
                            <w:rFonts w:ascii="Times New Roman" w:hAnsi="Times New Roman" w:cs="Times New Roman" w:eastAsia="Times New Roman" w:hint="default"/>
                            <w:sz w:val="21"/>
                            <w:szCs w:val="21"/>
                          </w:rPr>
                        </w:pPr>
                        <w:r>
                          <w:rPr>
                            <w:rFonts w:ascii="Times New Roman"/>
                            <w:w w:val="95"/>
                            <w:sz w:val="21"/>
                          </w:rPr>
                          <w:t>1,102.56</w:t>
                        </w:r>
                        <w:r>
                          <w:rPr>
                            <w:rFonts w:ascii="Times New Roman"/>
                            <w:sz w:val="21"/>
                          </w:rPr>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33"/>
                          <w:jc w:val="right"/>
                          <w:rPr>
                            <w:rFonts w:ascii="Times New Roman" w:hAnsi="Times New Roman" w:cs="Times New Roman" w:eastAsia="Times New Roman" w:hint="default"/>
                            <w:sz w:val="21"/>
                            <w:szCs w:val="21"/>
                          </w:rPr>
                        </w:pPr>
                        <w:r>
                          <w:rPr>
                            <w:rFonts w:ascii="Times New Roman"/>
                            <w:w w:val="95"/>
                            <w:sz w:val="21"/>
                          </w:rPr>
                          <w:t>80,921.37</w:t>
                        </w:r>
                        <w:r>
                          <w:rPr>
                            <w:rFonts w:ascii="Times New Roman"/>
                            <w:sz w:val="21"/>
                          </w:rPr>
                        </w:r>
                      </w:p>
                    </w:tc>
                  </w:tr>
                </w:tbl>
                <w:p>
                  <w:pPr/>
                </w:p>
              </w:txbxContent>
            </v:textbox>
            <w10:wrap type="none"/>
          </v:shape>
        </w:pict>
      </w:r>
      <w:r>
        <w:rPr>
          <w:w w:val="95"/>
          <w:position w:val="9"/>
        </w:rPr>
        <w:t>项</w:t>
        <w:tab/>
        <w:t>目</w:t>
        <w:tab/>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w:t>
      </w:r>
      <w:r>
        <w:rPr>
          <w:w w:val="99"/>
        </w:rPr>
        <w:t> </w:t>
      </w:r>
      <w:r>
        <w:rPr/>
        <w:t>主营业务收入</w:t>
      </w:r>
    </w:p>
    <w:p>
      <w:pPr>
        <w:spacing w:line="240" w:lineRule="auto" w:before="4"/>
        <w:rPr>
          <w:rFonts w:ascii="宋体" w:hAnsi="宋体" w:cs="宋体" w:eastAsia="宋体" w:hint="default"/>
          <w:sz w:val="13"/>
          <w:szCs w:val="13"/>
        </w:rPr>
      </w:pPr>
    </w:p>
    <w:p>
      <w:pPr>
        <w:pStyle w:val="BodyText"/>
        <w:spacing w:line="240" w:lineRule="auto" w:before="34"/>
        <w:ind w:left="683" w:right="114"/>
        <w:jc w:val="left"/>
      </w:pPr>
      <w:r>
        <w:rPr/>
        <w:t>其他业务收入</w:t>
      </w:r>
    </w:p>
    <w:p>
      <w:pPr>
        <w:spacing w:line="240" w:lineRule="auto" w:before="1"/>
        <w:rPr>
          <w:rFonts w:ascii="宋体" w:hAnsi="宋体" w:cs="宋体" w:eastAsia="宋体" w:hint="default"/>
          <w:sz w:val="24"/>
          <w:szCs w:val="24"/>
        </w:rPr>
      </w:pPr>
    </w:p>
    <w:p>
      <w:pPr>
        <w:pStyle w:val="BodyText"/>
        <w:spacing w:line="240" w:lineRule="auto" w:before="34"/>
        <w:ind w:left="683" w:right="114"/>
        <w:jc w:val="left"/>
      </w:pPr>
      <w:r>
        <w:rPr/>
        <w:t>主营业务成本</w:t>
      </w:r>
    </w:p>
    <w:p>
      <w:pPr>
        <w:spacing w:line="240" w:lineRule="auto" w:before="1"/>
        <w:rPr>
          <w:rFonts w:ascii="宋体" w:hAnsi="宋体" w:cs="宋体" w:eastAsia="宋体" w:hint="default"/>
          <w:sz w:val="24"/>
          <w:szCs w:val="24"/>
        </w:rPr>
      </w:pPr>
    </w:p>
    <w:p>
      <w:pPr>
        <w:pStyle w:val="BodyText"/>
        <w:spacing w:line="240" w:lineRule="auto" w:before="34"/>
        <w:ind w:left="683" w:right="114"/>
        <w:jc w:val="left"/>
      </w:pPr>
      <w:r>
        <w:rPr/>
        <w:t>其他业务成本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8"/>
        <w:ind w:left="683" w:right="114"/>
        <w:jc w:val="left"/>
      </w:pPr>
      <w:r>
        <w:rPr>
          <w:rFonts w:ascii="Times New Roman" w:hAnsi="Times New Roman" w:cs="Times New Roman" w:eastAsia="Times New Roman" w:hint="default"/>
        </w:rPr>
        <w:t>5.29.2</w:t>
      </w:r>
      <w:r>
        <w:rPr>
          <w:rFonts w:ascii="Times New Roman" w:hAnsi="Times New Roman" w:cs="Times New Roman" w:eastAsia="Times New Roman" w:hint="default"/>
          <w:spacing w:val="-4"/>
        </w:rPr>
        <w:t> </w:t>
      </w:r>
      <w:r>
        <w:rPr/>
        <w:t>主营业务（分行业）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007" w:top="1460" w:bottom="1200" w:left="1220" w:right="900"/>
        </w:sectPr>
      </w:pPr>
    </w:p>
    <w:p>
      <w:pPr>
        <w:spacing w:line="240" w:lineRule="auto" w:before="12"/>
        <w:rPr>
          <w:rFonts w:ascii="宋体" w:hAnsi="宋体" w:cs="宋体" w:eastAsia="宋体" w:hint="default"/>
          <w:sz w:val="29"/>
          <w:szCs w:val="29"/>
        </w:rPr>
      </w:pPr>
    </w:p>
    <w:p>
      <w:pPr>
        <w:pStyle w:val="BodyText"/>
        <w:spacing w:line="240" w:lineRule="auto"/>
        <w:ind w:left="1583" w:right="-20"/>
        <w:jc w:val="left"/>
      </w:pPr>
      <w:r>
        <w:rPr/>
        <w:t>行业名称</w:t>
      </w:r>
    </w:p>
    <w:p>
      <w:pPr>
        <w:pStyle w:val="BodyText"/>
        <w:spacing w:line="240" w:lineRule="auto" w:before="34"/>
        <w:ind w:left="604" w:right="0"/>
        <w:jc w:val="center"/>
      </w:pPr>
      <w:r>
        <w:rPr/>
        <w:br w:type="column"/>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w:t>
      </w:r>
    </w:p>
    <w:p>
      <w:pPr>
        <w:spacing w:line="240" w:lineRule="auto" w:before="5"/>
        <w:rPr>
          <w:rFonts w:ascii="宋体" w:hAnsi="宋体" w:cs="宋体" w:eastAsia="宋体" w:hint="default"/>
          <w:sz w:val="7"/>
          <w:szCs w:val="7"/>
        </w:rPr>
      </w:pPr>
    </w:p>
    <w:p>
      <w:pPr>
        <w:spacing w:line="20" w:lineRule="exact"/>
        <w:ind w:left="704" w:right="0" w:firstLine="0"/>
        <w:rPr>
          <w:rFonts w:ascii="宋体" w:hAnsi="宋体" w:cs="宋体" w:eastAsia="宋体" w:hint="default"/>
          <w:sz w:val="2"/>
          <w:szCs w:val="2"/>
        </w:rPr>
      </w:pPr>
      <w:r>
        <w:rPr>
          <w:rFonts w:ascii="宋体" w:hAnsi="宋体" w:cs="宋体" w:eastAsia="宋体" w:hint="default"/>
          <w:sz w:val="2"/>
          <w:szCs w:val="2"/>
        </w:rPr>
        <w:pict>
          <v:group style="width:285.850pt;height:.5pt;mso-position-horizontal-relative:char;mso-position-vertical-relative:line" coordorigin="0,0" coordsize="5717,10">
            <v:group style="position:absolute;left:5;top:5;width:5708;height:2" coordorigin="5,5" coordsize="5708,2">
              <v:shape style="position:absolute;left:5;top:5;width:5708;height:2" coordorigin="5,5" coordsize="5708,0" path="m5,5l5712,5e" filled="false" stroked="true" strokeweight=".48pt" strokecolor="#000000">
                <v:path arrowok="t"/>
              </v:shape>
            </v:group>
          </v:group>
        </w:pict>
      </w:r>
      <w:r>
        <w:rPr>
          <w:rFonts w:ascii="宋体" w:hAnsi="宋体" w:cs="宋体" w:eastAsia="宋体" w:hint="default"/>
          <w:sz w:val="2"/>
          <w:szCs w:val="2"/>
        </w:rPr>
      </w:r>
    </w:p>
    <w:p>
      <w:pPr>
        <w:pStyle w:val="BodyText"/>
        <w:tabs>
          <w:tab w:pos="3577" w:val="left" w:leader="none"/>
        </w:tabs>
        <w:spacing w:line="240" w:lineRule="auto" w:before="176"/>
        <w:ind w:left="530" w:right="0"/>
        <w:jc w:val="center"/>
      </w:pPr>
      <w:r>
        <w:rPr>
          <w:w w:val="95"/>
        </w:rPr>
        <w:t>营业收入</w:t>
        <w:tab/>
      </w:r>
      <w:r>
        <w:rPr/>
        <w:t>营业成本</w:t>
      </w:r>
    </w:p>
    <w:p>
      <w:pPr>
        <w:spacing w:after="0" w:line="240" w:lineRule="auto"/>
        <w:jc w:val="center"/>
        <w:sectPr>
          <w:type w:val="continuous"/>
          <w:pgSz w:w="11910" w:h="16840"/>
          <w:pgMar w:top="1580" w:bottom="1180" w:left="1220" w:right="900"/>
          <w:cols w:num="2" w:equalWidth="0">
            <w:col w:w="2424" w:space="838"/>
            <w:col w:w="6528"/>
          </w:cols>
        </w:sectPr>
      </w:pPr>
    </w:p>
    <w:p>
      <w:pPr>
        <w:spacing w:line="240" w:lineRule="auto" w:before="5"/>
        <w:rPr>
          <w:rFonts w:ascii="宋体" w:hAnsi="宋体" w:cs="宋体" w:eastAsia="宋体" w:hint="default"/>
          <w:sz w:val="12"/>
          <w:szCs w:val="12"/>
        </w:rPr>
      </w:pPr>
    </w:p>
    <w:p>
      <w:pPr>
        <w:tabs>
          <w:tab w:pos="3966" w:val="left" w:leader="none"/>
          <w:tab w:pos="6940" w:val="left" w:leader="none"/>
        </w:tabs>
        <w:spacing w:line="20" w:lineRule="exact"/>
        <w:ind w:left="570" w:right="0" w:firstLine="0"/>
        <w:rPr>
          <w:rFonts w:ascii="宋体" w:hAnsi="宋体" w:cs="宋体" w:eastAsia="宋体" w:hint="default"/>
          <w:sz w:val="2"/>
          <w:szCs w:val="2"/>
        </w:rPr>
      </w:pPr>
      <w:r>
        <w:rPr>
          <w:rFonts w:ascii="宋体"/>
          <w:sz w:val="2"/>
        </w:rPr>
        <w:pict>
          <v:group style="width:143.050pt;height:.5pt;mso-position-horizontal-relative:char;mso-position-vertical-relative:line" coordorigin="0,0" coordsize="2861,10">
            <v:group style="position:absolute;left:5;top:5;width:2852;height:2" coordorigin="5,5" coordsize="2852,2">
              <v:shape style="position:absolute;left:5;top:5;width:2852;height:2" coordorigin="5,5" coordsize="2852,0" path="m5,5l2856,5e" filled="false" stroked="true" strokeweight=".48pt" strokecolor="#000000">
                <v:path arrowok="t"/>
              </v:shape>
            </v:group>
          </v:group>
        </w:pict>
      </w:r>
      <w:r>
        <w:rPr>
          <w:rFonts w:ascii="宋体"/>
          <w:sz w:val="2"/>
        </w:rPr>
      </w:r>
      <w:r>
        <w:rPr>
          <w:rFonts w:ascii="宋体"/>
          <w:sz w:val="2"/>
        </w:rPr>
        <w:tab/>
      </w:r>
      <w:r>
        <w:rPr>
          <w:rFonts w:ascii="宋体"/>
          <w:sz w:val="2"/>
        </w:rPr>
        <w:pict>
          <v:group style="width:129.85pt;height:.5pt;mso-position-horizontal-relative:char;mso-position-vertical-relative:line" coordorigin="0,0" coordsize="2597,10">
            <v:group style="position:absolute;left:5;top:5;width:2588;height:2" coordorigin="5,5" coordsize="2588,2">
              <v:shape style="position:absolute;left:5;top:5;width:2588;height:2" coordorigin="5,5" coordsize="2588,0" path="m5,5l2592,5e" filled="false" stroked="true" strokeweight=".48pt" strokecolor="#000000">
                <v:path arrowok="t"/>
              </v:shape>
            </v:group>
          </v:group>
        </w:pict>
      </w:r>
      <w:r>
        <w:rPr>
          <w:rFonts w:ascii="宋体"/>
          <w:sz w:val="2"/>
        </w:rPr>
      </w:r>
      <w:r>
        <w:rPr>
          <w:rFonts w:ascii="宋体"/>
          <w:sz w:val="2"/>
        </w:rPr>
        <w:tab/>
      </w:r>
      <w:r>
        <w:rPr>
          <w:rFonts w:ascii="宋体"/>
          <w:sz w:val="2"/>
        </w:rPr>
        <w:pict>
          <v:group style="width:137.2pt;height:.5pt;mso-position-horizontal-relative:char;mso-position-vertical-relative:line" coordorigin="0,0" coordsize="2744,10">
            <v:group style="position:absolute;left:5;top:5;width:2734;height:2" coordorigin="5,5" coordsize="2734,2">
              <v:shape style="position:absolute;left:5;top:5;width:2734;height:2" coordorigin="5,5" coordsize="2734,0" path="m5,5l2738,5e" filled="false" stroked="true" strokeweight=".48pt" strokecolor="#000000">
                <v:path arrowok="t"/>
              </v:shape>
            </v:group>
          </v:group>
        </w:pict>
      </w:r>
      <w:r>
        <w:rPr>
          <w:rFonts w:ascii="宋体"/>
          <w:sz w:val="2"/>
        </w:rPr>
      </w:r>
    </w:p>
    <w:p>
      <w:pPr>
        <w:pStyle w:val="BodyText"/>
        <w:tabs>
          <w:tab w:pos="4983" w:val="left" w:leader="none"/>
          <w:tab w:pos="8103" w:val="left" w:leader="none"/>
        </w:tabs>
        <w:spacing w:line="240" w:lineRule="auto" w:before="43"/>
        <w:ind w:left="683" w:right="114"/>
        <w:jc w:val="left"/>
        <w:rPr>
          <w:rFonts w:ascii="Times New Roman" w:hAnsi="Times New Roman" w:cs="Times New Roman" w:eastAsia="Times New Roman" w:hint="default"/>
        </w:rPr>
      </w:pPr>
      <w:r>
        <w:rPr>
          <w:w w:val="95"/>
          <w:position w:val="9"/>
        </w:rPr>
        <w:t>塑料薄膜制造业</w:t>
        <w:tab/>
      </w:r>
      <w:r>
        <w:rPr>
          <w:rFonts w:ascii="Times New Roman" w:hAnsi="Times New Roman" w:cs="Times New Roman" w:eastAsia="Times New Roman" w:hint="default"/>
          <w:w w:val="95"/>
        </w:rPr>
        <w:t>1,944,939,559.85</w:t>
        <w:tab/>
      </w:r>
      <w:r>
        <w:rPr>
          <w:rFonts w:ascii="Times New Roman" w:hAnsi="Times New Roman" w:cs="Times New Roman" w:eastAsia="Times New Roman" w:hint="default"/>
        </w:rPr>
        <w:t>1,475,773,466.41</w:t>
      </w:r>
    </w:p>
    <w:p>
      <w:pPr>
        <w:spacing w:line="240" w:lineRule="auto" w:before="6"/>
        <w:rPr>
          <w:rFonts w:ascii="Times New Roman" w:hAnsi="Times New Roman" w:cs="Times New Roman" w:eastAsia="Times New Roman" w:hint="default"/>
          <w:sz w:val="16"/>
          <w:szCs w:val="16"/>
        </w:rPr>
      </w:pPr>
    </w:p>
    <w:p>
      <w:pPr>
        <w:tabs>
          <w:tab w:pos="6940" w:val="left" w:leader="none"/>
        </w:tabs>
        <w:spacing w:line="28" w:lineRule="exact"/>
        <w:ind w:left="3966" w:right="0" w:firstLine="0"/>
        <w:rPr>
          <w:rFonts w:ascii="Times New Roman" w:hAnsi="Times New Roman" w:cs="Times New Roman" w:eastAsia="Times New Roman" w:hint="default"/>
          <w:sz w:val="2"/>
          <w:szCs w:val="2"/>
        </w:rPr>
      </w:pPr>
      <w:r>
        <w:rPr>
          <w:rFonts w:ascii="Times New Roman"/>
          <w:position w:val="0"/>
          <w:sz w:val="2"/>
        </w:rPr>
        <w:pict>
          <v:group style="width:129.85pt;height:1.45pt;mso-position-horizontal-relative:char;mso-position-vertical-relative:line" coordorigin="0,0" coordsize="2597,29">
            <v:group style="position:absolute;left:5;top:5;width:2588;height:2" coordorigin="5,5" coordsize="2588,2">
              <v:shape style="position:absolute;left:5;top:5;width:2588;height:2" coordorigin="5,5" coordsize="2588,0" path="m5,5l2592,5e" filled="false" stroked="true" strokeweight=".48pt" strokecolor="#000000">
                <v:path arrowok="t"/>
              </v:shape>
            </v:group>
            <v:group style="position:absolute;left:5;top:24;width:2588;height:2" coordorigin="5,24" coordsize="2588,2">
              <v:shape style="position:absolute;left:5;top:24;width:2588;height:2" coordorigin="5,24" coordsize="2588,0" path="m5,24l2592,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37.2pt;height:1.45pt;mso-position-horizontal-relative:char;mso-position-vertical-relative:line" coordorigin="0,0" coordsize="2744,29">
            <v:group style="position:absolute;left:5;top:5;width:2734;height:2" coordorigin="5,5" coordsize="2734,2">
              <v:shape style="position:absolute;left:5;top:5;width:2734;height:2" coordorigin="5,5" coordsize="2734,0" path="m5,5l2738,5e" filled="false" stroked="true" strokeweight=".48pt" strokecolor="#000000">
                <v:path arrowok="t"/>
              </v:shape>
            </v:group>
            <v:group style="position:absolute;left:5;top:24;width:2734;height:2" coordorigin="5,24" coordsize="2734,2">
              <v:shape style="position:absolute;left:5;top:24;width:2734;height:2" coordorigin="5,24" coordsize="2734,0" path="m5,24l2738,24e" filled="false" stroked="true" strokeweight=".48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type w:val="continuous"/>
          <w:pgSz w:w="11910" w:h="16840"/>
          <w:pgMar w:top="1580" w:bottom="1180" w:left="1220" w:right="9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240" w:lineRule="auto"/>
        <w:ind w:left="1583" w:right="-20"/>
        <w:jc w:val="left"/>
      </w:pPr>
      <w:r>
        <w:rPr/>
        <w:t>行业名称</w:t>
      </w:r>
    </w:p>
    <w:p>
      <w:pPr>
        <w:pStyle w:val="BodyText"/>
        <w:spacing w:line="240" w:lineRule="auto" w:before="58"/>
        <w:ind w:left="604" w:right="0"/>
        <w:jc w:val="center"/>
      </w:pPr>
      <w:r>
        <w:rPr/>
        <w:br w:type="column"/>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w:t>
      </w:r>
    </w:p>
    <w:p>
      <w:pPr>
        <w:spacing w:line="240" w:lineRule="auto" w:before="5"/>
        <w:rPr>
          <w:rFonts w:ascii="宋体" w:hAnsi="宋体" w:cs="宋体" w:eastAsia="宋体" w:hint="default"/>
          <w:sz w:val="7"/>
          <w:szCs w:val="7"/>
        </w:rPr>
      </w:pPr>
    </w:p>
    <w:p>
      <w:pPr>
        <w:spacing w:line="20" w:lineRule="exact"/>
        <w:ind w:left="704" w:right="0" w:firstLine="0"/>
        <w:rPr>
          <w:rFonts w:ascii="宋体" w:hAnsi="宋体" w:cs="宋体" w:eastAsia="宋体" w:hint="default"/>
          <w:sz w:val="2"/>
          <w:szCs w:val="2"/>
        </w:rPr>
      </w:pPr>
      <w:r>
        <w:rPr>
          <w:rFonts w:ascii="宋体" w:hAnsi="宋体" w:cs="宋体" w:eastAsia="宋体" w:hint="default"/>
          <w:sz w:val="2"/>
          <w:szCs w:val="2"/>
        </w:rPr>
        <w:pict>
          <v:group style="width:285.850pt;height:.5pt;mso-position-horizontal-relative:char;mso-position-vertical-relative:line" coordorigin="0,0" coordsize="5717,10">
            <v:group style="position:absolute;left:5;top:5;width:5708;height:2" coordorigin="5,5" coordsize="5708,2">
              <v:shape style="position:absolute;left:5;top:5;width:5708;height:2" coordorigin="5,5" coordsize="5708,0" path="m5,5l5712,5e" filled="false" stroked="true" strokeweight=".48pt" strokecolor="#000000">
                <v:path arrowok="t"/>
              </v:shape>
            </v:group>
          </v:group>
        </w:pict>
      </w:r>
      <w:r>
        <w:rPr>
          <w:rFonts w:ascii="宋体" w:hAnsi="宋体" w:cs="宋体" w:eastAsia="宋体" w:hint="default"/>
          <w:sz w:val="2"/>
          <w:szCs w:val="2"/>
        </w:rPr>
      </w:r>
    </w:p>
    <w:p>
      <w:pPr>
        <w:pStyle w:val="BodyText"/>
        <w:tabs>
          <w:tab w:pos="3577" w:val="left" w:leader="none"/>
        </w:tabs>
        <w:spacing w:line="240" w:lineRule="auto" w:before="176"/>
        <w:ind w:left="530" w:right="0"/>
        <w:jc w:val="center"/>
      </w:pPr>
      <w:r>
        <w:rPr>
          <w:w w:val="95"/>
        </w:rPr>
        <w:t>营业收入</w:t>
        <w:tab/>
      </w:r>
      <w:r>
        <w:rPr/>
        <w:t>营业成本</w:t>
      </w:r>
    </w:p>
    <w:p>
      <w:pPr>
        <w:spacing w:after="0" w:line="240" w:lineRule="auto"/>
        <w:jc w:val="center"/>
        <w:sectPr>
          <w:type w:val="continuous"/>
          <w:pgSz w:w="11910" w:h="16840"/>
          <w:pgMar w:top="1580" w:bottom="1180" w:left="1220" w:right="900"/>
          <w:cols w:num="2" w:equalWidth="0">
            <w:col w:w="2424" w:space="838"/>
            <w:col w:w="6528"/>
          </w:cols>
        </w:sectPr>
      </w:pPr>
    </w:p>
    <w:p>
      <w:pPr>
        <w:spacing w:line="240" w:lineRule="auto" w:before="5"/>
        <w:rPr>
          <w:rFonts w:ascii="宋体" w:hAnsi="宋体" w:cs="宋体" w:eastAsia="宋体" w:hint="default"/>
          <w:sz w:val="12"/>
          <w:szCs w:val="12"/>
        </w:rPr>
      </w:pPr>
    </w:p>
    <w:p>
      <w:pPr>
        <w:tabs>
          <w:tab w:pos="3966" w:val="left" w:leader="none"/>
          <w:tab w:pos="6940" w:val="left" w:leader="none"/>
        </w:tabs>
        <w:spacing w:line="20" w:lineRule="exact"/>
        <w:ind w:left="570" w:right="0" w:firstLine="0"/>
        <w:rPr>
          <w:rFonts w:ascii="宋体" w:hAnsi="宋体" w:cs="宋体" w:eastAsia="宋体" w:hint="default"/>
          <w:sz w:val="2"/>
          <w:szCs w:val="2"/>
        </w:rPr>
      </w:pPr>
      <w:r>
        <w:rPr>
          <w:rFonts w:ascii="宋体"/>
          <w:sz w:val="2"/>
        </w:rPr>
        <w:pict>
          <v:group style="width:143.050pt;height:.5pt;mso-position-horizontal-relative:char;mso-position-vertical-relative:line" coordorigin="0,0" coordsize="2861,10">
            <v:group style="position:absolute;left:5;top:5;width:2852;height:2" coordorigin="5,5" coordsize="2852,2">
              <v:shape style="position:absolute;left:5;top:5;width:2852;height:2" coordorigin="5,5" coordsize="2852,0" path="m5,5l2856,5e" filled="false" stroked="true" strokeweight=".48pt" strokecolor="#000000">
                <v:path arrowok="t"/>
              </v:shape>
            </v:group>
          </v:group>
        </w:pict>
      </w:r>
      <w:r>
        <w:rPr>
          <w:rFonts w:ascii="宋体"/>
          <w:sz w:val="2"/>
        </w:rPr>
      </w:r>
      <w:r>
        <w:rPr>
          <w:rFonts w:ascii="宋体"/>
          <w:sz w:val="2"/>
        </w:rPr>
        <w:tab/>
      </w:r>
      <w:r>
        <w:rPr>
          <w:rFonts w:ascii="宋体"/>
          <w:sz w:val="2"/>
        </w:rPr>
        <w:pict>
          <v:group style="width:129.85pt;height:.5pt;mso-position-horizontal-relative:char;mso-position-vertical-relative:line" coordorigin="0,0" coordsize="2597,10">
            <v:group style="position:absolute;left:5;top:5;width:2588;height:2" coordorigin="5,5" coordsize="2588,2">
              <v:shape style="position:absolute;left:5;top:5;width:2588;height:2" coordorigin="5,5" coordsize="2588,0" path="m5,5l2592,5e" filled="false" stroked="true" strokeweight=".48pt" strokecolor="#000000">
                <v:path arrowok="t"/>
              </v:shape>
            </v:group>
          </v:group>
        </w:pict>
      </w:r>
      <w:r>
        <w:rPr>
          <w:rFonts w:ascii="宋体"/>
          <w:sz w:val="2"/>
        </w:rPr>
      </w:r>
      <w:r>
        <w:rPr>
          <w:rFonts w:ascii="宋体"/>
          <w:sz w:val="2"/>
        </w:rPr>
        <w:tab/>
      </w:r>
      <w:r>
        <w:rPr>
          <w:rFonts w:ascii="宋体"/>
          <w:sz w:val="2"/>
        </w:rPr>
        <w:pict>
          <v:group style="width:137.2pt;height:.5pt;mso-position-horizontal-relative:char;mso-position-vertical-relative:line" coordorigin="0,0" coordsize="2744,10">
            <v:group style="position:absolute;left:5;top:5;width:2734;height:2" coordorigin="5,5" coordsize="2734,2">
              <v:shape style="position:absolute;left:5;top:5;width:2734;height:2" coordorigin="5,5" coordsize="2734,0" path="m5,5l2738,5e" filled="false" stroked="true" strokeweight=".48pt" strokecolor="#000000">
                <v:path arrowok="t"/>
              </v:shape>
            </v:group>
          </v:group>
        </w:pict>
      </w:r>
      <w:r>
        <w:rPr>
          <w:rFonts w:ascii="宋体"/>
          <w:sz w:val="2"/>
        </w:rPr>
      </w:r>
    </w:p>
    <w:p>
      <w:pPr>
        <w:pStyle w:val="BodyText"/>
        <w:tabs>
          <w:tab w:pos="4983" w:val="left" w:leader="none"/>
          <w:tab w:pos="8259" w:val="left" w:leader="none"/>
        </w:tabs>
        <w:spacing w:line="240" w:lineRule="auto" w:before="43"/>
        <w:ind w:left="683" w:right="114"/>
        <w:jc w:val="left"/>
        <w:rPr>
          <w:rFonts w:ascii="Times New Roman" w:hAnsi="Times New Roman" w:cs="Times New Roman" w:eastAsia="Times New Roman" w:hint="default"/>
        </w:rPr>
      </w:pPr>
      <w:r>
        <w:rPr>
          <w:w w:val="95"/>
          <w:position w:val="9"/>
        </w:rPr>
        <w:t>塑料薄膜制造业</w:t>
        <w:tab/>
      </w:r>
      <w:r>
        <w:rPr>
          <w:rFonts w:ascii="Times New Roman" w:hAnsi="Times New Roman" w:cs="Times New Roman" w:eastAsia="Times New Roman" w:hint="default"/>
          <w:w w:val="95"/>
        </w:rPr>
        <w:t>1,453,013,920.86</w:t>
        <w:tab/>
      </w:r>
      <w:r>
        <w:rPr>
          <w:rFonts w:ascii="Times New Roman" w:hAnsi="Times New Roman" w:cs="Times New Roman" w:eastAsia="Times New Roman" w:hint="default"/>
        </w:rPr>
        <w:t>919,482,010.79</w:t>
      </w:r>
    </w:p>
    <w:p>
      <w:pPr>
        <w:spacing w:line="240" w:lineRule="auto" w:before="6"/>
        <w:rPr>
          <w:rFonts w:ascii="Times New Roman" w:hAnsi="Times New Roman" w:cs="Times New Roman" w:eastAsia="Times New Roman" w:hint="default"/>
          <w:sz w:val="16"/>
          <w:szCs w:val="16"/>
        </w:rPr>
      </w:pPr>
    </w:p>
    <w:p>
      <w:pPr>
        <w:tabs>
          <w:tab w:pos="6940" w:val="left" w:leader="none"/>
        </w:tabs>
        <w:spacing w:line="28" w:lineRule="exact"/>
        <w:ind w:left="3966" w:right="0" w:firstLine="0"/>
        <w:rPr>
          <w:rFonts w:ascii="Times New Roman" w:hAnsi="Times New Roman" w:cs="Times New Roman" w:eastAsia="Times New Roman" w:hint="default"/>
          <w:sz w:val="2"/>
          <w:szCs w:val="2"/>
        </w:rPr>
      </w:pPr>
      <w:r>
        <w:rPr>
          <w:rFonts w:ascii="Times New Roman"/>
          <w:position w:val="0"/>
          <w:sz w:val="2"/>
        </w:rPr>
        <w:pict>
          <v:group style="width:129.85pt;height:1.45pt;mso-position-horizontal-relative:char;mso-position-vertical-relative:line" coordorigin="0,0" coordsize="2597,29">
            <v:group style="position:absolute;left:5;top:5;width:2588;height:2" coordorigin="5,5" coordsize="2588,2">
              <v:shape style="position:absolute;left:5;top:5;width:2588;height:2" coordorigin="5,5" coordsize="2588,0" path="m5,5l2592,5e" filled="false" stroked="true" strokeweight=".48pt" strokecolor="#000000">
                <v:path arrowok="t"/>
              </v:shape>
            </v:group>
            <v:group style="position:absolute;left:5;top:24;width:2588;height:2" coordorigin="5,24" coordsize="2588,2">
              <v:shape style="position:absolute;left:5;top:24;width:2588;height:2" coordorigin="5,24" coordsize="2588,0" path="m5,24l2592,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37.2pt;height:1.45pt;mso-position-horizontal-relative:char;mso-position-vertical-relative:line" coordorigin="0,0" coordsize="2744,29">
            <v:group style="position:absolute;left:5;top:5;width:2734;height:2" coordorigin="5,5" coordsize="2734,2">
              <v:shape style="position:absolute;left:5;top:5;width:2734;height:2" coordorigin="5,5" coordsize="2734,0" path="m5,5l2738,5e" filled="false" stroked="true" strokeweight=".48pt" strokecolor="#000000">
                <v:path arrowok="t"/>
              </v:shape>
            </v:group>
            <v:group style="position:absolute;left:5;top:24;width:2734;height:2" coordorigin="5,24" coordsize="2734,2">
              <v:shape style="position:absolute;left:5;top:24;width:2734;height:2" coordorigin="5,24" coordsize="2734,0" path="m5,24l2738,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30"/>
          <w:szCs w:val="30"/>
        </w:rPr>
      </w:pPr>
    </w:p>
    <w:p>
      <w:pPr>
        <w:spacing w:line="240" w:lineRule="auto" w:before="3"/>
        <w:rPr>
          <w:rFonts w:ascii="Times New Roman" w:hAnsi="Times New Roman" w:cs="Times New Roman" w:eastAsia="Times New Roman" w:hint="default"/>
          <w:sz w:val="29"/>
          <w:szCs w:val="29"/>
        </w:rPr>
      </w:pPr>
    </w:p>
    <w:p>
      <w:pPr>
        <w:pStyle w:val="BodyText"/>
        <w:spacing w:line="240" w:lineRule="auto"/>
        <w:ind w:left="683" w:right="114"/>
        <w:jc w:val="left"/>
      </w:pPr>
      <w:r>
        <w:rPr>
          <w:rFonts w:ascii="Times New Roman" w:hAnsi="Times New Roman" w:cs="Times New Roman" w:eastAsia="Times New Roman" w:hint="default"/>
        </w:rPr>
        <w:t>5.29.3</w:t>
      </w:r>
      <w:r>
        <w:rPr>
          <w:rFonts w:ascii="Times New Roman" w:hAnsi="Times New Roman" w:cs="Times New Roman" w:eastAsia="Times New Roman" w:hint="default"/>
          <w:spacing w:val="48"/>
        </w:rPr>
        <w:t> </w:t>
      </w:r>
      <w:r>
        <w:rPr/>
        <w:t>主营业务（分产品）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1180" w:left="1220" w:right="900"/>
        </w:sectPr>
      </w:pPr>
    </w:p>
    <w:p>
      <w:pPr>
        <w:spacing w:line="240" w:lineRule="auto" w:before="11"/>
        <w:rPr>
          <w:rFonts w:ascii="宋体" w:hAnsi="宋体" w:cs="宋体" w:eastAsia="宋体" w:hint="default"/>
          <w:sz w:val="26"/>
          <w:szCs w:val="26"/>
        </w:rPr>
      </w:pPr>
    </w:p>
    <w:p>
      <w:pPr>
        <w:pStyle w:val="BodyText"/>
        <w:spacing w:line="240" w:lineRule="auto"/>
        <w:ind w:left="1583" w:right="-20"/>
        <w:jc w:val="left"/>
      </w:pPr>
      <w:r>
        <w:rPr/>
        <w:t>产品名称</w:t>
      </w:r>
    </w:p>
    <w:p>
      <w:pPr>
        <w:pStyle w:val="BodyText"/>
        <w:spacing w:line="240" w:lineRule="auto" w:before="34"/>
        <w:ind w:left="602" w:right="0"/>
        <w:jc w:val="center"/>
      </w:pPr>
      <w:r>
        <w:rPr/>
        <w:br w:type="column"/>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年度</w:t>
      </w:r>
    </w:p>
    <w:p>
      <w:pPr>
        <w:spacing w:line="240" w:lineRule="auto" w:before="5"/>
        <w:rPr>
          <w:rFonts w:ascii="宋体" w:hAnsi="宋体" w:cs="宋体" w:eastAsia="宋体" w:hint="default"/>
          <w:sz w:val="11"/>
          <w:szCs w:val="11"/>
        </w:rPr>
      </w:pPr>
    </w:p>
    <w:p>
      <w:pPr>
        <w:spacing w:line="20" w:lineRule="exact"/>
        <w:ind w:left="704" w:right="0" w:firstLine="0"/>
        <w:rPr>
          <w:rFonts w:ascii="宋体" w:hAnsi="宋体" w:cs="宋体" w:eastAsia="宋体" w:hint="default"/>
          <w:sz w:val="2"/>
          <w:szCs w:val="2"/>
        </w:rPr>
      </w:pPr>
      <w:r>
        <w:rPr>
          <w:rFonts w:ascii="宋体" w:hAnsi="宋体" w:cs="宋体" w:eastAsia="宋体" w:hint="default"/>
          <w:sz w:val="2"/>
          <w:szCs w:val="2"/>
        </w:rPr>
        <w:pict>
          <v:group style="width:285.850pt;height:.5pt;mso-position-horizontal-relative:char;mso-position-vertical-relative:line" coordorigin="0,0" coordsize="5717,10">
            <v:group style="position:absolute;left:5;top:5;width:5708;height:2" coordorigin="5,5" coordsize="5708,2">
              <v:shape style="position:absolute;left:5;top:5;width:5708;height:2" coordorigin="5,5" coordsize="5708,0" path="m5,5l5712,5e" filled="false" stroked="true" strokeweight=".48pt" strokecolor="#000000">
                <v:path arrowok="t"/>
              </v:shape>
            </v:group>
          </v:group>
        </w:pict>
      </w:r>
      <w:r>
        <w:rPr>
          <w:rFonts w:ascii="宋体" w:hAnsi="宋体" w:cs="宋体" w:eastAsia="宋体" w:hint="default"/>
          <w:sz w:val="2"/>
          <w:szCs w:val="2"/>
        </w:rPr>
      </w:r>
    </w:p>
    <w:p>
      <w:pPr>
        <w:pStyle w:val="BodyText"/>
        <w:tabs>
          <w:tab w:pos="3553" w:val="left" w:leader="none"/>
        </w:tabs>
        <w:spacing w:line="240" w:lineRule="auto" w:before="176"/>
        <w:ind w:left="518" w:right="0"/>
        <w:jc w:val="center"/>
      </w:pPr>
      <w:r>
        <w:rPr>
          <w:w w:val="95"/>
        </w:rPr>
        <w:t>营业收入</w:t>
        <w:tab/>
      </w:r>
      <w:r>
        <w:rPr/>
        <w:t>营业成本</w:t>
      </w:r>
    </w:p>
    <w:p>
      <w:pPr>
        <w:spacing w:after="0" w:line="240" w:lineRule="auto"/>
        <w:jc w:val="center"/>
        <w:sectPr>
          <w:type w:val="continuous"/>
          <w:pgSz w:w="11910" w:h="16840"/>
          <w:pgMar w:top="1580" w:bottom="1180" w:left="1220" w:right="900"/>
          <w:cols w:num="2" w:equalWidth="0">
            <w:col w:w="2424" w:space="838"/>
            <w:col w:w="6528"/>
          </w:cols>
        </w:sectPr>
      </w:pPr>
    </w:p>
    <w:p>
      <w:pPr>
        <w:spacing w:line="240" w:lineRule="auto" w:before="5"/>
        <w:rPr>
          <w:rFonts w:ascii="宋体" w:hAnsi="宋体" w:cs="宋体" w:eastAsia="宋体" w:hint="default"/>
          <w:sz w:val="12"/>
          <w:szCs w:val="12"/>
        </w:rPr>
      </w:pPr>
    </w:p>
    <w:p>
      <w:pPr>
        <w:tabs>
          <w:tab w:pos="3966" w:val="left" w:leader="none"/>
          <w:tab w:pos="6918" w:val="left" w:leader="none"/>
        </w:tabs>
        <w:spacing w:line="20" w:lineRule="exact"/>
        <w:ind w:left="570" w:right="0" w:firstLine="0"/>
        <w:rPr>
          <w:rFonts w:ascii="宋体" w:hAnsi="宋体" w:cs="宋体" w:eastAsia="宋体" w:hint="default"/>
          <w:sz w:val="2"/>
          <w:szCs w:val="2"/>
        </w:rPr>
      </w:pPr>
      <w:r>
        <w:rPr>
          <w:rFonts w:ascii="宋体"/>
          <w:sz w:val="2"/>
        </w:rPr>
        <w:pict>
          <v:group style="width:143.050pt;height:.5pt;mso-position-horizontal-relative:char;mso-position-vertical-relative:line" coordorigin="0,0" coordsize="2861,10">
            <v:group style="position:absolute;left:5;top:5;width:2852;height:2" coordorigin="5,5" coordsize="2852,2">
              <v:shape style="position:absolute;left:5;top:5;width:2852;height:2" coordorigin="5,5" coordsize="2852,0" path="m5,5l2856,5e" filled="false" stroked="true" strokeweight=".48pt" strokecolor="#000000">
                <v:path arrowok="t"/>
              </v:shape>
            </v:group>
          </v:group>
        </w:pict>
      </w:r>
      <w:r>
        <w:rPr>
          <w:rFonts w:ascii="宋体"/>
          <w:sz w:val="2"/>
        </w:rPr>
      </w:r>
      <w:r>
        <w:rPr>
          <w:rFonts w:ascii="宋体"/>
          <w:sz w:val="2"/>
        </w:rPr>
        <w:tab/>
      </w:r>
      <w:r>
        <w:rPr>
          <w:rFonts w:ascii="宋体"/>
          <w:sz w:val="2"/>
        </w:rPr>
        <w:pict>
          <v:group style="width:129.85pt;height:.5pt;mso-position-horizontal-relative:char;mso-position-vertical-relative:line" coordorigin="0,0" coordsize="2597,10">
            <v:group style="position:absolute;left:5;top:5;width:2588;height:2" coordorigin="5,5" coordsize="2588,2">
              <v:shape style="position:absolute;left:5;top:5;width:2588;height:2" coordorigin="5,5" coordsize="2588,0" path="m5,5l2592,5e" filled="false" stroked="true" strokeweight=".48pt" strokecolor="#000000">
                <v:path arrowok="t"/>
              </v:shape>
            </v:group>
          </v:group>
        </w:pict>
      </w:r>
      <w:r>
        <w:rPr>
          <w:rFonts w:ascii="宋体"/>
          <w:sz w:val="2"/>
        </w:rPr>
      </w:r>
      <w:r>
        <w:rPr>
          <w:rFonts w:ascii="宋体"/>
          <w:sz w:val="2"/>
        </w:rPr>
        <w:tab/>
      </w:r>
      <w:r>
        <w:rPr>
          <w:rFonts w:ascii="宋体"/>
          <w:sz w:val="2"/>
        </w:rPr>
        <w:pict>
          <v:group style="width:138.25pt;height:.5pt;mso-position-horizontal-relative:char;mso-position-vertical-relative:line" coordorigin="0,0" coordsize="2765,10">
            <v:group style="position:absolute;left:5;top:5;width:2756;height:2" coordorigin="5,5" coordsize="2756,2">
              <v:shape style="position:absolute;left:5;top:5;width:2756;height:2" coordorigin="5,5" coordsize="2756,0" path="m5,5l2760,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580" w:bottom="1180" w:left="1220" w:right="900"/>
        </w:sectPr>
      </w:pPr>
    </w:p>
    <w:p>
      <w:pPr>
        <w:spacing w:line="240" w:lineRule="auto" w:before="3"/>
        <w:rPr>
          <w:rFonts w:ascii="宋体" w:hAnsi="宋体" w:cs="宋体" w:eastAsia="宋体" w:hint="default"/>
          <w:sz w:val="6"/>
          <w:szCs w:val="6"/>
        </w:rPr>
      </w:pPr>
    </w:p>
    <w:p>
      <w:pPr>
        <w:tabs>
          <w:tab w:pos="3506" w:val="left" w:leader="none"/>
          <w:tab w:pos="6458" w:val="left" w:leader="none"/>
        </w:tabs>
        <w:spacing w:line="20" w:lineRule="exact"/>
        <w:ind w:left="110" w:right="0" w:firstLine="0"/>
        <w:rPr>
          <w:rFonts w:ascii="宋体" w:hAnsi="宋体" w:cs="宋体" w:eastAsia="宋体" w:hint="default"/>
          <w:sz w:val="2"/>
          <w:szCs w:val="2"/>
        </w:rPr>
      </w:pPr>
      <w:r>
        <w:rPr>
          <w:rFonts w:ascii="宋体"/>
          <w:sz w:val="2"/>
        </w:rPr>
        <w:pict>
          <v:group style="width:143.050pt;height:.5pt;mso-position-horizontal-relative:char;mso-position-vertical-relative:line" coordorigin="0,0" coordsize="2861,10">
            <v:group style="position:absolute;left:5;top:5;width:2852;height:2" coordorigin="5,5" coordsize="2852,2">
              <v:shape style="position:absolute;left:5;top:5;width:2852;height:2" coordorigin="5,5" coordsize="2852,0" path="m5,5l2856,5e" filled="false" stroked="true" strokeweight=".48pt" strokecolor="#000000">
                <v:path arrowok="t"/>
              </v:shape>
            </v:group>
          </v:group>
        </w:pict>
      </w:r>
      <w:r>
        <w:rPr>
          <w:rFonts w:ascii="宋体"/>
          <w:sz w:val="2"/>
        </w:rPr>
      </w:r>
      <w:r>
        <w:rPr>
          <w:rFonts w:ascii="宋体"/>
          <w:sz w:val="2"/>
        </w:rPr>
        <w:tab/>
      </w:r>
      <w:r>
        <w:rPr>
          <w:rFonts w:ascii="宋体"/>
          <w:sz w:val="2"/>
        </w:rPr>
        <w:pict>
          <v:group style="width:129.85pt;height:.5pt;mso-position-horizontal-relative:char;mso-position-vertical-relative:line" coordorigin="0,0" coordsize="2597,10">
            <v:group style="position:absolute;left:5;top:5;width:2588;height:2" coordorigin="5,5" coordsize="2588,2">
              <v:shape style="position:absolute;left:5;top:5;width:2588;height:2" coordorigin="5,5" coordsize="2588,0" path="m5,5l2592,5e" filled="false" stroked="true" strokeweight=".48pt" strokecolor="#000000">
                <v:path arrowok="t"/>
              </v:shape>
            </v:group>
          </v:group>
        </w:pict>
      </w:r>
      <w:r>
        <w:rPr>
          <w:rFonts w:ascii="宋体"/>
          <w:sz w:val="2"/>
        </w:rPr>
      </w:r>
      <w:r>
        <w:rPr>
          <w:rFonts w:ascii="宋体"/>
          <w:sz w:val="2"/>
        </w:rPr>
        <w:tab/>
      </w:r>
      <w:r>
        <w:rPr>
          <w:rFonts w:ascii="宋体"/>
          <w:sz w:val="2"/>
        </w:rPr>
        <w:pict>
          <v:group style="width:138.25pt;height:.5pt;mso-position-horizontal-relative:char;mso-position-vertical-relative:line" coordorigin="0,0" coordsize="2765,10">
            <v:group style="position:absolute;left:5;top:5;width:2756;height:2" coordorigin="5,5" coordsize="2756,2">
              <v:shape style="position:absolute;left:5;top:5;width:2756;height:2" coordorigin="5,5" coordsize="2756,0" path="m5,5l2760,5e" filled="false" stroked="true" strokeweight=".48pt" strokecolor="#000000">
                <v:path arrowok="t"/>
              </v:shape>
            </v:group>
          </v:group>
        </w:pict>
      </w:r>
      <w:r>
        <w:rPr>
          <w:rFonts w:ascii="宋体"/>
          <w:sz w:val="2"/>
        </w:rPr>
      </w:r>
    </w:p>
    <w:p>
      <w:pPr>
        <w:spacing w:line="240" w:lineRule="auto" w:before="7"/>
        <w:rPr>
          <w:rFonts w:ascii="宋体" w:hAnsi="宋体" w:cs="宋体" w:eastAsia="宋体" w:hint="default"/>
          <w:sz w:val="14"/>
          <w:szCs w:val="14"/>
        </w:rPr>
      </w:pPr>
    </w:p>
    <w:p>
      <w:pPr>
        <w:pStyle w:val="BodyText"/>
        <w:spacing w:line="240" w:lineRule="auto" w:before="34"/>
        <w:ind w:left="223" w:right="0"/>
        <w:jc w:val="left"/>
      </w:pPr>
      <w:r>
        <w:rPr/>
        <w:pict>
          <v:shape style="position:absolute;margin-left:308.450012pt;margin-top:-4.117139pt;width:233pt;height:77.850pt;mso-position-horizontal-relative:page;mso-position-vertical-relative:paragraph;z-index:10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30"/>
                    <w:gridCol w:w="2330"/>
                  </w:tblGrid>
                  <w:tr>
                    <w:trPr>
                      <w:trHeight w:val="516" w:hRule="exact"/>
                    </w:trPr>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23"/>
                          <w:jc w:val="right"/>
                          <w:rPr>
                            <w:rFonts w:ascii="Times New Roman" w:hAnsi="Times New Roman" w:cs="Times New Roman" w:eastAsia="Times New Roman" w:hint="default"/>
                            <w:sz w:val="21"/>
                            <w:szCs w:val="21"/>
                          </w:rPr>
                        </w:pPr>
                        <w:r>
                          <w:rPr>
                            <w:rFonts w:ascii="Times New Roman"/>
                            <w:w w:val="95"/>
                            <w:sz w:val="21"/>
                          </w:rPr>
                          <w:t>1,569,660,859.85</w:t>
                        </w:r>
                        <w:r>
                          <w:rPr>
                            <w:rFonts w:ascii="Times New Roman"/>
                            <w:sz w:val="21"/>
                          </w:rPr>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Times New Roman" w:hAnsi="Times New Roman" w:cs="Times New Roman" w:eastAsia="Times New Roman" w:hint="default"/>
                            <w:sz w:val="21"/>
                            <w:szCs w:val="21"/>
                          </w:rPr>
                        </w:pPr>
                        <w:r>
                          <w:rPr>
                            <w:rFonts w:ascii="Times New Roman"/>
                            <w:w w:val="95"/>
                            <w:sz w:val="21"/>
                          </w:rPr>
                          <w:t>1,179,476,936.19</w:t>
                        </w:r>
                        <w:r>
                          <w:rPr>
                            <w:rFonts w:ascii="Times New Roman"/>
                            <w:sz w:val="21"/>
                          </w:rPr>
                        </w:r>
                      </w:p>
                    </w:tc>
                  </w:tr>
                  <w:tr>
                    <w:trPr>
                      <w:trHeight w:val="624" w:hRule="exact"/>
                    </w:trPr>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823"/>
                          <w:jc w:val="right"/>
                          <w:rPr>
                            <w:rFonts w:ascii="Times New Roman" w:hAnsi="Times New Roman" w:cs="Times New Roman" w:eastAsia="Times New Roman" w:hint="default"/>
                            <w:sz w:val="21"/>
                            <w:szCs w:val="21"/>
                          </w:rPr>
                        </w:pPr>
                        <w:r>
                          <w:rPr>
                            <w:rFonts w:ascii="Times New Roman"/>
                            <w:w w:val="95"/>
                            <w:sz w:val="21"/>
                          </w:rPr>
                          <w:t>248,741,159.71</w:t>
                        </w:r>
                        <w:r>
                          <w:rPr>
                            <w:rFonts w:ascii="Times New Roman"/>
                            <w:sz w:val="21"/>
                          </w:rPr>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33"/>
                          <w:jc w:val="right"/>
                          <w:rPr>
                            <w:rFonts w:ascii="Times New Roman" w:hAnsi="Times New Roman" w:cs="Times New Roman" w:eastAsia="Times New Roman" w:hint="default"/>
                            <w:sz w:val="21"/>
                            <w:szCs w:val="21"/>
                          </w:rPr>
                        </w:pPr>
                        <w:r>
                          <w:rPr>
                            <w:rFonts w:ascii="Times New Roman"/>
                            <w:w w:val="95"/>
                            <w:sz w:val="21"/>
                          </w:rPr>
                          <w:t>201,453,327.24</w:t>
                        </w:r>
                        <w:r>
                          <w:rPr>
                            <w:rFonts w:ascii="Times New Roman"/>
                            <w:sz w:val="21"/>
                          </w:rPr>
                        </w:r>
                      </w:p>
                    </w:tc>
                  </w:tr>
                  <w:tr>
                    <w:trPr>
                      <w:trHeight w:val="416" w:hRule="exact"/>
                    </w:trPr>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823"/>
                          <w:jc w:val="right"/>
                          <w:rPr>
                            <w:rFonts w:ascii="Times New Roman" w:hAnsi="Times New Roman" w:cs="Times New Roman" w:eastAsia="Times New Roman" w:hint="default"/>
                            <w:sz w:val="21"/>
                            <w:szCs w:val="21"/>
                          </w:rPr>
                        </w:pPr>
                        <w:r>
                          <w:rPr>
                            <w:rFonts w:ascii="Times New Roman"/>
                            <w:w w:val="95"/>
                            <w:sz w:val="21"/>
                          </w:rPr>
                          <w:t>126,537,540.29</w:t>
                        </w:r>
                        <w:r>
                          <w:rPr>
                            <w:rFonts w:ascii="Times New Roman"/>
                            <w:sz w:val="21"/>
                          </w:rPr>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33"/>
                          <w:jc w:val="right"/>
                          <w:rPr>
                            <w:rFonts w:ascii="Times New Roman" w:hAnsi="Times New Roman" w:cs="Times New Roman" w:eastAsia="Times New Roman" w:hint="default"/>
                            <w:sz w:val="21"/>
                            <w:szCs w:val="21"/>
                          </w:rPr>
                        </w:pPr>
                        <w:r>
                          <w:rPr>
                            <w:rFonts w:ascii="Times New Roman"/>
                            <w:w w:val="95"/>
                            <w:sz w:val="21"/>
                          </w:rPr>
                          <w:t>94,843,202.98</w:t>
                        </w:r>
                        <w:r>
                          <w:rPr>
                            <w:rFonts w:ascii="Times New Roman"/>
                            <w:sz w:val="21"/>
                          </w:rPr>
                        </w:r>
                      </w:p>
                    </w:tc>
                  </w:tr>
                </w:tbl>
                <w:p>
                  <w:pPr/>
                </w:p>
              </w:txbxContent>
            </v:textbox>
            <w10:wrap type="none"/>
          </v:shape>
        </w:pict>
      </w:r>
      <w:r>
        <w:rPr/>
        <w:t>聚酯薄膜</w:t>
      </w:r>
    </w:p>
    <w:p>
      <w:pPr>
        <w:spacing w:line="240" w:lineRule="auto" w:before="1"/>
        <w:rPr>
          <w:rFonts w:ascii="宋体" w:hAnsi="宋体" w:cs="宋体" w:eastAsia="宋体" w:hint="default"/>
          <w:sz w:val="24"/>
          <w:szCs w:val="24"/>
        </w:rPr>
      </w:pPr>
    </w:p>
    <w:p>
      <w:pPr>
        <w:pStyle w:val="BodyText"/>
        <w:spacing w:line="240" w:lineRule="auto" w:before="34"/>
        <w:ind w:left="223" w:right="0"/>
        <w:jc w:val="left"/>
      </w:pPr>
      <w:r>
        <w:rPr/>
        <w:t>镀铝膜</w:t>
      </w:r>
    </w:p>
    <w:p>
      <w:pPr>
        <w:spacing w:line="240" w:lineRule="auto" w:before="1"/>
        <w:rPr>
          <w:rFonts w:ascii="宋体" w:hAnsi="宋体" w:cs="宋体" w:eastAsia="宋体" w:hint="default"/>
          <w:sz w:val="24"/>
          <w:szCs w:val="24"/>
        </w:rPr>
      </w:pPr>
    </w:p>
    <w:p>
      <w:pPr>
        <w:pStyle w:val="BodyText"/>
        <w:spacing w:line="240" w:lineRule="auto" w:before="34"/>
        <w:ind w:left="223" w:right="0"/>
        <w:jc w:val="left"/>
      </w:pPr>
      <w:r>
        <w:rPr/>
        <w:pict>
          <v:group style="position:absolute;margin-left:259.559998pt;margin-top:84.283684pt;width:285.4pt;height:.1pt;mso-position-horizontal-relative:page;mso-position-vertical-relative:paragraph;z-index:-520888" coordorigin="5191,1686" coordsize="5708,2">
            <v:shape style="position:absolute;left:5191;top:1686;width:5708;height:2" coordorigin="5191,1686" coordsize="5708,0" path="m5191,1686l10898,1686e" filled="false" stroked="true" strokeweight=".48pt" strokecolor="#000000">
              <v:path arrowok="t"/>
            </v:shape>
            <w10:wrap type="none"/>
          </v:group>
        </w:pict>
      </w:r>
      <w:r>
        <w:rPr>
          <w:rFonts w:ascii="Times New Roman" w:hAnsi="Times New Roman" w:cs="Times New Roman" w:eastAsia="Times New Roman" w:hint="default"/>
        </w:rPr>
        <w:t>PVC</w:t>
      </w:r>
      <w:r>
        <w:rPr>
          <w:rFonts w:ascii="Times New Roman" w:hAnsi="Times New Roman" w:cs="Times New Roman" w:eastAsia="Times New Roman" w:hint="default"/>
          <w:spacing w:val="-4"/>
        </w:rPr>
        <w:t> </w:t>
      </w:r>
      <w:r>
        <w:rPr/>
        <w:t>功能膜</w:t>
      </w:r>
    </w:p>
    <w:p>
      <w:pPr>
        <w:spacing w:line="240" w:lineRule="auto" w:before="7"/>
        <w:rPr>
          <w:rFonts w:ascii="宋体" w:hAnsi="宋体" w:cs="宋体" w:eastAsia="宋体" w:hint="default"/>
          <w:sz w:val="7"/>
          <w:szCs w:val="7"/>
        </w:rPr>
      </w:pPr>
    </w:p>
    <w:p>
      <w:pPr>
        <w:spacing w:line="20" w:lineRule="exact"/>
        <w:ind w:left="3506" w:right="0" w:firstLine="0"/>
        <w:rPr>
          <w:rFonts w:ascii="宋体" w:hAnsi="宋体" w:cs="宋体" w:eastAsia="宋体" w:hint="default"/>
          <w:sz w:val="2"/>
          <w:szCs w:val="2"/>
        </w:rPr>
      </w:pPr>
      <w:r>
        <w:rPr>
          <w:rFonts w:ascii="宋体" w:hAnsi="宋体" w:cs="宋体" w:eastAsia="宋体" w:hint="default"/>
          <w:sz w:val="2"/>
          <w:szCs w:val="2"/>
        </w:rPr>
        <w:pict>
          <v:group style="width:129.85pt;height:.5pt;mso-position-horizontal-relative:char;mso-position-vertical-relative:line" coordorigin="0,0" coordsize="2597,10">
            <v:group style="position:absolute;left:5;top:5;width:2588;height:2" coordorigin="5,5" coordsize="2588,2">
              <v:shape style="position:absolute;left:5;top:5;width:2588;height:2" coordorigin="5,5" coordsize="2588,0" path="m5,5l2592,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2844"/>
        <w:gridCol w:w="541"/>
        <w:gridCol w:w="3622"/>
        <w:gridCol w:w="2096"/>
      </w:tblGrid>
      <w:tr>
        <w:trPr>
          <w:trHeight w:val="682"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产品名称</w:t>
            </w:r>
          </w:p>
        </w:tc>
        <w:tc>
          <w:tcPr>
            <w:tcW w:w="541" w:type="dxa"/>
            <w:tcBorders>
              <w:top w:val="nil" w:sz="6" w:space="0" w:color="auto"/>
              <w:left w:val="nil" w:sz="6" w:space="0" w:color="auto"/>
              <w:bottom w:val="nil" w:sz="6" w:space="0" w:color="auto"/>
              <w:right w:val="nil" w:sz="6" w:space="0" w:color="auto"/>
            </w:tcBorders>
          </w:tcPr>
          <w:p>
            <w:pPr/>
          </w:p>
        </w:tc>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8"/>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c>
          <w:tcPr>
            <w:tcW w:w="2096" w:type="dxa"/>
            <w:tcBorders>
              <w:top w:val="nil" w:sz="6" w:space="0" w:color="auto"/>
              <w:left w:val="nil" w:sz="6" w:space="0" w:color="auto"/>
              <w:bottom w:val="nil" w:sz="6" w:space="0" w:color="auto"/>
              <w:right w:val="nil" w:sz="6" w:space="0" w:color="auto"/>
            </w:tcBorders>
          </w:tcPr>
          <w:p>
            <w:pPr/>
          </w:p>
        </w:tc>
      </w:tr>
      <w:tr>
        <w:trPr>
          <w:trHeight w:val="430" w:hRule="exact"/>
        </w:trPr>
        <w:tc>
          <w:tcPr>
            <w:tcW w:w="2844" w:type="dxa"/>
            <w:tcBorders>
              <w:top w:val="nil" w:sz="6" w:space="0" w:color="auto"/>
              <w:left w:val="nil" w:sz="6" w:space="0" w:color="auto"/>
              <w:bottom w:val="single" w:sz="4" w:space="0" w:color="000000"/>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3622" w:type="dxa"/>
            <w:tcBorders>
              <w:top w:val="nil" w:sz="6" w:space="0" w:color="auto"/>
              <w:left w:val="nil" w:sz="6" w:space="0" w:color="auto"/>
              <w:bottom w:val="single" w:sz="4" w:space="0" w:color="000000"/>
              <w:right w:val="nil" w:sz="6" w:space="0" w:color="auto"/>
            </w:tcBorders>
          </w:tcPr>
          <w:p>
            <w:pPr>
              <w:pStyle w:val="TableParagraph"/>
              <w:spacing w:line="263" w:lineRule="exact"/>
              <w:ind w:left="87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96" w:type="dxa"/>
            <w:tcBorders>
              <w:top w:val="nil" w:sz="6" w:space="0" w:color="auto"/>
              <w:left w:val="nil" w:sz="6" w:space="0" w:color="auto"/>
              <w:bottom w:val="single" w:sz="4" w:space="0" w:color="000000"/>
              <w:right w:val="nil" w:sz="6" w:space="0" w:color="auto"/>
            </w:tcBorders>
          </w:tcPr>
          <w:p>
            <w:pPr>
              <w:pStyle w:val="TableParagraph"/>
              <w:spacing w:line="263" w:lineRule="exact"/>
              <w:ind w:left="31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658" w:hRule="exact"/>
        </w:trPr>
        <w:tc>
          <w:tcPr>
            <w:tcW w:w="284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聚酯薄膜</w:t>
            </w:r>
          </w:p>
        </w:tc>
        <w:tc>
          <w:tcPr>
            <w:tcW w:w="541" w:type="dxa"/>
            <w:tcBorders>
              <w:top w:val="nil" w:sz="6" w:space="0" w:color="auto"/>
              <w:left w:val="nil" w:sz="6" w:space="0" w:color="auto"/>
              <w:bottom w:val="nil" w:sz="6" w:space="0" w:color="auto"/>
              <w:right w:val="nil" w:sz="6" w:space="0" w:color="auto"/>
            </w:tcBorders>
          </w:tcPr>
          <w:p>
            <w:pPr/>
          </w:p>
        </w:tc>
        <w:tc>
          <w:tcPr>
            <w:tcW w:w="3622" w:type="dxa"/>
            <w:tcBorders>
              <w:top w:val="single" w:sz="4" w:space="0" w:color="000000"/>
              <w:left w:val="nil" w:sz="6" w:space="0" w:color="auto"/>
              <w:bottom w:val="nil" w:sz="6" w:space="0" w:color="auto"/>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pict>
                <v:group style="width:129.4pt;height:.5pt;mso-position-horizontal-relative:char;mso-position-vertical-relative:line" coordorigin="0,0" coordsize="2588,10">
                  <v:group style="position:absolute;left:5;top:5;width:2578;height:2" coordorigin="5,5" coordsize="2578,2">
                    <v:shape style="position:absolute;left:5;top:5;width:2578;height:2" coordorigin="5,5" coordsize="2578,0" path="m5,5l258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14" w:right="0"/>
              <w:jc w:val="left"/>
              <w:rPr>
                <w:rFonts w:ascii="Times New Roman" w:hAnsi="Times New Roman" w:cs="Times New Roman" w:eastAsia="Times New Roman" w:hint="default"/>
                <w:sz w:val="21"/>
                <w:szCs w:val="21"/>
              </w:rPr>
            </w:pPr>
            <w:r>
              <w:rPr>
                <w:rFonts w:ascii="Times New Roman"/>
                <w:sz w:val="21"/>
              </w:rPr>
              <w:t>1,025,820,605.01</w:t>
            </w:r>
          </w:p>
        </w:tc>
        <w:tc>
          <w:tcPr>
            <w:tcW w:w="209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621,909,640.19</w:t>
            </w:r>
            <w:r>
              <w:rPr>
                <w:rFonts w:ascii="Times New Roman"/>
                <w:sz w:val="21"/>
              </w:rPr>
            </w:r>
          </w:p>
        </w:tc>
      </w:tr>
      <w:tr>
        <w:trPr>
          <w:trHeight w:val="624"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镀铝膜</w:t>
            </w:r>
          </w:p>
        </w:tc>
        <w:tc>
          <w:tcPr>
            <w:tcW w:w="541" w:type="dxa"/>
            <w:tcBorders>
              <w:top w:val="nil" w:sz="6" w:space="0" w:color="auto"/>
              <w:left w:val="nil" w:sz="6" w:space="0" w:color="auto"/>
              <w:bottom w:val="nil" w:sz="6" w:space="0" w:color="auto"/>
              <w:right w:val="nil" w:sz="6" w:space="0" w:color="auto"/>
            </w:tcBorders>
          </w:tcPr>
          <w:p>
            <w:pPr/>
          </w:p>
        </w:tc>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170" w:right="0"/>
              <w:jc w:val="left"/>
              <w:rPr>
                <w:rFonts w:ascii="Times New Roman" w:hAnsi="Times New Roman" w:cs="Times New Roman" w:eastAsia="Times New Roman" w:hint="default"/>
                <w:sz w:val="21"/>
                <w:szCs w:val="21"/>
              </w:rPr>
            </w:pPr>
            <w:r>
              <w:rPr>
                <w:rFonts w:ascii="Times New Roman"/>
                <w:sz w:val="21"/>
              </w:rPr>
              <w:t>301,013,651.30</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203,551,701.45</w:t>
            </w:r>
            <w:r>
              <w:rPr>
                <w:rFonts w:ascii="Times New Roman"/>
                <w:sz w:val="21"/>
              </w:rPr>
            </w:r>
          </w:p>
        </w:tc>
      </w:tr>
      <w:tr>
        <w:trPr>
          <w:trHeight w:val="600"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PVC</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功能膜</w:t>
            </w:r>
          </w:p>
        </w:tc>
        <w:tc>
          <w:tcPr>
            <w:tcW w:w="541" w:type="dxa"/>
            <w:tcBorders>
              <w:top w:val="nil" w:sz="6" w:space="0" w:color="auto"/>
              <w:left w:val="nil" w:sz="6" w:space="0" w:color="auto"/>
              <w:bottom w:val="nil" w:sz="6" w:space="0" w:color="auto"/>
              <w:right w:val="nil" w:sz="6" w:space="0" w:color="auto"/>
            </w:tcBorders>
          </w:tcPr>
          <w:p>
            <w:pPr/>
          </w:p>
        </w:tc>
        <w:tc>
          <w:tcPr>
            <w:tcW w:w="3622"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left="1170" w:right="0"/>
              <w:jc w:val="left"/>
              <w:rPr>
                <w:rFonts w:ascii="Times New Roman" w:hAnsi="Times New Roman" w:cs="Times New Roman" w:eastAsia="Times New Roman" w:hint="default"/>
                <w:sz w:val="21"/>
                <w:szCs w:val="21"/>
              </w:rPr>
            </w:pPr>
            <w:r>
              <w:rPr>
                <w:rFonts w:ascii="Times New Roman"/>
                <w:sz w:val="21"/>
              </w:rPr>
              <w:t>126,179,664.55</w:t>
            </w:r>
          </w:p>
        </w:tc>
        <w:tc>
          <w:tcPr>
            <w:tcW w:w="2096"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94,020,669.15</w:t>
            </w:r>
            <w:r>
              <w:rPr>
                <w:rFonts w:ascii="Times New Roman"/>
                <w:sz w:val="21"/>
              </w:rPr>
            </w:r>
          </w:p>
        </w:tc>
      </w:tr>
      <w:tr>
        <w:trPr>
          <w:trHeight w:val="534" w:hRule="exact"/>
        </w:trPr>
        <w:tc>
          <w:tcPr>
            <w:tcW w:w="2844" w:type="dxa"/>
            <w:tcBorders>
              <w:top w:val="nil" w:sz="6" w:space="0" w:color="auto"/>
              <w:left w:val="nil" w:sz="6" w:space="0" w:color="auto"/>
              <w:bottom w:val="nil" w:sz="6" w:space="0" w:color="auto"/>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362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14" w:right="0"/>
              <w:jc w:val="left"/>
              <w:rPr>
                <w:rFonts w:ascii="Times New Roman" w:hAnsi="Times New Roman" w:cs="Times New Roman" w:eastAsia="Times New Roman" w:hint="default"/>
                <w:sz w:val="21"/>
                <w:szCs w:val="21"/>
              </w:rPr>
            </w:pPr>
            <w:r>
              <w:rPr>
                <w:rFonts w:ascii="Times New Roman"/>
                <w:sz w:val="21"/>
              </w:rPr>
              <w:t>1,453,013,920.86</w:t>
            </w:r>
          </w:p>
        </w:tc>
        <w:tc>
          <w:tcPr>
            <w:tcW w:w="209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919,482,010.79</w:t>
            </w:r>
            <w:r>
              <w:rPr>
                <w:rFonts w:ascii="Times New Roman"/>
                <w:sz w:val="21"/>
              </w:rPr>
            </w:r>
          </w:p>
        </w:tc>
      </w:tr>
    </w:tbl>
    <w:p>
      <w:pPr>
        <w:spacing w:line="240" w:lineRule="auto" w:before="3"/>
        <w:rPr>
          <w:rFonts w:ascii="宋体" w:hAnsi="宋体" w:cs="宋体" w:eastAsia="宋体" w:hint="default"/>
          <w:sz w:val="7"/>
          <w:szCs w:val="7"/>
        </w:rPr>
      </w:pPr>
    </w:p>
    <w:p>
      <w:pPr>
        <w:tabs>
          <w:tab w:pos="6480" w:val="left" w:leader="none"/>
        </w:tabs>
        <w:spacing w:line="31" w:lineRule="exact"/>
        <w:ind w:left="3484" w:right="0" w:firstLine="0"/>
        <w:rPr>
          <w:rFonts w:ascii="宋体" w:hAnsi="宋体" w:cs="宋体" w:eastAsia="宋体" w:hint="default"/>
          <w:sz w:val="2"/>
          <w:szCs w:val="2"/>
        </w:rPr>
      </w:pPr>
      <w:r>
        <w:rPr>
          <w:rFonts w:ascii="宋体"/>
          <w:sz w:val="2"/>
        </w:rPr>
        <w:pict>
          <v:group style="width:130.4500pt;height:1.45pt;mso-position-horizontal-relative:char;mso-position-vertical-relative:line" coordorigin="0,0" coordsize="2609,29">
            <v:group style="position:absolute;left:5;top:5;width:2600;height:2" coordorigin="5,5" coordsize="2600,2">
              <v:shape style="position:absolute;left:5;top:5;width:2600;height:2" coordorigin="5,5" coordsize="2600,0" path="m5,5l2604,5e" filled="false" stroked="true" strokeweight=".48pt" strokecolor="#000000">
                <v:path arrowok="t"/>
              </v:shape>
            </v:group>
            <v:group style="position:absolute;left:5;top:24;width:2600;height:2" coordorigin="5,24" coordsize="2600,2">
              <v:shape style="position:absolute;left:5;top:24;width:2600;height:2" coordorigin="5,24" coordsize="2600,0" path="m5,24l2604,24e" filled="false" stroked="true" strokeweight=".48pt" strokecolor="#000000">
                <v:path arrowok="t"/>
              </v:shape>
            </v:group>
          </v:group>
        </w:pict>
      </w:r>
      <w:r>
        <w:rPr>
          <w:rFonts w:ascii="宋体"/>
          <w:sz w:val="2"/>
        </w:rPr>
      </w:r>
      <w:r>
        <w:rPr>
          <w:rFonts w:ascii="宋体"/>
          <w:sz w:val="2"/>
        </w:rPr>
        <w:tab/>
      </w:r>
      <w:r>
        <w:rPr>
          <w:rFonts w:ascii="宋体"/>
          <w:position w:val="0"/>
          <w:sz w:val="2"/>
        </w:rPr>
        <w:pict>
          <v:group style="width:137.2pt;height:1.45pt;mso-position-horizontal-relative:char;mso-position-vertical-relative:line" coordorigin="0,0" coordsize="2744,29">
            <v:group style="position:absolute;left:5;top:5;width:2734;height:2" coordorigin="5,5" coordsize="2734,2">
              <v:shape style="position:absolute;left:5;top:5;width:2734;height:2" coordorigin="5,5" coordsize="2734,0" path="m5,5l2738,5e" filled="false" stroked="true" strokeweight=".48pt" strokecolor="#000000">
                <v:path arrowok="t"/>
              </v:shape>
            </v:group>
            <v:group style="position:absolute;left:5;top:24;width:2734;height:2" coordorigin="5,24" coordsize="2734,2">
              <v:shape style="position:absolute;left:5;top:24;width:2734;height:2" coordorigin="5,24" coordsize="2734,0" path="m5,24l2738,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before="34"/>
        <w:ind w:left="223" w:right="0"/>
        <w:jc w:val="left"/>
      </w:pPr>
      <w:r>
        <w:rPr/>
        <w:pict>
          <v:group style="position:absolute;margin-left:259.559998pt;margin-top:75.283653pt;width:285.4pt;height:.1pt;mso-position-horizontal-relative:page;mso-position-vertical-relative:paragraph;z-index:-520864" coordorigin="5191,1506" coordsize="5708,2">
            <v:shape style="position:absolute;left:5191;top:1506;width:5708;height:2" coordorigin="5191,1506" coordsize="5708,0" path="m5191,1506l10898,1506e" filled="false" stroked="true" strokeweight=".48pt" strokecolor="#000000">
              <v:path arrowok="t"/>
            </v:shape>
            <w10:wrap type="none"/>
          </v:group>
        </w:pict>
      </w:r>
      <w:r>
        <w:rPr>
          <w:rFonts w:ascii="Times New Roman" w:hAnsi="Times New Roman" w:cs="Times New Roman" w:eastAsia="Times New Roman" w:hint="default"/>
        </w:rPr>
        <w:t>5.29.4</w:t>
      </w:r>
      <w:r>
        <w:rPr>
          <w:rFonts w:ascii="Times New Roman" w:hAnsi="Times New Roman" w:cs="Times New Roman" w:eastAsia="Times New Roman" w:hint="default"/>
          <w:spacing w:val="48"/>
        </w:rPr>
        <w:t> </w:t>
      </w:r>
      <w:r>
        <w:rPr/>
        <w:t>主营业务（分地区）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978"/>
        <w:gridCol w:w="1873"/>
        <w:gridCol w:w="545"/>
        <w:gridCol w:w="3610"/>
        <w:gridCol w:w="2098"/>
      </w:tblGrid>
      <w:tr>
        <w:trPr>
          <w:trHeight w:val="680" w:hRule="exact"/>
        </w:trPr>
        <w:tc>
          <w:tcPr>
            <w:tcW w:w="978" w:type="dxa"/>
            <w:vMerge w:val="restart"/>
            <w:tcBorders>
              <w:top w:val="nil" w:sz="6" w:space="0" w:color="auto"/>
              <w:left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21"/>
                <w:szCs w:val="21"/>
              </w:rPr>
            </w:pPr>
            <w:r>
              <w:rPr>
                <w:rFonts w:ascii="宋体" w:hAnsi="宋体" w:cs="宋体" w:eastAsia="宋体" w:hint="default"/>
                <w:sz w:val="21"/>
                <w:szCs w:val="21"/>
              </w:rPr>
              <w:t>地区分类</w:t>
            </w:r>
          </w:p>
        </w:tc>
        <w:tc>
          <w:tcPr>
            <w:tcW w:w="545" w:type="dxa"/>
            <w:tcBorders>
              <w:top w:val="nil" w:sz="6" w:space="0" w:color="auto"/>
              <w:left w:val="nil" w:sz="6" w:space="0" w:color="auto"/>
              <w:bottom w:val="nil" w:sz="6" w:space="0" w:color="auto"/>
              <w:right w:val="nil" w:sz="6" w:space="0" w:color="auto"/>
            </w:tcBorders>
          </w:tcPr>
          <w:p>
            <w:pPr/>
          </w:p>
        </w:tc>
        <w:tc>
          <w:tcPr>
            <w:tcW w:w="361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w:t>
            </w:r>
          </w:p>
        </w:tc>
        <w:tc>
          <w:tcPr>
            <w:tcW w:w="2098" w:type="dxa"/>
            <w:tcBorders>
              <w:top w:val="nil" w:sz="6" w:space="0" w:color="auto"/>
              <w:left w:val="nil" w:sz="6" w:space="0" w:color="auto"/>
              <w:bottom w:val="nil" w:sz="6" w:space="0" w:color="auto"/>
              <w:right w:val="nil" w:sz="6" w:space="0" w:color="auto"/>
            </w:tcBorders>
          </w:tcPr>
          <w:p>
            <w:pPr/>
          </w:p>
        </w:tc>
      </w:tr>
      <w:tr>
        <w:trPr>
          <w:trHeight w:val="430" w:hRule="exact"/>
        </w:trPr>
        <w:tc>
          <w:tcPr>
            <w:tcW w:w="978" w:type="dxa"/>
            <w:vMerge/>
            <w:tcBorders>
              <w:left w:val="nil" w:sz="6" w:space="0" w:color="auto"/>
              <w:bottom w:val="single" w:sz="4" w:space="0" w:color="000000"/>
              <w:right w:val="nil" w:sz="6" w:space="0" w:color="auto"/>
            </w:tcBorders>
          </w:tcPr>
          <w:p>
            <w:pPr/>
          </w:p>
        </w:tc>
        <w:tc>
          <w:tcPr>
            <w:tcW w:w="1873" w:type="dxa"/>
            <w:tcBorders>
              <w:top w:val="nil" w:sz="6" w:space="0" w:color="auto"/>
              <w:left w:val="nil" w:sz="6" w:space="0" w:color="auto"/>
              <w:bottom w:val="single" w:sz="4" w:space="0" w:color="000000"/>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c>
          <w:tcPr>
            <w:tcW w:w="3610" w:type="dxa"/>
            <w:tcBorders>
              <w:top w:val="nil" w:sz="6" w:space="0" w:color="auto"/>
              <w:left w:val="nil" w:sz="6" w:space="0" w:color="auto"/>
              <w:bottom w:val="single" w:sz="4" w:space="0" w:color="000000"/>
              <w:right w:val="nil" w:sz="6" w:space="0" w:color="auto"/>
            </w:tcBorders>
          </w:tcPr>
          <w:p>
            <w:pPr>
              <w:pStyle w:val="TableParagraph"/>
              <w:spacing w:line="263" w:lineRule="exact"/>
              <w:ind w:left="86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98" w:type="dxa"/>
            <w:tcBorders>
              <w:top w:val="nil" w:sz="6" w:space="0" w:color="auto"/>
              <w:left w:val="nil" w:sz="6" w:space="0" w:color="auto"/>
              <w:bottom w:val="single" w:sz="4" w:space="0" w:color="000000"/>
              <w:right w:val="nil" w:sz="6" w:space="0" w:color="auto"/>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658" w:hRule="exact"/>
        </w:trPr>
        <w:tc>
          <w:tcPr>
            <w:tcW w:w="97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873" w:type="dxa"/>
            <w:tcBorders>
              <w:top w:val="single" w:sz="4" w:space="0" w:color="000000"/>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c>
          <w:tcPr>
            <w:tcW w:w="361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29.4pt;height:.5pt;mso-position-horizontal-relative:char;mso-position-vertical-relative:line" coordorigin="0,0" coordsize="2588,10">
                  <v:group style="position:absolute;left:5;top:5;width:2578;height:2" coordorigin="5,5" coordsize="2578,2">
                    <v:shape style="position:absolute;left:5;top:5;width:2578;height:2" coordorigin="5,5" coordsize="2578,0" path="m5,5l258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68" w:right="0"/>
              <w:jc w:val="left"/>
              <w:rPr>
                <w:rFonts w:ascii="Times New Roman" w:hAnsi="Times New Roman" w:cs="Times New Roman" w:eastAsia="Times New Roman" w:hint="default"/>
                <w:sz w:val="21"/>
                <w:szCs w:val="21"/>
              </w:rPr>
            </w:pPr>
            <w:r>
              <w:rPr>
                <w:rFonts w:ascii="Times New Roman"/>
                <w:sz w:val="21"/>
              </w:rPr>
              <w:t>957,473,011.49</w:t>
            </w:r>
          </w:p>
        </w:tc>
        <w:tc>
          <w:tcPr>
            <w:tcW w:w="209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724,994,105.68</w:t>
            </w:r>
            <w:r>
              <w:rPr>
                <w:rFonts w:ascii="Times New Roman"/>
                <w:sz w:val="21"/>
              </w:rPr>
            </w:r>
          </w:p>
        </w:tc>
      </w:tr>
      <w:tr>
        <w:trPr>
          <w:trHeight w:val="624" w:hRule="exact"/>
        </w:trPr>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873"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c>
          <w:tcPr>
            <w:tcW w:w="3610"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272" w:right="0"/>
              <w:jc w:val="left"/>
              <w:rPr>
                <w:rFonts w:ascii="Times New Roman" w:hAnsi="Times New Roman" w:cs="Times New Roman" w:eastAsia="Times New Roman" w:hint="default"/>
                <w:sz w:val="21"/>
                <w:szCs w:val="21"/>
              </w:rPr>
            </w:pPr>
            <w:r>
              <w:rPr>
                <w:rFonts w:ascii="Times New Roman"/>
                <w:sz w:val="21"/>
              </w:rPr>
              <w:t>82,086,116.69</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61,912,093.35</w:t>
            </w:r>
            <w:r>
              <w:rPr>
                <w:rFonts w:ascii="Times New Roman"/>
                <w:sz w:val="21"/>
              </w:rPr>
            </w:r>
          </w:p>
        </w:tc>
      </w:tr>
      <w:tr>
        <w:trPr>
          <w:trHeight w:val="624" w:hRule="exact"/>
        </w:trPr>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873"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c>
          <w:tcPr>
            <w:tcW w:w="3610"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264" w:right="0"/>
              <w:jc w:val="left"/>
              <w:rPr>
                <w:rFonts w:ascii="Times New Roman" w:hAnsi="Times New Roman" w:cs="Times New Roman" w:eastAsia="Times New Roman" w:hint="default"/>
                <w:sz w:val="21"/>
                <w:szCs w:val="21"/>
              </w:rPr>
            </w:pPr>
            <w:r>
              <w:rPr>
                <w:rFonts w:ascii="Times New Roman"/>
                <w:sz w:val="21"/>
              </w:rPr>
              <w:t>18,163,760.57</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13,723,788.57</w:t>
            </w:r>
            <w:r>
              <w:rPr>
                <w:rFonts w:ascii="Times New Roman"/>
                <w:sz w:val="21"/>
              </w:rPr>
            </w:r>
          </w:p>
        </w:tc>
      </w:tr>
      <w:tr>
        <w:trPr>
          <w:trHeight w:val="624" w:hRule="exact"/>
        </w:trPr>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873"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c>
          <w:tcPr>
            <w:tcW w:w="3610"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370" w:right="0"/>
              <w:jc w:val="left"/>
              <w:rPr>
                <w:rFonts w:ascii="Times New Roman" w:hAnsi="Times New Roman" w:cs="Times New Roman" w:eastAsia="Times New Roman" w:hint="default"/>
                <w:sz w:val="21"/>
                <w:szCs w:val="21"/>
              </w:rPr>
            </w:pPr>
            <w:r>
              <w:rPr>
                <w:rFonts w:ascii="Times New Roman"/>
                <w:sz w:val="21"/>
              </w:rPr>
              <w:t>4,461,944.27</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3,364,625.30</w:t>
            </w:r>
            <w:r>
              <w:rPr>
                <w:rFonts w:ascii="Times New Roman"/>
                <w:sz w:val="21"/>
              </w:rPr>
            </w:r>
          </w:p>
        </w:tc>
      </w:tr>
      <w:tr>
        <w:trPr>
          <w:trHeight w:val="624" w:hRule="exact"/>
        </w:trPr>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中南地区</w:t>
            </w:r>
          </w:p>
        </w:tc>
        <w:tc>
          <w:tcPr>
            <w:tcW w:w="1873"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c>
          <w:tcPr>
            <w:tcW w:w="3610"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159" w:right="0"/>
              <w:jc w:val="left"/>
              <w:rPr>
                <w:rFonts w:ascii="Times New Roman" w:hAnsi="Times New Roman" w:cs="Times New Roman" w:eastAsia="Times New Roman" w:hint="default"/>
                <w:sz w:val="21"/>
                <w:szCs w:val="21"/>
              </w:rPr>
            </w:pPr>
            <w:r>
              <w:rPr>
                <w:rFonts w:ascii="Times New Roman"/>
                <w:sz w:val="21"/>
              </w:rPr>
              <w:t>453,659,343.04</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347,747,006.36</w:t>
            </w:r>
            <w:r>
              <w:rPr>
                <w:rFonts w:ascii="Times New Roman"/>
                <w:sz w:val="21"/>
              </w:rPr>
            </w:r>
          </w:p>
        </w:tc>
      </w:tr>
      <w:tr>
        <w:trPr>
          <w:trHeight w:val="624" w:hRule="exact"/>
        </w:trPr>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873"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c>
          <w:tcPr>
            <w:tcW w:w="3610"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264" w:right="0"/>
              <w:jc w:val="left"/>
              <w:rPr>
                <w:rFonts w:ascii="Times New Roman" w:hAnsi="Times New Roman" w:cs="Times New Roman" w:eastAsia="Times New Roman" w:hint="default"/>
                <w:sz w:val="21"/>
                <w:szCs w:val="21"/>
              </w:rPr>
            </w:pPr>
            <w:r>
              <w:rPr>
                <w:rFonts w:ascii="Times New Roman"/>
                <w:sz w:val="21"/>
              </w:rPr>
              <w:t>48,939,869.51</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36,862,013.52</w:t>
            </w:r>
            <w:r>
              <w:rPr>
                <w:rFonts w:ascii="Times New Roman"/>
                <w:sz w:val="21"/>
              </w:rPr>
            </w:r>
          </w:p>
        </w:tc>
      </w:tr>
      <w:tr>
        <w:trPr>
          <w:trHeight w:val="532" w:hRule="exact"/>
        </w:trPr>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1873"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c>
          <w:tcPr>
            <w:tcW w:w="3610"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159" w:right="0"/>
              <w:jc w:val="left"/>
              <w:rPr>
                <w:rFonts w:ascii="Times New Roman" w:hAnsi="Times New Roman" w:cs="Times New Roman" w:eastAsia="Times New Roman" w:hint="default"/>
                <w:sz w:val="21"/>
                <w:szCs w:val="21"/>
              </w:rPr>
            </w:pPr>
            <w:r>
              <w:rPr>
                <w:rFonts w:ascii="Times New Roman"/>
                <w:sz w:val="21"/>
              </w:rPr>
              <w:t>380,155,514.28</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287,169,833.63</w:t>
            </w:r>
            <w:r>
              <w:rPr>
                <w:rFonts w:ascii="Times New Roman"/>
                <w:sz w:val="21"/>
              </w:rPr>
            </w:r>
          </w:p>
        </w:tc>
      </w:tr>
    </w:tbl>
    <w:p>
      <w:pPr>
        <w:spacing w:line="240" w:lineRule="auto" w:before="13"/>
        <w:rPr>
          <w:rFonts w:ascii="宋体" w:hAnsi="宋体" w:cs="宋体" w:eastAsia="宋体" w:hint="default"/>
          <w:sz w:val="4"/>
          <w:szCs w:val="4"/>
        </w:rPr>
      </w:pPr>
    </w:p>
    <w:p>
      <w:pPr>
        <w:tabs>
          <w:tab w:pos="6480" w:val="left" w:leader="none"/>
        </w:tabs>
        <w:spacing w:line="20" w:lineRule="exact"/>
        <w:ind w:left="3506" w:right="0" w:firstLine="0"/>
        <w:rPr>
          <w:rFonts w:ascii="宋体" w:hAnsi="宋体" w:cs="宋体" w:eastAsia="宋体" w:hint="default"/>
          <w:sz w:val="2"/>
          <w:szCs w:val="2"/>
        </w:rPr>
      </w:pPr>
      <w:r>
        <w:rPr>
          <w:rFonts w:ascii="宋体"/>
          <w:sz w:val="2"/>
        </w:rPr>
        <w:pict>
          <v:group style="width:129.4pt;height:.5pt;mso-position-horizontal-relative:char;mso-position-vertical-relative:line" coordorigin="0,0" coordsize="2588,10">
            <v:group style="position:absolute;left:5;top:5;width:2578;height:2" coordorigin="5,5" coordsize="2578,2">
              <v:shape style="position:absolute;left:5;top:5;width:2578;height:2" coordorigin="5,5" coordsize="2578,0" path="m5,5l2582,5e" filled="false" stroked="true" strokeweight=".48pt" strokecolor="#000000">
                <v:path arrowok="t"/>
              </v:shape>
            </v:group>
          </v:group>
        </w:pict>
      </w:r>
      <w:r>
        <w:rPr>
          <w:rFonts w:ascii="宋体"/>
          <w:sz w:val="2"/>
        </w:rPr>
      </w:r>
      <w:r>
        <w:rPr>
          <w:rFonts w:ascii="宋体"/>
          <w:sz w:val="2"/>
        </w:rPr>
        <w:tab/>
      </w:r>
      <w:r>
        <w:rPr>
          <w:rFonts w:ascii="宋体"/>
          <w:sz w:val="2"/>
        </w:rPr>
        <w:pict>
          <v:group style="width:137.2pt;height:.5pt;mso-position-horizontal-relative:char;mso-position-vertical-relative:line" coordorigin="0,0" coordsize="2744,10">
            <v:group style="position:absolute;left:5;top:5;width:2734;height:2" coordorigin="5,5" coordsize="2734,2">
              <v:shape style="position:absolute;left:5;top:5;width:2734;height:2" coordorigin="5,5" coordsize="2734,0" path="m5,5l2738,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0" w:footer="1007" w:top="1340" w:bottom="1200" w:left="1680" w:right="900"/>
        </w:sectPr>
      </w:pPr>
    </w:p>
    <w:p>
      <w:pPr>
        <w:spacing w:line="240" w:lineRule="auto" w:before="3"/>
        <w:rPr>
          <w:rFonts w:ascii="宋体" w:hAnsi="宋体" w:cs="宋体" w:eastAsia="宋体" w:hint="default"/>
          <w:sz w:val="6"/>
          <w:szCs w:val="6"/>
        </w:rPr>
      </w:pPr>
    </w:p>
    <w:p>
      <w:pPr>
        <w:spacing w:line="20" w:lineRule="exact"/>
        <w:ind w:left="6480" w:right="0" w:firstLine="0"/>
        <w:rPr>
          <w:rFonts w:ascii="宋体" w:hAnsi="宋体" w:cs="宋体" w:eastAsia="宋体" w:hint="default"/>
          <w:sz w:val="2"/>
          <w:szCs w:val="2"/>
        </w:rPr>
      </w:pPr>
      <w:r>
        <w:rPr>
          <w:rFonts w:ascii="宋体" w:hAnsi="宋体" w:cs="宋体" w:eastAsia="宋体" w:hint="default"/>
          <w:sz w:val="2"/>
          <w:szCs w:val="2"/>
        </w:rPr>
        <w:pict>
          <v:group style="width:137.2pt;height:.5pt;mso-position-horizontal-relative:char;mso-position-vertical-relative:line" coordorigin="0,0" coordsize="2744,10">
            <v:group style="position:absolute;left:5;top:5;width:2734;height:2" coordorigin="5,5" coordsize="2734,2">
              <v:shape style="position:absolute;left:5;top:5;width:2734;height:2" coordorigin="5,5" coordsize="2734,0" path="m5,5l2738,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8"/>
          <w:szCs w:val="8"/>
        </w:rPr>
      </w:pPr>
    </w:p>
    <w:p>
      <w:pPr>
        <w:pStyle w:val="BodyText"/>
        <w:tabs>
          <w:tab w:pos="7643" w:val="left" w:leader="none"/>
        </w:tabs>
        <w:spacing w:line="240" w:lineRule="auto" w:before="72"/>
        <w:ind w:left="4514" w:right="0"/>
        <w:jc w:val="left"/>
        <w:rPr>
          <w:rFonts w:ascii="Times New Roman" w:hAnsi="Times New Roman" w:cs="Times New Roman" w:eastAsia="Times New Roman" w:hint="default"/>
        </w:rPr>
      </w:pPr>
      <w:r>
        <w:rPr/>
        <w:pict>
          <v:group style="position:absolute;margin-left:259.559998pt;margin-top:80.602707pt;width:285.4pt;height:.1pt;mso-position-horizontal-relative:page;mso-position-vertical-relative:paragraph;z-index:-520600" coordorigin="5191,1612" coordsize="5708,2">
            <v:shape style="position:absolute;left:5191;top:1612;width:5708;height:2" coordorigin="5191,1612" coordsize="5708,0" path="m5191,1612l10898,1612e" filled="false" stroked="true" strokeweight=".48pt" strokecolor="#000000">
              <v:path arrowok="t"/>
            </v:shape>
            <w10:wrap type="none"/>
          </v:group>
        </w:pict>
      </w:r>
      <w:r>
        <w:rPr>
          <w:rFonts w:ascii="Times New Roman"/>
          <w:w w:val="95"/>
        </w:rPr>
        <w:t>1,944,939,559.85</w:t>
        <w:tab/>
      </w:r>
      <w:r>
        <w:rPr>
          <w:rFonts w:ascii="Times New Roman"/>
        </w:rPr>
        <w:t>1,475,773,466.41</w:t>
      </w:r>
    </w:p>
    <w:p>
      <w:pPr>
        <w:spacing w:line="240" w:lineRule="auto" w:before="8"/>
        <w:rPr>
          <w:rFonts w:ascii="Times New Roman" w:hAnsi="Times New Roman" w:cs="Times New Roman" w:eastAsia="Times New Roman" w:hint="default"/>
          <w:sz w:val="16"/>
          <w:szCs w:val="16"/>
        </w:rPr>
      </w:pPr>
    </w:p>
    <w:p>
      <w:pPr>
        <w:tabs>
          <w:tab w:pos="6480" w:val="left" w:leader="none"/>
        </w:tabs>
        <w:spacing w:line="28" w:lineRule="exact"/>
        <w:ind w:left="3506" w:right="0" w:firstLine="0"/>
        <w:rPr>
          <w:rFonts w:ascii="Times New Roman" w:hAnsi="Times New Roman" w:cs="Times New Roman" w:eastAsia="Times New Roman" w:hint="default"/>
          <w:sz w:val="2"/>
          <w:szCs w:val="2"/>
        </w:rPr>
      </w:pPr>
      <w:r>
        <w:rPr>
          <w:rFonts w:ascii="Times New Roman"/>
          <w:position w:val="0"/>
          <w:sz w:val="2"/>
        </w:rPr>
        <w:pict>
          <v:group style="width:129.4pt;height:1.45pt;mso-position-horizontal-relative:char;mso-position-vertical-relative:line" coordorigin="0,0" coordsize="2588,29">
            <v:group style="position:absolute;left:5;top:5;width:2578;height:2" coordorigin="5,5" coordsize="2578,2">
              <v:shape style="position:absolute;left:5;top:5;width:2578;height:2" coordorigin="5,5" coordsize="2578,0" path="m5,5l2582,5e" filled="false" stroked="true" strokeweight=".48pt" strokecolor="#000000">
                <v:path arrowok="t"/>
              </v:shape>
            </v:group>
            <v:group style="position:absolute;left:5;top:24;width:2578;height:2" coordorigin="5,24" coordsize="2578,2">
              <v:shape style="position:absolute;left:5;top:24;width:2578;height:2" coordorigin="5,24" coordsize="2578,0" path="m5,24l2582,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37.2pt;height:1.45pt;mso-position-horizontal-relative:char;mso-position-vertical-relative:line" coordorigin="0,0" coordsize="2744,29">
            <v:group style="position:absolute;left:5;top:5;width:2734;height:2" coordorigin="5,5" coordsize="2734,2">
              <v:shape style="position:absolute;left:5;top:5;width:2734;height:2" coordorigin="5,5" coordsize="2734,0" path="m5,5l2738,5e" filled="false" stroked="true" strokeweight=".48pt" strokecolor="#000000">
                <v:path arrowok="t"/>
              </v:shape>
            </v:group>
            <v:group style="position:absolute;left:5;top:24;width:2734;height:2" coordorigin="5,24" coordsize="2734,2">
              <v:shape style="position:absolute;left:5;top:24;width:2734;height:2" coordorigin="5,24" coordsize="2734,0" path="m5,24l2738,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021"/>
        <w:gridCol w:w="2005"/>
        <w:gridCol w:w="370"/>
        <w:gridCol w:w="3611"/>
        <w:gridCol w:w="2096"/>
      </w:tblGrid>
      <w:tr>
        <w:trPr>
          <w:trHeight w:val="680" w:hRule="exact"/>
        </w:trPr>
        <w:tc>
          <w:tcPr>
            <w:tcW w:w="1021" w:type="dxa"/>
            <w:vMerge w:val="restart"/>
            <w:tcBorders>
              <w:top w:val="nil" w:sz="6" w:space="0" w:color="auto"/>
              <w:left w:val="nil" w:sz="6" w:space="0" w:color="auto"/>
              <w:right w:val="nil" w:sz="6" w:space="0" w:color="auto"/>
            </w:tcBorders>
          </w:tcPr>
          <w:p>
            <w:pP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73" w:right="0"/>
              <w:jc w:val="left"/>
              <w:rPr>
                <w:rFonts w:ascii="宋体" w:hAnsi="宋体" w:cs="宋体" w:eastAsia="宋体" w:hint="default"/>
                <w:sz w:val="21"/>
                <w:szCs w:val="21"/>
              </w:rPr>
            </w:pPr>
            <w:r>
              <w:rPr>
                <w:rFonts w:ascii="宋体" w:hAnsi="宋体" w:cs="宋体" w:eastAsia="宋体" w:hint="default"/>
                <w:sz w:val="21"/>
                <w:szCs w:val="21"/>
              </w:rPr>
              <w:t>地区分类</w:t>
            </w:r>
          </w:p>
        </w:tc>
        <w:tc>
          <w:tcPr>
            <w:tcW w:w="370" w:type="dxa"/>
            <w:tcBorders>
              <w:top w:val="nil" w:sz="6" w:space="0" w:color="auto"/>
              <w:left w:val="nil" w:sz="6" w:space="0" w:color="auto"/>
              <w:bottom w:val="nil" w:sz="6" w:space="0" w:color="auto"/>
              <w:right w:val="nil" w:sz="6" w:space="0" w:color="auto"/>
            </w:tcBorders>
          </w:tcPr>
          <w:p>
            <w:pPr/>
          </w:p>
        </w:tc>
        <w:tc>
          <w:tcPr>
            <w:tcW w:w="361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8"/>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c>
          <w:tcPr>
            <w:tcW w:w="2096" w:type="dxa"/>
            <w:tcBorders>
              <w:top w:val="nil" w:sz="6" w:space="0" w:color="auto"/>
              <w:left w:val="nil" w:sz="6" w:space="0" w:color="auto"/>
              <w:bottom w:val="nil" w:sz="6" w:space="0" w:color="auto"/>
              <w:right w:val="nil" w:sz="6" w:space="0" w:color="auto"/>
            </w:tcBorders>
          </w:tcPr>
          <w:p>
            <w:pPr/>
          </w:p>
        </w:tc>
      </w:tr>
      <w:tr>
        <w:trPr>
          <w:trHeight w:val="433" w:hRule="exact"/>
        </w:trPr>
        <w:tc>
          <w:tcPr>
            <w:tcW w:w="1021" w:type="dxa"/>
            <w:vMerge/>
            <w:tcBorders>
              <w:left w:val="nil" w:sz="6" w:space="0" w:color="auto"/>
              <w:bottom w:val="single" w:sz="4" w:space="0" w:color="000000"/>
              <w:right w:val="nil" w:sz="6" w:space="0" w:color="auto"/>
            </w:tcBorders>
          </w:tcPr>
          <w:p>
            <w:pPr/>
          </w:p>
        </w:tc>
        <w:tc>
          <w:tcPr>
            <w:tcW w:w="2005" w:type="dxa"/>
            <w:tcBorders>
              <w:top w:val="nil" w:sz="6" w:space="0" w:color="auto"/>
              <w:left w:val="nil" w:sz="6" w:space="0" w:color="auto"/>
              <w:bottom w:val="single" w:sz="4" w:space="0" w:color="000000"/>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3611" w:type="dxa"/>
            <w:tcBorders>
              <w:top w:val="nil" w:sz="6" w:space="0" w:color="auto"/>
              <w:left w:val="nil" w:sz="6" w:space="0" w:color="auto"/>
              <w:bottom w:val="single" w:sz="4" w:space="0" w:color="000000"/>
              <w:right w:val="nil" w:sz="6" w:space="0" w:color="auto"/>
            </w:tcBorders>
          </w:tcPr>
          <w:p>
            <w:pPr>
              <w:pStyle w:val="TableParagraph"/>
              <w:spacing w:line="263" w:lineRule="exact"/>
              <w:ind w:left="86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96" w:type="dxa"/>
            <w:tcBorders>
              <w:top w:val="nil" w:sz="6" w:space="0" w:color="auto"/>
              <w:left w:val="nil" w:sz="6" w:space="0" w:color="auto"/>
              <w:bottom w:val="single" w:sz="4" w:space="0" w:color="000000"/>
              <w:right w:val="nil" w:sz="6" w:space="0" w:color="auto"/>
            </w:tcBorders>
          </w:tcPr>
          <w:p>
            <w:pPr>
              <w:pStyle w:val="TableParagraph"/>
              <w:spacing w:line="263" w:lineRule="exact"/>
              <w:ind w:left="31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655" w:hRule="exact"/>
        </w:trPr>
        <w:tc>
          <w:tcPr>
            <w:tcW w:w="102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2005" w:type="dxa"/>
            <w:tcBorders>
              <w:top w:val="single" w:sz="4" w:space="0" w:color="000000"/>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361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29.4pt;height:.5pt;mso-position-horizontal-relative:char;mso-position-vertical-relative:line" coordorigin="0,0" coordsize="2588,10">
                  <v:group style="position:absolute;left:5;top:5;width:2578;height:2" coordorigin="5,5" coordsize="2578,2">
                    <v:shape style="position:absolute;left:5;top:5;width:2578;height:2" coordorigin="5,5" coordsize="2578,0" path="m5,5l2582,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80"/>
              <w:ind w:left="1159" w:right="0"/>
              <w:jc w:val="left"/>
              <w:rPr>
                <w:rFonts w:ascii="Times New Roman" w:hAnsi="Times New Roman" w:cs="Times New Roman" w:eastAsia="Times New Roman" w:hint="default"/>
                <w:sz w:val="21"/>
                <w:szCs w:val="21"/>
              </w:rPr>
            </w:pPr>
            <w:r>
              <w:rPr>
                <w:rFonts w:ascii="Times New Roman"/>
                <w:sz w:val="21"/>
              </w:rPr>
              <w:t>461,704,156.61</w:t>
            </w:r>
          </w:p>
        </w:tc>
        <w:tc>
          <w:tcPr>
            <w:tcW w:w="209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288,990,493.42</w:t>
            </w:r>
            <w:r>
              <w:rPr>
                <w:rFonts w:ascii="Times New Roman"/>
                <w:sz w:val="21"/>
              </w:rPr>
            </w:r>
          </w:p>
        </w:tc>
      </w:tr>
      <w:tr>
        <w:trPr>
          <w:trHeight w:val="624" w:hRule="exact"/>
        </w:trPr>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2005"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3611"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159" w:right="0"/>
              <w:jc w:val="left"/>
              <w:rPr>
                <w:rFonts w:ascii="Times New Roman" w:hAnsi="Times New Roman" w:cs="Times New Roman" w:eastAsia="Times New Roman" w:hint="default"/>
                <w:sz w:val="21"/>
                <w:szCs w:val="21"/>
              </w:rPr>
            </w:pPr>
            <w:r>
              <w:rPr>
                <w:rFonts w:ascii="Times New Roman"/>
                <w:sz w:val="21"/>
              </w:rPr>
              <w:t>155,008,779.72</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95,890,851.52</w:t>
            </w:r>
            <w:r>
              <w:rPr>
                <w:rFonts w:ascii="Times New Roman"/>
                <w:sz w:val="21"/>
              </w:rPr>
            </w:r>
          </w:p>
        </w:tc>
      </w:tr>
      <w:tr>
        <w:trPr>
          <w:trHeight w:val="624" w:hRule="exact"/>
        </w:trPr>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2005"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3611"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264" w:right="0"/>
              <w:jc w:val="left"/>
              <w:rPr>
                <w:rFonts w:ascii="Times New Roman" w:hAnsi="Times New Roman" w:cs="Times New Roman" w:eastAsia="Times New Roman" w:hint="default"/>
                <w:sz w:val="21"/>
                <w:szCs w:val="21"/>
              </w:rPr>
            </w:pPr>
            <w:r>
              <w:rPr>
                <w:rFonts w:ascii="Times New Roman"/>
                <w:sz w:val="21"/>
              </w:rPr>
              <w:t>19,288,053.24</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spacing w:val="-1"/>
                <w:sz w:val="21"/>
              </w:rPr>
              <w:t>11,983,371.92</w:t>
            </w:r>
          </w:p>
        </w:tc>
      </w:tr>
      <w:tr>
        <w:trPr>
          <w:trHeight w:val="624" w:hRule="exact"/>
        </w:trPr>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2005"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3611"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370" w:right="0"/>
              <w:jc w:val="left"/>
              <w:rPr>
                <w:rFonts w:ascii="Times New Roman" w:hAnsi="Times New Roman" w:cs="Times New Roman" w:eastAsia="Times New Roman" w:hint="default"/>
                <w:sz w:val="21"/>
                <w:szCs w:val="21"/>
              </w:rPr>
            </w:pPr>
            <w:r>
              <w:rPr>
                <w:rFonts w:ascii="Times New Roman"/>
                <w:sz w:val="21"/>
              </w:rPr>
              <w:t>2,422,584.55</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1,502,412.06</w:t>
            </w:r>
            <w:r>
              <w:rPr>
                <w:rFonts w:ascii="Times New Roman"/>
                <w:sz w:val="21"/>
              </w:rPr>
            </w:r>
          </w:p>
        </w:tc>
      </w:tr>
      <w:tr>
        <w:trPr>
          <w:trHeight w:val="624" w:hRule="exact"/>
        </w:trPr>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中南地区</w:t>
            </w:r>
          </w:p>
        </w:tc>
        <w:tc>
          <w:tcPr>
            <w:tcW w:w="2005"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3611"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159" w:right="0"/>
              <w:jc w:val="left"/>
              <w:rPr>
                <w:rFonts w:ascii="Times New Roman" w:hAnsi="Times New Roman" w:cs="Times New Roman" w:eastAsia="Times New Roman" w:hint="default"/>
                <w:sz w:val="21"/>
                <w:szCs w:val="21"/>
              </w:rPr>
            </w:pPr>
            <w:r>
              <w:rPr>
                <w:rFonts w:ascii="Times New Roman"/>
                <w:sz w:val="21"/>
              </w:rPr>
              <w:t>347,395,619.87</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219,768,777.87</w:t>
            </w:r>
            <w:r>
              <w:rPr>
                <w:rFonts w:ascii="Times New Roman"/>
                <w:sz w:val="21"/>
              </w:rPr>
            </w:r>
          </w:p>
        </w:tc>
      </w:tr>
      <w:tr>
        <w:trPr>
          <w:trHeight w:val="624" w:hRule="exact"/>
        </w:trPr>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2005"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3611"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264" w:right="0"/>
              <w:jc w:val="left"/>
              <w:rPr>
                <w:rFonts w:ascii="Times New Roman" w:hAnsi="Times New Roman" w:cs="Times New Roman" w:eastAsia="Times New Roman" w:hint="default"/>
                <w:sz w:val="21"/>
                <w:szCs w:val="21"/>
              </w:rPr>
            </w:pPr>
            <w:r>
              <w:rPr>
                <w:rFonts w:ascii="Times New Roman"/>
                <w:sz w:val="21"/>
              </w:rPr>
              <w:t>47,143,420.10</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28,583,686.93</w:t>
            </w:r>
            <w:r>
              <w:rPr>
                <w:rFonts w:ascii="Times New Roman"/>
                <w:sz w:val="21"/>
              </w:rPr>
            </w:r>
          </w:p>
        </w:tc>
      </w:tr>
      <w:tr>
        <w:trPr>
          <w:trHeight w:val="602" w:hRule="exact"/>
        </w:trPr>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2005"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3611"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left="1159" w:right="0"/>
              <w:jc w:val="left"/>
              <w:rPr>
                <w:rFonts w:ascii="Times New Roman" w:hAnsi="Times New Roman" w:cs="Times New Roman" w:eastAsia="Times New Roman" w:hint="default"/>
                <w:sz w:val="21"/>
                <w:szCs w:val="21"/>
              </w:rPr>
            </w:pPr>
            <w:r>
              <w:rPr>
                <w:rFonts w:ascii="Times New Roman"/>
                <w:sz w:val="21"/>
              </w:rPr>
              <w:t>420,051,306.77</w:t>
            </w:r>
          </w:p>
        </w:tc>
        <w:tc>
          <w:tcPr>
            <w:tcW w:w="2096"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272,762,417.07</w:t>
            </w:r>
            <w:r>
              <w:rPr>
                <w:rFonts w:ascii="Times New Roman"/>
                <w:sz w:val="21"/>
              </w:rPr>
            </w:r>
          </w:p>
        </w:tc>
      </w:tr>
      <w:tr>
        <w:trPr>
          <w:trHeight w:val="532" w:hRule="exact"/>
        </w:trPr>
        <w:tc>
          <w:tcPr>
            <w:tcW w:w="1021" w:type="dxa"/>
            <w:tcBorders>
              <w:top w:val="nil" w:sz="6" w:space="0" w:color="auto"/>
              <w:left w:val="nil" w:sz="6" w:space="0" w:color="auto"/>
              <w:bottom w:val="nil" w:sz="6" w:space="0" w:color="auto"/>
              <w:right w:val="nil" w:sz="6" w:space="0" w:color="auto"/>
            </w:tcBorders>
          </w:tcPr>
          <w:p>
            <w:pPr/>
          </w:p>
        </w:tc>
        <w:tc>
          <w:tcPr>
            <w:tcW w:w="2005"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361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29.4pt;height:.5pt;mso-position-horizontal-relative:char;mso-position-vertical-relative:line" coordorigin="0,0" coordsize="2588,10">
                  <v:group style="position:absolute;left:5;top:5;width:2578;height:2" coordorigin="5,5" coordsize="2578,2">
                    <v:shape style="position:absolute;left:5;top:5;width:2578;height:2" coordorigin="5,5" coordsize="2578,0" path="m5,5l2582,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80"/>
              <w:ind w:left="1003" w:right="0"/>
              <w:jc w:val="left"/>
              <w:rPr>
                <w:rFonts w:ascii="Times New Roman" w:hAnsi="Times New Roman" w:cs="Times New Roman" w:eastAsia="Times New Roman" w:hint="default"/>
                <w:sz w:val="21"/>
                <w:szCs w:val="21"/>
              </w:rPr>
            </w:pPr>
            <w:r>
              <w:rPr>
                <w:rFonts w:ascii="Times New Roman"/>
                <w:sz w:val="21"/>
              </w:rPr>
              <w:t>1,453,013,920.86</w:t>
            </w:r>
          </w:p>
        </w:tc>
        <w:tc>
          <w:tcPr>
            <w:tcW w:w="209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919,482,010.79</w:t>
            </w:r>
            <w:r>
              <w:rPr>
                <w:rFonts w:ascii="Times New Roman"/>
                <w:sz w:val="21"/>
              </w:rPr>
            </w:r>
          </w:p>
        </w:tc>
      </w:tr>
    </w:tbl>
    <w:p>
      <w:pPr>
        <w:spacing w:line="240" w:lineRule="auto" w:before="5"/>
        <w:rPr>
          <w:rFonts w:ascii="Times New Roman" w:hAnsi="Times New Roman" w:cs="Times New Roman" w:eastAsia="Times New Roman" w:hint="default"/>
          <w:sz w:val="8"/>
          <w:szCs w:val="8"/>
        </w:rPr>
      </w:pPr>
    </w:p>
    <w:p>
      <w:pPr>
        <w:tabs>
          <w:tab w:pos="6480" w:val="left" w:leader="none"/>
        </w:tabs>
        <w:spacing w:line="28" w:lineRule="exact"/>
        <w:ind w:left="3506" w:right="0" w:firstLine="0"/>
        <w:rPr>
          <w:rFonts w:ascii="Times New Roman" w:hAnsi="Times New Roman" w:cs="Times New Roman" w:eastAsia="Times New Roman" w:hint="default"/>
          <w:sz w:val="2"/>
          <w:szCs w:val="2"/>
        </w:rPr>
      </w:pPr>
      <w:r>
        <w:rPr>
          <w:rFonts w:ascii="Times New Roman"/>
          <w:position w:val="0"/>
          <w:sz w:val="2"/>
        </w:rPr>
        <w:pict>
          <v:group style="width:129.4pt;height:1.45pt;mso-position-horizontal-relative:char;mso-position-vertical-relative:line" coordorigin="0,0" coordsize="2588,29">
            <v:group style="position:absolute;left:5;top:5;width:2578;height:2" coordorigin="5,5" coordsize="2578,2">
              <v:shape style="position:absolute;left:5;top:5;width:2578;height:2" coordorigin="5,5" coordsize="2578,0" path="m5,5l2582,5e" filled="false" stroked="true" strokeweight=".48pt" strokecolor="#000000">
                <v:path arrowok="t"/>
              </v:shape>
            </v:group>
            <v:group style="position:absolute;left:5;top:24;width:2578;height:2" coordorigin="5,24" coordsize="2578,2">
              <v:shape style="position:absolute;left:5;top:24;width:2578;height:2" coordorigin="5,24" coordsize="2578,0" path="m5,24l2582,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37.2pt;height:1.45pt;mso-position-horizontal-relative:char;mso-position-vertical-relative:line" coordorigin="0,0" coordsize="2744,29">
            <v:group style="position:absolute;left:5;top:5;width:2734;height:2" coordorigin="5,5" coordsize="2734,2">
              <v:shape style="position:absolute;left:5;top:5;width:2734;height:2" coordorigin="5,5" coordsize="2734,0" path="m5,5l2738,5e" filled="false" stroked="true" strokeweight=".48pt" strokecolor="#000000">
                <v:path arrowok="t"/>
              </v:shape>
            </v:group>
            <v:group style="position:absolute;left:5;top:24;width:2734;height:2" coordorigin="5,24" coordsize="2734,2">
              <v:shape style="position:absolute;left:5;top:24;width:2734;height:2" coordorigin="5,24" coordsize="2734,0" path="m5,24l2738,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BodyText"/>
        <w:spacing w:line="240" w:lineRule="auto" w:before="34"/>
        <w:ind w:left="223" w:right="0"/>
        <w:jc w:val="left"/>
      </w:pPr>
      <w:r>
        <w:rPr>
          <w:rFonts w:ascii="Times New Roman" w:hAnsi="Times New Roman" w:cs="Times New Roman" w:eastAsia="Times New Roman" w:hint="default"/>
        </w:rPr>
        <w:t>5.29.5</w:t>
      </w:r>
      <w:r>
        <w:rPr>
          <w:rFonts w:ascii="Times New Roman" w:hAnsi="Times New Roman" w:cs="Times New Roman" w:eastAsia="Times New Roman" w:hint="default"/>
          <w:spacing w:val="48"/>
        </w:rPr>
        <w:t> </w:t>
      </w:r>
      <w:r>
        <w:rPr/>
        <w:t>公司前五名客户的营业收入情况</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BodyText"/>
        <w:spacing w:line="240" w:lineRule="auto"/>
        <w:ind w:left="223"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w:t>
      </w:r>
    </w:p>
    <w:p>
      <w:pPr>
        <w:spacing w:line="240" w:lineRule="auto" w:before="6"/>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3026"/>
        <w:gridCol w:w="348"/>
        <w:gridCol w:w="2609"/>
        <w:gridCol w:w="386"/>
        <w:gridCol w:w="2734"/>
      </w:tblGrid>
      <w:tr>
        <w:trPr>
          <w:trHeight w:val="867" w:hRule="exact"/>
        </w:trPr>
        <w:tc>
          <w:tcPr>
            <w:tcW w:w="302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48" w:type="dxa"/>
            <w:tcBorders>
              <w:top w:val="nil" w:sz="6" w:space="0" w:color="auto"/>
              <w:left w:val="nil" w:sz="6" w:space="0" w:color="auto"/>
              <w:bottom w:val="nil" w:sz="6" w:space="0" w:color="auto"/>
              <w:right w:val="nil" w:sz="6" w:space="0" w:color="auto"/>
            </w:tcBorders>
          </w:tcPr>
          <w:p>
            <w:pPr/>
          </w:p>
        </w:tc>
        <w:tc>
          <w:tcPr>
            <w:tcW w:w="260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729"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86"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single" w:sz="4" w:space="0" w:color="000000"/>
              <w:right w:val="nil" w:sz="6" w:space="0" w:color="auto"/>
            </w:tcBorders>
          </w:tcPr>
          <w:p>
            <w:pPr>
              <w:pStyle w:val="TableParagraph"/>
              <w:spacing w:line="386" w:lineRule="auto" w:before="34"/>
              <w:ind w:left="1262" w:right="209" w:hanging="1049"/>
              <w:jc w:val="left"/>
              <w:rPr>
                <w:rFonts w:ascii="宋体" w:hAnsi="宋体" w:cs="宋体" w:eastAsia="宋体" w:hint="default"/>
                <w:sz w:val="21"/>
                <w:szCs w:val="21"/>
              </w:rPr>
            </w:pPr>
            <w:r>
              <w:rPr>
                <w:rFonts w:ascii="宋体" w:hAnsi="宋体" w:cs="宋体" w:eastAsia="宋体" w:hint="default"/>
                <w:w w:val="95"/>
                <w:sz w:val="21"/>
                <w:szCs w:val="21"/>
              </w:rPr>
              <w:t>占公司全部营业收入的比</w:t>
            </w:r>
            <w:r>
              <w:rPr>
                <w:rFonts w:ascii="宋体" w:hAnsi="宋体" w:cs="宋体" w:eastAsia="宋体" w:hint="default"/>
                <w:spacing w:val="12"/>
                <w:w w:val="95"/>
                <w:sz w:val="21"/>
                <w:szCs w:val="21"/>
              </w:rPr>
              <w:t> </w:t>
            </w:r>
            <w:r>
              <w:rPr>
                <w:rFonts w:ascii="宋体" w:hAnsi="宋体" w:cs="宋体" w:eastAsia="宋体" w:hint="default"/>
                <w:spacing w:val="12"/>
                <w:w w:val="95"/>
                <w:sz w:val="21"/>
                <w:szCs w:val="21"/>
              </w:rPr>
            </w:r>
            <w:r>
              <w:rPr>
                <w:rFonts w:ascii="宋体" w:hAnsi="宋体" w:cs="宋体" w:eastAsia="宋体" w:hint="default"/>
                <w:sz w:val="21"/>
                <w:szCs w:val="21"/>
              </w:rPr>
              <w:t>例</w:t>
            </w:r>
          </w:p>
        </w:tc>
      </w:tr>
      <w:tr>
        <w:trPr>
          <w:trHeight w:val="658" w:hRule="exact"/>
        </w:trPr>
        <w:tc>
          <w:tcPr>
            <w:tcW w:w="302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海宁市天裕包装材料有限公司</w:t>
            </w:r>
          </w:p>
        </w:tc>
        <w:tc>
          <w:tcPr>
            <w:tcW w:w="348" w:type="dxa"/>
            <w:tcBorders>
              <w:top w:val="nil" w:sz="6" w:space="0" w:color="auto"/>
              <w:left w:val="nil" w:sz="6" w:space="0" w:color="auto"/>
              <w:bottom w:val="nil" w:sz="6" w:space="0" w:color="auto"/>
              <w:right w:val="nil" w:sz="6" w:space="0" w:color="auto"/>
            </w:tcBorders>
          </w:tcPr>
          <w:p>
            <w:pPr/>
          </w:p>
        </w:tc>
        <w:tc>
          <w:tcPr>
            <w:tcW w:w="260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108,618,474.21</w:t>
            </w:r>
            <w:r>
              <w:rPr>
                <w:rFonts w:ascii="Times New Roman"/>
                <w:sz w:val="21"/>
              </w:rPr>
            </w:r>
          </w:p>
        </w:tc>
        <w:tc>
          <w:tcPr>
            <w:tcW w:w="386" w:type="dxa"/>
            <w:tcBorders>
              <w:top w:val="nil" w:sz="6" w:space="0" w:color="auto"/>
              <w:left w:val="nil" w:sz="6" w:space="0" w:color="auto"/>
              <w:bottom w:val="nil" w:sz="6" w:space="0" w:color="auto"/>
              <w:right w:val="nil" w:sz="6" w:space="0" w:color="auto"/>
            </w:tcBorders>
          </w:tcPr>
          <w:p>
            <w:pPr/>
          </w:p>
        </w:tc>
        <w:tc>
          <w:tcPr>
            <w:tcW w:w="273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5.55%</w:t>
            </w:r>
            <w:r>
              <w:rPr>
                <w:rFonts w:ascii="Times New Roman"/>
                <w:sz w:val="21"/>
              </w:rPr>
            </w:r>
          </w:p>
        </w:tc>
      </w:tr>
      <w:tr>
        <w:trPr>
          <w:trHeight w:val="633"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8" w:right="0"/>
              <w:jc w:val="left"/>
              <w:rPr>
                <w:rFonts w:ascii="Times New Roman" w:hAnsi="Times New Roman" w:cs="Times New Roman" w:eastAsia="Times New Roman" w:hint="default"/>
                <w:sz w:val="21"/>
                <w:szCs w:val="21"/>
              </w:rPr>
            </w:pPr>
            <w:r>
              <w:rPr>
                <w:rFonts w:ascii="Times New Roman"/>
                <w:sz w:val="21"/>
              </w:rPr>
              <w:t>S.E.Holdings</w:t>
            </w:r>
            <w:r>
              <w:rPr>
                <w:rFonts w:ascii="Times New Roman"/>
                <w:spacing w:val="-11"/>
                <w:sz w:val="21"/>
              </w:rPr>
              <w:t> </w:t>
            </w:r>
            <w:r>
              <w:rPr>
                <w:rFonts w:ascii="Times New Roman"/>
                <w:sz w:val="21"/>
              </w:rPr>
              <w:t>Limited</w:t>
            </w:r>
          </w:p>
        </w:tc>
        <w:tc>
          <w:tcPr>
            <w:tcW w:w="348" w:type="dxa"/>
            <w:tcBorders>
              <w:top w:val="nil" w:sz="6" w:space="0" w:color="auto"/>
              <w:left w:val="nil" w:sz="6" w:space="0" w:color="auto"/>
              <w:bottom w:val="nil" w:sz="6" w:space="0" w:color="auto"/>
              <w:right w:val="nil" w:sz="6" w:space="0" w:color="auto"/>
            </w:tcBorders>
          </w:tcPr>
          <w:p>
            <w:pP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spacing w:val="-1"/>
                <w:sz w:val="21"/>
              </w:rPr>
              <w:t>65,115,797.43</w:t>
            </w:r>
          </w:p>
        </w:tc>
        <w:tc>
          <w:tcPr>
            <w:tcW w:w="386"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3.33%</w:t>
            </w:r>
            <w:r>
              <w:rPr>
                <w:rFonts w:ascii="Times New Roman"/>
                <w:sz w:val="21"/>
              </w:rPr>
            </w:r>
          </w:p>
        </w:tc>
      </w:tr>
      <w:tr>
        <w:trPr>
          <w:trHeight w:val="615"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108" w:right="0"/>
              <w:jc w:val="left"/>
              <w:rPr>
                <w:rFonts w:ascii="宋体" w:hAnsi="宋体" w:cs="宋体" w:eastAsia="宋体" w:hint="default"/>
                <w:sz w:val="21"/>
                <w:szCs w:val="21"/>
              </w:rPr>
            </w:pPr>
            <w:r>
              <w:rPr>
                <w:rFonts w:ascii="宋体" w:hAnsi="宋体" w:cs="宋体" w:eastAsia="宋体" w:hint="default"/>
                <w:sz w:val="21"/>
                <w:szCs w:val="21"/>
              </w:rPr>
              <w:t>昆山市张浦彩印厂</w:t>
            </w:r>
          </w:p>
        </w:tc>
        <w:tc>
          <w:tcPr>
            <w:tcW w:w="348" w:type="dxa"/>
            <w:tcBorders>
              <w:top w:val="nil" w:sz="6" w:space="0" w:color="auto"/>
              <w:left w:val="nil" w:sz="6" w:space="0" w:color="auto"/>
              <w:bottom w:val="nil" w:sz="6" w:space="0" w:color="auto"/>
              <w:right w:val="nil" w:sz="6" w:space="0" w:color="auto"/>
            </w:tcBorders>
          </w:tcPr>
          <w:p>
            <w:pP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02"/>
              <w:jc w:val="right"/>
              <w:rPr>
                <w:rFonts w:ascii="Times New Roman" w:hAnsi="Times New Roman" w:cs="Times New Roman" w:eastAsia="Times New Roman" w:hint="default"/>
                <w:sz w:val="21"/>
                <w:szCs w:val="21"/>
              </w:rPr>
            </w:pPr>
            <w:r>
              <w:rPr>
                <w:rFonts w:ascii="Times New Roman"/>
                <w:w w:val="95"/>
                <w:sz w:val="21"/>
              </w:rPr>
              <w:t>52,056,127.19</w:t>
            </w:r>
            <w:r>
              <w:rPr>
                <w:rFonts w:ascii="Times New Roman"/>
                <w:sz w:val="21"/>
              </w:rPr>
            </w:r>
          </w:p>
        </w:tc>
        <w:tc>
          <w:tcPr>
            <w:tcW w:w="386"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02"/>
              <w:jc w:val="right"/>
              <w:rPr>
                <w:rFonts w:ascii="Times New Roman" w:hAnsi="Times New Roman" w:cs="Times New Roman" w:eastAsia="Times New Roman" w:hint="default"/>
                <w:sz w:val="21"/>
                <w:szCs w:val="21"/>
              </w:rPr>
            </w:pPr>
            <w:r>
              <w:rPr>
                <w:rFonts w:ascii="Times New Roman"/>
                <w:w w:val="95"/>
                <w:sz w:val="21"/>
              </w:rPr>
              <w:t>2.66%</w:t>
            </w:r>
            <w:r>
              <w:rPr>
                <w:rFonts w:ascii="Times New Roman"/>
                <w:sz w:val="21"/>
              </w:rPr>
            </w:r>
          </w:p>
        </w:tc>
      </w:tr>
      <w:tr>
        <w:trPr>
          <w:trHeight w:val="624"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沈阳市富士包装材料有限公司</w:t>
            </w:r>
          </w:p>
        </w:tc>
        <w:tc>
          <w:tcPr>
            <w:tcW w:w="348" w:type="dxa"/>
            <w:tcBorders>
              <w:top w:val="nil" w:sz="6" w:space="0" w:color="auto"/>
              <w:left w:val="nil" w:sz="6" w:space="0" w:color="auto"/>
              <w:bottom w:val="nil" w:sz="6" w:space="0" w:color="auto"/>
              <w:right w:val="nil" w:sz="6" w:space="0" w:color="auto"/>
            </w:tcBorders>
          </w:tcPr>
          <w:p>
            <w:pP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38,325,575.24</w:t>
            </w:r>
            <w:r>
              <w:rPr>
                <w:rFonts w:ascii="Times New Roman"/>
                <w:sz w:val="21"/>
              </w:rPr>
            </w:r>
          </w:p>
        </w:tc>
        <w:tc>
          <w:tcPr>
            <w:tcW w:w="386"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1.96%</w:t>
            </w:r>
            <w:r>
              <w:rPr>
                <w:rFonts w:ascii="Times New Roman"/>
                <w:sz w:val="21"/>
              </w:rPr>
            </w:r>
          </w:p>
        </w:tc>
      </w:tr>
      <w:tr>
        <w:trPr>
          <w:trHeight w:val="602"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黄山永新股份有限公司</w:t>
            </w:r>
          </w:p>
        </w:tc>
        <w:tc>
          <w:tcPr>
            <w:tcW w:w="348" w:type="dxa"/>
            <w:tcBorders>
              <w:top w:val="nil" w:sz="6" w:space="0" w:color="auto"/>
              <w:left w:val="nil" w:sz="6" w:space="0" w:color="auto"/>
              <w:bottom w:val="nil" w:sz="6" w:space="0" w:color="auto"/>
              <w:right w:val="nil" w:sz="6" w:space="0" w:color="auto"/>
            </w:tcBorders>
          </w:tcPr>
          <w:p>
            <w:pPr/>
          </w:p>
        </w:tc>
        <w:tc>
          <w:tcPr>
            <w:tcW w:w="2609"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27,889,392.44</w:t>
            </w:r>
            <w:r>
              <w:rPr>
                <w:rFonts w:ascii="Times New Roman"/>
                <w:sz w:val="21"/>
              </w:rPr>
            </w:r>
          </w:p>
        </w:tc>
        <w:tc>
          <w:tcPr>
            <w:tcW w:w="386"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1.43%</w:t>
            </w:r>
            <w:r>
              <w:rPr>
                <w:rFonts w:ascii="Times New Roman"/>
                <w:sz w:val="21"/>
              </w:rPr>
            </w:r>
          </w:p>
        </w:tc>
      </w:tr>
      <w:tr>
        <w:trPr>
          <w:trHeight w:val="443" w:hRule="exact"/>
        </w:trPr>
        <w:tc>
          <w:tcPr>
            <w:tcW w:w="302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260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292,005,366.51</w:t>
            </w:r>
            <w:r>
              <w:rPr>
                <w:rFonts w:ascii="Times New Roman"/>
                <w:sz w:val="21"/>
              </w:rPr>
            </w:r>
          </w:p>
        </w:tc>
        <w:tc>
          <w:tcPr>
            <w:tcW w:w="386" w:type="dxa"/>
            <w:tcBorders>
              <w:top w:val="nil" w:sz="6" w:space="0" w:color="auto"/>
              <w:left w:val="nil" w:sz="6" w:space="0" w:color="auto"/>
              <w:bottom w:val="nil" w:sz="6" w:space="0" w:color="auto"/>
              <w:right w:val="nil" w:sz="6" w:space="0" w:color="auto"/>
            </w:tcBorders>
          </w:tcPr>
          <w:p>
            <w:pPr/>
          </w:p>
        </w:tc>
        <w:tc>
          <w:tcPr>
            <w:tcW w:w="273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14.93%</w:t>
            </w:r>
            <w:r>
              <w:rPr>
                <w:rFonts w:ascii="Times New Roman"/>
                <w:sz w:val="21"/>
              </w:rPr>
            </w:r>
          </w:p>
        </w:tc>
      </w:tr>
    </w:tbl>
    <w:p>
      <w:pPr>
        <w:tabs>
          <w:tab w:pos="6480" w:val="left" w:leader="none"/>
        </w:tabs>
        <w:spacing w:line="28" w:lineRule="exact"/>
        <w:ind w:left="3484" w:right="0" w:firstLine="0"/>
        <w:rPr>
          <w:rFonts w:ascii="宋体" w:hAnsi="宋体" w:cs="宋体" w:eastAsia="宋体" w:hint="default"/>
          <w:sz w:val="2"/>
          <w:szCs w:val="2"/>
        </w:rPr>
      </w:pPr>
      <w:r>
        <w:rPr>
          <w:rFonts w:ascii="宋体"/>
          <w:position w:val="0"/>
          <w:sz w:val="2"/>
        </w:rPr>
        <w:pict>
          <v:group style="width:130.9500pt;height:1.45pt;mso-position-horizontal-relative:char;mso-position-vertical-relative:line" coordorigin="0,0" coordsize="2619,29">
            <v:group style="position:absolute;left:5;top:5;width:2609;height:2" coordorigin="5,5" coordsize="2609,2">
              <v:shape style="position:absolute;left:5;top:5;width:2609;height:2" coordorigin="5,5" coordsize="2609,0" path="m5,5l2614,5e" filled="false" stroked="true" strokeweight=".48pt" strokecolor="#000000">
                <v:path arrowok="t"/>
              </v:shape>
            </v:group>
            <v:group style="position:absolute;left:5;top:24;width:2609;height:2" coordorigin="5,24" coordsize="2609,2">
              <v:shape style="position:absolute;left:5;top:24;width:2609;height:2" coordorigin="5,24" coordsize="2609,0" path="m5,24l261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37.2pt;height:1.45pt;mso-position-horizontal-relative:char;mso-position-vertical-relative:line" coordorigin="0,0" coordsize="2744,29">
            <v:group style="position:absolute;left:5;top:5;width:2734;height:2" coordorigin="5,5" coordsize="2734,2">
              <v:shape style="position:absolute;left:5;top:5;width:2734;height:2" coordorigin="5,5" coordsize="2734,0" path="m5,5l2738,5e" filled="false" stroked="true" strokeweight=".48pt" strokecolor="#000000">
                <v:path arrowok="t"/>
              </v:shape>
            </v:group>
            <v:group style="position:absolute;left:5;top:24;width:2734;height:2" coordorigin="5,24" coordsize="2734,2">
              <v:shape style="position:absolute;left:5;top:24;width:2734;height:2" coordorigin="5,24" coordsize="2734,0" path="m5,24l2738,24e" filled="false" stroked="true" strokeweight=".48pt" strokecolor="#000000">
                <v:path arrowok="t"/>
              </v:shape>
            </v:group>
          </v:group>
        </w:pict>
      </w:r>
      <w:r>
        <w:rPr>
          <w:rFonts w:ascii="宋体"/>
          <w:position w:val="0"/>
          <w:sz w:val="2"/>
        </w:rPr>
      </w:r>
    </w:p>
    <w:p>
      <w:pPr>
        <w:spacing w:after="0" w:line="28" w:lineRule="exact"/>
        <w:rPr>
          <w:rFonts w:ascii="宋体" w:hAnsi="宋体" w:cs="宋体" w:eastAsia="宋体" w:hint="default"/>
          <w:sz w:val="2"/>
          <w:szCs w:val="2"/>
        </w:rPr>
        <w:sectPr>
          <w:pgSz w:w="11910" w:h="16840"/>
          <w:pgMar w:header="0" w:footer="1007" w:top="1340" w:bottom="1200" w:left="1680" w:right="9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515"/>
        <w:gridCol w:w="3288"/>
        <w:gridCol w:w="240"/>
        <w:gridCol w:w="2570"/>
        <w:gridCol w:w="271"/>
        <w:gridCol w:w="2734"/>
      </w:tblGrid>
      <w:tr>
        <w:trPr>
          <w:trHeight w:val="875" w:hRule="exact"/>
        </w:trPr>
        <w:tc>
          <w:tcPr>
            <w:tcW w:w="515" w:type="dxa"/>
            <w:vMerge w:val="restart"/>
            <w:tcBorders>
              <w:top w:val="nil" w:sz="6" w:space="0" w:color="auto"/>
              <w:left w:val="nil" w:sz="6" w:space="0" w:color="auto"/>
              <w:right w:val="nil" w:sz="6" w:space="0" w:color="auto"/>
            </w:tcBorders>
          </w:tcPr>
          <w:p>
            <w:pPr/>
          </w:p>
        </w:tc>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40" w:type="dxa"/>
            <w:tcBorders>
              <w:top w:val="nil" w:sz="6" w:space="0" w:color="auto"/>
              <w:left w:val="nil" w:sz="6" w:space="0" w:color="auto"/>
              <w:bottom w:val="nil" w:sz="6" w:space="0" w:color="auto"/>
              <w:right w:val="nil" w:sz="6" w:space="0" w:color="auto"/>
            </w:tcBorders>
          </w:tcPr>
          <w:p>
            <w:pP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271"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占公司全部营业收入的比</w:t>
            </w:r>
          </w:p>
        </w:tc>
      </w:tr>
      <w:tr>
        <w:trPr>
          <w:trHeight w:val="443" w:hRule="exact"/>
        </w:trPr>
        <w:tc>
          <w:tcPr>
            <w:tcW w:w="515" w:type="dxa"/>
            <w:vMerge/>
            <w:tcBorders>
              <w:left w:val="nil" w:sz="6" w:space="0" w:color="auto"/>
              <w:right w:val="nil" w:sz="6" w:space="0" w:color="auto"/>
            </w:tcBorders>
          </w:tcPr>
          <w:p>
            <w:pPr/>
          </w:p>
        </w:tc>
        <w:tc>
          <w:tcPr>
            <w:tcW w:w="3288" w:type="dxa"/>
            <w:tcBorders>
              <w:top w:val="nil" w:sz="6" w:space="0" w:color="auto"/>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570" w:type="dxa"/>
            <w:tcBorders>
              <w:top w:val="nil" w:sz="6" w:space="0" w:color="auto"/>
              <w:left w:val="nil" w:sz="6" w:space="0" w:color="auto"/>
              <w:bottom w:val="single" w:sz="4" w:space="0" w:color="000000"/>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w w:val="99"/>
                <w:sz w:val="21"/>
                <w:szCs w:val="21"/>
              </w:rPr>
              <w:t>例</w:t>
            </w:r>
            <w:r>
              <w:rPr>
                <w:rFonts w:ascii="宋体" w:hAnsi="宋体" w:cs="宋体" w:eastAsia="宋体" w:hint="default"/>
                <w:sz w:val="21"/>
                <w:szCs w:val="21"/>
              </w:rPr>
            </w:r>
          </w:p>
        </w:tc>
      </w:tr>
      <w:tr>
        <w:trPr>
          <w:trHeight w:val="666" w:hRule="exact"/>
        </w:trPr>
        <w:tc>
          <w:tcPr>
            <w:tcW w:w="515" w:type="dxa"/>
            <w:vMerge/>
            <w:tcBorders>
              <w:left w:val="nil" w:sz="6" w:space="0" w:color="auto"/>
              <w:right w:val="nil" w:sz="6" w:space="0" w:color="auto"/>
            </w:tcBorders>
          </w:tcPr>
          <w:p>
            <w:pPr/>
          </w:p>
        </w:tc>
        <w:tc>
          <w:tcPr>
            <w:tcW w:w="328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Times New Roman" w:hAnsi="Times New Roman" w:cs="Times New Roman" w:eastAsia="Times New Roman" w:hint="default"/>
                <w:sz w:val="21"/>
                <w:szCs w:val="21"/>
              </w:rPr>
            </w:pPr>
            <w:r>
              <w:rPr>
                <w:rFonts w:ascii="Times New Roman"/>
                <w:sz w:val="21"/>
              </w:rPr>
              <w:t>S.E.Holdings</w:t>
            </w:r>
            <w:r>
              <w:rPr>
                <w:rFonts w:ascii="Times New Roman"/>
                <w:spacing w:val="-11"/>
                <w:sz w:val="21"/>
              </w:rPr>
              <w:t> </w:t>
            </w:r>
            <w:r>
              <w:rPr>
                <w:rFonts w:ascii="Times New Roman"/>
                <w:sz w:val="21"/>
              </w:rPr>
              <w:t>Limited</w:t>
            </w:r>
          </w:p>
        </w:tc>
        <w:tc>
          <w:tcPr>
            <w:tcW w:w="240" w:type="dxa"/>
            <w:tcBorders>
              <w:top w:val="nil" w:sz="6" w:space="0" w:color="auto"/>
              <w:left w:val="nil" w:sz="6" w:space="0" w:color="auto"/>
              <w:bottom w:val="nil" w:sz="6" w:space="0" w:color="auto"/>
              <w:right w:val="nil" w:sz="6" w:space="0" w:color="auto"/>
            </w:tcBorders>
          </w:tcPr>
          <w:p>
            <w:pPr/>
          </w:p>
        </w:tc>
        <w:tc>
          <w:tcPr>
            <w:tcW w:w="257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79,343,756.35</w:t>
            </w:r>
            <w:r>
              <w:rPr>
                <w:rFonts w:ascii="Times New Roman"/>
                <w:sz w:val="21"/>
              </w:rPr>
            </w:r>
          </w:p>
        </w:tc>
        <w:tc>
          <w:tcPr>
            <w:tcW w:w="271" w:type="dxa"/>
            <w:tcBorders>
              <w:top w:val="nil" w:sz="6" w:space="0" w:color="auto"/>
              <w:left w:val="nil" w:sz="6" w:space="0" w:color="auto"/>
              <w:bottom w:val="nil" w:sz="6" w:space="0" w:color="auto"/>
              <w:right w:val="nil" w:sz="6" w:space="0" w:color="auto"/>
            </w:tcBorders>
          </w:tcPr>
          <w:p>
            <w:pPr/>
          </w:p>
        </w:tc>
        <w:tc>
          <w:tcPr>
            <w:tcW w:w="273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5.46%</w:t>
            </w:r>
            <w:r>
              <w:rPr>
                <w:rFonts w:ascii="Times New Roman"/>
                <w:sz w:val="21"/>
              </w:rPr>
            </w:r>
          </w:p>
        </w:tc>
      </w:tr>
      <w:tr>
        <w:trPr>
          <w:trHeight w:val="624" w:hRule="exact"/>
        </w:trPr>
        <w:tc>
          <w:tcPr>
            <w:tcW w:w="515" w:type="dxa"/>
            <w:vMerge/>
            <w:tcBorders>
              <w:left w:val="nil" w:sz="6" w:space="0" w:color="auto"/>
              <w:right w:val="nil" w:sz="6" w:space="0" w:color="auto"/>
            </w:tcBorders>
          </w:tcPr>
          <w:p>
            <w:pPr/>
          </w:p>
        </w:tc>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Times New Roman" w:hAnsi="Times New Roman" w:cs="Times New Roman" w:eastAsia="Times New Roman" w:hint="default"/>
                <w:sz w:val="21"/>
                <w:szCs w:val="21"/>
              </w:rPr>
            </w:pPr>
            <w:r>
              <w:rPr>
                <w:rFonts w:ascii="Times New Roman"/>
                <w:sz w:val="21"/>
              </w:rPr>
              <w:t>Triton International</w:t>
            </w:r>
            <w:r>
              <w:rPr>
                <w:rFonts w:ascii="Times New Roman"/>
                <w:spacing w:val="-22"/>
                <w:sz w:val="21"/>
              </w:rPr>
              <w:t> </w:t>
            </w:r>
            <w:r>
              <w:rPr>
                <w:rFonts w:ascii="Times New Roman"/>
                <w:sz w:val="21"/>
              </w:rPr>
              <w:t>Enterprises</w:t>
            </w:r>
          </w:p>
        </w:tc>
        <w:tc>
          <w:tcPr>
            <w:tcW w:w="240" w:type="dxa"/>
            <w:tcBorders>
              <w:top w:val="nil" w:sz="6" w:space="0" w:color="auto"/>
              <w:left w:val="nil" w:sz="6" w:space="0" w:color="auto"/>
              <w:bottom w:val="nil" w:sz="6" w:space="0" w:color="auto"/>
              <w:right w:val="nil" w:sz="6" w:space="0" w:color="auto"/>
            </w:tcBorders>
          </w:tcPr>
          <w:p>
            <w:pP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02"/>
              <w:jc w:val="right"/>
              <w:rPr>
                <w:rFonts w:ascii="Times New Roman" w:hAnsi="Times New Roman" w:cs="Times New Roman" w:eastAsia="Times New Roman" w:hint="default"/>
                <w:sz w:val="21"/>
                <w:szCs w:val="21"/>
              </w:rPr>
            </w:pPr>
            <w:r>
              <w:rPr>
                <w:rFonts w:ascii="Times New Roman"/>
                <w:w w:val="95"/>
                <w:sz w:val="21"/>
              </w:rPr>
              <w:t>45,486,444.26</w:t>
            </w:r>
            <w:r>
              <w:rPr>
                <w:rFonts w:ascii="Times New Roman"/>
                <w:sz w:val="21"/>
              </w:rPr>
            </w:r>
          </w:p>
        </w:tc>
        <w:tc>
          <w:tcPr>
            <w:tcW w:w="271"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02"/>
              <w:jc w:val="right"/>
              <w:rPr>
                <w:rFonts w:ascii="Times New Roman" w:hAnsi="Times New Roman" w:cs="Times New Roman" w:eastAsia="Times New Roman" w:hint="default"/>
                <w:sz w:val="21"/>
                <w:szCs w:val="21"/>
              </w:rPr>
            </w:pPr>
            <w:r>
              <w:rPr>
                <w:rFonts w:ascii="Times New Roman"/>
                <w:w w:val="95"/>
                <w:sz w:val="21"/>
              </w:rPr>
              <w:t>3.13%</w:t>
            </w:r>
            <w:r>
              <w:rPr>
                <w:rFonts w:ascii="Times New Roman"/>
                <w:sz w:val="21"/>
              </w:rPr>
            </w:r>
          </w:p>
        </w:tc>
      </w:tr>
      <w:tr>
        <w:trPr>
          <w:trHeight w:val="613" w:hRule="exact"/>
        </w:trPr>
        <w:tc>
          <w:tcPr>
            <w:tcW w:w="515" w:type="dxa"/>
            <w:vMerge/>
            <w:tcBorders>
              <w:left w:val="nil" w:sz="6" w:space="0" w:color="auto"/>
              <w:right w:val="nil" w:sz="6" w:space="0" w:color="auto"/>
            </w:tcBorders>
          </w:tcPr>
          <w:p>
            <w:pPr/>
          </w:p>
        </w:tc>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8" w:right="0"/>
              <w:jc w:val="left"/>
              <w:rPr>
                <w:rFonts w:ascii="宋体" w:hAnsi="宋体" w:cs="宋体" w:eastAsia="宋体" w:hint="default"/>
                <w:sz w:val="21"/>
                <w:szCs w:val="21"/>
              </w:rPr>
            </w:pPr>
            <w:r>
              <w:rPr>
                <w:rFonts w:ascii="宋体" w:hAnsi="宋体" w:cs="宋体" w:eastAsia="宋体" w:hint="default"/>
                <w:sz w:val="21"/>
                <w:szCs w:val="21"/>
              </w:rPr>
              <w:t>沈阳市富士包装材料有限公司</w:t>
            </w:r>
          </w:p>
        </w:tc>
        <w:tc>
          <w:tcPr>
            <w:tcW w:w="240" w:type="dxa"/>
            <w:tcBorders>
              <w:top w:val="nil" w:sz="6" w:space="0" w:color="auto"/>
              <w:left w:val="nil" w:sz="6" w:space="0" w:color="auto"/>
              <w:bottom w:val="nil" w:sz="6" w:space="0" w:color="auto"/>
              <w:right w:val="nil" w:sz="6" w:space="0" w:color="auto"/>
            </w:tcBorders>
          </w:tcPr>
          <w:p>
            <w:pP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02"/>
              <w:jc w:val="right"/>
              <w:rPr>
                <w:rFonts w:ascii="Times New Roman" w:hAnsi="Times New Roman" w:cs="Times New Roman" w:eastAsia="Times New Roman" w:hint="default"/>
                <w:sz w:val="21"/>
                <w:szCs w:val="21"/>
              </w:rPr>
            </w:pPr>
            <w:r>
              <w:rPr>
                <w:rFonts w:ascii="Times New Roman"/>
                <w:w w:val="95"/>
                <w:sz w:val="21"/>
              </w:rPr>
              <w:t>43,476,734.79</w:t>
            </w:r>
            <w:r>
              <w:rPr>
                <w:rFonts w:ascii="Times New Roman"/>
                <w:sz w:val="21"/>
              </w:rPr>
            </w:r>
          </w:p>
        </w:tc>
        <w:tc>
          <w:tcPr>
            <w:tcW w:w="271"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02"/>
              <w:jc w:val="right"/>
              <w:rPr>
                <w:rFonts w:ascii="Times New Roman" w:hAnsi="Times New Roman" w:cs="Times New Roman" w:eastAsia="Times New Roman" w:hint="default"/>
                <w:sz w:val="21"/>
                <w:szCs w:val="21"/>
              </w:rPr>
            </w:pPr>
            <w:r>
              <w:rPr>
                <w:rFonts w:ascii="Times New Roman"/>
                <w:w w:val="95"/>
                <w:sz w:val="21"/>
              </w:rPr>
              <w:t>2.99%</w:t>
            </w:r>
            <w:r>
              <w:rPr>
                <w:rFonts w:ascii="Times New Roman"/>
                <w:sz w:val="21"/>
              </w:rPr>
            </w:r>
          </w:p>
        </w:tc>
      </w:tr>
      <w:tr>
        <w:trPr>
          <w:trHeight w:val="624" w:hRule="exact"/>
        </w:trPr>
        <w:tc>
          <w:tcPr>
            <w:tcW w:w="515" w:type="dxa"/>
            <w:vMerge/>
            <w:tcBorders>
              <w:left w:val="nil" w:sz="6" w:space="0" w:color="auto"/>
              <w:right w:val="nil" w:sz="6" w:space="0" w:color="auto"/>
            </w:tcBorders>
          </w:tcPr>
          <w:p>
            <w:pPr/>
          </w:p>
        </w:tc>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昆山市张浦彩印厂</w:t>
            </w:r>
          </w:p>
        </w:tc>
        <w:tc>
          <w:tcPr>
            <w:tcW w:w="240" w:type="dxa"/>
            <w:tcBorders>
              <w:top w:val="nil" w:sz="6" w:space="0" w:color="auto"/>
              <w:left w:val="nil" w:sz="6" w:space="0" w:color="auto"/>
              <w:bottom w:val="nil" w:sz="6" w:space="0" w:color="auto"/>
              <w:right w:val="nil" w:sz="6" w:space="0" w:color="auto"/>
            </w:tcBorders>
          </w:tcPr>
          <w:p>
            <w:pP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38,406,858.24</w:t>
            </w:r>
            <w:r>
              <w:rPr>
                <w:rFonts w:ascii="Times New Roman"/>
                <w:sz w:val="21"/>
              </w:rPr>
            </w:r>
          </w:p>
        </w:tc>
        <w:tc>
          <w:tcPr>
            <w:tcW w:w="271"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2.64%</w:t>
            </w:r>
            <w:r>
              <w:rPr>
                <w:rFonts w:ascii="Times New Roman"/>
                <w:sz w:val="21"/>
              </w:rPr>
            </w:r>
          </w:p>
        </w:tc>
      </w:tr>
      <w:tr>
        <w:trPr>
          <w:trHeight w:val="602" w:hRule="exact"/>
        </w:trPr>
        <w:tc>
          <w:tcPr>
            <w:tcW w:w="515" w:type="dxa"/>
            <w:vMerge/>
            <w:tcBorders>
              <w:left w:val="nil" w:sz="6" w:space="0" w:color="auto"/>
              <w:right w:val="nil" w:sz="6" w:space="0" w:color="auto"/>
            </w:tcBorders>
          </w:tcPr>
          <w:p>
            <w:pPr/>
          </w:p>
        </w:tc>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惠州艺都文化用品有限公司</w:t>
            </w:r>
          </w:p>
        </w:tc>
        <w:tc>
          <w:tcPr>
            <w:tcW w:w="240" w:type="dxa"/>
            <w:tcBorders>
              <w:top w:val="nil" w:sz="6" w:space="0" w:color="auto"/>
              <w:left w:val="nil" w:sz="6" w:space="0" w:color="auto"/>
              <w:bottom w:val="nil" w:sz="6" w:space="0" w:color="auto"/>
              <w:right w:val="nil" w:sz="6" w:space="0" w:color="auto"/>
            </w:tcBorders>
          </w:tcPr>
          <w:p>
            <w:pPr/>
          </w:p>
        </w:tc>
        <w:tc>
          <w:tcPr>
            <w:tcW w:w="2570"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37,787,472.14</w:t>
            </w:r>
            <w:r>
              <w:rPr>
                <w:rFonts w:ascii="Times New Roman"/>
                <w:sz w:val="21"/>
              </w:rPr>
            </w:r>
          </w:p>
        </w:tc>
        <w:tc>
          <w:tcPr>
            <w:tcW w:w="271"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2.60%</w:t>
            </w:r>
            <w:r>
              <w:rPr>
                <w:rFonts w:ascii="Times New Roman"/>
                <w:sz w:val="21"/>
              </w:rPr>
            </w:r>
          </w:p>
        </w:tc>
      </w:tr>
      <w:tr>
        <w:trPr>
          <w:trHeight w:val="468" w:hRule="exact"/>
        </w:trPr>
        <w:tc>
          <w:tcPr>
            <w:tcW w:w="515" w:type="dxa"/>
            <w:vMerge/>
            <w:tcBorders>
              <w:left w:val="nil" w:sz="6" w:space="0" w:color="auto"/>
              <w:bottom w:val="nil" w:sz="6" w:space="0" w:color="auto"/>
              <w:right w:val="nil" w:sz="6" w:space="0" w:color="auto"/>
            </w:tcBorders>
          </w:tcPr>
          <w:p>
            <w:pPr/>
          </w:p>
        </w:tc>
        <w:tc>
          <w:tcPr>
            <w:tcW w:w="328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57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102"/>
              <w:jc w:val="right"/>
              <w:rPr>
                <w:rFonts w:ascii="Times New Roman" w:hAnsi="Times New Roman" w:cs="Times New Roman" w:eastAsia="Times New Roman" w:hint="default"/>
                <w:sz w:val="21"/>
                <w:szCs w:val="21"/>
              </w:rPr>
            </w:pPr>
            <w:r>
              <w:rPr>
                <w:rFonts w:ascii="Times New Roman"/>
                <w:w w:val="95"/>
                <w:sz w:val="21"/>
              </w:rPr>
              <w:t>244,501,265.78</w:t>
            </w:r>
            <w:r>
              <w:rPr>
                <w:rFonts w:ascii="Times New Roman"/>
                <w:sz w:val="21"/>
              </w:rPr>
            </w:r>
          </w:p>
        </w:tc>
        <w:tc>
          <w:tcPr>
            <w:tcW w:w="271" w:type="dxa"/>
            <w:tcBorders>
              <w:top w:val="nil" w:sz="6" w:space="0" w:color="auto"/>
              <w:left w:val="nil" w:sz="6" w:space="0" w:color="auto"/>
              <w:bottom w:val="nil" w:sz="6" w:space="0" w:color="auto"/>
              <w:right w:val="nil" w:sz="6" w:space="0" w:color="auto"/>
            </w:tcBorders>
          </w:tcPr>
          <w:p>
            <w:pPr/>
          </w:p>
        </w:tc>
        <w:tc>
          <w:tcPr>
            <w:tcW w:w="27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104"/>
              <w:jc w:val="right"/>
              <w:rPr>
                <w:rFonts w:ascii="Times New Roman" w:hAnsi="Times New Roman" w:cs="Times New Roman" w:eastAsia="Times New Roman" w:hint="default"/>
                <w:sz w:val="21"/>
                <w:szCs w:val="21"/>
              </w:rPr>
            </w:pPr>
            <w:r>
              <w:rPr>
                <w:rFonts w:ascii="Times New Roman"/>
                <w:spacing w:val="-1"/>
                <w:sz w:val="21"/>
              </w:rPr>
              <w:t>16.82%</w:t>
            </w:r>
          </w:p>
        </w:tc>
      </w:tr>
      <w:tr>
        <w:trPr>
          <w:trHeight w:val="1207" w:hRule="exact"/>
        </w:trPr>
        <w:tc>
          <w:tcPr>
            <w:tcW w:w="5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39" w:right="0"/>
              <w:jc w:val="left"/>
              <w:rPr>
                <w:rFonts w:ascii="Times New Roman" w:hAnsi="Times New Roman" w:cs="Times New Roman" w:eastAsia="Times New Roman" w:hint="default"/>
                <w:sz w:val="21"/>
                <w:szCs w:val="21"/>
              </w:rPr>
            </w:pPr>
            <w:r>
              <w:rPr>
                <w:rFonts w:ascii="Times New Roman"/>
                <w:sz w:val="21"/>
              </w:rPr>
              <w:t>5.30</w:t>
            </w:r>
          </w:p>
        </w:tc>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40" w:type="dxa"/>
            <w:tcBorders>
              <w:top w:val="nil" w:sz="6" w:space="0" w:color="auto"/>
              <w:left w:val="nil" w:sz="6" w:space="0" w:color="auto"/>
              <w:bottom w:val="nil" w:sz="6" w:space="0" w:color="auto"/>
              <w:right w:val="nil" w:sz="6" w:space="0" w:color="auto"/>
            </w:tcBorders>
          </w:tcPr>
          <w:p>
            <w:pPr/>
          </w:p>
        </w:tc>
        <w:tc>
          <w:tcPr>
            <w:tcW w:w="2570" w:type="dxa"/>
            <w:tcBorders>
              <w:top w:val="single" w:sz="12" w:space="0" w:color="000000"/>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2734" w:type="dxa"/>
            <w:tcBorders>
              <w:top w:val="single" w:sz="12" w:space="0" w:color="000000"/>
              <w:left w:val="nil" w:sz="6" w:space="0" w:color="auto"/>
              <w:bottom w:val="nil" w:sz="6" w:space="0" w:color="auto"/>
              <w:right w:val="nil" w:sz="6" w:space="0" w:color="auto"/>
            </w:tcBorders>
          </w:tcPr>
          <w:p>
            <w:pPr/>
          </w:p>
        </w:tc>
      </w:tr>
      <w:tr>
        <w:trPr>
          <w:trHeight w:val="777" w:hRule="exact"/>
        </w:trPr>
        <w:tc>
          <w:tcPr>
            <w:tcW w:w="515" w:type="dxa"/>
            <w:tcBorders>
              <w:top w:val="nil" w:sz="6" w:space="0" w:color="auto"/>
              <w:left w:val="nil" w:sz="6" w:space="0" w:color="auto"/>
              <w:bottom w:val="nil" w:sz="6" w:space="0" w:color="auto"/>
              <w:right w:val="nil" w:sz="6" w:space="0" w:color="auto"/>
            </w:tcBorders>
          </w:tcPr>
          <w:p>
            <w:pPr/>
          </w:p>
        </w:tc>
        <w:tc>
          <w:tcPr>
            <w:tcW w:w="328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tabs>
                <w:tab w:pos="419"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40" w:type="dxa"/>
            <w:tcBorders>
              <w:top w:val="nil" w:sz="6" w:space="0" w:color="auto"/>
              <w:left w:val="nil" w:sz="6" w:space="0" w:color="auto"/>
              <w:bottom w:val="nil" w:sz="6" w:space="0" w:color="auto"/>
              <w:right w:val="nil" w:sz="6" w:space="0" w:color="auto"/>
            </w:tcBorders>
          </w:tcPr>
          <w:p>
            <w:pPr/>
          </w:p>
        </w:tc>
        <w:tc>
          <w:tcPr>
            <w:tcW w:w="257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left="8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年度</w:t>
            </w:r>
          </w:p>
        </w:tc>
        <w:tc>
          <w:tcPr>
            <w:tcW w:w="271"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p>
        </w:tc>
      </w:tr>
      <w:tr>
        <w:trPr>
          <w:trHeight w:val="637" w:hRule="exact"/>
        </w:trPr>
        <w:tc>
          <w:tcPr>
            <w:tcW w:w="515" w:type="dxa"/>
            <w:tcBorders>
              <w:top w:val="nil" w:sz="6" w:space="0" w:color="auto"/>
              <w:left w:val="nil" w:sz="6" w:space="0" w:color="auto"/>
              <w:bottom w:val="nil" w:sz="6" w:space="0" w:color="auto"/>
              <w:right w:val="nil" w:sz="6" w:space="0" w:color="auto"/>
            </w:tcBorders>
          </w:tcPr>
          <w:p>
            <w:pPr/>
          </w:p>
        </w:tc>
        <w:tc>
          <w:tcPr>
            <w:tcW w:w="3288"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left="10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40" w:type="dxa"/>
            <w:tcBorders>
              <w:top w:val="nil" w:sz="6" w:space="0" w:color="auto"/>
              <w:left w:val="nil" w:sz="6" w:space="0" w:color="auto"/>
              <w:bottom w:val="nil" w:sz="6" w:space="0" w:color="auto"/>
              <w:right w:val="nil" w:sz="6" w:space="0" w:color="auto"/>
            </w:tcBorders>
          </w:tcPr>
          <w:p>
            <w:pPr/>
          </w:p>
        </w:tc>
        <w:tc>
          <w:tcPr>
            <w:tcW w:w="257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158,500.00</w:t>
            </w:r>
            <w:r>
              <w:rPr>
                <w:rFonts w:ascii="Times New Roman"/>
                <w:sz w:val="21"/>
              </w:rPr>
            </w:r>
          </w:p>
        </w:tc>
        <w:tc>
          <w:tcPr>
            <w:tcW w:w="271" w:type="dxa"/>
            <w:tcBorders>
              <w:top w:val="nil" w:sz="6" w:space="0" w:color="auto"/>
              <w:left w:val="nil" w:sz="6" w:space="0" w:color="auto"/>
              <w:bottom w:val="nil" w:sz="6" w:space="0" w:color="auto"/>
              <w:right w:val="nil" w:sz="6" w:space="0" w:color="auto"/>
            </w:tcBorders>
          </w:tcPr>
          <w:p>
            <w:pPr/>
          </w:p>
        </w:tc>
        <w:tc>
          <w:tcPr>
            <w:tcW w:w="273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624" w:hRule="exact"/>
        </w:trPr>
        <w:tc>
          <w:tcPr>
            <w:tcW w:w="515" w:type="dxa"/>
            <w:tcBorders>
              <w:top w:val="nil" w:sz="6" w:space="0" w:color="auto"/>
              <w:left w:val="nil" w:sz="6" w:space="0" w:color="auto"/>
              <w:bottom w:val="nil" w:sz="6" w:space="0" w:color="auto"/>
              <w:right w:val="nil" w:sz="6" w:space="0" w:color="auto"/>
            </w:tcBorders>
          </w:tcPr>
          <w:p>
            <w:pPr/>
          </w:p>
        </w:tc>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0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40" w:type="dxa"/>
            <w:tcBorders>
              <w:top w:val="nil" w:sz="6" w:space="0" w:color="auto"/>
              <w:left w:val="nil" w:sz="6" w:space="0" w:color="auto"/>
              <w:bottom w:val="nil" w:sz="6" w:space="0" w:color="auto"/>
              <w:right w:val="nil" w:sz="6" w:space="0" w:color="auto"/>
            </w:tcBorders>
          </w:tcPr>
          <w:p>
            <w:pP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1,989,771.87</w:t>
            </w:r>
            <w:r>
              <w:rPr>
                <w:rFonts w:ascii="Times New Roman"/>
                <w:sz w:val="21"/>
              </w:rPr>
            </w:r>
          </w:p>
        </w:tc>
        <w:tc>
          <w:tcPr>
            <w:tcW w:w="271"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429,953.82</w:t>
            </w:r>
            <w:r>
              <w:rPr>
                <w:rFonts w:ascii="Times New Roman"/>
                <w:sz w:val="21"/>
              </w:rPr>
            </w:r>
          </w:p>
        </w:tc>
      </w:tr>
      <w:tr>
        <w:trPr>
          <w:trHeight w:val="623" w:hRule="exact"/>
        </w:trPr>
        <w:tc>
          <w:tcPr>
            <w:tcW w:w="515" w:type="dxa"/>
            <w:tcBorders>
              <w:top w:val="nil" w:sz="6" w:space="0" w:color="auto"/>
              <w:left w:val="nil" w:sz="6" w:space="0" w:color="auto"/>
              <w:bottom w:val="nil" w:sz="6" w:space="0" w:color="auto"/>
              <w:right w:val="nil" w:sz="6" w:space="0" w:color="auto"/>
            </w:tcBorders>
          </w:tcPr>
          <w:p>
            <w:pPr/>
          </w:p>
        </w:tc>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0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40" w:type="dxa"/>
            <w:tcBorders>
              <w:top w:val="nil" w:sz="6" w:space="0" w:color="auto"/>
              <w:left w:val="nil" w:sz="6" w:space="0" w:color="auto"/>
              <w:bottom w:val="nil" w:sz="6" w:space="0" w:color="auto"/>
              <w:right w:val="nil" w:sz="6" w:space="0" w:color="auto"/>
            </w:tcBorders>
          </w:tcPr>
          <w:p>
            <w:pPr/>
          </w:p>
        </w:tc>
        <w:tc>
          <w:tcPr>
            <w:tcW w:w="257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1,361,302.47</w:t>
            </w:r>
            <w:r>
              <w:rPr>
                <w:rFonts w:ascii="Times New Roman"/>
                <w:sz w:val="21"/>
              </w:rPr>
            </w:r>
          </w:p>
        </w:tc>
        <w:tc>
          <w:tcPr>
            <w:tcW w:w="271"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245,687.91</w:t>
            </w:r>
            <w:r>
              <w:rPr>
                <w:rFonts w:ascii="Times New Roman"/>
                <w:sz w:val="21"/>
              </w:rPr>
            </w:r>
          </w:p>
        </w:tc>
      </w:tr>
      <w:tr>
        <w:trPr>
          <w:trHeight w:val="643" w:hRule="exact"/>
        </w:trPr>
        <w:tc>
          <w:tcPr>
            <w:tcW w:w="515" w:type="dxa"/>
            <w:tcBorders>
              <w:top w:val="nil" w:sz="6" w:space="0" w:color="auto"/>
              <w:left w:val="nil" w:sz="6" w:space="0" w:color="auto"/>
              <w:bottom w:val="nil" w:sz="6" w:space="0" w:color="auto"/>
              <w:right w:val="nil" w:sz="6" w:space="0" w:color="auto"/>
            </w:tcBorders>
          </w:tcPr>
          <w:p>
            <w:pPr/>
          </w:p>
        </w:tc>
        <w:tc>
          <w:tcPr>
            <w:tcW w:w="328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570"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3,509,574.34</w:t>
            </w:r>
            <w:r>
              <w:rPr>
                <w:rFonts w:ascii="Times New Roman"/>
                <w:sz w:val="21"/>
              </w:rPr>
            </w:r>
          </w:p>
        </w:tc>
        <w:tc>
          <w:tcPr>
            <w:tcW w:w="271" w:type="dxa"/>
            <w:tcBorders>
              <w:top w:val="nil" w:sz="6" w:space="0" w:color="auto"/>
              <w:left w:val="nil" w:sz="6" w:space="0" w:color="auto"/>
              <w:bottom w:val="nil" w:sz="6" w:space="0" w:color="auto"/>
              <w:right w:val="nil" w:sz="6" w:space="0" w:color="auto"/>
            </w:tcBorders>
          </w:tcPr>
          <w:p>
            <w:pPr/>
          </w:p>
        </w:tc>
        <w:tc>
          <w:tcPr>
            <w:tcW w:w="2734"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675,641.73</w:t>
            </w:r>
            <w:r>
              <w:rPr>
                <w:rFonts w:ascii="Times New Roman"/>
                <w:sz w:val="21"/>
              </w:rPr>
            </w:r>
          </w:p>
        </w:tc>
      </w:tr>
      <w:tr>
        <w:trPr>
          <w:trHeight w:val="1289" w:hRule="exact"/>
        </w:trPr>
        <w:tc>
          <w:tcPr>
            <w:tcW w:w="5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Times New Roman" w:hAnsi="Times New Roman" w:cs="Times New Roman" w:eastAsia="Times New Roman" w:hint="default"/>
                <w:sz w:val="21"/>
                <w:szCs w:val="21"/>
              </w:rPr>
            </w:pPr>
            <w:r>
              <w:rPr>
                <w:rFonts w:ascii="Times New Roman"/>
                <w:sz w:val="21"/>
              </w:rPr>
              <w:t>5.31</w:t>
            </w:r>
          </w:p>
        </w:tc>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销售费用、管理费用、财务费用</w:t>
            </w:r>
          </w:p>
        </w:tc>
        <w:tc>
          <w:tcPr>
            <w:tcW w:w="240" w:type="dxa"/>
            <w:tcBorders>
              <w:top w:val="nil" w:sz="6" w:space="0" w:color="auto"/>
              <w:left w:val="nil" w:sz="6" w:space="0" w:color="auto"/>
              <w:bottom w:val="nil" w:sz="6" w:space="0" w:color="auto"/>
              <w:right w:val="nil" w:sz="6" w:space="0" w:color="auto"/>
            </w:tcBorders>
          </w:tcPr>
          <w:p>
            <w:pPr/>
          </w:p>
        </w:tc>
        <w:tc>
          <w:tcPr>
            <w:tcW w:w="2570" w:type="dxa"/>
            <w:tcBorders>
              <w:top w:val="single" w:sz="12" w:space="0" w:color="000000"/>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2734" w:type="dxa"/>
            <w:tcBorders>
              <w:top w:val="single" w:sz="12" w:space="0" w:color="000000"/>
              <w:left w:val="nil" w:sz="6" w:space="0" w:color="auto"/>
              <w:bottom w:val="nil" w:sz="6" w:space="0" w:color="auto"/>
              <w:right w:val="nil" w:sz="6" w:space="0" w:color="auto"/>
            </w:tcBorders>
          </w:tcPr>
          <w:p>
            <w:pPr/>
          </w:p>
        </w:tc>
      </w:tr>
      <w:tr>
        <w:trPr>
          <w:trHeight w:val="890" w:hRule="exact"/>
        </w:trPr>
        <w:tc>
          <w:tcPr>
            <w:tcW w:w="515" w:type="dxa"/>
            <w:tcBorders>
              <w:top w:val="nil" w:sz="6" w:space="0" w:color="auto"/>
              <w:left w:val="nil" w:sz="6" w:space="0" w:color="auto"/>
              <w:bottom w:val="nil" w:sz="6" w:space="0" w:color="auto"/>
              <w:right w:val="nil" w:sz="6" w:space="0" w:color="auto"/>
            </w:tcBorders>
          </w:tcPr>
          <w:p>
            <w:pPr/>
          </w:p>
        </w:tc>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5.31.1</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销售费用</w:t>
            </w:r>
          </w:p>
        </w:tc>
        <w:tc>
          <w:tcPr>
            <w:tcW w:w="240" w:type="dxa"/>
            <w:tcBorders>
              <w:top w:val="nil" w:sz="6" w:space="0" w:color="auto"/>
              <w:left w:val="nil" w:sz="6" w:space="0" w:color="auto"/>
              <w:bottom w:val="nil" w:sz="6" w:space="0" w:color="auto"/>
              <w:right w:val="nil" w:sz="6" w:space="0" w:color="auto"/>
            </w:tcBorders>
          </w:tcPr>
          <w:p>
            <w:pPr/>
          </w:p>
        </w:tc>
        <w:tc>
          <w:tcPr>
            <w:tcW w:w="2570"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nil" w:sz="6" w:space="0" w:color="auto"/>
              <w:right w:val="nil" w:sz="6" w:space="0" w:color="auto"/>
            </w:tcBorders>
          </w:tcPr>
          <w:p>
            <w:pPr/>
          </w:p>
        </w:tc>
      </w:tr>
      <w:tr>
        <w:trPr>
          <w:trHeight w:val="690" w:hRule="exact"/>
        </w:trPr>
        <w:tc>
          <w:tcPr>
            <w:tcW w:w="515" w:type="dxa"/>
            <w:tcBorders>
              <w:top w:val="nil" w:sz="6" w:space="0" w:color="auto"/>
              <w:left w:val="nil" w:sz="6" w:space="0" w:color="auto"/>
              <w:bottom w:val="nil" w:sz="6" w:space="0" w:color="auto"/>
              <w:right w:val="nil" w:sz="6" w:space="0" w:color="auto"/>
            </w:tcBorders>
          </w:tcPr>
          <w:p>
            <w:pPr/>
          </w:p>
        </w:tc>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tabs>
                <w:tab w:pos="1449" w:val="left" w:leader="none"/>
              </w:tabs>
              <w:spacing w:line="240" w:lineRule="auto"/>
              <w:ind w:left="1029"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40" w:type="dxa"/>
            <w:tcBorders>
              <w:top w:val="nil" w:sz="6" w:space="0" w:color="auto"/>
              <w:left w:val="nil" w:sz="6" w:space="0" w:color="auto"/>
              <w:bottom w:val="nil" w:sz="6" w:space="0" w:color="auto"/>
              <w:right w:val="nil" w:sz="6" w:space="0" w:color="auto"/>
            </w:tcBorders>
          </w:tcPr>
          <w:p>
            <w:pP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w:t>
            </w:r>
          </w:p>
        </w:tc>
        <w:tc>
          <w:tcPr>
            <w:tcW w:w="271"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8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p>
        </w:tc>
      </w:tr>
    </w:tbl>
    <w:p>
      <w:pPr>
        <w:spacing w:line="240" w:lineRule="auto" w:before="8"/>
        <w:rPr>
          <w:rFonts w:ascii="Times New Roman" w:hAnsi="Times New Roman" w:cs="Times New Roman" w:eastAsia="Times New Roman" w:hint="default"/>
          <w:sz w:val="4"/>
          <w:szCs w:val="4"/>
        </w:rPr>
      </w:pPr>
    </w:p>
    <w:p>
      <w:pPr>
        <w:tabs>
          <w:tab w:pos="3552" w:val="left" w:leader="none"/>
          <w:tab w:pos="6840" w:val="left" w:leader="none"/>
        </w:tabs>
        <w:spacing w:line="20" w:lineRule="exact"/>
        <w:ind w:left="608" w:right="0" w:firstLine="0"/>
        <w:rPr>
          <w:rFonts w:ascii="Times New Roman" w:hAnsi="Times New Roman" w:cs="Times New Roman" w:eastAsia="Times New Roman" w:hint="default"/>
          <w:sz w:val="2"/>
          <w:szCs w:val="2"/>
        </w:rPr>
      </w:pPr>
      <w:r>
        <w:rPr>
          <w:rFonts w:ascii="Times New Roman"/>
          <w:sz w:val="2"/>
        </w:rPr>
        <w:pict>
          <v:group style="width:135.15pt;height:.5pt;mso-position-horizontal-relative:char;mso-position-vertical-relative:line" coordorigin="0,0" coordsize="2703,10">
            <v:group style="position:absolute;left:5;top:5;width:2693;height:2" coordorigin="5,5" coordsize="2693,2">
              <v:shape style="position:absolute;left:5;top:5;width:2693;height:2" coordorigin="5,5" coordsize="2693,0" path="m5,5l269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48.8pt;height:.5pt;mso-position-horizontal-relative:char;mso-position-vertical-relative:line" coordorigin="0,0" coordsize="2976,10">
            <v:group style="position:absolute;left:5;top:5;width:2967;height:2" coordorigin="5,5" coordsize="2967,2">
              <v:shape style="position:absolute;left:5;top:5;width:2967;height:2" coordorigin="5,5" coordsize="2967,0" path="m5,5l2971,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48.35pt;height:.5pt;mso-position-horizontal-relative:char;mso-position-vertical-relative:line" coordorigin="0,0" coordsize="2967,10">
            <v:group style="position:absolute;left:5;top:5;width:2957;height:2" coordorigin="5,5" coordsize="2957,2">
              <v:shape style="position:absolute;left:5;top:5;width:2957;height:2" coordorigin="5,5" coordsize="2957,0" path="m5,5l2962,5e" filled="false" stroked="true" strokeweight=".48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footerReference w:type="default" r:id="rId29"/>
          <w:pgSz w:w="11910" w:h="16840"/>
          <w:pgMar w:footer="1007" w:header="0" w:top="1580" w:bottom="1200" w:left="1180" w:right="800"/>
          <w:pgNumType w:start="110"/>
        </w:sectPr>
      </w:pPr>
    </w:p>
    <w:p>
      <w:pPr>
        <w:spacing w:line="240" w:lineRule="auto" w:before="2"/>
        <w:rPr>
          <w:rFonts w:ascii="Times New Roman" w:hAnsi="Times New Roman" w:cs="Times New Roman" w:eastAsia="Times New Roman" w:hint="default"/>
          <w:sz w:val="7"/>
          <w:szCs w:val="7"/>
        </w:rPr>
      </w:pPr>
    </w:p>
    <w:p>
      <w:pPr>
        <w:tabs>
          <w:tab w:pos="6340" w:val="left" w:leader="none"/>
        </w:tabs>
        <w:spacing w:line="20" w:lineRule="exact"/>
        <w:ind w:left="3052" w:right="0" w:firstLine="0"/>
        <w:rPr>
          <w:rFonts w:ascii="Times New Roman" w:hAnsi="Times New Roman" w:cs="Times New Roman" w:eastAsia="Times New Roman" w:hint="default"/>
          <w:sz w:val="2"/>
          <w:szCs w:val="2"/>
        </w:rPr>
      </w:pPr>
      <w:r>
        <w:rPr>
          <w:rFonts w:ascii="Times New Roman"/>
          <w:sz w:val="2"/>
        </w:rPr>
        <w:pict>
          <v:group style="width:148.8pt;height:.5pt;mso-position-horizontal-relative:char;mso-position-vertical-relative:line" coordorigin="0,0" coordsize="2976,10">
            <v:group style="position:absolute;left:5;top:5;width:2967;height:2" coordorigin="5,5" coordsize="2967,2">
              <v:shape style="position:absolute;left:5;top:5;width:2967;height:2" coordorigin="5,5" coordsize="2967,0" path="m5,5l2971,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48.35pt;height:.5pt;mso-position-horizontal-relative:char;mso-position-vertical-relative:line" coordorigin="0,0" coordsize="2967,10">
            <v:group style="position:absolute;left:5;top:5;width:2957;height:2" coordorigin="5,5" coordsize="2957,2">
              <v:shape style="position:absolute;left:5;top:5;width:2957;height:2" coordorigin="5,5" coordsize="2957,0" path="m5,5l2962,5e" filled="false" stroked="true" strokeweight=".48pt" strokecolor="#000000">
                <v:path arrowok="t"/>
              </v:shape>
            </v:group>
          </v:group>
        </w:pict>
      </w:r>
      <w:r>
        <w:rPr>
          <w:rFonts w:ascii="Times New Roman"/>
          <w:sz w:val="2"/>
        </w:rPr>
      </w:r>
    </w:p>
    <w:p>
      <w:pPr>
        <w:spacing w:line="240" w:lineRule="auto" w:before="4"/>
        <w:rPr>
          <w:rFonts w:ascii="Times New Roman" w:hAnsi="Times New Roman" w:cs="Times New Roman" w:eastAsia="Times New Roman" w:hint="default"/>
          <w:sz w:val="9"/>
          <w:szCs w:val="9"/>
        </w:rPr>
      </w:pPr>
    </w:p>
    <w:p>
      <w:pPr>
        <w:pStyle w:val="BodyText"/>
        <w:tabs>
          <w:tab w:pos="4711" w:val="left" w:leader="none"/>
          <w:tab w:pos="7989" w:val="left" w:leader="none"/>
        </w:tabs>
        <w:spacing w:line="240" w:lineRule="auto" w:before="62"/>
        <w:ind w:left="220" w:right="0"/>
        <w:jc w:val="left"/>
        <w:rPr>
          <w:rFonts w:ascii="Times New Roman" w:hAnsi="Times New Roman" w:cs="Times New Roman" w:eastAsia="Times New Roman" w:hint="default"/>
        </w:rPr>
      </w:pPr>
      <w:r>
        <w:rPr>
          <w:w w:val="95"/>
          <w:position w:val="-3"/>
        </w:rPr>
        <w:t>销售费用</w:t>
        <w:tab/>
      </w:r>
      <w:r>
        <w:rPr>
          <w:rFonts w:ascii="Times New Roman" w:hAnsi="Times New Roman" w:cs="Times New Roman" w:eastAsia="Times New Roman" w:hint="default"/>
          <w:w w:val="95"/>
        </w:rPr>
        <w:t>16,092,205.77</w:t>
        <w:tab/>
      </w:r>
      <w:r>
        <w:rPr>
          <w:rFonts w:ascii="Times New Roman" w:hAnsi="Times New Roman" w:cs="Times New Roman" w:eastAsia="Times New Roman" w:hint="default"/>
        </w:rPr>
        <w:t>16,046,878.83</w:t>
      </w:r>
    </w:p>
    <w:p>
      <w:pPr>
        <w:spacing w:line="240" w:lineRule="auto" w:before="7"/>
        <w:rPr>
          <w:rFonts w:ascii="Times New Roman" w:hAnsi="Times New Roman" w:cs="Times New Roman" w:eastAsia="Times New Roman" w:hint="default"/>
          <w:sz w:val="14"/>
          <w:szCs w:val="14"/>
        </w:rPr>
      </w:pPr>
    </w:p>
    <w:p>
      <w:pPr>
        <w:tabs>
          <w:tab w:pos="6340" w:val="left" w:leader="none"/>
        </w:tabs>
        <w:spacing w:line="28" w:lineRule="exact"/>
        <w:ind w:left="3052" w:right="0" w:firstLine="0"/>
        <w:rPr>
          <w:rFonts w:ascii="Times New Roman" w:hAnsi="Times New Roman" w:cs="Times New Roman" w:eastAsia="Times New Roman" w:hint="default"/>
          <w:sz w:val="2"/>
          <w:szCs w:val="2"/>
        </w:rPr>
      </w:pPr>
      <w:r>
        <w:rPr>
          <w:rFonts w:ascii="Times New Roman"/>
          <w:position w:val="0"/>
          <w:sz w:val="2"/>
        </w:rPr>
        <w:pict>
          <v:group style="width:148.8pt;height:1.45pt;mso-position-horizontal-relative:char;mso-position-vertical-relative:line" coordorigin="0,0" coordsize="2976,29">
            <v:group style="position:absolute;left:5;top:5;width:2967;height:2" coordorigin="5,5" coordsize="2967,2">
              <v:shape style="position:absolute;left:5;top:5;width:2967;height:2" coordorigin="5,5" coordsize="2967,0" path="m5,5l2971,5e" filled="false" stroked="true" strokeweight=".48pt" strokecolor="#000000">
                <v:path arrowok="t"/>
              </v:shape>
            </v:group>
            <v:group style="position:absolute;left:5;top:24;width:2967;height:2" coordorigin="5,24" coordsize="2967,2">
              <v:shape style="position:absolute;left:5;top:24;width:2967;height:2" coordorigin="5,24" coordsize="2967,0" path="m5,24l2971,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48.35pt;height:1.45pt;mso-position-horizontal-relative:char;mso-position-vertical-relative:line" coordorigin="0,0" coordsize="2967,29">
            <v:group style="position:absolute;left:5;top:5;width:2957;height:2" coordorigin="5,5" coordsize="2957,2">
              <v:shape style="position:absolute;left:5;top:5;width:2957;height:2" coordorigin="5,5" coordsize="2957,0" path="m5,5l2962,5e" filled="false" stroked="true" strokeweight=".48pt" strokecolor="#000000">
                <v:path arrowok="t"/>
              </v:shape>
            </v:group>
            <v:group style="position:absolute;left:5;top:24;width:2957;height:2" coordorigin="5,24" coordsize="2957,2">
              <v:shape style="position:absolute;left:5;top:24;width:2957;height:2" coordorigin="5,24" coordsize="2957,0" path="m5,24l2962,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220" w:right="271"/>
        <w:jc w:val="left"/>
      </w:pPr>
      <w:r>
        <w:rPr/>
        <w:t>其中主要类别为：</w:t>
      </w:r>
    </w:p>
    <w:p>
      <w:pPr>
        <w:spacing w:line="240" w:lineRule="auto" w:before="1"/>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2693"/>
        <w:gridCol w:w="252"/>
        <w:gridCol w:w="2966"/>
        <w:gridCol w:w="322"/>
        <w:gridCol w:w="2957"/>
      </w:tblGrid>
      <w:tr>
        <w:trPr>
          <w:trHeight w:val="476" w:hRule="exact"/>
        </w:trPr>
        <w:tc>
          <w:tcPr>
            <w:tcW w:w="2693"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40" w:lineRule="auto" w:before="34"/>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52"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w:t>
            </w:r>
          </w:p>
        </w:tc>
        <w:tc>
          <w:tcPr>
            <w:tcW w:w="322"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p>
        </w:tc>
      </w:tr>
      <w:tr>
        <w:trPr>
          <w:trHeight w:val="658" w:hRule="exact"/>
        </w:trPr>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销售工资及奖金</w:t>
            </w:r>
          </w:p>
        </w:tc>
        <w:tc>
          <w:tcPr>
            <w:tcW w:w="252" w:type="dxa"/>
            <w:tcBorders>
              <w:top w:val="nil" w:sz="6" w:space="0" w:color="auto"/>
              <w:left w:val="nil" w:sz="6" w:space="0" w:color="auto"/>
              <w:bottom w:val="nil" w:sz="6" w:space="0" w:color="auto"/>
              <w:right w:val="nil" w:sz="6" w:space="0" w:color="auto"/>
            </w:tcBorders>
          </w:tcPr>
          <w:p>
            <w:pPr/>
          </w:p>
        </w:tc>
        <w:tc>
          <w:tcPr>
            <w:tcW w:w="296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4,055,968.70</w:t>
            </w:r>
            <w:r>
              <w:rPr>
                <w:rFonts w:ascii="Times New Roman"/>
                <w:sz w:val="21"/>
              </w:rPr>
            </w:r>
          </w:p>
        </w:tc>
        <w:tc>
          <w:tcPr>
            <w:tcW w:w="322" w:type="dxa"/>
            <w:tcBorders>
              <w:top w:val="nil" w:sz="6" w:space="0" w:color="auto"/>
              <w:left w:val="nil" w:sz="6" w:space="0" w:color="auto"/>
              <w:bottom w:val="nil" w:sz="6" w:space="0" w:color="auto"/>
              <w:right w:val="nil" w:sz="6" w:space="0" w:color="auto"/>
            </w:tcBorders>
          </w:tcPr>
          <w:p>
            <w:pPr/>
          </w:p>
        </w:tc>
        <w:tc>
          <w:tcPr>
            <w:tcW w:w="295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4,597,239.72</w:t>
            </w:r>
            <w:r>
              <w:rPr>
                <w:rFonts w:ascii="Times New Roman"/>
                <w:sz w:val="21"/>
              </w:rPr>
            </w:r>
          </w:p>
        </w:tc>
      </w:tr>
      <w:tr>
        <w:trPr>
          <w:trHeight w:val="60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52"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7,332,125.30</w:t>
            </w:r>
            <w:r>
              <w:rPr>
                <w:rFonts w:ascii="Times New Roman"/>
                <w:sz w:val="21"/>
              </w:rPr>
            </w:r>
          </w:p>
        </w:tc>
        <w:tc>
          <w:tcPr>
            <w:tcW w:w="322"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7,229,542.29</w:t>
            </w:r>
            <w:r>
              <w:rPr>
                <w:rFonts w:ascii="Times New Roman"/>
                <w:sz w:val="21"/>
              </w:rPr>
            </w:r>
          </w:p>
        </w:tc>
      </w:tr>
      <w:tr>
        <w:trPr>
          <w:trHeight w:val="532" w:hRule="exact"/>
        </w:trPr>
        <w:tc>
          <w:tcPr>
            <w:tcW w:w="2693"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296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w w:val="95"/>
                <w:sz w:val="21"/>
              </w:rPr>
              <w:t>11,388,094.00</w:t>
            </w:r>
            <w:r>
              <w:rPr>
                <w:rFonts w:ascii="Times New Roman"/>
                <w:spacing w:val="-1"/>
                <w:sz w:val="21"/>
              </w:rPr>
            </w:r>
          </w:p>
        </w:tc>
        <w:tc>
          <w:tcPr>
            <w:tcW w:w="322" w:type="dxa"/>
            <w:tcBorders>
              <w:top w:val="nil" w:sz="6" w:space="0" w:color="auto"/>
              <w:left w:val="nil" w:sz="6" w:space="0" w:color="auto"/>
              <w:bottom w:val="nil" w:sz="6" w:space="0" w:color="auto"/>
              <w:right w:val="nil" w:sz="6" w:space="0" w:color="auto"/>
            </w:tcBorders>
          </w:tcPr>
          <w:p>
            <w:pPr/>
          </w:p>
        </w:tc>
        <w:tc>
          <w:tcPr>
            <w:tcW w:w="295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11,826,782.01</w:t>
            </w:r>
          </w:p>
        </w:tc>
      </w:tr>
    </w:tbl>
    <w:p>
      <w:pPr>
        <w:spacing w:line="240" w:lineRule="auto" w:before="5"/>
        <w:rPr>
          <w:rFonts w:ascii="宋体" w:hAnsi="宋体" w:cs="宋体" w:eastAsia="宋体" w:hint="default"/>
          <w:sz w:val="7"/>
          <w:szCs w:val="7"/>
        </w:rPr>
      </w:pPr>
    </w:p>
    <w:p>
      <w:pPr>
        <w:tabs>
          <w:tab w:pos="6340" w:val="left" w:leader="none"/>
        </w:tabs>
        <w:spacing w:line="28" w:lineRule="exact"/>
        <w:ind w:left="3052" w:right="0" w:firstLine="0"/>
        <w:rPr>
          <w:rFonts w:ascii="宋体" w:hAnsi="宋体" w:cs="宋体" w:eastAsia="宋体" w:hint="default"/>
          <w:sz w:val="2"/>
          <w:szCs w:val="2"/>
        </w:rPr>
      </w:pPr>
      <w:r>
        <w:rPr>
          <w:rFonts w:ascii="宋体"/>
          <w:position w:val="0"/>
          <w:sz w:val="2"/>
        </w:rPr>
        <w:pict>
          <v:group style="width:148.8pt;height:1.45pt;mso-position-horizontal-relative:char;mso-position-vertical-relative:line" coordorigin="0,0" coordsize="2976,29">
            <v:group style="position:absolute;left:5;top:5;width:2967;height:2" coordorigin="5,5" coordsize="2967,2">
              <v:shape style="position:absolute;left:5;top:5;width:2967;height:2" coordorigin="5,5" coordsize="2967,0" path="m5,5l2971,5e" filled="false" stroked="true" strokeweight=".48pt" strokecolor="#000000">
                <v:path arrowok="t"/>
              </v:shape>
            </v:group>
            <v:group style="position:absolute;left:5;top:24;width:2967;height:2" coordorigin="5,24" coordsize="2967,2">
              <v:shape style="position:absolute;left:5;top:24;width:2967;height:2" coordorigin="5,24" coordsize="2967,0" path="m5,24l297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48.35pt;height:1.45pt;mso-position-horizontal-relative:char;mso-position-vertical-relative:line" coordorigin="0,0" coordsize="2967,29">
            <v:group style="position:absolute;left:5;top:5;width:2957;height:2" coordorigin="5,5" coordsize="2957,2">
              <v:shape style="position:absolute;left:5;top:5;width:2957;height:2" coordorigin="5,5" coordsize="2957,0" path="m5,5l2962,5e" filled="false" stroked="true" strokeweight=".48pt" strokecolor="#000000">
                <v:path arrowok="t"/>
              </v:shape>
            </v:group>
            <v:group style="position:absolute;left:5;top:24;width:2957;height:2" coordorigin="5,24" coordsize="2957,2">
              <v:shape style="position:absolute;left:5;top:24;width:2957;height:2" coordorigin="5,24" coordsize="2957,0" path="m5,24l2962,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before="34"/>
        <w:ind w:left="220" w:right="271"/>
        <w:jc w:val="left"/>
      </w:pPr>
      <w:r>
        <w:rPr>
          <w:rFonts w:ascii="Times New Roman" w:hAnsi="Times New Roman" w:cs="Times New Roman" w:eastAsia="Times New Roman" w:hint="default"/>
        </w:rPr>
        <w:t>5.31.2</w:t>
      </w:r>
      <w:r>
        <w:rPr>
          <w:rFonts w:ascii="Times New Roman" w:hAnsi="Times New Roman" w:cs="Times New Roman" w:eastAsia="Times New Roman" w:hint="default"/>
          <w:spacing w:val="49"/>
        </w:rPr>
        <w:t> </w:t>
      </w:r>
      <w:r>
        <w:rPr/>
        <w:t>管理费用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BodyText"/>
        <w:tabs>
          <w:tab w:pos="419" w:val="left" w:leader="none"/>
          <w:tab w:pos="2954" w:val="left" w:leader="none"/>
          <w:tab w:pos="6232" w:val="left" w:leader="none"/>
        </w:tabs>
        <w:spacing w:line="240" w:lineRule="auto"/>
        <w:ind w:left="0" w:right="11"/>
        <w:jc w:val="center"/>
      </w:pPr>
      <w:r>
        <w:rPr>
          <w:w w:val="95"/>
        </w:rPr>
        <w:t>项</w:t>
        <w:tab/>
        <w:t>目</w:t>
        <w:tab/>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年度</w:t>
        <w:tab/>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w:t>
      </w:r>
    </w:p>
    <w:p>
      <w:pPr>
        <w:spacing w:line="240" w:lineRule="auto" w:before="5"/>
        <w:rPr>
          <w:rFonts w:ascii="宋体" w:hAnsi="宋体" w:cs="宋体" w:eastAsia="宋体" w:hint="default"/>
          <w:sz w:val="11"/>
          <w:szCs w:val="11"/>
        </w:rPr>
      </w:pPr>
    </w:p>
    <w:p>
      <w:pPr>
        <w:tabs>
          <w:tab w:pos="3052" w:val="left" w:leader="none"/>
          <w:tab w:pos="6340" w:val="left" w:leader="none"/>
        </w:tabs>
        <w:spacing w:line="20" w:lineRule="exact"/>
        <w:ind w:left="108" w:right="0" w:firstLine="0"/>
        <w:rPr>
          <w:rFonts w:ascii="宋体" w:hAnsi="宋体" w:cs="宋体" w:eastAsia="宋体" w:hint="default"/>
          <w:sz w:val="2"/>
          <w:szCs w:val="2"/>
        </w:rPr>
      </w:pPr>
      <w:r>
        <w:rPr>
          <w:rFonts w:ascii="宋体"/>
          <w:sz w:val="2"/>
        </w:rPr>
        <w:pict>
          <v:group style="width:135.15pt;height:.5pt;mso-position-horizontal-relative:char;mso-position-vertical-relative:line" coordorigin="0,0" coordsize="2703,10">
            <v:group style="position:absolute;left:5;top:5;width:2693;height:2" coordorigin="5,5" coordsize="2693,2">
              <v:shape style="position:absolute;left:5;top:5;width:2693;height:2" coordorigin="5,5" coordsize="2693,0" path="m5,5l2698,5e" filled="false" stroked="true" strokeweight=".48pt" strokecolor="#000000">
                <v:path arrowok="t"/>
              </v:shape>
            </v:group>
          </v:group>
        </w:pict>
      </w:r>
      <w:r>
        <w:rPr>
          <w:rFonts w:ascii="宋体"/>
          <w:sz w:val="2"/>
        </w:rPr>
      </w:r>
      <w:r>
        <w:rPr>
          <w:rFonts w:ascii="宋体"/>
          <w:sz w:val="2"/>
        </w:rPr>
        <w:tab/>
      </w:r>
      <w:r>
        <w:rPr>
          <w:rFonts w:ascii="宋体"/>
          <w:sz w:val="2"/>
        </w:rPr>
        <w:pict>
          <v:group style="width:148.8pt;height:.5pt;mso-position-horizontal-relative:char;mso-position-vertical-relative:line" coordorigin="0,0" coordsize="2976,10">
            <v:group style="position:absolute;left:5;top:5;width:2967;height:2" coordorigin="5,5" coordsize="2967,2">
              <v:shape style="position:absolute;left:5;top:5;width:2967;height:2" coordorigin="5,5" coordsize="2967,0" path="m5,5l2971,5e" filled="false" stroked="true" strokeweight=".48pt" strokecolor="#000000">
                <v:path arrowok="t"/>
              </v:shape>
            </v:group>
          </v:group>
        </w:pict>
      </w:r>
      <w:r>
        <w:rPr>
          <w:rFonts w:ascii="宋体"/>
          <w:sz w:val="2"/>
        </w:rPr>
      </w:r>
      <w:r>
        <w:rPr>
          <w:rFonts w:ascii="宋体"/>
          <w:sz w:val="2"/>
        </w:rPr>
        <w:tab/>
      </w:r>
      <w:r>
        <w:rPr>
          <w:rFonts w:ascii="宋体"/>
          <w:sz w:val="2"/>
        </w:rPr>
        <w:pict>
          <v:group style="width:148.35pt;height:.5pt;mso-position-horizontal-relative:char;mso-position-vertical-relative:line" coordorigin="0,0" coordsize="2967,10">
            <v:group style="position:absolute;left:5;top:5;width:2957;height:2" coordorigin="5,5" coordsize="2957,2">
              <v:shape style="position:absolute;left:5;top:5;width:2957;height:2" coordorigin="5,5" coordsize="2957,0" path="m5,5l2962,5e" filled="false" stroked="true" strokeweight=".48pt" strokecolor="#000000">
                <v:path arrowok="t"/>
              </v:shape>
            </v:group>
          </v:group>
        </w:pict>
      </w:r>
      <w:r>
        <w:rPr>
          <w:rFonts w:ascii="宋体"/>
          <w:sz w:val="2"/>
        </w:rPr>
      </w:r>
    </w:p>
    <w:p>
      <w:pPr>
        <w:pStyle w:val="BodyText"/>
        <w:tabs>
          <w:tab w:pos="4711" w:val="left" w:leader="none"/>
          <w:tab w:pos="7989" w:val="left" w:leader="none"/>
        </w:tabs>
        <w:spacing w:line="240" w:lineRule="auto" w:before="170"/>
        <w:ind w:left="220" w:right="0"/>
        <w:jc w:val="left"/>
        <w:rPr>
          <w:rFonts w:ascii="Times New Roman" w:hAnsi="Times New Roman" w:cs="Times New Roman" w:eastAsia="Times New Roman" w:hint="default"/>
        </w:rPr>
      </w:pPr>
      <w:r>
        <w:rPr>
          <w:w w:val="95"/>
          <w:position w:val="-3"/>
        </w:rPr>
        <w:t>管理费用</w:t>
        <w:tab/>
      </w:r>
      <w:r>
        <w:rPr>
          <w:rFonts w:ascii="Times New Roman" w:hAnsi="Times New Roman" w:cs="Times New Roman" w:eastAsia="Times New Roman" w:hint="default"/>
          <w:w w:val="95"/>
        </w:rPr>
        <w:t>82,744,825.51</w:t>
        <w:tab/>
      </w:r>
      <w:r>
        <w:rPr>
          <w:rFonts w:ascii="Times New Roman" w:hAnsi="Times New Roman" w:cs="Times New Roman" w:eastAsia="Times New Roman" w:hint="default"/>
        </w:rPr>
        <w:t>67,441,128.75</w:t>
      </w:r>
    </w:p>
    <w:p>
      <w:pPr>
        <w:spacing w:line="240" w:lineRule="auto" w:before="7"/>
        <w:rPr>
          <w:rFonts w:ascii="Times New Roman" w:hAnsi="Times New Roman" w:cs="Times New Roman" w:eastAsia="Times New Roman" w:hint="default"/>
          <w:sz w:val="14"/>
          <w:szCs w:val="14"/>
        </w:rPr>
      </w:pPr>
    </w:p>
    <w:p>
      <w:pPr>
        <w:tabs>
          <w:tab w:pos="6340" w:val="left" w:leader="none"/>
        </w:tabs>
        <w:spacing w:line="28" w:lineRule="exact"/>
        <w:ind w:left="3052" w:right="0" w:firstLine="0"/>
        <w:rPr>
          <w:rFonts w:ascii="Times New Roman" w:hAnsi="Times New Roman" w:cs="Times New Roman" w:eastAsia="Times New Roman" w:hint="default"/>
          <w:sz w:val="2"/>
          <w:szCs w:val="2"/>
        </w:rPr>
      </w:pPr>
      <w:r>
        <w:rPr>
          <w:rFonts w:ascii="Times New Roman"/>
          <w:position w:val="0"/>
          <w:sz w:val="2"/>
        </w:rPr>
        <w:pict>
          <v:group style="width:148.8pt;height:1.45pt;mso-position-horizontal-relative:char;mso-position-vertical-relative:line" coordorigin="0,0" coordsize="2976,29">
            <v:group style="position:absolute;left:5;top:5;width:2967;height:2" coordorigin="5,5" coordsize="2967,2">
              <v:shape style="position:absolute;left:5;top:5;width:2967;height:2" coordorigin="5,5" coordsize="2967,0" path="m5,5l2971,5e" filled="false" stroked="true" strokeweight=".48pt" strokecolor="#000000">
                <v:path arrowok="t"/>
              </v:shape>
            </v:group>
            <v:group style="position:absolute;left:5;top:24;width:2967;height:2" coordorigin="5,24" coordsize="2967,2">
              <v:shape style="position:absolute;left:5;top:24;width:2967;height:2" coordorigin="5,24" coordsize="2967,0" path="m5,24l2971,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48.35pt;height:1.45pt;mso-position-horizontal-relative:char;mso-position-vertical-relative:line" coordorigin="0,0" coordsize="2967,29">
            <v:group style="position:absolute;left:5;top:5;width:2957;height:2" coordorigin="5,5" coordsize="2957,2">
              <v:shape style="position:absolute;left:5;top:5;width:2957;height:2" coordorigin="5,5" coordsize="2957,0" path="m5,5l2962,5e" filled="false" stroked="true" strokeweight=".48pt" strokecolor="#000000">
                <v:path arrowok="t"/>
              </v:shape>
            </v:group>
            <v:group style="position:absolute;left:5;top:24;width:2957;height:2" coordorigin="5,24" coordsize="2957,2">
              <v:shape style="position:absolute;left:5;top:24;width:2957;height:2" coordorigin="5,24" coordsize="2957,0" path="m5,24l2962,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220" w:right="271"/>
        <w:jc w:val="left"/>
      </w:pPr>
      <w:r>
        <w:rPr/>
        <w:t>其中主要类别为：</w:t>
      </w:r>
    </w:p>
    <w:p>
      <w:pPr>
        <w:spacing w:line="240" w:lineRule="auto" w:before="1"/>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990"/>
        <w:gridCol w:w="1703"/>
        <w:gridCol w:w="252"/>
        <w:gridCol w:w="2966"/>
        <w:gridCol w:w="322"/>
        <w:gridCol w:w="2957"/>
      </w:tblGrid>
      <w:tr>
        <w:trPr>
          <w:trHeight w:val="476" w:hRule="exact"/>
        </w:trPr>
        <w:tc>
          <w:tcPr>
            <w:tcW w:w="990" w:type="dxa"/>
            <w:tcBorders>
              <w:top w:val="nil" w:sz="6" w:space="0" w:color="auto"/>
              <w:left w:val="nil" w:sz="6" w:space="0" w:color="auto"/>
              <w:bottom w:val="single" w:sz="4" w:space="0" w:color="000000"/>
              <w:right w:val="nil" w:sz="6" w:space="0" w:color="auto"/>
            </w:tcBorders>
          </w:tcPr>
          <w:p>
            <w:pPr/>
          </w:p>
        </w:tc>
        <w:tc>
          <w:tcPr>
            <w:tcW w:w="1703" w:type="dxa"/>
            <w:tcBorders>
              <w:top w:val="nil" w:sz="6" w:space="0" w:color="auto"/>
              <w:left w:val="nil" w:sz="6" w:space="0" w:color="auto"/>
              <w:bottom w:val="single" w:sz="4" w:space="0" w:color="000000"/>
              <w:right w:val="nil" w:sz="6" w:space="0" w:color="auto"/>
            </w:tcBorders>
          </w:tcPr>
          <w:p>
            <w:pPr>
              <w:pStyle w:val="TableParagraph"/>
              <w:tabs>
                <w:tab w:pos="461" w:val="left" w:leader="none"/>
              </w:tabs>
              <w:spacing w:line="240" w:lineRule="auto" w:before="34"/>
              <w:ind w:left="41"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52"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w:t>
            </w:r>
          </w:p>
        </w:tc>
        <w:tc>
          <w:tcPr>
            <w:tcW w:w="322"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p>
        </w:tc>
      </w:tr>
      <w:tr>
        <w:trPr>
          <w:trHeight w:val="658" w:hRule="exact"/>
        </w:trPr>
        <w:tc>
          <w:tcPr>
            <w:tcW w:w="99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703" w:type="dxa"/>
            <w:tcBorders>
              <w:top w:val="single" w:sz="4" w:space="0" w:color="000000"/>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296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60,074,348.91</w:t>
            </w:r>
            <w:r>
              <w:rPr>
                <w:rFonts w:ascii="Times New Roman"/>
                <w:sz w:val="21"/>
              </w:rPr>
            </w:r>
          </w:p>
        </w:tc>
        <w:tc>
          <w:tcPr>
            <w:tcW w:w="322" w:type="dxa"/>
            <w:tcBorders>
              <w:top w:val="nil" w:sz="6" w:space="0" w:color="auto"/>
              <w:left w:val="nil" w:sz="6" w:space="0" w:color="auto"/>
              <w:bottom w:val="nil" w:sz="6" w:space="0" w:color="auto"/>
              <w:right w:val="nil" w:sz="6" w:space="0" w:color="auto"/>
            </w:tcBorders>
          </w:tcPr>
          <w:p>
            <w:pPr/>
          </w:p>
        </w:tc>
        <w:tc>
          <w:tcPr>
            <w:tcW w:w="295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45,041,572.82</w:t>
            </w:r>
            <w:r>
              <w:rPr>
                <w:rFonts w:ascii="Times New Roman"/>
                <w:sz w:val="21"/>
              </w:rPr>
            </w:r>
          </w:p>
        </w:tc>
      </w:tr>
      <w:tr>
        <w:trPr>
          <w:trHeight w:val="624" w:hRule="exact"/>
        </w:trPr>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1703"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4,317,250.90</w:t>
            </w:r>
            <w:r>
              <w:rPr>
                <w:rFonts w:ascii="Times New Roman"/>
                <w:sz w:val="21"/>
              </w:rPr>
            </w:r>
          </w:p>
        </w:tc>
        <w:tc>
          <w:tcPr>
            <w:tcW w:w="322"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2,595,978.54</w:t>
            </w:r>
            <w:r>
              <w:rPr>
                <w:rFonts w:ascii="Times New Roman"/>
                <w:sz w:val="21"/>
              </w:rPr>
            </w:r>
          </w:p>
        </w:tc>
      </w:tr>
      <w:tr>
        <w:trPr>
          <w:trHeight w:val="600" w:hRule="exact"/>
        </w:trPr>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1703"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3,507,933.66</w:t>
            </w:r>
            <w:r>
              <w:rPr>
                <w:rFonts w:ascii="Times New Roman"/>
                <w:sz w:val="21"/>
              </w:rPr>
            </w:r>
          </w:p>
        </w:tc>
        <w:tc>
          <w:tcPr>
            <w:tcW w:w="322"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3,419,495.29</w:t>
            </w:r>
            <w:r>
              <w:rPr>
                <w:rFonts w:ascii="Times New Roman"/>
                <w:sz w:val="21"/>
              </w:rPr>
            </w:r>
          </w:p>
        </w:tc>
      </w:tr>
      <w:tr>
        <w:trPr>
          <w:trHeight w:val="534" w:hRule="exact"/>
        </w:trPr>
        <w:tc>
          <w:tcPr>
            <w:tcW w:w="990"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296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67,899,533.47</w:t>
            </w:r>
            <w:r>
              <w:rPr>
                <w:rFonts w:ascii="Times New Roman"/>
                <w:sz w:val="21"/>
              </w:rPr>
            </w:r>
          </w:p>
        </w:tc>
        <w:tc>
          <w:tcPr>
            <w:tcW w:w="322" w:type="dxa"/>
            <w:tcBorders>
              <w:top w:val="nil" w:sz="6" w:space="0" w:color="auto"/>
              <w:left w:val="nil" w:sz="6" w:space="0" w:color="auto"/>
              <w:bottom w:val="nil" w:sz="6" w:space="0" w:color="auto"/>
              <w:right w:val="nil" w:sz="6" w:space="0" w:color="auto"/>
            </w:tcBorders>
          </w:tcPr>
          <w:p>
            <w:pPr/>
          </w:p>
        </w:tc>
        <w:tc>
          <w:tcPr>
            <w:tcW w:w="295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51,057,046.65</w:t>
            </w:r>
            <w:r>
              <w:rPr>
                <w:rFonts w:ascii="Times New Roman"/>
                <w:sz w:val="21"/>
              </w:rPr>
            </w:r>
          </w:p>
        </w:tc>
      </w:tr>
    </w:tbl>
    <w:p>
      <w:pPr>
        <w:spacing w:line="240" w:lineRule="auto" w:before="5"/>
        <w:rPr>
          <w:rFonts w:ascii="宋体" w:hAnsi="宋体" w:cs="宋体" w:eastAsia="宋体" w:hint="default"/>
          <w:sz w:val="7"/>
          <w:szCs w:val="7"/>
        </w:rPr>
      </w:pPr>
    </w:p>
    <w:p>
      <w:pPr>
        <w:tabs>
          <w:tab w:pos="6340" w:val="left" w:leader="none"/>
        </w:tabs>
        <w:spacing w:line="28" w:lineRule="exact"/>
        <w:ind w:left="3052" w:right="0" w:firstLine="0"/>
        <w:rPr>
          <w:rFonts w:ascii="宋体" w:hAnsi="宋体" w:cs="宋体" w:eastAsia="宋体" w:hint="default"/>
          <w:sz w:val="2"/>
          <w:szCs w:val="2"/>
        </w:rPr>
      </w:pPr>
      <w:r>
        <w:rPr>
          <w:rFonts w:ascii="宋体"/>
          <w:position w:val="0"/>
          <w:sz w:val="2"/>
        </w:rPr>
        <w:pict>
          <v:group style="width:148.8pt;height:1.45pt;mso-position-horizontal-relative:char;mso-position-vertical-relative:line" coordorigin="0,0" coordsize="2976,29">
            <v:group style="position:absolute;left:5;top:5;width:2967;height:2" coordorigin="5,5" coordsize="2967,2">
              <v:shape style="position:absolute;left:5;top:5;width:2967;height:2" coordorigin="5,5" coordsize="2967,0" path="m5,5l2971,5e" filled="false" stroked="true" strokeweight=".48pt" strokecolor="#000000">
                <v:path arrowok="t"/>
              </v:shape>
            </v:group>
            <v:group style="position:absolute;left:5;top:24;width:2967;height:2" coordorigin="5,24" coordsize="2967,2">
              <v:shape style="position:absolute;left:5;top:24;width:2967;height:2" coordorigin="5,24" coordsize="2967,0" path="m5,24l297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48.35pt;height:1.45pt;mso-position-horizontal-relative:char;mso-position-vertical-relative:line" coordorigin="0,0" coordsize="2967,29">
            <v:group style="position:absolute;left:5;top:5;width:2957;height:2" coordorigin="5,5" coordsize="2957,2">
              <v:shape style="position:absolute;left:5;top:5;width:2957;height:2" coordorigin="5,5" coordsize="2957,0" path="m5,5l2962,5e" filled="false" stroked="true" strokeweight=".48pt" strokecolor="#000000">
                <v:path arrowok="t"/>
              </v:shape>
            </v:group>
            <v:group style="position:absolute;left:5;top:24;width:2957;height:2" coordorigin="5,24" coordsize="2957,2">
              <v:shape style="position:absolute;left:5;top:24;width:2957;height:2" coordorigin="5,24" coordsize="2957,0" path="m5,24l2962,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4"/>
        <w:ind w:left="220" w:right="271"/>
        <w:jc w:val="left"/>
      </w:pPr>
      <w:r>
        <w:rPr>
          <w:rFonts w:ascii="Times New Roman" w:hAnsi="Times New Roman" w:cs="Times New Roman" w:eastAsia="Times New Roman" w:hint="default"/>
        </w:rPr>
        <w:t>5.31.3</w:t>
      </w:r>
      <w:r>
        <w:rPr>
          <w:rFonts w:ascii="Times New Roman" w:hAnsi="Times New Roman" w:cs="Times New Roman" w:eastAsia="Times New Roman" w:hint="default"/>
          <w:spacing w:val="49"/>
        </w:rPr>
        <w:t> </w:t>
      </w:r>
      <w:r>
        <w:rPr/>
        <w:t>财务费用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1564" w:val="left" w:leader="none"/>
          <w:tab w:pos="4094" w:val="left" w:leader="none"/>
          <w:tab w:pos="7319" w:val="left" w:leader="none"/>
        </w:tabs>
        <w:spacing w:line="240" w:lineRule="auto" w:before="163"/>
        <w:ind w:left="1144" w:right="271"/>
        <w:jc w:val="left"/>
      </w:pPr>
      <w:r>
        <w:rPr>
          <w:w w:val="95"/>
        </w:rPr>
        <w:t>项</w:t>
        <w:tab/>
        <w:t>目</w:t>
        <w:tab/>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年度</w:t>
        <w:tab/>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w:t>
      </w:r>
    </w:p>
    <w:p>
      <w:pPr>
        <w:spacing w:line="240" w:lineRule="auto" w:before="3"/>
        <w:rPr>
          <w:rFonts w:ascii="宋体" w:hAnsi="宋体" w:cs="宋体" w:eastAsia="宋体" w:hint="default"/>
          <w:sz w:val="11"/>
          <w:szCs w:val="11"/>
        </w:rPr>
      </w:pPr>
    </w:p>
    <w:p>
      <w:pPr>
        <w:tabs>
          <w:tab w:pos="3052" w:val="left" w:leader="none"/>
          <w:tab w:pos="6331" w:val="left" w:leader="none"/>
        </w:tabs>
        <w:spacing w:line="20" w:lineRule="exact"/>
        <w:ind w:left="108" w:right="0" w:firstLine="0"/>
        <w:rPr>
          <w:rFonts w:ascii="宋体" w:hAnsi="宋体" w:cs="宋体" w:eastAsia="宋体" w:hint="default"/>
          <w:sz w:val="2"/>
          <w:szCs w:val="2"/>
        </w:rPr>
      </w:pPr>
      <w:r>
        <w:rPr>
          <w:rFonts w:ascii="宋体"/>
          <w:sz w:val="2"/>
        </w:rPr>
        <w:pict>
          <v:group style="width:135.15pt;height:.5pt;mso-position-horizontal-relative:char;mso-position-vertical-relative:line" coordorigin="0,0" coordsize="2703,10">
            <v:group style="position:absolute;left:5;top:5;width:2693;height:2" coordorigin="5,5" coordsize="2693,2">
              <v:shape style="position:absolute;left:5;top:5;width:2693;height:2" coordorigin="5,5" coordsize="2693,0" path="m5,5l2698,5e" filled="false" stroked="true" strokeweight=".48pt" strokecolor="#000000">
                <v:path arrowok="t"/>
              </v:shape>
            </v:group>
          </v:group>
        </w:pict>
      </w:r>
      <w:r>
        <w:rPr>
          <w:rFonts w:ascii="宋体"/>
          <w:sz w:val="2"/>
        </w:rPr>
      </w:r>
      <w:r>
        <w:rPr>
          <w:rFonts w:ascii="宋体"/>
          <w:sz w:val="2"/>
        </w:rPr>
        <w:tab/>
      </w:r>
      <w:r>
        <w:rPr>
          <w:rFonts w:ascii="宋体"/>
          <w:sz w:val="2"/>
        </w:rPr>
        <w:pict>
          <v:group style="width:148.35pt;height:.5pt;mso-position-horizontal-relative:char;mso-position-vertical-relative:line" coordorigin="0,0" coordsize="2967,10">
            <v:group style="position:absolute;left:5;top:5;width:2957;height:2" coordorigin="5,5" coordsize="2957,2">
              <v:shape style="position:absolute;left:5;top:5;width:2957;height:2" coordorigin="5,5" coordsize="2957,0" path="m5,5l2962,5e" filled="false" stroked="true" strokeweight=".48pt" strokecolor="#000000">
                <v:path arrowok="t"/>
              </v:shape>
            </v:group>
          </v:group>
        </w:pict>
      </w:r>
      <w:r>
        <w:rPr>
          <w:rFonts w:ascii="宋体"/>
          <w:sz w:val="2"/>
        </w:rPr>
      </w:r>
      <w:r>
        <w:rPr>
          <w:rFonts w:ascii="宋体"/>
          <w:sz w:val="2"/>
        </w:rPr>
        <w:tab/>
      </w:r>
      <w:r>
        <w:rPr>
          <w:rFonts w:ascii="宋体"/>
          <w:sz w:val="2"/>
        </w:rPr>
        <w:pict>
          <v:group style="width:143.4pt;height:.5pt;mso-position-horizontal-relative:char;mso-position-vertical-relative:line" coordorigin="0,0" coordsize="2868,10">
            <v:group style="position:absolute;left:5;top:5;width:2859;height:2" coordorigin="5,5" coordsize="2859,2">
              <v:shape style="position:absolute;left:5;top:5;width:2859;height:2" coordorigin="5,5" coordsize="2859,0" path="m5,5l2863,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0" w:footer="1007" w:top="1340" w:bottom="1200" w:left="1680" w:right="800"/>
        </w:sectPr>
      </w:pPr>
    </w:p>
    <w:p>
      <w:pPr>
        <w:spacing w:line="240" w:lineRule="auto" w:before="3"/>
        <w:rPr>
          <w:rFonts w:ascii="宋体" w:hAnsi="宋体" w:cs="宋体" w:eastAsia="宋体" w:hint="default"/>
          <w:sz w:val="6"/>
          <w:szCs w:val="6"/>
        </w:rPr>
      </w:pPr>
    </w:p>
    <w:p>
      <w:pPr>
        <w:spacing w:line="20" w:lineRule="exact"/>
        <w:ind w:left="608" w:right="0" w:firstLine="0"/>
        <w:rPr>
          <w:rFonts w:ascii="宋体" w:hAnsi="宋体" w:cs="宋体" w:eastAsia="宋体" w:hint="default"/>
          <w:sz w:val="2"/>
          <w:szCs w:val="2"/>
        </w:rPr>
      </w:pPr>
      <w:r>
        <w:rPr>
          <w:rFonts w:ascii="宋体" w:hAnsi="宋体" w:cs="宋体" w:eastAsia="宋体" w:hint="default"/>
          <w:sz w:val="2"/>
          <w:szCs w:val="2"/>
        </w:rPr>
        <w:pict>
          <v:group style="width:135.15pt;height:.5pt;mso-position-horizontal-relative:char;mso-position-vertical-relative:line" coordorigin="0,0" coordsize="2703,10">
            <v:group style="position:absolute;left:5;top:5;width:2693;height:2" coordorigin="5,5" coordsize="2693,2">
              <v:shape style="position:absolute;left:5;top:5;width:2693;height:2" coordorigin="5,5" coordsize="2693,0" path="m5,5l2698,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8"/>
          <w:szCs w:val="8"/>
        </w:rPr>
      </w:pPr>
    </w:p>
    <w:tbl>
      <w:tblPr>
        <w:tblW w:w="0" w:type="auto"/>
        <w:jc w:val="left"/>
        <w:tblInd w:w="685" w:type="dxa"/>
        <w:tblLayout w:type="fixed"/>
        <w:tblCellMar>
          <w:top w:w="0" w:type="dxa"/>
          <w:left w:w="0" w:type="dxa"/>
          <w:bottom w:w="0" w:type="dxa"/>
          <w:right w:w="0" w:type="dxa"/>
        </w:tblCellMar>
        <w:tblLook w:val="01E0"/>
      </w:tblPr>
      <w:tblGrid>
        <w:gridCol w:w="2872"/>
        <w:gridCol w:w="2954"/>
        <w:gridCol w:w="324"/>
        <w:gridCol w:w="2858"/>
      </w:tblGrid>
      <w:tr>
        <w:trPr>
          <w:trHeight w:val="532" w:hRule="exact"/>
        </w:trPr>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2"/>
              <w:jc w:val="right"/>
              <w:rPr>
                <w:rFonts w:ascii="Times New Roman" w:hAnsi="Times New Roman" w:cs="Times New Roman" w:eastAsia="Times New Roman" w:hint="default"/>
                <w:sz w:val="21"/>
                <w:szCs w:val="21"/>
              </w:rPr>
            </w:pPr>
            <w:r>
              <w:rPr>
                <w:rFonts w:ascii="Times New Roman"/>
                <w:spacing w:val="-1"/>
                <w:sz w:val="21"/>
              </w:rPr>
              <w:t>11,809,022.40</w:t>
            </w:r>
          </w:p>
        </w:tc>
        <w:tc>
          <w:tcPr>
            <w:tcW w:w="324" w:type="dxa"/>
            <w:tcBorders>
              <w:top w:val="nil" w:sz="6" w:space="0" w:color="auto"/>
              <w:left w:val="nil" w:sz="6" w:space="0" w:color="auto"/>
              <w:bottom w:val="nil" w:sz="6" w:space="0" w:color="auto"/>
              <w:right w:val="nil" w:sz="6" w:space="0" w:color="auto"/>
            </w:tcBorders>
          </w:tcPr>
          <w:p>
            <w:pPr/>
          </w:p>
        </w:tc>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86"/>
              <w:jc w:val="right"/>
              <w:rPr>
                <w:rFonts w:ascii="Times New Roman" w:hAnsi="Times New Roman" w:cs="Times New Roman" w:eastAsia="Times New Roman" w:hint="default"/>
                <w:sz w:val="21"/>
                <w:szCs w:val="21"/>
              </w:rPr>
            </w:pPr>
            <w:r>
              <w:rPr>
                <w:rFonts w:ascii="Times New Roman"/>
                <w:w w:val="95"/>
                <w:sz w:val="21"/>
              </w:rPr>
              <w:t>16,132,547.78</w:t>
            </w:r>
            <w:r>
              <w:rPr>
                <w:rFonts w:ascii="Times New Roman"/>
                <w:sz w:val="21"/>
              </w:rPr>
            </w:r>
          </w:p>
        </w:tc>
      </w:tr>
      <w:tr>
        <w:trPr>
          <w:trHeight w:val="602" w:hRule="exact"/>
        </w:trPr>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35"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954"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30,368,806.95</w:t>
            </w:r>
            <w:r>
              <w:rPr>
                <w:rFonts w:ascii="Times New Roman"/>
                <w:sz w:val="21"/>
              </w:rPr>
            </w:r>
          </w:p>
        </w:tc>
        <w:tc>
          <w:tcPr>
            <w:tcW w:w="324" w:type="dxa"/>
            <w:tcBorders>
              <w:top w:val="nil" w:sz="6" w:space="0" w:color="auto"/>
              <w:left w:val="nil" w:sz="6" w:space="0" w:color="auto"/>
              <w:bottom w:val="nil" w:sz="6" w:space="0" w:color="auto"/>
              <w:right w:val="nil" w:sz="6" w:space="0" w:color="auto"/>
            </w:tcBorders>
          </w:tcPr>
          <w:p>
            <w:pPr/>
          </w:p>
        </w:tc>
        <w:tc>
          <w:tcPr>
            <w:tcW w:w="2858"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86"/>
              <w:jc w:val="right"/>
              <w:rPr>
                <w:rFonts w:ascii="Times New Roman" w:hAnsi="Times New Roman" w:cs="Times New Roman" w:eastAsia="Times New Roman" w:hint="default"/>
                <w:sz w:val="21"/>
                <w:szCs w:val="21"/>
              </w:rPr>
            </w:pPr>
            <w:r>
              <w:rPr>
                <w:rFonts w:ascii="Times New Roman"/>
                <w:w w:val="95"/>
                <w:sz w:val="21"/>
              </w:rPr>
              <w:t>1,229,501.21</w:t>
            </w:r>
            <w:r>
              <w:rPr>
                <w:rFonts w:ascii="Times New Roman"/>
                <w:sz w:val="21"/>
              </w:rPr>
            </w:r>
          </w:p>
        </w:tc>
      </w:tr>
      <w:tr>
        <w:trPr>
          <w:trHeight w:val="657" w:hRule="exact"/>
        </w:trPr>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利息净支出</w:t>
            </w:r>
          </w:p>
        </w:tc>
        <w:tc>
          <w:tcPr>
            <w:tcW w:w="295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-18,559,784.55</w:t>
            </w:r>
            <w:r>
              <w:rPr>
                <w:rFonts w:ascii="Times New Roman"/>
                <w:sz w:val="21"/>
              </w:rPr>
            </w:r>
          </w:p>
        </w:tc>
        <w:tc>
          <w:tcPr>
            <w:tcW w:w="324" w:type="dxa"/>
            <w:tcBorders>
              <w:top w:val="nil" w:sz="6" w:space="0" w:color="auto"/>
              <w:left w:val="nil" w:sz="6" w:space="0" w:color="auto"/>
              <w:bottom w:val="nil" w:sz="6" w:space="0" w:color="auto"/>
              <w:right w:val="nil" w:sz="6" w:space="0" w:color="auto"/>
            </w:tcBorders>
          </w:tcPr>
          <w:p>
            <w:pPr/>
          </w:p>
        </w:tc>
        <w:tc>
          <w:tcPr>
            <w:tcW w:w="285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6"/>
              <w:jc w:val="right"/>
              <w:rPr>
                <w:rFonts w:ascii="Times New Roman" w:hAnsi="Times New Roman" w:cs="Times New Roman" w:eastAsia="Times New Roman" w:hint="default"/>
                <w:sz w:val="21"/>
                <w:szCs w:val="21"/>
              </w:rPr>
            </w:pPr>
            <w:r>
              <w:rPr>
                <w:rFonts w:ascii="Times New Roman"/>
                <w:w w:val="95"/>
                <w:sz w:val="21"/>
              </w:rPr>
              <w:t>14,903,046.57</w:t>
            </w:r>
            <w:r>
              <w:rPr>
                <w:rFonts w:ascii="Times New Roman"/>
                <w:sz w:val="21"/>
              </w:rPr>
            </w:r>
          </w:p>
        </w:tc>
      </w:tr>
      <w:tr>
        <w:trPr>
          <w:trHeight w:val="623" w:hRule="exact"/>
        </w:trPr>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35" w:right="0"/>
              <w:jc w:val="left"/>
              <w:rPr>
                <w:rFonts w:ascii="宋体" w:hAnsi="宋体" w:cs="宋体" w:eastAsia="宋体" w:hint="default"/>
                <w:sz w:val="21"/>
                <w:szCs w:val="21"/>
              </w:rPr>
            </w:pPr>
            <w:r>
              <w:rPr>
                <w:rFonts w:ascii="宋体" w:hAnsi="宋体" w:cs="宋体" w:eastAsia="宋体" w:hint="default"/>
                <w:sz w:val="21"/>
                <w:szCs w:val="21"/>
              </w:rPr>
              <w:t>加：汇兑净损失</w:t>
            </w:r>
          </w:p>
        </w:tc>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02"/>
              <w:jc w:val="right"/>
              <w:rPr>
                <w:rFonts w:ascii="Times New Roman" w:hAnsi="Times New Roman" w:cs="Times New Roman" w:eastAsia="Times New Roman" w:hint="default"/>
                <w:sz w:val="21"/>
                <w:szCs w:val="21"/>
              </w:rPr>
            </w:pPr>
            <w:r>
              <w:rPr>
                <w:rFonts w:ascii="Times New Roman"/>
                <w:w w:val="95"/>
                <w:sz w:val="21"/>
              </w:rPr>
              <w:t>1,292,212.08</w:t>
            </w:r>
            <w:r>
              <w:rPr>
                <w:rFonts w:ascii="Times New Roman"/>
                <w:sz w:val="21"/>
              </w:rPr>
            </w:r>
          </w:p>
        </w:tc>
        <w:tc>
          <w:tcPr>
            <w:tcW w:w="324" w:type="dxa"/>
            <w:tcBorders>
              <w:top w:val="nil" w:sz="6" w:space="0" w:color="auto"/>
              <w:left w:val="nil" w:sz="6" w:space="0" w:color="auto"/>
              <w:bottom w:val="nil" w:sz="6" w:space="0" w:color="auto"/>
              <w:right w:val="nil" w:sz="6" w:space="0" w:color="auto"/>
            </w:tcBorders>
          </w:tcPr>
          <w:p>
            <w:pPr/>
          </w:p>
        </w:tc>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88"/>
              <w:jc w:val="right"/>
              <w:rPr>
                <w:rFonts w:ascii="Times New Roman" w:hAnsi="Times New Roman" w:cs="Times New Roman" w:eastAsia="Times New Roman" w:hint="default"/>
                <w:sz w:val="21"/>
                <w:szCs w:val="21"/>
              </w:rPr>
            </w:pPr>
            <w:r>
              <w:rPr>
                <w:rFonts w:ascii="Times New Roman"/>
                <w:w w:val="95"/>
                <w:sz w:val="21"/>
              </w:rPr>
              <w:t>528,370.66</w:t>
            </w:r>
            <w:r>
              <w:rPr>
                <w:rFonts w:ascii="Times New Roman"/>
                <w:sz w:val="21"/>
              </w:rPr>
            </w:r>
          </w:p>
        </w:tc>
      </w:tr>
      <w:tr>
        <w:trPr>
          <w:trHeight w:val="602" w:hRule="exact"/>
        </w:trPr>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45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Times New Roman" w:hAnsi="Times New Roman" w:cs="Times New Roman" w:eastAsia="Times New Roman" w:hint="default"/>
                <w:sz w:val="21"/>
                <w:szCs w:val="21"/>
              </w:rPr>
              <w:t>(</w:t>
            </w:r>
            <w:r>
              <w:rPr>
                <w:rFonts w:ascii="宋体" w:hAnsi="宋体" w:cs="宋体" w:eastAsia="宋体" w:hint="default"/>
                <w:sz w:val="21"/>
                <w:szCs w:val="21"/>
              </w:rPr>
              <w:t>手续费）</w:t>
            </w:r>
          </w:p>
        </w:tc>
        <w:tc>
          <w:tcPr>
            <w:tcW w:w="2954"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1,107,492.19</w:t>
            </w:r>
            <w:r>
              <w:rPr>
                <w:rFonts w:ascii="Times New Roman"/>
                <w:sz w:val="21"/>
              </w:rPr>
            </w:r>
          </w:p>
        </w:tc>
        <w:tc>
          <w:tcPr>
            <w:tcW w:w="324" w:type="dxa"/>
            <w:tcBorders>
              <w:top w:val="nil" w:sz="6" w:space="0" w:color="auto"/>
              <w:left w:val="nil" w:sz="6" w:space="0" w:color="auto"/>
              <w:bottom w:val="nil" w:sz="6" w:space="0" w:color="auto"/>
              <w:right w:val="nil" w:sz="6" w:space="0" w:color="auto"/>
            </w:tcBorders>
          </w:tcPr>
          <w:p>
            <w:pPr/>
          </w:p>
        </w:tc>
        <w:tc>
          <w:tcPr>
            <w:tcW w:w="2858"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86"/>
              <w:jc w:val="right"/>
              <w:rPr>
                <w:rFonts w:ascii="Times New Roman" w:hAnsi="Times New Roman" w:cs="Times New Roman" w:eastAsia="Times New Roman" w:hint="default"/>
                <w:sz w:val="21"/>
                <w:szCs w:val="21"/>
              </w:rPr>
            </w:pPr>
            <w:r>
              <w:rPr>
                <w:rFonts w:ascii="Times New Roman"/>
                <w:w w:val="95"/>
                <w:sz w:val="21"/>
              </w:rPr>
              <w:t>2,730,536.76</w:t>
            </w:r>
            <w:r>
              <w:rPr>
                <w:rFonts w:ascii="Times New Roman"/>
                <w:sz w:val="21"/>
              </w:rPr>
            </w:r>
          </w:p>
        </w:tc>
      </w:tr>
      <w:tr>
        <w:trPr>
          <w:trHeight w:val="532" w:hRule="exact"/>
        </w:trPr>
        <w:tc>
          <w:tcPr>
            <w:tcW w:w="2872" w:type="dxa"/>
            <w:tcBorders>
              <w:top w:val="nil" w:sz="6" w:space="0" w:color="auto"/>
              <w:left w:val="nil" w:sz="6" w:space="0" w:color="auto"/>
              <w:bottom w:val="nil" w:sz="6" w:space="0" w:color="auto"/>
              <w:right w:val="nil" w:sz="6" w:space="0" w:color="auto"/>
            </w:tcBorders>
          </w:tcPr>
          <w:p>
            <w:pPr/>
          </w:p>
        </w:tc>
        <w:tc>
          <w:tcPr>
            <w:tcW w:w="295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-16,160,080.28</w:t>
            </w:r>
            <w:r>
              <w:rPr>
                <w:rFonts w:ascii="Times New Roman"/>
                <w:sz w:val="21"/>
              </w:rPr>
            </w:r>
          </w:p>
        </w:tc>
        <w:tc>
          <w:tcPr>
            <w:tcW w:w="324" w:type="dxa"/>
            <w:tcBorders>
              <w:top w:val="nil" w:sz="6" w:space="0" w:color="auto"/>
              <w:left w:val="nil" w:sz="6" w:space="0" w:color="auto"/>
              <w:bottom w:val="nil" w:sz="6" w:space="0" w:color="auto"/>
              <w:right w:val="nil" w:sz="6" w:space="0" w:color="auto"/>
            </w:tcBorders>
          </w:tcPr>
          <w:p>
            <w:pPr/>
          </w:p>
        </w:tc>
        <w:tc>
          <w:tcPr>
            <w:tcW w:w="285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6"/>
              <w:jc w:val="right"/>
              <w:rPr>
                <w:rFonts w:ascii="Times New Roman" w:hAnsi="Times New Roman" w:cs="Times New Roman" w:eastAsia="Times New Roman" w:hint="default"/>
                <w:sz w:val="21"/>
                <w:szCs w:val="21"/>
              </w:rPr>
            </w:pPr>
            <w:r>
              <w:rPr>
                <w:rFonts w:ascii="Times New Roman"/>
                <w:w w:val="95"/>
                <w:sz w:val="21"/>
              </w:rPr>
              <w:t>18,161,953.99</w:t>
            </w:r>
            <w:r>
              <w:rPr>
                <w:rFonts w:ascii="Times New Roman"/>
                <w:sz w:val="21"/>
              </w:rPr>
            </w:r>
          </w:p>
        </w:tc>
      </w:tr>
    </w:tbl>
    <w:p>
      <w:pPr>
        <w:spacing w:line="240" w:lineRule="auto" w:before="5"/>
        <w:rPr>
          <w:rFonts w:ascii="宋体" w:hAnsi="宋体" w:cs="宋体" w:eastAsia="宋体" w:hint="default"/>
          <w:sz w:val="7"/>
          <w:szCs w:val="7"/>
        </w:rPr>
      </w:pPr>
    </w:p>
    <w:p>
      <w:pPr>
        <w:tabs>
          <w:tab w:pos="6831" w:val="left" w:leader="none"/>
        </w:tabs>
        <w:spacing w:line="28" w:lineRule="exact"/>
        <w:ind w:left="3552" w:right="0" w:firstLine="0"/>
        <w:rPr>
          <w:rFonts w:ascii="宋体" w:hAnsi="宋体" w:cs="宋体" w:eastAsia="宋体" w:hint="default"/>
          <w:sz w:val="2"/>
          <w:szCs w:val="2"/>
        </w:rPr>
      </w:pPr>
      <w:r>
        <w:rPr>
          <w:rFonts w:ascii="宋体"/>
          <w:position w:val="0"/>
          <w:sz w:val="2"/>
        </w:rPr>
        <w:pict>
          <v:group style="width:148.2pt;height:1.45pt;mso-position-horizontal-relative:char;mso-position-vertical-relative:line" coordorigin="0,0" coordsize="2964,29">
            <v:group style="position:absolute;left:5;top:5;width:2955;height:2" coordorigin="5,5" coordsize="2955,2">
              <v:shape style="position:absolute;left:5;top:5;width:2955;height:2" coordorigin="5,5" coordsize="2955,0" path="m5,5l2959,5e" filled="false" stroked="true" strokeweight=".48pt" strokecolor="#000000">
                <v:path arrowok="t"/>
              </v:shape>
            </v:group>
            <v:group style="position:absolute;left:5;top:24;width:2955;height:2" coordorigin="5,24" coordsize="2955,2">
              <v:shape style="position:absolute;left:5;top:24;width:2955;height:2" coordorigin="5,24" coordsize="2955,0" path="m5,24l2959,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43.4pt;height:1.45pt;mso-position-horizontal-relative:char;mso-position-vertical-relative:line" coordorigin="0,0" coordsize="2868,29">
            <v:group style="position:absolute;left:5;top:5;width:2859;height:2" coordorigin="5,5" coordsize="2859,2">
              <v:shape style="position:absolute;left:5;top:5;width:2859;height:2" coordorigin="5,5" coordsize="2859,0" path="m5,5l2863,5e" filled="false" stroked="true" strokeweight=".48pt" strokecolor="#000000">
                <v:path arrowok="t"/>
              </v:shape>
            </v:group>
            <v:group style="position:absolute;left:5;top:24;width:2859;height:2" coordorigin="5,24" coordsize="2859,2">
              <v:shape style="position:absolute;left:5;top:24;width:2859;height:2" coordorigin="5,24" coordsize="2859,0" path="m5,24l2863,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720" w:val="left" w:leader="none"/>
        </w:tabs>
        <w:spacing w:line="240" w:lineRule="auto" w:before="33"/>
        <w:ind w:left="137" w:right="0"/>
        <w:jc w:val="left"/>
      </w:pPr>
      <w:r>
        <w:rPr>
          <w:rFonts w:ascii="Times New Roman" w:hAnsi="Times New Roman" w:cs="Times New Roman" w:eastAsia="Times New Roman" w:hint="default"/>
          <w:w w:val="95"/>
        </w:rPr>
        <w:t>5.32</w:t>
        <w:tab/>
      </w:r>
      <w:r>
        <w:rPr>
          <w:position w:val="1"/>
        </w:rPr>
        <w:t>资产减值损失</w:t>
      </w:r>
      <w:r>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8"/>
          <w:szCs w:val="28"/>
        </w:rPr>
      </w:pPr>
    </w:p>
    <w:p>
      <w:pPr>
        <w:pStyle w:val="BodyText"/>
        <w:tabs>
          <w:tab w:pos="969" w:val="left" w:leader="none"/>
          <w:tab w:pos="3498" w:val="left" w:leader="none"/>
          <w:tab w:pos="6724" w:val="left" w:leader="none"/>
        </w:tabs>
        <w:spacing w:line="240" w:lineRule="auto"/>
        <w:ind w:left="549" w:right="0"/>
        <w:jc w:val="center"/>
      </w:pPr>
      <w:r>
        <w:rPr>
          <w:w w:val="95"/>
        </w:rPr>
        <w:t>项</w:t>
        <w:tab/>
        <w:t>目</w:t>
        <w:tab/>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年度</w:t>
        <w:tab/>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w:t>
      </w:r>
    </w:p>
    <w:p>
      <w:pPr>
        <w:spacing w:line="240" w:lineRule="auto" w:before="5"/>
        <w:rPr>
          <w:rFonts w:ascii="宋体" w:hAnsi="宋体" w:cs="宋体" w:eastAsia="宋体" w:hint="default"/>
          <w:sz w:val="11"/>
          <w:szCs w:val="11"/>
        </w:rPr>
      </w:pPr>
    </w:p>
    <w:p>
      <w:pPr>
        <w:tabs>
          <w:tab w:pos="3552" w:val="left" w:leader="none"/>
          <w:tab w:pos="6831" w:val="left" w:leader="none"/>
        </w:tabs>
        <w:spacing w:line="20" w:lineRule="exact"/>
        <w:ind w:left="608" w:right="0" w:firstLine="0"/>
        <w:rPr>
          <w:rFonts w:ascii="宋体" w:hAnsi="宋体" w:cs="宋体" w:eastAsia="宋体" w:hint="default"/>
          <w:sz w:val="2"/>
          <w:szCs w:val="2"/>
        </w:rPr>
      </w:pPr>
      <w:r>
        <w:rPr>
          <w:rFonts w:ascii="宋体"/>
          <w:sz w:val="2"/>
        </w:rPr>
        <w:pict>
          <v:group style="width:135.15pt;height:.5pt;mso-position-horizontal-relative:char;mso-position-vertical-relative:line" coordorigin="0,0" coordsize="2703,10">
            <v:group style="position:absolute;left:5;top:5;width:2693;height:2" coordorigin="5,5" coordsize="2693,2">
              <v:shape style="position:absolute;left:5;top:5;width:2693;height:2" coordorigin="5,5" coordsize="2693,0" path="m5,5l2698,5e" filled="false" stroked="true" strokeweight=".48pt" strokecolor="#000000">
                <v:path arrowok="t"/>
              </v:shape>
            </v:group>
          </v:group>
        </w:pict>
      </w:r>
      <w:r>
        <w:rPr>
          <w:rFonts w:ascii="宋体"/>
          <w:sz w:val="2"/>
        </w:rPr>
      </w:r>
      <w:r>
        <w:rPr>
          <w:rFonts w:ascii="宋体"/>
          <w:sz w:val="2"/>
        </w:rPr>
        <w:tab/>
      </w:r>
      <w:r>
        <w:rPr>
          <w:rFonts w:ascii="宋体"/>
          <w:sz w:val="2"/>
        </w:rPr>
        <w:pict>
          <v:group style="width:148.2pt;height:.5pt;mso-position-horizontal-relative:char;mso-position-vertical-relative:line" coordorigin="0,0" coordsize="2964,10">
            <v:group style="position:absolute;left:5;top:5;width:2955;height:2" coordorigin="5,5" coordsize="2955,2">
              <v:shape style="position:absolute;left:5;top:5;width:2955;height:2" coordorigin="5,5" coordsize="2955,0" path="m5,5l2959,5e" filled="false" stroked="true" strokeweight=".48pt" strokecolor="#000000">
                <v:path arrowok="t"/>
              </v:shape>
            </v:group>
          </v:group>
        </w:pict>
      </w:r>
      <w:r>
        <w:rPr>
          <w:rFonts w:ascii="宋体"/>
          <w:sz w:val="2"/>
        </w:rPr>
      </w:r>
      <w:r>
        <w:rPr>
          <w:rFonts w:ascii="宋体"/>
          <w:sz w:val="2"/>
        </w:rPr>
        <w:tab/>
      </w:r>
      <w:r>
        <w:rPr>
          <w:rFonts w:ascii="宋体"/>
          <w:sz w:val="2"/>
        </w:rPr>
        <w:pict>
          <v:group style="width:143.4pt;height:.5pt;mso-position-horizontal-relative:char;mso-position-vertical-relative:line" coordorigin="0,0" coordsize="2868,10">
            <v:group style="position:absolute;left:5;top:5;width:2859;height:2" coordorigin="5,5" coordsize="2859,2">
              <v:shape style="position:absolute;left:5;top:5;width:2859;height:2" coordorigin="5,5" coordsize="2859,0" path="m5,5l2863,5e" filled="false" stroked="true" strokeweight=".48pt" strokecolor="#000000">
                <v:path arrowok="t"/>
              </v:shape>
            </v:group>
          </v:group>
        </w:pict>
      </w:r>
      <w:r>
        <w:rPr>
          <w:rFonts w:ascii="宋体"/>
          <w:sz w:val="2"/>
        </w:rPr>
      </w:r>
    </w:p>
    <w:p>
      <w:pPr>
        <w:pStyle w:val="BodyText"/>
        <w:tabs>
          <w:tab w:pos="5175" w:val="left" w:leader="none"/>
          <w:tab w:pos="8196" w:val="left" w:leader="none"/>
        </w:tabs>
        <w:spacing w:line="240" w:lineRule="auto" w:before="170"/>
        <w:ind w:left="502" w:right="0"/>
        <w:jc w:val="center"/>
        <w:rPr>
          <w:rFonts w:ascii="Times New Roman" w:hAnsi="Times New Roman" w:cs="Times New Roman" w:eastAsia="Times New Roman" w:hint="default"/>
        </w:rPr>
      </w:pPr>
      <w:r>
        <w:rPr>
          <w:w w:val="95"/>
          <w:position w:val="-3"/>
        </w:rPr>
        <w:t>坏账损失</w:t>
        <w:tab/>
      </w:r>
      <w:r>
        <w:rPr>
          <w:rFonts w:ascii="Times New Roman" w:hAnsi="Times New Roman" w:cs="Times New Roman" w:eastAsia="Times New Roman" w:hint="default"/>
          <w:w w:val="95"/>
        </w:rPr>
        <w:t>-927,803.14</w:t>
        <w:tab/>
      </w:r>
      <w:r>
        <w:rPr>
          <w:rFonts w:ascii="Times New Roman" w:hAnsi="Times New Roman" w:cs="Times New Roman" w:eastAsia="Times New Roman" w:hint="default"/>
        </w:rPr>
        <w:t>-2,266,217.15</w:t>
      </w:r>
    </w:p>
    <w:p>
      <w:pPr>
        <w:spacing w:line="240" w:lineRule="auto" w:before="7"/>
        <w:rPr>
          <w:rFonts w:ascii="Times New Roman" w:hAnsi="Times New Roman" w:cs="Times New Roman" w:eastAsia="Times New Roman" w:hint="default"/>
          <w:sz w:val="14"/>
          <w:szCs w:val="14"/>
        </w:rPr>
      </w:pPr>
    </w:p>
    <w:p>
      <w:pPr>
        <w:tabs>
          <w:tab w:pos="6831" w:val="left" w:leader="none"/>
        </w:tabs>
        <w:spacing w:line="28" w:lineRule="exact"/>
        <w:ind w:left="3552" w:right="0" w:firstLine="0"/>
        <w:rPr>
          <w:rFonts w:ascii="Times New Roman" w:hAnsi="Times New Roman" w:cs="Times New Roman" w:eastAsia="Times New Roman" w:hint="default"/>
          <w:sz w:val="2"/>
          <w:szCs w:val="2"/>
        </w:rPr>
      </w:pPr>
      <w:r>
        <w:rPr>
          <w:rFonts w:ascii="Times New Roman"/>
          <w:position w:val="0"/>
          <w:sz w:val="2"/>
        </w:rPr>
        <w:pict>
          <v:group style="width:148.2pt;height:1.45pt;mso-position-horizontal-relative:char;mso-position-vertical-relative:line" coordorigin="0,0" coordsize="2964,29">
            <v:group style="position:absolute;left:5;top:5;width:2955;height:2" coordorigin="5,5" coordsize="2955,2">
              <v:shape style="position:absolute;left:5;top:5;width:2955;height:2" coordorigin="5,5" coordsize="2955,0" path="m5,5l2959,5e" filled="false" stroked="true" strokeweight=".48pt" strokecolor="#000000">
                <v:path arrowok="t"/>
              </v:shape>
            </v:group>
            <v:group style="position:absolute;left:5;top:24;width:2955;height:2" coordorigin="5,24" coordsize="2955,2">
              <v:shape style="position:absolute;left:5;top:24;width:2955;height:2" coordorigin="5,24" coordsize="2955,0" path="m5,24l2959,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43.4pt;height:1.45pt;mso-position-horizontal-relative:char;mso-position-vertical-relative:line" coordorigin="0,0" coordsize="2868,29">
            <v:group style="position:absolute;left:5;top:5;width:2859;height:2" coordorigin="5,5" coordsize="2859,2">
              <v:shape style="position:absolute;left:5;top:5;width:2859;height:2" coordorigin="5,5" coordsize="2859,0" path="m5,5l2863,5e" filled="false" stroked="true" strokeweight=".48pt" strokecolor="#000000">
                <v:path arrowok="t"/>
              </v:shape>
            </v:group>
            <v:group style="position:absolute;left:5;top:24;width:2859;height:2" coordorigin="5,24" coordsize="2859,2">
              <v:shape style="position:absolute;left:5;top:24;width:2859;height:2" coordorigin="5,24" coordsize="2859,0" path="m5,24l2863,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1"/>
        <w:rPr>
          <w:rFonts w:ascii="Times New Roman" w:hAnsi="Times New Roman" w:cs="Times New Roman" w:eastAsia="Times New Roman" w:hint="default"/>
          <w:sz w:val="26"/>
          <w:szCs w:val="26"/>
        </w:rPr>
      </w:pPr>
    </w:p>
    <w:p>
      <w:pPr>
        <w:pStyle w:val="BodyText"/>
        <w:tabs>
          <w:tab w:pos="701" w:val="left" w:leader="none"/>
        </w:tabs>
        <w:spacing w:line="240" w:lineRule="auto"/>
        <w:ind w:left="118" w:right="0"/>
        <w:jc w:val="left"/>
      </w:pPr>
      <w:r>
        <w:rPr>
          <w:rFonts w:ascii="Times New Roman" w:hAnsi="Times New Roman" w:cs="Times New Roman" w:eastAsia="Times New Roman" w:hint="default"/>
          <w:w w:val="95"/>
        </w:rPr>
        <w:t>5.33</w:t>
        <w:tab/>
      </w:r>
      <w:r>
        <w:rPr/>
        <w:t>投资收益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2326" w:val="left" w:leader="none"/>
          <w:tab w:pos="4937" w:val="left" w:leader="none"/>
          <w:tab w:pos="7805" w:val="left" w:leader="none"/>
        </w:tabs>
        <w:spacing w:line="240" w:lineRule="auto" w:before="156"/>
        <w:ind w:left="1906" w:right="0"/>
        <w:jc w:val="left"/>
      </w:pPr>
      <w:r>
        <w:rPr>
          <w:w w:val="95"/>
        </w:rPr>
        <w:t>项</w:t>
        <w:tab/>
        <w:t>目</w:t>
        <w:tab/>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年度</w:t>
        <w:tab/>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w:t>
      </w:r>
    </w:p>
    <w:p>
      <w:pPr>
        <w:spacing w:line="240" w:lineRule="auto" w:before="5"/>
        <w:rPr>
          <w:rFonts w:ascii="宋体" w:hAnsi="宋体" w:cs="宋体" w:eastAsia="宋体" w:hint="default"/>
          <w:sz w:val="11"/>
          <w:szCs w:val="11"/>
        </w:rPr>
      </w:pPr>
    </w:p>
    <w:p>
      <w:pPr>
        <w:tabs>
          <w:tab w:pos="4083" w:val="left" w:leader="none"/>
          <w:tab w:pos="6900" w:val="left" w:leader="none"/>
        </w:tabs>
        <w:spacing w:line="20" w:lineRule="exact"/>
        <w:ind w:left="588" w:right="0" w:firstLine="0"/>
        <w:rPr>
          <w:rFonts w:ascii="宋体" w:hAnsi="宋体" w:cs="宋体" w:eastAsia="宋体" w:hint="default"/>
          <w:sz w:val="2"/>
          <w:szCs w:val="2"/>
        </w:rPr>
      </w:pPr>
      <w:r>
        <w:rPr>
          <w:rFonts w:ascii="宋体"/>
          <w:sz w:val="2"/>
        </w:rPr>
        <w:pict>
          <v:group style="width:163.35pt;height:.5pt;mso-position-horizontal-relative:char;mso-position-vertical-relative:line" coordorigin="0,0" coordsize="3267,10">
            <v:group style="position:absolute;left:5;top:5;width:3257;height:2" coordorigin="5,5" coordsize="3257,2">
              <v:shape style="position:absolute;left:5;top:5;width:3257;height:2" coordorigin="5,5" coordsize="3257,0" path="m5,5l3262,5e" filled="false" stroked="true" strokeweight=".48pt" strokecolor="#000000">
                <v:path arrowok="t"/>
              </v:shape>
            </v:group>
          </v:group>
        </w:pict>
      </w:r>
      <w:r>
        <w:rPr>
          <w:rFonts w:ascii="宋体"/>
          <w:sz w:val="2"/>
        </w:rPr>
      </w:r>
      <w:r>
        <w:rPr>
          <w:rFonts w:ascii="宋体"/>
          <w:sz w:val="2"/>
        </w:rPr>
        <w:tab/>
      </w:r>
      <w:r>
        <w:rPr>
          <w:rFonts w:ascii="宋体"/>
          <w:sz w:val="2"/>
        </w:rPr>
        <w:pict>
          <v:group style="width:129.6pt;height:.5pt;mso-position-horizontal-relative:char;mso-position-vertical-relative:line" coordorigin="0,0" coordsize="2592,10">
            <v:group style="position:absolute;left:5;top:5;width:2583;height:2" coordorigin="5,5" coordsize="2583,2">
              <v:shape style="position:absolute;left:5;top:5;width:2583;height:2" coordorigin="5,5" coordsize="2583,0" path="m5,5l2587,5e" filled="false" stroked="true" strokeweight=".48pt" strokecolor="#000000">
                <v:path arrowok="t"/>
              </v:shape>
            </v:group>
          </v:group>
        </w:pict>
      </w:r>
      <w:r>
        <w:rPr>
          <w:rFonts w:ascii="宋体"/>
          <w:sz w:val="2"/>
        </w:rPr>
      </w:r>
      <w:r>
        <w:rPr>
          <w:rFonts w:ascii="宋体"/>
          <w:sz w:val="2"/>
        </w:rPr>
        <w:tab/>
      </w:r>
      <w:r>
        <w:rPr>
          <w:rFonts w:ascii="宋体"/>
          <w:sz w:val="2"/>
        </w:rPr>
        <w:pict>
          <v:group style="width:135.15pt;height:.5pt;mso-position-horizontal-relative:char;mso-position-vertical-relative:line" coordorigin="0,0" coordsize="2703,10">
            <v:group style="position:absolute;left:5;top:5;width:2693;height:2" coordorigin="5,5" coordsize="2693,2">
              <v:shape style="position:absolute;left:5;top:5;width:2693;height:2" coordorigin="5,5" coordsize="2693,0" path="m5,5l2698,5e" filled="false" stroked="true" strokeweight=".48pt" strokecolor="#000000">
                <v:path arrowok="t"/>
              </v:shape>
            </v:group>
          </v:group>
        </w:pict>
      </w:r>
      <w:r>
        <w:rPr>
          <w:rFonts w:ascii="宋体"/>
          <w:sz w:val="2"/>
        </w:rPr>
      </w:r>
    </w:p>
    <w:p>
      <w:pPr>
        <w:pStyle w:val="BodyText"/>
        <w:tabs>
          <w:tab w:pos="6178" w:val="left" w:leader="none"/>
          <w:tab w:pos="8230" w:val="left" w:leader="none"/>
        </w:tabs>
        <w:spacing w:line="240" w:lineRule="auto" w:before="174"/>
        <w:ind w:left="387" w:right="0"/>
        <w:jc w:val="center"/>
        <w:rPr>
          <w:rFonts w:ascii="Times New Roman" w:hAnsi="Times New Roman" w:cs="Times New Roman" w:eastAsia="Times New Roman" w:hint="default"/>
        </w:rPr>
      </w:pPr>
      <w:r>
        <w:rPr>
          <w:w w:val="95"/>
        </w:rPr>
        <w:t>成本法核算的长期股权投资收益</w:t>
        <w:tab/>
      </w:r>
      <w:r>
        <w:rPr>
          <w:rFonts w:ascii="Times New Roman" w:hAnsi="Times New Roman" w:cs="Times New Roman" w:eastAsia="Times New Roman" w:hint="default"/>
          <w:w w:val="95"/>
          <w:position w:val="4"/>
        </w:rPr>
        <w:t>-</w:t>
        <w:tab/>
      </w:r>
      <w:r>
        <w:rPr>
          <w:rFonts w:ascii="Times New Roman" w:hAnsi="Times New Roman" w:cs="Times New Roman" w:eastAsia="Times New Roman" w:hint="default"/>
          <w:position w:val="4"/>
        </w:rPr>
        <w:t>300,000.00</w:t>
      </w:r>
      <w:r>
        <w:rPr>
          <w:rFonts w:ascii="Times New Roman" w:hAnsi="Times New Roman" w:cs="Times New Roman" w:eastAsia="Times New Roman" w:hint="default"/>
        </w:rPr>
      </w:r>
    </w:p>
    <w:p>
      <w:pPr>
        <w:spacing w:line="240" w:lineRule="auto" w:before="4"/>
        <w:rPr>
          <w:rFonts w:ascii="Times New Roman" w:hAnsi="Times New Roman" w:cs="Times New Roman" w:eastAsia="Times New Roman" w:hint="default"/>
          <w:sz w:val="14"/>
          <w:szCs w:val="14"/>
        </w:rPr>
      </w:pPr>
    </w:p>
    <w:p>
      <w:pPr>
        <w:tabs>
          <w:tab w:pos="6900" w:val="left" w:leader="none"/>
        </w:tabs>
        <w:spacing w:line="28" w:lineRule="exact"/>
        <w:ind w:left="4083" w:right="0" w:firstLine="0"/>
        <w:rPr>
          <w:rFonts w:ascii="Times New Roman" w:hAnsi="Times New Roman" w:cs="Times New Roman" w:eastAsia="Times New Roman" w:hint="default"/>
          <w:sz w:val="2"/>
          <w:szCs w:val="2"/>
        </w:rPr>
      </w:pPr>
      <w:r>
        <w:rPr>
          <w:rFonts w:ascii="Times New Roman"/>
          <w:position w:val="0"/>
          <w:sz w:val="2"/>
        </w:rPr>
        <w:pict>
          <v:group style="width:129.6pt;height:1.45pt;mso-position-horizontal-relative:char;mso-position-vertical-relative:line" coordorigin="0,0" coordsize="2592,29">
            <v:group style="position:absolute;left:5;top:5;width:2583;height:2" coordorigin="5,5" coordsize="2583,2">
              <v:shape style="position:absolute;left:5;top:5;width:2583;height:2" coordorigin="5,5" coordsize="2583,0" path="m5,5l2587,5e" filled="false" stroked="true" strokeweight=".48pt" strokecolor="#000000">
                <v:path arrowok="t"/>
              </v:shape>
            </v:group>
            <v:group style="position:absolute;left:5;top:24;width:2583;height:2" coordorigin="5,24" coordsize="2583,2">
              <v:shape style="position:absolute;left:5;top:24;width:2583;height:2" coordorigin="5,24" coordsize="2583,0" path="m5,24l2587,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35.15pt;height:1.45pt;mso-position-horizontal-relative:char;mso-position-vertical-relative:line" coordorigin="0,0" coordsize="2703,29">
            <v:group style="position:absolute;left:5;top:5;width:2693;height:2" coordorigin="5,5" coordsize="2693,2">
              <v:shape style="position:absolute;left:5;top:5;width:2693;height:2" coordorigin="5,5" coordsize="2693,0" path="m5,5l2698,5e" filled="false" stroked="true" strokeweight=".48pt" strokecolor="#000000">
                <v:path arrowok="t"/>
              </v:shape>
            </v:group>
            <v:group style="position:absolute;left:5;top:24;width:2693;height:2" coordorigin="5,24" coordsize="2693,2">
              <v:shape style="position:absolute;left:5;top:24;width:2693;height:2" coordorigin="5,24" coordsize="2693,0" path="m5,24l2698,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4"/>
        <w:rPr>
          <w:rFonts w:ascii="Times New Roman" w:hAnsi="Times New Roman" w:cs="Times New Roman" w:eastAsia="Times New Roman" w:hint="default"/>
          <w:sz w:val="22"/>
          <w:szCs w:val="22"/>
        </w:rPr>
      </w:pPr>
    </w:p>
    <w:p>
      <w:pPr>
        <w:pStyle w:val="BodyText"/>
        <w:tabs>
          <w:tab w:pos="701" w:val="left" w:leader="none"/>
        </w:tabs>
        <w:spacing w:line="240" w:lineRule="auto"/>
        <w:ind w:left="118" w:right="0"/>
        <w:jc w:val="left"/>
      </w:pPr>
      <w:r>
        <w:rPr>
          <w:rFonts w:ascii="Times New Roman" w:hAnsi="Times New Roman" w:cs="Times New Roman" w:eastAsia="Times New Roman" w:hint="default"/>
          <w:w w:val="95"/>
        </w:rPr>
        <w:t>5.34</w:t>
        <w:tab/>
      </w:r>
      <w:r>
        <w:rPr>
          <w:position w:val="1"/>
        </w:rPr>
        <w:t>营业外收入</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tbl>
      <w:tblPr>
        <w:tblW w:w="0" w:type="auto"/>
        <w:jc w:val="left"/>
        <w:tblInd w:w="586" w:type="dxa"/>
        <w:tblLayout w:type="fixed"/>
        <w:tblCellMar>
          <w:top w:w="0" w:type="dxa"/>
          <w:left w:w="0" w:type="dxa"/>
          <w:bottom w:w="0" w:type="dxa"/>
          <w:right w:w="0" w:type="dxa"/>
        </w:tblCellMar>
        <w:tblLook w:val="01E0"/>
      </w:tblPr>
      <w:tblGrid>
        <w:gridCol w:w="2702"/>
        <w:gridCol w:w="238"/>
        <w:gridCol w:w="2563"/>
        <w:gridCol w:w="238"/>
        <w:gridCol w:w="3271"/>
      </w:tblGrid>
      <w:tr>
        <w:trPr>
          <w:trHeight w:val="476" w:hRule="exact"/>
        </w:trPr>
        <w:tc>
          <w:tcPr>
            <w:tcW w:w="2702"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40" w:lineRule="auto" w:before="34"/>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38" w:type="dxa"/>
            <w:tcBorders>
              <w:top w:val="nil" w:sz="6" w:space="0" w:color="auto"/>
              <w:left w:val="nil" w:sz="6" w:space="0" w:color="auto"/>
              <w:bottom w:val="nil" w:sz="6" w:space="0" w:color="auto"/>
              <w:right w:val="nil" w:sz="6" w:space="0" w:color="auto"/>
            </w:tcBorders>
          </w:tcPr>
          <w:p>
            <w:pPr/>
          </w:p>
        </w:tc>
        <w:tc>
          <w:tcPr>
            <w:tcW w:w="256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8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w:t>
            </w:r>
          </w:p>
        </w:tc>
        <w:tc>
          <w:tcPr>
            <w:tcW w:w="238" w:type="dxa"/>
            <w:tcBorders>
              <w:top w:val="nil" w:sz="6" w:space="0" w:color="auto"/>
              <w:left w:val="nil" w:sz="6" w:space="0" w:color="auto"/>
              <w:bottom w:val="nil" w:sz="6" w:space="0" w:color="auto"/>
              <w:right w:val="nil" w:sz="6" w:space="0" w:color="auto"/>
            </w:tcBorders>
          </w:tcPr>
          <w:p>
            <w:pPr/>
          </w:p>
        </w:tc>
        <w:tc>
          <w:tcPr>
            <w:tcW w:w="327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68"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1190" w:hRule="exact"/>
        </w:trPr>
        <w:tc>
          <w:tcPr>
            <w:tcW w:w="270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8" w:type="dxa"/>
            <w:tcBorders>
              <w:top w:val="nil" w:sz="6" w:space="0" w:color="auto"/>
              <w:left w:val="nil" w:sz="6" w:space="0" w:color="auto"/>
              <w:bottom w:val="nil" w:sz="6" w:space="0" w:color="auto"/>
              <w:right w:val="nil" w:sz="6" w:space="0" w:color="auto"/>
            </w:tcBorders>
          </w:tcPr>
          <w:p>
            <w:pPr/>
          </w:p>
        </w:tc>
        <w:tc>
          <w:tcPr>
            <w:tcW w:w="256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50" w:right="0" w:firstLine="1135"/>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250" w:right="0"/>
              <w:jc w:val="left"/>
              <w:rPr>
                <w:rFonts w:ascii="Times New Roman" w:hAnsi="Times New Roman" w:cs="Times New Roman" w:eastAsia="Times New Roman" w:hint="default"/>
                <w:sz w:val="21"/>
                <w:szCs w:val="21"/>
              </w:rPr>
            </w:pPr>
            <w:r>
              <w:rPr>
                <w:rFonts w:ascii="Times New Roman"/>
                <w:sz w:val="21"/>
              </w:rPr>
              <w:t>94,330,315.56</w:t>
            </w:r>
          </w:p>
        </w:tc>
        <w:tc>
          <w:tcPr>
            <w:tcW w:w="238" w:type="dxa"/>
            <w:tcBorders>
              <w:top w:val="nil" w:sz="6" w:space="0" w:color="auto"/>
              <w:left w:val="nil" w:sz="6" w:space="0" w:color="auto"/>
              <w:bottom w:val="nil" w:sz="6" w:space="0" w:color="auto"/>
              <w:right w:val="nil" w:sz="6" w:space="0" w:color="auto"/>
            </w:tcBorders>
          </w:tcPr>
          <w:p>
            <w:pPr/>
          </w:p>
        </w:tc>
        <w:tc>
          <w:tcPr>
            <w:tcW w:w="327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56" w:right="0" w:firstLine="1137"/>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956" w:right="0"/>
              <w:jc w:val="left"/>
              <w:rPr>
                <w:rFonts w:ascii="Times New Roman" w:hAnsi="Times New Roman" w:cs="Times New Roman" w:eastAsia="Times New Roman" w:hint="default"/>
                <w:sz w:val="21"/>
                <w:szCs w:val="21"/>
              </w:rPr>
            </w:pPr>
            <w:r>
              <w:rPr>
                <w:rFonts w:ascii="Times New Roman"/>
                <w:sz w:val="21"/>
              </w:rPr>
              <w:t>94,330,315.56</w:t>
            </w:r>
          </w:p>
        </w:tc>
      </w:tr>
    </w:tbl>
    <w:p>
      <w:pPr>
        <w:spacing w:after="0" w:line="240" w:lineRule="auto"/>
        <w:jc w:val="left"/>
        <w:rPr>
          <w:rFonts w:ascii="Times New Roman" w:hAnsi="Times New Roman" w:cs="Times New Roman" w:eastAsia="Times New Roman" w:hint="default"/>
          <w:sz w:val="21"/>
          <w:szCs w:val="21"/>
        </w:rPr>
        <w:sectPr>
          <w:pgSz w:w="11910" w:h="16840"/>
          <w:pgMar w:header="0" w:footer="1007" w:top="1340" w:bottom="1200" w:left="1180" w:right="920"/>
        </w:sectPr>
      </w:pPr>
    </w:p>
    <w:p>
      <w:pPr>
        <w:spacing w:line="240" w:lineRule="auto" w:before="2"/>
        <w:rPr>
          <w:rFonts w:ascii="宋体" w:hAnsi="宋体" w:cs="宋体" w:eastAsia="宋体" w:hint="default"/>
          <w:sz w:val="6"/>
          <w:szCs w:val="6"/>
        </w:rPr>
      </w:pPr>
    </w:p>
    <w:tbl>
      <w:tblPr>
        <w:tblW w:w="0" w:type="auto"/>
        <w:jc w:val="left"/>
        <w:tblInd w:w="199" w:type="dxa"/>
        <w:tblLayout w:type="fixed"/>
        <w:tblCellMar>
          <w:top w:w="0" w:type="dxa"/>
          <w:left w:w="0" w:type="dxa"/>
          <w:bottom w:w="0" w:type="dxa"/>
          <w:right w:w="0" w:type="dxa"/>
        </w:tblCellMar>
        <w:tblLook w:val="01E0"/>
      </w:tblPr>
      <w:tblGrid>
        <w:gridCol w:w="2867"/>
        <w:gridCol w:w="2563"/>
        <w:gridCol w:w="238"/>
        <w:gridCol w:w="3271"/>
      </w:tblGrid>
      <w:tr>
        <w:trPr>
          <w:trHeight w:val="1134" w:hRule="exact"/>
        </w:trPr>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21"/>
                <w:szCs w:val="21"/>
              </w:rPr>
            </w:pPr>
            <w:r>
              <w:rPr>
                <w:rFonts w:ascii="宋体" w:hAnsi="宋体" w:cs="宋体" w:eastAsia="宋体" w:hint="default"/>
                <w:sz w:val="21"/>
                <w:szCs w:val="21"/>
              </w:rPr>
              <w:t>无法支付的应付款</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6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1353" w:right="0" w:firstLine="1032"/>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353" w:right="0"/>
              <w:jc w:val="left"/>
              <w:rPr>
                <w:rFonts w:ascii="Times New Roman" w:hAnsi="Times New Roman" w:cs="Times New Roman" w:eastAsia="Times New Roman" w:hint="default"/>
                <w:sz w:val="21"/>
                <w:szCs w:val="21"/>
              </w:rPr>
            </w:pPr>
            <w:r>
              <w:rPr>
                <w:rFonts w:ascii="Times New Roman"/>
                <w:sz w:val="21"/>
              </w:rPr>
              <w:t>4,526,000.00</w:t>
            </w:r>
          </w:p>
        </w:tc>
        <w:tc>
          <w:tcPr>
            <w:tcW w:w="238" w:type="dxa"/>
            <w:tcBorders>
              <w:top w:val="nil" w:sz="6" w:space="0" w:color="auto"/>
              <w:left w:val="nil" w:sz="6" w:space="0" w:color="auto"/>
              <w:bottom w:val="nil" w:sz="6" w:space="0" w:color="auto"/>
              <w:right w:val="nil" w:sz="6" w:space="0" w:color="auto"/>
            </w:tcBorders>
          </w:tcPr>
          <w:p>
            <w:pPr/>
          </w:p>
        </w:tc>
        <w:tc>
          <w:tcPr>
            <w:tcW w:w="327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2061" w:right="0" w:firstLine="1032"/>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061" w:right="0"/>
              <w:jc w:val="left"/>
              <w:rPr>
                <w:rFonts w:ascii="Times New Roman" w:hAnsi="Times New Roman" w:cs="Times New Roman" w:eastAsia="Times New Roman" w:hint="default"/>
                <w:sz w:val="21"/>
                <w:szCs w:val="21"/>
              </w:rPr>
            </w:pPr>
            <w:r>
              <w:rPr>
                <w:rFonts w:ascii="Times New Roman"/>
                <w:sz w:val="21"/>
              </w:rPr>
              <w:t>4,526,000.00</w:t>
            </w:r>
          </w:p>
        </w:tc>
      </w:tr>
      <w:tr>
        <w:trPr>
          <w:trHeight w:val="532" w:hRule="exact"/>
        </w:trPr>
        <w:tc>
          <w:tcPr>
            <w:tcW w:w="2867" w:type="dxa"/>
            <w:tcBorders>
              <w:top w:val="nil" w:sz="6" w:space="0" w:color="auto"/>
              <w:left w:val="nil" w:sz="6" w:space="0" w:color="auto"/>
              <w:bottom w:val="nil" w:sz="6" w:space="0" w:color="auto"/>
              <w:right w:val="nil" w:sz="6" w:space="0" w:color="auto"/>
            </w:tcBorders>
          </w:tcPr>
          <w:p>
            <w:pPr/>
          </w:p>
        </w:tc>
        <w:tc>
          <w:tcPr>
            <w:tcW w:w="256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50" w:right="0"/>
              <w:jc w:val="left"/>
              <w:rPr>
                <w:rFonts w:ascii="Times New Roman" w:hAnsi="Times New Roman" w:cs="Times New Roman" w:eastAsia="Times New Roman" w:hint="default"/>
                <w:sz w:val="21"/>
                <w:szCs w:val="21"/>
              </w:rPr>
            </w:pPr>
            <w:r>
              <w:rPr>
                <w:rFonts w:ascii="Times New Roman"/>
                <w:sz w:val="21"/>
              </w:rPr>
              <w:t>98,856,315.56</w:t>
            </w:r>
          </w:p>
        </w:tc>
        <w:tc>
          <w:tcPr>
            <w:tcW w:w="238" w:type="dxa"/>
            <w:tcBorders>
              <w:top w:val="nil" w:sz="6" w:space="0" w:color="auto"/>
              <w:left w:val="nil" w:sz="6" w:space="0" w:color="auto"/>
              <w:bottom w:val="nil" w:sz="6" w:space="0" w:color="auto"/>
              <w:right w:val="nil" w:sz="6" w:space="0" w:color="auto"/>
            </w:tcBorders>
          </w:tcPr>
          <w:p>
            <w:pPr/>
          </w:p>
        </w:tc>
        <w:tc>
          <w:tcPr>
            <w:tcW w:w="327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956" w:right="0"/>
              <w:jc w:val="left"/>
              <w:rPr>
                <w:rFonts w:ascii="Times New Roman" w:hAnsi="Times New Roman" w:cs="Times New Roman" w:eastAsia="Times New Roman" w:hint="default"/>
                <w:sz w:val="21"/>
                <w:szCs w:val="21"/>
              </w:rPr>
            </w:pPr>
            <w:r>
              <w:rPr>
                <w:rFonts w:ascii="Times New Roman"/>
                <w:sz w:val="21"/>
              </w:rPr>
              <w:t>98,856,315.56</w:t>
            </w:r>
          </w:p>
        </w:tc>
      </w:tr>
    </w:tbl>
    <w:p>
      <w:pPr>
        <w:spacing w:line="240" w:lineRule="auto" w:before="5"/>
        <w:rPr>
          <w:rFonts w:ascii="宋体" w:hAnsi="宋体" w:cs="宋体" w:eastAsia="宋体" w:hint="default"/>
          <w:sz w:val="7"/>
          <w:szCs w:val="7"/>
        </w:rPr>
      </w:pPr>
    </w:p>
    <w:p>
      <w:pPr>
        <w:tabs>
          <w:tab w:pos="5862" w:val="left" w:leader="none"/>
        </w:tabs>
        <w:spacing w:line="28" w:lineRule="exact"/>
        <w:ind w:left="3061" w:right="0" w:firstLine="0"/>
        <w:rPr>
          <w:rFonts w:ascii="宋体" w:hAnsi="宋体" w:cs="宋体" w:eastAsia="宋体" w:hint="default"/>
          <w:sz w:val="2"/>
          <w:szCs w:val="2"/>
        </w:rPr>
      </w:pPr>
      <w:r>
        <w:rPr>
          <w:rFonts w:ascii="宋体"/>
          <w:position w:val="0"/>
          <w:sz w:val="2"/>
        </w:rPr>
        <w:pict>
          <v:group style="width:128.65pt;height:1.45pt;mso-position-horizontal-relative:char;mso-position-vertical-relative:line" coordorigin="0,0" coordsize="2573,29">
            <v:group style="position:absolute;left:5;top:5;width:2564;height:2" coordorigin="5,5" coordsize="2564,2">
              <v:shape style="position:absolute;left:5;top:5;width:2564;height:2" coordorigin="5,5" coordsize="2564,0" path="m5,5l2568,5e" filled="false" stroked="true" strokeweight=".48pt" strokecolor="#000000">
                <v:path arrowok="t"/>
              </v:shape>
            </v:group>
            <v:group style="position:absolute;left:5;top:24;width:2564;height:2" coordorigin="5,24" coordsize="2564,2">
              <v:shape style="position:absolute;left:5;top:24;width:2564;height:2" coordorigin="5,24" coordsize="2564,0" path="m5,24l256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64.05pt;height:1.45pt;mso-position-horizontal-relative:char;mso-position-vertical-relative:line" coordorigin="0,0" coordsize="3281,29">
            <v:group style="position:absolute;left:5;top:5;width:3272;height:2" coordorigin="5,5" coordsize="3272,2">
              <v:shape style="position:absolute;left:5;top:5;width:3272;height:2" coordorigin="5,5" coordsize="3272,0" path="m5,5l3276,5e" filled="false" stroked="true" strokeweight=".48pt" strokecolor="#000000">
                <v:path arrowok="t"/>
              </v:shape>
            </v:group>
            <v:group style="position:absolute;left:5;top:24;width:3272;height:2" coordorigin="5,24" coordsize="3272,2">
              <v:shape style="position:absolute;left:5;top:24;width:3272;height:2" coordorigin="5,24" coordsize="3272,0" path="m5,24l3276,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tbl>
      <w:tblPr>
        <w:tblW w:w="0" w:type="auto"/>
        <w:jc w:val="left"/>
        <w:tblInd w:w="123" w:type="dxa"/>
        <w:tblLayout w:type="fixed"/>
        <w:tblCellMar>
          <w:top w:w="0" w:type="dxa"/>
          <w:left w:w="0" w:type="dxa"/>
          <w:bottom w:w="0" w:type="dxa"/>
          <w:right w:w="0" w:type="dxa"/>
        </w:tblCellMar>
        <w:tblLook w:val="01E0"/>
      </w:tblPr>
      <w:tblGrid>
        <w:gridCol w:w="2693"/>
        <w:gridCol w:w="238"/>
        <w:gridCol w:w="2575"/>
        <w:gridCol w:w="238"/>
        <w:gridCol w:w="3271"/>
      </w:tblGrid>
      <w:tr>
        <w:trPr>
          <w:trHeight w:val="476" w:hRule="exact"/>
        </w:trPr>
        <w:tc>
          <w:tcPr>
            <w:tcW w:w="2693"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40" w:lineRule="auto" w:before="34"/>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38" w:type="dxa"/>
            <w:tcBorders>
              <w:top w:val="nil" w:sz="6" w:space="0" w:color="auto"/>
              <w:left w:val="nil" w:sz="6" w:space="0" w:color="auto"/>
              <w:bottom w:val="nil" w:sz="6" w:space="0" w:color="auto"/>
              <w:right w:val="nil" w:sz="6" w:space="0" w:color="auto"/>
            </w:tcBorders>
          </w:tcPr>
          <w:p>
            <w:pPr/>
          </w:p>
        </w:tc>
        <w:tc>
          <w:tcPr>
            <w:tcW w:w="257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8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p>
        </w:tc>
        <w:tc>
          <w:tcPr>
            <w:tcW w:w="238" w:type="dxa"/>
            <w:tcBorders>
              <w:top w:val="nil" w:sz="6" w:space="0" w:color="auto"/>
              <w:left w:val="nil" w:sz="6" w:space="0" w:color="auto"/>
              <w:bottom w:val="nil" w:sz="6" w:space="0" w:color="auto"/>
              <w:right w:val="nil" w:sz="6" w:space="0" w:color="auto"/>
            </w:tcBorders>
          </w:tcPr>
          <w:p>
            <w:pPr/>
          </w:p>
        </w:tc>
        <w:tc>
          <w:tcPr>
            <w:tcW w:w="327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68"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2508" w:hRule="exact"/>
        </w:trPr>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544" w:lineRule="auto"/>
              <w:ind w:left="110" w:right="691"/>
              <w:jc w:val="left"/>
              <w:rPr>
                <w:rFonts w:ascii="宋体" w:hAnsi="宋体" w:cs="宋体" w:eastAsia="宋体" w:hint="default"/>
                <w:sz w:val="21"/>
                <w:szCs w:val="21"/>
              </w:rPr>
            </w:pPr>
            <w:r>
              <w:rPr>
                <w:rFonts w:ascii="宋体" w:hAnsi="宋体" w:cs="宋体" w:eastAsia="宋体" w:hint="default"/>
                <w:sz w:val="21"/>
                <w:szCs w:val="21"/>
              </w:rPr>
              <w:t>非流动资产处置利得</w:t>
            </w:r>
            <w:r>
              <w:rPr>
                <w:rFonts w:ascii="宋体" w:hAnsi="宋体" w:cs="宋体" w:eastAsia="宋体" w:hint="default"/>
                <w:w w:val="99"/>
                <w:sz w:val="21"/>
                <w:szCs w:val="21"/>
              </w:rPr>
              <w:t> </w:t>
            </w:r>
            <w:r>
              <w:rPr>
                <w:rFonts w:ascii="宋体" w:hAnsi="宋体" w:cs="宋体" w:eastAsia="宋体" w:hint="default"/>
                <w:sz w:val="21"/>
                <w:szCs w:val="21"/>
              </w:rPr>
              <w:t>政府补助</w:t>
            </w:r>
            <w:r>
              <w:rPr>
                <w:rFonts w:ascii="宋体" w:hAnsi="宋体" w:cs="宋体" w:eastAsia="宋体" w:hint="default"/>
                <w:w w:val="99"/>
                <w:sz w:val="21"/>
                <w:szCs w:val="21"/>
              </w:rPr>
              <w:t> </w:t>
            </w:r>
            <w:r>
              <w:rPr>
                <w:rFonts w:ascii="宋体" w:hAnsi="宋体" w:cs="宋体" w:eastAsia="宋体" w:hint="default"/>
                <w:sz w:val="21"/>
                <w:szCs w:val="21"/>
              </w:rPr>
              <w:t>无法支付的应付款</w:t>
            </w:r>
          </w:p>
          <w:p>
            <w:pPr>
              <w:pStyle w:val="TableParagraph"/>
              <w:spacing w:line="240" w:lineRule="auto" w:before="82"/>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8" w:type="dxa"/>
            <w:tcBorders>
              <w:top w:val="nil" w:sz="6" w:space="0" w:color="auto"/>
              <w:left w:val="nil" w:sz="6" w:space="0" w:color="auto"/>
              <w:bottom w:val="nil" w:sz="6" w:space="0" w:color="auto"/>
              <w:right w:val="nil" w:sz="6" w:space="0" w:color="auto"/>
            </w:tcBorders>
          </w:tcPr>
          <w:p>
            <w:pPr/>
          </w:p>
        </w:tc>
        <w:tc>
          <w:tcPr>
            <w:tcW w:w="257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619" w:lineRule="auto"/>
              <w:ind w:left="1365" w:right="104" w:firstLine="1032"/>
              <w:jc w:val="right"/>
              <w:rPr>
                <w:rFonts w:ascii="Times New Roman" w:hAnsi="Times New Roman" w:cs="Times New Roman" w:eastAsia="Times New Roman" w:hint="default"/>
                <w:sz w:val="21"/>
                <w:szCs w:val="21"/>
              </w:rPr>
            </w:pPr>
            <w:r>
              <w:rPr>
                <w:rFonts w:ascii="Times New Roman"/>
                <w:w w:val="95"/>
                <w:sz w:val="21"/>
              </w:rPr>
              <w:t>-</w:t>
            </w:r>
            <w:r>
              <w:rPr>
                <w:rFonts w:ascii="Times New Roman"/>
                <w:w w:val="99"/>
                <w:sz w:val="21"/>
              </w:rPr>
              <w:t> </w:t>
            </w:r>
            <w:r>
              <w:rPr>
                <w:rFonts w:ascii="Times New Roman"/>
                <w:w w:val="95"/>
                <w:sz w:val="21"/>
              </w:rPr>
              <w:t>8,468,476.44</w:t>
            </w:r>
            <w:r>
              <w:rPr>
                <w:rFonts w:ascii="Times New Roman"/>
                <w:sz w:val="21"/>
              </w:rPr>
            </w:r>
          </w:p>
          <w:p>
            <w:pPr>
              <w:pStyle w:val="TableParagraph"/>
              <w:spacing w:line="240" w:lineRule="auto" w:before="15"/>
              <w:ind w:right="10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2,300.72</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327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619" w:lineRule="auto"/>
              <w:ind w:left="2061" w:right="104" w:firstLine="1032"/>
              <w:jc w:val="right"/>
              <w:rPr>
                <w:rFonts w:ascii="Times New Roman" w:hAnsi="Times New Roman" w:cs="Times New Roman" w:eastAsia="Times New Roman" w:hint="default"/>
                <w:sz w:val="21"/>
                <w:szCs w:val="21"/>
              </w:rPr>
            </w:pPr>
            <w:r>
              <w:rPr>
                <w:rFonts w:ascii="Times New Roman"/>
                <w:w w:val="95"/>
                <w:sz w:val="21"/>
              </w:rPr>
              <w:t>-</w:t>
            </w:r>
            <w:r>
              <w:rPr>
                <w:rFonts w:ascii="Times New Roman"/>
                <w:w w:val="99"/>
                <w:sz w:val="21"/>
              </w:rPr>
              <w:t> </w:t>
            </w:r>
            <w:r>
              <w:rPr>
                <w:rFonts w:ascii="Times New Roman"/>
                <w:w w:val="95"/>
                <w:sz w:val="21"/>
              </w:rPr>
              <w:t>8,468,476.44</w:t>
            </w:r>
            <w:r>
              <w:rPr>
                <w:rFonts w:ascii="Times New Roman"/>
                <w:sz w:val="21"/>
              </w:rPr>
            </w:r>
          </w:p>
          <w:p>
            <w:pPr>
              <w:pStyle w:val="TableParagraph"/>
              <w:spacing w:line="240" w:lineRule="auto" w:before="15"/>
              <w:ind w:right="10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2,300.72</w:t>
            </w:r>
            <w:r>
              <w:rPr>
                <w:rFonts w:ascii="Times New Roman"/>
                <w:sz w:val="21"/>
              </w:rPr>
            </w:r>
          </w:p>
        </w:tc>
      </w:tr>
      <w:tr>
        <w:trPr>
          <w:trHeight w:val="532" w:hRule="exact"/>
        </w:trPr>
        <w:tc>
          <w:tcPr>
            <w:tcW w:w="269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57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365" w:right="0"/>
              <w:jc w:val="left"/>
              <w:rPr>
                <w:rFonts w:ascii="Times New Roman" w:hAnsi="Times New Roman" w:cs="Times New Roman" w:eastAsia="Times New Roman" w:hint="default"/>
                <w:sz w:val="21"/>
                <w:szCs w:val="21"/>
              </w:rPr>
            </w:pPr>
            <w:r>
              <w:rPr>
                <w:rFonts w:ascii="Times New Roman"/>
                <w:sz w:val="21"/>
              </w:rPr>
              <w:t>8,470,777.16</w:t>
            </w:r>
          </w:p>
        </w:tc>
        <w:tc>
          <w:tcPr>
            <w:tcW w:w="238" w:type="dxa"/>
            <w:tcBorders>
              <w:top w:val="nil" w:sz="6" w:space="0" w:color="auto"/>
              <w:left w:val="nil" w:sz="6" w:space="0" w:color="auto"/>
              <w:bottom w:val="nil" w:sz="6" w:space="0" w:color="auto"/>
              <w:right w:val="nil" w:sz="6" w:space="0" w:color="auto"/>
            </w:tcBorders>
          </w:tcPr>
          <w:p>
            <w:pPr/>
          </w:p>
        </w:tc>
        <w:tc>
          <w:tcPr>
            <w:tcW w:w="327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61" w:right="0"/>
              <w:jc w:val="left"/>
              <w:rPr>
                <w:rFonts w:ascii="Times New Roman" w:hAnsi="Times New Roman" w:cs="Times New Roman" w:eastAsia="Times New Roman" w:hint="default"/>
                <w:sz w:val="21"/>
                <w:szCs w:val="21"/>
              </w:rPr>
            </w:pPr>
            <w:r>
              <w:rPr>
                <w:rFonts w:ascii="Times New Roman"/>
                <w:sz w:val="21"/>
              </w:rPr>
              <w:t>8,470,777.16</w:t>
            </w:r>
          </w:p>
        </w:tc>
      </w:tr>
    </w:tbl>
    <w:p>
      <w:pPr>
        <w:spacing w:line="240" w:lineRule="auto" w:before="5"/>
        <w:rPr>
          <w:rFonts w:ascii="宋体" w:hAnsi="宋体" w:cs="宋体" w:eastAsia="宋体" w:hint="default"/>
          <w:sz w:val="7"/>
          <w:szCs w:val="7"/>
        </w:rPr>
      </w:pPr>
    </w:p>
    <w:p>
      <w:pPr>
        <w:tabs>
          <w:tab w:pos="5862" w:val="left" w:leader="none"/>
        </w:tabs>
        <w:spacing w:line="28" w:lineRule="exact"/>
        <w:ind w:left="3049" w:right="0" w:firstLine="0"/>
        <w:rPr>
          <w:rFonts w:ascii="宋体" w:hAnsi="宋体" w:cs="宋体" w:eastAsia="宋体" w:hint="default"/>
          <w:sz w:val="2"/>
          <w:szCs w:val="2"/>
        </w:rPr>
      </w:pPr>
      <w:r>
        <w:rPr>
          <w:rFonts w:ascii="宋体"/>
          <w:position w:val="0"/>
          <w:sz w:val="2"/>
        </w:rPr>
        <w:pict>
          <v:group style="width:129.25pt;height:1.45pt;mso-position-horizontal-relative:char;mso-position-vertical-relative:line" coordorigin="0,0" coordsize="2585,29">
            <v:group style="position:absolute;left:5;top:5;width:2576;height:2" coordorigin="5,5" coordsize="2576,2">
              <v:shape style="position:absolute;left:5;top:5;width:2576;height:2" coordorigin="5,5" coordsize="2576,0" path="m5,5l2580,5e" filled="false" stroked="true" strokeweight=".48pt" strokecolor="#000000">
                <v:path arrowok="t"/>
              </v:shape>
            </v:group>
            <v:group style="position:absolute;left:5;top:24;width:2576;height:2" coordorigin="5,24" coordsize="2576,2">
              <v:shape style="position:absolute;left:5;top:24;width:2576;height:2" coordorigin="5,24" coordsize="2576,0" path="m5,24l2580,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64.05pt;height:1.45pt;mso-position-horizontal-relative:char;mso-position-vertical-relative:line" coordorigin="0,0" coordsize="3281,29">
            <v:group style="position:absolute;left:5;top:5;width:3272;height:2" coordorigin="5,5" coordsize="3272,2">
              <v:shape style="position:absolute;left:5;top:5;width:3272;height:2" coordorigin="5,5" coordsize="3272,0" path="m5,5l3276,5e" filled="false" stroked="true" strokeweight=".48pt" strokecolor="#000000">
                <v:path arrowok="t"/>
              </v:shape>
            </v:group>
            <v:group style="position:absolute;left:5;top:24;width:3272;height:2" coordorigin="5,24" coordsize="3272,2">
              <v:shape style="position:absolute;left:5;top:24;width:3272;height:2" coordorigin="5,24" coordsize="3272,0" path="m5,24l3276,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tabs>
          <w:tab w:pos="1074" w:val="left" w:leader="none"/>
        </w:tabs>
        <w:spacing w:line="240" w:lineRule="auto" w:before="34"/>
        <w:ind w:left="234" w:right="0"/>
        <w:jc w:val="left"/>
      </w:pPr>
      <w:r>
        <w:rPr>
          <w:rFonts w:ascii="Times New Roman" w:hAnsi="Times New Roman" w:cs="Times New Roman" w:eastAsia="Times New Roman" w:hint="default"/>
          <w:w w:val="95"/>
        </w:rPr>
        <w:t>5.34.1</w:t>
        <w:tab/>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年度政府补助明细表</w:t>
      </w:r>
    </w:p>
    <w:p>
      <w:pPr>
        <w:spacing w:line="240" w:lineRule="auto" w:before="5"/>
        <w:rPr>
          <w:rFonts w:ascii="宋体" w:hAnsi="宋体" w:cs="宋体" w:eastAsia="宋体" w:hint="default"/>
          <w:sz w:val="31"/>
          <w:szCs w:val="31"/>
        </w:rPr>
      </w:pPr>
    </w:p>
    <w:p>
      <w:pPr>
        <w:tabs>
          <w:tab w:pos="5963" w:val="left" w:leader="none"/>
          <w:tab w:pos="7895" w:val="left" w:leader="none"/>
        </w:tabs>
        <w:spacing w:before="0"/>
        <w:ind w:left="2475" w:right="0" w:firstLine="0"/>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73"/>
          <w:sz w:val="15"/>
          <w:szCs w:val="15"/>
        </w:rPr>
        <w:t> </w:t>
      </w:r>
      <w:r>
        <w:rPr>
          <w:rFonts w:ascii="宋体" w:hAnsi="宋体" w:cs="宋体" w:eastAsia="宋体" w:hint="default"/>
          <w:sz w:val="15"/>
          <w:szCs w:val="15"/>
        </w:rPr>
        <w:t>目</w:t>
        <w:tab/>
      </w:r>
      <w:r>
        <w:rPr>
          <w:rFonts w:ascii="宋体" w:hAnsi="宋体" w:cs="宋体" w:eastAsia="宋体" w:hint="default"/>
          <w:w w:val="95"/>
          <w:sz w:val="15"/>
          <w:szCs w:val="15"/>
        </w:rPr>
        <w:t>金额</w:t>
        <w:tab/>
      </w:r>
      <w:r>
        <w:rPr>
          <w:rFonts w:ascii="宋体" w:hAnsi="宋体" w:cs="宋体" w:eastAsia="宋体" w:hint="default"/>
          <w:sz w:val="15"/>
          <w:szCs w:val="15"/>
        </w:rPr>
        <w:t>文号</w:t>
      </w:r>
    </w:p>
    <w:p>
      <w:pPr>
        <w:spacing w:line="240" w:lineRule="auto" w:before="7"/>
        <w:rPr>
          <w:rFonts w:ascii="宋体" w:hAnsi="宋体" w:cs="宋体" w:eastAsia="宋体" w:hint="default"/>
          <w:sz w:val="12"/>
          <w:szCs w:val="12"/>
        </w:rPr>
      </w:pPr>
    </w:p>
    <w:p>
      <w:pPr>
        <w:tabs>
          <w:tab w:pos="5507" w:val="left" w:leader="none"/>
          <w:tab w:pos="6949" w:val="left" w:leader="none"/>
        </w:tabs>
        <w:spacing w:line="20" w:lineRule="exact"/>
        <w:ind w:left="119" w:right="0" w:firstLine="0"/>
        <w:rPr>
          <w:rFonts w:ascii="宋体" w:hAnsi="宋体" w:cs="宋体" w:eastAsia="宋体" w:hint="default"/>
          <w:sz w:val="2"/>
          <w:szCs w:val="2"/>
        </w:rPr>
      </w:pPr>
      <w:r>
        <w:rPr>
          <w:rFonts w:ascii="宋体"/>
          <w:sz w:val="2"/>
        </w:rPr>
        <w:pict>
          <v:group style="width:257.9pt;height:.5pt;mso-position-horizontal-relative:char;mso-position-vertical-relative:line" coordorigin="0,0" coordsize="5158,10">
            <v:group style="position:absolute;left:5;top:5;width:5148;height:2" coordorigin="5,5" coordsize="5148,2">
              <v:shape style="position:absolute;left:5;top:5;width:5148;height:2" coordorigin="5,5" coordsize="5148,0" path="m5,5l5153,5e" filled="false" stroked="true" strokeweight=".48pt" strokecolor="#000000">
                <v:path arrowok="t"/>
              </v:shape>
            </v:group>
          </v:group>
        </w:pict>
      </w:r>
      <w:r>
        <w:rPr>
          <w:rFonts w:ascii="宋体"/>
          <w:sz w:val="2"/>
        </w:rPr>
      </w:r>
      <w:r>
        <w:rPr>
          <w:rFonts w:ascii="宋体"/>
          <w:sz w:val="2"/>
        </w:rPr>
        <w:tab/>
      </w:r>
      <w:r>
        <w:rPr>
          <w:rFonts w:ascii="宋体"/>
          <w:sz w:val="2"/>
        </w:rPr>
        <w:pict>
          <v:group style="width:60.6pt;height:.5pt;mso-position-horizontal-relative:char;mso-position-vertical-relative:line" coordorigin="0,0" coordsize="1212,10">
            <v:group style="position:absolute;left:5;top:5;width:1203;height:2" coordorigin="5,5" coordsize="1203,2">
              <v:shape style="position:absolute;left:5;top:5;width:1203;height:2" coordorigin="5,5" coordsize="1203,0" path="m5,5l1207,5e" filled="false" stroked="true" strokeweight=".48pt" strokecolor="#000000">
                <v:path arrowok="t"/>
              </v:shape>
            </v:group>
          </v:group>
        </w:pict>
      </w:r>
      <w:r>
        <w:rPr>
          <w:rFonts w:ascii="宋体"/>
          <w:sz w:val="2"/>
        </w:rPr>
      </w:r>
      <w:r>
        <w:rPr>
          <w:rFonts w:ascii="宋体"/>
          <w:sz w:val="2"/>
        </w:rPr>
        <w:tab/>
      </w:r>
      <w:r>
        <w:rPr>
          <w:rFonts w:ascii="宋体"/>
          <w:sz w:val="2"/>
        </w:rPr>
        <w:pict>
          <v:group style="width:109.7pt;height:.5pt;mso-position-horizontal-relative:char;mso-position-vertical-relative:line" coordorigin="0,0" coordsize="2194,10">
            <v:group style="position:absolute;left:5;top:5;width:2184;height:2" coordorigin="5,5" coordsize="2184,2">
              <v:shape style="position:absolute;left:5;top:5;width:2184;height:2" coordorigin="5,5" coordsize="2184,0" path="m5,5l2189,5e" filled="false" stroked="true" strokeweight=".48pt" strokecolor="#000000">
                <v:path arrowok="t"/>
              </v:shape>
            </v:group>
          </v:group>
        </w:pict>
      </w:r>
      <w:r>
        <w:rPr>
          <w:rFonts w:ascii="宋体"/>
          <w:sz w:val="2"/>
        </w:rPr>
      </w:r>
    </w:p>
    <w:p>
      <w:pPr>
        <w:spacing w:line="240" w:lineRule="auto" w:before="7"/>
        <w:rPr>
          <w:rFonts w:ascii="宋体" w:hAnsi="宋体" w:cs="宋体" w:eastAsia="宋体" w:hint="default"/>
          <w:sz w:val="19"/>
          <w:szCs w:val="19"/>
        </w:rPr>
      </w:pPr>
    </w:p>
    <w:p>
      <w:pPr>
        <w:spacing w:before="0"/>
        <w:ind w:left="234" w:right="0" w:firstLine="0"/>
        <w:jc w:val="left"/>
        <w:rPr>
          <w:rFonts w:ascii="宋体" w:hAnsi="宋体" w:cs="宋体" w:eastAsia="宋体" w:hint="default"/>
          <w:sz w:val="15"/>
          <w:szCs w:val="15"/>
        </w:rPr>
      </w:pPr>
      <w:r>
        <w:rPr>
          <w:rFonts w:ascii="宋体" w:hAnsi="宋体" w:cs="宋体" w:eastAsia="宋体" w:hint="default"/>
          <w:sz w:val="15"/>
          <w:szCs w:val="15"/>
        </w:rPr>
        <w:t>与综合性项目相关的政府补助：</w:t>
      </w:r>
    </w:p>
    <w:p>
      <w:pPr>
        <w:spacing w:line="240" w:lineRule="auto" w:before="0"/>
        <w:rPr>
          <w:rFonts w:ascii="宋体" w:hAnsi="宋体" w:cs="宋体" w:eastAsia="宋体" w:hint="default"/>
          <w:sz w:val="14"/>
          <w:szCs w:val="14"/>
        </w:rPr>
      </w:pPr>
    </w:p>
    <w:p>
      <w:pPr>
        <w:spacing w:line="240" w:lineRule="auto" w:before="1"/>
        <w:rPr>
          <w:rFonts w:ascii="宋体" w:hAnsi="宋体" w:cs="宋体" w:eastAsia="宋体" w:hint="default"/>
          <w:sz w:val="19"/>
          <w:szCs w:val="19"/>
        </w:rPr>
      </w:pPr>
    </w:p>
    <w:p>
      <w:pPr>
        <w:tabs>
          <w:tab w:pos="5821" w:val="left" w:leader="none"/>
          <w:tab w:pos="7062" w:val="left" w:leader="none"/>
        </w:tabs>
        <w:spacing w:before="0"/>
        <w:ind w:left="234" w:right="0" w:firstLine="0"/>
        <w:jc w:val="left"/>
        <w:rPr>
          <w:rFonts w:ascii="宋体" w:hAnsi="宋体" w:cs="宋体" w:eastAsia="宋体" w:hint="default"/>
          <w:sz w:val="15"/>
          <w:szCs w:val="15"/>
        </w:rPr>
      </w:pPr>
      <w:r>
        <w:rPr>
          <w:rFonts w:ascii="宋体" w:hAnsi="宋体" w:cs="宋体" w:eastAsia="宋体" w:hint="default"/>
          <w:w w:val="95"/>
          <w:sz w:val="15"/>
          <w:szCs w:val="15"/>
        </w:rPr>
        <w:t>基础设施配套建设补助资金</w:t>
        <w:tab/>
      </w:r>
      <w:r>
        <w:rPr>
          <w:rFonts w:ascii="Times New Roman" w:hAnsi="Times New Roman" w:cs="Times New Roman" w:eastAsia="Times New Roman" w:hint="default"/>
          <w:w w:val="95"/>
          <w:sz w:val="15"/>
          <w:szCs w:val="15"/>
        </w:rPr>
        <w:t>5,340,000.00</w:t>
        <w:tab/>
      </w:r>
      <w:r>
        <w:rPr>
          <w:rFonts w:ascii="宋体" w:hAnsi="宋体" w:cs="宋体" w:eastAsia="宋体" w:hint="default"/>
          <w:sz w:val="15"/>
          <w:szCs w:val="15"/>
        </w:rPr>
        <w:t>宿豫财发</w:t>
      </w:r>
      <w:r>
        <w:rPr>
          <w:rFonts w:ascii="Times New Roman" w:hAnsi="Times New Roman" w:cs="Times New Roman" w:eastAsia="Times New Roman" w:hint="default"/>
          <w:sz w:val="15"/>
          <w:szCs w:val="15"/>
        </w:rPr>
        <w:t>(2010)16</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号</w:t>
      </w:r>
    </w:p>
    <w:p>
      <w:pPr>
        <w:spacing w:line="240" w:lineRule="auto" w:before="0"/>
        <w:rPr>
          <w:rFonts w:ascii="宋体" w:hAnsi="宋体" w:cs="宋体" w:eastAsia="宋体" w:hint="default"/>
          <w:sz w:val="16"/>
          <w:szCs w:val="16"/>
        </w:rPr>
      </w:pPr>
    </w:p>
    <w:p>
      <w:pPr>
        <w:spacing w:line="240" w:lineRule="auto" w:before="11"/>
        <w:rPr>
          <w:rFonts w:ascii="宋体" w:hAnsi="宋体" w:cs="宋体" w:eastAsia="宋体" w:hint="default"/>
          <w:sz w:val="15"/>
          <w:szCs w:val="15"/>
        </w:rPr>
      </w:pPr>
    </w:p>
    <w:p>
      <w:pPr>
        <w:tabs>
          <w:tab w:pos="5744" w:val="left" w:leader="none"/>
          <w:tab w:pos="7062" w:val="left" w:leader="none"/>
        </w:tabs>
        <w:spacing w:before="0"/>
        <w:ind w:left="234" w:right="0" w:firstLine="0"/>
        <w:jc w:val="left"/>
        <w:rPr>
          <w:rFonts w:ascii="宋体" w:hAnsi="宋体" w:cs="宋体" w:eastAsia="宋体" w:hint="default"/>
          <w:sz w:val="15"/>
          <w:szCs w:val="15"/>
        </w:rPr>
      </w:pPr>
      <w:r>
        <w:rPr>
          <w:rFonts w:ascii="宋体" w:hAnsi="宋体" w:cs="宋体" w:eastAsia="宋体" w:hint="default"/>
          <w:w w:val="95"/>
          <w:sz w:val="15"/>
          <w:szCs w:val="15"/>
        </w:rPr>
        <w:t>工艺技术研发及产业化补助资金</w:t>
        <w:tab/>
      </w:r>
      <w:r>
        <w:rPr>
          <w:rFonts w:ascii="Times New Roman" w:hAnsi="Times New Roman" w:cs="Times New Roman" w:eastAsia="Times New Roman" w:hint="default"/>
          <w:w w:val="95"/>
          <w:sz w:val="15"/>
          <w:szCs w:val="15"/>
        </w:rPr>
        <w:t>14,000,555.56</w:t>
        <w:tab/>
      </w:r>
      <w:r>
        <w:rPr>
          <w:rFonts w:ascii="宋体" w:hAnsi="宋体" w:cs="宋体" w:eastAsia="宋体" w:hint="default"/>
          <w:sz w:val="15"/>
          <w:szCs w:val="15"/>
        </w:rPr>
        <w:t>宿豫财发</w:t>
      </w:r>
      <w:r>
        <w:rPr>
          <w:rFonts w:ascii="Times New Roman" w:hAnsi="Times New Roman" w:cs="Times New Roman" w:eastAsia="Times New Roman" w:hint="default"/>
          <w:sz w:val="15"/>
          <w:szCs w:val="15"/>
        </w:rPr>
        <w:t>(2010)41</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号</w:t>
      </w:r>
    </w:p>
    <w:p>
      <w:pPr>
        <w:spacing w:line="240" w:lineRule="auto" w:before="1"/>
        <w:rPr>
          <w:rFonts w:ascii="宋体" w:hAnsi="宋体" w:cs="宋体" w:eastAsia="宋体" w:hint="default"/>
          <w:sz w:val="11"/>
          <w:szCs w:val="11"/>
        </w:rPr>
      </w:pPr>
    </w:p>
    <w:p>
      <w:pPr>
        <w:spacing w:line="20" w:lineRule="exact"/>
        <w:ind w:left="5507" w:right="0" w:firstLine="0"/>
        <w:rPr>
          <w:rFonts w:ascii="宋体" w:hAnsi="宋体" w:cs="宋体" w:eastAsia="宋体" w:hint="default"/>
          <w:sz w:val="2"/>
          <w:szCs w:val="2"/>
        </w:rPr>
      </w:pPr>
      <w:r>
        <w:rPr>
          <w:rFonts w:ascii="宋体" w:hAnsi="宋体" w:cs="宋体" w:eastAsia="宋体" w:hint="default"/>
          <w:sz w:val="2"/>
          <w:szCs w:val="2"/>
        </w:rPr>
        <w:pict>
          <v:group style="width:60.6pt;height:.5pt;mso-position-horizontal-relative:char;mso-position-vertical-relative:line" coordorigin="0,0" coordsize="1212,10">
            <v:group style="position:absolute;left:5;top:5;width:1203;height:2" coordorigin="5,5" coordsize="1203,2">
              <v:shape style="position:absolute;left:5;top:5;width:1203;height:2" coordorigin="5,5" coordsize="1203,0" path="m5,5l1207,5e" filled="false" stroked="true" strokeweight=".48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2"/>
          <w:szCs w:val="22"/>
        </w:rPr>
      </w:pPr>
    </w:p>
    <w:p>
      <w:pPr>
        <w:spacing w:before="0"/>
        <w:ind w:left="5744" w:right="0" w:firstLine="0"/>
        <w:jc w:val="left"/>
        <w:rPr>
          <w:rFonts w:ascii="Times New Roman" w:hAnsi="Times New Roman" w:cs="Times New Roman" w:eastAsia="Times New Roman" w:hint="default"/>
          <w:sz w:val="15"/>
          <w:szCs w:val="15"/>
        </w:rPr>
      </w:pPr>
      <w:r>
        <w:rPr>
          <w:rFonts w:ascii="Times New Roman"/>
          <w:sz w:val="15"/>
        </w:rPr>
        <w:t>19,340,555.56</w:t>
      </w:r>
    </w:p>
    <w:p>
      <w:pPr>
        <w:spacing w:line="240" w:lineRule="auto" w:before="10"/>
        <w:rPr>
          <w:rFonts w:ascii="Times New Roman" w:hAnsi="Times New Roman" w:cs="Times New Roman" w:eastAsia="Times New Roman" w:hint="default"/>
          <w:sz w:val="12"/>
          <w:szCs w:val="12"/>
        </w:rPr>
      </w:pPr>
    </w:p>
    <w:p>
      <w:pPr>
        <w:spacing w:line="28" w:lineRule="exact"/>
        <w:ind w:left="550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60.6pt;height:1.45pt;mso-position-horizontal-relative:char;mso-position-vertical-relative:line" coordorigin="0,0" coordsize="1212,29">
            <v:group style="position:absolute;left:5;top:5;width:1203;height:2" coordorigin="5,5" coordsize="1203,2">
              <v:shape style="position:absolute;left:5;top:5;width:1203;height:2" coordorigin="5,5" coordsize="1203,0" path="m5,5l1207,5e" filled="false" stroked="true" strokeweight=".48pt" strokecolor="#000000">
                <v:path arrowok="t"/>
              </v:shape>
            </v:group>
            <v:group style="position:absolute;left:5;top:24;width:1203;height:2" coordorigin="5,24" coordsize="1203,2">
              <v:shape style="position:absolute;left:5;top:24;width:1203;height:2" coordorigin="5,24" coordsize="1203,0" path="m5,24l1207,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14"/>
          <w:szCs w:val="14"/>
        </w:rPr>
      </w:pPr>
    </w:p>
    <w:p>
      <w:pPr>
        <w:spacing w:before="104"/>
        <w:ind w:left="234" w:right="0" w:firstLine="0"/>
        <w:jc w:val="left"/>
        <w:rPr>
          <w:rFonts w:ascii="宋体" w:hAnsi="宋体" w:cs="宋体" w:eastAsia="宋体" w:hint="default"/>
          <w:sz w:val="15"/>
          <w:szCs w:val="15"/>
        </w:rPr>
      </w:pPr>
      <w:r>
        <w:rPr>
          <w:rFonts w:ascii="宋体" w:hAnsi="宋体" w:cs="宋体" w:eastAsia="宋体" w:hint="default"/>
          <w:sz w:val="15"/>
          <w:szCs w:val="15"/>
        </w:rPr>
        <w:t>与收益相关的政府补助：</w:t>
      </w:r>
    </w:p>
    <w:p>
      <w:pPr>
        <w:spacing w:line="240" w:lineRule="auto" w:before="0"/>
        <w:rPr>
          <w:rFonts w:ascii="宋体" w:hAnsi="宋体" w:cs="宋体" w:eastAsia="宋体" w:hint="default"/>
          <w:sz w:val="14"/>
          <w:szCs w:val="14"/>
        </w:rPr>
      </w:pPr>
    </w:p>
    <w:p>
      <w:pPr>
        <w:spacing w:line="240" w:lineRule="auto" w:before="1"/>
        <w:rPr>
          <w:rFonts w:ascii="宋体" w:hAnsi="宋体" w:cs="宋体" w:eastAsia="宋体" w:hint="default"/>
          <w:sz w:val="19"/>
          <w:szCs w:val="19"/>
        </w:rPr>
      </w:pPr>
    </w:p>
    <w:p>
      <w:pPr>
        <w:tabs>
          <w:tab w:pos="5821" w:val="left" w:leader="none"/>
          <w:tab w:pos="7062" w:val="left" w:leader="none"/>
        </w:tabs>
        <w:spacing w:before="0"/>
        <w:ind w:left="234"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年重点产业振兴和技术改造</w:t>
      </w:r>
      <w:r>
        <w:rPr>
          <w:rFonts w:ascii="Times New Roman" w:hAnsi="Times New Roman" w:cs="Times New Roman" w:eastAsia="Times New Roman" w:hint="default"/>
          <w:sz w:val="15"/>
          <w:szCs w:val="15"/>
        </w:rPr>
        <w:t>(</w:t>
      </w:r>
      <w:r>
        <w:rPr>
          <w:rFonts w:ascii="宋体" w:hAnsi="宋体" w:cs="宋体" w:eastAsia="宋体" w:hint="default"/>
          <w:sz w:val="15"/>
          <w:szCs w:val="15"/>
        </w:rPr>
        <w:t>第三批</w:t>
      </w:r>
      <w:r>
        <w:rPr>
          <w:rFonts w:ascii="Times New Roman" w:hAnsi="Times New Roman" w:cs="Times New Roman" w:eastAsia="Times New Roman" w:hint="default"/>
          <w:sz w:val="15"/>
          <w:szCs w:val="15"/>
        </w:rPr>
        <w:t>)</w:t>
      </w:r>
      <w:r>
        <w:rPr>
          <w:rFonts w:ascii="宋体" w:hAnsi="宋体" w:cs="宋体" w:eastAsia="宋体" w:hint="default"/>
          <w:sz w:val="15"/>
          <w:szCs w:val="15"/>
        </w:rPr>
        <w:t>中央预算内基建支出预算拨款</w:t>
        <w:tab/>
      </w:r>
      <w:r>
        <w:rPr>
          <w:rFonts w:ascii="Times New Roman" w:hAnsi="Times New Roman" w:cs="Times New Roman" w:eastAsia="Times New Roman" w:hint="default"/>
          <w:w w:val="95"/>
          <w:sz w:val="15"/>
          <w:szCs w:val="15"/>
        </w:rPr>
        <w:t>5,200,000.00</w:t>
        <w:tab/>
      </w:r>
      <w:r>
        <w:rPr>
          <w:rFonts w:ascii="宋体" w:hAnsi="宋体" w:cs="宋体" w:eastAsia="宋体" w:hint="default"/>
          <w:sz w:val="15"/>
          <w:szCs w:val="15"/>
        </w:rPr>
        <w:t>宿财建〔</w:t>
      </w:r>
      <w:r>
        <w:rPr>
          <w:rFonts w:ascii="Times New Roman" w:hAnsi="Times New Roman" w:cs="Times New Roman" w:eastAsia="Times New Roman" w:hint="default"/>
          <w:sz w:val="15"/>
          <w:szCs w:val="15"/>
        </w:rPr>
        <w:t>2010</w:t>
      </w:r>
      <w:r>
        <w:rPr>
          <w:rFonts w:ascii="宋体" w:hAnsi="宋体" w:cs="宋体" w:eastAsia="宋体" w:hint="default"/>
          <w:sz w:val="15"/>
          <w:szCs w:val="15"/>
        </w:rPr>
        <w:t>〕</w:t>
      </w:r>
      <w:r>
        <w:rPr>
          <w:rFonts w:ascii="Times New Roman" w:hAnsi="Times New Roman" w:cs="Times New Roman" w:eastAsia="Times New Roman" w:hint="default"/>
          <w:sz w:val="15"/>
          <w:szCs w:val="15"/>
        </w:rPr>
        <w:t>88</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号</w:t>
      </w:r>
    </w:p>
    <w:p>
      <w:pPr>
        <w:spacing w:line="240" w:lineRule="auto" w:before="0"/>
        <w:rPr>
          <w:rFonts w:ascii="宋体" w:hAnsi="宋体" w:cs="宋体" w:eastAsia="宋体" w:hint="default"/>
          <w:sz w:val="16"/>
          <w:szCs w:val="16"/>
        </w:rPr>
      </w:pPr>
    </w:p>
    <w:p>
      <w:pPr>
        <w:spacing w:line="240" w:lineRule="auto" w:before="11"/>
        <w:rPr>
          <w:rFonts w:ascii="宋体" w:hAnsi="宋体" w:cs="宋体" w:eastAsia="宋体" w:hint="default"/>
          <w:sz w:val="15"/>
          <w:szCs w:val="15"/>
        </w:rPr>
      </w:pPr>
    </w:p>
    <w:p>
      <w:pPr>
        <w:tabs>
          <w:tab w:pos="5821" w:val="left" w:leader="none"/>
          <w:tab w:pos="7062" w:val="left" w:leader="none"/>
        </w:tabs>
        <w:spacing w:before="0"/>
        <w:ind w:left="234"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年度工业转型升级专项引导资金（财源建设）</w:t>
        <w:tab/>
      </w:r>
      <w:r>
        <w:rPr>
          <w:rFonts w:ascii="Times New Roman" w:hAnsi="Times New Roman" w:cs="Times New Roman" w:eastAsia="Times New Roman" w:hint="default"/>
          <w:w w:val="95"/>
          <w:sz w:val="15"/>
          <w:szCs w:val="15"/>
        </w:rPr>
        <w:t>1,640,000.00</w:t>
        <w:tab/>
      </w:r>
      <w:r>
        <w:rPr>
          <w:rFonts w:ascii="宋体" w:hAnsi="宋体" w:cs="宋体" w:eastAsia="宋体" w:hint="default"/>
          <w:sz w:val="15"/>
          <w:szCs w:val="15"/>
        </w:rPr>
        <w:t>宿豫财发〔</w:t>
      </w:r>
      <w:r>
        <w:rPr>
          <w:rFonts w:ascii="Times New Roman" w:hAnsi="Times New Roman" w:cs="Times New Roman" w:eastAsia="Times New Roman" w:hint="default"/>
          <w:sz w:val="15"/>
          <w:szCs w:val="15"/>
        </w:rPr>
        <w:t>2010</w:t>
      </w:r>
      <w:r>
        <w:rPr>
          <w:rFonts w:ascii="宋体" w:hAnsi="宋体" w:cs="宋体" w:eastAsia="宋体" w:hint="default"/>
          <w:sz w:val="15"/>
          <w:szCs w:val="15"/>
        </w:rPr>
        <w:t>〕</w:t>
      </w:r>
      <w:r>
        <w:rPr>
          <w:rFonts w:ascii="Times New Roman" w:hAnsi="Times New Roman" w:cs="Times New Roman" w:eastAsia="Times New Roman" w:hint="default"/>
          <w:sz w:val="15"/>
          <w:szCs w:val="15"/>
        </w:rPr>
        <w:t>108</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号</w:t>
      </w:r>
    </w:p>
    <w:p>
      <w:pPr>
        <w:spacing w:line="240" w:lineRule="auto" w:before="0"/>
        <w:rPr>
          <w:rFonts w:ascii="宋体" w:hAnsi="宋体" w:cs="宋体" w:eastAsia="宋体" w:hint="default"/>
          <w:sz w:val="16"/>
          <w:szCs w:val="16"/>
        </w:rPr>
      </w:pPr>
    </w:p>
    <w:p>
      <w:pPr>
        <w:spacing w:line="240" w:lineRule="auto" w:before="11"/>
        <w:rPr>
          <w:rFonts w:ascii="宋体" w:hAnsi="宋体" w:cs="宋体" w:eastAsia="宋体" w:hint="default"/>
          <w:sz w:val="15"/>
          <w:szCs w:val="15"/>
        </w:rPr>
      </w:pPr>
    </w:p>
    <w:p>
      <w:pPr>
        <w:tabs>
          <w:tab w:pos="5931" w:val="left" w:leader="none"/>
          <w:tab w:pos="7062" w:val="left" w:leader="none"/>
        </w:tabs>
        <w:spacing w:before="0"/>
        <w:ind w:left="234"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年度进口贴息资金</w:t>
        <w:tab/>
      </w:r>
      <w:r>
        <w:rPr>
          <w:rFonts w:ascii="Times New Roman" w:hAnsi="Times New Roman" w:cs="Times New Roman" w:eastAsia="Times New Roman" w:hint="default"/>
          <w:w w:val="95"/>
          <w:sz w:val="15"/>
          <w:szCs w:val="15"/>
        </w:rPr>
        <w:t>598,000.00</w:t>
        <w:tab/>
      </w:r>
      <w:r>
        <w:rPr>
          <w:rFonts w:ascii="宋体" w:hAnsi="宋体" w:cs="宋体" w:eastAsia="宋体" w:hint="default"/>
          <w:sz w:val="15"/>
          <w:szCs w:val="15"/>
        </w:rPr>
        <w:t>宿财企〔</w:t>
      </w:r>
      <w:r>
        <w:rPr>
          <w:rFonts w:ascii="Times New Roman" w:hAnsi="Times New Roman" w:cs="Times New Roman" w:eastAsia="Times New Roman" w:hint="default"/>
          <w:sz w:val="15"/>
          <w:szCs w:val="15"/>
        </w:rPr>
        <w:t>2010</w:t>
      </w:r>
      <w:r>
        <w:rPr>
          <w:rFonts w:ascii="宋体" w:hAnsi="宋体" w:cs="宋体" w:eastAsia="宋体" w:hint="default"/>
          <w:sz w:val="15"/>
          <w:szCs w:val="15"/>
        </w:rPr>
        <w:t>〕</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号</w:t>
      </w:r>
    </w:p>
    <w:p>
      <w:pPr>
        <w:spacing w:line="240" w:lineRule="auto" w:before="0"/>
        <w:rPr>
          <w:rFonts w:ascii="宋体" w:hAnsi="宋体" w:cs="宋体" w:eastAsia="宋体" w:hint="default"/>
          <w:sz w:val="16"/>
          <w:szCs w:val="16"/>
        </w:rPr>
      </w:pPr>
    </w:p>
    <w:p>
      <w:pPr>
        <w:spacing w:line="240" w:lineRule="auto" w:before="11"/>
        <w:rPr>
          <w:rFonts w:ascii="宋体" w:hAnsi="宋体" w:cs="宋体" w:eastAsia="宋体" w:hint="default"/>
          <w:sz w:val="15"/>
          <w:szCs w:val="15"/>
        </w:rPr>
      </w:pPr>
    </w:p>
    <w:p>
      <w:pPr>
        <w:tabs>
          <w:tab w:pos="5931" w:val="left" w:leader="none"/>
          <w:tab w:pos="7062" w:val="left" w:leader="none"/>
        </w:tabs>
        <w:spacing w:before="0"/>
        <w:ind w:left="234"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年度省级外经外贸发展专项引导资金</w:t>
        <w:tab/>
      </w:r>
      <w:r>
        <w:rPr>
          <w:rFonts w:ascii="Times New Roman" w:hAnsi="Times New Roman" w:cs="Times New Roman" w:eastAsia="Times New Roman" w:hint="default"/>
          <w:w w:val="95"/>
          <w:sz w:val="15"/>
          <w:szCs w:val="15"/>
        </w:rPr>
        <w:t>430,000.00</w:t>
        <w:tab/>
      </w:r>
      <w:r>
        <w:rPr>
          <w:rFonts w:ascii="宋体" w:hAnsi="宋体" w:cs="宋体" w:eastAsia="宋体" w:hint="default"/>
          <w:sz w:val="15"/>
          <w:szCs w:val="15"/>
        </w:rPr>
        <w:t>宿财企业〔</w:t>
      </w:r>
      <w:r>
        <w:rPr>
          <w:rFonts w:ascii="Times New Roman" w:hAnsi="Times New Roman" w:cs="Times New Roman" w:eastAsia="Times New Roman" w:hint="default"/>
          <w:sz w:val="15"/>
          <w:szCs w:val="15"/>
        </w:rPr>
        <w:t>2010</w:t>
      </w:r>
      <w:r>
        <w:rPr>
          <w:rFonts w:ascii="宋体" w:hAnsi="宋体" w:cs="宋体" w:eastAsia="宋体" w:hint="default"/>
          <w:sz w:val="15"/>
          <w:szCs w:val="15"/>
        </w:rPr>
        <w:t>〕</w:t>
      </w:r>
      <w:r>
        <w:rPr>
          <w:rFonts w:ascii="Times New Roman" w:hAnsi="Times New Roman" w:cs="Times New Roman" w:eastAsia="Times New Roman" w:hint="default"/>
          <w:sz w:val="15"/>
          <w:szCs w:val="15"/>
        </w:rPr>
        <w:t>51</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号</w:t>
      </w:r>
    </w:p>
    <w:p>
      <w:pPr>
        <w:spacing w:after="0"/>
        <w:jc w:val="left"/>
        <w:rPr>
          <w:rFonts w:ascii="宋体" w:hAnsi="宋体" w:cs="宋体" w:eastAsia="宋体" w:hint="default"/>
          <w:sz w:val="15"/>
          <w:szCs w:val="15"/>
        </w:rPr>
        <w:sectPr>
          <w:pgSz w:w="11910" w:h="16840"/>
          <w:pgMar w:header="0" w:footer="1007" w:top="1460" w:bottom="1200" w:left="1640" w:right="1020"/>
        </w:sectPr>
      </w:pPr>
    </w:p>
    <w:p>
      <w:pPr>
        <w:spacing w:line="240" w:lineRule="auto" w:before="8"/>
        <w:rPr>
          <w:rFonts w:ascii="宋体" w:hAnsi="宋体" w:cs="宋体" w:eastAsia="宋体" w:hint="default"/>
          <w:sz w:val="5"/>
          <w:szCs w:val="5"/>
        </w:rPr>
      </w:pPr>
    </w:p>
    <w:tbl>
      <w:tblPr>
        <w:tblW w:w="0" w:type="auto"/>
        <w:jc w:val="left"/>
        <w:tblInd w:w="659" w:type="dxa"/>
        <w:tblLayout w:type="fixed"/>
        <w:tblCellMar>
          <w:top w:w="0" w:type="dxa"/>
          <w:left w:w="0" w:type="dxa"/>
          <w:bottom w:w="0" w:type="dxa"/>
          <w:right w:w="0" w:type="dxa"/>
        </w:tblCellMar>
        <w:tblLook w:val="01E0"/>
      </w:tblPr>
      <w:tblGrid>
        <w:gridCol w:w="5313"/>
        <w:gridCol w:w="1202"/>
        <w:gridCol w:w="1989"/>
      </w:tblGrid>
      <w:tr>
        <w:trPr>
          <w:trHeight w:val="493" w:hRule="exact"/>
        </w:trPr>
        <w:tc>
          <w:tcPr>
            <w:tcW w:w="531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年度目标管理工作的奖励</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7"/>
              <w:jc w:val="right"/>
              <w:rPr>
                <w:rFonts w:ascii="Times New Roman" w:hAnsi="Times New Roman" w:cs="Times New Roman" w:eastAsia="Times New Roman" w:hint="default"/>
                <w:sz w:val="15"/>
                <w:szCs w:val="15"/>
              </w:rPr>
            </w:pPr>
            <w:r>
              <w:rPr>
                <w:rFonts w:ascii="Times New Roman"/>
                <w:w w:val="95"/>
                <w:sz w:val="15"/>
              </w:rPr>
              <w:t>500,000.00</w:t>
            </w:r>
            <w:r>
              <w:rPr>
                <w:rFonts w:ascii="Times New Roman"/>
                <w:sz w:val="15"/>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48" w:right="0"/>
              <w:jc w:val="left"/>
              <w:rPr>
                <w:rFonts w:ascii="宋体" w:hAnsi="宋体" w:cs="宋体" w:eastAsia="宋体" w:hint="default"/>
                <w:sz w:val="15"/>
                <w:szCs w:val="15"/>
              </w:rPr>
            </w:pPr>
            <w:r>
              <w:rPr>
                <w:rFonts w:ascii="宋体" w:hAnsi="宋体" w:cs="宋体" w:eastAsia="宋体" w:hint="default"/>
                <w:sz w:val="15"/>
                <w:szCs w:val="15"/>
              </w:rPr>
              <w:t>宿豫委〔</w:t>
            </w:r>
            <w:r>
              <w:rPr>
                <w:rFonts w:ascii="Times New Roman" w:hAnsi="Times New Roman" w:cs="Times New Roman" w:eastAsia="Times New Roman" w:hint="default"/>
                <w:sz w:val="15"/>
                <w:szCs w:val="15"/>
              </w:rPr>
              <w:t>2011</w:t>
            </w:r>
            <w:r>
              <w:rPr>
                <w:rFonts w:ascii="宋体" w:hAnsi="宋体" w:cs="宋体" w:eastAsia="宋体" w:hint="default"/>
                <w:sz w:val="15"/>
                <w:szCs w:val="15"/>
              </w:rPr>
              <w:t>〕</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号</w:t>
            </w:r>
          </w:p>
        </w:tc>
      </w:tr>
      <w:tr>
        <w:trPr>
          <w:trHeight w:val="624" w:hRule="exact"/>
        </w:trPr>
        <w:tc>
          <w:tcPr>
            <w:tcW w:w="53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年度财经工作先进单位、先进集体和先进个人的奖励</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4,000.00</w:t>
            </w:r>
            <w:r>
              <w:rPr>
                <w:rFonts w:ascii="Times New Roman"/>
                <w:sz w:val="15"/>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48" w:right="0"/>
              <w:jc w:val="left"/>
              <w:rPr>
                <w:rFonts w:ascii="宋体" w:hAnsi="宋体" w:cs="宋体" w:eastAsia="宋体" w:hint="default"/>
                <w:sz w:val="15"/>
                <w:szCs w:val="15"/>
              </w:rPr>
            </w:pPr>
            <w:r>
              <w:rPr>
                <w:rFonts w:ascii="宋体" w:hAnsi="宋体" w:cs="宋体" w:eastAsia="宋体" w:hint="default"/>
                <w:sz w:val="15"/>
                <w:szCs w:val="15"/>
              </w:rPr>
              <w:t>宿豫财经组〔</w:t>
            </w:r>
            <w:r>
              <w:rPr>
                <w:rFonts w:ascii="Times New Roman" w:hAnsi="Times New Roman" w:cs="Times New Roman" w:eastAsia="Times New Roman" w:hint="default"/>
                <w:sz w:val="15"/>
                <w:szCs w:val="15"/>
              </w:rPr>
              <w:t>2011</w:t>
            </w:r>
            <w:r>
              <w:rPr>
                <w:rFonts w:ascii="宋体" w:hAnsi="宋体" w:cs="宋体" w:eastAsia="宋体" w:hint="default"/>
                <w:sz w:val="15"/>
                <w:szCs w:val="15"/>
              </w:rPr>
              <w:t>〕</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号</w:t>
            </w:r>
          </w:p>
        </w:tc>
      </w:tr>
      <w:tr>
        <w:trPr>
          <w:trHeight w:val="624" w:hRule="exact"/>
        </w:trPr>
        <w:tc>
          <w:tcPr>
            <w:tcW w:w="53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年度市级科技型中小企业创新基金暨科技成果转化专项资金</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100,000.00</w:t>
            </w:r>
            <w:r>
              <w:rPr>
                <w:rFonts w:ascii="Times New Roman"/>
                <w:sz w:val="15"/>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48" w:right="0"/>
              <w:jc w:val="left"/>
              <w:rPr>
                <w:rFonts w:ascii="宋体" w:hAnsi="宋体" w:cs="宋体" w:eastAsia="宋体" w:hint="default"/>
                <w:sz w:val="15"/>
                <w:szCs w:val="15"/>
              </w:rPr>
            </w:pPr>
            <w:r>
              <w:rPr>
                <w:rFonts w:ascii="宋体" w:hAnsi="宋体" w:cs="宋体" w:eastAsia="宋体" w:hint="default"/>
                <w:sz w:val="15"/>
                <w:szCs w:val="15"/>
              </w:rPr>
              <w:t>宿财教〔</w:t>
            </w:r>
            <w:r>
              <w:rPr>
                <w:rFonts w:ascii="Times New Roman" w:hAnsi="Times New Roman" w:cs="Times New Roman" w:eastAsia="Times New Roman" w:hint="default"/>
                <w:sz w:val="15"/>
                <w:szCs w:val="15"/>
              </w:rPr>
              <w:t>2010</w:t>
            </w:r>
            <w:r>
              <w:rPr>
                <w:rFonts w:ascii="宋体" w:hAnsi="宋体" w:cs="宋体" w:eastAsia="宋体" w:hint="default"/>
                <w:sz w:val="15"/>
                <w:szCs w:val="15"/>
              </w:rPr>
              <w:t>〕</w:t>
            </w:r>
            <w:r>
              <w:rPr>
                <w:rFonts w:ascii="Times New Roman" w:hAnsi="Times New Roman" w:cs="Times New Roman" w:eastAsia="Times New Roman" w:hint="default"/>
                <w:sz w:val="15"/>
                <w:szCs w:val="15"/>
              </w:rPr>
              <w:t>82</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号</w:t>
            </w:r>
          </w:p>
        </w:tc>
      </w:tr>
      <w:tr>
        <w:trPr>
          <w:trHeight w:val="624" w:hRule="exact"/>
        </w:trPr>
        <w:tc>
          <w:tcPr>
            <w:tcW w:w="53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年全区六大百亿级产业及工业经济发展先进企业</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1,190,000.00</w:t>
            </w:r>
            <w:r>
              <w:rPr>
                <w:rFonts w:ascii="Times New Roman"/>
                <w:sz w:val="15"/>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48" w:right="0"/>
              <w:jc w:val="left"/>
              <w:rPr>
                <w:rFonts w:ascii="宋体" w:hAnsi="宋体" w:cs="宋体" w:eastAsia="宋体" w:hint="default"/>
                <w:sz w:val="15"/>
                <w:szCs w:val="15"/>
              </w:rPr>
            </w:pPr>
            <w:r>
              <w:rPr>
                <w:rFonts w:ascii="宋体" w:hAnsi="宋体" w:cs="宋体" w:eastAsia="宋体" w:hint="default"/>
                <w:sz w:val="15"/>
                <w:szCs w:val="15"/>
              </w:rPr>
              <w:t>宿豫政发〔</w:t>
            </w:r>
            <w:r>
              <w:rPr>
                <w:rFonts w:ascii="Times New Roman" w:hAnsi="Times New Roman" w:cs="Times New Roman" w:eastAsia="Times New Roman" w:hint="default"/>
                <w:sz w:val="15"/>
                <w:szCs w:val="15"/>
              </w:rPr>
              <w:t>2011</w:t>
            </w:r>
            <w:r>
              <w:rPr>
                <w:rFonts w:ascii="宋体" w:hAnsi="宋体" w:cs="宋体" w:eastAsia="宋体" w:hint="default"/>
                <w:sz w:val="15"/>
                <w:szCs w:val="15"/>
              </w:rPr>
              <w:t>〕</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号</w:t>
            </w:r>
          </w:p>
        </w:tc>
      </w:tr>
      <w:tr>
        <w:trPr>
          <w:trHeight w:val="624" w:hRule="exact"/>
        </w:trPr>
        <w:tc>
          <w:tcPr>
            <w:tcW w:w="53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重点产业振兴、技术改造、自主创新及工艺技术研发及产业化专项补助资金</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25,300,000.00</w:t>
            </w:r>
            <w:r>
              <w:rPr>
                <w:rFonts w:ascii="Times New Roman"/>
                <w:sz w:val="15"/>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48" w:right="0"/>
              <w:jc w:val="left"/>
              <w:rPr>
                <w:rFonts w:ascii="宋体" w:hAnsi="宋体" w:cs="宋体" w:eastAsia="宋体" w:hint="default"/>
                <w:sz w:val="15"/>
                <w:szCs w:val="15"/>
              </w:rPr>
            </w:pPr>
            <w:r>
              <w:rPr>
                <w:rFonts w:ascii="宋体" w:hAnsi="宋体" w:cs="宋体" w:eastAsia="宋体" w:hint="default"/>
                <w:sz w:val="15"/>
                <w:szCs w:val="15"/>
              </w:rPr>
              <w:t>宿豫财发〔</w:t>
            </w:r>
            <w:r>
              <w:rPr>
                <w:rFonts w:ascii="Times New Roman" w:hAnsi="Times New Roman" w:cs="Times New Roman" w:eastAsia="Times New Roman" w:hint="default"/>
                <w:sz w:val="15"/>
                <w:szCs w:val="15"/>
              </w:rPr>
              <w:t>2011</w:t>
            </w:r>
            <w:r>
              <w:rPr>
                <w:rFonts w:ascii="宋体" w:hAnsi="宋体" w:cs="宋体" w:eastAsia="宋体" w:hint="default"/>
                <w:sz w:val="15"/>
                <w:szCs w:val="15"/>
              </w:rPr>
              <w:t>〕</w:t>
            </w:r>
            <w:r>
              <w:rPr>
                <w:rFonts w:ascii="Times New Roman" w:hAnsi="Times New Roman" w:cs="Times New Roman" w:eastAsia="Times New Roman" w:hint="default"/>
                <w:sz w:val="15"/>
                <w:szCs w:val="15"/>
              </w:rPr>
              <w:t>40</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号</w:t>
            </w:r>
          </w:p>
        </w:tc>
      </w:tr>
      <w:tr>
        <w:trPr>
          <w:trHeight w:val="624" w:hRule="exact"/>
        </w:trPr>
        <w:tc>
          <w:tcPr>
            <w:tcW w:w="53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鼓励工业企业做大做强的若干政策税收奖励</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5,522,560.00</w:t>
            </w:r>
            <w:r>
              <w:rPr>
                <w:rFonts w:ascii="Times New Roman"/>
                <w:sz w:val="15"/>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4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2011</w:t>
            </w:r>
            <w:r>
              <w:rPr>
                <w:rFonts w:ascii="宋体" w:hAnsi="宋体" w:cs="宋体" w:eastAsia="宋体" w:hint="default"/>
                <w:sz w:val="15"/>
                <w:szCs w:val="15"/>
              </w:rPr>
              <w:t>〕政字</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838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号</w:t>
            </w:r>
          </w:p>
        </w:tc>
      </w:tr>
      <w:tr>
        <w:trPr>
          <w:trHeight w:val="624" w:hRule="exact"/>
        </w:trPr>
        <w:tc>
          <w:tcPr>
            <w:tcW w:w="53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重点技术进步、技术改造及工艺技术研发及产业化专项补助资金</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9,655,200.00</w:t>
            </w:r>
            <w:r>
              <w:rPr>
                <w:rFonts w:ascii="Times New Roman"/>
                <w:sz w:val="15"/>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48" w:right="0"/>
              <w:jc w:val="left"/>
              <w:rPr>
                <w:rFonts w:ascii="宋体" w:hAnsi="宋体" w:cs="宋体" w:eastAsia="宋体" w:hint="default"/>
                <w:sz w:val="15"/>
                <w:szCs w:val="15"/>
              </w:rPr>
            </w:pPr>
            <w:r>
              <w:rPr>
                <w:rFonts w:ascii="宋体" w:hAnsi="宋体" w:cs="宋体" w:eastAsia="宋体" w:hint="default"/>
                <w:sz w:val="15"/>
                <w:szCs w:val="15"/>
              </w:rPr>
              <w:t>宿滨政发〔</w:t>
            </w:r>
            <w:r>
              <w:rPr>
                <w:rFonts w:ascii="Times New Roman" w:hAnsi="Times New Roman" w:cs="Times New Roman" w:eastAsia="Times New Roman" w:hint="default"/>
                <w:sz w:val="15"/>
                <w:szCs w:val="15"/>
              </w:rPr>
              <w:t>2011</w:t>
            </w:r>
            <w:r>
              <w:rPr>
                <w:rFonts w:ascii="宋体" w:hAnsi="宋体" w:cs="宋体" w:eastAsia="宋体" w:hint="default"/>
                <w:sz w:val="15"/>
                <w:szCs w:val="15"/>
              </w:rPr>
              <w:t>〕</w:t>
            </w:r>
            <w:r>
              <w:rPr>
                <w:rFonts w:ascii="Times New Roman" w:hAnsi="Times New Roman" w:cs="Times New Roman" w:eastAsia="Times New Roman" w:hint="default"/>
                <w:sz w:val="15"/>
                <w:szCs w:val="15"/>
              </w:rPr>
              <w:t>14</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号</w:t>
            </w:r>
          </w:p>
        </w:tc>
      </w:tr>
      <w:tr>
        <w:trPr>
          <w:trHeight w:val="466" w:hRule="exact"/>
        </w:trPr>
        <w:tc>
          <w:tcPr>
            <w:tcW w:w="5313"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48" w:right="0"/>
              <w:jc w:val="left"/>
              <w:rPr>
                <w:rFonts w:ascii="宋体" w:hAnsi="宋体" w:cs="宋体" w:eastAsia="宋体" w:hint="default"/>
                <w:sz w:val="15"/>
                <w:szCs w:val="15"/>
              </w:rPr>
            </w:pPr>
            <w:r>
              <w:rPr>
                <w:rFonts w:ascii="宋体" w:hAnsi="宋体" w:cs="宋体" w:eastAsia="宋体" w:hint="default"/>
                <w:sz w:val="15"/>
                <w:szCs w:val="15"/>
              </w:rPr>
              <w:t>宿财教（</w:t>
            </w:r>
            <w:r>
              <w:rPr>
                <w:rFonts w:ascii="Times New Roman" w:hAnsi="Times New Roman" w:cs="Times New Roman" w:eastAsia="Times New Roman" w:hint="default"/>
                <w:sz w:val="15"/>
                <w:szCs w:val="15"/>
              </w:rPr>
              <w:t>2011</w:t>
            </w:r>
            <w:r>
              <w:rPr>
                <w:rFonts w:ascii="宋体" w:hAnsi="宋体" w:cs="宋体" w:eastAsia="宋体" w:hint="default"/>
                <w:sz w:val="15"/>
                <w:szCs w:val="15"/>
              </w:rPr>
              <w:t>）</w:t>
            </w:r>
            <w:r>
              <w:rPr>
                <w:rFonts w:ascii="Times New Roman" w:hAnsi="Times New Roman" w:cs="Times New Roman" w:eastAsia="Times New Roman" w:hint="default"/>
                <w:sz w:val="15"/>
                <w:szCs w:val="15"/>
              </w:rPr>
              <w:t>70</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号</w:t>
            </w:r>
          </w:p>
        </w:tc>
      </w:tr>
      <w:tr>
        <w:trPr>
          <w:trHeight w:val="780" w:hRule="exact"/>
        </w:trPr>
        <w:tc>
          <w:tcPr>
            <w:tcW w:w="531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年省级科技创新与成果转化专项引导资金</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7"/>
              <w:jc w:val="right"/>
              <w:rPr>
                <w:rFonts w:ascii="Times New Roman" w:hAnsi="Times New Roman" w:cs="Times New Roman" w:eastAsia="Times New Roman" w:hint="default"/>
                <w:sz w:val="15"/>
                <w:szCs w:val="15"/>
              </w:rPr>
            </w:pPr>
            <w:r>
              <w:rPr>
                <w:rFonts w:ascii="Times New Roman"/>
                <w:w w:val="95"/>
                <w:sz w:val="15"/>
              </w:rPr>
              <w:t>4,000,000.00</w:t>
            </w:r>
            <w:r>
              <w:rPr>
                <w:rFonts w:ascii="Times New Roman"/>
                <w:sz w:val="15"/>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3"/>
              <w:ind w:left="348" w:right="0"/>
              <w:jc w:val="left"/>
              <w:rPr>
                <w:rFonts w:ascii="宋体" w:hAnsi="宋体" w:cs="宋体" w:eastAsia="宋体" w:hint="default"/>
                <w:sz w:val="15"/>
                <w:szCs w:val="15"/>
              </w:rPr>
            </w:pPr>
            <w:r>
              <w:rPr>
                <w:rFonts w:ascii="宋体" w:hAnsi="宋体" w:cs="宋体" w:eastAsia="宋体" w:hint="default"/>
                <w:sz w:val="15"/>
                <w:szCs w:val="15"/>
              </w:rPr>
              <w:t>宿科发（</w:t>
            </w:r>
            <w:r>
              <w:rPr>
                <w:rFonts w:ascii="Times New Roman" w:hAnsi="Times New Roman" w:cs="Times New Roman" w:eastAsia="Times New Roman" w:hint="default"/>
                <w:sz w:val="15"/>
                <w:szCs w:val="15"/>
              </w:rPr>
              <w:t>2011</w:t>
            </w:r>
            <w:r>
              <w:rPr>
                <w:rFonts w:ascii="宋体" w:hAnsi="宋体" w:cs="宋体" w:eastAsia="宋体" w:hint="default"/>
                <w:sz w:val="15"/>
                <w:szCs w:val="15"/>
              </w:rPr>
              <w:t>）</w:t>
            </w:r>
            <w:r>
              <w:rPr>
                <w:rFonts w:ascii="Times New Roman" w:hAnsi="Times New Roman" w:cs="Times New Roman" w:eastAsia="Times New Roman" w:hint="default"/>
                <w:sz w:val="15"/>
                <w:szCs w:val="15"/>
              </w:rPr>
              <w:t>59</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号</w:t>
            </w:r>
          </w:p>
        </w:tc>
      </w:tr>
      <w:tr>
        <w:trPr>
          <w:trHeight w:val="626" w:hRule="exact"/>
        </w:trPr>
        <w:tc>
          <w:tcPr>
            <w:tcW w:w="53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年商务发展专项资金</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650,000.00</w:t>
            </w:r>
            <w:r>
              <w:rPr>
                <w:rFonts w:ascii="Times New Roman"/>
                <w:sz w:val="15"/>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48" w:right="0"/>
              <w:jc w:val="left"/>
              <w:rPr>
                <w:rFonts w:ascii="宋体" w:hAnsi="宋体" w:cs="宋体" w:eastAsia="宋体" w:hint="default"/>
                <w:sz w:val="15"/>
                <w:szCs w:val="15"/>
              </w:rPr>
            </w:pPr>
            <w:r>
              <w:rPr>
                <w:rFonts w:ascii="宋体" w:hAnsi="宋体" w:cs="宋体" w:eastAsia="宋体" w:hint="default"/>
                <w:sz w:val="15"/>
                <w:szCs w:val="15"/>
              </w:rPr>
              <w:t>宿财工贸（</w:t>
            </w:r>
            <w:r>
              <w:rPr>
                <w:rFonts w:ascii="Times New Roman" w:hAnsi="Times New Roman" w:cs="Times New Roman" w:eastAsia="Times New Roman" w:hint="default"/>
                <w:sz w:val="15"/>
                <w:szCs w:val="15"/>
              </w:rPr>
              <w:t>2011</w:t>
            </w:r>
            <w:r>
              <w:rPr>
                <w:rFonts w:ascii="宋体" w:hAnsi="宋体" w:cs="宋体" w:eastAsia="宋体" w:hint="default"/>
                <w:sz w:val="15"/>
                <w:szCs w:val="15"/>
              </w:rPr>
              <w:t>）</w:t>
            </w:r>
            <w:r>
              <w:rPr>
                <w:rFonts w:ascii="Times New Roman" w:hAnsi="Times New Roman" w:cs="Times New Roman" w:eastAsia="Times New Roman" w:hint="default"/>
                <w:sz w:val="15"/>
                <w:szCs w:val="15"/>
              </w:rPr>
              <w:t>60</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号</w:t>
            </w:r>
          </w:p>
        </w:tc>
      </w:tr>
      <w:tr>
        <w:trPr>
          <w:trHeight w:val="624" w:hRule="exact"/>
        </w:trPr>
        <w:tc>
          <w:tcPr>
            <w:tcW w:w="53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江苏省双星彩塑新材料股份有限公司补助资金</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4,000,000.00</w:t>
            </w:r>
            <w:r>
              <w:rPr>
                <w:rFonts w:ascii="Times New Roman"/>
                <w:sz w:val="15"/>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48" w:right="0"/>
              <w:jc w:val="left"/>
              <w:rPr>
                <w:rFonts w:ascii="宋体" w:hAnsi="宋体" w:cs="宋体" w:eastAsia="宋体" w:hint="default"/>
                <w:sz w:val="15"/>
                <w:szCs w:val="15"/>
              </w:rPr>
            </w:pPr>
            <w:r>
              <w:rPr>
                <w:rFonts w:ascii="宋体" w:hAnsi="宋体" w:cs="宋体" w:eastAsia="宋体" w:hint="default"/>
                <w:sz w:val="15"/>
                <w:szCs w:val="15"/>
              </w:rPr>
              <w:t>宿滨财发（</w:t>
            </w:r>
            <w:r>
              <w:rPr>
                <w:rFonts w:ascii="Times New Roman" w:hAnsi="Times New Roman" w:cs="Times New Roman" w:eastAsia="Times New Roman" w:hint="default"/>
                <w:sz w:val="15"/>
                <w:szCs w:val="15"/>
              </w:rPr>
              <w:t>2011</w:t>
            </w:r>
            <w:r>
              <w:rPr>
                <w:rFonts w:ascii="宋体" w:hAnsi="宋体" w:cs="宋体" w:eastAsia="宋体" w:hint="default"/>
                <w:sz w:val="15"/>
                <w:szCs w:val="15"/>
              </w:rPr>
              <w:t>）</w:t>
            </w:r>
            <w:r>
              <w:rPr>
                <w:rFonts w:ascii="Times New Roman" w:hAnsi="Times New Roman" w:cs="Times New Roman" w:eastAsia="Times New Roman" w:hint="default"/>
                <w:sz w:val="15"/>
                <w:szCs w:val="15"/>
              </w:rPr>
              <w:t>16</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号</w:t>
            </w:r>
          </w:p>
        </w:tc>
      </w:tr>
      <w:tr>
        <w:trPr>
          <w:trHeight w:val="624" w:hRule="exact"/>
        </w:trPr>
        <w:tc>
          <w:tcPr>
            <w:tcW w:w="53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江苏省双星彩塑新材料股份有限公司补助资金</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16,000,000.00</w:t>
            </w:r>
            <w:r>
              <w:rPr>
                <w:rFonts w:ascii="Times New Roman"/>
                <w:sz w:val="15"/>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48" w:right="0"/>
              <w:jc w:val="left"/>
              <w:rPr>
                <w:rFonts w:ascii="宋体" w:hAnsi="宋体" w:cs="宋体" w:eastAsia="宋体" w:hint="default"/>
                <w:sz w:val="15"/>
                <w:szCs w:val="15"/>
              </w:rPr>
            </w:pPr>
            <w:r>
              <w:rPr>
                <w:rFonts w:ascii="宋体" w:hAnsi="宋体" w:cs="宋体" w:eastAsia="宋体" w:hint="default"/>
                <w:sz w:val="15"/>
                <w:szCs w:val="15"/>
              </w:rPr>
              <w:t>宿滨财发（</w:t>
            </w:r>
            <w:r>
              <w:rPr>
                <w:rFonts w:ascii="Times New Roman" w:hAnsi="Times New Roman" w:cs="Times New Roman" w:eastAsia="Times New Roman" w:hint="default"/>
                <w:sz w:val="15"/>
                <w:szCs w:val="15"/>
              </w:rPr>
              <w:t>2011</w:t>
            </w:r>
            <w:r>
              <w:rPr>
                <w:rFonts w:ascii="宋体" w:hAnsi="宋体" w:cs="宋体" w:eastAsia="宋体" w:hint="default"/>
                <w:sz w:val="15"/>
                <w:szCs w:val="15"/>
              </w:rPr>
              <w:t>）</w:t>
            </w:r>
            <w:r>
              <w:rPr>
                <w:rFonts w:ascii="Times New Roman" w:hAnsi="Times New Roman" w:cs="Times New Roman" w:eastAsia="Times New Roman" w:hint="default"/>
                <w:sz w:val="15"/>
                <w:szCs w:val="15"/>
              </w:rPr>
              <w:t>15</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号</w:t>
            </w:r>
          </w:p>
        </w:tc>
      </w:tr>
      <w:tr>
        <w:trPr>
          <w:trHeight w:val="549" w:hRule="exact"/>
        </w:trPr>
        <w:tc>
          <w:tcPr>
            <w:tcW w:w="53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宿迁市百名创业创新领军人才预算指标</w:t>
            </w:r>
          </w:p>
        </w:tc>
        <w:tc>
          <w:tcPr>
            <w:tcW w:w="120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200,000.00</w:t>
            </w:r>
            <w:r>
              <w:rPr>
                <w:rFonts w:ascii="Times New Roman"/>
                <w:sz w:val="15"/>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48" w:right="0"/>
              <w:jc w:val="left"/>
              <w:rPr>
                <w:rFonts w:ascii="宋体" w:hAnsi="宋体" w:cs="宋体" w:eastAsia="宋体" w:hint="default"/>
                <w:sz w:val="15"/>
                <w:szCs w:val="15"/>
              </w:rPr>
            </w:pPr>
            <w:r>
              <w:rPr>
                <w:rFonts w:ascii="宋体" w:hAnsi="宋体" w:cs="宋体" w:eastAsia="宋体" w:hint="default"/>
                <w:sz w:val="15"/>
                <w:szCs w:val="15"/>
              </w:rPr>
              <w:t>宿财行（</w:t>
            </w:r>
            <w:r>
              <w:rPr>
                <w:rFonts w:ascii="Times New Roman" w:hAnsi="Times New Roman" w:cs="Times New Roman" w:eastAsia="Times New Roman" w:hint="default"/>
                <w:sz w:val="15"/>
                <w:szCs w:val="15"/>
              </w:rPr>
              <w:t>2010</w:t>
            </w:r>
            <w:r>
              <w:rPr>
                <w:rFonts w:ascii="宋体" w:hAnsi="宋体" w:cs="宋体" w:eastAsia="宋体" w:hint="default"/>
                <w:sz w:val="15"/>
                <w:szCs w:val="15"/>
              </w:rPr>
              <w:t>）</w:t>
            </w:r>
            <w:r>
              <w:rPr>
                <w:rFonts w:ascii="Times New Roman" w:hAnsi="Times New Roman" w:cs="Times New Roman" w:eastAsia="Times New Roman" w:hint="default"/>
                <w:sz w:val="15"/>
                <w:szCs w:val="15"/>
              </w:rPr>
              <w:t>15</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号</w:t>
            </w:r>
          </w:p>
        </w:tc>
      </w:tr>
      <w:tr>
        <w:trPr>
          <w:trHeight w:val="578" w:hRule="exact"/>
        </w:trPr>
        <w:tc>
          <w:tcPr>
            <w:tcW w:w="5313" w:type="dxa"/>
            <w:tcBorders>
              <w:top w:val="nil" w:sz="6" w:space="0" w:color="auto"/>
              <w:left w:val="nil" w:sz="6" w:space="0" w:color="auto"/>
              <w:bottom w:val="nil" w:sz="6" w:space="0" w:color="auto"/>
              <w:right w:val="nil" w:sz="6" w:space="0" w:color="auto"/>
            </w:tcBorders>
          </w:tcPr>
          <w:p>
            <w:pPr/>
          </w:p>
        </w:tc>
        <w:tc>
          <w:tcPr>
            <w:tcW w:w="120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3"/>
              <w:jc w:val="right"/>
              <w:rPr>
                <w:rFonts w:ascii="Times New Roman" w:hAnsi="Times New Roman" w:cs="Times New Roman" w:eastAsia="Times New Roman" w:hint="default"/>
                <w:sz w:val="15"/>
                <w:szCs w:val="15"/>
              </w:rPr>
            </w:pPr>
            <w:r>
              <w:rPr>
                <w:rFonts w:ascii="Times New Roman"/>
                <w:sz w:val="15"/>
              </w:rPr>
              <w:t>74,989,760.00</w:t>
            </w:r>
          </w:p>
        </w:tc>
        <w:tc>
          <w:tcPr>
            <w:tcW w:w="1989"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3"/>
          <w:szCs w:val="3"/>
        </w:rPr>
      </w:pPr>
    </w:p>
    <w:p>
      <w:pPr>
        <w:spacing w:line="28" w:lineRule="exact"/>
        <w:ind w:left="5967" w:right="0" w:firstLine="0"/>
        <w:rPr>
          <w:rFonts w:ascii="宋体" w:hAnsi="宋体" w:cs="宋体" w:eastAsia="宋体" w:hint="default"/>
          <w:sz w:val="2"/>
          <w:szCs w:val="2"/>
        </w:rPr>
      </w:pPr>
      <w:r>
        <w:rPr>
          <w:rFonts w:ascii="宋体" w:hAnsi="宋体" w:cs="宋体" w:eastAsia="宋体" w:hint="default"/>
          <w:position w:val="0"/>
          <w:sz w:val="2"/>
          <w:szCs w:val="2"/>
        </w:rPr>
        <w:pict>
          <v:group style="width:60.6pt;height:1.45pt;mso-position-horizontal-relative:char;mso-position-vertical-relative:line" coordorigin="0,0" coordsize="1212,29">
            <v:group style="position:absolute;left:5;top:5;width:1203;height:2" coordorigin="5,5" coordsize="1203,2">
              <v:shape style="position:absolute;left:5;top:5;width:1203;height:2" coordorigin="5,5" coordsize="1203,0" path="m5,5l1207,5e" filled="false" stroked="true" strokeweight=".48pt" strokecolor="#000000">
                <v:path arrowok="t"/>
              </v:shape>
            </v:group>
            <v:group style="position:absolute;left:5;top:24;width:1203;height:2" coordorigin="5,24" coordsize="1203,2">
              <v:shape style="position:absolute;left:5;top:24;width:1203;height:2" coordorigin="5,24" coordsize="1203,0" path="m5,24l1207,24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5"/>
        <w:rPr>
          <w:rFonts w:ascii="宋体" w:hAnsi="宋体" w:cs="宋体" w:eastAsia="宋体" w:hint="default"/>
          <w:sz w:val="17"/>
          <w:szCs w:val="17"/>
        </w:rPr>
      </w:pPr>
    </w:p>
    <w:p>
      <w:pPr>
        <w:spacing w:before="79"/>
        <w:ind w:left="6204" w:right="0" w:firstLine="0"/>
        <w:jc w:val="left"/>
        <w:rPr>
          <w:rFonts w:ascii="Times New Roman" w:hAnsi="Times New Roman" w:cs="Times New Roman" w:eastAsia="Times New Roman" w:hint="default"/>
          <w:sz w:val="15"/>
          <w:szCs w:val="15"/>
        </w:rPr>
      </w:pPr>
      <w:r>
        <w:rPr>
          <w:rFonts w:ascii="Times New Roman"/>
          <w:sz w:val="15"/>
        </w:rPr>
        <w:t>94,330,315.56</w:t>
      </w:r>
    </w:p>
    <w:p>
      <w:pPr>
        <w:spacing w:line="240" w:lineRule="auto" w:before="7"/>
        <w:rPr>
          <w:rFonts w:ascii="Times New Roman" w:hAnsi="Times New Roman" w:cs="Times New Roman" w:eastAsia="Times New Roman" w:hint="default"/>
          <w:sz w:val="12"/>
          <w:szCs w:val="12"/>
        </w:rPr>
      </w:pPr>
    </w:p>
    <w:p>
      <w:pPr>
        <w:spacing w:line="28" w:lineRule="exact"/>
        <w:ind w:left="596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60.6pt;height:1.45pt;mso-position-horizontal-relative:char;mso-position-vertical-relative:line" coordorigin="0,0" coordsize="1212,29">
            <v:group style="position:absolute;left:5;top:5;width:1203;height:2" coordorigin="5,5" coordsize="1203,2">
              <v:shape style="position:absolute;left:5;top:5;width:1203;height:2" coordorigin="5,5" coordsize="1203,0" path="m5,5l1207,5e" filled="false" stroked="true" strokeweight=".48pt" strokecolor="#000000">
                <v:path arrowok="t"/>
              </v:shape>
            </v:group>
            <v:group style="position:absolute;left:5;top:24;width:1203;height:2" coordorigin="5,24" coordsize="1203,2">
              <v:shape style="position:absolute;left:5;top:24;width:1203;height:2" coordorigin="5,24" coordsize="1203,0" path="m5,24l1207,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7"/>
        <w:rPr>
          <w:rFonts w:ascii="Times New Roman" w:hAnsi="Times New Roman" w:cs="Times New Roman" w:eastAsia="Times New Roman" w:hint="default"/>
          <w:sz w:val="14"/>
          <w:szCs w:val="14"/>
        </w:rPr>
      </w:pPr>
    </w:p>
    <w:p>
      <w:pPr>
        <w:pStyle w:val="BodyText"/>
        <w:spacing w:line="544" w:lineRule="auto"/>
        <w:ind w:left="701" w:right="0"/>
        <w:jc w:val="left"/>
      </w:pPr>
      <w:r>
        <w:rPr>
          <w:w w:val="95"/>
        </w:rPr>
        <w:t>与综合性项目相关的政府补助无法分清属于资产性质还是收益性质，故按项目实际完成情况分摊</w:t>
      </w:r>
      <w:r>
        <w:rPr>
          <w:spacing w:val="1"/>
          <w:w w:val="95"/>
        </w:rPr>
        <w:t> </w:t>
      </w:r>
      <w:r>
        <w:rPr>
          <w:spacing w:val="1"/>
          <w:w w:val="95"/>
        </w:rPr>
      </w:r>
      <w:r>
        <w:rPr/>
        <w:t>计入损益。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tabs>
          <w:tab w:pos="701" w:val="left" w:leader="none"/>
        </w:tabs>
        <w:spacing w:line="240" w:lineRule="auto"/>
        <w:ind w:left="118" w:right="0"/>
        <w:jc w:val="left"/>
      </w:pPr>
      <w:r>
        <w:rPr>
          <w:rFonts w:ascii="Times New Roman" w:hAnsi="Times New Roman" w:cs="Times New Roman" w:eastAsia="Times New Roman" w:hint="default"/>
          <w:spacing w:val="-1"/>
        </w:rPr>
        <w:t>5.35</w:t>
        <w:tab/>
      </w:r>
      <w:r>
        <w:rPr>
          <w:position w:val="1"/>
        </w:rPr>
        <w:t>营业外支出</w:t>
      </w:r>
      <w:r>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8"/>
          <w:szCs w:val="28"/>
        </w:rPr>
      </w:pPr>
    </w:p>
    <w:p>
      <w:pPr>
        <w:pStyle w:val="BodyText"/>
        <w:tabs>
          <w:tab w:pos="2007" w:val="left" w:leader="none"/>
          <w:tab w:pos="4368" w:val="left" w:leader="none"/>
          <w:tab w:pos="6627" w:val="left" w:leader="none"/>
        </w:tabs>
        <w:spacing w:line="240" w:lineRule="auto"/>
        <w:ind w:left="1587" w:right="0"/>
        <w:jc w:val="left"/>
      </w:pPr>
      <w:r>
        <w:rPr>
          <w:w w:val="95"/>
        </w:rPr>
        <w:t>项</w:t>
        <w:tab/>
        <w:t>目</w:t>
        <w:tab/>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年度</w:t>
        <w:tab/>
        <w:t>计入当期非经常性损益的金额</w:t>
      </w:r>
    </w:p>
    <w:p>
      <w:pPr>
        <w:spacing w:line="240" w:lineRule="auto" w:before="5"/>
        <w:rPr>
          <w:rFonts w:ascii="宋体" w:hAnsi="宋体" w:cs="宋体" w:eastAsia="宋体" w:hint="default"/>
          <w:sz w:val="11"/>
          <w:szCs w:val="11"/>
        </w:rPr>
      </w:pPr>
    </w:p>
    <w:p>
      <w:pPr>
        <w:tabs>
          <w:tab w:pos="3466" w:val="left" w:leader="none"/>
          <w:tab w:pos="6380" w:val="left" w:leader="none"/>
        </w:tabs>
        <w:spacing w:line="20" w:lineRule="exact"/>
        <w:ind w:left="581" w:right="0" w:firstLine="0"/>
        <w:rPr>
          <w:rFonts w:ascii="宋体" w:hAnsi="宋体" w:cs="宋体" w:eastAsia="宋体" w:hint="default"/>
          <w:sz w:val="2"/>
          <w:szCs w:val="2"/>
        </w:rPr>
      </w:pPr>
      <w:r>
        <w:rPr>
          <w:rFonts w:ascii="宋体"/>
          <w:sz w:val="2"/>
        </w:rPr>
        <w:pict>
          <v:group style="width:132.15pt;height:.5pt;mso-position-horizontal-relative:char;mso-position-vertical-relative:line" coordorigin="0,0" coordsize="2643,10">
            <v:group style="position:absolute;left:5;top:5;width:2633;height:2" coordorigin="5,5" coordsize="2633,2">
              <v:shape style="position:absolute;left:5;top:5;width:2633;height:2" coordorigin="5,5" coordsize="2633,0" path="m5,5l2638,5e" filled="false" stroked="true" strokeweight=".48pt" strokecolor="#000000">
                <v:path arrowok="t"/>
              </v:shape>
            </v:group>
          </v:group>
        </w:pict>
      </w:r>
      <w:r>
        <w:rPr>
          <w:rFonts w:ascii="宋体"/>
          <w:sz w:val="2"/>
        </w:rPr>
      </w:r>
      <w:r>
        <w:rPr>
          <w:rFonts w:ascii="宋体"/>
          <w:sz w:val="2"/>
        </w:rPr>
        <w:tab/>
      </w:r>
      <w:r>
        <w:rPr>
          <w:rFonts w:ascii="宋体"/>
          <w:sz w:val="2"/>
        </w:rPr>
        <w:pict>
          <v:group style="width:134.3pt;height:.5pt;mso-position-horizontal-relative:char;mso-position-vertical-relative:line" coordorigin="0,0" coordsize="2686,10">
            <v:group style="position:absolute;left:5;top:5;width:2676;height:2" coordorigin="5,5" coordsize="2676,2">
              <v:shape style="position:absolute;left:5;top:5;width:2676;height:2" coordorigin="5,5" coordsize="2676,0" path="m5,5l2681,5e" filled="false" stroked="true" strokeweight=".48pt" strokecolor="#000000">
                <v:path arrowok="t"/>
              </v:shape>
            </v:group>
          </v:group>
        </w:pict>
      </w:r>
      <w:r>
        <w:rPr>
          <w:rFonts w:ascii="宋体"/>
          <w:sz w:val="2"/>
        </w:rPr>
      </w:r>
      <w:r>
        <w:rPr>
          <w:rFonts w:ascii="宋体"/>
          <w:sz w:val="2"/>
        </w:rPr>
        <w:tab/>
      </w:r>
      <w:r>
        <w:rPr>
          <w:rFonts w:ascii="宋体"/>
          <w:sz w:val="2"/>
        </w:rPr>
        <w:pict>
          <v:group style="width:161.2pt;height:.5pt;mso-position-horizontal-relative:char;mso-position-vertical-relative:line" coordorigin="0,0" coordsize="3224,10">
            <v:group style="position:absolute;left:5;top:5;width:3214;height:2" coordorigin="5,5" coordsize="3214,2">
              <v:shape style="position:absolute;left:5;top:5;width:3214;height:2" coordorigin="5,5" coordsize="3214,0" path="m5,5l3218,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0" w:footer="1007" w:top="1560" w:bottom="1200" w:left="1180" w:right="1020"/>
        </w:sectPr>
      </w:pPr>
    </w:p>
    <w:p>
      <w:pPr>
        <w:spacing w:line="240" w:lineRule="auto" w:before="3"/>
        <w:rPr>
          <w:rFonts w:ascii="宋体" w:hAnsi="宋体" w:cs="宋体" w:eastAsia="宋体" w:hint="default"/>
          <w:sz w:val="6"/>
          <w:szCs w:val="6"/>
        </w:rPr>
      </w:pPr>
    </w:p>
    <w:p>
      <w:pPr>
        <w:spacing w:line="20" w:lineRule="exact"/>
        <w:ind w:left="579" w:right="0" w:firstLine="0"/>
        <w:rPr>
          <w:rFonts w:ascii="宋体" w:hAnsi="宋体" w:cs="宋体" w:eastAsia="宋体" w:hint="default"/>
          <w:sz w:val="2"/>
          <w:szCs w:val="2"/>
        </w:rPr>
      </w:pPr>
      <w:r>
        <w:rPr>
          <w:rFonts w:ascii="宋体" w:hAnsi="宋体" w:cs="宋体" w:eastAsia="宋体" w:hint="default"/>
          <w:sz w:val="2"/>
          <w:szCs w:val="2"/>
        </w:rPr>
        <w:pict>
          <v:group style="width:132.25pt;height:.5pt;mso-position-horizontal-relative:char;mso-position-vertical-relative:line" coordorigin="0,0" coordsize="2645,10">
            <v:group style="position:absolute;left:5;top:5;width:2636;height:2" coordorigin="5,5" coordsize="2636,2">
              <v:shape style="position:absolute;left:5;top:5;width:2636;height:2" coordorigin="5,5" coordsize="2636,0" path="m5,5l2640,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8"/>
          <w:szCs w:val="8"/>
        </w:rPr>
      </w:pPr>
    </w:p>
    <w:tbl>
      <w:tblPr>
        <w:tblW w:w="0" w:type="auto"/>
        <w:jc w:val="left"/>
        <w:tblInd w:w="659" w:type="dxa"/>
        <w:tblLayout w:type="fixed"/>
        <w:tblCellMar>
          <w:top w:w="0" w:type="dxa"/>
          <w:left w:w="0" w:type="dxa"/>
          <w:bottom w:w="0" w:type="dxa"/>
          <w:right w:w="0" w:type="dxa"/>
        </w:tblCellMar>
        <w:tblLook w:val="01E0"/>
      </w:tblPr>
      <w:tblGrid>
        <w:gridCol w:w="2812"/>
        <w:gridCol w:w="2676"/>
        <w:gridCol w:w="238"/>
        <w:gridCol w:w="3214"/>
      </w:tblGrid>
      <w:tr>
        <w:trPr>
          <w:trHeight w:val="1758"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544" w:lineRule="auto" w:before="66"/>
              <w:ind w:left="35" w:right="887"/>
              <w:jc w:val="left"/>
              <w:rPr>
                <w:rFonts w:ascii="宋体" w:hAnsi="宋体" w:cs="宋体" w:eastAsia="宋体" w:hint="default"/>
                <w:sz w:val="21"/>
                <w:szCs w:val="21"/>
              </w:rPr>
            </w:pPr>
            <w:r>
              <w:rPr>
                <w:rFonts w:ascii="宋体" w:hAnsi="宋体" w:cs="宋体" w:eastAsia="宋体" w:hint="default"/>
                <w:w w:val="95"/>
                <w:sz w:val="21"/>
                <w:szCs w:val="21"/>
              </w:rPr>
              <w:t>非流动资产处置损失</w:t>
            </w:r>
            <w:r>
              <w:rPr>
                <w:rFonts w:ascii="宋体" w:hAnsi="宋体" w:cs="宋体" w:eastAsia="宋体" w:hint="default"/>
                <w:spacing w:val="-9"/>
                <w:w w:val="95"/>
                <w:sz w:val="21"/>
                <w:szCs w:val="21"/>
              </w:rPr>
              <w:t> </w:t>
            </w:r>
            <w:r>
              <w:rPr>
                <w:rFonts w:ascii="宋体" w:hAnsi="宋体" w:cs="宋体" w:eastAsia="宋体" w:hint="default"/>
                <w:spacing w:val="-9"/>
                <w:w w:val="95"/>
                <w:sz w:val="21"/>
                <w:szCs w:val="21"/>
              </w:rPr>
            </w:r>
            <w:r>
              <w:rPr>
                <w:rFonts w:ascii="宋体" w:hAnsi="宋体" w:cs="宋体" w:eastAsia="宋体" w:hint="default"/>
                <w:sz w:val="21"/>
                <w:szCs w:val="21"/>
              </w:rPr>
              <w:t>捐赠支出</w:t>
            </w:r>
          </w:p>
          <w:p>
            <w:pPr>
              <w:pStyle w:val="TableParagraph"/>
              <w:spacing w:line="240" w:lineRule="auto" w:before="82"/>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76" w:type="dxa"/>
            <w:tcBorders>
              <w:top w:val="nil" w:sz="6" w:space="0" w:color="auto"/>
              <w:left w:val="nil" w:sz="6" w:space="0" w:color="auto"/>
              <w:bottom w:val="single" w:sz="4" w:space="0" w:color="000000"/>
              <w:right w:val="nil" w:sz="6" w:space="0" w:color="auto"/>
            </w:tcBorders>
          </w:tcPr>
          <w:p>
            <w:pPr>
              <w:pStyle w:val="TableParagraph"/>
              <w:spacing w:line="619" w:lineRule="auto" w:before="72"/>
              <w:ind w:left="1624" w:right="103" w:firstLine="876"/>
              <w:jc w:val="right"/>
              <w:rPr>
                <w:rFonts w:ascii="Times New Roman" w:hAnsi="Times New Roman" w:cs="Times New Roman" w:eastAsia="Times New Roman" w:hint="default"/>
                <w:sz w:val="21"/>
                <w:szCs w:val="21"/>
              </w:rPr>
            </w:pPr>
            <w:r>
              <w:rPr>
                <w:rFonts w:ascii="Times New Roman"/>
                <w:w w:val="95"/>
                <w:sz w:val="21"/>
              </w:rPr>
              <w:t>-</w:t>
            </w:r>
            <w:r>
              <w:rPr>
                <w:rFonts w:ascii="Times New Roman"/>
                <w:w w:val="99"/>
                <w:sz w:val="21"/>
              </w:rPr>
              <w:t> </w:t>
            </w:r>
            <w:r>
              <w:rPr>
                <w:rFonts w:ascii="Times New Roman"/>
                <w:w w:val="95"/>
                <w:sz w:val="21"/>
              </w:rPr>
              <w:t>130,000.00</w:t>
            </w:r>
            <w:r>
              <w:rPr>
                <w:rFonts w:ascii="Times New Roman"/>
                <w:sz w:val="21"/>
              </w:rPr>
            </w:r>
          </w:p>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3214" w:type="dxa"/>
            <w:tcBorders>
              <w:top w:val="nil" w:sz="6" w:space="0" w:color="auto"/>
              <w:left w:val="nil" w:sz="6" w:space="0" w:color="auto"/>
              <w:bottom w:val="single" w:sz="4" w:space="0" w:color="000000"/>
              <w:right w:val="nil" w:sz="6" w:space="0" w:color="auto"/>
            </w:tcBorders>
          </w:tcPr>
          <w:p>
            <w:pPr>
              <w:pStyle w:val="TableParagraph"/>
              <w:spacing w:line="619" w:lineRule="auto" w:before="72"/>
              <w:ind w:left="2160" w:right="106" w:firstLine="876"/>
              <w:jc w:val="right"/>
              <w:rPr>
                <w:rFonts w:ascii="Times New Roman" w:hAnsi="Times New Roman" w:cs="Times New Roman" w:eastAsia="Times New Roman" w:hint="default"/>
                <w:sz w:val="21"/>
                <w:szCs w:val="21"/>
              </w:rPr>
            </w:pPr>
            <w:r>
              <w:rPr>
                <w:rFonts w:ascii="Times New Roman"/>
                <w:w w:val="95"/>
                <w:sz w:val="21"/>
              </w:rPr>
              <w:t>-</w:t>
            </w:r>
            <w:r>
              <w:rPr>
                <w:rFonts w:ascii="Times New Roman"/>
                <w:w w:val="99"/>
                <w:sz w:val="21"/>
              </w:rPr>
              <w:t> </w:t>
            </w:r>
            <w:r>
              <w:rPr>
                <w:rFonts w:ascii="Times New Roman"/>
                <w:w w:val="95"/>
                <w:sz w:val="21"/>
              </w:rPr>
              <w:t>130,000.00</w:t>
            </w:r>
            <w:r>
              <w:rPr>
                <w:rFonts w:ascii="Times New Roman"/>
                <w:sz w:val="21"/>
              </w:rPr>
            </w:r>
          </w:p>
          <w:p>
            <w:pPr>
              <w:pStyle w:val="TableParagraph"/>
              <w:spacing w:line="240" w:lineRule="auto" w:before="15"/>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32" w:hRule="exact"/>
        </w:trPr>
        <w:tc>
          <w:tcPr>
            <w:tcW w:w="2812" w:type="dxa"/>
            <w:tcBorders>
              <w:top w:val="nil" w:sz="6" w:space="0" w:color="auto"/>
              <w:left w:val="nil" w:sz="6" w:space="0" w:color="auto"/>
              <w:bottom w:val="nil" w:sz="6" w:space="0" w:color="auto"/>
              <w:right w:val="nil" w:sz="6" w:space="0" w:color="auto"/>
            </w:tcBorders>
          </w:tcPr>
          <w:p>
            <w:pPr/>
          </w:p>
        </w:tc>
        <w:tc>
          <w:tcPr>
            <w:tcW w:w="267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24" w:right="0"/>
              <w:jc w:val="left"/>
              <w:rPr>
                <w:rFonts w:ascii="Times New Roman" w:hAnsi="Times New Roman" w:cs="Times New Roman" w:eastAsia="Times New Roman" w:hint="default"/>
                <w:sz w:val="21"/>
                <w:szCs w:val="21"/>
              </w:rPr>
            </w:pPr>
            <w:r>
              <w:rPr>
                <w:rFonts w:ascii="Times New Roman"/>
                <w:sz w:val="21"/>
              </w:rPr>
              <w:t>130,000.00</w:t>
            </w:r>
          </w:p>
        </w:tc>
        <w:tc>
          <w:tcPr>
            <w:tcW w:w="238" w:type="dxa"/>
            <w:tcBorders>
              <w:top w:val="nil" w:sz="6" w:space="0" w:color="auto"/>
              <w:left w:val="nil" w:sz="6" w:space="0" w:color="auto"/>
              <w:bottom w:val="nil" w:sz="6" w:space="0" w:color="auto"/>
              <w:right w:val="nil" w:sz="6" w:space="0" w:color="auto"/>
            </w:tcBorders>
          </w:tcPr>
          <w:p>
            <w:pPr/>
          </w:p>
        </w:tc>
        <w:tc>
          <w:tcPr>
            <w:tcW w:w="321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95"/>
                <w:sz w:val="21"/>
              </w:rPr>
              <w:t>130,000.00</w:t>
            </w:r>
            <w:r>
              <w:rPr>
                <w:rFonts w:ascii="Times New Roman"/>
                <w:sz w:val="21"/>
              </w:rPr>
            </w:r>
          </w:p>
        </w:tc>
      </w:tr>
    </w:tbl>
    <w:p>
      <w:pPr>
        <w:spacing w:line="240" w:lineRule="auto" w:before="5"/>
        <w:rPr>
          <w:rFonts w:ascii="宋体" w:hAnsi="宋体" w:cs="宋体" w:eastAsia="宋体" w:hint="default"/>
          <w:sz w:val="7"/>
          <w:szCs w:val="7"/>
        </w:rPr>
      </w:pPr>
    </w:p>
    <w:p>
      <w:pPr>
        <w:tabs>
          <w:tab w:pos="6380" w:val="left" w:leader="none"/>
        </w:tabs>
        <w:spacing w:line="28" w:lineRule="exact"/>
        <w:ind w:left="3466" w:right="0" w:firstLine="0"/>
        <w:rPr>
          <w:rFonts w:ascii="宋体" w:hAnsi="宋体" w:cs="宋体" w:eastAsia="宋体" w:hint="default"/>
          <w:sz w:val="2"/>
          <w:szCs w:val="2"/>
        </w:rPr>
      </w:pPr>
      <w:r>
        <w:rPr>
          <w:rFonts w:ascii="宋体"/>
          <w:position w:val="0"/>
          <w:sz w:val="2"/>
        </w:rPr>
        <w:pict>
          <v:group style="width:134.3pt;height:1.45pt;mso-position-horizontal-relative:char;mso-position-vertical-relative:line" coordorigin="0,0" coordsize="2686,29">
            <v:group style="position:absolute;left:5;top:5;width:2676;height:2" coordorigin="5,5" coordsize="2676,2">
              <v:shape style="position:absolute;left:5;top:5;width:2676;height:2" coordorigin="5,5" coordsize="2676,0" path="m5,5l2681,5e" filled="false" stroked="true" strokeweight=".48pt" strokecolor="#000000">
                <v:path arrowok="t"/>
              </v:shape>
            </v:group>
            <v:group style="position:absolute;left:5;top:24;width:2676;height:2" coordorigin="5,24" coordsize="2676,2">
              <v:shape style="position:absolute;left:5;top:24;width:2676;height:2" coordorigin="5,24" coordsize="2676,0" path="m5,24l268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61.2pt;height:1.45pt;mso-position-horizontal-relative:char;mso-position-vertical-relative:line" coordorigin="0,0" coordsize="3224,29">
            <v:group style="position:absolute;left:5;top:5;width:3214;height:2" coordorigin="5,5" coordsize="3214,2">
              <v:shape style="position:absolute;left:5;top:5;width:3214;height:2" coordorigin="5,5" coordsize="3214,0" path="m5,5l3218,5e" filled="false" stroked="true" strokeweight=".48pt" strokecolor="#000000">
                <v:path arrowok="t"/>
              </v:shape>
            </v:group>
            <v:group style="position:absolute;left:5;top:24;width:3214;height:2" coordorigin="5,24" coordsize="3214,2">
              <v:shape style="position:absolute;left:5;top:24;width:3214;height:2" coordorigin="5,24" coordsize="3214,0" path="m5,24l3218,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tbl>
      <w:tblPr>
        <w:tblW w:w="0" w:type="auto"/>
        <w:jc w:val="left"/>
        <w:tblInd w:w="583" w:type="dxa"/>
        <w:tblLayout w:type="fixed"/>
        <w:tblCellMar>
          <w:top w:w="0" w:type="dxa"/>
          <w:left w:w="0" w:type="dxa"/>
          <w:bottom w:w="0" w:type="dxa"/>
          <w:right w:w="0" w:type="dxa"/>
        </w:tblCellMar>
        <w:tblLook w:val="01E0"/>
      </w:tblPr>
      <w:tblGrid>
        <w:gridCol w:w="2635"/>
        <w:gridCol w:w="252"/>
        <w:gridCol w:w="2676"/>
        <w:gridCol w:w="238"/>
        <w:gridCol w:w="3214"/>
      </w:tblGrid>
      <w:tr>
        <w:trPr>
          <w:trHeight w:val="479" w:hRule="exact"/>
        </w:trPr>
        <w:tc>
          <w:tcPr>
            <w:tcW w:w="2635"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40" w:lineRule="auto" w:before="34"/>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52" w:type="dxa"/>
            <w:tcBorders>
              <w:top w:val="nil" w:sz="6" w:space="0" w:color="auto"/>
              <w:left w:val="nil" w:sz="6" w:space="0" w:color="auto"/>
              <w:bottom w:val="nil" w:sz="6" w:space="0" w:color="auto"/>
              <w:right w:val="nil" w:sz="6" w:space="0" w:color="auto"/>
            </w:tcBorders>
          </w:tcPr>
          <w:p>
            <w:pPr/>
          </w:p>
        </w:tc>
        <w:tc>
          <w:tcPr>
            <w:tcW w:w="267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p>
        </w:tc>
        <w:tc>
          <w:tcPr>
            <w:tcW w:w="238" w:type="dxa"/>
            <w:tcBorders>
              <w:top w:val="nil" w:sz="6" w:space="0" w:color="auto"/>
              <w:left w:val="nil" w:sz="6" w:space="0" w:color="auto"/>
              <w:bottom w:val="nil" w:sz="6" w:space="0" w:color="auto"/>
              <w:right w:val="nil" w:sz="6" w:space="0" w:color="auto"/>
            </w:tcBorders>
          </w:tcPr>
          <w:p>
            <w:pPr/>
          </w:p>
        </w:tc>
        <w:tc>
          <w:tcPr>
            <w:tcW w:w="3214"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42"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655" w:hRule="exact"/>
        </w:trPr>
        <w:tc>
          <w:tcPr>
            <w:tcW w:w="263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非流动资产处置损失</w:t>
            </w:r>
          </w:p>
        </w:tc>
        <w:tc>
          <w:tcPr>
            <w:tcW w:w="252" w:type="dxa"/>
            <w:tcBorders>
              <w:top w:val="nil" w:sz="6" w:space="0" w:color="auto"/>
              <w:left w:val="nil" w:sz="6" w:space="0" w:color="auto"/>
              <w:bottom w:val="nil" w:sz="6" w:space="0" w:color="auto"/>
              <w:right w:val="nil" w:sz="6" w:space="0" w:color="auto"/>
            </w:tcBorders>
          </w:tcPr>
          <w:p>
            <w:pPr/>
          </w:p>
        </w:tc>
        <w:tc>
          <w:tcPr>
            <w:tcW w:w="267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138,883.42</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321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95"/>
                <w:sz w:val="21"/>
              </w:rPr>
              <w:t>138,883.42</w:t>
            </w:r>
            <w:r>
              <w:rPr>
                <w:rFonts w:ascii="Times New Roman"/>
                <w:sz w:val="21"/>
              </w:rPr>
            </w:r>
          </w:p>
        </w:tc>
      </w:tr>
      <w:tr>
        <w:trPr>
          <w:trHeight w:val="624"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10"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52" w:type="dxa"/>
            <w:tcBorders>
              <w:top w:val="nil" w:sz="6" w:space="0" w:color="auto"/>
              <w:left w:val="nil" w:sz="6" w:space="0" w:color="auto"/>
              <w:bottom w:val="nil" w:sz="6" w:space="0" w:color="auto"/>
              <w:right w:val="nil" w:sz="6" w:space="0" w:color="auto"/>
            </w:tcBorders>
          </w:tcPr>
          <w:p>
            <w:pP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100,000.00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3214"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100,000.00</w:t>
            </w:r>
            <w:r>
              <w:rPr>
                <w:rFonts w:ascii="Times New Roman"/>
                <w:sz w:val="21"/>
              </w:rPr>
            </w:r>
          </w:p>
        </w:tc>
      </w:tr>
      <w:tr>
        <w:trPr>
          <w:trHeight w:val="602"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2" w:type="dxa"/>
            <w:tcBorders>
              <w:top w:val="nil" w:sz="6" w:space="0" w:color="auto"/>
              <w:left w:val="nil" w:sz="6" w:space="0" w:color="auto"/>
              <w:bottom w:val="nil" w:sz="6" w:space="0" w:color="auto"/>
              <w:right w:val="nil" w:sz="6" w:space="0" w:color="auto"/>
            </w:tcBorders>
          </w:tcPr>
          <w:p>
            <w:pPr/>
          </w:p>
        </w:tc>
        <w:tc>
          <w:tcPr>
            <w:tcW w:w="2676"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2"/>
              <w:jc w:val="right"/>
              <w:rPr>
                <w:rFonts w:ascii="Times New Roman" w:hAnsi="Times New Roman" w:cs="Times New Roman" w:eastAsia="Times New Roman" w:hint="default"/>
                <w:sz w:val="21"/>
                <w:szCs w:val="21"/>
              </w:rPr>
            </w:pPr>
            <w:r>
              <w:rPr>
                <w:rFonts w:ascii="Times New Roman"/>
                <w:w w:val="95"/>
                <w:sz w:val="21"/>
              </w:rPr>
              <w:t>7,487.48</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3214"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7,487.48</w:t>
            </w:r>
            <w:r>
              <w:rPr>
                <w:rFonts w:ascii="Times New Roman"/>
                <w:sz w:val="21"/>
              </w:rPr>
            </w:r>
          </w:p>
        </w:tc>
      </w:tr>
      <w:tr>
        <w:trPr>
          <w:trHeight w:val="532" w:hRule="exact"/>
        </w:trPr>
        <w:tc>
          <w:tcPr>
            <w:tcW w:w="2635"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267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246,370.90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321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246,370.90</w:t>
            </w:r>
            <w:r>
              <w:rPr>
                <w:rFonts w:ascii="Times New Roman"/>
                <w:sz w:val="21"/>
              </w:rPr>
            </w:r>
          </w:p>
        </w:tc>
      </w:tr>
    </w:tbl>
    <w:p>
      <w:pPr>
        <w:spacing w:line="240" w:lineRule="auto" w:before="5"/>
        <w:rPr>
          <w:rFonts w:ascii="宋体" w:hAnsi="宋体" w:cs="宋体" w:eastAsia="宋体" w:hint="default"/>
          <w:sz w:val="7"/>
          <w:szCs w:val="7"/>
        </w:rPr>
      </w:pPr>
    </w:p>
    <w:p>
      <w:pPr>
        <w:tabs>
          <w:tab w:pos="6380" w:val="left" w:leader="none"/>
        </w:tabs>
        <w:spacing w:line="28" w:lineRule="exact"/>
        <w:ind w:left="3466" w:right="0" w:firstLine="0"/>
        <w:rPr>
          <w:rFonts w:ascii="宋体" w:hAnsi="宋体" w:cs="宋体" w:eastAsia="宋体" w:hint="default"/>
          <w:sz w:val="2"/>
          <w:szCs w:val="2"/>
        </w:rPr>
      </w:pPr>
      <w:r>
        <w:rPr>
          <w:rFonts w:ascii="宋体"/>
          <w:position w:val="0"/>
          <w:sz w:val="2"/>
        </w:rPr>
        <w:pict>
          <v:group style="width:134.3pt;height:1.45pt;mso-position-horizontal-relative:char;mso-position-vertical-relative:line" coordorigin="0,0" coordsize="2686,29">
            <v:group style="position:absolute;left:5;top:5;width:2676;height:2" coordorigin="5,5" coordsize="2676,2">
              <v:shape style="position:absolute;left:5;top:5;width:2676;height:2" coordorigin="5,5" coordsize="2676,0" path="m5,5l2681,5e" filled="false" stroked="true" strokeweight=".48pt" strokecolor="#000000">
                <v:path arrowok="t"/>
              </v:shape>
            </v:group>
            <v:group style="position:absolute;left:5;top:24;width:2676;height:2" coordorigin="5,24" coordsize="2676,2">
              <v:shape style="position:absolute;left:5;top:24;width:2676;height:2" coordorigin="5,24" coordsize="2676,0" path="m5,24l268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61.2pt;height:1.45pt;mso-position-horizontal-relative:char;mso-position-vertical-relative:line" coordorigin="0,0" coordsize="3224,29">
            <v:group style="position:absolute;left:5;top:5;width:3214;height:2" coordorigin="5,5" coordsize="3214,2">
              <v:shape style="position:absolute;left:5;top:5;width:3214;height:2" coordorigin="5,5" coordsize="3214,0" path="m5,5l3218,5e" filled="false" stroked="true" strokeweight=".48pt" strokecolor="#000000">
                <v:path arrowok="t"/>
              </v:shape>
            </v:group>
            <v:group style="position:absolute;left:5;top:24;width:3214;height:2" coordorigin="5,24" coordsize="3214,2">
              <v:shape style="position:absolute;left:5;top:24;width:3214;height:2" coordorigin="5,24" coordsize="3214,0" path="m5,24l3218,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tabs>
          <w:tab w:pos="701" w:val="left" w:leader="none"/>
        </w:tabs>
        <w:spacing w:line="240" w:lineRule="auto" w:before="31"/>
        <w:ind w:left="118" w:right="0"/>
        <w:jc w:val="left"/>
      </w:pPr>
      <w:r>
        <w:rPr>
          <w:rFonts w:ascii="Times New Roman" w:hAnsi="Times New Roman" w:cs="Times New Roman" w:eastAsia="Times New Roman" w:hint="default"/>
          <w:w w:val="95"/>
        </w:rPr>
        <w:t>5.36</w:t>
        <w:tab/>
      </w:r>
      <w:r>
        <w:rPr>
          <w:position w:val="1"/>
        </w:rPr>
        <w:t>所得税费用</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tbl>
      <w:tblPr>
        <w:tblW w:w="0" w:type="auto"/>
        <w:jc w:val="left"/>
        <w:tblInd w:w="593" w:type="dxa"/>
        <w:tblLayout w:type="fixed"/>
        <w:tblCellMar>
          <w:top w:w="0" w:type="dxa"/>
          <w:left w:w="0" w:type="dxa"/>
          <w:bottom w:w="0" w:type="dxa"/>
          <w:right w:w="0" w:type="dxa"/>
        </w:tblCellMar>
        <w:tblLook w:val="01E0"/>
      </w:tblPr>
      <w:tblGrid>
        <w:gridCol w:w="4054"/>
        <w:gridCol w:w="235"/>
        <w:gridCol w:w="2112"/>
        <w:gridCol w:w="247"/>
        <w:gridCol w:w="2357"/>
      </w:tblGrid>
      <w:tr>
        <w:trPr>
          <w:trHeight w:val="476" w:hRule="exact"/>
        </w:trPr>
        <w:tc>
          <w:tcPr>
            <w:tcW w:w="4054"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40" w:lineRule="auto" w:before="34"/>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35" w:type="dxa"/>
            <w:tcBorders>
              <w:top w:val="nil" w:sz="6" w:space="0" w:color="auto"/>
              <w:left w:val="nil" w:sz="6" w:space="0" w:color="auto"/>
              <w:bottom w:val="nil" w:sz="6" w:space="0" w:color="auto"/>
              <w:right w:val="nil" w:sz="6" w:space="0" w:color="auto"/>
            </w:tcBorders>
          </w:tcPr>
          <w:p>
            <w:pPr/>
          </w:p>
        </w:tc>
        <w:tc>
          <w:tcPr>
            <w:tcW w:w="211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6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w:t>
            </w:r>
          </w:p>
        </w:tc>
        <w:tc>
          <w:tcPr>
            <w:tcW w:w="247"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p>
        </w:tc>
      </w:tr>
      <w:tr>
        <w:trPr>
          <w:trHeight w:val="642" w:hRule="exact"/>
        </w:trPr>
        <w:tc>
          <w:tcPr>
            <w:tcW w:w="4054"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35" w:type="dxa"/>
            <w:tcBorders>
              <w:top w:val="nil" w:sz="6" w:space="0" w:color="auto"/>
              <w:left w:val="nil" w:sz="6" w:space="0" w:color="auto"/>
              <w:bottom w:val="nil" w:sz="6" w:space="0" w:color="auto"/>
              <w:right w:val="nil" w:sz="6" w:space="0" w:color="auto"/>
            </w:tcBorders>
          </w:tcPr>
          <w:p>
            <w:pPr/>
          </w:p>
        </w:tc>
        <w:tc>
          <w:tcPr>
            <w:tcW w:w="211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110,777,363.34</w:t>
            </w:r>
          </w:p>
        </w:tc>
        <w:tc>
          <w:tcPr>
            <w:tcW w:w="247" w:type="dxa"/>
            <w:tcBorders>
              <w:top w:val="nil" w:sz="6" w:space="0" w:color="auto"/>
              <w:left w:val="nil" w:sz="6" w:space="0" w:color="auto"/>
              <w:bottom w:val="nil" w:sz="6" w:space="0" w:color="auto"/>
              <w:right w:val="nil" w:sz="6" w:space="0" w:color="auto"/>
            </w:tcBorders>
          </w:tcPr>
          <w:p>
            <w:pPr/>
          </w:p>
        </w:tc>
        <w:tc>
          <w:tcPr>
            <w:tcW w:w="235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63,218,782.13</w:t>
            </w:r>
            <w:r>
              <w:rPr>
                <w:rFonts w:ascii="Times New Roman"/>
                <w:sz w:val="21"/>
              </w:rPr>
            </w:r>
          </w:p>
        </w:tc>
      </w:tr>
      <w:tr>
        <w:trPr>
          <w:trHeight w:val="640"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08" w:right="0"/>
              <w:jc w:val="left"/>
              <w:rPr>
                <w:rFonts w:ascii="宋体" w:hAnsi="宋体" w:cs="宋体" w:eastAsia="宋体" w:hint="default"/>
                <w:sz w:val="21"/>
                <w:szCs w:val="21"/>
              </w:rPr>
            </w:pPr>
            <w:r>
              <w:rPr>
                <w:rFonts w:ascii="宋体" w:hAnsi="宋体" w:cs="宋体" w:eastAsia="宋体" w:hint="default"/>
                <w:sz w:val="21"/>
                <w:szCs w:val="21"/>
              </w:rPr>
              <w:t>国产设备投资准予抵免当期所得税</w:t>
            </w:r>
          </w:p>
        </w:tc>
        <w:tc>
          <w:tcPr>
            <w:tcW w:w="235" w:type="dxa"/>
            <w:tcBorders>
              <w:top w:val="nil" w:sz="6" w:space="0" w:color="auto"/>
              <w:left w:val="nil" w:sz="6" w:space="0" w:color="auto"/>
              <w:bottom w:val="nil" w:sz="6" w:space="0" w:color="auto"/>
              <w:right w:val="nil" w:sz="6" w:space="0" w:color="auto"/>
            </w:tcBorders>
          </w:tcPr>
          <w:p>
            <w:pPr/>
          </w:p>
        </w:tc>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7"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4"/>
              <w:jc w:val="right"/>
              <w:rPr>
                <w:rFonts w:ascii="Times New Roman" w:hAnsi="Times New Roman" w:cs="Times New Roman" w:eastAsia="Times New Roman" w:hint="default"/>
                <w:sz w:val="21"/>
                <w:szCs w:val="21"/>
              </w:rPr>
            </w:pPr>
            <w:r>
              <w:rPr>
                <w:rFonts w:ascii="Times New Roman"/>
                <w:w w:val="95"/>
                <w:sz w:val="21"/>
              </w:rPr>
              <w:t>-2,965,548.84</w:t>
            </w:r>
            <w:r>
              <w:rPr>
                <w:rFonts w:ascii="Times New Roman"/>
                <w:sz w:val="21"/>
              </w:rPr>
            </w:r>
          </w:p>
        </w:tc>
      </w:tr>
      <w:tr>
        <w:trPr>
          <w:trHeight w:val="602"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递延所得税费用调整</w:t>
            </w:r>
          </w:p>
        </w:tc>
        <w:tc>
          <w:tcPr>
            <w:tcW w:w="235" w:type="dxa"/>
            <w:tcBorders>
              <w:top w:val="nil" w:sz="6" w:space="0" w:color="auto"/>
              <w:left w:val="nil" w:sz="6" w:space="0" w:color="auto"/>
              <w:bottom w:val="nil" w:sz="6" w:space="0" w:color="auto"/>
              <w:right w:val="nil" w:sz="6" w:space="0" w:color="auto"/>
            </w:tcBorders>
          </w:tcPr>
          <w:p>
            <w:pPr/>
          </w:p>
        </w:tc>
        <w:tc>
          <w:tcPr>
            <w:tcW w:w="2112"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-63,418.83</w:t>
            </w:r>
            <w:r>
              <w:rPr>
                <w:rFonts w:ascii="Times New Roman"/>
                <w:sz w:val="21"/>
              </w:rPr>
            </w:r>
          </w:p>
        </w:tc>
        <w:tc>
          <w:tcPr>
            <w:tcW w:w="247"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7"/>
              <w:jc w:val="right"/>
              <w:rPr>
                <w:rFonts w:ascii="Times New Roman" w:hAnsi="Times New Roman" w:cs="Times New Roman" w:eastAsia="Times New Roman" w:hint="default"/>
                <w:sz w:val="21"/>
                <w:szCs w:val="21"/>
              </w:rPr>
            </w:pPr>
            <w:r>
              <w:rPr>
                <w:rFonts w:ascii="Times New Roman"/>
                <w:w w:val="95"/>
                <w:sz w:val="21"/>
              </w:rPr>
              <w:t>339,932.57</w:t>
            </w:r>
            <w:r>
              <w:rPr>
                <w:rFonts w:ascii="Times New Roman"/>
                <w:sz w:val="21"/>
              </w:rPr>
            </w:r>
          </w:p>
        </w:tc>
      </w:tr>
      <w:tr>
        <w:trPr>
          <w:trHeight w:val="532" w:hRule="exact"/>
        </w:trPr>
        <w:tc>
          <w:tcPr>
            <w:tcW w:w="405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1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110,713,944.51</w:t>
            </w:r>
          </w:p>
        </w:tc>
        <w:tc>
          <w:tcPr>
            <w:tcW w:w="247" w:type="dxa"/>
            <w:tcBorders>
              <w:top w:val="nil" w:sz="6" w:space="0" w:color="auto"/>
              <w:left w:val="nil" w:sz="6" w:space="0" w:color="auto"/>
              <w:bottom w:val="nil" w:sz="6" w:space="0" w:color="auto"/>
              <w:right w:val="nil" w:sz="6" w:space="0" w:color="auto"/>
            </w:tcBorders>
          </w:tcPr>
          <w:p>
            <w:pPr/>
          </w:p>
        </w:tc>
        <w:tc>
          <w:tcPr>
            <w:tcW w:w="235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60,593,165.86</w:t>
            </w:r>
            <w:r>
              <w:rPr>
                <w:rFonts w:ascii="Times New Roman"/>
                <w:sz w:val="21"/>
              </w:rPr>
            </w:r>
          </w:p>
        </w:tc>
      </w:tr>
    </w:tbl>
    <w:p>
      <w:pPr>
        <w:spacing w:line="240" w:lineRule="auto" w:before="5"/>
        <w:rPr>
          <w:rFonts w:ascii="宋体" w:hAnsi="宋体" w:cs="宋体" w:eastAsia="宋体" w:hint="default"/>
          <w:sz w:val="7"/>
          <w:szCs w:val="7"/>
        </w:rPr>
      </w:pPr>
    </w:p>
    <w:p>
      <w:pPr>
        <w:tabs>
          <w:tab w:pos="7236" w:val="left" w:leader="none"/>
        </w:tabs>
        <w:spacing w:line="28" w:lineRule="exact"/>
        <w:ind w:left="4877" w:right="0" w:firstLine="0"/>
        <w:rPr>
          <w:rFonts w:ascii="宋体" w:hAnsi="宋体" w:cs="宋体" w:eastAsia="宋体" w:hint="default"/>
          <w:sz w:val="2"/>
          <w:szCs w:val="2"/>
        </w:rPr>
      </w:pPr>
      <w:r>
        <w:rPr>
          <w:rFonts w:ascii="宋体"/>
          <w:position w:val="0"/>
          <w:sz w:val="2"/>
        </w:rPr>
        <w:pict>
          <v:group style="width:106.1pt;height:1.45pt;mso-position-horizontal-relative:char;mso-position-vertical-relative:line" coordorigin="0,0" coordsize="2122,29">
            <v:group style="position:absolute;left:5;top:5;width:2112;height:2" coordorigin="5,5" coordsize="2112,2">
              <v:shape style="position:absolute;left:5;top:5;width:2112;height:2" coordorigin="5,5" coordsize="2112,0" path="m5,5l2117,5e" filled="false" stroked="true" strokeweight=".48pt" strokecolor="#000000">
                <v:path arrowok="t"/>
              </v:shape>
            </v:group>
            <v:group style="position:absolute;left:5;top:24;width:2112;height:2" coordorigin="5,24" coordsize="2112,2">
              <v:shape style="position:absolute;left:5;top:24;width:2112;height:2" coordorigin="5,24" coordsize="2112,0" path="m5,24l2117,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18.35pt;height:1.45pt;mso-position-horizontal-relative:char;mso-position-vertical-relative:line" coordorigin="0,0" coordsize="2367,29">
            <v:group style="position:absolute;left:5;top:5;width:2357;height:2" coordorigin="5,5" coordsize="2357,2">
              <v:shape style="position:absolute;left:5;top:5;width:2357;height:2" coordorigin="5,5" coordsize="2357,0" path="m5,5l2362,5e" filled="false" stroked="true" strokeweight=".48pt" strokecolor="#000000">
                <v:path arrowok="t"/>
              </v:shape>
            </v:group>
            <v:group style="position:absolute;left:5;top:24;width:2357;height:2" coordorigin="5,24" coordsize="2357,2">
              <v:shape style="position:absolute;left:5;top:24;width:2357;height:2" coordorigin="5,24" coordsize="2357,0" path="m5,24l2362,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701" w:val="left" w:leader="none"/>
        </w:tabs>
        <w:spacing w:line="240" w:lineRule="auto" w:before="31"/>
        <w:ind w:left="118" w:right="0"/>
        <w:jc w:val="left"/>
      </w:pPr>
      <w:r>
        <w:rPr>
          <w:rFonts w:ascii="Times New Roman" w:hAnsi="Times New Roman" w:cs="Times New Roman" w:eastAsia="Times New Roman" w:hint="default"/>
          <w:w w:val="95"/>
        </w:rPr>
        <w:t>5.37</w:t>
        <w:tab/>
      </w:r>
      <w:r>
        <w:rPr>
          <w:position w:val="1"/>
        </w:rPr>
        <w:t>每股收益的计算过程</w:t>
      </w:r>
      <w:r>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8"/>
          <w:szCs w:val="28"/>
        </w:rPr>
      </w:pPr>
    </w:p>
    <w:p>
      <w:pPr>
        <w:pStyle w:val="BodyText"/>
        <w:tabs>
          <w:tab w:pos="1435" w:val="left" w:leader="none"/>
        </w:tabs>
        <w:spacing w:line="240" w:lineRule="auto"/>
        <w:ind w:left="701" w:right="0"/>
        <w:jc w:val="left"/>
      </w:pPr>
      <w:r>
        <w:rPr>
          <w:rFonts w:ascii="Times New Roman" w:hAnsi="Times New Roman" w:cs="Times New Roman" w:eastAsia="Times New Roman" w:hint="default"/>
          <w:w w:val="95"/>
        </w:rPr>
        <w:t>5.37.1</w:t>
        <w:tab/>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年度每股收益</w:t>
      </w:r>
    </w:p>
    <w:p>
      <w:pPr>
        <w:spacing w:after="0" w:line="240" w:lineRule="auto"/>
        <w:jc w:val="left"/>
        <w:sectPr>
          <w:pgSz w:w="11910" w:h="16840"/>
          <w:pgMar w:header="0" w:footer="1007" w:top="1340" w:bottom="1200" w:left="1180" w:right="1020"/>
        </w:sectPr>
      </w:pPr>
    </w:p>
    <w:p>
      <w:pPr>
        <w:pStyle w:val="BodyText"/>
        <w:spacing w:line="240" w:lineRule="auto" w:before="26"/>
        <w:ind w:left="0" w:right="1578"/>
        <w:jc w:val="right"/>
      </w:pPr>
      <w:r>
        <w:rPr>
          <w:w w:val="95"/>
        </w:rPr>
        <w:t>每股收益</w:t>
      </w:r>
      <w:r>
        <w:rPr/>
      </w:r>
    </w:p>
    <w:p>
      <w:pPr>
        <w:spacing w:line="240" w:lineRule="auto" w:before="8"/>
        <w:rPr>
          <w:rFonts w:ascii="宋体" w:hAnsi="宋体" w:cs="宋体" w:eastAsia="宋体" w:hint="default"/>
          <w:sz w:val="12"/>
          <w:szCs w:val="12"/>
        </w:rPr>
      </w:pPr>
    </w:p>
    <w:p>
      <w:pPr>
        <w:spacing w:line="20" w:lineRule="exact"/>
        <w:ind w:left="5645" w:right="0" w:firstLine="0"/>
        <w:rPr>
          <w:rFonts w:ascii="宋体" w:hAnsi="宋体" w:cs="宋体" w:eastAsia="宋体" w:hint="default"/>
          <w:sz w:val="2"/>
          <w:szCs w:val="2"/>
        </w:rPr>
      </w:pPr>
      <w:r>
        <w:rPr>
          <w:rFonts w:ascii="宋体" w:hAnsi="宋体" w:cs="宋体" w:eastAsia="宋体" w:hint="default"/>
          <w:sz w:val="2"/>
          <w:szCs w:val="2"/>
        </w:rPr>
        <w:pict>
          <v:group style="width:179.9pt;height:.5pt;mso-position-horizontal-relative:char;mso-position-vertical-relative:line" coordorigin="0,0" coordsize="3598,10">
            <v:group style="position:absolute;left:5;top:5;width:3588;height:2" coordorigin="5,5" coordsize="3588,2">
              <v:shape style="position:absolute;left:5;top:5;width:3588;height:2" coordorigin="5,5" coordsize="3588,0" path="m5,5l3593,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5242"/>
        <w:gridCol w:w="295"/>
        <w:gridCol w:w="1678"/>
        <w:gridCol w:w="238"/>
        <w:gridCol w:w="1673"/>
      </w:tblGrid>
      <w:tr>
        <w:trPr>
          <w:trHeight w:val="479" w:hRule="exact"/>
        </w:trPr>
        <w:tc>
          <w:tcPr>
            <w:tcW w:w="524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95"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08"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38"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06"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657" w:hRule="exact"/>
        </w:trPr>
        <w:tc>
          <w:tcPr>
            <w:tcW w:w="524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95" w:type="dxa"/>
            <w:tcBorders>
              <w:top w:val="nil" w:sz="6" w:space="0" w:color="auto"/>
              <w:left w:val="nil" w:sz="6" w:space="0" w:color="auto"/>
              <w:bottom w:val="nil" w:sz="6" w:space="0" w:color="auto"/>
              <w:right w:val="nil" w:sz="6" w:space="0" w:color="auto"/>
            </w:tcBorders>
          </w:tcPr>
          <w:p>
            <w:pPr/>
          </w:p>
        </w:tc>
        <w:tc>
          <w:tcPr>
            <w:tcW w:w="167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2.1039</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2.1039</w:t>
            </w:r>
            <w:r>
              <w:rPr>
                <w:rFonts w:ascii="Times New Roman"/>
                <w:sz w:val="21"/>
              </w:rPr>
            </w:r>
          </w:p>
        </w:tc>
      </w:tr>
      <w:tr>
        <w:trPr>
          <w:trHeight w:val="531" w:hRule="exact"/>
        </w:trPr>
        <w:tc>
          <w:tcPr>
            <w:tcW w:w="5242"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108"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295"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04"/>
              <w:jc w:val="right"/>
              <w:rPr>
                <w:rFonts w:ascii="Times New Roman" w:hAnsi="Times New Roman" w:cs="Times New Roman" w:eastAsia="Times New Roman" w:hint="default"/>
                <w:sz w:val="21"/>
                <w:szCs w:val="21"/>
              </w:rPr>
            </w:pPr>
            <w:r>
              <w:rPr>
                <w:rFonts w:ascii="Times New Roman"/>
                <w:w w:val="95"/>
                <w:sz w:val="21"/>
              </w:rPr>
              <w:t>1.6970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04"/>
              <w:jc w:val="right"/>
              <w:rPr>
                <w:rFonts w:ascii="Times New Roman" w:hAnsi="Times New Roman" w:cs="Times New Roman" w:eastAsia="Times New Roman" w:hint="default"/>
                <w:sz w:val="21"/>
                <w:szCs w:val="21"/>
              </w:rPr>
            </w:pPr>
            <w:r>
              <w:rPr>
                <w:rFonts w:ascii="Times New Roman"/>
                <w:w w:val="95"/>
                <w:sz w:val="21"/>
              </w:rPr>
              <w:t>1.6970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tabs>
          <w:tab w:pos="955" w:val="left" w:leader="none"/>
        </w:tabs>
        <w:spacing w:line="240" w:lineRule="auto" w:before="34"/>
        <w:ind w:left="221" w:right="0"/>
        <w:jc w:val="left"/>
      </w:pPr>
      <w:r>
        <w:rPr>
          <w:rFonts w:ascii="Times New Roman" w:hAnsi="Times New Roman" w:cs="Times New Roman" w:eastAsia="Times New Roman" w:hint="default"/>
          <w:w w:val="95"/>
        </w:rPr>
        <w:t>5.37.2</w:t>
        <w:tab/>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年度每股收益</w:t>
      </w:r>
    </w:p>
    <w:p>
      <w:pPr>
        <w:spacing w:line="240" w:lineRule="auto" w:before="11"/>
        <w:rPr>
          <w:rFonts w:ascii="宋体" w:hAnsi="宋体" w:cs="宋体" w:eastAsia="宋体" w:hint="default"/>
          <w:sz w:val="22"/>
          <w:szCs w:val="22"/>
        </w:rPr>
      </w:pPr>
    </w:p>
    <w:p>
      <w:pPr>
        <w:pStyle w:val="BodyText"/>
        <w:spacing w:line="240" w:lineRule="auto" w:before="34"/>
        <w:ind w:left="0" w:right="1537"/>
        <w:jc w:val="right"/>
      </w:pPr>
      <w:r>
        <w:rPr>
          <w:w w:val="95"/>
        </w:rPr>
        <w:t>每股收益</w:t>
      </w:r>
      <w:r>
        <w:rPr/>
      </w:r>
    </w:p>
    <w:p>
      <w:pPr>
        <w:spacing w:line="240" w:lineRule="auto" w:before="5"/>
        <w:rPr>
          <w:rFonts w:ascii="宋体" w:hAnsi="宋体" w:cs="宋体" w:eastAsia="宋体" w:hint="default"/>
          <w:sz w:val="12"/>
          <w:szCs w:val="12"/>
        </w:rPr>
      </w:pPr>
    </w:p>
    <w:p>
      <w:pPr>
        <w:spacing w:line="20" w:lineRule="exact"/>
        <w:ind w:left="5645" w:right="0" w:firstLine="0"/>
        <w:rPr>
          <w:rFonts w:ascii="宋体" w:hAnsi="宋体" w:cs="宋体" w:eastAsia="宋体" w:hint="default"/>
          <w:sz w:val="2"/>
          <w:szCs w:val="2"/>
        </w:rPr>
      </w:pPr>
      <w:r>
        <w:rPr>
          <w:rFonts w:ascii="宋体" w:hAnsi="宋体" w:cs="宋体" w:eastAsia="宋体" w:hint="default"/>
          <w:sz w:val="2"/>
          <w:szCs w:val="2"/>
        </w:rPr>
        <w:pict>
          <v:group style="width:184.1pt;height:.5pt;mso-position-horizontal-relative:char;mso-position-vertical-relative:line" coordorigin="0,0" coordsize="3682,10">
            <v:group style="position:absolute;left:5;top:5;width:3672;height:2" coordorigin="5,5" coordsize="3672,2">
              <v:shape style="position:absolute;left:5;top:5;width:3672;height:2" coordorigin="5,5" coordsize="3672,0" path="m5,5l3677,5e" filled="false" stroked="true" strokeweight=".48pt" strokecolor="#000000">
                <v:path arrowok="t"/>
              </v:shape>
            </v:group>
          </v:group>
        </w:pict>
      </w:r>
      <w:r>
        <w:rPr>
          <w:rFonts w:ascii="宋体" w:hAnsi="宋体" w:cs="宋体" w:eastAsia="宋体" w:hint="default"/>
          <w:sz w:val="2"/>
          <w:szCs w:val="2"/>
        </w:rPr>
      </w:r>
    </w:p>
    <w:p>
      <w:pPr>
        <w:pStyle w:val="BodyText"/>
        <w:tabs>
          <w:tab w:pos="5859" w:val="left" w:leader="none"/>
          <w:tab w:pos="7815" w:val="left" w:leader="none"/>
        </w:tabs>
        <w:spacing w:line="240" w:lineRule="auto" w:before="176"/>
        <w:ind w:left="2208" w:right="0"/>
        <w:jc w:val="left"/>
      </w:pPr>
      <w:r>
        <w:rPr>
          <w:w w:val="95"/>
        </w:rPr>
        <w:t>报告期利润</w:t>
        <w:tab/>
        <w:t>基本每股收益</w:t>
        <w:tab/>
      </w:r>
      <w:r>
        <w:rPr/>
        <w:t>稀释每股收益</w:t>
      </w:r>
    </w:p>
    <w:p>
      <w:pPr>
        <w:spacing w:line="240" w:lineRule="auto" w:before="5"/>
        <w:rPr>
          <w:rFonts w:ascii="宋体" w:hAnsi="宋体" w:cs="宋体" w:eastAsia="宋体" w:hint="default"/>
          <w:sz w:val="12"/>
          <w:szCs w:val="12"/>
        </w:rPr>
      </w:pPr>
    </w:p>
    <w:p>
      <w:pPr>
        <w:tabs>
          <w:tab w:pos="5645" w:val="left" w:leader="none"/>
          <w:tab w:pos="7560" w:val="left" w:leader="none"/>
        </w:tabs>
        <w:spacing w:line="20" w:lineRule="exact"/>
        <w:ind w:left="108" w:right="0" w:firstLine="0"/>
        <w:rPr>
          <w:rFonts w:ascii="宋体" w:hAnsi="宋体" w:cs="宋体" w:eastAsia="宋体" w:hint="default"/>
          <w:sz w:val="2"/>
          <w:szCs w:val="2"/>
        </w:rPr>
      </w:pPr>
      <w:r>
        <w:rPr>
          <w:rFonts w:ascii="宋体"/>
          <w:sz w:val="2"/>
        </w:rPr>
        <w:pict>
          <v:group style="width:262.6pt;height:.5pt;mso-position-horizontal-relative:char;mso-position-vertical-relative:line" coordorigin="0,0" coordsize="5252,10">
            <v:group style="position:absolute;left:5;top:5;width:5242;height:2" coordorigin="5,5" coordsize="5242,2">
              <v:shape style="position:absolute;left:5;top:5;width:5242;height:2" coordorigin="5,5" coordsize="5242,0" path="m5,5l5246,5e" filled="false" stroked="true" strokeweight=".48pt" strokecolor="#000000">
                <v:path arrowok="t"/>
              </v:shape>
            </v:group>
          </v:group>
        </w:pict>
      </w:r>
      <w:r>
        <w:rPr>
          <w:rFonts w:ascii="宋体"/>
          <w:sz w:val="2"/>
        </w:rPr>
      </w:r>
      <w:r>
        <w:rPr>
          <w:rFonts w:ascii="宋体"/>
          <w:sz w:val="2"/>
        </w:rPr>
        <w:tab/>
      </w:r>
      <w:r>
        <w:rPr>
          <w:rFonts w:ascii="宋体"/>
          <w:sz w:val="2"/>
        </w:rPr>
        <w:pict>
          <v:group style="width:84.4pt;height:.5pt;mso-position-horizontal-relative:char;mso-position-vertical-relative:line" coordorigin="0,0" coordsize="1688,10">
            <v:group style="position:absolute;left:5;top:5;width:1678;height:2" coordorigin="5,5" coordsize="1678,2">
              <v:shape style="position:absolute;left:5;top:5;width:1678;height:2" coordorigin="5,5" coordsize="1678,0" path="m5,5l1682,5e" filled="false" stroked="true" strokeweight=".48pt" strokecolor="#000000">
                <v:path arrowok="t"/>
              </v:shape>
            </v:group>
          </v:group>
        </w:pict>
      </w:r>
      <w:r>
        <w:rPr>
          <w:rFonts w:ascii="宋体"/>
          <w:sz w:val="2"/>
        </w:rPr>
      </w:r>
      <w:r>
        <w:rPr>
          <w:rFonts w:ascii="宋体"/>
          <w:sz w:val="2"/>
        </w:rPr>
        <w:tab/>
      </w:r>
      <w:r>
        <w:rPr>
          <w:rFonts w:ascii="宋体"/>
          <w:sz w:val="2"/>
        </w:rPr>
        <w:pict>
          <v:group style="width:88.35pt;height:.5pt;mso-position-horizontal-relative:char;mso-position-vertical-relative:line" coordorigin="0,0" coordsize="1767,10">
            <v:group style="position:absolute;left:5;top:5;width:1757;height:2" coordorigin="5,5" coordsize="1757,2">
              <v:shape style="position:absolute;left:5;top:5;width:1757;height:2" coordorigin="5,5" coordsize="1757,0" path="m5,5l1762,5e" filled="false" stroked="true" strokeweight=".48pt" strokecolor="#000000">
                <v:path arrowok="t"/>
              </v:shape>
            </v:group>
          </v:group>
        </w:pict>
      </w:r>
      <w:r>
        <w:rPr>
          <w:rFonts w:ascii="宋体"/>
          <w:sz w:val="2"/>
        </w:rPr>
      </w:r>
    </w:p>
    <w:p>
      <w:pPr>
        <w:pStyle w:val="BodyText"/>
        <w:tabs>
          <w:tab w:pos="6643" w:val="left" w:leader="none"/>
          <w:tab w:pos="8638" w:val="left" w:leader="none"/>
        </w:tabs>
        <w:spacing w:line="240" w:lineRule="auto" w:before="176"/>
        <w:ind w:left="221" w:right="0"/>
        <w:jc w:val="left"/>
        <w:rPr>
          <w:rFonts w:ascii="Times New Roman" w:hAnsi="Times New Roman" w:cs="Times New Roman" w:eastAsia="Times New Roman" w:hint="default"/>
        </w:rPr>
      </w:pPr>
      <w:r>
        <w:rPr>
          <w:w w:val="95"/>
        </w:rPr>
        <w:t>归属于公司普通股股东的净利润</w:t>
        <w:tab/>
      </w:r>
      <w:r>
        <w:rPr>
          <w:rFonts w:ascii="Times New Roman" w:hAnsi="Times New Roman" w:cs="Times New Roman" w:eastAsia="Times New Roman" w:hint="default"/>
          <w:w w:val="95"/>
          <w:position w:val="4"/>
        </w:rPr>
        <w:t>2.4992</w:t>
        <w:tab/>
      </w:r>
      <w:r>
        <w:rPr>
          <w:rFonts w:ascii="Times New Roman" w:hAnsi="Times New Roman" w:cs="Times New Roman" w:eastAsia="Times New Roman" w:hint="default"/>
          <w:position w:val="4"/>
        </w:rPr>
        <w:t>2.4992</w:t>
      </w:r>
      <w:r>
        <w:rPr>
          <w:rFonts w:ascii="Times New Roman" w:hAnsi="Times New Roman" w:cs="Times New Roman" w:eastAsia="Times New Roman" w:hint="default"/>
        </w:rPr>
      </w:r>
    </w:p>
    <w:p>
      <w:pPr>
        <w:spacing w:line="240" w:lineRule="auto" w:before="3"/>
        <w:rPr>
          <w:rFonts w:ascii="Times New Roman" w:hAnsi="Times New Roman" w:cs="Times New Roman" w:eastAsia="Times New Roman" w:hint="default"/>
          <w:sz w:val="30"/>
          <w:szCs w:val="30"/>
        </w:rPr>
      </w:pPr>
    </w:p>
    <w:p>
      <w:pPr>
        <w:pStyle w:val="BodyText"/>
        <w:tabs>
          <w:tab w:pos="6643" w:val="left" w:leader="none"/>
          <w:tab w:pos="8638" w:val="left" w:leader="none"/>
        </w:tabs>
        <w:spacing w:line="240" w:lineRule="auto"/>
        <w:ind w:left="221" w:right="0"/>
        <w:jc w:val="left"/>
        <w:rPr>
          <w:rFonts w:ascii="Times New Roman" w:hAnsi="Times New Roman" w:cs="Times New Roman" w:eastAsia="Times New Roman" w:hint="default"/>
        </w:rPr>
      </w:pPr>
      <w:r>
        <w:rPr>
          <w:w w:val="95"/>
        </w:rPr>
        <w:t>扣除非经常性损益后归属于公司普通股股东的净利润</w:t>
        <w:tab/>
      </w:r>
      <w:r>
        <w:rPr>
          <w:rFonts w:ascii="Times New Roman" w:hAnsi="Times New Roman" w:cs="Times New Roman" w:eastAsia="Times New Roman" w:hint="default"/>
          <w:w w:val="95"/>
          <w:position w:val="5"/>
        </w:rPr>
        <w:t>2.4535</w:t>
        <w:tab/>
      </w:r>
      <w:r>
        <w:rPr>
          <w:rFonts w:ascii="Times New Roman" w:hAnsi="Times New Roman" w:cs="Times New Roman" w:eastAsia="Times New Roman" w:hint="default"/>
          <w:position w:val="5"/>
        </w:rPr>
        <w:t>2.4535</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221" w:right="0"/>
        <w:jc w:val="left"/>
        <w:rPr>
          <w:rFonts w:ascii="Times New Roman" w:hAnsi="Times New Roman" w:cs="Times New Roman" w:eastAsia="Times New Roman" w:hint="default"/>
        </w:rPr>
      </w:pPr>
      <w:r>
        <w:rPr>
          <w:rFonts w:ascii="Times New Roman" w:hAnsi="Times New Roman" w:cs="Times New Roman" w:eastAsia="Times New Roman" w:hint="default"/>
        </w:rPr>
        <w:t>5.37.3  </w:t>
      </w:r>
      <w:r>
        <w:rPr/>
        <w:t>净资产收益率详见附注</w:t>
      </w:r>
      <w:r>
        <w:rPr>
          <w:spacing w:val="-67"/>
        </w:rPr>
        <w:t> </w:t>
      </w:r>
      <w:r>
        <w:rPr>
          <w:rFonts w:ascii="Times New Roman" w:hAnsi="Times New Roman" w:cs="Times New Roman" w:eastAsia="Times New Roman" w:hint="default"/>
        </w:rPr>
        <w:t>11.2</w:t>
      </w:r>
    </w:p>
    <w:p>
      <w:pPr>
        <w:spacing w:line="240" w:lineRule="auto" w:before="0"/>
        <w:rPr>
          <w:rFonts w:ascii="Times New Roman" w:hAnsi="Times New Roman" w:cs="Times New Roman" w:eastAsia="Times New Roman" w:hint="default"/>
          <w:sz w:val="22"/>
          <w:szCs w:val="22"/>
        </w:rPr>
      </w:pPr>
    </w:p>
    <w:p>
      <w:pPr>
        <w:spacing w:line="240" w:lineRule="auto" w:before="2"/>
        <w:rPr>
          <w:rFonts w:ascii="Times New Roman" w:hAnsi="Times New Roman" w:cs="Times New Roman" w:eastAsia="Times New Roman" w:hint="default"/>
          <w:sz w:val="18"/>
          <w:szCs w:val="18"/>
        </w:rPr>
      </w:pPr>
    </w:p>
    <w:p>
      <w:pPr>
        <w:pStyle w:val="BodyText"/>
        <w:spacing w:line="770" w:lineRule="atLeast"/>
        <w:ind w:left="221" w:right="902"/>
        <w:jc w:val="left"/>
        <w:rPr>
          <w:rFonts w:ascii="Times New Roman" w:hAnsi="Times New Roman" w:cs="Times New Roman" w:eastAsia="Times New Roman" w:hint="default"/>
        </w:rPr>
      </w:pPr>
      <w:r>
        <w:rPr/>
        <w:t>上述数据采用以下计算公式计算而得：</w:t>
      </w:r>
      <w:r>
        <w:rPr>
          <w:w w:val="99"/>
        </w:rPr>
        <w:t> </w:t>
      </w:r>
      <w:r>
        <w:rPr/>
        <w:t>加权平均净资产收益率</w:t>
      </w:r>
      <w:r>
        <w:rPr>
          <w:rFonts w:ascii="Times New Roman" w:hAnsi="Times New Roman" w:cs="Times New Roman" w:eastAsia="Times New Roman" w:hint="default"/>
        </w:rPr>
        <w:t>=P0/(E0</w:t>
      </w:r>
      <w:r>
        <w:rPr/>
        <w:t>＋</w:t>
      </w:r>
      <w:r>
        <w:rPr>
          <w:rFonts w:ascii="Times New Roman" w:hAnsi="Times New Roman" w:cs="Times New Roman" w:eastAsia="Times New Roman" w:hint="default"/>
        </w:rPr>
        <w:t>NP÷2</w:t>
      </w:r>
      <w:r>
        <w:rPr/>
        <w:t>＋</w:t>
      </w:r>
      <w:r>
        <w:rPr>
          <w:rFonts w:ascii="Times New Roman" w:hAnsi="Times New Roman" w:cs="Times New Roman" w:eastAsia="Times New Roman" w:hint="default"/>
        </w:rPr>
        <w:t>Ei×Mi÷M0–</w:t>
      </w:r>
      <w:r>
        <w:rPr>
          <w:rFonts w:ascii="Times New Roman" w:hAnsi="Times New Roman" w:cs="Times New Roman" w:eastAsia="Times New Roman" w:hint="default"/>
          <w:spacing w:val="-22"/>
        </w:rPr>
        <w:t> </w:t>
      </w:r>
      <w:r>
        <w:rPr>
          <w:rFonts w:ascii="Times New Roman" w:hAnsi="Times New Roman" w:cs="Times New Roman" w:eastAsia="Times New Roman" w:hint="default"/>
        </w:rPr>
        <w:t>Ej×Mj÷M0±Ek×Mk÷M0)</w:t>
      </w:r>
    </w:p>
    <w:p>
      <w:pPr>
        <w:spacing w:line="240" w:lineRule="auto" w:before="6"/>
        <w:rPr>
          <w:rFonts w:ascii="Times New Roman" w:hAnsi="Times New Roman" w:cs="Times New Roman" w:eastAsia="Times New Roman" w:hint="default"/>
          <w:sz w:val="17"/>
          <w:szCs w:val="17"/>
        </w:rPr>
      </w:pPr>
    </w:p>
    <w:p>
      <w:pPr>
        <w:pStyle w:val="BodyText"/>
        <w:spacing w:line="364" w:lineRule="auto"/>
        <w:ind w:left="221" w:right="227" w:firstLine="420"/>
        <w:jc w:val="both"/>
      </w:pPr>
      <w:r>
        <w:rPr>
          <w:spacing w:val="-11"/>
          <w:w w:val="95"/>
        </w:rPr>
        <w:t>其中：</w:t>
      </w:r>
      <w:r>
        <w:rPr>
          <w:rFonts w:ascii="Times New Roman" w:hAnsi="Times New Roman" w:cs="Times New Roman" w:eastAsia="Times New Roman" w:hint="default"/>
          <w:spacing w:val="-11"/>
          <w:w w:val="95"/>
        </w:rPr>
        <w:t>P0</w:t>
      </w:r>
      <w:r>
        <w:rPr>
          <w:rFonts w:ascii="Times New Roman" w:hAnsi="Times New Roman" w:cs="Times New Roman" w:eastAsia="Times New Roman" w:hint="default"/>
          <w:spacing w:val="9"/>
          <w:w w:val="95"/>
        </w:rPr>
        <w:t> </w:t>
      </w:r>
      <w:r>
        <w:rPr>
          <w:w w:val="95"/>
        </w:rPr>
        <w:t>分别对应于归属于公司普通股股东的净利润、扣除非经常性损益后归属于公司普通股</w:t>
      </w:r>
      <w:r>
        <w:rPr>
          <w:w w:val="99"/>
        </w:rPr>
        <w:t> </w:t>
      </w:r>
      <w:r>
        <w:rPr>
          <w:spacing w:val="-6"/>
          <w:w w:val="95"/>
        </w:rPr>
        <w:t>股东的净利润；</w:t>
      </w:r>
      <w:r>
        <w:rPr>
          <w:rFonts w:ascii="Times New Roman" w:hAnsi="Times New Roman" w:cs="Times New Roman" w:eastAsia="Times New Roman" w:hint="default"/>
          <w:spacing w:val="-6"/>
          <w:w w:val="95"/>
        </w:rPr>
        <w:t>NP   </w:t>
      </w:r>
      <w:r>
        <w:rPr>
          <w:spacing w:val="-3"/>
          <w:w w:val="95"/>
        </w:rPr>
        <w:t>为归属于公司普通股股东的净利润；</w:t>
      </w:r>
      <w:r>
        <w:rPr>
          <w:rFonts w:ascii="Times New Roman" w:hAnsi="Times New Roman" w:cs="Times New Roman" w:eastAsia="Times New Roman" w:hint="default"/>
          <w:spacing w:val="-3"/>
          <w:w w:val="95"/>
        </w:rPr>
        <w:t>E0   </w:t>
      </w:r>
      <w:r>
        <w:rPr>
          <w:w w:val="95"/>
        </w:rPr>
        <w:t>为归属于公司普通股股东的期初净资产；</w:t>
      </w:r>
      <w:r>
        <w:rPr>
          <w:spacing w:val="-28"/>
          <w:w w:val="95"/>
        </w:rPr>
        <w:t> </w:t>
      </w:r>
      <w:r>
        <w:rPr>
          <w:spacing w:val="-28"/>
          <w:w w:val="95"/>
        </w:rPr>
      </w:r>
      <w:r>
        <w:rPr>
          <w:rFonts w:ascii="Times New Roman" w:hAnsi="Times New Roman" w:cs="Times New Roman" w:eastAsia="Times New Roman" w:hint="default"/>
          <w:w w:val="95"/>
        </w:rPr>
        <w:t>Ei </w:t>
      </w:r>
      <w:r>
        <w:rPr>
          <w:w w:val="95"/>
        </w:rPr>
        <w:t>为报告期发行新股或债转股等新增的、归属于公司普通股股东的净资产；</w:t>
      </w:r>
      <w:r>
        <w:rPr>
          <w:rFonts w:ascii="Times New Roman" w:hAnsi="Times New Roman" w:cs="Times New Roman" w:eastAsia="Times New Roman" w:hint="default"/>
          <w:w w:val="95"/>
        </w:rPr>
        <w:t>Ej </w:t>
      </w:r>
      <w:r>
        <w:rPr>
          <w:w w:val="95"/>
        </w:rPr>
        <w:t>为报告期回购或现金</w:t>
      </w:r>
      <w:r>
        <w:rPr>
          <w:spacing w:val="-48"/>
          <w:w w:val="95"/>
        </w:rPr>
        <w:t> </w:t>
      </w:r>
      <w:r>
        <w:rPr>
          <w:spacing w:val="-48"/>
          <w:w w:val="95"/>
        </w:rPr>
      </w:r>
      <w:r>
        <w:rPr/>
        <w:t>分红等减少的、归属于公司普通股股东的净资产；</w:t>
      </w:r>
      <w:r>
        <w:rPr>
          <w:rFonts w:ascii="Times New Roman" w:hAnsi="Times New Roman" w:cs="Times New Roman" w:eastAsia="Times New Roman" w:hint="default"/>
        </w:rPr>
        <w:t>M0</w:t>
      </w:r>
      <w:r>
        <w:rPr>
          <w:rFonts w:ascii="Times New Roman" w:hAnsi="Times New Roman" w:cs="Times New Roman" w:eastAsia="Times New Roman" w:hint="default"/>
          <w:spacing w:val="-25"/>
        </w:rPr>
        <w:t> </w:t>
      </w:r>
      <w:r>
        <w:rPr/>
        <w:t>为报告期月份数；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26"/>
        </w:rPr>
        <w:t> </w:t>
      </w:r>
      <w:r>
        <w:rPr/>
        <w:t>为新增净资产次月起至</w:t>
      </w:r>
      <w:r>
        <w:rPr>
          <w:w w:val="99"/>
        </w:rPr>
        <w:t> </w:t>
      </w:r>
      <w:r>
        <w:rPr/>
        <w:t>报告期期末的累计月数；</w:t>
      </w:r>
      <w:r>
        <w:rPr>
          <w:rFonts w:ascii="Times New Roman" w:hAnsi="Times New Roman" w:cs="Times New Roman" w:eastAsia="Times New Roman" w:hint="default"/>
        </w:rPr>
        <w:t>Mj </w:t>
      </w:r>
      <w:r>
        <w:rPr/>
        <w:t>为减少净资产次月起至报告期期末的累计月数；</w:t>
      </w:r>
      <w:r>
        <w:rPr>
          <w:rFonts w:ascii="Times New Roman" w:hAnsi="Times New Roman" w:cs="Times New Roman" w:eastAsia="Times New Roman" w:hint="default"/>
        </w:rPr>
        <w:t>Ek</w:t>
      </w:r>
      <w:r>
        <w:rPr>
          <w:rFonts w:ascii="Times New Roman" w:hAnsi="Times New Roman" w:cs="Times New Roman" w:eastAsia="Times New Roman" w:hint="default"/>
          <w:spacing w:val="-1"/>
        </w:rPr>
        <w:t> </w:t>
      </w:r>
      <w:r>
        <w:rPr/>
        <w:t>为因其他交易或事</w:t>
      </w:r>
      <w:r>
        <w:rPr>
          <w:w w:val="99"/>
        </w:rPr>
        <w:t> </w:t>
      </w:r>
      <w:r>
        <w:rPr/>
        <w:t>项引起的、归属于公司普通股股东的净资产增减变动；</w:t>
      </w:r>
      <w:r>
        <w:rPr>
          <w:spacing w:val="-84"/>
        </w:rPr>
        <w:t> </w:t>
      </w:r>
      <w:r>
        <w:rPr>
          <w:rFonts w:ascii="Times New Roman" w:hAnsi="Times New Roman" w:cs="Times New Roman" w:eastAsia="Times New Roman" w:hint="default"/>
        </w:rPr>
        <w:t>Mk</w:t>
      </w:r>
      <w:r>
        <w:rPr>
          <w:rFonts w:ascii="Times New Roman" w:hAnsi="Times New Roman" w:cs="Times New Roman" w:eastAsia="Times New Roman" w:hint="default"/>
          <w:spacing w:val="-3"/>
        </w:rPr>
        <w:t> </w:t>
      </w:r>
      <w:r>
        <w:rPr/>
        <w:t>为发生其他净资产增减变动次月起至报</w:t>
      </w:r>
      <w:r>
        <w:rPr>
          <w:w w:val="99"/>
        </w:rPr>
        <w:t> </w:t>
      </w:r>
      <w:r>
        <w:rPr/>
        <w:t>告期期末的累计月数。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ind w:left="221" w:right="0"/>
        <w:jc w:val="left"/>
        <w:rPr>
          <w:rFonts w:ascii="Times New Roman" w:hAnsi="Times New Roman" w:cs="Times New Roman" w:eastAsia="Times New Roman" w:hint="default"/>
        </w:rPr>
      </w:pPr>
      <w:r>
        <w:rPr/>
        <w:t>基本每股收益</w:t>
      </w:r>
      <w:r>
        <w:rPr>
          <w:rFonts w:ascii="Times New Roman" w:hAnsi="Times New Roman" w:cs="Times New Roman" w:eastAsia="Times New Roman" w:hint="default"/>
        </w:rPr>
        <w:t>=P0÷S</w:t>
      </w:r>
    </w:p>
    <w:p>
      <w:pPr>
        <w:spacing w:after="0" w:line="240" w:lineRule="auto"/>
        <w:jc w:val="left"/>
        <w:rPr>
          <w:rFonts w:ascii="Times New Roman" w:hAnsi="Times New Roman" w:cs="Times New Roman" w:eastAsia="Times New Roman" w:hint="default"/>
        </w:rPr>
        <w:sectPr>
          <w:pgSz w:w="11910" w:h="16840"/>
          <w:pgMar w:header="0" w:footer="1007" w:top="1580" w:bottom="1200" w:left="1660" w:right="800"/>
        </w:sectPr>
      </w:pPr>
    </w:p>
    <w:p>
      <w:pPr>
        <w:pStyle w:val="BodyText"/>
        <w:spacing w:line="240" w:lineRule="auto" w:before="26"/>
        <w:ind w:left="1221" w:right="0"/>
        <w:jc w:val="left"/>
        <w:rPr>
          <w:rFonts w:ascii="Times New Roman" w:hAnsi="Times New Roman" w:cs="Times New Roman" w:eastAsia="Times New Roman" w:hint="default"/>
        </w:rPr>
      </w:pPr>
      <w:r>
        <w:rPr>
          <w:rFonts w:ascii="Times New Roman" w:hAnsi="Times New Roman" w:cs="Times New Roman" w:eastAsia="Times New Roman" w:hint="default"/>
        </w:rPr>
        <w:t>S= 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rFonts w:ascii="Times New Roman" w:hAnsi="Times New Roman" w:cs="Times New Roman" w:eastAsia="Times New Roman" w:hint="default"/>
          <w:spacing w:val="-12"/>
        </w:rPr>
        <w:t> </w:t>
      </w:r>
      <w:r>
        <w:rPr>
          <w:rFonts w:ascii="Times New Roman" w:hAnsi="Times New Roman" w:cs="Times New Roman" w:eastAsia="Times New Roman" w:hint="default"/>
        </w:rPr>
        <w:t>Sj×Mj÷M0-Sk</w:t>
      </w:r>
    </w:p>
    <w:p>
      <w:pPr>
        <w:spacing w:line="240" w:lineRule="auto" w:before="8"/>
        <w:rPr>
          <w:rFonts w:ascii="Times New Roman" w:hAnsi="Times New Roman" w:cs="Times New Roman" w:eastAsia="Times New Roman" w:hint="default"/>
          <w:sz w:val="17"/>
          <w:szCs w:val="17"/>
        </w:rPr>
      </w:pPr>
    </w:p>
    <w:p>
      <w:pPr>
        <w:pStyle w:val="BodyText"/>
        <w:spacing w:line="364" w:lineRule="auto"/>
        <w:ind w:left="698" w:right="207" w:firstLine="528"/>
        <w:jc w:val="both"/>
      </w:pPr>
      <w:r>
        <w:rPr/>
        <w:t>其中：</w:t>
      </w:r>
      <w:r>
        <w:rPr>
          <w:rFonts w:ascii="Times New Roman" w:hAnsi="Times New Roman" w:cs="Times New Roman" w:eastAsia="Times New Roman" w:hint="default"/>
        </w:rPr>
        <w:t>P0</w:t>
      </w:r>
      <w:r>
        <w:rPr>
          <w:rFonts w:ascii="Times New Roman" w:hAnsi="Times New Roman" w:cs="Times New Roman" w:eastAsia="Times New Roman" w:hint="default"/>
          <w:spacing w:val="-12"/>
        </w:rPr>
        <w:t> </w:t>
      </w:r>
      <w:r>
        <w:rPr>
          <w:spacing w:val="2"/>
        </w:rPr>
        <w:t>为归属于公司普通股股东的净利润或扣除非经常性损益后归属于普通股股东的净利</w:t>
      </w:r>
      <w:r>
        <w:rPr>
          <w:w w:val="99"/>
        </w:rPr>
        <w:t> </w:t>
      </w:r>
      <w:r>
        <w:rPr>
          <w:spacing w:val="2"/>
        </w:rPr>
        <w:t>润；</w:t>
      </w:r>
      <w:r>
        <w:rPr>
          <w:rFonts w:ascii="Times New Roman" w:hAnsi="Times New Roman" w:cs="Times New Roman" w:eastAsia="Times New Roman" w:hint="default"/>
          <w:spacing w:val="2"/>
        </w:rPr>
        <w:t>S </w:t>
      </w:r>
      <w:r>
        <w:rPr>
          <w:spacing w:val="2"/>
        </w:rPr>
        <w:t>为发行在外的普通股加权平均数；</w:t>
      </w:r>
      <w:r>
        <w:rPr>
          <w:rFonts w:ascii="Times New Roman" w:hAnsi="Times New Roman" w:cs="Times New Roman" w:eastAsia="Times New Roman" w:hint="default"/>
          <w:spacing w:val="2"/>
        </w:rPr>
        <w:t>S0 </w:t>
      </w:r>
      <w:r>
        <w:rPr>
          <w:spacing w:val="2"/>
        </w:rPr>
        <w:t>为期初股份总数；</w:t>
      </w:r>
      <w:r>
        <w:rPr>
          <w:rFonts w:ascii="Times New Roman" w:hAnsi="Times New Roman" w:cs="Times New Roman" w:eastAsia="Times New Roman" w:hint="default"/>
          <w:spacing w:val="2"/>
        </w:rPr>
        <w:t>S1</w:t>
      </w:r>
      <w:r>
        <w:rPr>
          <w:rFonts w:ascii="Times New Roman" w:hAnsi="Times New Roman" w:cs="Times New Roman" w:eastAsia="Times New Roman" w:hint="default"/>
          <w:spacing w:val="-5"/>
        </w:rPr>
        <w:t> </w:t>
      </w:r>
      <w:r>
        <w:rPr/>
        <w:t>为报告期因公积金转增股本或股</w:t>
      </w:r>
      <w:r>
        <w:rPr>
          <w:w w:val="99"/>
        </w:rPr>
        <w:t> </w:t>
      </w:r>
      <w:r>
        <w:rPr/>
        <w:t>票股利分配等增加股份数；</w:t>
      </w:r>
      <w:r>
        <w:rPr>
          <w:rFonts w:ascii="Times New Roman" w:hAnsi="Times New Roman" w:cs="Times New Roman" w:eastAsia="Times New Roman" w:hint="default"/>
        </w:rPr>
        <w:t>Si </w:t>
      </w:r>
      <w:r>
        <w:rPr/>
        <w:t>为报告期因发行新股或债转股等增加股份数；</w:t>
      </w:r>
      <w:r>
        <w:rPr>
          <w:rFonts w:ascii="Times New Roman" w:hAnsi="Times New Roman" w:cs="Times New Roman" w:eastAsia="Times New Roman" w:hint="default"/>
        </w:rPr>
        <w:t>Sj</w:t>
      </w:r>
      <w:r>
        <w:rPr>
          <w:rFonts w:ascii="Times New Roman" w:hAnsi="Times New Roman" w:cs="Times New Roman" w:eastAsia="Times New Roman" w:hint="default"/>
          <w:spacing w:val="-36"/>
        </w:rPr>
        <w:t> </w:t>
      </w:r>
      <w:r>
        <w:rPr/>
        <w:t>为报告期因回购等减</w:t>
      </w:r>
      <w:r>
        <w:rPr>
          <w:w w:val="99"/>
        </w:rPr>
        <w:t> </w:t>
      </w:r>
      <w:r>
        <w:rPr>
          <w:spacing w:val="2"/>
        </w:rPr>
        <w:t>少股份数；</w:t>
      </w:r>
      <w:r>
        <w:rPr>
          <w:rFonts w:ascii="Times New Roman" w:hAnsi="Times New Roman" w:cs="Times New Roman" w:eastAsia="Times New Roman" w:hint="default"/>
          <w:spacing w:val="2"/>
        </w:rPr>
        <w:t>Sk </w:t>
      </w:r>
      <w:r>
        <w:rPr>
          <w:spacing w:val="2"/>
        </w:rPr>
        <w:t>为报告期缩股数；</w:t>
      </w:r>
      <w:r>
        <w:rPr>
          <w:rFonts w:ascii="Times New Roman" w:hAnsi="Times New Roman" w:cs="Times New Roman" w:eastAsia="Times New Roman" w:hint="default"/>
          <w:spacing w:val="2"/>
        </w:rPr>
        <w:t>M0 </w:t>
      </w:r>
      <w:r>
        <w:rPr>
          <w:spacing w:val="2"/>
        </w:rPr>
        <w:t>报告期月份数；</w:t>
      </w:r>
      <w:r>
        <w:rPr>
          <w:rFonts w:ascii="Times New Roman" w:hAnsi="Times New Roman" w:cs="Times New Roman" w:eastAsia="Times New Roman" w:hint="default"/>
          <w:spacing w:val="2"/>
        </w:rPr>
        <w:t>Mi</w:t>
      </w:r>
      <w:r>
        <w:rPr>
          <w:rFonts w:ascii="Times New Roman" w:hAnsi="Times New Roman" w:cs="Times New Roman" w:eastAsia="Times New Roman" w:hint="default"/>
          <w:spacing w:val="6"/>
        </w:rPr>
        <w:t> </w:t>
      </w:r>
      <w:r>
        <w:rPr/>
        <w:t>为增加股份次月起至报告期期末的累计月</w:t>
      </w:r>
      <w:r>
        <w:rPr>
          <w:w w:val="99"/>
        </w:rPr>
        <w:t> </w:t>
      </w:r>
      <w:r>
        <w:rPr/>
        <w:t>数；</w:t>
      </w:r>
      <w:r>
        <w:rPr>
          <w:rFonts w:ascii="Times New Roman" w:hAnsi="Times New Roman" w:cs="Times New Roman" w:eastAsia="Times New Roman" w:hint="default"/>
        </w:rPr>
        <w:t>Mj</w:t>
      </w:r>
      <w:r>
        <w:rPr>
          <w:rFonts w:ascii="Times New Roman" w:hAnsi="Times New Roman" w:cs="Times New Roman" w:eastAsia="Times New Roman" w:hint="default"/>
          <w:spacing w:val="-5"/>
        </w:rPr>
        <w:t> </w:t>
      </w:r>
      <w:r>
        <w:rPr/>
        <w:t>为减少股份次月起至报告期期末的累计月数。</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8"/>
          <w:szCs w:val="18"/>
        </w:rPr>
      </w:pPr>
    </w:p>
    <w:p>
      <w:pPr>
        <w:pStyle w:val="BodyText"/>
        <w:spacing w:line="624" w:lineRule="exact"/>
        <w:ind w:left="698" w:right="0"/>
        <w:jc w:val="left"/>
        <w:rPr>
          <w:rFonts w:ascii="Times New Roman" w:hAnsi="Times New Roman" w:cs="Times New Roman" w:eastAsia="Times New Roman" w:hint="default"/>
        </w:rPr>
      </w:pPr>
      <w:r>
        <w:rPr/>
        <w:t>公司若存在发行可转换债券、股份期权、认股权证等稀释性潜在普通股情况下，稀释每股收益可参</w:t>
      </w:r>
      <w:r>
        <w:rPr>
          <w:spacing w:val="-73"/>
        </w:rPr>
        <w:t> </w:t>
      </w:r>
      <w:r>
        <w:rPr>
          <w:spacing w:val="-73"/>
        </w:rPr>
      </w:r>
      <w:r>
        <w:rPr/>
        <w:t>照如下公式计算：</w:t>
      </w:r>
      <w:r>
        <w:rPr>
          <w:w w:val="99"/>
        </w:rPr>
        <w:t> </w:t>
      </w:r>
      <w:r>
        <w:rPr/>
        <w:t>稀释每股收益</w:t>
      </w:r>
      <w:r>
        <w:rPr>
          <w:rFonts w:ascii="Times New Roman" w:hAnsi="Times New Roman" w:cs="Times New Roman" w:eastAsia="Times New Roman" w:hint="default"/>
        </w:rPr>
        <w:t>=P1/(S0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r>
        <w:rPr/>
        <w:t>认股权证、股份期权、可转换债券等增加的</w:t>
      </w:r>
      <w:r>
        <w:rPr>
          <w:spacing w:val="-74"/>
        </w:rPr>
        <w:t> </w:t>
      </w:r>
      <w:r>
        <w:rPr>
          <w:spacing w:val="-74"/>
        </w:rPr>
      </w:r>
      <w:r>
        <w:rPr/>
        <w:t>普通股加权平均数</w:t>
      </w:r>
      <w:r>
        <w:rPr>
          <w:rFonts w:ascii="Times New Roman" w:hAnsi="Times New Roman" w:cs="Times New Roman" w:eastAsia="Times New Roman" w:hint="default"/>
        </w:rPr>
        <w:t>)</w:t>
      </w:r>
    </w:p>
    <w:p>
      <w:pPr>
        <w:pStyle w:val="BodyText"/>
        <w:spacing w:line="381" w:lineRule="auto" w:before="122"/>
        <w:ind w:left="698" w:right="211" w:firstLine="420"/>
        <w:jc w:val="both"/>
      </w:pPr>
      <w:r>
        <w:rPr/>
        <w:t>其中，</w:t>
      </w:r>
      <w:r>
        <w:rPr>
          <w:rFonts w:ascii="Times New Roman" w:hAnsi="Times New Roman" w:cs="Times New Roman" w:eastAsia="Times New Roman" w:hint="default"/>
        </w:rPr>
        <w:t>P1</w:t>
      </w:r>
      <w:r>
        <w:rPr>
          <w:rFonts w:ascii="Times New Roman" w:hAnsi="Times New Roman" w:cs="Times New Roman" w:eastAsia="Times New Roman" w:hint="default"/>
          <w:spacing w:val="-7"/>
        </w:rPr>
        <w:t> </w:t>
      </w:r>
      <w:r>
        <w:rPr/>
        <w:t>为归属于公司普通股股东的净利润或扣除非经常性损益后归属于公司普通股股东的净</w:t>
      </w:r>
      <w:r>
        <w:rPr>
          <w:w w:val="99"/>
        </w:rPr>
        <w:t> </w:t>
      </w:r>
      <w:r>
        <w:rPr/>
        <w:t>利润，并考虑稀释性潜在普通股对其影响，按《企业会计准则》及有关规定进行调整。公司在计算</w:t>
      </w:r>
      <w:r>
        <w:rPr>
          <w:spacing w:val="-73"/>
        </w:rPr>
        <w:t> </w:t>
      </w:r>
      <w:r>
        <w:rPr>
          <w:spacing w:val="-73"/>
        </w:rPr>
      </w:r>
      <w:r>
        <w:rPr/>
        <w:t>稀释每股收益时，应考虑所有稀释性潜在普通股对归属于公司普通股股东的净利润或扣除非经常性</w:t>
      </w:r>
      <w:r>
        <w:rPr>
          <w:spacing w:val="-73"/>
        </w:rPr>
        <w:t> </w:t>
      </w:r>
      <w:r>
        <w:rPr>
          <w:spacing w:val="-73"/>
        </w:rPr>
      </w:r>
      <w:r>
        <w:rPr/>
        <w:t>损益后归属于公司普通股股东的净利润和加权平均股数的影响，按照其稀释程度从大到小的顺序计</w:t>
      </w:r>
      <w:r>
        <w:rPr>
          <w:spacing w:val="-73"/>
        </w:rPr>
        <w:t> </w:t>
      </w:r>
      <w:r>
        <w:rPr>
          <w:spacing w:val="-73"/>
        </w:rPr>
      </w:r>
      <w:r>
        <w:rPr/>
        <w:t>入稀释每股收益，直至稀释每股收益达到最小值。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tabs>
          <w:tab w:pos="698" w:val="left" w:leader="none"/>
        </w:tabs>
        <w:spacing w:line="240" w:lineRule="auto"/>
        <w:ind w:left="115" w:right="0"/>
        <w:jc w:val="left"/>
      </w:pPr>
      <w:r>
        <w:rPr>
          <w:rFonts w:ascii="Times New Roman" w:hAnsi="Times New Roman" w:cs="Times New Roman" w:eastAsia="Times New Roman" w:hint="default"/>
          <w:w w:val="95"/>
          <w:position w:val="3"/>
        </w:rPr>
        <w:t>5.38</w:t>
        <w:tab/>
      </w:r>
      <w:r>
        <w:rPr/>
        <w:t>现金流量表项目注释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30"/>
          <w:szCs w:val="30"/>
        </w:rPr>
      </w:pPr>
    </w:p>
    <w:p>
      <w:pPr>
        <w:pStyle w:val="BodyText"/>
        <w:spacing w:line="240" w:lineRule="auto"/>
        <w:ind w:left="698" w:right="0"/>
        <w:jc w:val="left"/>
      </w:pPr>
      <w:r>
        <w:rPr>
          <w:rFonts w:ascii="Times New Roman" w:hAnsi="Times New Roman" w:cs="Times New Roman" w:eastAsia="Times New Roman" w:hint="default"/>
        </w:rPr>
        <w:t>5.38.1</w:t>
      </w:r>
      <w:r>
        <w:rPr>
          <w:rFonts w:ascii="Times New Roman" w:hAnsi="Times New Roman" w:cs="Times New Roman" w:eastAsia="Times New Roman" w:hint="default"/>
          <w:spacing w:val="44"/>
        </w:rPr>
        <w:t> </w:t>
      </w:r>
      <w:r>
        <w:rPr/>
        <w:t>收到的其他与经营活动有关的现金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590" w:type="dxa"/>
        <w:tblLayout w:type="fixed"/>
        <w:tblCellMar>
          <w:top w:w="0" w:type="dxa"/>
          <w:left w:w="0" w:type="dxa"/>
          <w:bottom w:w="0" w:type="dxa"/>
          <w:right w:w="0" w:type="dxa"/>
        </w:tblCellMar>
        <w:tblLook w:val="01E0"/>
      </w:tblPr>
      <w:tblGrid>
        <w:gridCol w:w="2815"/>
        <w:gridCol w:w="252"/>
        <w:gridCol w:w="2966"/>
        <w:gridCol w:w="322"/>
        <w:gridCol w:w="2957"/>
      </w:tblGrid>
      <w:tr>
        <w:trPr>
          <w:trHeight w:val="476" w:hRule="exact"/>
        </w:trPr>
        <w:tc>
          <w:tcPr>
            <w:tcW w:w="2815"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40" w:lineRule="auto" w:before="34"/>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52"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w:t>
            </w:r>
          </w:p>
        </w:tc>
        <w:tc>
          <w:tcPr>
            <w:tcW w:w="322"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p>
        </w:tc>
      </w:tr>
      <w:tr>
        <w:trPr>
          <w:trHeight w:val="657" w:hRule="exact"/>
        </w:trPr>
        <w:tc>
          <w:tcPr>
            <w:tcW w:w="281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用途受限的现金解除限制</w:t>
            </w:r>
          </w:p>
        </w:tc>
        <w:tc>
          <w:tcPr>
            <w:tcW w:w="252" w:type="dxa"/>
            <w:tcBorders>
              <w:top w:val="nil" w:sz="6" w:space="0" w:color="auto"/>
              <w:left w:val="nil" w:sz="6" w:space="0" w:color="auto"/>
              <w:bottom w:val="nil" w:sz="6" w:space="0" w:color="auto"/>
              <w:right w:val="nil" w:sz="6" w:space="0" w:color="auto"/>
            </w:tcBorders>
          </w:tcPr>
          <w:p>
            <w:pPr/>
          </w:p>
        </w:tc>
        <w:tc>
          <w:tcPr>
            <w:tcW w:w="296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9,120,000.00</w:t>
            </w:r>
            <w:r>
              <w:rPr>
                <w:rFonts w:ascii="Times New Roman"/>
                <w:sz w:val="21"/>
              </w:rPr>
            </w:r>
          </w:p>
        </w:tc>
        <w:tc>
          <w:tcPr>
            <w:tcW w:w="322" w:type="dxa"/>
            <w:tcBorders>
              <w:top w:val="nil" w:sz="6" w:space="0" w:color="auto"/>
              <w:left w:val="nil" w:sz="6" w:space="0" w:color="auto"/>
              <w:bottom w:val="nil" w:sz="6" w:space="0" w:color="auto"/>
              <w:right w:val="nil" w:sz="6" w:space="0" w:color="auto"/>
            </w:tcBorders>
          </w:tcPr>
          <w:p>
            <w:pPr/>
          </w:p>
        </w:tc>
        <w:tc>
          <w:tcPr>
            <w:tcW w:w="295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w w:val="95"/>
                <w:sz w:val="21"/>
              </w:rPr>
              <w:t>2,709,805.00</w:t>
            </w:r>
            <w:r>
              <w:rPr>
                <w:rFonts w:ascii="Times New Roman"/>
                <w:sz w:val="21"/>
              </w:rPr>
            </w:r>
          </w:p>
        </w:tc>
      </w:tr>
      <w:tr>
        <w:trPr>
          <w:trHeight w:val="624"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08"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52"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2"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80"/>
              <w:jc w:val="right"/>
              <w:rPr>
                <w:rFonts w:ascii="Times New Roman" w:hAnsi="Times New Roman" w:cs="Times New Roman" w:eastAsia="Times New Roman" w:hint="default"/>
                <w:sz w:val="21"/>
                <w:szCs w:val="21"/>
              </w:rPr>
            </w:pPr>
            <w:r>
              <w:rPr>
                <w:rFonts w:ascii="Times New Roman"/>
                <w:w w:val="95"/>
                <w:sz w:val="21"/>
              </w:rPr>
              <w:t>24,500,000.00</w:t>
            </w:r>
            <w:r>
              <w:rPr>
                <w:rFonts w:ascii="Times New Roman"/>
                <w:sz w:val="21"/>
              </w:rPr>
            </w:r>
          </w:p>
        </w:tc>
      </w:tr>
      <w:tr>
        <w:trPr>
          <w:trHeight w:val="533" w:hRule="exact"/>
        </w:trPr>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0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52"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04"/>
              <w:jc w:val="right"/>
              <w:rPr>
                <w:rFonts w:ascii="Times New Roman" w:hAnsi="Times New Roman" w:cs="Times New Roman" w:eastAsia="Times New Roman" w:hint="default"/>
                <w:sz w:val="21"/>
                <w:szCs w:val="21"/>
              </w:rPr>
            </w:pPr>
            <w:r>
              <w:rPr>
                <w:rFonts w:ascii="Times New Roman"/>
                <w:w w:val="95"/>
                <w:sz w:val="21"/>
              </w:rPr>
              <w:t>5,020,807.31</w:t>
            </w:r>
            <w:r>
              <w:rPr>
                <w:rFonts w:ascii="Times New Roman"/>
                <w:sz w:val="21"/>
              </w:rPr>
            </w:r>
          </w:p>
        </w:tc>
        <w:tc>
          <w:tcPr>
            <w:tcW w:w="322"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80"/>
              <w:jc w:val="right"/>
              <w:rPr>
                <w:rFonts w:ascii="Times New Roman" w:hAnsi="Times New Roman" w:cs="Times New Roman" w:eastAsia="Times New Roman" w:hint="default"/>
                <w:sz w:val="21"/>
                <w:szCs w:val="21"/>
              </w:rPr>
            </w:pPr>
            <w:r>
              <w:rPr>
                <w:rFonts w:ascii="Times New Roman"/>
                <w:w w:val="95"/>
                <w:sz w:val="21"/>
              </w:rPr>
              <w:t>1,229,501.21</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1007" w:top="1580" w:bottom="1200" w:left="1080" w:right="820"/>
        </w:sectPr>
      </w:pPr>
    </w:p>
    <w:p>
      <w:pPr>
        <w:spacing w:line="240" w:lineRule="auto" w:before="2"/>
        <w:rPr>
          <w:rFonts w:ascii="宋体" w:hAnsi="宋体" w:cs="宋体" w:eastAsia="宋体" w:hint="default"/>
          <w:sz w:val="6"/>
          <w:szCs w:val="6"/>
        </w:rPr>
      </w:pPr>
    </w:p>
    <w:tbl>
      <w:tblPr>
        <w:tblW w:w="0" w:type="auto"/>
        <w:jc w:val="left"/>
        <w:tblInd w:w="543" w:type="dxa"/>
        <w:tblLayout w:type="fixed"/>
        <w:tblCellMar>
          <w:top w:w="0" w:type="dxa"/>
          <w:left w:w="0" w:type="dxa"/>
          <w:bottom w:w="0" w:type="dxa"/>
          <w:right w:w="0" w:type="dxa"/>
        </w:tblCellMar>
        <w:tblLook w:val="01E0"/>
      </w:tblPr>
      <w:tblGrid>
        <w:gridCol w:w="2994"/>
        <w:gridCol w:w="2966"/>
        <w:gridCol w:w="322"/>
        <w:gridCol w:w="2957"/>
      </w:tblGrid>
      <w:tr>
        <w:trPr>
          <w:trHeight w:val="532"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w w:val="95"/>
                <w:sz w:val="21"/>
              </w:rPr>
              <w:t>79,515,760.00</w:t>
            </w:r>
            <w:r>
              <w:rPr>
                <w:rFonts w:ascii="Times New Roman"/>
                <w:sz w:val="21"/>
              </w:rPr>
            </w:r>
          </w:p>
        </w:tc>
        <w:tc>
          <w:tcPr>
            <w:tcW w:w="322"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0"/>
              <w:jc w:val="right"/>
              <w:rPr>
                <w:rFonts w:ascii="Times New Roman" w:hAnsi="Times New Roman" w:cs="Times New Roman" w:eastAsia="Times New Roman" w:hint="default"/>
                <w:sz w:val="21"/>
                <w:szCs w:val="21"/>
              </w:rPr>
            </w:pPr>
            <w:r>
              <w:rPr>
                <w:rFonts w:ascii="Times New Roman"/>
                <w:spacing w:val="-1"/>
                <w:sz w:val="21"/>
              </w:rPr>
              <w:t>3,311,332.72</w:t>
            </w:r>
          </w:p>
        </w:tc>
      </w:tr>
      <w:tr>
        <w:trPr>
          <w:trHeight w:val="602"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35" w:right="0"/>
              <w:jc w:val="left"/>
              <w:rPr>
                <w:rFonts w:ascii="宋体" w:hAnsi="宋体" w:cs="宋体" w:eastAsia="宋体" w:hint="default"/>
                <w:sz w:val="21"/>
                <w:szCs w:val="21"/>
              </w:rPr>
            </w:pPr>
            <w:r>
              <w:rPr>
                <w:rFonts w:ascii="宋体" w:hAnsi="宋体" w:cs="宋体" w:eastAsia="宋体" w:hint="default"/>
                <w:sz w:val="21"/>
                <w:szCs w:val="21"/>
              </w:rPr>
              <w:t>其他款项往来</w:t>
            </w:r>
          </w:p>
        </w:tc>
        <w:tc>
          <w:tcPr>
            <w:tcW w:w="2966"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w w:val="95"/>
                <w:sz w:val="21"/>
              </w:rPr>
              <w:t>12,502,613.61</w:t>
            </w:r>
            <w:r>
              <w:rPr>
                <w:rFonts w:ascii="Times New Roman"/>
                <w:sz w:val="21"/>
              </w:rPr>
            </w:r>
          </w:p>
        </w:tc>
        <w:tc>
          <w:tcPr>
            <w:tcW w:w="322"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80"/>
              <w:jc w:val="right"/>
              <w:rPr>
                <w:rFonts w:ascii="Times New Roman" w:hAnsi="Times New Roman" w:cs="Times New Roman" w:eastAsia="Times New Roman" w:hint="default"/>
                <w:sz w:val="21"/>
                <w:szCs w:val="21"/>
              </w:rPr>
            </w:pPr>
            <w:r>
              <w:rPr>
                <w:rFonts w:ascii="Times New Roman"/>
                <w:w w:val="95"/>
                <w:sz w:val="21"/>
              </w:rPr>
              <w:t>19,162,928.72</w:t>
            </w:r>
            <w:r>
              <w:rPr>
                <w:rFonts w:ascii="Times New Roman"/>
                <w:sz w:val="21"/>
              </w:rPr>
            </w:r>
          </w:p>
        </w:tc>
      </w:tr>
      <w:tr>
        <w:trPr>
          <w:trHeight w:val="532" w:hRule="exact"/>
        </w:trPr>
        <w:tc>
          <w:tcPr>
            <w:tcW w:w="2994" w:type="dxa"/>
            <w:tcBorders>
              <w:top w:val="nil" w:sz="6" w:space="0" w:color="auto"/>
              <w:left w:val="nil" w:sz="6" w:space="0" w:color="auto"/>
              <w:bottom w:val="nil" w:sz="6" w:space="0" w:color="auto"/>
              <w:right w:val="nil" w:sz="6" w:space="0" w:color="auto"/>
            </w:tcBorders>
          </w:tcPr>
          <w:p>
            <w:pPr/>
          </w:p>
        </w:tc>
        <w:tc>
          <w:tcPr>
            <w:tcW w:w="296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106,159,180.92</w:t>
            </w:r>
            <w:r>
              <w:rPr>
                <w:rFonts w:ascii="Times New Roman"/>
                <w:sz w:val="21"/>
              </w:rPr>
            </w:r>
          </w:p>
        </w:tc>
        <w:tc>
          <w:tcPr>
            <w:tcW w:w="322" w:type="dxa"/>
            <w:tcBorders>
              <w:top w:val="nil" w:sz="6" w:space="0" w:color="auto"/>
              <w:left w:val="nil" w:sz="6" w:space="0" w:color="auto"/>
              <w:bottom w:val="nil" w:sz="6" w:space="0" w:color="auto"/>
              <w:right w:val="nil" w:sz="6" w:space="0" w:color="auto"/>
            </w:tcBorders>
          </w:tcPr>
          <w:p>
            <w:pPr/>
          </w:p>
        </w:tc>
        <w:tc>
          <w:tcPr>
            <w:tcW w:w="295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w w:val="95"/>
                <w:sz w:val="21"/>
              </w:rPr>
              <w:t>50,913,567.65</w:t>
            </w:r>
            <w:r>
              <w:rPr>
                <w:rFonts w:ascii="Times New Roman"/>
                <w:sz w:val="21"/>
              </w:rPr>
            </w:r>
          </w:p>
        </w:tc>
      </w:tr>
    </w:tbl>
    <w:p>
      <w:pPr>
        <w:spacing w:line="240" w:lineRule="auto" w:before="5"/>
        <w:rPr>
          <w:rFonts w:ascii="宋体" w:hAnsi="宋体" w:cs="宋体" w:eastAsia="宋体" w:hint="default"/>
          <w:sz w:val="7"/>
          <w:szCs w:val="7"/>
        </w:rPr>
      </w:pPr>
    </w:p>
    <w:p>
      <w:pPr>
        <w:tabs>
          <w:tab w:pos="6820" w:val="left" w:leader="none"/>
        </w:tabs>
        <w:spacing w:line="28" w:lineRule="exact"/>
        <w:ind w:left="3532" w:right="0" w:firstLine="0"/>
        <w:rPr>
          <w:rFonts w:ascii="宋体" w:hAnsi="宋体" w:cs="宋体" w:eastAsia="宋体" w:hint="default"/>
          <w:sz w:val="2"/>
          <w:szCs w:val="2"/>
        </w:rPr>
      </w:pPr>
      <w:r>
        <w:rPr>
          <w:rFonts w:ascii="宋体"/>
          <w:position w:val="0"/>
          <w:sz w:val="2"/>
        </w:rPr>
        <w:pict>
          <v:group style="width:148.8pt;height:1.45pt;mso-position-horizontal-relative:char;mso-position-vertical-relative:line" coordorigin="0,0" coordsize="2976,29">
            <v:group style="position:absolute;left:5;top:5;width:2967;height:2" coordorigin="5,5" coordsize="2967,2">
              <v:shape style="position:absolute;left:5;top:5;width:2967;height:2" coordorigin="5,5" coordsize="2967,0" path="m5,5l2971,5e" filled="false" stroked="true" strokeweight=".48pt" strokecolor="#000000">
                <v:path arrowok="t"/>
              </v:shape>
            </v:group>
            <v:group style="position:absolute;left:5;top:24;width:2967;height:2" coordorigin="5,24" coordsize="2967,2">
              <v:shape style="position:absolute;left:5;top:24;width:2967;height:2" coordorigin="5,24" coordsize="2967,0" path="m5,24l297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48.35pt;height:1.45pt;mso-position-horizontal-relative:char;mso-position-vertical-relative:line" coordorigin="0,0" coordsize="2967,29">
            <v:group style="position:absolute;left:5;top:5;width:2957;height:2" coordorigin="5,5" coordsize="2957,2">
              <v:shape style="position:absolute;left:5;top:5;width:2957;height:2" coordorigin="5,5" coordsize="2957,0" path="m5,5l2962,5e" filled="false" stroked="true" strokeweight=".48pt" strokecolor="#000000">
                <v:path arrowok="t"/>
              </v:shape>
            </v:group>
            <v:group style="position:absolute;left:5;top:24;width:2957;height:2" coordorigin="5,24" coordsize="2957,2">
              <v:shape style="position:absolute;left:5;top:24;width:2957;height:2" coordorigin="5,24" coordsize="2957,0" path="m5,24l2962,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before="34"/>
        <w:ind w:left="578" w:right="119"/>
        <w:jc w:val="left"/>
      </w:pPr>
      <w:r>
        <w:rPr>
          <w:rFonts w:ascii="Times New Roman" w:hAnsi="Times New Roman" w:cs="Times New Roman" w:eastAsia="Times New Roman" w:hint="default"/>
        </w:rPr>
        <w:t>5.38.2</w:t>
      </w:r>
      <w:r>
        <w:rPr>
          <w:rFonts w:ascii="Times New Roman" w:hAnsi="Times New Roman" w:cs="Times New Roman" w:eastAsia="Times New Roman" w:hint="default"/>
          <w:spacing w:val="44"/>
        </w:rPr>
        <w:t> </w:t>
      </w:r>
      <w:r>
        <w:rPr/>
        <w:t>支付的其他与经营活动有关的现金</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1982" w:val="left" w:leader="none"/>
          <w:tab w:pos="4579" w:val="left" w:leader="none"/>
          <w:tab w:pos="6326" w:val="left" w:leader="none"/>
          <w:tab w:pos="7857" w:val="left" w:leader="none"/>
          <w:tab w:pos="9607" w:val="left" w:leader="none"/>
        </w:tabs>
        <w:spacing w:line="523" w:lineRule="auto" w:before="163"/>
        <w:ind w:left="578" w:right="227" w:firstLine="984"/>
        <w:jc w:val="left"/>
        <w:rPr>
          <w:rFonts w:ascii="Times New Roman" w:hAnsi="Times New Roman" w:cs="Times New Roman" w:eastAsia="Times New Roman" w:hint="default"/>
        </w:rPr>
      </w:pPr>
      <w:r>
        <w:rPr/>
        <w:pict>
          <v:group style="position:absolute;margin-left:83.400002pt;margin-top:30.253677pt;width:140.9pt;height:.1pt;mso-position-horizontal-relative:page;mso-position-vertical-relative:paragraph;z-index:-518968" coordorigin="1668,605" coordsize="2818,2">
            <v:shape style="position:absolute;left:1668;top:605;width:2818;height:2" coordorigin="1668,605" coordsize="2818,0" path="m1668,605l4486,605e" filled="false" stroked="true" strokeweight=".48pt" strokecolor="#000000">
              <v:path arrowok="t"/>
            </v:shape>
            <w10:wrap type="none"/>
          </v:group>
        </w:pict>
      </w:r>
      <w:r>
        <w:rPr/>
        <w:pict>
          <v:group style="position:absolute;margin-left:236.87999pt;margin-top:30.253677pt;width:148.35pt;height:.1pt;mso-position-horizontal-relative:page;mso-position-vertical-relative:paragraph;z-index:-518944" coordorigin="4738,605" coordsize="2967,2">
            <v:shape style="position:absolute;left:4738;top:605;width:2967;height:2" coordorigin="4738,605" coordsize="2967,0" path="m4738,605l7704,605e" filled="false" stroked="true" strokeweight=".48pt" strokecolor="#000000">
              <v:path arrowok="t"/>
            </v:shape>
            <w10:wrap type="none"/>
          </v:group>
        </w:pict>
      </w:r>
      <w:r>
        <w:rPr/>
        <w:pict>
          <v:group style="position:absolute;margin-left:401.279999pt;margin-top:30.373678pt;width:147.85pt;height:.1pt;mso-position-horizontal-relative:page;mso-position-vertical-relative:paragraph;z-index:-518920" coordorigin="8026,607" coordsize="2957,2">
            <v:shape style="position:absolute;left:8026;top:607;width:2957;height:2" coordorigin="8026,607" coordsize="2957,0" path="m8026,607l10982,607e" filled="false" stroked="true" strokeweight=".48pt" strokecolor="#000000">
              <v:path arrowok="t"/>
            </v:shape>
            <w10:wrap type="none"/>
          </v:group>
        </w:pict>
      </w:r>
      <w:r>
        <w:rPr>
          <w:w w:val="95"/>
        </w:rPr>
        <w:t>项</w:t>
        <w:tab/>
        <w:t>目</w:t>
        <w:tab/>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年度</w:t>
        <w:tab/>
        <w:tab/>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w:t>
      </w:r>
      <w:r>
        <w:rPr>
          <w:w w:val="99"/>
        </w:rPr>
        <w:t> </w:t>
      </w:r>
      <w:r>
        <w:rPr>
          <w:w w:val="95"/>
        </w:rPr>
        <w:t>用途受限的现金</w:t>
        <w:tab/>
        <w:tab/>
        <w:tab/>
      </w:r>
      <w:r>
        <w:rPr>
          <w:rFonts w:ascii="Times New Roman" w:hAnsi="Times New Roman" w:cs="Times New Roman" w:eastAsia="Times New Roman" w:hint="default"/>
          <w:w w:val="95"/>
          <w:position w:val="4"/>
        </w:rPr>
        <w:t>-</w:t>
        <w:tab/>
        <w:tab/>
      </w:r>
      <w:r>
        <w:rPr>
          <w:rFonts w:ascii="Times New Roman" w:hAnsi="Times New Roman" w:cs="Times New Roman" w:eastAsia="Times New Roman" w:hint="default"/>
          <w:position w:val="4"/>
        </w:rPr>
        <w:t>-</w:t>
      </w:r>
      <w:r>
        <w:rPr>
          <w:rFonts w:ascii="Times New Roman" w:hAnsi="Times New Roman" w:cs="Times New Roman" w:eastAsia="Times New Roman" w:hint="default"/>
        </w:rPr>
      </w:r>
    </w:p>
    <w:p>
      <w:pPr>
        <w:pStyle w:val="BodyText"/>
        <w:tabs>
          <w:tab w:pos="4984" w:val="left" w:leader="none"/>
          <w:tab w:pos="8284" w:val="left" w:leader="none"/>
        </w:tabs>
        <w:spacing w:line="240" w:lineRule="auto" w:before="16"/>
        <w:ind w:left="371" w:right="0"/>
        <w:jc w:val="center"/>
        <w:rPr>
          <w:rFonts w:ascii="Times New Roman" w:hAnsi="Times New Roman" w:cs="Times New Roman" w:eastAsia="Times New Roman" w:hint="default"/>
        </w:rPr>
      </w:pPr>
      <w:r>
        <w:rPr>
          <w:w w:val="95"/>
          <w:position w:val="-7"/>
        </w:rPr>
        <w:t>支付的各项费用</w:t>
        <w:tab/>
      </w:r>
      <w:r>
        <w:rPr>
          <w:rFonts w:ascii="Times New Roman" w:hAnsi="Times New Roman" w:cs="Times New Roman" w:eastAsia="Times New Roman" w:hint="default"/>
          <w:w w:val="95"/>
          <w:position w:val="-3"/>
        </w:rPr>
        <w:t>64,081,868.53</w:t>
        <w:tab/>
      </w:r>
      <w:r>
        <w:rPr>
          <w:rFonts w:ascii="Times New Roman" w:hAnsi="Times New Roman" w:cs="Times New Roman" w:eastAsia="Times New Roman" w:hint="default"/>
        </w:rPr>
        <w:t>58,754,281.06</w:t>
      </w:r>
    </w:p>
    <w:p>
      <w:pPr>
        <w:spacing w:line="240" w:lineRule="auto" w:before="8"/>
        <w:rPr>
          <w:rFonts w:ascii="Times New Roman" w:hAnsi="Times New Roman" w:cs="Times New Roman" w:eastAsia="Times New Roman" w:hint="default"/>
          <w:sz w:val="27"/>
          <w:szCs w:val="27"/>
        </w:rPr>
      </w:pPr>
    </w:p>
    <w:p>
      <w:pPr>
        <w:pStyle w:val="BodyText"/>
        <w:tabs>
          <w:tab w:pos="5097" w:val="left" w:leader="none"/>
          <w:tab w:pos="8301" w:val="left" w:leader="none"/>
        </w:tabs>
        <w:spacing w:line="240" w:lineRule="auto"/>
        <w:ind w:left="372" w:right="0"/>
        <w:jc w:val="center"/>
        <w:rPr>
          <w:rFonts w:ascii="Times New Roman" w:hAnsi="Times New Roman" w:cs="Times New Roman" w:eastAsia="Times New Roman" w:hint="default"/>
        </w:rPr>
      </w:pPr>
      <w:r>
        <w:rPr>
          <w:spacing w:val="1"/>
          <w:w w:val="95"/>
          <w:position w:val="-7"/>
        </w:rPr>
        <w:t>其他款项往来</w:t>
        <w:tab/>
      </w:r>
      <w:r>
        <w:rPr>
          <w:rFonts w:ascii="Times New Roman" w:hAnsi="Times New Roman" w:cs="Times New Roman" w:eastAsia="Times New Roman" w:hint="default"/>
          <w:spacing w:val="-1"/>
          <w:w w:val="95"/>
          <w:position w:val="-3"/>
        </w:rPr>
        <w:t>8,116,319.71</w:t>
        <w:tab/>
      </w:r>
      <w:r>
        <w:rPr>
          <w:rFonts w:ascii="Times New Roman" w:hAnsi="Times New Roman" w:cs="Times New Roman" w:eastAsia="Times New Roman" w:hint="default"/>
          <w:spacing w:val="-2"/>
        </w:rPr>
        <w:t>32,111,346.15</w:t>
      </w:r>
    </w:p>
    <w:p>
      <w:pPr>
        <w:spacing w:line="240" w:lineRule="auto" w:before="0"/>
        <w:rPr>
          <w:rFonts w:ascii="Times New Roman" w:hAnsi="Times New Roman" w:cs="Times New Roman" w:eastAsia="Times New Roman" w:hint="default"/>
          <w:sz w:val="30"/>
          <w:szCs w:val="30"/>
        </w:rPr>
      </w:pPr>
    </w:p>
    <w:p>
      <w:pPr>
        <w:pStyle w:val="BodyText"/>
        <w:tabs>
          <w:tab w:pos="5246" w:val="left" w:leader="none"/>
          <w:tab w:pos="8548" w:val="left" w:leader="none"/>
        </w:tabs>
        <w:spacing w:line="240" w:lineRule="auto"/>
        <w:ind w:left="371" w:right="0"/>
        <w:jc w:val="center"/>
        <w:rPr>
          <w:rFonts w:ascii="Times New Roman" w:hAnsi="Times New Roman" w:cs="Times New Roman" w:eastAsia="Times New Roman" w:hint="default"/>
        </w:rPr>
      </w:pPr>
      <w:r>
        <w:rPr>
          <w:w w:val="95"/>
          <w:position w:val="-3"/>
        </w:rPr>
        <w:t>营业外支出</w:t>
        <w:tab/>
      </w:r>
      <w:r>
        <w:rPr>
          <w:rFonts w:ascii="Times New Roman" w:hAnsi="Times New Roman" w:cs="Times New Roman" w:eastAsia="Times New Roman" w:hint="default"/>
          <w:w w:val="95"/>
        </w:rPr>
        <w:t>130,000.00</w:t>
        <w:tab/>
      </w:r>
      <w:r>
        <w:rPr>
          <w:rFonts w:ascii="Times New Roman" w:hAnsi="Times New Roman" w:cs="Times New Roman" w:eastAsia="Times New Roman" w:hint="default"/>
        </w:rPr>
        <w:t>107,487.48</w:t>
      </w:r>
    </w:p>
    <w:p>
      <w:pPr>
        <w:spacing w:line="240" w:lineRule="auto" w:before="7"/>
        <w:rPr>
          <w:rFonts w:ascii="Times New Roman" w:hAnsi="Times New Roman" w:cs="Times New Roman" w:eastAsia="Times New Roman" w:hint="default"/>
          <w:sz w:val="14"/>
          <w:szCs w:val="14"/>
        </w:rPr>
      </w:pPr>
    </w:p>
    <w:p>
      <w:pPr>
        <w:tabs>
          <w:tab w:pos="6820" w:val="left" w:leader="none"/>
        </w:tabs>
        <w:spacing w:line="20" w:lineRule="exact"/>
        <w:ind w:left="3532" w:right="0" w:firstLine="0"/>
        <w:rPr>
          <w:rFonts w:ascii="Times New Roman" w:hAnsi="Times New Roman" w:cs="Times New Roman" w:eastAsia="Times New Roman" w:hint="default"/>
          <w:sz w:val="2"/>
          <w:szCs w:val="2"/>
        </w:rPr>
      </w:pPr>
      <w:r>
        <w:rPr>
          <w:rFonts w:ascii="Times New Roman"/>
          <w:sz w:val="2"/>
        </w:rPr>
        <w:pict>
          <v:group style="width:148.8pt;height:.5pt;mso-position-horizontal-relative:char;mso-position-vertical-relative:line" coordorigin="0,0" coordsize="2976,10">
            <v:group style="position:absolute;left:5;top:5;width:2967;height:2" coordorigin="5,5" coordsize="2967,2">
              <v:shape style="position:absolute;left:5;top:5;width:2967;height:2" coordorigin="5,5" coordsize="2967,0" path="m5,5l2971,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48.35pt;height:.5pt;mso-position-horizontal-relative:char;mso-position-vertical-relative:line" coordorigin="0,0" coordsize="2967,10">
            <v:group style="position:absolute;left:5;top:5;width:2957;height:2" coordorigin="5,5" coordsize="2957,2">
              <v:shape style="position:absolute;left:5;top:5;width:2957;height:2" coordorigin="5,5" coordsize="2957,0" path="m5,5l2962,5e" filled="false" stroked="true" strokeweight=".48pt" strokecolor="#000000">
                <v:path arrowok="t"/>
              </v:shape>
            </v:group>
          </v:group>
        </w:pict>
      </w:r>
      <w:r>
        <w:rPr>
          <w:rFonts w:ascii="Times New Roman"/>
          <w:sz w:val="2"/>
        </w:rPr>
      </w:r>
    </w:p>
    <w:p>
      <w:pPr>
        <w:pStyle w:val="BodyText"/>
        <w:tabs>
          <w:tab w:pos="8500" w:val="left" w:leader="none"/>
        </w:tabs>
        <w:spacing w:line="240" w:lineRule="auto" w:before="180"/>
        <w:ind w:left="5191" w:right="119"/>
        <w:jc w:val="left"/>
        <w:rPr>
          <w:rFonts w:ascii="Times New Roman" w:hAnsi="Times New Roman" w:cs="Times New Roman" w:eastAsia="Times New Roman" w:hint="default"/>
        </w:rPr>
      </w:pPr>
      <w:r>
        <w:rPr>
          <w:rFonts w:ascii="Times New Roman"/>
          <w:w w:val="95"/>
        </w:rPr>
        <w:t>72,328,188.24</w:t>
        <w:tab/>
      </w:r>
      <w:r>
        <w:rPr>
          <w:rFonts w:ascii="Times New Roman"/>
        </w:rPr>
        <w:t>90,973,114.69</w:t>
      </w:r>
    </w:p>
    <w:p>
      <w:pPr>
        <w:spacing w:line="240" w:lineRule="auto" w:before="8"/>
        <w:rPr>
          <w:rFonts w:ascii="Times New Roman" w:hAnsi="Times New Roman" w:cs="Times New Roman" w:eastAsia="Times New Roman" w:hint="default"/>
          <w:sz w:val="16"/>
          <w:szCs w:val="16"/>
        </w:rPr>
      </w:pPr>
    </w:p>
    <w:p>
      <w:pPr>
        <w:tabs>
          <w:tab w:pos="6820" w:val="left" w:leader="none"/>
        </w:tabs>
        <w:spacing w:line="28" w:lineRule="exact"/>
        <w:ind w:left="3532" w:right="0" w:firstLine="0"/>
        <w:rPr>
          <w:rFonts w:ascii="Times New Roman" w:hAnsi="Times New Roman" w:cs="Times New Roman" w:eastAsia="Times New Roman" w:hint="default"/>
          <w:sz w:val="2"/>
          <w:szCs w:val="2"/>
        </w:rPr>
      </w:pPr>
      <w:r>
        <w:rPr>
          <w:rFonts w:ascii="Times New Roman"/>
          <w:position w:val="0"/>
          <w:sz w:val="2"/>
        </w:rPr>
        <w:pict>
          <v:group style="width:148.8pt;height:1.45pt;mso-position-horizontal-relative:char;mso-position-vertical-relative:line" coordorigin="0,0" coordsize="2976,29">
            <v:group style="position:absolute;left:5;top:5;width:2967;height:2" coordorigin="5,5" coordsize="2967,2">
              <v:shape style="position:absolute;left:5;top:5;width:2967;height:2" coordorigin="5,5" coordsize="2967,0" path="m5,5l2971,5e" filled="false" stroked="true" strokeweight=".48pt" strokecolor="#000000">
                <v:path arrowok="t"/>
              </v:shape>
            </v:group>
            <v:group style="position:absolute;left:5;top:24;width:2967;height:2" coordorigin="5,24" coordsize="2967,2">
              <v:shape style="position:absolute;left:5;top:24;width:2967;height:2" coordorigin="5,24" coordsize="2967,0" path="m5,24l2971,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48.35pt;height:1.45pt;mso-position-horizontal-relative:char;mso-position-vertical-relative:line" coordorigin="0,0" coordsize="2967,29">
            <v:group style="position:absolute;left:5;top:5;width:2957;height:2" coordorigin="5,5" coordsize="2957,2">
              <v:shape style="position:absolute;left:5;top:5;width:2957;height:2" coordorigin="5,5" coordsize="2957,0" path="m5,5l2962,5e" filled="false" stroked="true" strokeweight=".48pt" strokecolor="#000000">
                <v:path arrowok="t"/>
              </v:shape>
            </v:group>
            <v:group style="position:absolute;left:5;top:24;width:2957;height:2" coordorigin="5,24" coordsize="2957,2">
              <v:shape style="position:absolute;left:5;top:24;width:2957;height:2" coordorigin="5,24" coordsize="2957,0" path="m5,24l2962,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p>
      <w:pPr>
        <w:pStyle w:val="BodyText"/>
        <w:tabs>
          <w:tab w:pos="691" w:val="left" w:leader="none"/>
        </w:tabs>
        <w:spacing w:line="240" w:lineRule="auto"/>
        <w:ind w:left="107" w:right="119"/>
        <w:jc w:val="left"/>
      </w:pPr>
      <w:r>
        <w:rPr>
          <w:rFonts w:ascii="Times New Roman" w:hAnsi="Times New Roman" w:cs="Times New Roman" w:eastAsia="Times New Roman" w:hint="default"/>
          <w:w w:val="95"/>
        </w:rPr>
        <w:t>5.39</w:t>
        <w:tab/>
      </w:r>
      <w:r>
        <w:rPr/>
        <w:t>现金流量表补充资料</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8"/>
          <w:szCs w:val="18"/>
        </w:rPr>
      </w:pPr>
    </w:p>
    <w:p>
      <w:pPr>
        <w:pStyle w:val="BodyText"/>
        <w:spacing w:line="240" w:lineRule="auto"/>
        <w:ind w:left="691" w:right="119"/>
        <w:jc w:val="left"/>
      </w:pPr>
      <w:r>
        <w:rPr>
          <w:rFonts w:ascii="Times New Roman" w:hAnsi="Times New Roman" w:cs="Times New Roman" w:eastAsia="Times New Roman" w:hint="default"/>
        </w:rPr>
        <w:t>5.39.1</w:t>
      </w:r>
      <w:r>
        <w:rPr>
          <w:rFonts w:ascii="Times New Roman" w:hAnsi="Times New Roman" w:cs="Times New Roman" w:eastAsia="Times New Roman" w:hint="default"/>
          <w:spacing w:val="46"/>
        </w:rPr>
        <w:t> </w:t>
      </w:r>
      <w:r>
        <w:rPr/>
        <w:t>现金流量表补充资料</w:t>
      </w:r>
    </w:p>
    <w:p>
      <w:pPr>
        <w:spacing w:line="240" w:lineRule="auto" w:before="0"/>
        <w:rPr>
          <w:rFonts w:ascii="宋体" w:hAnsi="宋体" w:cs="宋体" w:eastAsia="宋体" w:hint="default"/>
          <w:sz w:val="22"/>
          <w:szCs w:val="22"/>
        </w:rPr>
      </w:pPr>
    </w:p>
    <w:p>
      <w:pPr>
        <w:pStyle w:val="BodyText"/>
        <w:tabs>
          <w:tab w:pos="3261" w:val="left" w:leader="none"/>
          <w:tab w:pos="6379" w:val="left" w:leader="none"/>
          <w:tab w:pos="8359" w:val="left" w:leader="none"/>
        </w:tabs>
        <w:spacing w:line="240" w:lineRule="auto" w:before="189"/>
        <w:ind w:left="2841" w:right="119"/>
        <w:jc w:val="left"/>
      </w:pPr>
      <w:r>
        <w:rPr>
          <w:w w:val="95"/>
        </w:rPr>
        <w:t>项</w:t>
        <w:tab/>
        <w:t>目</w:t>
        <w:tab/>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w:t>
      </w:r>
    </w:p>
    <w:p>
      <w:pPr>
        <w:spacing w:line="240" w:lineRule="auto" w:before="2"/>
        <w:rPr>
          <w:rFonts w:ascii="宋体" w:hAnsi="宋体" w:cs="宋体" w:eastAsia="宋体" w:hint="default"/>
          <w:sz w:val="3"/>
          <w:szCs w:val="3"/>
        </w:rPr>
      </w:pPr>
    </w:p>
    <w:p>
      <w:pPr>
        <w:tabs>
          <w:tab w:pos="5964" w:val="left" w:leader="none"/>
          <w:tab w:pos="7905" w:val="left" w:leader="none"/>
        </w:tabs>
        <w:spacing w:line="20" w:lineRule="exact"/>
        <w:ind w:left="578" w:right="0" w:firstLine="0"/>
        <w:rPr>
          <w:rFonts w:ascii="宋体" w:hAnsi="宋体" w:cs="宋体" w:eastAsia="宋体" w:hint="default"/>
          <w:sz w:val="2"/>
          <w:szCs w:val="2"/>
        </w:rPr>
      </w:pPr>
      <w:r>
        <w:rPr>
          <w:rFonts w:ascii="宋体"/>
          <w:sz w:val="2"/>
        </w:rPr>
        <w:pict>
          <v:group style="width:257.9pt;height:.5pt;mso-position-horizontal-relative:char;mso-position-vertical-relative:line" coordorigin="0,0" coordsize="5158,10">
            <v:group style="position:absolute;left:5;top:5;width:5148;height:2" coordorigin="5,5" coordsize="5148,2">
              <v:shape style="position:absolute;left:5;top:5;width:5148;height:2" coordorigin="5,5" coordsize="5148,0" path="m5,5l5153,5e" filled="false" stroked="true" strokeweight=".48pt" strokecolor="#000000">
                <v:path arrowok="t"/>
              </v:shape>
            </v:group>
          </v:group>
        </w:pict>
      </w:r>
      <w:r>
        <w:rPr>
          <w:rFonts w:ascii="宋体"/>
          <w:sz w:val="2"/>
        </w:rPr>
      </w:r>
      <w:r>
        <w:rPr>
          <w:rFonts w:ascii="宋体"/>
          <w:sz w:val="2"/>
        </w:rPr>
        <w:tab/>
      </w:r>
      <w:r>
        <w:rPr>
          <w:rFonts w:ascii="宋体"/>
          <w:sz w:val="2"/>
        </w:rPr>
        <w:pict>
          <v:group style="width:85.8pt;height:.5pt;mso-position-horizontal-relative:char;mso-position-vertical-relative:line" coordorigin="0,0" coordsize="1716,10">
            <v:group style="position:absolute;left:5;top:5;width:1707;height:2" coordorigin="5,5" coordsize="1707,2">
              <v:shape style="position:absolute;left:5;top:5;width:1707;height:2" coordorigin="5,5" coordsize="1707,0" path="m5,5l1711,5e" filled="false" stroked="true" strokeweight=".48pt" strokecolor="#000000">
                <v:path arrowok="t"/>
              </v:shape>
            </v:group>
          </v:group>
        </w:pict>
      </w:r>
      <w:r>
        <w:rPr>
          <w:rFonts w:ascii="宋体"/>
          <w:sz w:val="2"/>
        </w:rPr>
      </w:r>
      <w:r>
        <w:rPr>
          <w:rFonts w:ascii="宋体"/>
          <w:sz w:val="2"/>
        </w:rPr>
        <w:tab/>
      </w:r>
      <w:r>
        <w:rPr>
          <w:rFonts w:ascii="宋体"/>
          <w:sz w:val="2"/>
        </w:rPr>
        <w:pict>
          <v:group style="width:89.9pt;height:.5pt;mso-position-horizontal-relative:char;mso-position-vertical-relative:line" coordorigin="0,0" coordsize="1798,10">
            <v:group style="position:absolute;left:5;top:5;width:1788;height:2" coordorigin="5,5" coordsize="1788,2">
              <v:shape style="position:absolute;left:5;top:5;width:1788;height:2" coordorigin="5,5" coordsize="1788,0" path="m5,5l1793,5e" filled="false" stroked="true" strokeweight=".48pt" strokecolor="#000000">
                <v:path arrowok="t"/>
              </v:shape>
            </v:group>
          </v:group>
        </w:pict>
      </w:r>
      <w:r>
        <w:rPr>
          <w:rFonts w:ascii="宋体"/>
          <w:sz w:val="2"/>
        </w:rPr>
      </w:r>
    </w:p>
    <w:p>
      <w:pPr>
        <w:pStyle w:val="Heading5"/>
        <w:spacing w:line="240" w:lineRule="auto" w:before="172"/>
        <w:ind w:left="697" w:right="119"/>
        <w:jc w:val="left"/>
        <w:rPr>
          <w:b w:val="0"/>
          <w:bCs w:val="0"/>
        </w:rPr>
      </w:pPr>
      <w:r>
        <w:rPr>
          <w:rFonts w:ascii="Times New Roman" w:hAnsi="Times New Roman" w:cs="Times New Roman" w:eastAsia="Times New Roman" w:hint="default"/>
        </w:rPr>
        <w:t>1.</w:t>
      </w:r>
      <w:r>
        <w:rPr/>
        <w:t>将净利润调节为经营活动现金流量：</w:t>
      </w:r>
      <w:r>
        <w:rPr>
          <w:b w:val="0"/>
          <w:bCs w:val="0"/>
        </w:rPr>
      </w:r>
    </w:p>
    <w:p>
      <w:pPr>
        <w:spacing w:line="240" w:lineRule="auto" w:before="4"/>
        <w:rPr>
          <w:rFonts w:ascii="等线" w:hAnsi="等线" w:cs="等线" w:eastAsia="等线" w:hint="default"/>
          <w:b/>
          <w:bCs/>
          <w:sz w:val="15"/>
          <w:szCs w:val="15"/>
        </w:rPr>
      </w:pPr>
    </w:p>
    <w:p>
      <w:pPr>
        <w:pStyle w:val="BodyText"/>
        <w:tabs>
          <w:tab w:pos="5944" w:val="left" w:leader="none"/>
          <w:tab w:pos="7967" w:val="left" w:leader="none"/>
        </w:tabs>
        <w:spacing w:line="240" w:lineRule="auto"/>
        <w:ind w:left="379" w:right="0"/>
        <w:jc w:val="center"/>
        <w:rPr>
          <w:rFonts w:ascii="Times New Roman" w:hAnsi="Times New Roman" w:cs="Times New Roman" w:eastAsia="Times New Roman" w:hint="default"/>
        </w:rPr>
      </w:pPr>
      <w:r>
        <w:rPr>
          <w:w w:val="95"/>
          <w:position w:val="-2"/>
        </w:rPr>
        <w:t>净利润</w:t>
        <w:tab/>
      </w:r>
      <w:r>
        <w:rPr>
          <w:rFonts w:ascii="Times New Roman" w:hAnsi="Times New Roman" w:cs="Times New Roman" w:eastAsia="Times New Roman" w:hint="default"/>
          <w:w w:val="95"/>
        </w:rPr>
        <w:t>382,901,693.20</w:t>
        <w:tab/>
      </w:r>
      <w:r>
        <w:rPr>
          <w:rFonts w:ascii="Times New Roman" w:hAnsi="Times New Roman" w:cs="Times New Roman" w:eastAsia="Times New Roman" w:hint="default"/>
        </w:rPr>
        <w:t>382,376,413.50</w:t>
      </w:r>
    </w:p>
    <w:p>
      <w:pPr>
        <w:pStyle w:val="BodyText"/>
        <w:tabs>
          <w:tab w:pos="6242" w:val="left" w:leader="none"/>
          <w:tab w:pos="8109" w:val="left" w:leader="none"/>
        </w:tabs>
        <w:spacing w:line="240" w:lineRule="auto" w:before="114"/>
        <w:ind w:left="379" w:right="0"/>
        <w:jc w:val="center"/>
        <w:rPr>
          <w:rFonts w:ascii="Times New Roman" w:hAnsi="Times New Roman" w:cs="Times New Roman" w:eastAsia="Times New Roman" w:hint="default"/>
        </w:rPr>
      </w:pPr>
      <w:r>
        <w:rPr>
          <w:w w:val="95"/>
          <w:position w:val="-2"/>
        </w:rPr>
        <w:t>加：资产减值准备</w:t>
        <w:tab/>
      </w:r>
      <w:r>
        <w:rPr>
          <w:rFonts w:ascii="Times New Roman" w:hAnsi="Times New Roman" w:cs="Times New Roman" w:eastAsia="Times New Roman" w:hint="default"/>
          <w:w w:val="95"/>
        </w:rPr>
        <w:t>-927,803.14</w:t>
        <w:tab/>
      </w:r>
      <w:r>
        <w:rPr>
          <w:rFonts w:ascii="Times New Roman" w:hAnsi="Times New Roman" w:cs="Times New Roman" w:eastAsia="Times New Roman" w:hint="default"/>
        </w:rPr>
        <w:t>-2,266,217.15</w:t>
      </w:r>
    </w:p>
    <w:p>
      <w:pPr>
        <w:pStyle w:val="BodyText"/>
        <w:tabs>
          <w:tab w:pos="6359" w:val="left" w:leader="none"/>
          <w:tab w:pos="8385" w:val="left" w:leader="none"/>
        </w:tabs>
        <w:spacing w:line="240" w:lineRule="auto" w:before="114"/>
        <w:ind w:left="1111" w:right="119"/>
        <w:jc w:val="left"/>
        <w:rPr>
          <w:rFonts w:ascii="Times New Roman" w:hAnsi="Times New Roman" w:cs="Times New Roman" w:eastAsia="Times New Roman" w:hint="default"/>
        </w:rPr>
      </w:pPr>
      <w:r>
        <w:rPr>
          <w:w w:val="95"/>
          <w:position w:val="-2"/>
        </w:rPr>
        <w:t>固定资产折旧</w:t>
        <w:tab/>
      </w:r>
      <w:r>
        <w:rPr>
          <w:rFonts w:ascii="Times New Roman" w:hAnsi="Times New Roman" w:cs="Times New Roman" w:eastAsia="Times New Roman" w:hint="default"/>
          <w:w w:val="95"/>
        </w:rPr>
        <w:t>88,097,941.30</w:t>
        <w:tab/>
      </w:r>
      <w:r>
        <w:rPr>
          <w:rFonts w:ascii="Times New Roman" w:hAnsi="Times New Roman" w:cs="Times New Roman" w:eastAsia="Times New Roman" w:hint="default"/>
        </w:rPr>
        <w:t>55,882,533.19</w:t>
      </w:r>
    </w:p>
    <w:p>
      <w:pPr>
        <w:pStyle w:val="BodyText"/>
        <w:tabs>
          <w:tab w:pos="6465" w:val="left" w:leader="none"/>
          <w:tab w:pos="8491" w:val="left" w:leader="none"/>
        </w:tabs>
        <w:spacing w:line="240" w:lineRule="auto" w:before="111"/>
        <w:ind w:left="1111" w:right="119"/>
        <w:jc w:val="left"/>
        <w:rPr>
          <w:rFonts w:ascii="Times New Roman" w:hAnsi="Times New Roman" w:cs="Times New Roman" w:eastAsia="Times New Roman" w:hint="default"/>
        </w:rPr>
      </w:pPr>
      <w:r>
        <w:rPr>
          <w:w w:val="95"/>
          <w:position w:val="-2"/>
        </w:rPr>
        <w:t>无形资产摊销</w:t>
        <w:tab/>
      </w:r>
      <w:r>
        <w:rPr>
          <w:rFonts w:ascii="Times New Roman" w:hAnsi="Times New Roman" w:cs="Times New Roman" w:eastAsia="Times New Roman" w:hint="default"/>
          <w:w w:val="95"/>
        </w:rPr>
        <w:t>2,784,734.41</w:t>
        <w:tab/>
      </w:r>
      <w:r>
        <w:rPr>
          <w:rFonts w:ascii="Times New Roman" w:hAnsi="Times New Roman" w:cs="Times New Roman" w:eastAsia="Times New Roman" w:hint="default"/>
        </w:rPr>
        <w:t>2,415,133.58</w:t>
      </w:r>
    </w:p>
    <w:p>
      <w:pPr>
        <w:pStyle w:val="BodyText"/>
        <w:tabs>
          <w:tab w:pos="7497" w:val="left" w:leader="none"/>
          <w:tab w:pos="9523" w:val="left" w:leader="none"/>
        </w:tabs>
        <w:spacing w:line="240" w:lineRule="auto" w:before="115"/>
        <w:ind w:left="1111" w:right="119"/>
        <w:jc w:val="left"/>
        <w:rPr>
          <w:rFonts w:ascii="Times New Roman" w:hAnsi="Times New Roman" w:cs="Times New Roman" w:eastAsia="Times New Roman" w:hint="default"/>
        </w:rPr>
      </w:pPr>
      <w:r>
        <w:rPr>
          <w:w w:val="95"/>
        </w:rPr>
        <w:t>长期待摊费用摊销</w:t>
        <w:tab/>
      </w:r>
      <w:r>
        <w:rPr>
          <w:rFonts w:ascii="Times New Roman" w:hAnsi="Times New Roman" w:cs="Times New Roman" w:eastAsia="Times New Roman" w:hint="default"/>
          <w:w w:val="95"/>
          <w:position w:val="3"/>
        </w:rPr>
        <w:t>-</w:t>
        <w:tab/>
      </w:r>
      <w:r>
        <w:rPr>
          <w:rFonts w:ascii="Times New Roman" w:hAnsi="Times New Roman" w:cs="Times New Roman" w:eastAsia="Times New Roman" w:hint="default"/>
          <w:position w:val="3"/>
        </w:rPr>
        <w:t>-</w:t>
      </w:r>
      <w:r>
        <w:rPr>
          <w:rFonts w:ascii="Times New Roman" w:hAnsi="Times New Roman" w:cs="Times New Roman" w:eastAsia="Times New Roman" w:hint="default"/>
        </w:rPr>
      </w:r>
    </w:p>
    <w:p>
      <w:pPr>
        <w:pStyle w:val="BodyText"/>
        <w:tabs>
          <w:tab w:pos="7497" w:val="left" w:leader="none"/>
          <w:tab w:pos="8647" w:val="left" w:leader="none"/>
        </w:tabs>
        <w:spacing w:line="240" w:lineRule="auto" w:before="114"/>
        <w:ind w:left="1111" w:right="119"/>
        <w:jc w:val="left"/>
        <w:rPr>
          <w:rFonts w:ascii="Times New Roman" w:hAnsi="Times New Roman" w:cs="Times New Roman" w:eastAsia="Times New Roman" w:hint="default"/>
        </w:rPr>
      </w:pPr>
      <w:r>
        <w:rPr>
          <w:w w:val="95"/>
        </w:rPr>
        <w:t>处置固定资产、无形资产和其他长期资产的损失</w:t>
        <w:tab/>
      </w:r>
      <w:r>
        <w:rPr>
          <w:rFonts w:ascii="Times New Roman" w:hAnsi="Times New Roman" w:cs="Times New Roman" w:eastAsia="Times New Roman" w:hint="default"/>
          <w:w w:val="95"/>
          <w:position w:val="3"/>
        </w:rPr>
        <w:t>-</w:t>
        <w:tab/>
      </w:r>
      <w:r>
        <w:rPr>
          <w:rFonts w:ascii="Times New Roman" w:hAnsi="Times New Roman" w:cs="Times New Roman" w:eastAsia="Times New Roman" w:hint="default"/>
          <w:position w:val="3"/>
        </w:rPr>
        <w:t>138,883.42</w:t>
      </w:r>
      <w:r>
        <w:rPr>
          <w:rFonts w:ascii="Times New Roman" w:hAnsi="Times New Roman" w:cs="Times New Roman" w:eastAsia="Times New Roman" w:hint="default"/>
        </w:rPr>
      </w:r>
    </w:p>
    <w:p>
      <w:pPr>
        <w:pStyle w:val="BodyText"/>
        <w:tabs>
          <w:tab w:pos="7497" w:val="left" w:leader="none"/>
          <w:tab w:pos="9523" w:val="left" w:leader="none"/>
        </w:tabs>
        <w:spacing w:line="240" w:lineRule="auto" w:before="111"/>
        <w:ind w:left="1111" w:right="119"/>
        <w:jc w:val="left"/>
        <w:rPr>
          <w:rFonts w:ascii="Times New Roman" w:hAnsi="Times New Roman" w:cs="Times New Roman" w:eastAsia="Times New Roman" w:hint="default"/>
        </w:rPr>
      </w:pPr>
      <w:r>
        <w:rPr>
          <w:w w:val="95"/>
        </w:rPr>
        <w:t>固定资产报废损失（收益以“</w:t>
      </w:r>
      <w:r>
        <w:rPr>
          <w:rFonts w:ascii="Times New Roman" w:hAnsi="Times New Roman" w:cs="Times New Roman" w:eastAsia="Times New Roman" w:hint="default"/>
          <w:w w:val="95"/>
        </w:rPr>
        <w:t>-</w:t>
      </w:r>
      <w:r>
        <w:rPr>
          <w:w w:val="95"/>
        </w:rPr>
        <w:t>”号填列）</w:t>
        <w:tab/>
      </w:r>
      <w:r>
        <w:rPr>
          <w:rFonts w:ascii="Times New Roman" w:hAnsi="Times New Roman" w:cs="Times New Roman" w:eastAsia="Times New Roman" w:hint="default"/>
          <w:w w:val="95"/>
          <w:position w:val="3"/>
        </w:rPr>
        <w:t>-</w:t>
        <w:tab/>
      </w:r>
      <w:r>
        <w:rPr>
          <w:rFonts w:ascii="Times New Roman" w:hAnsi="Times New Roman" w:cs="Times New Roman" w:eastAsia="Times New Roman" w:hint="default"/>
          <w:position w:val="3"/>
        </w:rPr>
        <w:t>-</w:t>
      </w:r>
      <w:r>
        <w:rPr>
          <w:rFonts w:ascii="Times New Roman" w:hAnsi="Times New Roman" w:cs="Times New Roman" w:eastAsia="Times New Roman" w:hint="default"/>
        </w:rPr>
      </w:r>
    </w:p>
    <w:p>
      <w:pPr>
        <w:pStyle w:val="BodyText"/>
        <w:tabs>
          <w:tab w:pos="7497" w:val="left" w:leader="none"/>
          <w:tab w:pos="9523" w:val="left" w:leader="none"/>
        </w:tabs>
        <w:spacing w:line="240" w:lineRule="auto" w:before="98"/>
        <w:ind w:left="1111" w:right="119"/>
        <w:jc w:val="left"/>
        <w:rPr>
          <w:rFonts w:ascii="Times New Roman" w:hAnsi="Times New Roman" w:cs="Times New Roman" w:eastAsia="Times New Roman" w:hint="default"/>
        </w:rPr>
      </w:pPr>
      <w:r>
        <w:rPr>
          <w:w w:val="95"/>
        </w:rPr>
        <w:t>公允价值变动损失（收益以“</w:t>
      </w:r>
      <w:r>
        <w:rPr>
          <w:rFonts w:ascii="Times New Roman" w:hAnsi="Times New Roman" w:cs="Times New Roman" w:eastAsia="Times New Roman" w:hint="default"/>
          <w:w w:val="95"/>
        </w:rPr>
        <w:t>-</w:t>
      </w:r>
      <w:r>
        <w:rPr>
          <w:w w:val="95"/>
        </w:rPr>
        <w:t>”号填列）</w:t>
        <w:tab/>
      </w:r>
      <w:r>
        <w:rPr>
          <w:rFonts w:ascii="Times New Roman" w:hAnsi="Times New Roman" w:cs="Times New Roman" w:eastAsia="Times New Roman" w:hint="default"/>
          <w:w w:val="95"/>
          <w:position w:val="3"/>
        </w:rPr>
        <w:t>-</w:t>
        <w:tab/>
      </w:r>
      <w:r>
        <w:rPr>
          <w:rFonts w:ascii="Times New Roman" w:hAnsi="Times New Roman" w:cs="Times New Roman" w:eastAsia="Times New Roman" w:hint="default"/>
          <w:position w:val="3"/>
        </w:rPr>
        <w:t>-</w:t>
      </w:r>
      <w:r>
        <w:rPr>
          <w:rFonts w:ascii="Times New Roman" w:hAnsi="Times New Roman" w:cs="Times New Roman" w:eastAsia="Times New Roman" w:hint="default"/>
        </w:rPr>
      </w:r>
    </w:p>
    <w:p>
      <w:pPr>
        <w:pStyle w:val="BodyText"/>
        <w:tabs>
          <w:tab w:pos="6292" w:val="left" w:leader="none"/>
          <w:tab w:pos="8385" w:val="left" w:leader="none"/>
        </w:tabs>
        <w:spacing w:line="240" w:lineRule="auto" w:before="94"/>
        <w:ind w:left="1111" w:right="119"/>
        <w:jc w:val="left"/>
        <w:rPr>
          <w:rFonts w:ascii="Times New Roman" w:hAnsi="Times New Roman" w:cs="Times New Roman" w:eastAsia="Times New Roman" w:hint="default"/>
        </w:rPr>
      </w:pPr>
      <w:r>
        <w:rPr>
          <w:w w:val="95"/>
          <w:position w:val="-2"/>
        </w:rPr>
        <w:t>财务费用（收益以“</w:t>
      </w:r>
      <w:r>
        <w:rPr>
          <w:rFonts w:ascii="Times New Roman" w:hAnsi="Times New Roman" w:cs="Times New Roman" w:eastAsia="Times New Roman" w:hint="default"/>
          <w:w w:val="95"/>
          <w:position w:val="-2"/>
        </w:rPr>
        <w:t>-</w:t>
      </w:r>
      <w:r>
        <w:rPr>
          <w:w w:val="95"/>
          <w:position w:val="-2"/>
        </w:rPr>
        <w:t>”号填列）</w:t>
        <w:tab/>
      </w:r>
      <w:r>
        <w:rPr>
          <w:rFonts w:ascii="Times New Roman" w:hAnsi="Times New Roman" w:cs="Times New Roman" w:eastAsia="Times New Roman" w:hint="default"/>
          <w:w w:val="95"/>
        </w:rPr>
        <w:t>-13,305,488.47</w:t>
        <w:tab/>
      </w:r>
      <w:r>
        <w:rPr>
          <w:rFonts w:ascii="Times New Roman" w:hAnsi="Times New Roman" w:cs="Times New Roman" w:eastAsia="Times New Roman" w:hint="default"/>
        </w:rPr>
        <w:t>15,994,599.72</w:t>
      </w:r>
    </w:p>
    <w:p>
      <w:pPr>
        <w:spacing w:after="0" w:line="240" w:lineRule="auto"/>
        <w:jc w:val="left"/>
        <w:rPr>
          <w:rFonts w:ascii="Times New Roman" w:hAnsi="Times New Roman" w:cs="Times New Roman" w:eastAsia="Times New Roman" w:hint="default"/>
        </w:rPr>
        <w:sectPr>
          <w:pgSz w:w="11910" w:h="16840"/>
          <w:pgMar w:header="0" w:footer="1007" w:top="1460" w:bottom="1200" w:left="1200" w:right="800"/>
        </w:sectPr>
      </w:pPr>
    </w:p>
    <w:p>
      <w:pPr>
        <w:spacing w:line="240" w:lineRule="auto" w:before="11"/>
        <w:rPr>
          <w:rFonts w:ascii="Times New Roman" w:hAnsi="Times New Roman" w:cs="Times New Roman" w:eastAsia="Times New Roman" w:hint="default"/>
          <w:sz w:val="6"/>
          <w:szCs w:val="6"/>
        </w:rPr>
      </w:pPr>
    </w:p>
    <w:tbl>
      <w:tblPr>
        <w:tblW w:w="0" w:type="auto"/>
        <w:jc w:val="left"/>
        <w:tblInd w:w="616" w:type="dxa"/>
        <w:tblLayout w:type="fixed"/>
        <w:tblCellMar>
          <w:top w:w="0" w:type="dxa"/>
          <w:left w:w="0" w:type="dxa"/>
          <w:bottom w:w="0" w:type="dxa"/>
          <w:right w:w="0" w:type="dxa"/>
        </w:tblCellMar>
        <w:tblLook w:val="01E0"/>
      </w:tblPr>
      <w:tblGrid>
        <w:gridCol w:w="4893"/>
        <w:gridCol w:w="1706"/>
        <w:gridCol w:w="235"/>
        <w:gridCol w:w="1788"/>
      </w:tblGrid>
      <w:tr>
        <w:trPr>
          <w:trHeight w:val="414"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2"/>
              <w:jc w:val="right"/>
              <w:rPr>
                <w:rFonts w:ascii="Times New Roman" w:hAnsi="Times New Roman" w:cs="Times New Roman" w:eastAsia="Times New Roman" w:hint="default"/>
                <w:sz w:val="21"/>
                <w:szCs w:val="21"/>
              </w:rPr>
            </w:pPr>
            <w:r>
              <w:rPr>
                <w:rFonts w:ascii="Times New Roman"/>
                <w:w w:val="95"/>
                <w:sz w:val="21"/>
              </w:rPr>
              <w:t>-300,000.00</w:t>
            </w:r>
            <w:r>
              <w:rPr>
                <w:rFonts w:ascii="Times New Roman"/>
                <w:sz w:val="21"/>
              </w:rPr>
            </w:r>
          </w:p>
        </w:tc>
      </w:tr>
      <w:tr>
        <w:trPr>
          <w:trHeight w:val="388"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w w:val="95"/>
                <w:sz w:val="21"/>
              </w:rPr>
              <w:t>-63,418.83</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w w:val="95"/>
                <w:sz w:val="21"/>
              </w:rPr>
              <w:t>339,932.57</w:t>
            </w:r>
            <w:r>
              <w:rPr>
                <w:rFonts w:ascii="Times New Roman"/>
                <w:sz w:val="21"/>
              </w:rPr>
            </w:r>
          </w:p>
        </w:tc>
      </w:tr>
      <w:tr>
        <w:trPr>
          <w:trHeight w:val="389"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88"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2"/>
              <w:jc w:val="right"/>
              <w:rPr>
                <w:rFonts w:ascii="Times New Roman" w:hAnsi="Times New Roman" w:cs="Times New Roman" w:eastAsia="Times New Roman" w:hint="default"/>
                <w:sz w:val="21"/>
                <w:szCs w:val="21"/>
              </w:rPr>
            </w:pPr>
            <w:r>
              <w:rPr>
                <w:rFonts w:ascii="Times New Roman"/>
                <w:w w:val="95"/>
                <w:sz w:val="21"/>
              </w:rPr>
              <w:t>-205,258,734.20</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2"/>
              <w:jc w:val="right"/>
              <w:rPr>
                <w:rFonts w:ascii="Times New Roman" w:hAnsi="Times New Roman" w:cs="Times New Roman" w:eastAsia="Times New Roman" w:hint="default"/>
                <w:sz w:val="21"/>
                <w:szCs w:val="21"/>
              </w:rPr>
            </w:pPr>
            <w:r>
              <w:rPr>
                <w:rFonts w:ascii="Times New Roman"/>
                <w:w w:val="95"/>
                <w:sz w:val="21"/>
              </w:rPr>
              <w:t>-89,750,632.13</w:t>
            </w:r>
            <w:r>
              <w:rPr>
                <w:rFonts w:ascii="Times New Roman"/>
                <w:sz w:val="21"/>
              </w:rPr>
            </w:r>
          </w:p>
        </w:tc>
      </w:tr>
      <w:tr>
        <w:trPr>
          <w:trHeight w:val="388"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-188,387,600.56</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-38,057,192.50</w:t>
            </w:r>
            <w:r>
              <w:rPr>
                <w:rFonts w:ascii="Times New Roman"/>
                <w:sz w:val="21"/>
              </w:rPr>
            </w:r>
          </w:p>
        </w:tc>
      </w:tr>
      <w:tr>
        <w:trPr>
          <w:trHeight w:val="389"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2"/>
              <w:jc w:val="right"/>
              <w:rPr>
                <w:rFonts w:ascii="Times New Roman" w:hAnsi="Times New Roman" w:cs="Times New Roman" w:eastAsia="Times New Roman" w:hint="default"/>
                <w:sz w:val="21"/>
                <w:szCs w:val="21"/>
              </w:rPr>
            </w:pPr>
            <w:r>
              <w:rPr>
                <w:rFonts w:ascii="Times New Roman"/>
                <w:w w:val="95"/>
                <w:sz w:val="21"/>
              </w:rPr>
              <w:t>-22,340,075.28</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2"/>
              <w:jc w:val="right"/>
              <w:rPr>
                <w:rFonts w:ascii="Times New Roman" w:hAnsi="Times New Roman" w:cs="Times New Roman" w:eastAsia="Times New Roman" w:hint="default"/>
                <w:sz w:val="21"/>
                <w:szCs w:val="21"/>
              </w:rPr>
            </w:pPr>
            <w:r>
              <w:rPr>
                <w:rFonts w:ascii="Times New Roman"/>
                <w:w w:val="95"/>
                <w:sz w:val="21"/>
              </w:rPr>
              <w:t>178,566,863.08</w:t>
            </w:r>
            <w:r>
              <w:rPr>
                <w:rFonts w:ascii="Times New Roman"/>
                <w:sz w:val="21"/>
              </w:rPr>
            </w:r>
          </w:p>
        </w:tc>
      </w:tr>
      <w:tr>
        <w:trPr>
          <w:trHeight w:val="366"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6"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04"/>
              <w:jc w:val="right"/>
              <w:rPr>
                <w:rFonts w:ascii="Times New Roman" w:hAnsi="Times New Roman" w:cs="Times New Roman" w:eastAsia="Times New Roman" w:hint="default"/>
                <w:sz w:val="21"/>
                <w:szCs w:val="21"/>
              </w:rPr>
            </w:pPr>
            <w:r>
              <w:rPr>
                <w:rFonts w:ascii="Times New Roman"/>
                <w:w w:val="95"/>
                <w:sz w:val="21"/>
              </w:rPr>
              <w:t>9,120,000.00</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02"/>
              <w:jc w:val="right"/>
              <w:rPr>
                <w:rFonts w:ascii="Times New Roman" w:hAnsi="Times New Roman" w:cs="Times New Roman" w:eastAsia="Times New Roman" w:hint="default"/>
                <w:sz w:val="21"/>
                <w:szCs w:val="21"/>
              </w:rPr>
            </w:pPr>
            <w:r>
              <w:rPr>
                <w:rFonts w:ascii="Times New Roman"/>
                <w:w w:val="95"/>
                <w:sz w:val="21"/>
              </w:rPr>
              <w:t>2,709,805.00</w:t>
            </w:r>
            <w:r>
              <w:rPr>
                <w:rFonts w:ascii="Times New Roman"/>
                <w:sz w:val="21"/>
              </w:rPr>
            </w:r>
          </w:p>
        </w:tc>
      </w:tr>
      <w:tr>
        <w:trPr>
          <w:trHeight w:val="407"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06"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104"/>
              <w:jc w:val="right"/>
              <w:rPr>
                <w:rFonts w:ascii="Times New Roman" w:hAnsi="Times New Roman" w:cs="Times New Roman" w:eastAsia="Times New Roman" w:hint="default"/>
                <w:sz w:val="21"/>
                <w:szCs w:val="21"/>
              </w:rPr>
            </w:pPr>
            <w:r>
              <w:rPr>
                <w:rFonts w:ascii="Times New Roman"/>
                <w:w w:val="95"/>
                <w:sz w:val="21"/>
              </w:rPr>
              <w:t>52,621,248.43</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788"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102"/>
              <w:jc w:val="right"/>
              <w:rPr>
                <w:rFonts w:ascii="Times New Roman" w:hAnsi="Times New Roman" w:cs="Times New Roman" w:eastAsia="Times New Roman" w:hint="default"/>
                <w:sz w:val="21"/>
                <w:szCs w:val="21"/>
              </w:rPr>
            </w:pPr>
            <w:r>
              <w:rPr>
                <w:rFonts w:ascii="Times New Roman"/>
                <w:w w:val="95"/>
                <w:sz w:val="21"/>
              </w:rPr>
              <w:t>508,050,122.28</w:t>
            </w:r>
            <w:r>
              <w:rPr>
                <w:rFonts w:ascii="Times New Roman"/>
                <w:sz w:val="21"/>
              </w:rPr>
            </w:r>
          </w:p>
        </w:tc>
      </w:tr>
    </w:tbl>
    <w:p>
      <w:pPr>
        <w:spacing w:line="240" w:lineRule="auto" w:before="8"/>
        <w:rPr>
          <w:rFonts w:ascii="Times New Roman" w:hAnsi="Times New Roman" w:cs="Times New Roman" w:eastAsia="Times New Roman" w:hint="default"/>
          <w:sz w:val="10"/>
          <w:szCs w:val="10"/>
        </w:rPr>
      </w:pPr>
    </w:p>
    <w:p>
      <w:pPr>
        <w:pStyle w:val="Heading5"/>
        <w:tabs>
          <w:tab w:pos="9087" w:val="left" w:leader="none"/>
        </w:tabs>
        <w:spacing w:line="240" w:lineRule="auto" w:before="41"/>
        <w:ind w:left="237"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不涉及现金收支的重大投资和筹资活动：</w:t>
        <w:tab/>
      </w:r>
      <w:r>
        <w:rPr>
          <w:rFonts w:ascii="Times New Roman" w:hAnsi="Times New Roman" w:cs="Times New Roman" w:eastAsia="Times New Roman" w:hint="default"/>
          <w:b w:val="0"/>
          <w:bCs w:val="0"/>
          <w:position w:val="-1"/>
        </w:rPr>
        <w:t>-</w:t>
      </w:r>
      <w:r>
        <w:rPr>
          <w:rFonts w:ascii="Times New Roman" w:hAnsi="Times New Roman" w:cs="Times New Roman" w:eastAsia="Times New Roman" w:hint="default"/>
          <w:b w:val="0"/>
          <w:bCs w:val="0"/>
        </w:rPr>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2"/>
        <w:rPr>
          <w:rFonts w:ascii="Times New Roman" w:hAnsi="Times New Roman" w:cs="Times New Roman" w:eastAsia="Times New Roman" w:hint="default"/>
          <w:sz w:val="34"/>
          <w:szCs w:val="34"/>
        </w:rPr>
      </w:pPr>
    </w:p>
    <w:p>
      <w:pPr>
        <w:spacing w:before="0"/>
        <w:ind w:left="237" w:right="0" w:firstLine="0"/>
        <w:jc w:val="left"/>
        <w:rPr>
          <w:rFonts w:ascii="等线" w:hAnsi="等线" w:cs="等线" w:eastAsia="等线"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41"/>
          <w:sz w:val="21"/>
          <w:szCs w:val="21"/>
        </w:rPr>
        <w:t> </w:t>
      </w:r>
      <w:r>
        <w:rPr>
          <w:rFonts w:ascii="等线" w:hAnsi="等线" w:cs="等线" w:eastAsia="等线" w:hint="default"/>
          <w:b/>
          <w:bCs/>
          <w:sz w:val="21"/>
          <w:szCs w:val="21"/>
        </w:rPr>
        <w:t>现金及现金等价物净变动情况：</w:t>
      </w:r>
      <w:r>
        <w:rPr>
          <w:rFonts w:ascii="等线" w:hAnsi="等线" w:cs="等线" w:eastAsia="等线" w:hint="default"/>
          <w:sz w:val="21"/>
          <w:szCs w:val="21"/>
        </w:rPr>
      </w:r>
    </w:p>
    <w:p>
      <w:pPr>
        <w:spacing w:line="240" w:lineRule="auto" w:before="8"/>
        <w:rPr>
          <w:rFonts w:ascii="等线" w:hAnsi="等线" w:cs="等线" w:eastAsia="等线" w:hint="default"/>
          <w:b/>
          <w:bCs/>
          <w:sz w:val="11"/>
          <w:szCs w:val="11"/>
        </w:rPr>
      </w:pPr>
    </w:p>
    <w:tbl>
      <w:tblPr>
        <w:tblW w:w="0" w:type="auto"/>
        <w:jc w:val="left"/>
        <w:tblInd w:w="616" w:type="dxa"/>
        <w:tblLayout w:type="fixed"/>
        <w:tblCellMar>
          <w:top w:w="0" w:type="dxa"/>
          <w:left w:w="0" w:type="dxa"/>
          <w:bottom w:w="0" w:type="dxa"/>
          <w:right w:w="0" w:type="dxa"/>
        </w:tblCellMar>
        <w:tblLook w:val="01E0"/>
      </w:tblPr>
      <w:tblGrid>
        <w:gridCol w:w="4893"/>
        <w:gridCol w:w="1706"/>
        <w:gridCol w:w="235"/>
        <w:gridCol w:w="1788"/>
      </w:tblGrid>
      <w:tr>
        <w:trPr>
          <w:trHeight w:val="409"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2"/>
              <w:jc w:val="right"/>
              <w:rPr>
                <w:rFonts w:ascii="Times New Roman" w:hAnsi="Times New Roman" w:cs="Times New Roman" w:eastAsia="Times New Roman" w:hint="default"/>
                <w:sz w:val="21"/>
                <w:szCs w:val="21"/>
              </w:rPr>
            </w:pPr>
            <w:r>
              <w:rPr>
                <w:rFonts w:ascii="Times New Roman"/>
                <w:spacing w:val="-1"/>
                <w:sz w:val="21"/>
              </w:rPr>
              <w:t>140,226,595.11</w:t>
            </w:r>
          </w:p>
        </w:tc>
        <w:tc>
          <w:tcPr>
            <w:tcW w:w="235"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2"/>
              <w:jc w:val="right"/>
              <w:rPr>
                <w:rFonts w:ascii="Times New Roman" w:hAnsi="Times New Roman" w:cs="Times New Roman" w:eastAsia="Times New Roman" w:hint="default"/>
                <w:sz w:val="21"/>
                <w:szCs w:val="21"/>
              </w:rPr>
            </w:pPr>
            <w:r>
              <w:rPr>
                <w:rFonts w:ascii="Times New Roman"/>
                <w:w w:val="95"/>
                <w:sz w:val="21"/>
              </w:rPr>
              <w:t>96,616,646.47</w:t>
            </w:r>
            <w:r>
              <w:rPr>
                <w:rFonts w:ascii="Times New Roman"/>
                <w:sz w:val="21"/>
              </w:rPr>
            </w:r>
          </w:p>
        </w:tc>
      </w:tr>
      <w:tr>
        <w:trPr>
          <w:trHeight w:val="1148"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338" w:lineRule="auto" w:before="34"/>
              <w:ind w:left="35" w:right="2335"/>
              <w:jc w:val="left"/>
              <w:rPr>
                <w:rFonts w:ascii="宋体" w:hAnsi="宋体" w:cs="宋体" w:eastAsia="宋体" w:hint="default"/>
                <w:sz w:val="21"/>
                <w:szCs w:val="21"/>
              </w:rPr>
            </w:pPr>
            <w:r>
              <w:rPr>
                <w:rFonts w:ascii="宋体" w:hAnsi="宋体" w:cs="宋体" w:eastAsia="宋体" w:hint="default"/>
                <w:sz w:val="21"/>
                <w:szCs w:val="21"/>
              </w:rPr>
              <w:t>减：现金的年初余额</w:t>
            </w:r>
            <w:r>
              <w:rPr>
                <w:rFonts w:ascii="宋体" w:hAnsi="宋体" w:cs="宋体" w:eastAsia="宋体" w:hint="default"/>
                <w:w w:val="99"/>
                <w:sz w:val="21"/>
                <w:szCs w:val="21"/>
              </w:rPr>
              <w:t> </w:t>
            </w:r>
            <w:r>
              <w:rPr>
                <w:rFonts w:ascii="宋体" w:hAnsi="宋体" w:cs="宋体" w:eastAsia="宋体" w:hint="default"/>
                <w:sz w:val="21"/>
                <w:szCs w:val="21"/>
              </w:rPr>
              <w:t>加：现金等价物的年末余额</w:t>
            </w:r>
            <w:r>
              <w:rPr>
                <w:rFonts w:ascii="宋体" w:hAnsi="宋体" w:cs="宋体" w:eastAsia="宋体" w:hint="default"/>
                <w:w w:val="99"/>
                <w:sz w:val="21"/>
                <w:szCs w:val="21"/>
              </w:rPr>
              <w:t> </w:t>
            </w:r>
            <w:r>
              <w:rPr>
                <w:rFonts w:ascii="宋体" w:hAnsi="宋体" w:cs="宋体" w:eastAsia="宋体" w:hint="default"/>
                <w:sz w:val="21"/>
                <w:szCs w:val="21"/>
              </w:rPr>
              <w:t>减：现金等价物的年初余额</w:t>
            </w:r>
          </w:p>
        </w:tc>
        <w:tc>
          <w:tcPr>
            <w:tcW w:w="170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21"/>
                <w:szCs w:val="21"/>
              </w:rPr>
            </w:pPr>
            <w:r>
              <w:rPr>
                <w:rFonts w:ascii="Times New Roman"/>
                <w:w w:val="95"/>
                <w:sz w:val="21"/>
              </w:rPr>
              <w:t>96,616,646.47</w:t>
            </w:r>
            <w:r>
              <w:rPr>
                <w:rFonts w:ascii="Times New Roman"/>
                <w:sz w:val="21"/>
              </w:rPr>
            </w:r>
          </w:p>
          <w:p>
            <w:pPr>
              <w:pStyle w:val="TableParagraph"/>
              <w:spacing w:line="240" w:lineRule="auto" w:before="145"/>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2"/>
              <w:jc w:val="right"/>
              <w:rPr>
                <w:rFonts w:ascii="Times New Roman" w:hAnsi="Times New Roman" w:cs="Times New Roman" w:eastAsia="Times New Roman" w:hint="default"/>
                <w:sz w:val="21"/>
                <w:szCs w:val="21"/>
              </w:rPr>
            </w:pPr>
            <w:r>
              <w:rPr>
                <w:rFonts w:ascii="Times New Roman"/>
                <w:w w:val="95"/>
                <w:sz w:val="21"/>
              </w:rPr>
              <w:t>94,570,674.01</w:t>
            </w:r>
            <w:r>
              <w:rPr>
                <w:rFonts w:ascii="Times New Roman"/>
                <w:sz w:val="21"/>
              </w:rPr>
            </w:r>
          </w:p>
          <w:p>
            <w:pPr>
              <w:pStyle w:val="TableParagraph"/>
              <w:spacing w:line="240" w:lineRule="auto" w:before="145"/>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06"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706"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104"/>
              <w:jc w:val="right"/>
              <w:rPr>
                <w:rFonts w:ascii="Times New Roman" w:hAnsi="Times New Roman" w:cs="Times New Roman" w:eastAsia="Times New Roman" w:hint="default"/>
                <w:sz w:val="21"/>
                <w:szCs w:val="21"/>
              </w:rPr>
            </w:pPr>
            <w:r>
              <w:rPr>
                <w:rFonts w:ascii="Times New Roman"/>
                <w:w w:val="95"/>
                <w:sz w:val="21"/>
              </w:rPr>
              <w:t>43,609,948.64</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788"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102"/>
              <w:jc w:val="right"/>
              <w:rPr>
                <w:rFonts w:ascii="Times New Roman" w:hAnsi="Times New Roman" w:cs="Times New Roman" w:eastAsia="Times New Roman" w:hint="default"/>
                <w:sz w:val="21"/>
                <w:szCs w:val="21"/>
              </w:rPr>
            </w:pPr>
            <w:r>
              <w:rPr>
                <w:rFonts w:ascii="Times New Roman"/>
                <w:w w:val="95"/>
                <w:sz w:val="21"/>
              </w:rPr>
              <w:t>2,045,972.46</w:t>
            </w:r>
            <w:r>
              <w:rPr>
                <w:rFonts w:ascii="Times New Roman"/>
                <w:sz w:val="21"/>
              </w:rPr>
            </w:r>
          </w:p>
        </w:tc>
      </w:tr>
    </w:tbl>
    <w:p>
      <w:pPr>
        <w:spacing w:line="240" w:lineRule="auto" w:before="0"/>
        <w:rPr>
          <w:rFonts w:ascii="等线" w:hAnsi="等线" w:cs="等线" w:eastAsia="等线" w:hint="default"/>
          <w:b/>
          <w:bCs/>
          <w:sz w:val="20"/>
          <w:szCs w:val="20"/>
        </w:rPr>
      </w:pPr>
    </w:p>
    <w:p>
      <w:pPr>
        <w:spacing w:line="240" w:lineRule="auto" w:before="2"/>
        <w:rPr>
          <w:rFonts w:ascii="等线" w:hAnsi="等线" w:cs="等线" w:eastAsia="等线" w:hint="default"/>
          <w:b/>
          <w:bCs/>
          <w:sz w:val="18"/>
          <w:szCs w:val="18"/>
        </w:rPr>
      </w:pPr>
    </w:p>
    <w:p>
      <w:pPr>
        <w:pStyle w:val="BodyText"/>
        <w:spacing w:line="240" w:lineRule="auto" w:before="34"/>
        <w:ind w:left="221" w:right="0"/>
        <w:jc w:val="left"/>
      </w:pPr>
      <w:r>
        <w:rPr>
          <w:rFonts w:ascii="Times New Roman" w:hAnsi="Times New Roman" w:cs="Times New Roman" w:eastAsia="Times New Roman" w:hint="default"/>
        </w:rPr>
        <w:t>5.39.2</w:t>
      </w:r>
      <w:r>
        <w:rPr>
          <w:rFonts w:ascii="Times New Roman" w:hAnsi="Times New Roman" w:cs="Times New Roman" w:eastAsia="Times New Roman" w:hint="default"/>
          <w:spacing w:val="48"/>
        </w:rPr>
        <w:t> </w:t>
      </w:r>
      <w:r>
        <w:rPr/>
        <w:t>现金和现金等价物的构成</w:t>
      </w:r>
    </w:p>
    <w:p>
      <w:pPr>
        <w:spacing w:line="240" w:lineRule="auto" w:before="10"/>
        <w:rPr>
          <w:rFonts w:ascii="宋体" w:hAnsi="宋体" w:cs="宋体" w:eastAsia="宋体" w:hint="default"/>
          <w:sz w:val="12"/>
          <w:szCs w:val="12"/>
        </w:rPr>
      </w:pPr>
    </w:p>
    <w:p>
      <w:pPr>
        <w:pStyle w:val="BodyText"/>
        <w:tabs>
          <w:tab w:pos="2112" w:val="left" w:leader="none"/>
          <w:tab w:pos="4457" w:val="left" w:leader="none"/>
          <w:tab w:pos="7135" w:val="left" w:leader="none"/>
        </w:tabs>
        <w:spacing w:line="240" w:lineRule="auto" w:before="34"/>
        <w:ind w:left="1692" w:right="0"/>
        <w:jc w:val="left"/>
      </w:pPr>
      <w:r>
        <w:rPr>
          <w:w w:val="95"/>
        </w:rPr>
        <w:t>项</w:t>
        <w:tab/>
        <w:t>目</w:t>
        <w:tab/>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tab/>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 </w:t>
      </w:r>
      <w:r>
        <w:rPr/>
        <w:t>日</w:t>
      </w:r>
    </w:p>
    <w:p>
      <w:pPr>
        <w:spacing w:line="240" w:lineRule="auto" w:before="4"/>
        <w:rPr>
          <w:rFonts w:ascii="宋体" w:hAnsi="宋体" w:cs="宋体" w:eastAsia="宋体" w:hint="default"/>
          <w:sz w:val="3"/>
          <w:szCs w:val="3"/>
        </w:rPr>
      </w:pPr>
    </w:p>
    <w:p>
      <w:pPr>
        <w:tabs>
          <w:tab w:pos="4133" w:val="left" w:leader="none"/>
          <w:tab w:pos="6785" w:val="left" w:leader="none"/>
        </w:tabs>
        <w:spacing w:line="20" w:lineRule="exact"/>
        <w:ind w:left="108" w:right="0" w:firstLine="0"/>
        <w:rPr>
          <w:rFonts w:ascii="宋体" w:hAnsi="宋体" w:cs="宋体" w:eastAsia="宋体" w:hint="default"/>
          <w:sz w:val="2"/>
          <w:szCs w:val="2"/>
        </w:rPr>
      </w:pPr>
      <w:r>
        <w:rPr>
          <w:rFonts w:ascii="宋体"/>
          <w:sz w:val="2"/>
        </w:rPr>
        <w:pict>
          <v:group style="width:189.75pt;height:.5pt;mso-position-horizontal-relative:char;mso-position-vertical-relative:line" coordorigin="0,0" coordsize="3795,10">
            <v:group style="position:absolute;left:5;top:5;width:3785;height:2" coordorigin="5,5" coordsize="3785,2">
              <v:shape style="position:absolute;left:5;top:5;width:3785;height:2" coordorigin="5,5" coordsize="3785,0" path="m5,5l3790,5e" filled="false" stroked="true" strokeweight=".48pt" strokecolor="#000000">
                <v:path arrowok="t"/>
              </v:shape>
            </v:group>
            <v:group style="position:absolute;left:5;top:5;width:3785;height:2" coordorigin="5,5" coordsize="3785,2">
              <v:shape style="position:absolute;left:5;top:5;width:3785;height:2" coordorigin="5,5" coordsize="3785,0" path="m5,5l3790,5e" filled="false" stroked="true" strokeweight=".48pt" strokecolor="#000000">
                <v:path arrowok="t"/>
              </v:shape>
            </v:group>
          </v:group>
        </w:pict>
      </w:r>
      <w:r>
        <w:rPr>
          <w:rFonts w:ascii="宋体"/>
          <w:sz w:val="2"/>
        </w:rPr>
      </w:r>
      <w:r>
        <w:rPr>
          <w:rFonts w:ascii="宋体"/>
          <w:sz w:val="2"/>
        </w:rPr>
        <w:tab/>
      </w:r>
      <w:r>
        <w:rPr>
          <w:rFonts w:ascii="宋体"/>
          <w:sz w:val="2"/>
        </w:rPr>
        <w:pict>
          <v:group style="width:119.8pt;height:.5pt;mso-position-horizontal-relative:char;mso-position-vertical-relative:line" coordorigin="0,0" coordsize="2396,10">
            <v:group style="position:absolute;left:5;top:5;width:2386;height:2" coordorigin="5,5" coordsize="2386,2">
              <v:shape style="position:absolute;left:5;top:5;width:2386;height:2" coordorigin="5,5" coordsize="2386,0" path="m5,5l2390,5e" filled="false" stroked="true" strokeweight=".48pt" strokecolor="#000000">
                <v:path arrowok="t"/>
              </v:shape>
            </v:group>
          </v:group>
        </w:pict>
      </w:r>
      <w:r>
        <w:rPr>
          <w:rFonts w:ascii="宋体"/>
          <w:sz w:val="2"/>
        </w:rPr>
      </w:r>
      <w:r>
        <w:rPr>
          <w:rFonts w:ascii="宋体"/>
          <w:sz w:val="2"/>
        </w:rPr>
        <w:tab/>
      </w:r>
      <w:r>
        <w:rPr>
          <w:rFonts w:ascii="宋体"/>
          <w:sz w:val="2"/>
        </w:rPr>
        <w:pict>
          <v:group style="width:122.9pt;height:.5pt;mso-position-horizontal-relative:char;mso-position-vertical-relative:line" coordorigin="0,0" coordsize="2458,10">
            <v:group style="position:absolute;left:5;top:5;width:2448;height:2" coordorigin="5,5" coordsize="2448,2">
              <v:shape style="position:absolute;left:5;top:5;width:2448;height:2" coordorigin="5,5" coordsize="2448,0" path="m5,5l2453,5e" filled="false" stroked="true" strokeweight=".48pt" strokecolor="#000000">
                <v:path arrowok="t"/>
              </v:shape>
            </v:group>
          </v:group>
        </w:pict>
      </w:r>
      <w:r>
        <w:rPr>
          <w:rFonts w:ascii="宋体"/>
          <w:sz w:val="2"/>
        </w:rPr>
      </w:r>
    </w:p>
    <w:p>
      <w:pPr>
        <w:pStyle w:val="BodyText"/>
        <w:spacing w:line="240" w:lineRule="auto" w:before="44"/>
        <w:ind w:left="221" w:right="0"/>
        <w:jc w:val="left"/>
        <w:rPr>
          <w:rFonts w:ascii="Times New Roman" w:hAnsi="Times New Roman" w:cs="Times New Roman" w:eastAsia="Times New Roman" w:hint="default"/>
        </w:rPr>
      </w:pPr>
      <w:r>
        <w:rPr/>
        <w:t>货币资金</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3"/>
          <w:szCs w:val="3"/>
        </w:rPr>
      </w:pPr>
    </w:p>
    <w:tbl>
      <w:tblPr>
        <w:tblW w:w="0" w:type="auto"/>
        <w:jc w:val="left"/>
        <w:tblInd w:w="186" w:type="dxa"/>
        <w:tblLayout w:type="fixed"/>
        <w:tblCellMar>
          <w:top w:w="0" w:type="dxa"/>
          <w:left w:w="0" w:type="dxa"/>
          <w:bottom w:w="0" w:type="dxa"/>
          <w:right w:w="0" w:type="dxa"/>
        </w:tblCellMar>
        <w:tblLook w:val="01E0"/>
      </w:tblPr>
      <w:tblGrid>
        <w:gridCol w:w="3952"/>
        <w:gridCol w:w="2386"/>
        <w:gridCol w:w="266"/>
        <w:gridCol w:w="2448"/>
      </w:tblGrid>
      <w:tr>
        <w:trPr>
          <w:trHeight w:val="407" w:hRule="exact"/>
        </w:trPr>
        <w:tc>
          <w:tcPr>
            <w:tcW w:w="395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49"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2"/>
              <w:jc w:val="right"/>
              <w:rPr>
                <w:rFonts w:ascii="Times New Roman" w:hAnsi="Times New Roman" w:cs="Times New Roman" w:eastAsia="Times New Roman" w:hint="default"/>
                <w:sz w:val="21"/>
                <w:szCs w:val="21"/>
              </w:rPr>
            </w:pPr>
            <w:r>
              <w:rPr>
                <w:rFonts w:ascii="Times New Roman"/>
                <w:w w:val="95"/>
                <w:sz w:val="21"/>
              </w:rPr>
              <w:t>66,742.77</w:t>
            </w:r>
            <w:r>
              <w:rPr>
                <w:rFonts w:ascii="Times New Roman"/>
                <w:sz w:val="21"/>
              </w:rPr>
            </w:r>
          </w:p>
        </w:tc>
        <w:tc>
          <w:tcPr>
            <w:tcW w:w="266"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2"/>
              <w:jc w:val="right"/>
              <w:rPr>
                <w:rFonts w:ascii="Times New Roman" w:hAnsi="Times New Roman" w:cs="Times New Roman" w:eastAsia="Times New Roman" w:hint="default"/>
                <w:sz w:val="21"/>
                <w:szCs w:val="21"/>
              </w:rPr>
            </w:pPr>
            <w:r>
              <w:rPr>
                <w:rFonts w:ascii="Times New Roman"/>
                <w:w w:val="95"/>
                <w:sz w:val="21"/>
              </w:rPr>
              <w:t>53,432.63</w:t>
            </w:r>
            <w:r>
              <w:rPr>
                <w:rFonts w:ascii="Times New Roman"/>
                <w:sz w:val="21"/>
              </w:rPr>
            </w:r>
          </w:p>
        </w:tc>
      </w:tr>
      <w:tr>
        <w:trPr>
          <w:trHeight w:val="389" w:hRule="exact"/>
        </w:trPr>
        <w:tc>
          <w:tcPr>
            <w:tcW w:w="395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9"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2"/>
              <w:jc w:val="right"/>
              <w:rPr>
                <w:rFonts w:ascii="Times New Roman" w:hAnsi="Times New Roman" w:cs="Times New Roman" w:eastAsia="Times New Roman" w:hint="default"/>
                <w:sz w:val="21"/>
                <w:szCs w:val="21"/>
              </w:rPr>
            </w:pPr>
            <w:r>
              <w:rPr>
                <w:rFonts w:ascii="Times New Roman"/>
                <w:w w:val="95"/>
                <w:sz w:val="21"/>
              </w:rPr>
              <w:t>1,353,460,637.13</w:t>
            </w:r>
            <w:r>
              <w:rPr>
                <w:rFonts w:ascii="Times New Roman"/>
                <w:sz w:val="21"/>
              </w:rPr>
            </w:r>
          </w:p>
        </w:tc>
        <w:tc>
          <w:tcPr>
            <w:tcW w:w="266"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Times New Roman" w:hAnsi="Times New Roman" w:cs="Times New Roman" w:eastAsia="Times New Roman" w:hint="default"/>
                <w:sz w:val="21"/>
                <w:szCs w:val="21"/>
              </w:rPr>
            </w:pPr>
            <w:r>
              <w:rPr>
                <w:rFonts w:ascii="Times New Roman"/>
                <w:w w:val="95"/>
                <w:sz w:val="21"/>
              </w:rPr>
              <w:t>22,133,934.19</w:t>
            </w:r>
            <w:r>
              <w:rPr>
                <w:rFonts w:ascii="Times New Roman"/>
                <w:sz w:val="21"/>
              </w:rPr>
            </w:r>
          </w:p>
        </w:tc>
      </w:tr>
      <w:tr>
        <w:trPr>
          <w:trHeight w:val="371" w:hRule="exact"/>
        </w:trPr>
        <w:tc>
          <w:tcPr>
            <w:tcW w:w="395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49"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38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2"/>
              <w:jc w:val="right"/>
              <w:rPr>
                <w:rFonts w:ascii="Times New Roman" w:hAnsi="Times New Roman" w:cs="Times New Roman" w:eastAsia="Times New Roman" w:hint="default"/>
                <w:sz w:val="21"/>
                <w:szCs w:val="21"/>
              </w:rPr>
            </w:pPr>
            <w:r>
              <w:rPr>
                <w:rFonts w:ascii="Times New Roman"/>
                <w:w w:val="95"/>
                <w:sz w:val="21"/>
              </w:rPr>
              <w:t>86,999,215.21</w:t>
            </w:r>
            <w:r>
              <w:rPr>
                <w:rFonts w:ascii="Times New Roman"/>
                <w:sz w:val="21"/>
              </w:rPr>
            </w:r>
          </w:p>
        </w:tc>
        <w:tc>
          <w:tcPr>
            <w:tcW w:w="266"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4"/>
              <w:jc w:val="right"/>
              <w:rPr>
                <w:rFonts w:ascii="Times New Roman" w:hAnsi="Times New Roman" w:cs="Times New Roman" w:eastAsia="Times New Roman" w:hint="default"/>
                <w:sz w:val="21"/>
                <w:szCs w:val="21"/>
              </w:rPr>
            </w:pPr>
            <w:r>
              <w:rPr>
                <w:rFonts w:ascii="Times New Roman"/>
                <w:w w:val="95"/>
                <w:sz w:val="21"/>
              </w:rPr>
              <w:t>83,549,279.65</w:t>
            </w:r>
            <w:r>
              <w:rPr>
                <w:rFonts w:ascii="Times New Roman"/>
                <w:sz w:val="21"/>
              </w:rPr>
            </w:r>
          </w:p>
        </w:tc>
      </w:tr>
      <w:tr>
        <w:trPr>
          <w:trHeight w:val="398" w:hRule="exact"/>
        </w:trPr>
        <w:tc>
          <w:tcPr>
            <w:tcW w:w="3952" w:type="dxa"/>
            <w:tcBorders>
              <w:top w:val="nil" w:sz="6" w:space="0" w:color="auto"/>
              <w:left w:val="nil" w:sz="6" w:space="0" w:color="auto"/>
              <w:bottom w:val="nil" w:sz="6" w:space="0" w:color="auto"/>
              <w:right w:val="nil" w:sz="6" w:space="0" w:color="auto"/>
            </w:tcBorders>
          </w:tcPr>
          <w:p>
            <w:pPr/>
          </w:p>
        </w:tc>
        <w:tc>
          <w:tcPr>
            <w:tcW w:w="2386"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0"/>
              <w:jc w:val="right"/>
              <w:rPr>
                <w:rFonts w:ascii="Times New Roman" w:hAnsi="Times New Roman" w:cs="Times New Roman" w:eastAsia="Times New Roman" w:hint="default"/>
                <w:sz w:val="21"/>
                <w:szCs w:val="21"/>
              </w:rPr>
            </w:pPr>
            <w:r>
              <w:rPr>
                <w:rFonts w:ascii="Times New Roman"/>
                <w:spacing w:val="-1"/>
                <w:sz w:val="21"/>
              </w:rPr>
              <w:t>1,440,526,595.11</w:t>
            </w:r>
          </w:p>
        </w:tc>
        <w:tc>
          <w:tcPr>
            <w:tcW w:w="266" w:type="dxa"/>
            <w:tcBorders>
              <w:top w:val="nil" w:sz="6" w:space="0" w:color="auto"/>
              <w:left w:val="nil" w:sz="6" w:space="0" w:color="auto"/>
              <w:bottom w:val="nil" w:sz="6" w:space="0" w:color="auto"/>
              <w:right w:val="nil" w:sz="6" w:space="0" w:color="auto"/>
            </w:tcBorders>
          </w:tcPr>
          <w:p>
            <w:pPr/>
          </w:p>
        </w:tc>
        <w:tc>
          <w:tcPr>
            <w:tcW w:w="2448"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2"/>
              <w:jc w:val="right"/>
              <w:rPr>
                <w:rFonts w:ascii="Times New Roman" w:hAnsi="Times New Roman" w:cs="Times New Roman" w:eastAsia="Times New Roman" w:hint="default"/>
                <w:sz w:val="21"/>
                <w:szCs w:val="21"/>
              </w:rPr>
            </w:pPr>
            <w:r>
              <w:rPr>
                <w:rFonts w:ascii="Times New Roman"/>
                <w:w w:val="95"/>
                <w:sz w:val="21"/>
              </w:rPr>
              <w:t>105,736,646.47</w:t>
            </w:r>
            <w:r>
              <w:rPr>
                <w:rFonts w:ascii="Times New Roman"/>
                <w:sz w:val="21"/>
              </w:rPr>
            </w:r>
          </w:p>
        </w:tc>
      </w:tr>
      <w:tr>
        <w:trPr>
          <w:trHeight w:val="768" w:hRule="exact"/>
        </w:trPr>
        <w:tc>
          <w:tcPr>
            <w:tcW w:w="3952" w:type="dxa"/>
            <w:tcBorders>
              <w:top w:val="nil" w:sz="6" w:space="0" w:color="auto"/>
              <w:left w:val="nil" w:sz="6" w:space="0" w:color="auto"/>
              <w:bottom w:val="nil" w:sz="6" w:space="0" w:color="auto"/>
              <w:right w:val="nil" w:sz="6" w:space="0" w:color="auto"/>
            </w:tcBorders>
          </w:tcPr>
          <w:p>
            <w:pPr>
              <w:pStyle w:val="TableParagraph"/>
              <w:spacing w:line="338" w:lineRule="auto" w:before="41"/>
              <w:ind w:left="455" w:right="1187" w:hanging="420"/>
              <w:jc w:val="left"/>
              <w:rPr>
                <w:rFonts w:ascii="宋体" w:hAnsi="宋体" w:cs="宋体" w:eastAsia="宋体" w:hint="default"/>
                <w:sz w:val="21"/>
                <w:szCs w:val="21"/>
              </w:rPr>
            </w:pPr>
            <w:r>
              <w:rPr>
                <w:rFonts w:ascii="宋体" w:hAnsi="宋体" w:cs="宋体" w:eastAsia="宋体" w:hint="default"/>
                <w:sz w:val="21"/>
                <w:szCs w:val="21"/>
              </w:rPr>
              <w:t>减：受到限制的定期存款</w:t>
            </w:r>
            <w:r>
              <w:rPr>
                <w:rFonts w:ascii="宋体" w:hAnsi="宋体" w:cs="宋体" w:eastAsia="宋体" w:hint="default"/>
                <w:w w:val="99"/>
                <w:sz w:val="21"/>
                <w:szCs w:val="21"/>
              </w:rPr>
              <w:t> </w:t>
            </w:r>
            <w:r>
              <w:rPr>
                <w:rFonts w:ascii="宋体" w:hAnsi="宋体" w:cs="宋体" w:eastAsia="宋体" w:hint="default"/>
                <w:w w:val="95"/>
                <w:sz w:val="21"/>
                <w:szCs w:val="21"/>
              </w:rPr>
              <w:t>受到限制的其他货币资金</w:t>
            </w:r>
            <w:r>
              <w:rPr>
                <w:rFonts w:ascii="宋体" w:hAnsi="宋体" w:cs="宋体" w:eastAsia="宋体" w:hint="default"/>
                <w:sz w:val="21"/>
                <w:szCs w:val="21"/>
              </w:rPr>
            </w:r>
          </w:p>
        </w:tc>
        <w:tc>
          <w:tcPr>
            <w:tcW w:w="2386" w:type="dxa"/>
            <w:tcBorders>
              <w:top w:val="nil" w:sz="6" w:space="0" w:color="auto"/>
              <w:left w:val="nil" w:sz="6" w:space="0" w:color="auto"/>
              <w:bottom w:val="single" w:sz="4" w:space="0" w:color="000000"/>
              <w:right w:val="nil" w:sz="6" w:space="0" w:color="auto"/>
            </w:tcBorders>
          </w:tcPr>
          <w:p>
            <w:pPr>
              <w:pStyle w:val="TableParagraph"/>
              <w:spacing w:line="384" w:lineRule="auto" w:before="59"/>
              <w:ind w:left="811" w:right="102" w:firstLine="1399"/>
              <w:jc w:val="lef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w w:val="95"/>
                <w:sz w:val="21"/>
              </w:rPr>
              <w:t>1,300,300,000.00</w:t>
            </w:r>
            <w:r>
              <w:rPr>
                <w:rFonts w:ascii="Times New Roman"/>
                <w:sz w:val="21"/>
              </w:rPr>
            </w:r>
          </w:p>
        </w:tc>
        <w:tc>
          <w:tcPr>
            <w:tcW w:w="266"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single" w:sz="4" w:space="0" w:color="000000"/>
              <w:right w:val="nil" w:sz="6" w:space="0" w:color="auto"/>
            </w:tcBorders>
          </w:tcPr>
          <w:p>
            <w:pPr>
              <w:pStyle w:val="TableParagraph"/>
              <w:spacing w:line="384" w:lineRule="auto" w:before="59"/>
              <w:ind w:left="1240" w:right="102" w:firstLine="1032"/>
              <w:jc w:val="lef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z w:val="21"/>
              </w:rPr>
              <w:t>9,120,000.00</w:t>
            </w:r>
          </w:p>
        </w:tc>
      </w:tr>
      <w:tr>
        <w:trPr>
          <w:trHeight w:val="407" w:hRule="exact"/>
        </w:trPr>
        <w:tc>
          <w:tcPr>
            <w:tcW w:w="395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现金及现金等价物年末余额</w:t>
            </w:r>
          </w:p>
        </w:tc>
        <w:tc>
          <w:tcPr>
            <w:tcW w:w="2386" w:type="dxa"/>
            <w:tcBorders>
              <w:top w:val="single" w:sz="4" w:space="0" w:color="000000"/>
              <w:left w:val="nil" w:sz="6" w:space="0" w:color="auto"/>
              <w:bottom w:val="single" w:sz="12" w:space="0" w:color="000000"/>
              <w:right w:val="nil" w:sz="6" w:space="0" w:color="auto"/>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140,226,595.11</w:t>
            </w:r>
          </w:p>
        </w:tc>
        <w:tc>
          <w:tcPr>
            <w:tcW w:w="266" w:type="dxa"/>
            <w:tcBorders>
              <w:top w:val="nil" w:sz="6" w:space="0" w:color="auto"/>
              <w:left w:val="nil" w:sz="6" w:space="0" w:color="auto"/>
              <w:bottom w:val="nil" w:sz="6" w:space="0" w:color="auto"/>
              <w:right w:val="nil" w:sz="6" w:space="0" w:color="auto"/>
            </w:tcBorders>
          </w:tcPr>
          <w:p>
            <w:pPr/>
          </w:p>
        </w:tc>
        <w:tc>
          <w:tcPr>
            <w:tcW w:w="2448" w:type="dxa"/>
            <w:tcBorders>
              <w:top w:val="single" w:sz="4" w:space="0" w:color="000000"/>
              <w:left w:val="nil" w:sz="6" w:space="0" w:color="auto"/>
              <w:bottom w:val="single" w:sz="12" w:space="0" w:color="000000"/>
              <w:right w:val="nil" w:sz="6" w:space="0" w:color="auto"/>
            </w:tcBorders>
          </w:tcPr>
          <w:p>
            <w:pPr>
              <w:pStyle w:val="TableParagraph"/>
              <w:spacing w:line="240" w:lineRule="auto" w:before="71"/>
              <w:ind w:right="102"/>
              <w:jc w:val="right"/>
              <w:rPr>
                <w:rFonts w:ascii="Times New Roman" w:hAnsi="Times New Roman" w:cs="Times New Roman" w:eastAsia="Times New Roman" w:hint="default"/>
                <w:sz w:val="21"/>
                <w:szCs w:val="21"/>
              </w:rPr>
            </w:pPr>
            <w:r>
              <w:rPr>
                <w:rFonts w:ascii="Times New Roman"/>
                <w:w w:val="95"/>
                <w:sz w:val="21"/>
              </w:rPr>
              <w:t>96,616,646.47</w:t>
            </w:r>
            <w:r>
              <w:rPr>
                <w:rFonts w:ascii="Times New Roman"/>
                <w:sz w:val="21"/>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BodyText"/>
        <w:spacing w:line="338" w:lineRule="auto"/>
        <w:ind w:left="221" w:right="0"/>
        <w:jc w:val="left"/>
      </w:pPr>
      <w:r>
        <w:rPr>
          <w:spacing w:val="2"/>
          <w:w w:val="95"/>
        </w:rPr>
        <w:t>上述受到限制的定期存款及其他货币资金不包括自财务报告截止日起三个月内可解除限制的定期</w:t>
      </w:r>
      <w:r>
        <w:rPr>
          <w:spacing w:val="95"/>
          <w:w w:val="95"/>
        </w:rPr>
        <w:t> </w:t>
      </w:r>
      <w:r>
        <w:rPr>
          <w:spacing w:val="95"/>
          <w:w w:val="95"/>
        </w:rPr>
      </w:r>
      <w:r>
        <w:rPr/>
        <w:t>存款及其他货币资金。</w:t>
      </w:r>
    </w:p>
    <w:p>
      <w:pPr>
        <w:spacing w:after="0" w:line="338" w:lineRule="auto"/>
        <w:jc w:val="left"/>
        <w:sectPr>
          <w:pgSz w:w="11910" w:h="16840"/>
          <w:pgMar w:header="0" w:footer="1007" w:top="1340" w:bottom="1200" w:left="1660" w:right="900"/>
        </w:sectPr>
      </w:pPr>
    </w:p>
    <w:p>
      <w:pPr>
        <w:pStyle w:val="Heading5"/>
        <w:tabs>
          <w:tab w:pos="801" w:val="left" w:leader="none"/>
        </w:tabs>
        <w:spacing w:line="240" w:lineRule="auto" w:before="31"/>
        <w:ind w:left="104" w:right="0"/>
        <w:jc w:val="left"/>
        <w:rPr>
          <w:b w:val="0"/>
          <w:bCs w:val="0"/>
        </w:rPr>
      </w:pPr>
      <w:r>
        <w:rPr>
          <w:rFonts w:ascii="Times New Roman" w:hAnsi="Times New Roman" w:cs="Times New Roman" w:eastAsia="Times New Roman" w:hint="default"/>
          <w:w w:val="95"/>
        </w:rPr>
        <w:t>6</w:t>
        <w:tab/>
      </w:r>
      <w:r>
        <w:rPr>
          <w:position w:val="1"/>
        </w:rPr>
        <w:t>关联方关系及其交易</w:t>
      </w:r>
      <w:r>
        <w:rPr>
          <w:b w:val="0"/>
          <w:bCs w:val="0"/>
        </w:rPr>
      </w:r>
    </w:p>
    <w:p>
      <w:pPr>
        <w:spacing w:line="240" w:lineRule="auto" w:before="0"/>
        <w:rPr>
          <w:rFonts w:ascii="等线" w:hAnsi="等线" w:cs="等线" w:eastAsia="等线" w:hint="default"/>
          <w:b/>
          <w:bCs/>
          <w:sz w:val="22"/>
          <w:szCs w:val="22"/>
        </w:rPr>
      </w:pPr>
    </w:p>
    <w:p>
      <w:pPr>
        <w:spacing w:line="240" w:lineRule="auto" w:before="0"/>
        <w:rPr>
          <w:rFonts w:ascii="等线" w:hAnsi="等线" w:cs="等线" w:eastAsia="等线" w:hint="default"/>
          <w:b/>
          <w:bCs/>
          <w:sz w:val="22"/>
          <w:szCs w:val="22"/>
        </w:rPr>
      </w:pPr>
    </w:p>
    <w:p>
      <w:pPr>
        <w:spacing w:line="240" w:lineRule="auto" w:before="10"/>
        <w:rPr>
          <w:rFonts w:ascii="等线" w:hAnsi="等线" w:cs="等线" w:eastAsia="等线" w:hint="default"/>
          <w:b/>
          <w:bCs/>
          <w:sz w:val="19"/>
          <w:szCs w:val="19"/>
        </w:rPr>
      </w:pPr>
    </w:p>
    <w:p>
      <w:pPr>
        <w:pStyle w:val="BodyText"/>
        <w:tabs>
          <w:tab w:pos="801" w:val="left" w:leader="none"/>
        </w:tabs>
        <w:spacing w:line="240" w:lineRule="auto"/>
        <w:ind w:left="324" w:right="0"/>
        <w:jc w:val="left"/>
      </w:pPr>
      <w:r>
        <w:rPr>
          <w:rFonts w:ascii="Times New Roman" w:hAnsi="Times New Roman" w:cs="Times New Roman" w:eastAsia="Times New Roman" w:hint="default"/>
          <w:w w:val="95"/>
          <w:position w:val="13"/>
        </w:rPr>
        <w:t>6.1</w:t>
        <w:tab/>
      </w:r>
      <w:r>
        <w:rPr/>
        <w:t>存在控制关系的关联方</w:t>
      </w:r>
    </w:p>
    <w:p>
      <w:pPr>
        <w:spacing w:line="240" w:lineRule="auto" w:before="0"/>
        <w:rPr>
          <w:rFonts w:ascii="宋体" w:hAnsi="宋体" w:cs="宋体" w:eastAsia="宋体" w:hint="default"/>
          <w:sz w:val="32"/>
          <w:szCs w:val="32"/>
        </w:rPr>
      </w:pPr>
    </w:p>
    <w:p>
      <w:pPr>
        <w:spacing w:line="240" w:lineRule="auto" w:before="5"/>
        <w:rPr>
          <w:rFonts w:ascii="宋体" w:hAnsi="宋体" w:cs="宋体" w:eastAsia="宋体" w:hint="default"/>
          <w:sz w:val="42"/>
          <w:szCs w:val="42"/>
        </w:rPr>
      </w:pPr>
    </w:p>
    <w:p>
      <w:pPr>
        <w:pStyle w:val="BodyText"/>
        <w:spacing w:line="240" w:lineRule="auto"/>
        <w:ind w:left="801" w:right="0"/>
        <w:jc w:val="left"/>
      </w:pPr>
      <w:r>
        <w:rPr>
          <w:rFonts w:ascii="Times New Roman" w:hAnsi="Times New Roman" w:cs="Times New Roman" w:eastAsia="Times New Roman" w:hint="default"/>
        </w:rPr>
        <w:t>6.1.1</w:t>
      </w:r>
      <w:r>
        <w:rPr>
          <w:rFonts w:ascii="Times New Roman" w:hAnsi="Times New Roman" w:cs="Times New Roman" w:eastAsia="Times New Roman" w:hint="default"/>
          <w:spacing w:val="48"/>
        </w:rPr>
        <w:t> </w:t>
      </w:r>
      <w:r>
        <w:rPr/>
        <w:t>存在控制关系的关联方简况</w:t>
      </w:r>
    </w:p>
    <w:p>
      <w:pPr>
        <w:spacing w:line="240" w:lineRule="auto" w:before="6"/>
        <w:rPr>
          <w:rFonts w:ascii="宋体" w:hAnsi="宋体" w:cs="宋体" w:eastAsia="宋体" w:hint="default"/>
          <w:sz w:val="25"/>
          <w:szCs w:val="25"/>
        </w:rPr>
      </w:pPr>
    </w:p>
    <w:p>
      <w:pPr>
        <w:pStyle w:val="BodyText"/>
        <w:tabs>
          <w:tab w:pos="5282" w:val="left" w:leader="none"/>
        </w:tabs>
        <w:spacing w:line="240" w:lineRule="auto"/>
        <w:ind w:left="746" w:right="0"/>
        <w:jc w:val="center"/>
      </w:pPr>
      <w:r>
        <w:rPr>
          <w:w w:val="95"/>
        </w:rPr>
        <w:t>股东名称</w:t>
        <w:tab/>
      </w:r>
      <w:r>
        <w:rPr/>
        <w:t>与本企业关系</w:t>
      </w:r>
    </w:p>
    <w:p>
      <w:pPr>
        <w:spacing w:line="240" w:lineRule="auto" w:before="8"/>
        <w:rPr>
          <w:rFonts w:ascii="宋体" w:hAnsi="宋体" w:cs="宋体" w:eastAsia="宋体" w:hint="default"/>
          <w:sz w:val="12"/>
          <w:szCs w:val="12"/>
        </w:rPr>
      </w:pPr>
    </w:p>
    <w:p>
      <w:pPr>
        <w:tabs>
          <w:tab w:pos="5385" w:val="left" w:leader="none"/>
        </w:tabs>
        <w:spacing w:line="20" w:lineRule="exact"/>
        <w:ind w:left="688" w:right="0" w:firstLine="0"/>
        <w:rPr>
          <w:rFonts w:ascii="宋体" w:hAnsi="宋体" w:cs="宋体" w:eastAsia="宋体" w:hint="default"/>
          <w:sz w:val="2"/>
          <w:szCs w:val="2"/>
        </w:rPr>
      </w:pPr>
      <w:r>
        <w:rPr>
          <w:rFonts w:ascii="宋体"/>
          <w:sz w:val="2"/>
        </w:rPr>
        <w:pict>
          <v:group style="width:217pt;height:.5pt;mso-position-horizontal-relative:char;mso-position-vertical-relative:line" coordorigin="0,0" coordsize="4340,10">
            <v:group style="position:absolute;left:5;top:5;width:4330;height:2" coordorigin="5,5" coordsize="4330,2">
              <v:shape style="position:absolute;left:5;top:5;width:4330;height:2" coordorigin="5,5" coordsize="4330,0" path="m5,5l4334,5e" filled="false" stroked="true" strokeweight=".48pt" strokecolor="#000000">
                <v:path arrowok="t"/>
              </v:shape>
            </v:group>
          </v:group>
        </w:pict>
      </w:r>
      <w:r>
        <w:rPr>
          <w:rFonts w:ascii="宋体"/>
          <w:sz w:val="2"/>
        </w:rPr>
      </w:r>
      <w:r>
        <w:rPr>
          <w:rFonts w:ascii="宋体"/>
          <w:sz w:val="2"/>
        </w:rPr>
        <w:tab/>
      </w:r>
      <w:r>
        <w:rPr>
          <w:rFonts w:ascii="宋体"/>
          <w:sz w:val="2"/>
        </w:rPr>
        <w:pict>
          <v:group style="width:221.9pt;height:.5pt;mso-position-horizontal-relative:char;mso-position-vertical-relative:line" coordorigin="0,0" coordsize="4438,10">
            <v:group style="position:absolute;left:5;top:5;width:4428;height:2" coordorigin="5,5" coordsize="4428,2">
              <v:shape style="position:absolute;left:5;top:5;width:4428;height:2" coordorigin="5,5" coordsize="4428,0" path="m5,5l4433,5e" filled="false" stroked="true" strokeweight=".48pt" strokecolor="#000000">
                <v:path arrowok="t"/>
              </v:shape>
            </v:group>
          </v:group>
        </w:pict>
      </w:r>
      <w:r>
        <w:rPr>
          <w:rFonts w:ascii="宋体"/>
          <w:sz w:val="2"/>
        </w:rPr>
      </w:r>
    </w:p>
    <w:p>
      <w:pPr>
        <w:pStyle w:val="BodyText"/>
        <w:tabs>
          <w:tab w:pos="7185" w:val="left" w:leader="none"/>
        </w:tabs>
        <w:spacing w:line="240" w:lineRule="auto" w:before="174"/>
        <w:ind w:left="801" w:right="0"/>
        <w:jc w:val="left"/>
      </w:pPr>
      <w:r>
        <w:rPr>
          <w:w w:val="95"/>
        </w:rPr>
        <w:t>吴培服</w:t>
        <w:tab/>
      </w:r>
      <w:r>
        <w:rPr/>
        <w:t>控股股东</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801" w:right="0"/>
        <w:jc w:val="left"/>
      </w:pPr>
      <w:r>
        <w:rPr>
          <w:w w:val="95"/>
        </w:rPr>
        <w:t>注：股东吴培服直接持有本公司  </w:t>
      </w:r>
      <w:r>
        <w:rPr>
          <w:rFonts w:ascii="Times New Roman" w:hAnsi="Times New Roman" w:cs="Times New Roman" w:eastAsia="Times New Roman" w:hint="default"/>
          <w:w w:val="95"/>
        </w:rPr>
        <w:t>9,000    </w:t>
      </w:r>
      <w:r>
        <w:rPr>
          <w:rFonts w:ascii="Times New Roman" w:hAnsi="Times New Roman" w:cs="Times New Roman" w:eastAsia="Times New Roman" w:hint="default"/>
          <w:spacing w:val="22"/>
          <w:w w:val="95"/>
        </w:rPr>
        <w:t> </w:t>
      </w:r>
      <w:r>
        <w:rPr>
          <w:w w:val="95"/>
        </w:rPr>
        <w:t>万股，通过宿迁市迪智成投资咨询有限公司间接持有本公司</w:t>
      </w:r>
      <w:r>
        <w:rPr/>
      </w:r>
    </w:p>
    <w:p>
      <w:pPr>
        <w:spacing w:line="240" w:lineRule="auto" w:before="6"/>
        <w:rPr>
          <w:rFonts w:ascii="宋体" w:hAnsi="宋体" w:cs="宋体" w:eastAsia="宋体" w:hint="default"/>
          <w:sz w:val="25"/>
          <w:szCs w:val="25"/>
        </w:rPr>
      </w:pPr>
    </w:p>
    <w:p>
      <w:pPr>
        <w:pStyle w:val="BodyText"/>
        <w:spacing w:line="516" w:lineRule="auto"/>
        <w:ind w:left="801" w:right="204"/>
        <w:jc w:val="left"/>
      </w:pPr>
      <w:r>
        <w:rPr>
          <w:rFonts w:ascii="Times New Roman" w:hAnsi="Times New Roman" w:cs="Times New Roman" w:eastAsia="Times New Roman" w:hint="default"/>
        </w:rPr>
        <w:t>1,837.50</w:t>
      </w:r>
      <w:r>
        <w:rPr>
          <w:rFonts w:ascii="Times New Roman" w:hAnsi="Times New Roman" w:cs="Times New Roman" w:eastAsia="Times New Roman" w:hint="default"/>
          <w:spacing w:val="-14"/>
        </w:rPr>
        <w:t> </w:t>
      </w:r>
      <w:r>
        <w:rPr/>
        <w:t>万股，通过宿迁市启恒投资有限公司间接持有本公司</w:t>
      </w:r>
      <w:r>
        <w:rPr>
          <w:spacing w:val="-66"/>
        </w:rPr>
        <w:t> </w:t>
      </w:r>
      <w:r>
        <w:rPr>
          <w:rFonts w:ascii="Times New Roman" w:hAnsi="Times New Roman" w:cs="Times New Roman" w:eastAsia="Times New Roman" w:hint="default"/>
        </w:rPr>
        <w:t>1,923.90</w:t>
      </w:r>
      <w:r>
        <w:rPr>
          <w:rFonts w:ascii="Times New Roman" w:hAnsi="Times New Roman" w:cs="Times New Roman" w:eastAsia="Times New Roman" w:hint="default"/>
          <w:spacing w:val="-13"/>
        </w:rPr>
        <w:t> </w:t>
      </w:r>
      <w:r>
        <w:rPr>
          <w:spacing w:val="-3"/>
        </w:rPr>
        <w:t>万股，直接和间接合计持有</w:t>
      </w:r>
      <w:r>
        <w:rPr>
          <w:w w:val="99"/>
        </w:rPr>
        <w:t> </w:t>
      </w:r>
      <w:r>
        <w:rPr/>
        <w:t>本公司</w:t>
      </w:r>
      <w:r>
        <w:rPr>
          <w:spacing w:val="-57"/>
        </w:rPr>
        <w:t> </w:t>
      </w:r>
      <w:r>
        <w:rPr>
          <w:rFonts w:ascii="Times New Roman" w:hAnsi="Times New Roman" w:cs="Times New Roman" w:eastAsia="Times New Roman" w:hint="default"/>
        </w:rPr>
        <w:t>12,761.40</w:t>
      </w:r>
      <w:r>
        <w:rPr>
          <w:rFonts w:ascii="Times New Roman" w:hAnsi="Times New Roman" w:cs="Times New Roman" w:eastAsia="Times New Roman" w:hint="default"/>
          <w:spacing w:val="-5"/>
        </w:rPr>
        <w:t> </w:t>
      </w:r>
      <w:r>
        <w:rPr/>
        <w:t>万股，占总股本的</w:t>
      </w:r>
      <w:r>
        <w:rPr>
          <w:spacing w:val="-57"/>
        </w:rPr>
        <w:t> </w:t>
      </w:r>
      <w:r>
        <w:rPr>
          <w:rFonts w:ascii="Times New Roman" w:hAnsi="Times New Roman" w:cs="Times New Roman" w:eastAsia="Times New Roman" w:hint="default"/>
        </w:rPr>
        <w:t>61.36%</w:t>
      </w:r>
      <w:r>
        <w:rPr/>
        <w:t>，是本公司的控股股东和实际控制人。</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0"/>
          <w:szCs w:val="30"/>
        </w:rPr>
      </w:pPr>
    </w:p>
    <w:p>
      <w:pPr>
        <w:pStyle w:val="BodyText"/>
        <w:spacing w:line="240" w:lineRule="auto"/>
        <w:ind w:left="801" w:right="0"/>
        <w:jc w:val="left"/>
        <w:rPr>
          <w:rFonts w:ascii="Times New Roman" w:hAnsi="Times New Roman" w:cs="Times New Roman" w:eastAsia="Times New Roman" w:hint="default"/>
        </w:rPr>
      </w:pPr>
      <w:r>
        <w:rPr/>
        <w:pict>
          <v:group style="position:absolute;margin-left:303.119995pt;margin-top:53.423668pt;width:48.25pt;height:.1pt;mso-position-horizontal-relative:page;mso-position-vertical-relative:paragraph;z-index:-518704" coordorigin="6062,1068" coordsize="965,2">
            <v:shape style="position:absolute;left:6062;top:1068;width:965;height:2" coordorigin="6062,1068" coordsize="965,0" path="m6062,1068l7027,1068e" filled="false" stroked="true" strokeweight=".48pt" strokecolor="#000000">
              <v:path arrowok="t"/>
            </v:shape>
            <w10:wrap type="none"/>
          </v:group>
        </w:pict>
      </w:r>
      <w:r>
        <w:rPr/>
        <w:pict>
          <v:group style="position:absolute;margin-left:363.47998pt;margin-top:53.423668pt;width:50.9pt;height:.1pt;mso-position-horizontal-relative:page;mso-position-vertical-relative:paragraph;z-index:-518680" coordorigin="7270,1068" coordsize="1018,2">
            <v:shape style="position:absolute;left:7270;top:1068;width:1018;height:2" coordorigin="7270,1068" coordsize="1018,0" path="m7270,1068l8287,1068e" filled="false" stroked="true" strokeweight=".48pt" strokecolor="#000000">
              <v:path arrowok="t"/>
            </v:shape>
            <w10:wrap type="none"/>
          </v:group>
        </w:pict>
      </w:r>
      <w:r>
        <w:rPr/>
        <w:pict>
          <v:group style="position:absolute;margin-left:426.359985pt;margin-top:53.423668pt;width:118.6pt;height:.1pt;mso-position-horizontal-relative:page;mso-position-vertical-relative:paragraph;z-index:-518656" coordorigin="8527,1068" coordsize="2372,2">
            <v:shape style="position:absolute;left:8527;top:1068;width:2372;height:2" coordorigin="8527,1068" coordsize="2372,0" path="m8527,1068l10898,1068e" filled="false" stroked="true" strokeweight=".48pt" strokecolor="#000000">
              <v:path arrowok="t"/>
            </v:shape>
            <w10:wrap type="none"/>
          </v:group>
        </w:pict>
      </w:r>
      <w:r>
        <w:rPr>
          <w:rFonts w:ascii="Times New Roman" w:hAnsi="Times New Roman" w:cs="Times New Roman" w:eastAsia="Times New Roman" w:hint="default"/>
        </w:rPr>
        <w:t>6.1.2</w:t>
      </w:r>
      <w:r>
        <w:rPr>
          <w:rFonts w:ascii="Times New Roman" w:hAnsi="Times New Roman" w:cs="Times New Roman" w:eastAsia="Times New Roman" w:hint="default"/>
          <w:spacing w:val="44"/>
        </w:rPr>
        <w:t> </w:t>
      </w:r>
      <w:r>
        <w:rPr/>
        <w:t>存在控制关系的关联方所持股份及其变化</w:t>
      </w:r>
      <w:r>
        <w:rPr>
          <w:rFonts w:ascii="Times New Roman" w:hAnsi="Times New Roman" w:cs="Times New Roman" w:eastAsia="Times New Roman" w:hint="default"/>
        </w:rPr>
        <w:t>(</w:t>
      </w:r>
      <w:r>
        <w:rPr/>
        <w:t>金额单位：万元</w:t>
      </w:r>
      <w:r>
        <w:rPr>
          <w:rFonts w:ascii="Times New Roman" w:hAnsi="Times New Roman" w:cs="Times New Roman" w:eastAsia="Times New Roman" w:hint="default"/>
        </w:rPr>
        <w:t>)</w:t>
      </w:r>
    </w:p>
    <w:p>
      <w:pPr>
        <w:spacing w:line="240" w:lineRule="auto" w:before="7"/>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footerReference w:type="default" r:id="rId30"/>
          <w:pgSz w:w="11910" w:h="16840"/>
          <w:pgMar w:footer="1007" w:header="0" w:top="1580" w:bottom="1200" w:left="1080" w:right="900"/>
          <w:pgNumType w:start="120"/>
        </w:sectPr>
      </w:pPr>
    </w:p>
    <w:p>
      <w:pPr>
        <w:spacing w:line="240" w:lineRule="auto" w:before="0"/>
        <w:rPr>
          <w:rFonts w:ascii="Times New Roman" w:hAnsi="Times New Roman" w:cs="Times New Roman" w:eastAsia="Times New Roman" w:hint="default"/>
          <w:sz w:val="18"/>
          <w:szCs w:val="18"/>
        </w:rPr>
      </w:pPr>
    </w:p>
    <w:p>
      <w:pPr>
        <w:spacing w:before="156"/>
        <w:ind w:left="1197" w:right="-20" w:firstLine="0"/>
        <w:jc w:val="left"/>
        <w:rPr>
          <w:rFonts w:ascii="宋体" w:hAnsi="宋体" w:cs="宋体" w:eastAsia="宋体" w:hint="default"/>
          <w:sz w:val="18"/>
          <w:szCs w:val="18"/>
        </w:rPr>
      </w:pPr>
      <w:r>
        <w:rPr/>
        <w:pict>
          <v:group style="position:absolute;margin-left:186.959991pt;margin-top:12.071722pt;width:103.8pt;height:.1pt;mso-position-horizontal-relative:page;mso-position-vertical-relative:paragraph;z-index:-518728" coordorigin="3739,241" coordsize="2076,2">
            <v:shape style="position:absolute;left:3739;top:241;width:2076;height:2" coordorigin="3739,241" coordsize="2076,0" path="m3739,241l5815,241e" filled="false" stroked="true" strokeweight=".48pt" strokecolor="#000000">
              <v:path arrowok="t"/>
            </v:shape>
            <w10:wrap type="none"/>
          </v:group>
        </w:pict>
      </w:r>
      <w:r>
        <w:rPr>
          <w:rFonts w:ascii="宋体" w:hAnsi="宋体" w:cs="宋体" w:eastAsia="宋体" w:hint="default"/>
          <w:sz w:val="18"/>
          <w:szCs w:val="18"/>
        </w:rPr>
        <w:t>企业名称</w:t>
      </w:r>
    </w:p>
    <w:p>
      <w:pPr>
        <w:tabs>
          <w:tab w:pos="2163" w:val="left" w:leader="none"/>
          <w:tab w:pos="3147" w:val="left" w:leader="none"/>
          <w:tab w:pos="3327" w:val="left" w:leader="none"/>
          <w:tab w:pos="4380" w:val="left" w:leader="none"/>
          <w:tab w:pos="4560" w:val="left" w:leader="none"/>
          <w:tab w:pos="5813" w:val="left" w:leader="none"/>
          <w:tab w:pos="7119" w:val="left" w:leader="none"/>
        </w:tabs>
        <w:spacing w:line="612" w:lineRule="auto" w:before="44"/>
        <w:ind w:left="1006" w:right="487" w:hanging="8"/>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tab/>
        <w:t>本期增加</w:t>
        <w:tab/>
        <w:t>本期减少</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金额</w:t>
        <w:tab/>
        <w:t>比例</w:t>
        <w:tab/>
        <w:tab/>
        <w:t>金额</w:t>
        <w:tab/>
        <w:tab/>
        <w:t>金额</w:t>
        <w:tab/>
        <w:t>金额</w:t>
        <w:tab/>
        <w:t>比例</w:t>
      </w:r>
    </w:p>
    <w:p>
      <w:pPr>
        <w:spacing w:after="0" w:line="612" w:lineRule="auto"/>
        <w:jc w:val="left"/>
        <w:rPr>
          <w:rFonts w:ascii="宋体" w:hAnsi="宋体" w:cs="宋体" w:eastAsia="宋体" w:hint="default"/>
          <w:sz w:val="18"/>
          <w:szCs w:val="18"/>
        </w:rPr>
        <w:sectPr>
          <w:type w:val="continuous"/>
          <w:pgSz w:w="11910" w:h="16840"/>
          <w:pgMar w:top="1580" w:bottom="1180" w:left="1080" w:right="900"/>
          <w:cols w:num="2" w:equalWidth="0">
            <w:col w:w="1918" w:space="40"/>
            <w:col w:w="7972"/>
          </w:cols>
        </w:sectPr>
      </w:pPr>
    </w:p>
    <w:p>
      <w:pPr>
        <w:tabs>
          <w:tab w:pos="3023" w:val="left" w:leader="none"/>
          <w:tab w:pos="3983" w:val="left" w:leader="none"/>
          <w:tab w:pos="5690" w:val="left" w:leader="none"/>
          <w:tab w:pos="6950" w:val="left" w:leader="none"/>
          <w:tab w:pos="7852" w:val="left" w:leader="none"/>
          <w:tab w:pos="9067" w:val="left" w:leader="none"/>
        </w:tabs>
        <w:spacing w:before="124"/>
        <w:ind w:left="801" w:right="0" w:firstLine="0"/>
        <w:jc w:val="left"/>
        <w:rPr>
          <w:rFonts w:ascii="Times New Roman" w:hAnsi="Times New Roman" w:cs="Times New Roman" w:eastAsia="Times New Roman" w:hint="default"/>
          <w:sz w:val="18"/>
          <w:szCs w:val="18"/>
        </w:rPr>
      </w:pPr>
      <w:r>
        <w:rPr/>
        <w:pict>
          <v:group style="position:absolute;margin-left:88.68pt;margin-top:-5.608288pt;width:86.4pt;height:.1pt;mso-position-horizontal-relative:page;mso-position-vertical-relative:paragraph;z-index:12760" coordorigin="1774,-112" coordsize="1728,2">
            <v:shape style="position:absolute;left:1774;top:-112;width:1728;height:2" coordorigin="1774,-112" coordsize="1728,0" path="m1774,-112l3502,-112e" filled="false" stroked="true" strokeweight=".48pt" strokecolor="#000000">
              <v:path arrowok="t"/>
            </v:shape>
            <w10:wrap type="none"/>
          </v:group>
        </w:pict>
      </w:r>
      <w:r>
        <w:rPr/>
        <w:pict>
          <v:group style="position:absolute;margin-left:186.959991pt;margin-top:-5.608288pt;width:48.4pt;height:.1pt;mso-position-horizontal-relative:page;mso-position-vertical-relative:paragraph;z-index:-518608" coordorigin="3739,-112" coordsize="968,2">
            <v:shape style="position:absolute;left:3739;top:-112;width:968;height:2" coordorigin="3739,-112" coordsize="968,0" path="m3739,-112l4706,-112e" filled="false" stroked="true" strokeweight=".48pt" strokecolor="#000000">
              <v:path arrowok="t"/>
            </v:shape>
            <w10:wrap type="none"/>
          </v:group>
        </w:pict>
      </w:r>
      <w:r>
        <w:rPr/>
        <w:pict>
          <v:group style="position:absolute;margin-left:247.199997pt;margin-top:-5.608288pt;width:43.6pt;height:.1pt;mso-position-horizontal-relative:page;mso-position-vertical-relative:paragraph;z-index:-518584" coordorigin="4944,-112" coordsize="872,2">
            <v:shape style="position:absolute;left:4944;top:-112;width:872;height:2" coordorigin="4944,-112" coordsize="872,0" path="m4944,-112l5815,-112e" filled="false" stroked="true" strokeweight=".48pt" strokecolor="#000000">
              <v:path arrowok="t"/>
            </v:shape>
            <w10:wrap type="none"/>
          </v:group>
        </w:pict>
      </w:r>
      <w:r>
        <w:rPr/>
        <w:pict>
          <v:group style="position:absolute;margin-left:303.119995pt;margin-top:-5.608288pt;width:48.25pt;height:.1pt;mso-position-horizontal-relative:page;mso-position-vertical-relative:paragraph;z-index:-518560" coordorigin="6062,-112" coordsize="965,2">
            <v:shape style="position:absolute;left:6062;top:-112;width:965;height:2" coordorigin="6062,-112" coordsize="965,0" path="m6062,-112l7027,-112e" filled="false" stroked="true" strokeweight=".48pt" strokecolor="#000000">
              <v:path arrowok="t"/>
            </v:shape>
            <w10:wrap type="none"/>
          </v:group>
        </w:pict>
      </w:r>
      <w:r>
        <w:rPr/>
        <w:pict>
          <v:group style="position:absolute;margin-left:363.47998pt;margin-top:-5.608288pt;width:50.9pt;height:.1pt;mso-position-horizontal-relative:page;mso-position-vertical-relative:paragraph;z-index:-518536" coordorigin="7270,-112" coordsize="1018,2">
            <v:shape style="position:absolute;left:7270;top:-112;width:1018;height:2" coordorigin="7270,-112" coordsize="1018,0" path="m7270,-112l8287,-112e" filled="false" stroked="true" strokeweight=".48pt" strokecolor="#000000">
              <v:path arrowok="t"/>
            </v:shape>
            <w10:wrap type="none"/>
          </v:group>
        </w:pict>
      </w:r>
      <w:r>
        <w:rPr/>
        <w:pict>
          <v:group style="position:absolute;margin-left:426.359985pt;margin-top:-5.608288pt;width:50.4pt;height:.1pt;mso-position-horizontal-relative:page;mso-position-vertical-relative:paragraph;z-index:-518512" coordorigin="8527,-112" coordsize="1008,2">
            <v:shape style="position:absolute;left:8527;top:-112;width:1008;height:2" coordorigin="8527,-112" coordsize="1008,0" path="m8527,-112l9535,-112e" filled="false" stroked="true" strokeweight=".48pt" strokecolor="#000000">
              <v:path arrowok="t"/>
            </v:shape>
            <w10:wrap type="none"/>
          </v:group>
        </w:pict>
      </w:r>
      <w:r>
        <w:rPr/>
        <w:pict>
          <v:group style="position:absolute;margin-left:488.759979pt;margin-top:-5.608288pt;width:56.2pt;height:.1pt;mso-position-horizontal-relative:page;mso-position-vertical-relative:paragraph;z-index:-518488" coordorigin="9775,-112" coordsize="1124,2">
            <v:shape style="position:absolute;left:9775;top:-112;width:1124;height:2" coordorigin="9775,-112" coordsize="1124,0" path="m9775,-112l10898,-112e" filled="false" stroked="true" strokeweight=".48pt" strokecolor="#000000">
              <v:path arrowok="t"/>
            </v:shape>
            <w10:wrap type="none"/>
          </v:group>
        </w:pict>
      </w:r>
      <w:r>
        <w:rPr>
          <w:rFonts w:ascii="宋体" w:hAnsi="宋体" w:cs="宋体" w:eastAsia="宋体" w:hint="default"/>
          <w:sz w:val="18"/>
          <w:szCs w:val="18"/>
        </w:rPr>
        <w:t>吴培服</w:t>
        <w:tab/>
      </w:r>
      <w:r>
        <w:rPr>
          <w:rFonts w:ascii="Times New Roman" w:hAnsi="Times New Roman" w:cs="Times New Roman" w:eastAsia="Times New Roman" w:hint="default"/>
          <w:sz w:val="18"/>
          <w:szCs w:val="18"/>
        </w:rPr>
        <w:t>9,000</w:t>
        <w:tab/>
      </w:r>
      <w:r>
        <w:rPr>
          <w:rFonts w:ascii="Times New Roman" w:hAnsi="Times New Roman" w:cs="Times New Roman" w:eastAsia="Times New Roman" w:hint="default"/>
          <w:spacing w:val="-1"/>
          <w:sz w:val="18"/>
          <w:szCs w:val="18"/>
        </w:rPr>
        <w:t>57.69%</w:t>
        <w:tab/>
      </w:r>
      <w:r>
        <w:rPr>
          <w:rFonts w:ascii="Times New Roman" w:hAnsi="Times New Roman" w:cs="Times New Roman" w:eastAsia="Times New Roman" w:hint="default"/>
          <w:sz w:val="18"/>
          <w:szCs w:val="18"/>
        </w:rPr>
        <w:t>-</w:t>
        <w:tab/>
        <w:t>-</w:t>
        <w:tab/>
        <w:t>9,000</w:t>
        <w:tab/>
      </w:r>
      <w:r>
        <w:rPr>
          <w:rFonts w:ascii="Times New Roman" w:hAnsi="Times New Roman" w:cs="Times New Roman" w:eastAsia="Times New Roman" w:hint="default"/>
          <w:spacing w:val="-1"/>
          <w:sz w:val="18"/>
          <w:szCs w:val="18"/>
        </w:rPr>
        <w:t>43.28%</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left="801" w:right="0"/>
        <w:jc w:val="left"/>
        <w:rPr>
          <w:rFonts w:ascii="Times New Roman" w:hAnsi="Times New Roman" w:cs="Times New Roman" w:eastAsia="Times New Roman" w:hint="default"/>
        </w:rPr>
      </w:pPr>
      <w:r>
        <w:rPr>
          <w:rFonts w:ascii="Times New Roman" w:hAnsi="Times New Roman" w:cs="Times New Roman" w:eastAsia="Times New Roman" w:hint="default"/>
        </w:rPr>
        <w:t>6.1.3  </w:t>
      </w:r>
      <w:r>
        <w:rPr/>
        <w:t>本期发行新股后，股东吴培服持股比例下降为</w:t>
      </w:r>
      <w:r>
        <w:rPr>
          <w:spacing w:val="-61"/>
        </w:rPr>
        <w:t> </w:t>
      </w:r>
      <w:r>
        <w:rPr>
          <w:rFonts w:ascii="Times New Roman" w:hAnsi="Times New Roman" w:cs="Times New Roman" w:eastAsia="Times New Roman" w:hint="default"/>
        </w:rPr>
        <w:t>43.28%</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3"/>
        <w:rPr>
          <w:rFonts w:ascii="Times New Roman" w:hAnsi="Times New Roman" w:cs="Times New Roman" w:eastAsia="Times New Roman" w:hint="default"/>
          <w:sz w:val="32"/>
          <w:szCs w:val="32"/>
        </w:rPr>
      </w:pPr>
    </w:p>
    <w:p>
      <w:pPr>
        <w:pStyle w:val="BodyText"/>
        <w:tabs>
          <w:tab w:pos="801" w:val="left" w:leader="none"/>
        </w:tabs>
        <w:spacing w:line="240" w:lineRule="auto"/>
        <w:ind w:left="324" w:right="0"/>
        <w:jc w:val="left"/>
      </w:pPr>
      <w:r>
        <w:rPr>
          <w:rFonts w:ascii="Times New Roman" w:hAnsi="Times New Roman" w:cs="Times New Roman" w:eastAsia="Times New Roman" w:hint="default"/>
          <w:w w:val="95"/>
          <w:position w:val="13"/>
        </w:rPr>
        <w:t>6.2</w:t>
        <w:tab/>
      </w:r>
      <w:r>
        <w:rPr/>
        <w:t>不存在控制关系但有关联交易的关联方</w:t>
      </w:r>
    </w:p>
    <w:p>
      <w:pPr>
        <w:spacing w:line="240" w:lineRule="auto" w:before="9"/>
        <w:rPr>
          <w:rFonts w:ascii="宋体" w:hAnsi="宋体" w:cs="宋体" w:eastAsia="宋体" w:hint="default"/>
          <w:sz w:val="26"/>
          <w:szCs w:val="26"/>
        </w:rPr>
      </w:pPr>
    </w:p>
    <w:p>
      <w:pPr>
        <w:pStyle w:val="BodyText"/>
        <w:tabs>
          <w:tab w:pos="6302" w:val="left" w:leader="none"/>
        </w:tabs>
        <w:spacing w:line="240" w:lineRule="auto"/>
        <w:ind w:left="1831" w:right="0"/>
        <w:jc w:val="left"/>
      </w:pPr>
      <w:r>
        <w:rPr>
          <w:w w:val="95"/>
        </w:rPr>
        <w:t>关联方名称</w:t>
        <w:tab/>
      </w:r>
      <w:r>
        <w:rPr/>
        <w:t>与本公司的关系</w:t>
      </w:r>
    </w:p>
    <w:p>
      <w:pPr>
        <w:spacing w:line="240" w:lineRule="auto" w:before="5"/>
        <w:rPr>
          <w:rFonts w:ascii="宋体" w:hAnsi="宋体" w:cs="宋体" w:eastAsia="宋体" w:hint="default"/>
          <w:sz w:val="12"/>
          <w:szCs w:val="12"/>
        </w:rPr>
      </w:pPr>
    </w:p>
    <w:p>
      <w:pPr>
        <w:tabs>
          <w:tab w:pos="4250" w:val="left" w:leader="none"/>
        </w:tabs>
        <w:spacing w:line="20" w:lineRule="exact"/>
        <w:ind w:left="688" w:right="0" w:firstLine="0"/>
        <w:rPr>
          <w:rFonts w:ascii="宋体" w:hAnsi="宋体" w:cs="宋体" w:eastAsia="宋体" w:hint="default"/>
          <w:sz w:val="2"/>
          <w:szCs w:val="2"/>
        </w:rPr>
      </w:pPr>
      <w:r>
        <w:rPr>
          <w:rFonts w:ascii="宋体"/>
          <w:sz w:val="2"/>
        </w:rPr>
        <w:pict>
          <v:group style="width:166.6pt;height:.5pt;mso-position-horizontal-relative:char;mso-position-vertical-relative:line" coordorigin="0,0" coordsize="3332,10">
            <v:group style="position:absolute;left:5;top:5;width:3322;height:2" coordorigin="5,5" coordsize="3322,2">
              <v:shape style="position:absolute;left:5;top:5;width:3322;height:2" coordorigin="5,5" coordsize="3322,0" path="m5,5l3326,5e" filled="false" stroked="true" strokeweight=".48pt" strokecolor="#000000">
                <v:path arrowok="t"/>
              </v:shape>
            </v:group>
          </v:group>
        </w:pict>
      </w:r>
      <w:r>
        <w:rPr>
          <w:rFonts w:ascii="宋体"/>
          <w:sz w:val="2"/>
        </w:rPr>
      </w:r>
      <w:r>
        <w:rPr>
          <w:rFonts w:ascii="宋体"/>
          <w:sz w:val="2"/>
        </w:rPr>
        <w:tab/>
      </w:r>
      <w:r>
        <w:rPr>
          <w:rFonts w:ascii="宋体"/>
          <w:sz w:val="2"/>
        </w:rPr>
        <w:pict>
          <v:group style="width:278.650pt;height:.5pt;mso-position-horizontal-relative:char;mso-position-vertical-relative:line" coordorigin="0,0" coordsize="5573,10">
            <v:group style="position:absolute;left:5;top:5;width:5564;height:2" coordorigin="5,5" coordsize="5564,2">
              <v:shape style="position:absolute;left:5;top:5;width:5564;height:2" coordorigin="5,5" coordsize="5564,0" path="m5,5l5568,5e" filled="false" stroked="true" strokeweight=".48pt" strokecolor="#000000">
                <v:path arrowok="t"/>
              </v:shape>
            </v:group>
          </v:group>
        </w:pict>
      </w:r>
      <w:r>
        <w:rPr>
          <w:rFonts w:ascii="宋体"/>
          <w:sz w:val="2"/>
        </w:rPr>
      </w:r>
    </w:p>
    <w:p>
      <w:pPr>
        <w:pStyle w:val="BodyText"/>
        <w:tabs>
          <w:tab w:pos="4727" w:val="left" w:leader="none"/>
        </w:tabs>
        <w:spacing w:line="240" w:lineRule="auto" w:before="135"/>
        <w:ind w:left="801" w:right="0"/>
        <w:jc w:val="left"/>
      </w:pPr>
      <w:r>
        <w:rPr>
          <w:w w:val="95"/>
        </w:rPr>
        <w:t>宿迁市精彩塑印厂</w:t>
        <w:tab/>
      </w:r>
      <w:r>
        <w:rPr/>
        <w:t>系本公司控股股东关系密切之家庭成员控制的企业</w:t>
      </w:r>
    </w:p>
    <w:p>
      <w:pPr>
        <w:spacing w:after="0" w:line="240" w:lineRule="auto"/>
        <w:jc w:val="left"/>
        <w:sectPr>
          <w:type w:val="continuous"/>
          <w:pgSz w:w="11910" w:h="16840"/>
          <w:pgMar w:top="1580" w:bottom="1180" w:left="1080" w:right="900"/>
        </w:sectPr>
      </w:pPr>
    </w:p>
    <w:p>
      <w:pPr>
        <w:pStyle w:val="BodyText"/>
        <w:tabs>
          <w:tab w:pos="4807" w:val="left" w:leader="none"/>
        </w:tabs>
        <w:spacing w:line="240" w:lineRule="auto" w:before="5"/>
        <w:ind w:left="881" w:right="0"/>
        <w:jc w:val="left"/>
      </w:pPr>
      <w:r>
        <w:rPr>
          <w:w w:val="95"/>
        </w:rPr>
        <w:t>宿迁市井头包装用品厂</w:t>
        <w:tab/>
      </w:r>
      <w:r>
        <w:rPr/>
        <w:t>系本公司控股股东关系密切之家庭成员控制的企业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881" w:val="left" w:leader="none"/>
        </w:tabs>
        <w:spacing w:line="240" w:lineRule="auto" w:before="148"/>
        <w:ind w:left="404" w:right="0"/>
        <w:jc w:val="left"/>
      </w:pPr>
      <w:r>
        <w:rPr>
          <w:rFonts w:ascii="Times New Roman" w:hAnsi="Times New Roman" w:cs="Times New Roman" w:eastAsia="Times New Roman" w:hint="default"/>
          <w:w w:val="95"/>
          <w:position w:val="13"/>
        </w:rPr>
        <w:t>6.3</w:t>
        <w:tab/>
      </w:r>
      <w:r>
        <w:rPr/>
        <w:t>关联方交易</w:t>
      </w:r>
    </w:p>
    <w:p>
      <w:pPr>
        <w:spacing w:line="240" w:lineRule="auto" w:before="0"/>
        <w:rPr>
          <w:rFonts w:ascii="宋体" w:hAnsi="宋体" w:cs="宋体" w:eastAsia="宋体" w:hint="default"/>
          <w:sz w:val="32"/>
          <w:szCs w:val="32"/>
        </w:rPr>
      </w:pPr>
    </w:p>
    <w:p>
      <w:pPr>
        <w:spacing w:line="240" w:lineRule="auto" w:before="6"/>
        <w:rPr>
          <w:rFonts w:ascii="宋体" w:hAnsi="宋体" w:cs="宋体" w:eastAsia="宋体" w:hint="default"/>
          <w:sz w:val="32"/>
          <w:szCs w:val="32"/>
        </w:rPr>
      </w:pPr>
    </w:p>
    <w:p>
      <w:pPr>
        <w:pStyle w:val="BodyText"/>
        <w:spacing w:line="240" w:lineRule="auto"/>
        <w:ind w:left="881" w:right="0"/>
        <w:jc w:val="left"/>
      </w:pPr>
      <w:r>
        <w:rPr>
          <w:rFonts w:ascii="Times New Roman" w:hAnsi="Times New Roman" w:cs="Times New Roman" w:eastAsia="Times New Roman" w:hint="default"/>
        </w:rPr>
        <w:t>6.3.1</w:t>
      </w:r>
      <w:r>
        <w:rPr>
          <w:rFonts w:ascii="Times New Roman" w:hAnsi="Times New Roman" w:cs="Times New Roman" w:eastAsia="Times New Roman" w:hint="default"/>
          <w:spacing w:val="-3"/>
        </w:rPr>
        <w:t> </w:t>
      </w:r>
      <w:r>
        <w:rPr/>
        <w:t>向关联方采购</w:t>
      </w:r>
    </w:p>
    <w:p>
      <w:pPr>
        <w:spacing w:line="240" w:lineRule="auto" w:before="5"/>
        <w:rPr>
          <w:rFonts w:ascii="宋体" w:hAnsi="宋体" w:cs="宋体" w:eastAsia="宋体" w:hint="default"/>
          <w:sz w:val="19"/>
          <w:szCs w:val="19"/>
        </w:rPr>
      </w:pPr>
    </w:p>
    <w:p>
      <w:pPr>
        <w:pStyle w:val="BodyText"/>
        <w:tabs>
          <w:tab w:pos="7812" w:val="left" w:leader="none"/>
        </w:tabs>
        <w:spacing w:line="240" w:lineRule="auto" w:before="34"/>
        <w:ind w:left="4426"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年度</w:t>
        <w:tab/>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w:t>
      </w:r>
    </w:p>
    <w:p>
      <w:pPr>
        <w:spacing w:line="240" w:lineRule="auto" w:before="5"/>
        <w:rPr>
          <w:rFonts w:ascii="宋体" w:hAnsi="宋体" w:cs="宋体" w:eastAsia="宋体" w:hint="default"/>
          <w:sz w:val="11"/>
          <w:szCs w:val="11"/>
        </w:rPr>
      </w:pPr>
    </w:p>
    <w:p>
      <w:pPr>
        <w:tabs>
          <w:tab w:pos="6526" w:val="left" w:leader="none"/>
        </w:tabs>
        <w:spacing w:line="20" w:lineRule="exact"/>
        <w:ind w:left="3435" w:right="0" w:firstLine="0"/>
        <w:rPr>
          <w:rFonts w:ascii="宋体" w:hAnsi="宋体" w:cs="宋体" w:eastAsia="宋体" w:hint="default"/>
          <w:sz w:val="2"/>
          <w:szCs w:val="2"/>
        </w:rPr>
      </w:pPr>
      <w:r>
        <w:rPr>
          <w:rFonts w:ascii="宋体"/>
          <w:sz w:val="2"/>
        </w:rPr>
        <w:pict>
          <v:group style="width:143.2pt;height:.5pt;mso-position-horizontal-relative:char;mso-position-vertical-relative:line" coordorigin="0,0" coordsize="2864,10">
            <v:group style="position:absolute;left:5;top:5;width:2854;height:2" coordorigin="5,5" coordsize="2854,2">
              <v:shape style="position:absolute;left:5;top:5;width:2854;height:2" coordorigin="5,5" coordsize="2854,0" path="m5,5l2858,5e" filled="false" stroked="true" strokeweight=".48pt" strokecolor="#000000">
                <v:path arrowok="t"/>
              </v:shape>
            </v:group>
          </v:group>
        </w:pict>
      </w:r>
      <w:r>
        <w:rPr>
          <w:rFonts w:ascii="宋体"/>
          <w:sz w:val="2"/>
        </w:rPr>
      </w:r>
      <w:r>
        <w:rPr>
          <w:rFonts w:ascii="宋体"/>
          <w:sz w:val="2"/>
        </w:rPr>
        <w:tab/>
      </w:r>
      <w:r>
        <w:rPr>
          <w:rFonts w:ascii="宋体"/>
          <w:sz w:val="2"/>
        </w:rPr>
        <w:pict>
          <v:group style="width:173.05pt;height:.5pt;mso-position-horizontal-relative:char;mso-position-vertical-relative:line" coordorigin="0,0" coordsize="3461,10">
            <v:group style="position:absolute;left:5;top:5;width:3452;height:2" coordorigin="5,5" coordsize="3452,2">
              <v:shape style="position:absolute;left:5;top:5;width:3452;height:2" coordorigin="5,5" coordsize="3452,0" path="m5,5l3456,5e" filled="false" stroked="true" strokeweight=".48pt" strokecolor="#000000">
                <v:path arrowok="t"/>
              </v:shape>
            </v:group>
          </v:group>
        </w:pict>
      </w:r>
      <w:r>
        <w:rPr>
          <w:rFonts w:ascii="宋体"/>
          <w:sz w:val="2"/>
        </w:rPr>
      </w:r>
    </w:p>
    <w:p>
      <w:pPr>
        <w:spacing w:line="240" w:lineRule="auto" w:before="4"/>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0" w:footer="1007" w:top="1560" w:bottom="1200" w:left="1000" w:right="800"/>
        </w:sectPr>
      </w:pPr>
    </w:p>
    <w:p>
      <w:pPr>
        <w:pStyle w:val="BodyText"/>
        <w:spacing w:line="240" w:lineRule="auto" w:before="34"/>
        <w:ind w:left="1428" w:right="0"/>
        <w:jc w:val="left"/>
      </w:pPr>
      <w:r>
        <w:rPr>
          <w:w w:val="95"/>
        </w:rPr>
        <w:t>关联方名称</w:t>
      </w:r>
      <w:r>
        <w:rPr/>
      </w:r>
    </w:p>
    <w:p>
      <w:pPr>
        <w:pStyle w:val="BodyText"/>
        <w:spacing w:line="240" w:lineRule="auto" w:before="39"/>
        <w:ind w:left="1222" w:right="0"/>
        <w:jc w:val="center"/>
      </w:pPr>
      <w:r>
        <w:rPr/>
        <w:br w:type="column"/>
      </w:r>
      <w:r>
        <w:rPr/>
        <w:t>占年度同类</w:t>
      </w:r>
    </w:p>
    <w:p>
      <w:pPr>
        <w:pStyle w:val="BodyText"/>
        <w:tabs>
          <w:tab w:pos="4587" w:val="left" w:leader="none"/>
        </w:tabs>
        <w:spacing w:line="240" w:lineRule="auto" w:before="37"/>
        <w:ind w:left="1359" w:right="0"/>
        <w:jc w:val="center"/>
      </w:pPr>
      <w:r>
        <w:rPr>
          <w:w w:val="95"/>
        </w:rPr>
        <w:t>金额</w:t>
        <w:tab/>
      </w:r>
      <w:r>
        <w:rPr/>
        <w:t>金额</w:t>
      </w:r>
    </w:p>
    <w:p>
      <w:pPr>
        <w:pStyle w:val="BodyText"/>
        <w:spacing w:line="240" w:lineRule="auto" w:before="37"/>
        <w:ind w:left="1222" w:right="0"/>
        <w:jc w:val="center"/>
      </w:pPr>
      <w:r>
        <w:rPr/>
        <w:pict>
          <v:group style="position:absolute;margin-left:85.439995pt;margin-top:24.073652pt;width:124.6pt;height:.1pt;mso-position-horizontal-relative:page;mso-position-vertical-relative:paragraph;z-index:12976" coordorigin="1709,481" coordsize="2492,2">
            <v:shape style="position:absolute;left:1709;top:481;width:2492;height:2" coordorigin="1709,481" coordsize="2492,0" path="m1709,481l4200,481e" filled="false" stroked="true" strokeweight=".48pt" strokecolor="#000000">
              <v:path arrowok="t"/>
            </v:shape>
            <w10:wrap type="none"/>
          </v:group>
        </w:pict>
      </w:r>
      <w:r>
        <w:rPr/>
        <w:pict>
          <v:group style="position:absolute;margin-left:222pt;margin-top:24.073652pt;width:64.6pt;height:.1pt;mso-position-horizontal-relative:page;mso-position-vertical-relative:paragraph;z-index:13000" coordorigin="4440,481" coordsize="1292,2">
            <v:shape style="position:absolute;left:4440;top:481;width:1292;height:2" coordorigin="4440,481" coordsize="1292,0" path="m4440,481l5731,481e" filled="false" stroked="true" strokeweight=".48pt" strokecolor="#000000">
              <v:path arrowok="t"/>
            </v:shape>
            <w10:wrap type="none"/>
          </v:group>
        </w:pict>
      </w:r>
      <w:r>
        <w:rPr/>
        <w:pict>
          <v:group style="position:absolute;margin-left:298.559998pt;margin-top:24.073652pt;width:66.150pt;height:.1pt;mso-position-horizontal-relative:page;mso-position-vertical-relative:paragraph;z-index:13024" coordorigin="5971,481" coordsize="1323,2">
            <v:shape style="position:absolute;left:5971;top:481;width:1323;height:2" coordorigin="5971,481" coordsize="1323,0" path="m5971,481l7294,481e" filled="false" stroked="true" strokeweight=".48pt" strokecolor="#000000">
              <v:path arrowok="t"/>
            </v:shape>
            <w10:wrap type="none"/>
          </v:group>
        </w:pict>
      </w:r>
      <w:r>
        <w:rPr/>
        <w:pict>
          <v:group style="position:absolute;margin-left:376.559998pt;margin-top:24.073652pt;width:78.150pt;height:.1pt;mso-position-horizontal-relative:page;mso-position-vertical-relative:paragraph;z-index:13048" coordorigin="7531,481" coordsize="1563,2">
            <v:shape style="position:absolute;left:7531;top:481;width:1563;height:2" coordorigin="7531,481" coordsize="1563,0" path="m7531,481l9094,481e" filled="false" stroked="true" strokeweight=".48pt" strokecolor="#000000">
              <v:path arrowok="t"/>
            </v:shape>
            <w10:wrap type="none"/>
          </v:group>
        </w:pict>
      </w:r>
      <w:r>
        <w:rPr/>
        <w:pict>
          <v:group style="position:absolute;margin-left:466.679993pt;margin-top:24.073652pt;width:76.7pt;height:.1pt;mso-position-horizontal-relative:page;mso-position-vertical-relative:paragraph;z-index:-518320" coordorigin="9334,481" coordsize="1534,2">
            <v:shape style="position:absolute;left:9334;top:481;width:1534;height:2" coordorigin="9334,481" coordsize="1534,0" path="m9334,481l10867,481e" filled="false" stroked="true" strokeweight=".48pt" strokecolor="#000000">
              <v:path arrowok="t"/>
            </v:shape>
            <w10:wrap type="none"/>
          </v:group>
        </w:pict>
      </w:r>
      <w:r>
        <w:rPr/>
        <w:t>交易百分比</w:t>
      </w:r>
    </w:p>
    <w:p>
      <w:pPr>
        <w:pStyle w:val="BodyText"/>
        <w:spacing w:line="544" w:lineRule="auto" w:before="39"/>
        <w:ind w:left="1011" w:right="460"/>
        <w:jc w:val="left"/>
      </w:pPr>
      <w:r>
        <w:rPr/>
        <w:br w:type="column"/>
      </w:r>
      <w:r>
        <w:rPr/>
        <w:t>占年度同类</w:t>
      </w:r>
      <w:r>
        <w:rPr>
          <w:w w:val="99"/>
        </w:rPr>
        <w:t> </w:t>
      </w:r>
      <w:r>
        <w:rPr/>
        <w:t>交易百分比</w:t>
      </w:r>
    </w:p>
    <w:p>
      <w:pPr>
        <w:spacing w:after="0" w:line="544" w:lineRule="auto"/>
        <w:jc w:val="left"/>
        <w:sectPr>
          <w:type w:val="continuous"/>
          <w:pgSz w:w="11910" w:h="16840"/>
          <w:pgMar w:top="1580" w:bottom="1180" w:left="1000" w:right="800"/>
          <w:cols w:num="3" w:equalWidth="0">
            <w:col w:w="2478" w:space="40"/>
            <w:col w:w="5008" w:space="40"/>
            <w:col w:w="2544"/>
          </w:cols>
        </w:sectPr>
      </w:pPr>
    </w:p>
    <w:p>
      <w:pPr>
        <w:spacing w:line="240" w:lineRule="auto" w:before="0"/>
        <w:rPr>
          <w:rFonts w:ascii="宋体" w:hAnsi="宋体" w:cs="宋体" w:eastAsia="宋体" w:hint="default"/>
          <w:sz w:val="2"/>
          <w:szCs w:val="2"/>
        </w:rPr>
      </w:pPr>
    </w:p>
    <w:tbl>
      <w:tblPr>
        <w:tblW w:w="0" w:type="auto"/>
        <w:jc w:val="left"/>
        <w:tblInd w:w="781" w:type="dxa"/>
        <w:tblLayout w:type="fixed"/>
        <w:tblCellMar>
          <w:top w:w="0" w:type="dxa"/>
          <w:left w:w="0" w:type="dxa"/>
          <w:bottom w:w="0" w:type="dxa"/>
          <w:right w:w="0" w:type="dxa"/>
        </w:tblCellMar>
        <w:tblLook w:val="01E0"/>
      </w:tblPr>
      <w:tblGrid>
        <w:gridCol w:w="2953"/>
        <w:gridCol w:w="4712"/>
        <w:gridCol w:w="1346"/>
      </w:tblGrid>
      <w:tr>
        <w:trPr>
          <w:trHeight w:val="526" w:hRule="exact"/>
        </w:trPr>
        <w:tc>
          <w:tcPr>
            <w:tcW w:w="295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1"/>
                <w:szCs w:val="21"/>
              </w:rPr>
            </w:pPr>
            <w:r>
              <w:rPr>
                <w:rFonts w:ascii="宋体" w:hAnsi="宋体" w:cs="宋体" w:eastAsia="宋体" w:hint="default"/>
                <w:sz w:val="21"/>
                <w:szCs w:val="21"/>
              </w:rPr>
              <w:t>宿迁市精彩塑印厂</w:t>
            </w:r>
          </w:p>
        </w:tc>
        <w:tc>
          <w:tcPr>
            <w:tcW w:w="4712" w:type="dxa"/>
            <w:tcBorders>
              <w:top w:val="nil" w:sz="6" w:space="0" w:color="auto"/>
              <w:left w:val="nil" w:sz="6" w:space="0" w:color="auto"/>
              <w:bottom w:val="nil" w:sz="6" w:space="0" w:color="auto"/>
              <w:right w:val="nil" w:sz="6" w:space="0" w:color="auto"/>
            </w:tcBorders>
          </w:tcPr>
          <w:p>
            <w:pPr>
              <w:pStyle w:val="TableParagraph"/>
              <w:tabs>
                <w:tab w:pos="1564" w:val="left" w:leader="none"/>
                <w:tab w:pos="2699" w:val="left" w:leader="none"/>
              </w:tabs>
              <w:spacing w:line="240" w:lineRule="auto" w:before="72"/>
              <w:ind w:right="455"/>
              <w:jc w:val="right"/>
              <w:rPr>
                <w:rFonts w:ascii="Times New Roman" w:hAnsi="Times New Roman" w:cs="Times New Roman" w:eastAsia="Times New Roman" w:hint="default"/>
                <w:sz w:val="21"/>
                <w:szCs w:val="21"/>
              </w:rPr>
            </w:pPr>
            <w:r>
              <w:rPr>
                <w:rFonts w:ascii="Times New Roman"/>
                <w:w w:val="95"/>
                <w:sz w:val="21"/>
              </w:rPr>
              <w:t>-</w:t>
              <w:tab/>
              <w:t>-</w:t>
              <w:tab/>
              <w:t>2,088.89</w:t>
            </w:r>
            <w:r>
              <w:rPr>
                <w:rFonts w:ascii="Times New Roman"/>
                <w:sz w:val="21"/>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Times New Roman" w:hAnsi="Times New Roman" w:cs="Times New Roman" w:eastAsia="Times New Roman" w:hint="default"/>
                <w:sz w:val="21"/>
                <w:szCs w:val="21"/>
              </w:rPr>
            </w:pPr>
            <w:r>
              <w:rPr>
                <w:rFonts w:ascii="Times New Roman"/>
                <w:w w:val="95"/>
                <w:sz w:val="21"/>
              </w:rPr>
              <w:t>0.00023%</w:t>
            </w:r>
            <w:r>
              <w:rPr>
                <w:rFonts w:ascii="Times New Roman"/>
                <w:sz w:val="21"/>
              </w:rPr>
            </w:r>
          </w:p>
        </w:tc>
      </w:tr>
      <w:tr>
        <w:trPr>
          <w:trHeight w:val="526" w:hRule="exact"/>
        </w:trPr>
        <w:tc>
          <w:tcPr>
            <w:tcW w:w="2953"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5" w:right="0"/>
              <w:jc w:val="left"/>
              <w:rPr>
                <w:rFonts w:ascii="宋体" w:hAnsi="宋体" w:cs="宋体" w:eastAsia="宋体" w:hint="default"/>
                <w:sz w:val="21"/>
                <w:szCs w:val="21"/>
              </w:rPr>
            </w:pPr>
            <w:r>
              <w:rPr>
                <w:rFonts w:ascii="宋体" w:hAnsi="宋体" w:cs="宋体" w:eastAsia="宋体" w:hint="default"/>
                <w:sz w:val="21"/>
                <w:szCs w:val="21"/>
              </w:rPr>
              <w:t>宿迁市井头包装用品厂</w:t>
            </w:r>
          </w:p>
        </w:tc>
        <w:tc>
          <w:tcPr>
            <w:tcW w:w="4712" w:type="dxa"/>
            <w:tcBorders>
              <w:top w:val="nil" w:sz="6" w:space="0" w:color="auto"/>
              <w:left w:val="nil" w:sz="6" w:space="0" w:color="auto"/>
              <w:bottom w:val="nil" w:sz="6" w:space="0" w:color="auto"/>
              <w:right w:val="nil" w:sz="6" w:space="0" w:color="auto"/>
            </w:tcBorders>
          </w:tcPr>
          <w:p>
            <w:pPr>
              <w:pStyle w:val="TableParagraph"/>
              <w:tabs>
                <w:tab w:pos="1564" w:val="left" w:leader="none"/>
                <w:tab w:pos="2498" w:val="left" w:leader="none"/>
              </w:tabs>
              <w:spacing w:line="240" w:lineRule="auto" w:before="169"/>
              <w:ind w:right="453"/>
              <w:jc w:val="right"/>
              <w:rPr>
                <w:rFonts w:ascii="Times New Roman" w:hAnsi="Times New Roman" w:cs="Times New Roman" w:eastAsia="Times New Roman" w:hint="default"/>
                <w:sz w:val="21"/>
                <w:szCs w:val="21"/>
              </w:rPr>
            </w:pPr>
            <w:r>
              <w:rPr>
                <w:rFonts w:ascii="Times New Roman"/>
                <w:w w:val="95"/>
                <w:sz w:val="21"/>
              </w:rPr>
              <w:t>-</w:t>
              <w:tab/>
              <w:t>-</w:t>
              <w:tab/>
            </w:r>
            <w:r>
              <w:rPr>
                <w:rFonts w:ascii="Times New Roman"/>
                <w:spacing w:val="-1"/>
                <w:sz w:val="21"/>
              </w:rPr>
              <w:t>920,029.11</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33"/>
              <w:jc w:val="right"/>
              <w:rPr>
                <w:rFonts w:ascii="Times New Roman" w:hAnsi="Times New Roman" w:cs="Times New Roman" w:eastAsia="Times New Roman" w:hint="default"/>
                <w:sz w:val="21"/>
                <w:szCs w:val="21"/>
              </w:rPr>
            </w:pPr>
            <w:r>
              <w:rPr>
                <w:rFonts w:ascii="Times New Roman"/>
                <w:w w:val="95"/>
                <w:sz w:val="21"/>
              </w:rPr>
              <w:t>0.10005%</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9"/>
        <w:ind w:left="816" w:right="0"/>
        <w:jc w:val="left"/>
      </w:pPr>
      <w:r>
        <w:rPr>
          <w:rFonts w:ascii="Times New Roman" w:hAnsi="Times New Roman" w:cs="Times New Roman" w:eastAsia="Times New Roman" w:hint="default"/>
        </w:rPr>
        <w:t>6.3.2</w:t>
      </w:r>
      <w:r>
        <w:rPr>
          <w:rFonts w:ascii="Times New Roman" w:hAnsi="Times New Roman" w:cs="Times New Roman" w:eastAsia="Times New Roman" w:hint="default"/>
          <w:spacing w:val="49"/>
        </w:rPr>
        <w:t> </w:t>
      </w:r>
      <w:r>
        <w:rPr/>
        <w:t>关键管理人员薪酬</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BodyText"/>
        <w:spacing w:line="240" w:lineRule="auto"/>
        <w:ind w:left="816"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spacing w:val="2"/>
        </w:rPr>
        <w:t>年度本公司关键管理人员的报酬（包括货币和非货币形式）总额为</w:t>
      </w:r>
      <w:r>
        <w:rPr>
          <w:spacing w:val="-31"/>
        </w:rPr>
        <w:t> </w:t>
      </w:r>
      <w:r>
        <w:rPr>
          <w:rFonts w:ascii="Times New Roman" w:hAnsi="Times New Roman" w:cs="Times New Roman" w:eastAsia="Times New Roman" w:hint="default"/>
        </w:rPr>
        <w:t>249.80</w:t>
      </w:r>
      <w:r>
        <w:rPr>
          <w:rFonts w:ascii="Times New Roman" w:hAnsi="Times New Roman" w:cs="Times New Roman" w:eastAsia="Times New Roman" w:hint="default"/>
          <w:spacing w:val="-7"/>
        </w:rPr>
        <w:t> </w:t>
      </w:r>
      <w:r>
        <w:rPr/>
        <w:t>万元。</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spacing w:val="2"/>
        </w:rPr>
        <w:t>年度本</w:t>
      </w:r>
    </w:p>
    <w:p>
      <w:pPr>
        <w:spacing w:line="240" w:lineRule="auto" w:before="6"/>
        <w:rPr>
          <w:rFonts w:ascii="宋体" w:hAnsi="宋体" w:cs="宋体" w:eastAsia="宋体" w:hint="default"/>
          <w:sz w:val="25"/>
          <w:szCs w:val="25"/>
        </w:rPr>
      </w:pPr>
    </w:p>
    <w:p>
      <w:pPr>
        <w:pStyle w:val="BodyText"/>
        <w:spacing w:line="240" w:lineRule="auto"/>
        <w:ind w:left="816" w:right="0"/>
        <w:jc w:val="left"/>
      </w:pPr>
      <w:r>
        <w:rPr/>
        <w:t>公司关键管理人员包括董事、总经理、副总经理等共</w:t>
      </w:r>
      <w:r>
        <w:rPr>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人，其中在本公司领取报酬的为</w:t>
      </w:r>
      <w:r>
        <w:rPr>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9"/>
          <w:szCs w:val="19"/>
        </w:rPr>
      </w:pPr>
    </w:p>
    <w:p>
      <w:pPr>
        <w:pStyle w:val="Heading5"/>
        <w:tabs>
          <w:tab w:pos="816" w:val="left" w:leader="none"/>
        </w:tabs>
        <w:spacing w:line="240" w:lineRule="auto"/>
        <w:ind w:right="0"/>
        <w:jc w:val="left"/>
        <w:rPr>
          <w:b w:val="0"/>
          <w:bCs w:val="0"/>
        </w:rPr>
      </w:pPr>
      <w:r>
        <w:rPr>
          <w:rFonts w:ascii="Times New Roman" w:hAnsi="Times New Roman" w:cs="Times New Roman" w:eastAsia="Times New Roman" w:hint="default"/>
          <w:w w:val="95"/>
        </w:rPr>
        <w:t>7</w:t>
        <w:tab/>
      </w:r>
      <w:r>
        <w:rPr/>
        <w:t>或有事项</w:t>
      </w:r>
      <w:r>
        <w:rPr>
          <w:b w:val="0"/>
          <w:bCs w:val="0"/>
        </w:rPr>
      </w:r>
    </w:p>
    <w:p>
      <w:pPr>
        <w:spacing w:line="240" w:lineRule="auto" w:before="0"/>
        <w:rPr>
          <w:rFonts w:ascii="等线" w:hAnsi="等线" w:cs="等线" w:eastAsia="等线" w:hint="default"/>
          <w:b/>
          <w:bCs/>
          <w:sz w:val="22"/>
          <w:szCs w:val="22"/>
        </w:rPr>
      </w:pPr>
    </w:p>
    <w:p>
      <w:pPr>
        <w:spacing w:line="240" w:lineRule="auto" w:before="10"/>
        <w:rPr>
          <w:rFonts w:ascii="等线" w:hAnsi="等线" w:cs="等线" w:eastAsia="等线" w:hint="default"/>
          <w:b/>
          <w:bCs/>
          <w:sz w:val="21"/>
          <w:szCs w:val="21"/>
        </w:rPr>
      </w:pPr>
    </w:p>
    <w:p>
      <w:pPr>
        <w:pStyle w:val="BodyText"/>
        <w:spacing w:line="240" w:lineRule="auto"/>
        <w:ind w:left="816" w:right="0"/>
        <w:jc w:val="left"/>
      </w:pPr>
      <w:r>
        <w:rPr/>
        <w:t>截至</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日，本公司为关联方及其他单位提供债务担保形成的或有负债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4385" w:val="left" w:leader="none"/>
          <w:tab w:pos="4503" w:val="left" w:leader="none"/>
          <w:tab w:pos="6564" w:val="left" w:leader="none"/>
          <w:tab w:pos="7692" w:val="left" w:leader="none"/>
        </w:tabs>
        <w:spacing w:line="444" w:lineRule="auto" w:before="163"/>
        <w:ind w:left="816" w:right="224" w:firstLine="540"/>
        <w:jc w:val="left"/>
      </w:pPr>
      <w:r>
        <w:rPr/>
        <w:pict>
          <v:group style="position:absolute;margin-left:85.439995pt;margin-top:30.373652pt;width:148.8pt;height:.1pt;mso-position-horizontal-relative:page;mso-position-vertical-relative:paragraph;z-index:-518296" coordorigin="1709,607" coordsize="2976,2">
            <v:shape style="position:absolute;left:1709;top:607;width:2976;height:2" coordorigin="1709,607" coordsize="2976,0" path="m1709,607l4685,607e" filled="false" stroked="true" strokeweight=".48pt" strokecolor="#000000">
              <v:path arrowok="t"/>
            </v:shape>
            <w10:wrap type="none"/>
          </v:group>
        </w:pict>
      </w:r>
      <w:r>
        <w:rPr/>
        <w:pict>
          <v:group style="position:absolute;margin-left:246.23999pt;margin-top:30.373652pt;width:88.1pt;height:.1pt;mso-position-horizontal-relative:page;mso-position-vertical-relative:paragraph;z-index:-518272" coordorigin="4925,607" coordsize="1762,2">
            <v:shape style="position:absolute;left:4925;top:607;width:1762;height:2" coordorigin="4925,607" coordsize="1762,0" path="m4925,607l6686,607e" filled="false" stroked="true" strokeweight=".48pt" strokecolor="#000000">
              <v:path arrowok="t"/>
            </v:shape>
            <w10:wrap type="none"/>
          </v:group>
        </w:pict>
      </w:r>
      <w:r>
        <w:rPr/>
        <w:pict>
          <v:group style="position:absolute;margin-left:346.320007pt;margin-top:30.373652pt;width:202.8pt;height:.1pt;mso-position-horizontal-relative:page;mso-position-vertical-relative:paragraph;z-index:-518248" coordorigin="6926,607" coordsize="4056,2">
            <v:shape style="position:absolute;left:6926;top:607;width:4056;height:2" coordorigin="6926,607" coordsize="4056,0" path="m6926,607l10982,607e" filled="false" stroked="true" strokeweight=".48pt" strokecolor="#000000">
              <v:path arrowok="t"/>
            </v:shape>
            <w10:wrap type="none"/>
          </v:group>
        </w:pict>
      </w:r>
      <w:r>
        <w:rPr>
          <w:w w:val="95"/>
        </w:rPr>
        <w:t>被担保单位关联方</w:t>
        <w:tab/>
        <w:t>担保金额</w:t>
        <w:tab/>
        <w:tab/>
      </w:r>
      <w:r>
        <w:rPr/>
        <w:t>期</w:t>
      </w:r>
      <w:r>
        <w:rPr>
          <w:spacing w:val="-3"/>
        </w:rPr>
        <w:t> </w:t>
      </w:r>
      <w:r>
        <w:rPr/>
        <w:t>限</w:t>
      </w:r>
      <w:r>
        <w:rPr>
          <w:w w:val="99"/>
        </w:rPr>
        <w:t> </w:t>
      </w:r>
      <w:r>
        <w:rPr>
          <w:w w:val="95"/>
          <w:position w:val="1"/>
        </w:rPr>
        <w:t>江苏禾友化工有限公司</w:t>
        <w:tab/>
        <w:tab/>
      </w:r>
      <w:r>
        <w:rPr>
          <w:rFonts w:ascii="Times New Roman" w:hAnsi="Times New Roman" w:cs="Times New Roman" w:eastAsia="Times New Roman" w:hint="default"/>
          <w:w w:val="95"/>
        </w:rPr>
        <w:t>5,000,000.00</w:t>
        <w:tab/>
      </w:r>
      <w:r>
        <w:rPr>
          <w:rFonts w:ascii="Times New Roman" w:hAnsi="Times New Roman" w:cs="Times New Roman" w:eastAsia="Times New Roman" w:hint="default"/>
          <w:position w:val="1"/>
        </w:rPr>
        <w:t>2011</w:t>
      </w:r>
      <w:r>
        <w:rPr>
          <w:rFonts w:ascii="Times New Roman" w:hAnsi="Times New Roman" w:cs="Times New Roman" w:eastAsia="Times New Roman" w:hint="default"/>
          <w:spacing w:val="-6"/>
          <w:position w:val="1"/>
        </w:rPr>
        <w:t> </w:t>
      </w:r>
      <w:r>
        <w:rPr>
          <w:position w:val="1"/>
        </w:rPr>
        <w:t>年</w:t>
      </w:r>
      <w:r>
        <w:rPr>
          <w:spacing w:val="-52"/>
          <w:position w:val="1"/>
        </w:rPr>
        <w:t> </w:t>
      </w:r>
      <w:r>
        <w:rPr>
          <w:rFonts w:ascii="Times New Roman" w:hAnsi="Times New Roman" w:cs="Times New Roman" w:eastAsia="Times New Roman" w:hint="default"/>
          <w:position w:val="1"/>
        </w:rPr>
        <w:t>4</w:t>
      </w:r>
      <w:r>
        <w:rPr>
          <w:rFonts w:ascii="Times New Roman" w:hAnsi="Times New Roman" w:cs="Times New Roman" w:eastAsia="Times New Roman" w:hint="default"/>
          <w:spacing w:val="-3"/>
          <w:position w:val="1"/>
        </w:rPr>
        <w:t> </w:t>
      </w:r>
      <w:r>
        <w:rPr>
          <w:position w:val="1"/>
        </w:rPr>
        <w:t>月</w:t>
      </w:r>
      <w:r>
        <w:rPr>
          <w:spacing w:val="-52"/>
          <w:position w:val="1"/>
        </w:rPr>
        <w:t> </w:t>
      </w:r>
      <w:r>
        <w:rPr>
          <w:rFonts w:ascii="Times New Roman" w:hAnsi="Times New Roman" w:cs="Times New Roman" w:eastAsia="Times New Roman" w:hint="default"/>
          <w:position w:val="1"/>
        </w:rPr>
        <w:t>16</w:t>
      </w:r>
      <w:r>
        <w:rPr>
          <w:rFonts w:ascii="Times New Roman" w:hAnsi="Times New Roman" w:cs="Times New Roman" w:eastAsia="Times New Roman" w:hint="default"/>
          <w:spacing w:val="-3"/>
          <w:position w:val="1"/>
        </w:rPr>
        <w:t> </w:t>
      </w:r>
      <w:r>
        <w:rPr>
          <w:position w:val="1"/>
        </w:rPr>
        <w:t>日</w:t>
      </w:r>
      <w:r>
        <w:rPr>
          <w:rFonts w:ascii="Times New Roman" w:hAnsi="Times New Roman" w:cs="Times New Roman" w:eastAsia="Times New Roman" w:hint="default"/>
          <w:position w:val="1"/>
        </w:rPr>
        <w:t>-2013</w:t>
      </w:r>
      <w:r>
        <w:rPr>
          <w:rFonts w:ascii="Times New Roman" w:hAnsi="Times New Roman" w:cs="Times New Roman" w:eastAsia="Times New Roman" w:hint="default"/>
          <w:spacing w:val="-3"/>
          <w:position w:val="1"/>
        </w:rPr>
        <w:t> </w:t>
      </w:r>
      <w:r>
        <w:rPr>
          <w:position w:val="1"/>
        </w:rPr>
        <w:t>年</w:t>
      </w:r>
      <w:r>
        <w:rPr>
          <w:spacing w:val="-52"/>
          <w:position w:val="1"/>
        </w:rPr>
        <w:t> </w:t>
      </w:r>
      <w:r>
        <w:rPr>
          <w:rFonts w:ascii="Times New Roman" w:hAnsi="Times New Roman" w:cs="Times New Roman" w:eastAsia="Times New Roman" w:hint="default"/>
          <w:position w:val="1"/>
        </w:rPr>
        <w:t>4</w:t>
      </w:r>
      <w:r>
        <w:rPr>
          <w:rFonts w:ascii="Times New Roman" w:hAnsi="Times New Roman" w:cs="Times New Roman" w:eastAsia="Times New Roman" w:hint="default"/>
          <w:spacing w:val="-1"/>
          <w:position w:val="1"/>
        </w:rPr>
        <w:t> </w:t>
      </w:r>
      <w:r>
        <w:rPr>
          <w:position w:val="1"/>
        </w:rPr>
        <w:t>月</w:t>
      </w:r>
      <w:r>
        <w:rPr>
          <w:spacing w:val="-55"/>
          <w:position w:val="1"/>
        </w:rPr>
        <w:t> </w:t>
      </w:r>
      <w:r>
        <w:rPr>
          <w:rFonts w:ascii="Times New Roman" w:hAnsi="Times New Roman" w:cs="Times New Roman" w:eastAsia="Times New Roman" w:hint="default"/>
          <w:position w:val="1"/>
        </w:rPr>
        <w:t>15</w:t>
      </w:r>
      <w:r>
        <w:rPr>
          <w:rFonts w:ascii="Times New Roman" w:hAnsi="Times New Roman" w:cs="Times New Roman" w:eastAsia="Times New Roman" w:hint="default"/>
          <w:spacing w:val="-3"/>
          <w:position w:val="1"/>
        </w:rPr>
        <w:t> </w:t>
      </w:r>
      <w:r>
        <w:rPr>
          <w:position w:val="1"/>
        </w:rPr>
        <w:t>日</w:t>
      </w:r>
      <w:r>
        <w:rPr/>
      </w:r>
    </w:p>
    <w:p>
      <w:pPr>
        <w:spacing w:line="240" w:lineRule="auto" w:before="1"/>
        <w:rPr>
          <w:rFonts w:ascii="宋体" w:hAnsi="宋体" w:cs="宋体" w:eastAsia="宋体" w:hint="default"/>
          <w:sz w:val="30"/>
          <w:szCs w:val="30"/>
        </w:rPr>
      </w:pPr>
    </w:p>
    <w:p>
      <w:pPr>
        <w:pStyle w:val="Heading5"/>
        <w:tabs>
          <w:tab w:pos="816" w:val="left" w:leader="none"/>
        </w:tabs>
        <w:spacing w:line="240" w:lineRule="auto"/>
        <w:ind w:right="0"/>
        <w:jc w:val="left"/>
        <w:rPr>
          <w:b w:val="0"/>
          <w:bCs w:val="0"/>
        </w:rPr>
      </w:pPr>
      <w:r>
        <w:rPr>
          <w:rFonts w:ascii="Times New Roman" w:hAnsi="Times New Roman" w:cs="Times New Roman" w:eastAsia="Times New Roman" w:hint="default"/>
          <w:w w:val="95"/>
        </w:rPr>
        <w:t>8</w:t>
        <w:tab/>
      </w:r>
      <w:r>
        <w:rPr/>
        <w:t>承诺事项</w:t>
      </w:r>
      <w:r>
        <w:rPr>
          <w:b w:val="0"/>
          <w:bCs w:val="0"/>
        </w:rPr>
      </w:r>
    </w:p>
    <w:p>
      <w:pPr>
        <w:spacing w:after="0" w:line="240" w:lineRule="auto"/>
        <w:jc w:val="left"/>
        <w:sectPr>
          <w:type w:val="continuous"/>
          <w:pgSz w:w="11910" w:h="16840"/>
          <w:pgMar w:top="1580" w:bottom="1180" w:left="1000" w:right="800"/>
        </w:sectPr>
      </w:pPr>
    </w:p>
    <w:p>
      <w:pPr>
        <w:pStyle w:val="BodyText"/>
        <w:tabs>
          <w:tab w:pos="836" w:val="left" w:leader="none"/>
        </w:tabs>
        <w:spacing w:line="240" w:lineRule="auto" w:before="18"/>
        <w:ind w:left="359" w:right="0"/>
        <w:jc w:val="left"/>
      </w:pPr>
      <w:r>
        <w:rPr>
          <w:rFonts w:ascii="Times New Roman" w:hAnsi="Times New Roman" w:cs="Times New Roman" w:eastAsia="Times New Roman" w:hint="default"/>
          <w:w w:val="95"/>
        </w:rPr>
        <w:t>8.1</w:t>
        <w:tab/>
      </w:r>
      <w:r>
        <w:rPr>
          <w:position w:val="1"/>
        </w:rPr>
        <w:t>截至</w:t>
      </w:r>
      <w:r>
        <w:rPr>
          <w:spacing w:val="-56"/>
          <w:position w:val="1"/>
        </w:rPr>
        <w:t> </w:t>
      </w:r>
      <w:r>
        <w:rPr>
          <w:rFonts w:ascii="Times New Roman" w:hAnsi="Times New Roman" w:cs="Times New Roman" w:eastAsia="Times New Roman" w:hint="default"/>
          <w:position w:val="1"/>
        </w:rPr>
        <w:t>2011</w:t>
      </w:r>
      <w:r>
        <w:rPr>
          <w:rFonts w:ascii="Times New Roman" w:hAnsi="Times New Roman" w:cs="Times New Roman" w:eastAsia="Times New Roman" w:hint="default"/>
          <w:spacing w:val="-4"/>
          <w:position w:val="1"/>
        </w:rPr>
        <w:t> </w:t>
      </w:r>
      <w:r>
        <w:rPr>
          <w:position w:val="1"/>
        </w:rPr>
        <w:t>年</w:t>
      </w:r>
      <w:r>
        <w:rPr>
          <w:spacing w:val="-56"/>
          <w:position w:val="1"/>
        </w:rPr>
        <w:t> </w:t>
      </w:r>
      <w:r>
        <w:rPr>
          <w:rFonts w:ascii="Times New Roman" w:hAnsi="Times New Roman" w:cs="Times New Roman" w:eastAsia="Times New Roman" w:hint="default"/>
          <w:position w:val="1"/>
        </w:rPr>
        <w:t>12</w:t>
      </w:r>
      <w:r>
        <w:rPr>
          <w:rFonts w:ascii="Times New Roman" w:hAnsi="Times New Roman" w:cs="Times New Roman" w:eastAsia="Times New Roman" w:hint="default"/>
          <w:spacing w:val="-4"/>
          <w:position w:val="1"/>
        </w:rPr>
        <w:t> </w:t>
      </w:r>
      <w:r>
        <w:rPr>
          <w:position w:val="1"/>
        </w:rPr>
        <w:t>月</w:t>
      </w:r>
      <w:r>
        <w:rPr>
          <w:spacing w:val="-56"/>
          <w:position w:val="1"/>
        </w:rPr>
        <w:t> </w:t>
      </w:r>
      <w:r>
        <w:rPr>
          <w:rFonts w:ascii="Times New Roman" w:hAnsi="Times New Roman" w:cs="Times New Roman" w:eastAsia="Times New Roman" w:hint="default"/>
          <w:position w:val="1"/>
        </w:rPr>
        <w:t>31</w:t>
      </w:r>
      <w:r>
        <w:rPr>
          <w:rFonts w:ascii="Times New Roman" w:hAnsi="Times New Roman" w:cs="Times New Roman" w:eastAsia="Times New Roman" w:hint="default"/>
          <w:spacing w:val="-2"/>
          <w:position w:val="1"/>
        </w:rPr>
        <w:t> </w:t>
      </w:r>
      <w:r>
        <w:rPr>
          <w:position w:val="1"/>
        </w:rPr>
        <w:t>日，本公司以财产作质（抵）押担保的清单如下：</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728" w:type="dxa"/>
        <w:tblLayout w:type="fixed"/>
        <w:tblCellMar>
          <w:top w:w="0" w:type="dxa"/>
          <w:left w:w="0" w:type="dxa"/>
          <w:bottom w:w="0" w:type="dxa"/>
          <w:right w:w="0" w:type="dxa"/>
        </w:tblCellMar>
        <w:tblLook w:val="01E0"/>
      </w:tblPr>
      <w:tblGrid>
        <w:gridCol w:w="1682"/>
        <w:gridCol w:w="240"/>
        <w:gridCol w:w="3106"/>
        <w:gridCol w:w="242"/>
        <w:gridCol w:w="1526"/>
        <w:gridCol w:w="245"/>
        <w:gridCol w:w="2232"/>
      </w:tblGrid>
      <w:tr>
        <w:trPr>
          <w:trHeight w:val="447" w:hRule="exact"/>
        </w:trPr>
        <w:tc>
          <w:tcPr>
            <w:tcW w:w="168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财产名称</w:t>
            </w:r>
          </w:p>
        </w:tc>
        <w:tc>
          <w:tcPr>
            <w:tcW w:w="240"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产权证号</w:t>
            </w:r>
          </w:p>
        </w:tc>
        <w:tc>
          <w:tcPr>
            <w:tcW w:w="242"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财产净值</w:t>
            </w:r>
          </w:p>
        </w:tc>
        <w:tc>
          <w:tcPr>
            <w:tcW w:w="245"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87" w:right="0"/>
              <w:jc w:val="left"/>
              <w:rPr>
                <w:rFonts w:ascii="宋体" w:hAnsi="宋体" w:cs="宋体" w:eastAsia="宋体" w:hint="default"/>
                <w:sz w:val="18"/>
                <w:szCs w:val="18"/>
              </w:rPr>
            </w:pPr>
            <w:r>
              <w:rPr>
                <w:rFonts w:ascii="宋体" w:hAnsi="宋体" w:cs="宋体" w:eastAsia="宋体" w:hint="default"/>
                <w:sz w:val="18"/>
                <w:szCs w:val="18"/>
              </w:rPr>
              <w:t>质（抵）押权人</w:t>
            </w:r>
          </w:p>
        </w:tc>
      </w:tr>
      <w:tr>
        <w:trPr>
          <w:trHeight w:val="661" w:hRule="exact"/>
        </w:trPr>
        <w:tc>
          <w:tcPr>
            <w:tcW w:w="168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 </w:t>
            </w:r>
            <w:r>
              <w:rPr>
                <w:rFonts w:ascii="宋体" w:hAnsi="宋体" w:cs="宋体" w:eastAsia="宋体" w:hint="default"/>
                <w:sz w:val="18"/>
                <w:szCs w:val="18"/>
              </w:rPr>
              <w:t>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40" w:type="dxa"/>
            <w:tcBorders>
              <w:top w:val="nil" w:sz="6" w:space="0" w:color="auto"/>
              <w:left w:val="nil" w:sz="6" w:space="0" w:color="auto"/>
              <w:bottom w:val="nil" w:sz="6" w:space="0" w:color="auto"/>
              <w:right w:val="nil" w:sz="6" w:space="0" w:color="auto"/>
            </w:tcBorders>
          </w:tcPr>
          <w:p>
            <w:pPr/>
          </w:p>
        </w:tc>
        <w:tc>
          <w:tcPr>
            <w:tcW w:w="310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宿房权证宿豫字第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201000252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242" w:type="dxa"/>
            <w:tcBorders>
              <w:top w:val="nil" w:sz="6" w:space="0" w:color="auto"/>
              <w:left w:val="nil" w:sz="6" w:space="0" w:color="auto"/>
              <w:bottom w:val="nil" w:sz="6" w:space="0" w:color="auto"/>
              <w:right w:val="nil" w:sz="6" w:space="0" w:color="auto"/>
            </w:tcBorders>
          </w:tcPr>
          <w:p>
            <w:pPr/>
          </w:p>
        </w:tc>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9" w:right="0"/>
              <w:jc w:val="center"/>
              <w:rPr>
                <w:rFonts w:ascii="Times New Roman" w:hAnsi="Times New Roman" w:cs="Times New Roman" w:eastAsia="Times New Roman" w:hint="default"/>
                <w:sz w:val="21"/>
                <w:szCs w:val="21"/>
              </w:rPr>
            </w:pPr>
            <w:r>
              <w:rPr>
                <w:rFonts w:ascii="Times New Roman"/>
                <w:sz w:val="21"/>
              </w:rPr>
              <w:t>26,013,872.10</w:t>
            </w:r>
          </w:p>
        </w:tc>
        <w:tc>
          <w:tcPr>
            <w:tcW w:w="245" w:type="dxa"/>
            <w:tcBorders>
              <w:top w:val="nil" w:sz="6" w:space="0" w:color="auto"/>
              <w:left w:val="nil" w:sz="6" w:space="0" w:color="auto"/>
              <w:bottom w:val="nil" w:sz="6" w:space="0" w:color="auto"/>
              <w:right w:val="nil" w:sz="6" w:space="0" w:color="auto"/>
            </w:tcBorders>
          </w:tcPr>
          <w:p>
            <w:pPr/>
          </w:p>
        </w:tc>
        <w:tc>
          <w:tcPr>
            <w:tcW w:w="223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中国农业银行宿迁分行</w:t>
            </w:r>
          </w:p>
        </w:tc>
      </w:tr>
      <w:tr>
        <w:trPr>
          <w:trHeight w:val="597" w:hRule="exact"/>
        </w:trPr>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 </w:t>
            </w:r>
            <w:r>
              <w:rPr>
                <w:rFonts w:ascii="宋体" w:hAnsi="宋体" w:cs="宋体" w:eastAsia="宋体" w:hint="default"/>
                <w:sz w:val="18"/>
                <w:szCs w:val="18"/>
              </w:rPr>
              <w:t>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40"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宿房权证宿豫字第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201000254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242"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left="109" w:right="0"/>
              <w:jc w:val="center"/>
              <w:rPr>
                <w:rFonts w:ascii="Times New Roman" w:hAnsi="Times New Roman" w:cs="Times New Roman" w:eastAsia="Times New Roman" w:hint="default"/>
                <w:sz w:val="21"/>
                <w:szCs w:val="21"/>
              </w:rPr>
            </w:pPr>
            <w:r>
              <w:rPr>
                <w:rFonts w:ascii="Times New Roman"/>
                <w:sz w:val="21"/>
              </w:rPr>
              <w:t>12,241,822.16</w:t>
            </w:r>
          </w:p>
        </w:tc>
        <w:tc>
          <w:tcPr>
            <w:tcW w:w="245"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中国农业银行宿迁分行</w:t>
            </w:r>
          </w:p>
        </w:tc>
      </w:tr>
      <w:tr>
        <w:trPr>
          <w:trHeight w:val="532" w:hRule="exact"/>
        </w:trPr>
        <w:tc>
          <w:tcPr>
            <w:tcW w:w="1682"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9" w:right="0"/>
              <w:jc w:val="center"/>
              <w:rPr>
                <w:rFonts w:ascii="Times New Roman" w:hAnsi="Times New Roman" w:cs="Times New Roman" w:eastAsia="Times New Roman" w:hint="default"/>
                <w:sz w:val="21"/>
                <w:szCs w:val="21"/>
              </w:rPr>
            </w:pPr>
            <w:r>
              <w:rPr>
                <w:rFonts w:ascii="Times New Roman"/>
                <w:sz w:val="21"/>
              </w:rPr>
              <w:t>38,255,694.26</w:t>
            </w:r>
          </w:p>
        </w:tc>
        <w:tc>
          <w:tcPr>
            <w:tcW w:w="245"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7"/>
          <w:szCs w:val="7"/>
        </w:rPr>
      </w:pPr>
    </w:p>
    <w:p>
      <w:pPr>
        <w:spacing w:line="28" w:lineRule="exact"/>
        <w:ind w:left="5994" w:right="0" w:firstLine="0"/>
        <w:rPr>
          <w:rFonts w:ascii="宋体" w:hAnsi="宋体" w:cs="宋体" w:eastAsia="宋体" w:hint="default"/>
          <w:sz w:val="2"/>
          <w:szCs w:val="2"/>
        </w:rPr>
      </w:pPr>
      <w:r>
        <w:rPr>
          <w:rFonts w:ascii="宋体" w:hAnsi="宋体" w:cs="宋体" w:eastAsia="宋体" w:hint="default"/>
          <w:position w:val="0"/>
          <w:sz w:val="2"/>
          <w:szCs w:val="2"/>
        </w:rPr>
        <w:pict>
          <v:group style="width:76.8pt;height:1.45pt;mso-position-horizontal-relative:char;mso-position-vertical-relative:line" coordorigin="0,0" coordsize="1536,29">
            <v:group style="position:absolute;left:5;top:5;width:1527;height:2" coordorigin="5,5" coordsize="1527,2">
              <v:shape style="position:absolute;left:5;top:5;width:1527;height:2" coordorigin="5,5" coordsize="1527,0" path="m5,5l1531,5e" filled="false" stroked="true" strokeweight=".48pt" strokecolor="#000000">
                <v:path arrowok="t"/>
              </v:shape>
            </v:group>
            <v:group style="position:absolute;left:5;top:24;width:1527;height:2" coordorigin="5,24" coordsize="1527,2">
              <v:shape style="position:absolute;left:5;top:24;width:1527;height:2" coordorigin="5,24" coordsize="1527,0" path="m5,24l1531,24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438"/>
        <w:gridCol w:w="2469"/>
        <w:gridCol w:w="2992"/>
        <w:gridCol w:w="1526"/>
        <w:gridCol w:w="2404"/>
      </w:tblGrid>
      <w:tr>
        <w:trPr>
          <w:trHeight w:val="538" w:hRule="exact"/>
        </w:trPr>
        <w:tc>
          <w:tcPr>
            <w:tcW w:w="438" w:type="dxa"/>
            <w:vMerge w:val="restart"/>
            <w:tcBorders>
              <w:top w:val="nil" w:sz="6" w:space="0" w:color="auto"/>
              <w:left w:val="nil" w:sz="6" w:space="0" w:color="auto"/>
              <w:right w:val="nil" w:sz="6" w:space="0" w:color="auto"/>
            </w:tcBorders>
          </w:tcPr>
          <w:p>
            <w:pP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区土地使用权</w:t>
            </w:r>
          </w:p>
        </w:tc>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81" w:right="0"/>
              <w:jc w:val="left"/>
              <w:rPr>
                <w:rFonts w:ascii="宋体" w:hAnsi="宋体" w:cs="宋体" w:eastAsia="宋体" w:hint="default"/>
                <w:sz w:val="18"/>
                <w:szCs w:val="18"/>
              </w:rPr>
            </w:pPr>
            <w:r>
              <w:rPr>
                <w:rFonts w:ascii="宋体" w:hAnsi="宋体" w:cs="宋体" w:eastAsia="宋体" w:hint="default"/>
                <w:sz w:val="18"/>
                <w:szCs w:val="18"/>
              </w:rPr>
              <w:t>宿国用</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8438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w w:val="95"/>
                <w:sz w:val="21"/>
              </w:rPr>
              <w:t>195,128.27</w:t>
            </w:r>
            <w:r>
              <w:rPr>
                <w:rFonts w:ascii="Times New Roman"/>
                <w:sz w:val="21"/>
              </w:rPr>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hAnsi="宋体" w:cs="宋体" w:eastAsia="宋体" w:hint="default"/>
                <w:sz w:val="18"/>
                <w:szCs w:val="18"/>
              </w:rPr>
              <w:t>中国农业银行宿迁分行</w:t>
            </w:r>
          </w:p>
        </w:tc>
      </w:tr>
      <w:tr>
        <w:trPr>
          <w:trHeight w:val="624" w:hRule="exact"/>
        </w:trPr>
        <w:tc>
          <w:tcPr>
            <w:tcW w:w="438" w:type="dxa"/>
            <w:vMerge/>
            <w:tcBorders>
              <w:left w:val="nil" w:sz="6" w:space="0" w:color="auto"/>
              <w:right w:val="nil" w:sz="6" w:space="0" w:color="auto"/>
            </w:tcBorders>
          </w:tcPr>
          <w:p>
            <w:pP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 </w:t>
            </w:r>
            <w:r>
              <w:rPr>
                <w:rFonts w:ascii="宋体" w:hAnsi="宋体" w:cs="宋体" w:eastAsia="宋体" w:hint="default"/>
                <w:sz w:val="18"/>
                <w:szCs w:val="18"/>
              </w:rPr>
              <w:t>区土地使用权</w:t>
            </w:r>
          </w:p>
        </w:tc>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宿国用</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8445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2"/>
              <w:jc w:val="right"/>
              <w:rPr>
                <w:rFonts w:ascii="Times New Roman" w:hAnsi="Times New Roman" w:cs="Times New Roman" w:eastAsia="Times New Roman" w:hint="default"/>
                <w:sz w:val="21"/>
                <w:szCs w:val="21"/>
              </w:rPr>
            </w:pPr>
            <w:r>
              <w:rPr>
                <w:rFonts w:ascii="Times New Roman"/>
                <w:w w:val="95"/>
                <w:sz w:val="21"/>
              </w:rPr>
              <w:t>1,949,751.62</w:t>
            </w:r>
            <w:r>
              <w:rPr>
                <w:rFonts w:ascii="Times New Roman"/>
                <w:sz w:val="21"/>
              </w:rPr>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中国农业银行宿迁分行</w:t>
            </w:r>
          </w:p>
        </w:tc>
      </w:tr>
      <w:tr>
        <w:trPr>
          <w:trHeight w:val="597" w:hRule="exact"/>
        </w:trPr>
        <w:tc>
          <w:tcPr>
            <w:tcW w:w="438" w:type="dxa"/>
            <w:vMerge/>
            <w:tcBorders>
              <w:left w:val="nil" w:sz="6" w:space="0" w:color="auto"/>
              <w:bottom w:val="nil" w:sz="6" w:space="0" w:color="auto"/>
              <w:right w:val="nil" w:sz="6" w:space="0" w:color="auto"/>
            </w:tcBorders>
          </w:tcPr>
          <w:p>
            <w:pP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 </w:t>
            </w:r>
            <w:r>
              <w:rPr>
                <w:rFonts w:ascii="宋体" w:hAnsi="宋体" w:cs="宋体" w:eastAsia="宋体" w:hint="default"/>
                <w:sz w:val="18"/>
                <w:szCs w:val="18"/>
              </w:rPr>
              <w:t>区土地使用权</w:t>
            </w:r>
          </w:p>
        </w:tc>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宿国用</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8437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526"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right="102"/>
              <w:jc w:val="right"/>
              <w:rPr>
                <w:rFonts w:ascii="Times New Roman" w:hAnsi="Times New Roman" w:cs="Times New Roman" w:eastAsia="Times New Roman" w:hint="default"/>
                <w:sz w:val="21"/>
                <w:szCs w:val="21"/>
              </w:rPr>
            </w:pPr>
            <w:r>
              <w:rPr>
                <w:rFonts w:ascii="Times New Roman"/>
                <w:w w:val="95"/>
                <w:sz w:val="21"/>
              </w:rPr>
              <w:t>1,563,283.63</w:t>
            </w:r>
            <w:r>
              <w:rPr>
                <w:rFonts w:ascii="Times New Roman"/>
                <w:sz w:val="21"/>
              </w:rPr>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中国农业银行宿迁分行</w:t>
            </w:r>
          </w:p>
        </w:tc>
      </w:tr>
      <w:tr>
        <w:trPr>
          <w:trHeight w:val="643" w:hRule="exact"/>
        </w:trPr>
        <w:tc>
          <w:tcPr>
            <w:tcW w:w="438" w:type="dxa"/>
            <w:tcBorders>
              <w:top w:val="nil" w:sz="6" w:space="0" w:color="auto"/>
              <w:left w:val="nil" w:sz="6" w:space="0" w:color="auto"/>
              <w:bottom w:val="nil" w:sz="6" w:space="0" w:color="auto"/>
              <w:right w:val="nil" w:sz="6" w:space="0" w:color="auto"/>
            </w:tcBorders>
          </w:tcPr>
          <w:p>
            <w:pPr/>
          </w:p>
        </w:tc>
        <w:tc>
          <w:tcPr>
            <w:tcW w:w="2469"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
        </w:tc>
        <w:tc>
          <w:tcPr>
            <w:tcW w:w="1526"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3,708,163.52</w:t>
            </w:r>
            <w:r>
              <w:rPr>
                <w:rFonts w:ascii="Times New Roman"/>
                <w:sz w:val="21"/>
              </w:rPr>
            </w:r>
          </w:p>
        </w:tc>
        <w:tc>
          <w:tcPr>
            <w:tcW w:w="2404" w:type="dxa"/>
            <w:tcBorders>
              <w:top w:val="nil" w:sz="6" w:space="0" w:color="auto"/>
              <w:left w:val="nil" w:sz="6" w:space="0" w:color="auto"/>
              <w:bottom w:val="nil" w:sz="6" w:space="0" w:color="auto"/>
              <w:right w:val="nil" w:sz="6" w:space="0" w:color="auto"/>
            </w:tcBorders>
          </w:tcPr>
          <w:p>
            <w:pPr/>
          </w:p>
        </w:tc>
      </w:tr>
      <w:tr>
        <w:trPr>
          <w:trHeight w:val="455" w:hRule="exact"/>
        </w:trPr>
        <w:tc>
          <w:tcPr>
            <w:tcW w:w="43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Times New Roman" w:hAnsi="Times New Roman" w:cs="Times New Roman" w:eastAsia="Times New Roman" w:hint="default"/>
                <w:sz w:val="21"/>
                <w:szCs w:val="21"/>
              </w:rPr>
            </w:pPr>
            <w:r>
              <w:rPr>
                <w:rFonts w:ascii="Times New Roman"/>
                <w:b/>
                <w:w w:val="99"/>
                <w:sz w:val="21"/>
              </w:rPr>
              <w:t>9</w:t>
            </w:r>
            <w:r>
              <w:rPr>
                <w:rFonts w:ascii="Times New Roman"/>
                <w:sz w:val="21"/>
              </w:rPr>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98" w:right="0"/>
              <w:jc w:val="left"/>
              <w:rPr>
                <w:rFonts w:ascii="等线" w:hAnsi="等线" w:cs="等线" w:eastAsia="等线" w:hint="default"/>
                <w:sz w:val="21"/>
                <w:szCs w:val="21"/>
              </w:rPr>
            </w:pPr>
            <w:r>
              <w:rPr>
                <w:rFonts w:ascii="等线" w:hAnsi="等线" w:cs="等线" w:eastAsia="等线" w:hint="default"/>
                <w:b/>
                <w:bCs/>
                <w:sz w:val="21"/>
                <w:szCs w:val="21"/>
              </w:rPr>
              <w:t>资产负债表日后事项</w:t>
            </w:r>
            <w:r>
              <w:rPr>
                <w:rFonts w:ascii="等线" w:hAnsi="等线" w:cs="等线" w:eastAsia="等线" w:hint="default"/>
                <w:sz w:val="21"/>
                <w:szCs w:val="21"/>
              </w:rPr>
            </w:r>
          </w:p>
        </w:tc>
        <w:tc>
          <w:tcPr>
            <w:tcW w:w="2992" w:type="dxa"/>
            <w:tcBorders>
              <w:top w:val="nil" w:sz="6" w:space="0" w:color="auto"/>
              <w:left w:val="nil" w:sz="6" w:space="0" w:color="auto"/>
              <w:bottom w:val="nil" w:sz="6" w:space="0" w:color="auto"/>
              <w:right w:val="nil" w:sz="6" w:space="0" w:color="auto"/>
            </w:tcBorders>
          </w:tcPr>
          <w:p>
            <w:pPr/>
          </w:p>
        </w:tc>
        <w:tc>
          <w:tcPr>
            <w:tcW w:w="1526" w:type="dxa"/>
            <w:tcBorders>
              <w:top w:val="single" w:sz="12" w:space="0" w:color="000000"/>
              <w:left w:val="nil" w:sz="6" w:space="0" w:color="auto"/>
              <w:bottom w:val="nil" w:sz="6" w:space="0" w:color="auto"/>
              <w:right w:val="nil" w:sz="6" w:space="0" w:color="auto"/>
            </w:tcBorders>
          </w:tcPr>
          <w:p>
            <w:pPr/>
          </w:p>
        </w:tc>
        <w:tc>
          <w:tcPr>
            <w:tcW w:w="240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tabs>
          <w:tab w:pos="836" w:val="left" w:leader="none"/>
        </w:tabs>
        <w:spacing w:line="240" w:lineRule="auto" w:before="36"/>
        <w:ind w:left="359" w:right="0"/>
        <w:jc w:val="left"/>
      </w:pPr>
      <w:r>
        <w:rPr>
          <w:rFonts w:ascii="Times New Roman" w:hAnsi="Times New Roman" w:cs="Times New Roman" w:eastAsia="Times New Roman" w:hint="default"/>
          <w:w w:val="95"/>
        </w:rPr>
        <w:t>9.1</w:t>
        <w:tab/>
      </w:r>
      <w:r>
        <w:rPr>
          <w:position w:val="1"/>
        </w:rPr>
        <w:t>资产负债表日后利润分配情况说明</w:t>
      </w:r>
      <w:r>
        <w:rPr/>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2"/>
          <w:szCs w:val="22"/>
        </w:rPr>
      </w:pPr>
    </w:p>
    <w:p>
      <w:pPr>
        <w:pStyle w:val="BodyText"/>
        <w:spacing w:line="240" w:lineRule="auto"/>
        <w:ind w:left="836" w:right="0"/>
        <w:jc w:val="left"/>
      </w:pPr>
      <w:r>
        <w:rPr/>
        <w:t>经本公司董事会批准，拟以</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年末总股本</w:t>
      </w:r>
      <w:r>
        <w:rPr>
          <w:spacing w:val="-62"/>
        </w:rPr>
        <w:t> </w:t>
      </w:r>
      <w:r>
        <w:rPr>
          <w:rFonts w:ascii="Times New Roman" w:hAnsi="Times New Roman" w:cs="Times New Roman" w:eastAsia="Times New Roman" w:hint="default"/>
        </w:rPr>
        <w:t>208,000,000</w:t>
      </w:r>
      <w:r>
        <w:rPr>
          <w:rFonts w:ascii="Times New Roman" w:hAnsi="Times New Roman" w:cs="Times New Roman" w:eastAsia="Times New Roman" w:hint="default"/>
          <w:spacing w:val="-9"/>
        </w:rPr>
        <w:t> </w:t>
      </w:r>
      <w:r>
        <w:rPr>
          <w:spacing w:val="-3"/>
        </w:rPr>
        <w:t>股为基数，向全体股东每</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股派发现金红</w:t>
      </w:r>
    </w:p>
    <w:p>
      <w:pPr>
        <w:pStyle w:val="BodyText"/>
        <w:spacing w:line="240" w:lineRule="auto" w:before="151"/>
        <w:ind w:left="836" w:right="0"/>
        <w:jc w:val="left"/>
      </w:pPr>
      <w:r>
        <w:rPr>
          <w:w w:val="99"/>
        </w:rPr>
        <w:t>利</w:t>
      </w:r>
      <w:r>
        <w:rPr>
          <w:spacing w:val="-50"/>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元（含</w:t>
      </w:r>
      <w:r>
        <w:rPr>
          <w:w w:val="99"/>
        </w:rPr>
        <w:t>税</w:t>
      </w:r>
      <w:r>
        <w:rPr>
          <w:spacing w:val="-101"/>
          <w:w w:val="99"/>
        </w:rPr>
        <w:t>）</w:t>
      </w:r>
      <w:r>
        <w:rPr>
          <w:spacing w:val="2"/>
          <w:w w:val="99"/>
        </w:rPr>
        <w:t>，共分配现金红</w:t>
      </w:r>
      <w:r>
        <w:rPr>
          <w:w w:val="99"/>
        </w:rPr>
        <w:t>利</w:t>
      </w:r>
      <w:r>
        <w:rPr>
          <w:spacing w:val="-53"/>
        </w:rPr>
        <w:t> </w:t>
      </w:r>
      <w:r>
        <w:rPr>
          <w:rFonts w:ascii="Times New Roman" w:hAnsi="Times New Roman" w:cs="Times New Roman" w:eastAsia="Times New Roman" w:hint="default"/>
          <w:spacing w:val="1"/>
          <w:w w:val="99"/>
        </w:rPr>
        <w:t>208</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00</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元；同时拟以资本公积转增股本，</w:t>
      </w:r>
      <w:r>
        <w:rPr>
          <w:w w:val="99"/>
        </w:rPr>
        <w:t>以</w:t>
      </w:r>
      <w:r>
        <w:rPr>
          <w:spacing w:val="-53"/>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4"/>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4"/>
        </w:rPr>
        <w:t> </w:t>
      </w:r>
      <w:r>
        <w:rPr>
          <w:spacing w:val="2"/>
          <w:w w:val="99"/>
        </w:rPr>
        <w:t>年末总</w:t>
      </w:r>
      <w:r>
        <w:rPr>
          <w:w w:val="99"/>
        </w:rPr>
        <w:t>股</w:t>
      </w:r>
      <w:r>
        <w:rPr/>
      </w:r>
    </w:p>
    <w:p>
      <w:pPr>
        <w:pStyle w:val="BodyText"/>
        <w:spacing w:line="364" w:lineRule="auto" w:before="153"/>
        <w:ind w:left="836" w:right="0"/>
        <w:jc w:val="left"/>
      </w:pPr>
      <w:r>
        <w:rPr/>
        <w:t>本</w:t>
      </w:r>
      <w:r>
        <w:rPr>
          <w:spacing w:val="-50"/>
        </w:rPr>
        <w:t> </w:t>
      </w:r>
      <w:r>
        <w:rPr>
          <w:rFonts w:ascii="Times New Roman" w:hAnsi="Times New Roman" w:cs="Times New Roman" w:eastAsia="Times New Roman" w:hint="default"/>
        </w:rPr>
        <w:t>208,000,000</w:t>
      </w:r>
      <w:r>
        <w:rPr>
          <w:rFonts w:ascii="Times New Roman" w:hAnsi="Times New Roman" w:cs="Times New Roman" w:eastAsia="Times New Roman" w:hint="default"/>
          <w:spacing w:val="1"/>
        </w:rPr>
        <w:t> </w:t>
      </w:r>
      <w:r>
        <w:rPr/>
        <w:t>股为基数，每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股，共计转增</w:t>
      </w:r>
      <w:r>
        <w:rPr>
          <w:spacing w:val="-50"/>
        </w:rPr>
        <w:t> </w:t>
      </w:r>
      <w:r>
        <w:rPr>
          <w:rFonts w:ascii="Times New Roman" w:hAnsi="Times New Roman" w:cs="Times New Roman" w:eastAsia="Times New Roman" w:hint="default"/>
        </w:rPr>
        <w:t>208,000,000</w:t>
      </w:r>
      <w:r>
        <w:rPr>
          <w:rFonts w:ascii="Times New Roman" w:hAnsi="Times New Roman" w:cs="Times New Roman" w:eastAsia="Times New Roman" w:hint="default"/>
          <w:spacing w:val="1"/>
        </w:rPr>
        <w:t> </w:t>
      </w:r>
      <w:r>
        <w:rPr/>
        <w:t>股。上述分配方案还将提交股</w:t>
      </w:r>
      <w:r>
        <w:rPr>
          <w:w w:val="99"/>
        </w:rPr>
        <w:t> </w:t>
      </w:r>
      <w:r>
        <w:rPr/>
        <w:t>东大会审议通过。</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364" w:lineRule="auto"/>
        <w:ind w:left="836" w:right="206"/>
        <w:jc w:val="left"/>
      </w:pPr>
      <w:r>
        <w:rPr/>
        <w:t>截至</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日，本公司除上述事项外未发生其他影响本财务报表阅读和理解的重大资产负</w:t>
      </w:r>
      <w:r>
        <w:rPr>
          <w:w w:val="99"/>
        </w:rPr>
        <w:t> </w:t>
      </w:r>
      <w:r>
        <w:rPr/>
        <w:t>债表日后事项。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5"/>
        <w:tabs>
          <w:tab w:pos="836" w:val="left" w:leader="none"/>
        </w:tabs>
        <w:spacing w:line="240" w:lineRule="auto"/>
        <w:ind w:left="135" w:right="0"/>
        <w:jc w:val="left"/>
        <w:rPr>
          <w:b w:val="0"/>
          <w:bCs w:val="0"/>
        </w:rPr>
      </w:pPr>
      <w:r>
        <w:rPr>
          <w:rFonts w:ascii="Times New Roman" w:hAnsi="Times New Roman" w:cs="Times New Roman" w:eastAsia="Times New Roman" w:hint="default"/>
          <w:w w:val="95"/>
        </w:rPr>
        <w:t>10</w:t>
        <w:tab/>
      </w:r>
      <w:r>
        <w:rPr/>
        <w:t>其他重要事项</w:t>
      </w:r>
      <w:r>
        <w:rPr>
          <w:b w:val="0"/>
          <w:bCs w:val="0"/>
        </w:rPr>
      </w:r>
    </w:p>
    <w:p>
      <w:pPr>
        <w:spacing w:line="240" w:lineRule="auto" w:before="0"/>
        <w:rPr>
          <w:rFonts w:ascii="等线" w:hAnsi="等线" w:cs="等线" w:eastAsia="等线" w:hint="default"/>
          <w:b/>
          <w:bCs/>
          <w:sz w:val="22"/>
          <w:szCs w:val="22"/>
        </w:rPr>
      </w:pPr>
    </w:p>
    <w:p>
      <w:pPr>
        <w:spacing w:line="240" w:lineRule="auto" w:before="12"/>
        <w:rPr>
          <w:rFonts w:ascii="等线" w:hAnsi="等线" w:cs="等线" w:eastAsia="等线" w:hint="default"/>
          <w:b/>
          <w:bCs/>
          <w:sz w:val="21"/>
          <w:szCs w:val="21"/>
        </w:rPr>
      </w:pPr>
    </w:p>
    <w:p>
      <w:pPr>
        <w:pStyle w:val="BodyText"/>
        <w:spacing w:line="364" w:lineRule="auto"/>
        <w:ind w:left="836" w:right="201"/>
        <w:jc w:val="left"/>
      </w:pPr>
      <w:r>
        <w:rPr/>
        <w:t>截至</w:t>
      </w:r>
      <w:r>
        <w:rPr>
          <w:spacing w:val="-6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5"/>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日，本公司在本报告期内未发生重大的债务重组等其他影响本财务报表阅读和</w:t>
      </w:r>
      <w:r>
        <w:rPr>
          <w:w w:val="99"/>
        </w:rPr>
        <w:t> </w:t>
      </w:r>
      <w:r>
        <w:rPr/>
        <w:t>理解的重要事项。</w:t>
      </w:r>
    </w:p>
    <w:p>
      <w:pPr>
        <w:spacing w:after="0" w:line="364" w:lineRule="auto"/>
        <w:jc w:val="left"/>
        <w:sectPr>
          <w:pgSz w:w="11910" w:h="16840"/>
          <w:pgMar w:header="0" w:footer="1007" w:top="1460" w:bottom="1200" w:left="980" w:right="820"/>
        </w:sectPr>
      </w:pPr>
    </w:p>
    <w:p>
      <w:pPr>
        <w:spacing w:line="240" w:lineRule="auto" w:before="10"/>
        <w:rPr>
          <w:rFonts w:ascii="宋体" w:hAnsi="宋体" w:cs="宋体" w:eastAsia="宋体" w:hint="default"/>
          <w:sz w:val="23"/>
          <w:szCs w:val="23"/>
        </w:rPr>
      </w:pPr>
    </w:p>
    <w:p>
      <w:pPr>
        <w:pStyle w:val="Heading5"/>
        <w:tabs>
          <w:tab w:pos="816" w:val="left" w:leader="none"/>
        </w:tabs>
        <w:spacing w:line="240" w:lineRule="auto" w:before="41"/>
        <w:ind w:right="0"/>
        <w:jc w:val="left"/>
        <w:rPr>
          <w:b w:val="0"/>
          <w:bCs w:val="0"/>
        </w:rPr>
      </w:pPr>
      <w:r>
        <w:rPr>
          <w:rFonts w:ascii="Times New Roman" w:hAnsi="Times New Roman" w:cs="Times New Roman" w:eastAsia="Times New Roman" w:hint="default"/>
          <w:spacing w:val="-5"/>
          <w:w w:val="95"/>
        </w:rPr>
        <w:t>11</w:t>
        <w:tab/>
      </w:r>
      <w:r>
        <w:rPr/>
        <w:t>补充资料</w:t>
      </w:r>
      <w:r>
        <w:rPr>
          <w:b w:val="0"/>
          <w:bCs w:val="0"/>
        </w:rPr>
      </w:r>
    </w:p>
    <w:p>
      <w:pPr>
        <w:spacing w:line="240" w:lineRule="auto" w:before="0"/>
        <w:rPr>
          <w:rFonts w:ascii="等线" w:hAnsi="等线" w:cs="等线" w:eastAsia="等线" w:hint="default"/>
          <w:b/>
          <w:bCs/>
          <w:sz w:val="22"/>
          <w:szCs w:val="22"/>
        </w:rPr>
      </w:pPr>
    </w:p>
    <w:p>
      <w:pPr>
        <w:spacing w:line="240" w:lineRule="auto" w:before="10"/>
        <w:rPr>
          <w:rFonts w:ascii="等线" w:hAnsi="等线" w:cs="等线" w:eastAsia="等线" w:hint="default"/>
          <w:b/>
          <w:bCs/>
          <w:sz w:val="21"/>
          <w:szCs w:val="21"/>
        </w:rPr>
      </w:pPr>
    </w:p>
    <w:p>
      <w:pPr>
        <w:pStyle w:val="BodyText"/>
        <w:tabs>
          <w:tab w:pos="816" w:val="left" w:leader="none"/>
        </w:tabs>
        <w:spacing w:line="240" w:lineRule="auto"/>
        <w:ind w:left="243" w:right="0"/>
        <w:jc w:val="left"/>
      </w:pPr>
      <w:r>
        <w:rPr>
          <w:rFonts w:ascii="Times New Roman" w:hAnsi="Times New Roman" w:cs="Times New Roman" w:eastAsia="Times New Roman" w:hint="default"/>
          <w:spacing w:val="-2"/>
          <w:w w:val="95"/>
        </w:rPr>
        <w:t>11.1</w:t>
        <w:tab/>
      </w:r>
      <w:r>
        <w:rPr/>
        <w:t>非经常性损益明细表</w:t>
      </w:r>
    </w:p>
    <w:p>
      <w:pPr>
        <w:tabs>
          <w:tab w:pos="6763" w:val="left" w:leader="none"/>
          <w:tab w:pos="8731" w:val="left" w:leader="none"/>
        </w:tabs>
        <w:spacing w:before="188"/>
        <w:ind w:left="3106" w:right="0" w:firstLine="0"/>
        <w:jc w:val="left"/>
        <w:rPr>
          <w:rFonts w:ascii="宋体" w:hAnsi="宋体" w:cs="宋体" w:eastAsia="宋体" w:hint="default"/>
          <w:sz w:val="18"/>
          <w:szCs w:val="18"/>
        </w:rPr>
      </w:pPr>
      <w:r>
        <w:rPr>
          <w:rFonts w:ascii="宋体" w:hAnsi="宋体" w:cs="宋体" w:eastAsia="宋体" w:hint="default"/>
          <w:sz w:val="18"/>
          <w:szCs w:val="18"/>
        </w:rPr>
        <w:t>项  目</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p>
      <w:pPr>
        <w:tabs>
          <w:tab w:pos="6279" w:val="left" w:leader="none"/>
          <w:tab w:pos="8237" w:val="left" w:leader="none"/>
        </w:tabs>
        <w:spacing w:line="20" w:lineRule="exact"/>
        <w:ind w:left="704" w:right="0" w:firstLine="0"/>
        <w:rPr>
          <w:rFonts w:ascii="宋体" w:hAnsi="宋体" w:cs="宋体" w:eastAsia="宋体" w:hint="default"/>
          <w:sz w:val="2"/>
          <w:szCs w:val="2"/>
        </w:rPr>
      </w:pPr>
      <w:r>
        <w:rPr>
          <w:rFonts w:ascii="宋体"/>
          <w:sz w:val="2"/>
        </w:rPr>
        <w:pict>
          <v:group style="width:267.150pt;height:.5pt;mso-position-horizontal-relative:char;mso-position-vertical-relative:line" coordorigin="0,0" coordsize="5343,10">
            <v:group style="position:absolute;left:5;top:5;width:5333;height:2" coordorigin="5,5" coordsize="5333,2">
              <v:shape style="position:absolute;left:5;top:5;width:5333;height:2" coordorigin="5,5" coordsize="5333,0" path="m5,5l5338,5e" filled="false" stroked="true" strokeweight=".48pt" strokecolor="#000000">
                <v:path arrowok="t"/>
              </v:shape>
            </v:group>
          </v:group>
        </w:pict>
      </w:r>
      <w:r>
        <w:rPr>
          <w:rFonts w:ascii="宋体"/>
          <w:sz w:val="2"/>
        </w:rPr>
      </w:r>
      <w:r>
        <w:rPr>
          <w:rFonts w:ascii="宋体"/>
          <w:sz w:val="2"/>
        </w:rPr>
        <w:tab/>
      </w:r>
      <w:r>
        <w:rPr>
          <w:rFonts w:ascii="宋体"/>
          <w:sz w:val="2"/>
        </w:rPr>
        <w:pict>
          <v:group style="width:86.4pt;height:.5pt;mso-position-horizontal-relative:char;mso-position-vertical-relative:line" coordorigin="0,0" coordsize="1728,10">
            <v:group style="position:absolute;left:5;top:5;width:1719;height:2" coordorigin="5,5" coordsize="1719,2">
              <v:shape style="position:absolute;left:5;top:5;width:1719;height:2" coordorigin="5,5" coordsize="1719,0" path="m5,5l1723,5e" filled="false" stroked="true" strokeweight=".48pt" strokecolor="#000000">
                <v:path arrowok="t"/>
              </v:shape>
            </v:group>
          </v:group>
        </w:pict>
      </w:r>
      <w:r>
        <w:rPr>
          <w:rFonts w:ascii="宋体"/>
          <w:sz w:val="2"/>
        </w:rPr>
      </w:r>
      <w:r>
        <w:rPr>
          <w:rFonts w:ascii="宋体"/>
          <w:sz w:val="2"/>
        </w:rPr>
        <w:tab/>
      </w:r>
      <w:r>
        <w:rPr>
          <w:rFonts w:ascii="宋体"/>
          <w:sz w:val="2"/>
        </w:rPr>
        <w:pict>
          <v:group style="width:87.5pt;height:.5pt;mso-position-horizontal-relative:char;mso-position-vertical-relative:line" coordorigin="0,0" coordsize="1750,10">
            <v:group style="position:absolute;left:5;top:5;width:1740;height:2" coordorigin="5,5" coordsize="1740,2">
              <v:shape style="position:absolute;left:5;top:5;width:1740;height:2" coordorigin="5,5" coordsize="1740,0" path="m5,5l1745,5e" filled="false" stroked="true" strokeweight=".48pt" strokecolor="#000000">
                <v:path arrowok="t"/>
              </v:shape>
            </v:group>
          </v:group>
        </w:pict>
      </w:r>
      <w:r>
        <w:rPr>
          <w:rFonts w:ascii="宋体"/>
          <w:sz w:val="2"/>
        </w:rPr>
      </w:r>
    </w:p>
    <w:p>
      <w:pPr>
        <w:tabs>
          <w:tab w:pos="7824" w:val="left" w:leader="none"/>
          <w:tab w:pos="8861" w:val="left" w:leader="none"/>
        </w:tabs>
        <w:spacing w:before="55"/>
        <w:ind w:left="816" w:right="0" w:firstLine="0"/>
        <w:jc w:val="left"/>
        <w:rPr>
          <w:rFonts w:ascii="Times New Roman" w:hAnsi="Times New Roman" w:cs="Times New Roman" w:eastAsia="Times New Roman" w:hint="default"/>
          <w:sz w:val="21"/>
          <w:szCs w:val="21"/>
        </w:rPr>
      </w:pPr>
      <w:r>
        <w:rPr>
          <w:rFonts w:ascii="宋体" w:hAnsi="宋体" w:cs="宋体" w:eastAsia="宋体" w:hint="default"/>
          <w:sz w:val="18"/>
          <w:szCs w:val="18"/>
        </w:rPr>
        <w:t>非流动性资产处置损益，包括已计提资产减值准备的冲销部分</w:t>
        <w:tab/>
      </w:r>
      <w:r>
        <w:rPr>
          <w:rFonts w:ascii="Times New Roman" w:hAnsi="Times New Roman" w:cs="Times New Roman" w:eastAsia="Times New Roman" w:hint="default"/>
          <w:w w:val="95"/>
          <w:position w:val="5"/>
          <w:sz w:val="21"/>
          <w:szCs w:val="21"/>
        </w:rPr>
        <w:t>-</w:t>
        <w:tab/>
      </w:r>
      <w:r>
        <w:rPr>
          <w:rFonts w:ascii="Times New Roman" w:hAnsi="Times New Roman" w:cs="Times New Roman" w:eastAsia="Times New Roman" w:hint="default"/>
          <w:position w:val="5"/>
          <w:sz w:val="21"/>
          <w:szCs w:val="21"/>
        </w:rPr>
        <w:t>-138,883.42</w:t>
      </w:r>
      <w:r>
        <w:rPr>
          <w:rFonts w:ascii="Times New Roman" w:hAnsi="Times New Roman" w:cs="Times New Roman" w:eastAsia="Times New Roman" w:hint="default"/>
          <w:sz w:val="21"/>
          <w:szCs w:val="21"/>
        </w:rPr>
      </w:r>
    </w:p>
    <w:p>
      <w:pPr>
        <w:tabs>
          <w:tab w:pos="7824" w:val="left" w:leader="none"/>
          <w:tab w:pos="9807" w:val="left" w:leader="none"/>
        </w:tabs>
        <w:spacing w:before="81"/>
        <w:ind w:left="816" w:right="0" w:firstLine="0"/>
        <w:jc w:val="left"/>
        <w:rPr>
          <w:rFonts w:ascii="Times New Roman" w:hAnsi="Times New Roman" w:cs="Times New Roman" w:eastAsia="Times New Roman" w:hint="default"/>
          <w:sz w:val="21"/>
          <w:szCs w:val="21"/>
        </w:rPr>
      </w:pPr>
      <w:r>
        <w:rPr>
          <w:rFonts w:ascii="宋体" w:hAnsi="宋体" w:cs="宋体" w:eastAsia="宋体" w:hint="default"/>
          <w:sz w:val="18"/>
          <w:szCs w:val="18"/>
        </w:rPr>
        <w:t>越权审批，或无正式批准文件，或偶发性的税收返还、减免</w:t>
        <w:tab/>
      </w:r>
      <w:r>
        <w:rPr>
          <w:rFonts w:ascii="Times New Roman" w:hAnsi="Times New Roman" w:cs="Times New Roman" w:eastAsia="Times New Roman" w:hint="default"/>
          <w:w w:val="95"/>
          <w:position w:val="5"/>
          <w:sz w:val="21"/>
          <w:szCs w:val="21"/>
        </w:rPr>
        <w:t>-</w:t>
        <w:tab/>
      </w:r>
      <w:r>
        <w:rPr>
          <w:rFonts w:ascii="Times New Roman" w:hAnsi="Times New Roman" w:cs="Times New Roman" w:eastAsia="Times New Roman" w:hint="default"/>
          <w:position w:val="5"/>
          <w:sz w:val="21"/>
          <w:szCs w:val="21"/>
        </w:rPr>
        <w:t>-</w:t>
      </w:r>
      <w:r>
        <w:rPr>
          <w:rFonts w:ascii="Times New Roman" w:hAnsi="Times New Roman" w:cs="Times New Roman" w:eastAsia="Times New Roman" w:hint="default"/>
          <w:sz w:val="21"/>
          <w:szCs w:val="21"/>
        </w:rPr>
      </w:r>
    </w:p>
    <w:p>
      <w:pPr>
        <w:spacing w:before="117"/>
        <w:ind w:left="816"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计入当期损益的政府补助，但与公司正常经营业务密切相关，符</w:t>
      </w:r>
    </w:p>
    <w:p>
      <w:pPr>
        <w:spacing w:after="0"/>
        <w:jc w:val="left"/>
        <w:rPr>
          <w:rFonts w:ascii="宋体" w:hAnsi="宋体" w:cs="宋体" w:eastAsia="宋体" w:hint="default"/>
          <w:sz w:val="18"/>
          <w:szCs w:val="18"/>
        </w:rPr>
        <w:sectPr>
          <w:pgSz w:w="11910" w:h="16840"/>
          <w:pgMar w:header="0" w:footer="1007" w:top="1580" w:bottom="1200" w:left="1000" w:right="800"/>
        </w:sectPr>
      </w:pPr>
    </w:p>
    <w:p>
      <w:pPr>
        <w:spacing w:line="357" w:lineRule="auto" w:before="117"/>
        <w:ind w:left="816" w:right="0" w:firstLine="0"/>
        <w:jc w:val="left"/>
        <w:rPr>
          <w:rFonts w:ascii="宋体" w:hAnsi="宋体" w:cs="宋体" w:eastAsia="宋体" w:hint="default"/>
          <w:sz w:val="18"/>
          <w:szCs w:val="18"/>
        </w:rPr>
      </w:pPr>
      <w:r>
        <w:rPr>
          <w:rFonts w:ascii="宋体" w:hAnsi="宋体" w:cs="宋体" w:eastAsia="宋体" w:hint="default"/>
          <w:sz w:val="18"/>
          <w:szCs w:val="18"/>
        </w:rPr>
        <w:t>合国家政策规定、按照一定标准定额或定量持续享受的政府补助</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除外</w:t>
      </w:r>
    </w:p>
    <w:p>
      <w:pPr>
        <w:pStyle w:val="BodyText"/>
        <w:tabs>
          <w:tab w:pos="2811" w:val="left" w:leader="none"/>
        </w:tabs>
        <w:spacing w:line="240" w:lineRule="auto" w:before="81"/>
        <w:ind w:left="728" w:right="0"/>
        <w:jc w:val="left"/>
        <w:rPr>
          <w:rFonts w:ascii="Times New Roman" w:hAnsi="Times New Roman" w:cs="Times New Roman" w:eastAsia="Times New Roman" w:hint="default"/>
        </w:rPr>
      </w:pPr>
      <w:r>
        <w:rPr>
          <w:w w:val="95"/>
        </w:rPr>
        <w:br w:type="column"/>
      </w:r>
      <w:r>
        <w:rPr>
          <w:rFonts w:ascii="Times New Roman"/>
          <w:w w:val="95"/>
        </w:rPr>
        <w:t>94,330,315.56</w:t>
        <w:tab/>
      </w:r>
      <w:r>
        <w:rPr>
          <w:rFonts w:ascii="Times New Roman"/>
        </w:rPr>
        <w:t>8,468,476.44</w:t>
      </w:r>
    </w:p>
    <w:p>
      <w:pPr>
        <w:spacing w:after="0" w:line="240" w:lineRule="auto"/>
        <w:jc w:val="left"/>
        <w:rPr>
          <w:rFonts w:ascii="Times New Roman" w:hAnsi="Times New Roman" w:cs="Times New Roman" w:eastAsia="Times New Roman" w:hint="default"/>
        </w:rPr>
        <w:sectPr>
          <w:type w:val="continuous"/>
          <w:pgSz w:w="11910" w:h="16840"/>
          <w:pgMar w:top="1580" w:bottom="1180" w:left="1000" w:right="800"/>
          <w:cols w:num="2" w:equalWidth="0">
            <w:col w:w="5922" w:space="40"/>
            <w:col w:w="4148"/>
          </w:cols>
        </w:sectPr>
      </w:pPr>
    </w:p>
    <w:p>
      <w:pPr>
        <w:tabs>
          <w:tab w:pos="6567" w:val="left" w:leader="none"/>
          <w:tab w:pos="6792" w:val="left" w:leader="none"/>
          <w:tab w:pos="7824" w:val="left" w:leader="none"/>
          <w:tab w:pos="8705" w:val="left" w:leader="none"/>
          <w:tab w:pos="8861" w:val="left" w:leader="none"/>
          <w:tab w:pos="9807" w:val="left" w:leader="none"/>
        </w:tabs>
        <w:spacing w:line="312" w:lineRule="auto" w:before="0"/>
        <w:ind w:left="816" w:right="226" w:firstLine="0"/>
        <w:jc w:val="both"/>
        <w:rPr>
          <w:rFonts w:ascii="Times New Roman" w:hAnsi="Times New Roman" w:cs="Times New Roman" w:eastAsia="Times New Roman" w:hint="default"/>
          <w:sz w:val="21"/>
          <w:szCs w:val="21"/>
        </w:rPr>
      </w:pPr>
      <w:r>
        <w:rPr>
          <w:rFonts w:ascii="宋体" w:hAnsi="宋体" w:cs="宋体" w:eastAsia="宋体" w:hint="default"/>
          <w:position w:val="-4"/>
          <w:sz w:val="18"/>
          <w:szCs w:val="18"/>
        </w:rPr>
        <w:t>除上述各项之外的其他营业收外收入和支出</w:t>
        <w:tab/>
        <w:tab/>
      </w:r>
      <w:r>
        <w:rPr>
          <w:rFonts w:ascii="Times New Roman" w:hAnsi="Times New Roman" w:cs="Times New Roman" w:eastAsia="Times New Roman" w:hint="default"/>
          <w:w w:val="95"/>
          <w:sz w:val="21"/>
          <w:szCs w:val="21"/>
        </w:rPr>
        <w:t>4,396,000.00</w:t>
        <w:tab/>
        <w:tab/>
      </w:r>
      <w:r>
        <w:rPr>
          <w:rFonts w:ascii="Times New Roman" w:hAnsi="Times New Roman" w:cs="Times New Roman" w:eastAsia="Times New Roman" w:hint="default"/>
          <w:sz w:val="21"/>
          <w:szCs w:val="21"/>
        </w:rPr>
        <w:t>-105,186.76</w:t>
      </w:r>
      <w:r>
        <w:rPr>
          <w:rFonts w:ascii="Times New Roman" w:hAnsi="Times New Roman" w:cs="Times New Roman" w:eastAsia="Times New Roman" w:hint="default"/>
          <w:w w:val="99"/>
          <w:sz w:val="21"/>
          <w:szCs w:val="21"/>
        </w:rPr>
        <w:t> </w:t>
      </w:r>
      <w:r>
        <w:rPr>
          <w:rFonts w:ascii="宋体" w:hAnsi="宋体" w:cs="宋体" w:eastAsia="宋体" w:hint="default"/>
          <w:sz w:val="18"/>
          <w:szCs w:val="18"/>
        </w:rPr>
        <w:t>其他符合非经常性损益定义的损益项目</w:t>
        <w:tab/>
        <w:tab/>
        <w:tab/>
      </w:r>
      <w:r>
        <w:rPr>
          <w:rFonts w:ascii="Times New Roman" w:hAnsi="Times New Roman" w:cs="Times New Roman" w:eastAsia="Times New Roman" w:hint="default"/>
          <w:w w:val="95"/>
          <w:position w:val="5"/>
          <w:sz w:val="21"/>
          <w:szCs w:val="21"/>
        </w:rPr>
        <w:t>-</w:t>
        <w:tab/>
        <w:tab/>
        <w:tab/>
      </w:r>
      <w:r>
        <w:rPr>
          <w:rFonts w:ascii="Times New Roman" w:hAnsi="Times New Roman" w:cs="Times New Roman" w:eastAsia="Times New Roman" w:hint="default"/>
          <w:position w:val="5"/>
          <w:sz w:val="21"/>
          <w:szCs w:val="21"/>
        </w:rPr>
        <w:t>-</w:t>
      </w:r>
      <w:r>
        <w:rPr>
          <w:rFonts w:ascii="Times New Roman" w:hAnsi="Times New Roman" w:cs="Times New Roman" w:eastAsia="Times New Roman" w:hint="default"/>
          <w:w w:val="99"/>
          <w:position w:val="5"/>
          <w:sz w:val="21"/>
          <w:szCs w:val="21"/>
        </w:rPr>
        <w:t> </w:t>
      </w:r>
      <w:r>
        <w:rPr>
          <w:rFonts w:ascii="宋体" w:hAnsi="宋体" w:cs="宋体" w:eastAsia="宋体" w:hint="default"/>
          <w:position w:val="-4"/>
          <w:sz w:val="18"/>
          <w:szCs w:val="18"/>
        </w:rPr>
        <w:t>所得税影响额</w:t>
        <w:tab/>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24,681,578.89</w:t>
        <w:tab/>
        <w:t>-1,233,660.94</w:t>
      </w:r>
    </w:p>
    <w:p>
      <w:pPr>
        <w:tabs>
          <w:tab w:pos="7824" w:val="left" w:leader="none"/>
          <w:tab w:pos="9807" w:val="left" w:leader="none"/>
        </w:tabs>
        <w:spacing w:before="0"/>
        <w:ind w:left="816" w:right="0" w:firstLine="0"/>
        <w:jc w:val="both"/>
        <w:rPr>
          <w:rFonts w:ascii="Times New Roman" w:hAnsi="Times New Roman" w:cs="Times New Roman" w:eastAsia="Times New Roman" w:hint="default"/>
          <w:sz w:val="21"/>
          <w:szCs w:val="21"/>
        </w:rPr>
      </w:pPr>
      <w:r>
        <w:rPr>
          <w:rFonts w:ascii="宋体" w:hAnsi="宋体" w:cs="宋体" w:eastAsia="宋体" w:hint="default"/>
          <w:sz w:val="18"/>
          <w:szCs w:val="18"/>
        </w:rPr>
        <w:t>少数股东权益影响额（税后）</w:t>
        <w:tab/>
      </w:r>
      <w:r>
        <w:rPr>
          <w:rFonts w:ascii="Times New Roman" w:hAnsi="Times New Roman" w:cs="Times New Roman" w:eastAsia="Times New Roman" w:hint="default"/>
          <w:w w:val="95"/>
          <w:position w:val="5"/>
          <w:sz w:val="21"/>
          <w:szCs w:val="21"/>
        </w:rPr>
        <w:t>-</w:t>
        <w:tab/>
      </w:r>
      <w:r>
        <w:rPr>
          <w:rFonts w:ascii="Times New Roman" w:hAnsi="Times New Roman" w:cs="Times New Roman" w:eastAsia="Times New Roman" w:hint="default"/>
          <w:position w:val="5"/>
          <w:sz w:val="21"/>
          <w:szCs w:val="21"/>
        </w:rPr>
        <w:t>-</w:t>
      </w:r>
      <w:r>
        <w:rPr>
          <w:rFonts w:ascii="Times New Roman" w:hAnsi="Times New Roman" w:cs="Times New Roman" w:eastAsia="Times New Roman" w:hint="default"/>
          <w:sz w:val="21"/>
          <w:szCs w:val="21"/>
        </w:rPr>
      </w:r>
    </w:p>
    <w:p>
      <w:pPr>
        <w:spacing w:line="240" w:lineRule="auto" w:before="2"/>
        <w:rPr>
          <w:rFonts w:ascii="Times New Roman" w:hAnsi="Times New Roman" w:cs="Times New Roman" w:eastAsia="Times New Roman" w:hint="default"/>
          <w:sz w:val="2"/>
          <w:szCs w:val="2"/>
        </w:rPr>
      </w:pPr>
    </w:p>
    <w:p>
      <w:pPr>
        <w:tabs>
          <w:tab w:pos="8237" w:val="left" w:leader="none"/>
        </w:tabs>
        <w:spacing w:line="20" w:lineRule="exact"/>
        <w:ind w:left="6279" w:right="0" w:firstLine="0"/>
        <w:rPr>
          <w:rFonts w:ascii="Times New Roman" w:hAnsi="Times New Roman" w:cs="Times New Roman" w:eastAsia="Times New Roman" w:hint="default"/>
          <w:sz w:val="2"/>
          <w:szCs w:val="2"/>
        </w:rPr>
      </w:pPr>
      <w:r>
        <w:rPr>
          <w:rFonts w:ascii="Times New Roman"/>
          <w:sz w:val="2"/>
        </w:rPr>
        <w:pict>
          <v:group style="width:86.4pt;height:.5pt;mso-position-horizontal-relative:char;mso-position-vertical-relative:line" coordorigin="0,0" coordsize="1728,10">
            <v:group style="position:absolute;left:5;top:5;width:1719;height:2" coordorigin="5,5" coordsize="1719,2">
              <v:shape style="position:absolute;left:5;top:5;width:1719;height:2" coordorigin="5,5" coordsize="1719,0" path="m5,5l1723,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87.5pt;height:.5pt;mso-position-horizontal-relative:char;mso-position-vertical-relative:line" coordorigin="0,0" coordsize="1750,10">
            <v:group style="position:absolute;left:5;top:5;width:1740;height:2" coordorigin="5,5" coordsize="1740,2">
              <v:shape style="position:absolute;left:5;top:5;width:1740;height:2" coordorigin="5,5" coordsize="1740,0" path="m5,5l1745,5e" filled="false" stroked="true" strokeweight=".48pt" strokecolor="#000000">
                <v:path arrowok="t"/>
              </v:shape>
            </v:group>
          </v:group>
        </w:pict>
      </w:r>
      <w:r>
        <w:rPr>
          <w:rFonts w:ascii="Times New Roman"/>
          <w:sz w:val="2"/>
        </w:rPr>
      </w:r>
    </w:p>
    <w:p>
      <w:pPr>
        <w:pStyle w:val="BodyText"/>
        <w:tabs>
          <w:tab w:pos="8772" w:val="left" w:leader="none"/>
        </w:tabs>
        <w:spacing w:line="240" w:lineRule="auto" w:before="40"/>
        <w:ind w:left="6689" w:right="0"/>
        <w:jc w:val="left"/>
        <w:rPr>
          <w:rFonts w:ascii="Times New Roman" w:hAnsi="Times New Roman" w:cs="Times New Roman" w:eastAsia="Times New Roman" w:hint="default"/>
        </w:rPr>
      </w:pPr>
      <w:r>
        <w:rPr>
          <w:rFonts w:ascii="Times New Roman"/>
          <w:w w:val="95"/>
        </w:rPr>
        <w:t>74,044,736.67</w:t>
        <w:tab/>
      </w:r>
      <w:r>
        <w:rPr>
          <w:rFonts w:ascii="Times New Roman"/>
        </w:rPr>
        <w:t>6,990,745.32</w:t>
      </w:r>
    </w:p>
    <w:p>
      <w:pPr>
        <w:spacing w:line="240" w:lineRule="auto" w:before="7"/>
        <w:rPr>
          <w:rFonts w:ascii="Times New Roman" w:hAnsi="Times New Roman" w:cs="Times New Roman" w:eastAsia="Times New Roman" w:hint="default"/>
          <w:sz w:val="4"/>
          <w:szCs w:val="4"/>
        </w:rPr>
      </w:pPr>
    </w:p>
    <w:p>
      <w:pPr>
        <w:tabs>
          <w:tab w:pos="8237" w:val="left" w:leader="none"/>
        </w:tabs>
        <w:spacing w:line="28" w:lineRule="exact"/>
        <w:ind w:left="6279" w:right="0" w:firstLine="0"/>
        <w:rPr>
          <w:rFonts w:ascii="Times New Roman" w:hAnsi="Times New Roman" w:cs="Times New Roman" w:eastAsia="Times New Roman" w:hint="default"/>
          <w:sz w:val="2"/>
          <w:szCs w:val="2"/>
        </w:rPr>
      </w:pPr>
      <w:r>
        <w:rPr>
          <w:rFonts w:ascii="Times New Roman"/>
          <w:position w:val="0"/>
          <w:sz w:val="2"/>
        </w:rPr>
        <w:pict>
          <v:group style="width:86.4pt;height:1.45pt;mso-position-horizontal-relative:char;mso-position-vertical-relative:line" coordorigin="0,0" coordsize="1728,29">
            <v:group style="position:absolute;left:5;top:5;width:1719;height:2" coordorigin="5,5" coordsize="1719,2">
              <v:shape style="position:absolute;left:5;top:5;width:1719;height:2" coordorigin="5,5" coordsize="1719,0" path="m5,5l1723,5e" filled="false" stroked="true" strokeweight=".48pt" strokecolor="#000000">
                <v:path arrowok="t"/>
              </v:shape>
            </v:group>
            <v:group style="position:absolute;left:5;top:24;width:1719;height:2" coordorigin="5,24" coordsize="1719,2">
              <v:shape style="position:absolute;left:5;top:24;width:1719;height:2" coordorigin="5,24" coordsize="1719,0" path="m5,24l1723,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7.5pt;height:1.45pt;mso-position-horizontal-relative:char;mso-position-vertical-relative:line" coordorigin="0,0" coordsize="1750,29">
            <v:group style="position:absolute;left:5;top:5;width:1740;height:2" coordorigin="5,5" coordsize="1740,2">
              <v:shape style="position:absolute;left:5;top:5;width:1740;height:2" coordorigin="5,5" coordsize="1740,0" path="m5,5l1745,5e" filled="false" stroked="true" strokeweight=".48pt" strokecolor="#000000">
                <v:path arrowok="t"/>
              </v:shape>
            </v:group>
            <v:group style="position:absolute;left:5;top:24;width:1740;height:2" coordorigin="5,24" coordsize="1740,2">
              <v:shape style="position:absolute;left:5;top:24;width:1740;height:2" coordorigin="5,24" coordsize="1740,0" path="m5,24l1745,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pStyle w:val="BodyText"/>
        <w:tabs>
          <w:tab w:pos="816" w:val="left" w:leader="none"/>
        </w:tabs>
        <w:spacing w:line="240" w:lineRule="auto"/>
        <w:ind w:left="243" w:right="0"/>
        <w:jc w:val="left"/>
      </w:pPr>
      <w:r>
        <w:rPr>
          <w:rFonts w:ascii="Times New Roman" w:hAnsi="Times New Roman" w:cs="Times New Roman" w:eastAsia="Times New Roman" w:hint="default"/>
          <w:spacing w:val="-2"/>
          <w:w w:val="95"/>
        </w:rPr>
        <w:t>11.2</w:t>
        <w:tab/>
      </w:r>
      <w:r>
        <w:rPr>
          <w:spacing w:val="1"/>
        </w:rPr>
        <w:t>净资产收益率及每股收益（续）</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4"/>
          <w:szCs w:val="24"/>
        </w:rPr>
      </w:pPr>
    </w:p>
    <w:p>
      <w:pPr>
        <w:pStyle w:val="BodyText"/>
        <w:spacing w:line="240" w:lineRule="auto"/>
        <w:ind w:left="816"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年度</w:t>
      </w: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580" w:bottom="1180" w:left="1000" w:right="800"/>
        </w:sectPr>
      </w:pPr>
    </w:p>
    <w:p>
      <w:pPr>
        <w:spacing w:line="240" w:lineRule="auto" w:before="0"/>
        <w:rPr>
          <w:rFonts w:ascii="宋体" w:hAnsi="宋体" w:cs="宋体" w:eastAsia="宋体" w:hint="default"/>
          <w:sz w:val="20"/>
          <w:szCs w:val="20"/>
        </w:rPr>
      </w:pPr>
    </w:p>
    <w:p>
      <w:pPr>
        <w:pStyle w:val="BodyText"/>
        <w:spacing w:line="240" w:lineRule="auto"/>
        <w:ind w:left="1851" w:right="-20"/>
        <w:jc w:val="left"/>
      </w:pPr>
      <w:r>
        <w:rPr/>
        <w:t>报告期净利润</w:t>
      </w:r>
    </w:p>
    <w:p>
      <w:pPr>
        <w:pStyle w:val="BodyText"/>
        <w:spacing w:line="386" w:lineRule="auto" w:before="41"/>
        <w:ind w:left="1836" w:right="-19" w:hanging="209"/>
        <w:jc w:val="left"/>
      </w:pPr>
      <w:r>
        <w:rPr/>
        <w:br w:type="column"/>
      </w:r>
      <w:r>
        <w:rPr/>
        <w:t>加权平均净资</w:t>
      </w:r>
      <w:r>
        <w:rPr>
          <w:w w:val="99"/>
        </w:rPr>
        <w:t> </w:t>
      </w:r>
      <w:r>
        <w:rPr/>
        <w:t>产收益率</w:t>
      </w:r>
    </w:p>
    <w:p>
      <w:pPr>
        <w:pStyle w:val="BodyText"/>
        <w:spacing w:line="240" w:lineRule="auto" w:before="34"/>
        <w:ind w:left="208" w:right="0"/>
        <w:jc w:val="center"/>
      </w:pPr>
      <w:r>
        <w:rPr/>
        <w:br w:type="column"/>
      </w:r>
      <w:r>
        <w:rPr/>
        <w:t>每股收益</w:t>
      </w:r>
    </w:p>
    <w:p>
      <w:pPr>
        <w:spacing w:line="240" w:lineRule="auto" w:before="12"/>
        <w:rPr>
          <w:rFonts w:ascii="宋体" w:hAnsi="宋体" w:cs="宋体" w:eastAsia="宋体" w:hint="default"/>
          <w:sz w:val="8"/>
          <w:szCs w:val="8"/>
        </w:rPr>
      </w:pPr>
    </w:p>
    <w:p>
      <w:pPr>
        <w:spacing w:line="20" w:lineRule="exact"/>
        <w:ind w:left="327" w:right="0" w:firstLine="0"/>
        <w:rPr>
          <w:rFonts w:ascii="宋体" w:hAnsi="宋体" w:cs="宋体" w:eastAsia="宋体" w:hint="default"/>
          <w:sz w:val="2"/>
          <w:szCs w:val="2"/>
        </w:rPr>
      </w:pPr>
      <w:r>
        <w:rPr>
          <w:rFonts w:ascii="宋体" w:hAnsi="宋体" w:cs="宋体" w:eastAsia="宋体" w:hint="default"/>
          <w:sz w:val="2"/>
          <w:szCs w:val="2"/>
        </w:rPr>
        <w:pict>
          <v:group style="width:179.05pt;height:.5pt;mso-position-horizontal-relative:char;mso-position-vertical-relative:line" coordorigin="0,0" coordsize="3581,10">
            <v:group style="position:absolute;left:5;top:5;width:3572;height:2" coordorigin="5,5" coordsize="3572,2">
              <v:shape style="position:absolute;left:5;top:5;width:3572;height:2" coordorigin="5,5" coordsize="3572,0" path="m5,5l3576,5e" filled="false" stroked="true" strokeweight=".48pt" strokecolor="#000000">
                <v:path arrowok="t"/>
              </v:shape>
            </v:group>
          </v:group>
        </w:pict>
      </w:r>
      <w:r>
        <w:rPr>
          <w:rFonts w:ascii="宋体" w:hAnsi="宋体" w:cs="宋体" w:eastAsia="宋体" w:hint="default"/>
          <w:sz w:val="2"/>
          <w:szCs w:val="2"/>
        </w:rPr>
      </w:r>
    </w:p>
    <w:p>
      <w:pPr>
        <w:pStyle w:val="BodyText"/>
        <w:tabs>
          <w:tab w:pos="2101" w:val="left" w:leader="none"/>
        </w:tabs>
        <w:spacing w:line="240" w:lineRule="auto" w:before="46"/>
        <w:ind w:left="165" w:right="0"/>
        <w:jc w:val="center"/>
      </w:pPr>
      <w:r>
        <w:rPr/>
        <w:pict>
          <v:group style="position:absolute;margin-left:370.559998pt;margin-top:22.123652pt;width:79.6pt;height:.1pt;mso-position-horizontal-relative:page;mso-position-vertical-relative:paragraph;z-index:13432" coordorigin="7411,442" coordsize="1592,2">
            <v:shape style="position:absolute;left:7411;top:442;width:1592;height:2" coordorigin="7411,442" coordsize="1592,0" path="m7411,442l9002,442e" filled="false" stroked="true" strokeweight=".48pt" strokecolor="#000000">
              <v:path arrowok="t"/>
            </v:shape>
            <w10:wrap type="none"/>
          </v:group>
        </w:pict>
      </w:r>
      <w:r>
        <w:rPr/>
        <w:pict>
          <v:group style="position:absolute;margin-left:465.119995pt;margin-top:22.123652pt;width:84pt;height:.1pt;mso-position-horizontal-relative:page;mso-position-vertical-relative:paragraph;z-index:13456" coordorigin="9302,442" coordsize="1680,2">
            <v:shape style="position:absolute;left:9302;top:442;width:1680;height:2" coordorigin="9302,442" coordsize="1680,0" path="m9302,442l10982,442e" filled="false" stroked="true" strokeweight=".48pt" strokecolor="#000000">
              <v:path arrowok="t"/>
            </v:shape>
            <w10:wrap type="none"/>
          </v:group>
        </w:pict>
      </w:r>
      <w:r>
        <w:rPr>
          <w:w w:val="95"/>
        </w:rPr>
        <w:t>基本每股收益</w:t>
        <w:tab/>
      </w:r>
      <w:r>
        <w:rPr/>
        <w:t>稀释每股收益</w:t>
      </w:r>
    </w:p>
    <w:p>
      <w:pPr>
        <w:spacing w:after="0" w:line="240" w:lineRule="auto"/>
        <w:jc w:val="center"/>
        <w:sectPr>
          <w:type w:val="continuous"/>
          <w:pgSz w:w="11910" w:h="16840"/>
          <w:pgMar w:top="1580" w:bottom="1180" w:left="1000" w:right="800"/>
          <w:cols w:num="3" w:equalWidth="0">
            <w:col w:w="3112" w:space="40"/>
            <w:col w:w="2889" w:space="40"/>
            <w:col w:w="4029"/>
          </w:cols>
        </w:sectPr>
      </w:pPr>
    </w:p>
    <w:p>
      <w:pPr>
        <w:pStyle w:val="BodyText"/>
        <w:tabs>
          <w:tab w:pos="5415" w:val="left" w:leader="none"/>
          <w:tab w:pos="7318" w:val="left" w:leader="none"/>
          <w:tab w:pos="9875" w:val="right" w:leader="none"/>
        </w:tabs>
        <w:spacing w:line="240" w:lineRule="auto" w:before="62"/>
        <w:ind w:left="816" w:right="0"/>
        <w:jc w:val="left"/>
        <w:rPr>
          <w:rFonts w:ascii="Times New Roman" w:hAnsi="Times New Roman" w:cs="Times New Roman" w:eastAsia="Times New Roman" w:hint="default"/>
        </w:rPr>
      </w:pPr>
      <w:r>
        <w:rPr/>
        <w:pict>
          <v:group style="position:absolute;margin-left:85.439995pt;margin-top:.123665pt;width:177.15pt;height:.1pt;mso-position-horizontal-relative:page;mso-position-vertical-relative:paragraph;z-index:13384" coordorigin="1709,2" coordsize="3543,2">
            <v:shape style="position:absolute;left:1709;top:2;width:3543;height:2" coordorigin="1709,2" coordsize="3543,0" path="m1709,2l5251,2e" filled="false" stroked="true" strokeweight=".48pt" strokecolor="#000000">
              <v:path arrowok="t"/>
            </v:shape>
            <w10:wrap type="none"/>
          </v:group>
        </w:pict>
      </w:r>
      <w:r>
        <w:rPr/>
        <w:pict>
          <v:group style="position:absolute;margin-left:282.359985pt;margin-top:.123665pt;width:76pt;height:.1pt;mso-position-horizontal-relative:page;mso-position-vertical-relative:paragraph;z-index:13408" coordorigin="5647,2" coordsize="1520,2">
            <v:shape style="position:absolute;left:5647;top:2;width:1520;height:2" coordorigin="5647,2" coordsize="1520,0" path="m5647,2l7166,2e" filled="false" stroked="true" strokeweight=".48pt" strokecolor="#000000">
              <v:path arrowok="t"/>
            </v:shape>
            <w10:wrap type="none"/>
          </v:group>
        </w:pict>
      </w:r>
      <w:r>
        <w:rPr>
          <w:spacing w:val="1"/>
          <w:w w:val="95"/>
        </w:rPr>
        <w:t>归属于公司普通股股东的净利润</w:t>
        <w:tab/>
      </w:r>
      <w:r>
        <w:rPr>
          <w:rFonts w:ascii="Times New Roman" w:hAnsi="Times New Roman" w:cs="Times New Roman" w:eastAsia="Times New Roman" w:hint="default"/>
          <w:spacing w:val="-1"/>
        </w:rPr>
        <w:t>17.71%</w:t>
        <w:tab/>
      </w:r>
      <w:r>
        <w:rPr>
          <w:rFonts w:ascii="Times New Roman" w:hAnsi="Times New Roman" w:cs="Times New Roman" w:eastAsia="Times New Roman" w:hint="default"/>
        </w:rPr>
        <w:t>2.1039</w:t>
      </w:r>
      <w:r>
        <w:rPr>
          <w:rFonts w:ascii="Times New Roman" w:hAnsi="Times New Roman" w:cs="Times New Roman" w:eastAsia="Times New Roman" w:hint="default"/>
        </w:rPr>
        <w:tab/>
      </w:r>
      <w:r>
        <w:rPr>
          <w:rFonts w:ascii="Times New Roman" w:hAnsi="Times New Roman" w:cs="Times New Roman" w:eastAsia="Times New Roman" w:hint="default"/>
        </w:rPr>
        <w:t>2.1039</w:t>
      </w:r>
    </w:p>
    <w:p>
      <w:pPr>
        <w:spacing w:after="0" w:line="240" w:lineRule="auto"/>
        <w:jc w:val="left"/>
        <w:rPr>
          <w:rFonts w:ascii="Times New Roman" w:hAnsi="Times New Roman" w:cs="Times New Roman" w:eastAsia="Times New Roman" w:hint="default"/>
        </w:rPr>
        <w:sectPr>
          <w:type w:val="continuous"/>
          <w:pgSz w:w="11910" w:h="16840"/>
          <w:pgMar w:top="1580" w:bottom="1180" w:left="1000" w:right="800"/>
        </w:sectPr>
      </w:pPr>
    </w:p>
    <w:p>
      <w:pPr>
        <w:pStyle w:val="BodyText"/>
        <w:spacing w:line="386" w:lineRule="auto" w:before="158"/>
        <w:ind w:left="816" w:right="0"/>
        <w:jc w:val="left"/>
      </w:pPr>
      <w:r>
        <w:rPr>
          <w:spacing w:val="12"/>
          <w:w w:val="95"/>
        </w:rPr>
        <w:t>扣除非经常性损益后归属于公司普</w:t>
      </w:r>
      <w:r>
        <w:rPr>
          <w:spacing w:val="41"/>
          <w:w w:val="95"/>
        </w:rPr>
        <w:t> </w:t>
      </w:r>
      <w:r>
        <w:rPr>
          <w:spacing w:val="41"/>
          <w:w w:val="95"/>
        </w:rPr>
      </w:r>
      <w:r>
        <w:rPr/>
        <w:t>通股股东的净利润</w:t>
      </w:r>
    </w:p>
    <w:p>
      <w:pPr>
        <w:pStyle w:val="BodyText"/>
        <w:tabs>
          <w:tab w:pos="2719" w:val="left" w:leader="none"/>
          <w:tab w:pos="4699" w:val="left" w:leader="none"/>
        </w:tabs>
        <w:spacing w:line="240" w:lineRule="auto" w:before="425"/>
        <w:ind w:left="816" w:right="0"/>
        <w:jc w:val="left"/>
        <w:rPr>
          <w:rFonts w:ascii="Times New Roman" w:hAnsi="Times New Roman" w:cs="Times New Roman" w:eastAsia="Times New Roman" w:hint="default"/>
        </w:rPr>
      </w:pPr>
      <w:r>
        <w:rPr>
          <w:spacing w:val="-1"/>
        </w:rPr>
        <w:br w:type="column"/>
      </w:r>
      <w:r>
        <w:rPr>
          <w:rFonts w:ascii="Times New Roman"/>
          <w:spacing w:val="-1"/>
        </w:rPr>
        <w:t>14.28%</w:t>
        <w:tab/>
      </w:r>
      <w:r>
        <w:rPr>
          <w:rFonts w:ascii="Times New Roman"/>
          <w:w w:val="95"/>
        </w:rPr>
        <w:t>1.6970</w:t>
        <w:tab/>
      </w:r>
      <w:r>
        <w:rPr>
          <w:rFonts w:ascii="Times New Roman"/>
        </w:rPr>
        <w:t>1.6970</w:t>
      </w:r>
    </w:p>
    <w:p>
      <w:pPr>
        <w:spacing w:after="0" w:line="240" w:lineRule="auto"/>
        <w:jc w:val="left"/>
        <w:rPr>
          <w:rFonts w:ascii="Times New Roman" w:hAnsi="Times New Roman" w:cs="Times New Roman" w:eastAsia="Times New Roman" w:hint="default"/>
        </w:rPr>
        <w:sectPr>
          <w:type w:val="continuous"/>
          <w:pgSz w:w="11910" w:h="16840"/>
          <w:pgMar w:top="1580" w:bottom="1180" w:left="1000" w:right="800"/>
          <w:cols w:num="2" w:equalWidth="0">
            <w:col w:w="4134" w:space="464"/>
            <w:col w:w="5512"/>
          </w:cols>
        </w:sectPr>
      </w:pPr>
    </w:p>
    <w:p>
      <w:pPr>
        <w:pStyle w:val="BodyText"/>
        <w:spacing w:line="240" w:lineRule="auto" w:before="492"/>
        <w:ind w:left="816"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w:t>
      </w:r>
    </w:p>
    <w:p>
      <w:pPr>
        <w:spacing w:after="0" w:line="240" w:lineRule="auto"/>
        <w:jc w:val="left"/>
        <w:sectPr>
          <w:type w:val="continuous"/>
          <w:pgSz w:w="11910" w:h="16840"/>
          <w:pgMar w:top="1580" w:bottom="1180" w:left="1000" w:right="800"/>
        </w:sectPr>
      </w:pPr>
    </w:p>
    <w:p>
      <w:pPr>
        <w:pStyle w:val="BodyText"/>
        <w:spacing w:line="240" w:lineRule="auto" w:before="388"/>
        <w:ind w:left="1851" w:right="-20"/>
        <w:jc w:val="left"/>
      </w:pPr>
      <w:r>
        <w:rPr/>
        <w:t>报告期净利润</w:t>
      </w:r>
    </w:p>
    <w:p>
      <w:pPr>
        <w:pStyle w:val="BodyText"/>
        <w:spacing w:line="386" w:lineRule="auto" w:before="167"/>
        <w:ind w:left="1836" w:right="-19" w:hanging="209"/>
        <w:jc w:val="left"/>
      </w:pPr>
      <w:r>
        <w:rPr/>
        <w:br w:type="column"/>
      </w:r>
      <w:r>
        <w:rPr/>
        <w:t>加权平均净资</w:t>
      </w:r>
      <w:r>
        <w:rPr>
          <w:w w:val="99"/>
        </w:rPr>
        <w:t> </w:t>
      </w:r>
      <w:r>
        <w:rPr/>
        <w:t>产收益率</w:t>
      </w:r>
    </w:p>
    <w:p>
      <w:pPr>
        <w:pStyle w:val="BodyText"/>
        <w:spacing w:line="240" w:lineRule="auto" w:before="158"/>
        <w:ind w:left="208" w:right="0"/>
        <w:jc w:val="center"/>
      </w:pPr>
      <w:r>
        <w:rPr/>
        <w:br w:type="column"/>
      </w:r>
      <w:r>
        <w:rPr/>
        <w:t>每股收益</w:t>
      </w:r>
    </w:p>
    <w:p>
      <w:pPr>
        <w:pStyle w:val="BodyText"/>
        <w:tabs>
          <w:tab w:pos="2101" w:val="left" w:leader="none"/>
        </w:tabs>
        <w:spacing w:line="240" w:lineRule="auto" w:before="186"/>
        <w:ind w:left="165" w:right="0"/>
        <w:jc w:val="center"/>
      </w:pPr>
      <w:r>
        <w:rPr/>
        <w:pict>
          <v:group style="position:absolute;margin-left:370.559998pt;margin-top:6.083652pt;width:178.6pt;height:.1pt;mso-position-horizontal-relative:page;mso-position-vertical-relative:paragraph;z-index:13480" coordorigin="7411,122" coordsize="3572,2">
            <v:shape style="position:absolute;left:7411;top:122;width:3572;height:2" coordorigin="7411,122" coordsize="3572,0" path="m7411,122l10982,122e" filled="false" stroked="true" strokeweight=".48pt" strokecolor="#000000">
              <v:path arrowok="t"/>
            </v:shape>
            <w10:wrap type="none"/>
          </v:group>
        </w:pict>
      </w:r>
      <w:r>
        <w:rPr/>
        <w:pict>
          <v:group style="position:absolute;margin-left:370.559998pt;margin-top:29.123652pt;width:79.6pt;height:.1pt;mso-position-horizontal-relative:page;mso-position-vertical-relative:paragraph;z-index:13552" coordorigin="7411,582" coordsize="1592,2">
            <v:shape style="position:absolute;left:7411;top:582;width:1592;height:2" coordorigin="7411,582" coordsize="1592,0" path="m7411,582l9002,582e" filled="false" stroked="true" strokeweight=".48pt" strokecolor="#000000">
              <v:path arrowok="t"/>
            </v:shape>
            <w10:wrap type="none"/>
          </v:group>
        </w:pict>
      </w:r>
      <w:r>
        <w:rPr/>
        <w:pict>
          <v:group style="position:absolute;margin-left:465.119995pt;margin-top:29.123652pt;width:84pt;height:.1pt;mso-position-horizontal-relative:page;mso-position-vertical-relative:paragraph;z-index:13576" coordorigin="9302,582" coordsize="1680,2">
            <v:shape style="position:absolute;left:9302;top:582;width:1680;height:2" coordorigin="9302,582" coordsize="1680,0" path="m9302,582l10982,582e" filled="false" stroked="true" strokeweight=".48pt" strokecolor="#000000">
              <v:path arrowok="t"/>
            </v:shape>
            <w10:wrap type="none"/>
          </v:group>
        </w:pict>
      </w:r>
      <w:r>
        <w:rPr>
          <w:w w:val="95"/>
        </w:rPr>
        <w:t>基本每股收益</w:t>
        <w:tab/>
      </w:r>
      <w:r>
        <w:rPr/>
        <w:t>稀释每股收益</w:t>
      </w:r>
    </w:p>
    <w:p>
      <w:pPr>
        <w:spacing w:after="0" w:line="240" w:lineRule="auto"/>
        <w:jc w:val="center"/>
        <w:sectPr>
          <w:type w:val="continuous"/>
          <w:pgSz w:w="11910" w:h="16840"/>
          <w:pgMar w:top="1580" w:bottom="1180" w:left="1000" w:right="800"/>
          <w:cols w:num="3" w:equalWidth="0">
            <w:col w:w="3112" w:space="40"/>
            <w:col w:w="2889" w:space="40"/>
            <w:col w:w="4029"/>
          </w:cols>
        </w:sectPr>
      </w:pPr>
    </w:p>
    <w:p>
      <w:pPr>
        <w:pStyle w:val="BodyText"/>
        <w:tabs>
          <w:tab w:pos="5415" w:val="left" w:leader="none"/>
          <w:tab w:pos="7318" w:val="left" w:leader="none"/>
          <w:tab w:pos="9298" w:val="left" w:leader="none"/>
        </w:tabs>
        <w:spacing w:line="240" w:lineRule="auto" w:before="62"/>
        <w:ind w:left="816" w:right="0"/>
        <w:jc w:val="left"/>
        <w:rPr>
          <w:rFonts w:ascii="Times New Roman" w:hAnsi="Times New Roman" w:cs="Times New Roman" w:eastAsia="Times New Roman" w:hint="default"/>
        </w:rPr>
      </w:pPr>
      <w:r>
        <w:rPr/>
        <w:pict>
          <v:group style="position:absolute;margin-left:85.439995pt;margin-top:.123663pt;width:177.15pt;height:.1pt;mso-position-horizontal-relative:page;mso-position-vertical-relative:paragraph;z-index:13504" coordorigin="1709,2" coordsize="3543,2">
            <v:shape style="position:absolute;left:1709;top:2;width:3543;height:2" coordorigin="1709,2" coordsize="3543,0" path="m1709,2l5251,2e" filled="false" stroked="true" strokeweight=".48pt" strokecolor="#000000">
              <v:path arrowok="t"/>
            </v:shape>
            <w10:wrap type="none"/>
          </v:group>
        </w:pict>
      </w:r>
      <w:r>
        <w:rPr/>
        <w:pict>
          <v:group style="position:absolute;margin-left:282.359985pt;margin-top:.123663pt;width:76pt;height:.1pt;mso-position-horizontal-relative:page;mso-position-vertical-relative:paragraph;z-index:13528" coordorigin="5647,2" coordsize="1520,2">
            <v:shape style="position:absolute;left:5647;top:2;width:1520;height:2" coordorigin="5647,2" coordsize="1520,0" path="m5647,2l7166,2e" filled="false" stroked="true" strokeweight=".48pt" strokecolor="#000000">
              <v:path arrowok="t"/>
            </v:shape>
            <w10:wrap type="none"/>
          </v:group>
        </w:pict>
      </w:r>
      <w:r>
        <w:rPr>
          <w:w w:val="95"/>
        </w:rPr>
        <w:t>归属于公司普通股股东的净利润</w:t>
        <w:tab/>
      </w:r>
      <w:r>
        <w:rPr>
          <w:rFonts w:ascii="Times New Roman" w:hAnsi="Times New Roman" w:cs="Times New Roman" w:eastAsia="Times New Roman" w:hint="default"/>
          <w:w w:val="95"/>
        </w:rPr>
        <w:t>92.97%</w:t>
        <w:tab/>
        <w:t>2.4992</w:t>
        <w:tab/>
      </w:r>
      <w:r>
        <w:rPr>
          <w:rFonts w:ascii="Times New Roman" w:hAnsi="Times New Roman" w:cs="Times New Roman" w:eastAsia="Times New Roman" w:hint="default"/>
        </w:rPr>
        <w:t>2.4992</w:t>
      </w:r>
    </w:p>
    <w:p>
      <w:pPr>
        <w:spacing w:after="0" w:line="240" w:lineRule="auto"/>
        <w:jc w:val="left"/>
        <w:rPr>
          <w:rFonts w:ascii="Times New Roman" w:hAnsi="Times New Roman" w:cs="Times New Roman" w:eastAsia="Times New Roman" w:hint="default"/>
        </w:rPr>
        <w:sectPr>
          <w:type w:val="continuous"/>
          <w:pgSz w:w="11910" w:h="16840"/>
          <w:pgMar w:top="1580" w:bottom="1180" w:left="1000" w:right="800"/>
        </w:sectPr>
      </w:pPr>
    </w:p>
    <w:p>
      <w:pPr>
        <w:pStyle w:val="BodyText"/>
        <w:spacing w:line="386" w:lineRule="auto" w:before="158"/>
        <w:ind w:left="816" w:right="0"/>
        <w:jc w:val="left"/>
      </w:pPr>
      <w:r>
        <w:rPr>
          <w:spacing w:val="12"/>
          <w:w w:val="95"/>
        </w:rPr>
        <w:t>扣除非经常性损益后归属于公司普</w:t>
      </w:r>
      <w:r>
        <w:rPr>
          <w:spacing w:val="41"/>
          <w:w w:val="95"/>
        </w:rPr>
        <w:t> </w:t>
      </w:r>
      <w:r>
        <w:rPr>
          <w:spacing w:val="41"/>
          <w:w w:val="95"/>
        </w:rPr>
      </w:r>
      <w:r>
        <w:rPr/>
        <w:t>通股股东的净利润</w:t>
      </w:r>
    </w:p>
    <w:p>
      <w:pPr>
        <w:pStyle w:val="BodyText"/>
        <w:tabs>
          <w:tab w:pos="2719" w:val="left" w:leader="none"/>
          <w:tab w:pos="4699" w:val="left" w:leader="none"/>
        </w:tabs>
        <w:spacing w:line="240" w:lineRule="auto" w:before="423"/>
        <w:ind w:left="816" w:right="0"/>
        <w:jc w:val="left"/>
        <w:rPr>
          <w:rFonts w:ascii="Times New Roman" w:hAnsi="Times New Roman" w:cs="Times New Roman" w:eastAsia="Times New Roman" w:hint="default"/>
        </w:rPr>
      </w:pPr>
      <w:r>
        <w:rPr>
          <w:w w:val="95"/>
        </w:rPr>
        <w:br w:type="column"/>
      </w:r>
      <w:r>
        <w:rPr>
          <w:rFonts w:ascii="Times New Roman"/>
          <w:w w:val="95"/>
        </w:rPr>
        <w:t>91.27%</w:t>
        <w:tab/>
        <w:t>2.4535</w:t>
        <w:tab/>
      </w:r>
      <w:r>
        <w:rPr>
          <w:rFonts w:ascii="Times New Roman"/>
        </w:rPr>
        <w:t>2.4535</w:t>
      </w:r>
    </w:p>
    <w:p>
      <w:pPr>
        <w:spacing w:after="0" w:line="240" w:lineRule="auto"/>
        <w:jc w:val="left"/>
        <w:rPr>
          <w:rFonts w:ascii="Times New Roman" w:hAnsi="Times New Roman" w:cs="Times New Roman" w:eastAsia="Times New Roman" w:hint="default"/>
        </w:rPr>
        <w:sectPr>
          <w:type w:val="continuous"/>
          <w:pgSz w:w="11910" w:h="16840"/>
          <w:pgMar w:top="1580" w:bottom="1180" w:left="1000" w:right="800"/>
          <w:cols w:num="2" w:equalWidth="0">
            <w:col w:w="4134" w:space="464"/>
            <w:col w:w="5512"/>
          </w:cols>
        </w:sectPr>
      </w:pPr>
    </w:p>
    <w:p>
      <w:pPr>
        <w:pStyle w:val="BodyText"/>
        <w:spacing w:line="240" w:lineRule="auto" w:before="487"/>
        <w:ind w:left="1236" w:right="0"/>
        <w:jc w:val="left"/>
        <w:rPr>
          <w:rFonts w:ascii="Times New Roman" w:hAnsi="Times New Roman" w:cs="Times New Roman" w:eastAsia="Times New Roman" w:hint="default"/>
        </w:rPr>
      </w:pPr>
      <w:r>
        <w:rPr/>
        <w:t>加权平均净资产收益率</w:t>
      </w:r>
      <w:r>
        <w:rPr>
          <w:rFonts w:ascii="Times New Roman" w:hAnsi="Times New Roman" w:cs="Times New Roman" w:eastAsia="Times New Roman" w:hint="default"/>
        </w:rPr>
        <w:t>=P0/(E0</w:t>
      </w:r>
      <w:r>
        <w:rPr/>
        <w:t>＋</w:t>
      </w:r>
      <w:r>
        <w:rPr>
          <w:rFonts w:ascii="Times New Roman" w:hAnsi="Times New Roman" w:cs="Times New Roman" w:eastAsia="Times New Roman" w:hint="default"/>
        </w:rPr>
        <w:t>NP</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Ei</w:t>
      </w:r>
      <w:r>
        <w:rPr/>
        <w:t>×</w:t>
      </w:r>
      <w:r>
        <w:rPr>
          <w:rFonts w:ascii="Times New Roman" w:hAnsi="Times New Roman" w:cs="Times New Roman" w:eastAsia="Times New Roman" w:hint="default"/>
        </w:rPr>
        <w:t>Mi</w:t>
      </w:r>
      <w:r>
        <w:rPr/>
        <w:t>÷</w:t>
      </w:r>
      <w:r>
        <w:rPr>
          <w:rFonts w:ascii="Times New Roman" w:hAnsi="Times New Roman" w:cs="Times New Roman" w:eastAsia="Times New Roman" w:hint="default"/>
        </w:rPr>
        <w:t>M0</w:t>
      </w:r>
      <w:r>
        <w:rPr/>
        <w:t>–</w:t>
      </w:r>
      <w:r>
        <w:rPr>
          <w:spacing w:val="-19"/>
        </w:rPr>
        <w:t> </w:t>
      </w:r>
      <w:r>
        <w:rPr>
          <w:rFonts w:ascii="Times New Roman" w:hAnsi="Times New Roman" w:cs="Times New Roman" w:eastAsia="Times New Roman" w:hint="default"/>
        </w:rPr>
        <w:t>Ej</w:t>
      </w:r>
      <w:r>
        <w:rPr/>
        <w:t>×</w:t>
      </w:r>
      <w:r>
        <w:rPr>
          <w:rFonts w:ascii="Times New Roman" w:hAnsi="Times New Roman" w:cs="Times New Roman" w:eastAsia="Times New Roman" w:hint="default"/>
        </w:rPr>
        <w:t>Mj</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Ek</w:t>
      </w:r>
      <w:r>
        <w:rPr/>
        <w:t>×</w:t>
      </w:r>
      <w:r>
        <w:rPr>
          <w:rFonts w:ascii="Times New Roman" w:hAnsi="Times New Roman" w:cs="Times New Roman" w:eastAsia="Times New Roman" w:hint="default"/>
        </w:rPr>
        <w:t>Mk</w:t>
      </w:r>
      <w:r>
        <w:rPr/>
        <w:t>÷</w:t>
      </w:r>
      <w:r>
        <w:rPr>
          <w:rFonts w:ascii="Times New Roman" w:hAnsi="Times New Roman" w:cs="Times New Roman" w:eastAsia="Times New Roman" w:hint="default"/>
        </w:rPr>
        <w:t>M0)</w:t>
      </w:r>
    </w:p>
    <w:p>
      <w:pPr>
        <w:spacing w:after="0" w:line="240" w:lineRule="auto"/>
        <w:jc w:val="left"/>
        <w:rPr>
          <w:rFonts w:ascii="Times New Roman" w:hAnsi="Times New Roman" w:cs="Times New Roman" w:eastAsia="Times New Roman" w:hint="default"/>
        </w:rPr>
        <w:sectPr>
          <w:type w:val="continuous"/>
          <w:pgSz w:w="11910" w:h="16840"/>
          <w:pgMar w:top="1580" w:bottom="1180" w:left="1000" w:right="800"/>
        </w:sectPr>
      </w:pPr>
    </w:p>
    <w:p>
      <w:pPr>
        <w:pStyle w:val="BodyText"/>
        <w:spacing w:line="364" w:lineRule="auto" w:before="16"/>
        <w:ind w:left="816" w:right="107" w:firstLine="420"/>
        <w:jc w:val="both"/>
      </w:pPr>
      <w:r>
        <w:rPr>
          <w:spacing w:val="-4"/>
        </w:rPr>
        <w:t>其中：</w:t>
      </w:r>
      <w:r>
        <w:rPr>
          <w:rFonts w:ascii="Times New Roman" w:hAnsi="Times New Roman" w:cs="Times New Roman" w:eastAsia="Times New Roman" w:hint="default"/>
          <w:spacing w:val="-4"/>
        </w:rPr>
        <w:t>P0</w:t>
      </w:r>
      <w:r>
        <w:rPr>
          <w:rFonts w:ascii="Times New Roman" w:hAnsi="Times New Roman" w:cs="Times New Roman" w:eastAsia="Times New Roman" w:hint="default"/>
          <w:spacing w:val="-19"/>
        </w:rPr>
        <w:t> </w:t>
      </w:r>
      <w:r>
        <w:rPr/>
        <w:t>分别对应于归属于公司普通股股东的净利润、扣除非经常性损益后归属于公司普通股</w:t>
      </w:r>
      <w:r>
        <w:rPr>
          <w:w w:val="99"/>
        </w:rPr>
        <w:t> </w:t>
      </w:r>
      <w:r>
        <w:rPr>
          <w:spacing w:val="-3"/>
          <w:w w:val="95"/>
        </w:rPr>
        <w:t>股东的净利润；</w:t>
      </w:r>
      <w:r>
        <w:rPr>
          <w:rFonts w:ascii="Times New Roman" w:hAnsi="Times New Roman" w:cs="Times New Roman" w:eastAsia="Times New Roman" w:hint="default"/>
          <w:spacing w:val="-3"/>
          <w:w w:val="95"/>
        </w:rPr>
        <w:t>NP   </w:t>
      </w:r>
      <w:r>
        <w:rPr>
          <w:w w:val="95"/>
        </w:rPr>
        <w:t>为归属于公司普通股股东的净利润；</w:t>
      </w:r>
      <w:r>
        <w:rPr>
          <w:rFonts w:ascii="Times New Roman" w:hAnsi="Times New Roman" w:cs="Times New Roman" w:eastAsia="Times New Roman" w:hint="default"/>
          <w:w w:val="95"/>
        </w:rPr>
        <w:t>E0   </w:t>
      </w:r>
      <w:r>
        <w:rPr>
          <w:w w:val="95"/>
        </w:rPr>
        <w:t>为归属于公司普通股股东的期初净资产；</w:t>
      </w:r>
      <w:r>
        <w:rPr>
          <w:spacing w:val="-69"/>
          <w:w w:val="95"/>
        </w:rPr>
        <w:t> </w:t>
      </w:r>
      <w:r>
        <w:rPr>
          <w:spacing w:val="-69"/>
          <w:w w:val="95"/>
        </w:rPr>
      </w:r>
      <w:r>
        <w:rPr>
          <w:rFonts w:ascii="Times New Roman" w:hAnsi="Times New Roman" w:cs="Times New Roman" w:eastAsia="Times New Roman" w:hint="default"/>
        </w:rPr>
        <w:t>Ei </w:t>
      </w:r>
      <w:r>
        <w:rPr/>
        <w:t>为报告期发行新股或债转股等新增的、归属于公司普通股股东的净资产；</w:t>
      </w:r>
      <w:r>
        <w:rPr>
          <w:rFonts w:ascii="Times New Roman" w:hAnsi="Times New Roman" w:cs="Times New Roman" w:eastAsia="Times New Roman" w:hint="default"/>
        </w:rPr>
        <w:t>Ej</w:t>
      </w:r>
      <w:r>
        <w:rPr>
          <w:rFonts w:ascii="Times New Roman" w:hAnsi="Times New Roman" w:cs="Times New Roman" w:eastAsia="Times New Roman" w:hint="default"/>
          <w:spacing w:val="-34"/>
        </w:rPr>
        <w:t> </w:t>
      </w:r>
      <w:r>
        <w:rPr/>
        <w:t>为报告期回购或现金</w:t>
      </w:r>
      <w:r>
        <w:rPr>
          <w:w w:val="99"/>
        </w:rPr>
        <w:t> </w:t>
      </w:r>
      <w:r>
        <w:rPr/>
        <w:t>分红等减少的、归属于公司普通股股东的净资产；</w:t>
      </w:r>
      <w:r>
        <w:rPr>
          <w:rFonts w:ascii="Times New Roman" w:hAnsi="Times New Roman" w:cs="Times New Roman" w:eastAsia="Times New Roman" w:hint="default"/>
        </w:rPr>
        <w:t>M0 </w:t>
      </w:r>
      <w:r>
        <w:rPr/>
        <w:t>为报告期月份数；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3"/>
        </w:rPr>
        <w:t> </w:t>
      </w:r>
      <w:r>
        <w:rPr/>
        <w:t>为新增净资产次月起至</w:t>
      </w:r>
      <w:r>
        <w:rPr>
          <w:w w:val="99"/>
        </w:rPr>
        <w:t> </w:t>
      </w:r>
      <w:r>
        <w:rPr>
          <w:spacing w:val="2"/>
        </w:rPr>
        <w:t>报告期期末的累计月数；</w:t>
      </w:r>
      <w:r>
        <w:rPr>
          <w:rFonts w:ascii="Times New Roman" w:hAnsi="Times New Roman" w:cs="Times New Roman" w:eastAsia="Times New Roman" w:hint="default"/>
          <w:spacing w:val="2"/>
        </w:rPr>
        <w:t>Mj </w:t>
      </w:r>
      <w:r>
        <w:rPr>
          <w:spacing w:val="2"/>
        </w:rPr>
        <w:t>为减少净资产次月起至报告期期末的累计月数；</w:t>
      </w:r>
      <w:r>
        <w:rPr>
          <w:rFonts w:ascii="Times New Roman" w:hAnsi="Times New Roman" w:cs="Times New Roman" w:eastAsia="Times New Roman" w:hint="default"/>
          <w:spacing w:val="2"/>
        </w:rPr>
        <w:t>Ek</w:t>
      </w:r>
      <w:r>
        <w:rPr>
          <w:rFonts w:ascii="Times New Roman" w:hAnsi="Times New Roman" w:cs="Times New Roman" w:eastAsia="Times New Roman" w:hint="default"/>
          <w:spacing w:val="-16"/>
        </w:rPr>
        <w:t> </w:t>
      </w:r>
      <w:r>
        <w:rPr/>
        <w:t>为因其他交易或事</w:t>
      </w:r>
      <w:r>
        <w:rPr>
          <w:w w:val="99"/>
        </w:rPr>
        <w:t> </w:t>
      </w:r>
      <w:r>
        <w:rPr>
          <w:spacing w:val="2"/>
        </w:rPr>
        <w:t>项引起的、归属于公司普通股股东的净资产增减变动；</w:t>
      </w:r>
      <w:r>
        <w:rPr>
          <w:spacing w:val="-77"/>
        </w:rPr>
        <w:t> </w:t>
      </w:r>
      <w:r>
        <w:rPr>
          <w:rFonts w:ascii="Times New Roman" w:hAnsi="Times New Roman" w:cs="Times New Roman" w:eastAsia="Times New Roman" w:hint="default"/>
        </w:rPr>
        <w:t>Mk</w:t>
      </w:r>
      <w:r>
        <w:rPr>
          <w:rFonts w:ascii="Times New Roman" w:hAnsi="Times New Roman" w:cs="Times New Roman" w:eastAsia="Times New Roman" w:hint="default"/>
          <w:spacing w:val="-5"/>
        </w:rPr>
        <w:t> </w:t>
      </w:r>
      <w:r>
        <w:rPr/>
        <w:t>为发生其他净资产增减变动次月起至报</w:t>
      </w:r>
      <w:r>
        <w:rPr>
          <w:w w:val="99"/>
        </w:rPr>
        <w:t> </w:t>
      </w:r>
      <w:r>
        <w:rPr/>
        <w:t>告期期末的累计月数。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5"/>
        <w:tabs>
          <w:tab w:pos="816" w:val="left" w:leader="none"/>
        </w:tabs>
        <w:spacing w:line="240" w:lineRule="auto"/>
        <w:ind w:right="0"/>
        <w:jc w:val="left"/>
        <w:rPr>
          <w:b w:val="0"/>
          <w:bCs w:val="0"/>
        </w:rPr>
      </w:pPr>
      <w:r>
        <w:rPr>
          <w:rFonts w:ascii="Times New Roman" w:hAnsi="Times New Roman" w:cs="Times New Roman" w:eastAsia="Times New Roman" w:hint="default"/>
          <w:w w:val="95"/>
        </w:rPr>
        <w:t>12</w:t>
        <w:tab/>
      </w:r>
      <w:r>
        <w:rPr/>
        <w:t>财务报表之批准</w:t>
      </w:r>
      <w:r>
        <w:rPr>
          <w:b w:val="0"/>
          <w:bCs w:val="0"/>
        </w:rPr>
      </w:r>
    </w:p>
    <w:p>
      <w:pPr>
        <w:spacing w:line="240" w:lineRule="auto" w:before="0"/>
        <w:rPr>
          <w:rFonts w:ascii="等线" w:hAnsi="等线" w:cs="等线" w:eastAsia="等线" w:hint="default"/>
          <w:b/>
          <w:bCs/>
          <w:sz w:val="22"/>
          <w:szCs w:val="22"/>
        </w:rPr>
      </w:pPr>
    </w:p>
    <w:p>
      <w:pPr>
        <w:spacing w:line="240" w:lineRule="auto" w:before="12"/>
        <w:rPr>
          <w:rFonts w:ascii="等线" w:hAnsi="等线" w:cs="等线" w:eastAsia="等线" w:hint="default"/>
          <w:b/>
          <w:bCs/>
          <w:sz w:val="21"/>
          <w:szCs w:val="21"/>
        </w:rPr>
      </w:pPr>
    </w:p>
    <w:p>
      <w:pPr>
        <w:pStyle w:val="BodyText"/>
        <w:spacing w:line="240" w:lineRule="auto"/>
        <w:ind w:left="816" w:right="0"/>
        <w:jc w:val="left"/>
      </w:pPr>
      <w:r>
        <w:rPr/>
        <w:t>本财务报表业经本公司董事会批准通过。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ind w:left="5627" w:right="1169"/>
        <w:jc w:val="center"/>
      </w:pPr>
      <w:r>
        <w:rPr/>
        <w:t>江苏双星彩塑新材料股份有限公司</w:t>
      </w:r>
    </w:p>
    <w:p>
      <w:pPr>
        <w:pStyle w:val="BodyText"/>
        <w:spacing w:line="240" w:lineRule="auto" w:before="174"/>
        <w:ind w:left="5572" w:right="1169"/>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w:t>
      </w:r>
    </w:p>
    <w:p>
      <w:pPr>
        <w:spacing w:after="0" w:line="240" w:lineRule="auto"/>
        <w:jc w:val="center"/>
        <w:sectPr>
          <w:pgSz w:w="11910" w:h="16840"/>
          <w:pgMar w:header="0" w:footer="1007" w:top="1460" w:bottom="1200" w:left="1000" w:right="920"/>
        </w:sectPr>
      </w:pPr>
    </w:p>
    <w:p>
      <w:pPr>
        <w:spacing w:line="240" w:lineRule="auto" w:before="0"/>
        <w:rPr>
          <w:rFonts w:ascii="宋体" w:hAnsi="宋体" w:cs="宋体" w:eastAsia="宋体" w:hint="default"/>
          <w:sz w:val="20"/>
          <w:szCs w:val="20"/>
        </w:rPr>
      </w:pPr>
    </w:p>
    <w:p>
      <w:pPr>
        <w:pStyle w:val="Heading1"/>
        <w:spacing w:line="240" w:lineRule="auto" w:before="176"/>
        <w:ind w:left="99" w:right="100"/>
        <w:jc w:val="center"/>
        <w:rPr>
          <w:b w:val="0"/>
          <w:bCs w:val="0"/>
        </w:rPr>
      </w:pPr>
      <w:r>
        <w:rPr/>
        <w:t>第十二节</w:t>
      </w:r>
      <w:r>
        <w:rPr>
          <w:spacing w:val="74"/>
        </w:rPr>
        <w:t> </w:t>
      </w:r>
      <w:r>
        <w:rPr/>
        <w:t>备查文件</w:t>
      </w:r>
      <w:r>
        <w:rPr>
          <w:b w:val="0"/>
          <w:bCs w:val="0"/>
        </w:rPr>
      </w:r>
    </w:p>
    <w:p>
      <w:pPr>
        <w:spacing w:line="240" w:lineRule="auto" w:before="10"/>
        <w:rPr>
          <w:rFonts w:ascii="等线" w:hAnsi="等线" w:cs="等线" w:eastAsia="等线" w:hint="default"/>
          <w:b/>
          <w:bCs/>
          <w:sz w:val="22"/>
          <w:szCs w:val="22"/>
        </w:rPr>
      </w:pPr>
    </w:p>
    <w:p>
      <w:pPr>
        <w:pStyle w:val="Heading4"/>
        <w:spacing w:line="240" w:lineRule="auto"/>
        <w:ind w:left="600" w:right="0"/>
        <w:jc w:val="left"/>
      </w:pPr>
      <w:r>
        <w:rPr>
          <w:rFonts w:ascii="Times New Roman" w:hAnsi="Times New Roman" w:cs="Times New Roman" w:eastAsia="Times New Roman" w:hint="default"/>
        </w:rPr>
        <w:t>1</w:t>
      </w:r>
      <w:r>
        <w:rPr/>
        <w:t>、载有公司全体董事、高级管理人员签名确认的</w:t>
      </w:r>
      <w:r>
        <w:rPr>
          <w:spacing w:val="-6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年度报告正本。</w:t>
      </w:r>
    </w:p>
    <w:p>
      <w:pPr>
        <w:spacing w:line="240" w:lineRule="auto" w:before="2"/>
        <w:rPr>
          <w:rFonts w:ascii="宋体" w:hAnsi="宋体" w:cs="宋体" w:eastAsia="宋体" w:hint="default"/>
          <w:sz w:val="17"/>
          <w:szCs w:val="17"/>
        </w:rPr>
      </w:pPr>
    </w:p>
    <w:p>
      <w:pPr>
        <w:spacing w:line="288" w:lineRule="auto" w:before="0"/>
        <w:ind w:left="120" w:right="126"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、载有公司法定代表人吴培服、主管会计工作负责人周海燕及会计机构负 责人邹雪梅签名并盖章的会计报表。</w:t>
      </w:r>
    </w:p>
    <w:p>
      <w:pPr>
        <w:spacing w:line="290" w:lineRule="auto" w:before="194"/>
        <w:ind w:left="120" w:right="126"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、载有上海众华沪银会计师事务所有限公司所盖章，注册会计师傅林生、 陆士敏签名并盖章的公司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年度审计报告原件。</w:t>
      </w:r>
    </w:p>
    <w:p>
      <w:pPr>
        <w:spacing w:line="290" w:lineRule="auto" w:before="166"/>
        <w:ind w:left="120" w:right="126"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、报告期内在中国证监会指定报纸上公开披露过的所有公司文件的正本及 公告的原稿。</w:t>
      </w:r>
    </w:p>
    <w:p>
      <w:pPr>
        <w:spacing w:before="192"/>
        <w:ind w:left="600"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、备查文件备置地点：董事会办公室。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210"/>
        <w:ind w:left="4226" w:right="0" w:firstLine="0"/>
        <w:jc w:val="left"/>
        <w:rPr>
          <w:rFonts w:ascii="宋体" w:hAnsi="宋体" w:cs="宋体" w:eastAsia="宋体" w:hint="default"/>
          <w:sz w:val="28"/>
          <w:szCs w:val="28"/>
        </w:rPr>
      </w:pPr>
      <w:r>
        <w:rPr>
          <w:rFonts w:ascii="宋体" w:hAnsi="宋体" w:cs="宋体" w:eastAsia="宋体" w:hint="default"/>
          <w:sz w:val="28"/>
          <w:szCs w:val="28"/>
        </w:rPr>
        <w:t>江苏双星彩塑新材料股份有限公司</w:t>
      </w:r>
    </w:p>
    <w:p>
      <w:pPr>
        <w:spacing w:line="240" w:lineRule="auto" w:before="9"/>
        <w:rPr>
          <w:rFonts w:ascii="宋体" w:hAnsi="宋体" w:cs="宋体" w:eastAsia="宋体" w:hint="default"/>
          <w:sz w:val="19"/>
          <w:szCs w:val="19"/>
        </w:rPr>
      </w:pPr>
    </w:p>
    <w:p>
      <w:pPr>
        <w:spacing w:line="448" w:lineRule="auto" w:before="0"/>
        <w:ind w:left="5347" w:right="99" w:firstLine="396"/>
        <w:jc w:val="left"/>
        <w:rPr>
          <w:rFonts w:ascii="宋体" w:hAnsi="宋体" w:cs="宋体" w:eastAsia="宋体" w:hint="default"/>
          <w:sz w:val="28"/>
          <w:szCs w:val="28"/>
        </w:rPr>
      </w:pPr>
      <w:r>
        <w:rPr>
          <w:rFonts w:ascii="宋体" w:hAnsi="宋体" w:cs="宋体" w:eastAsia="宋体" w:hint="default"/>
          <w:sz w:val="28"/>
          <w:szCs w:val="28"/>
        </w:rPr>
        <w:t>董事长：吴培服</w:t>
      </w:r>
      <w:r>
        <w:rPr>
          <w:rFonts w:ascii="宋体" w:hAnsi="宋体" w:cs="宋体" w:eastAsia="宋体" w:hint="default"/>
          <w:w w:val="100"/>
          <w:sz w:val="28"/>
          <w:szCs w:val="28"/>
        </w:rPr>
        <w:t> </w:t>
      </w:r>
      <w:r>
        <w:rPr>
          <w:rFonts w:ascii="宋体" w:hAnsi="宋体" w:cs="宋体" w:eastAsia="宋体" w:hint="default"/>
          <w:sz w:val="28"/>
          <w:szCs w:val="28"/>
        </w:rPr>
        <w:t>二Ｏ一二年三月二十三日</w:t>
      </w:r>
    </w:p>
    <w:sectPr>
      <w:pgSz w:w="11910" w:h="16840"/>
      <w:pgMar w:header="0" w:footer="1007" w:top="158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type id="_x0000_t202" o:spt="202" coordsize="21600,21600" path="m,l,21600r21600,l21600,xe">
          <v:stroke joinstyle="miter"/>
          <v:path gradientshapeok="t" o:connecttype="rect"/>
        </v:shapetype>
        <v:shape style="position:absolute;margin-left:283.959991pt;margin-top:780.559204pt;width:9.25pt;height:12.45pt;mso-position-horizontal-relative:page;mso-position-vertical-relative:page;z-index:-530368"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w w:val="99"/>
                  </w:rPr>
                  <w:instrText> PAGE </w:instrText>
                </w:r>
                <w:r>
                  <w:rPr/>
                  <w:fldChar w:fldCharType="separate"/>
                </w:r>
                <w:r>
                  <w:rPr/>
                  <w:t>7</w:t>
                </w:r>
                <w:r>
                  <w:rPr/>
                  <w:fldChar w:fldCharType="end"/>
                </w:r>
                <w:r>
                  <w:rPr>
                    <w:rFonts w:ascii="Times New Roman"/>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440002pt;margin-top:780.559204pt;width:12.5pt;height:12.45pt;mso-position-horizontal-relative:page;mso-position-vertical-relative:page;z-index:-530176"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66</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760010pt;margin-top:780.559204pt;width:14.5pt;height:12.45pt;mso-position-horizontal-relative:page;mso-position-vertical-relative:page;z-index:-530152"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67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760010pt;margin-top:780.559204pt;width:14.5pt;height:12.45pt;mso-position-horizontal-relative:page;mso-position-vertical-relative:page;z-index:-530128"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760010pt;margin-top:780.559204pt;width:14.5pt;height:12.45pt;mso-position-horizontal-relative:page;mso-position-vertical-relative:page;z-index:-530104"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760010pt;margin-top:780.559204pt;width:14.5pt;height:12.45pt;mso-position-horizontal-relative:page;mso-position-vertical-relative:page;z-index:-530080"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760010pt;margin-top:780.559204pt;width:14.5pt;height:12.45pt;mso-position-horizontal-relative:page;mso-position-vertical-relative:page;z-index:-530056"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92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679993pt;margin-top:533.959167pt;width:14.5pt;height:12.45pt;mso-position-horizontal-relative:page;mso-position-vertical-relative:page;z-index:-530032"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94</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440002pt;margin-top:780.559204pt;width:14.5pt;height:12.45pt;mso-position-horizontal-relative:page;mso-position-vertical-relative:page;z-index:-530008"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96</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799988pt;margin-top:780.559204pt;width:19.8pt;height:12.45pt;mso-position-horizontal-relative:page;mso-position-vertical-relative:page;z-index:-529984"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440002pt;margin-top:780.559204pt;width:14.5pt;height:12.45pt;mso-position-horizontal-relative:page;mso-position-vertical-relative:page;z-index:-530344"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920013pt;margin-top:780.559204pt;width:19.45pt;height:12.45pt;mso-position-horizontal-relative:page;mso-position-vertical-relative:page;z-index:-529960"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799988pt;margin-top:780.559204pt;width:19.8pt;height:12.45pt;mso-position-horizontal-relative:page;mso-position-vertical-relative:page;z-index:-529936"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440002pt;margin-top:780.559204pt;width:14.5pt;height:12.45pt;mso-position-horizontal-relative:page;mso-position-vertical-relative:page;z-index:-530320"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281.440002pt;margin-top:780.559204pt;width:14.5pt;height:12.45pt;mso-position-horizontal-relative:page;mso-position-vertical-relative:page;z-index:-530296"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23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440002pt;margin-top:780.559204pt;width:14.5pt;height:12.45pt;mso-position-horizontal-relative:page;mso-position-vertical-relative:page;z-index:-530272"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440002pt;margin-top:780.559204pt;width:14.5pt;height:12.45pt;mso-position-horizontal-relative:page;mso-position-vertical-relative:page;z-index:-530248"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281.440002pt;margin-top:780.559204pt;width:14.5pt;height:12.45pt;mso-position-horizontal-relative:page;mso-position-vertical-relative:page;z-index:-530224"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54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440002pt;margin-top:780.559204pt;width:14.5pt;height:12.45pt;mso-position-horizontal-relative:page;mso-position-vertical-relative:page;z-index:-530200"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87"/>
      <w:ind w:left="117"/>
    </w:pPr>
    <w:rPr>
      <w:rFonts w:ascii="等线" w:hAnsi="等线" w:eastAsia="等线"/>
      <w:b/>
      <w:bCs/>
      <w:sz w:val="32"/>
      <w:szCs w:val="32"/>
    </w:rPr>
  </w:style>
  <w:style w:styleId="TOC2" w:type="paragraph">
    <w:name w:val="TOC 2"/>
    <w:basedOn w:val="Normal"/>
    <w:uiPriority w:val="1"/>
    <w:qFormat/>
    <w:pPr>
      <w:spacing w:before="187"/>
      <w:ind w:left="117"/>
    </w:pPr>
    <w:rPr>
      <w:rFonts w:ascii="等线" w:hAnsi="等线" w:eastAsia="等线"/>
      <w:b/>
      <w:bCs/>
      <w:i/>
    </w:rPr>
  </w:style>
  <w:style w:styleId="BodyText" w:type="paragraph">
    <w:name w:val="Body Text"/>
    <w:basedOn w:val="Normal"/>
    <w:uiPriority w:val="1"/>
    <w:qFormat/>
    <w:pPr>
      <w:ind w:left="685"/>
    </w:pPr>
    <w:rPr>
      <w:rFonts w:ascii="宋体" w:hAnsi="宋体" w:eastAsia="宋体"/>
      <w:sz w:val="21"/>
      <w:szCs w:val="21"/>
    </w:rPr>
  </w:style>
  <w:style w:styleId="Heading1" w:type="paragraph">
    <w:name w:val="Heading 1"/>
    <w:basedOn w:val="Normal"/>
    <w:uiPriority w:val="1"/>
    <w:qFormat/>
    <w:pPr>
      <w:spacing w:before="1"/>
      <w:outlineLvl w:val="1"/>
    </w:pPr>
    <w:rPr>
      <w:rFonts w:ascii="等线" w:hAnsi="等线" w:eastAsia="等线"/>
      <w:b/>
      <w:bCs/>
      <w:sz w:val="30"/>
      <w:szCs w:val="30"/>
    </w:rPr>
  </w:style>
  <w:style w:styleId="Heading2" w:type="paragraph">
    <w:name w:val="Heading 2"/>
    <w:basedOn w:val="Normal"/>
    <w:uiPriority w:val="1"/>
    <w:qFormat/>
    <w:pPr>
      <w:ind w:left="4226"/>
      <w:outlineLvl w:val="2"/>
    </w:pPr>
    <w:rPr>
      <w:rFonts w:ascii="宋体" w:hAnsi="宋体" w:eastAsia="宋体"/>
      <w:sz w:val="28"/>
      <w:szCs w:val="28"/>
    </w:rPr>
  </w:style>
  <w:style w:styleId="Heading3" w:type="paragraph">
    <w:name w:val="Heading 3"/>
    <w:basedOn w:val="Normal"/>
    <w:uiPriority w:val="1"/>
    <w:qFormat/>
    <w:pPr>
      <w:ind w:left="597"/>
      <w:outlineLvl w:val="3"/>
    </w:pPr>
    <w:rPr>
      <w:rFonts w:ascii="等线" w:hAnsi="等线" w:eastAsia="等线"/>
      <w:b/>
      <w:bCs/>
      <w:sz w:val="24"/>
      <w:szCs w:val="24"/>
    </w:rPr>
  </w:style>
  <w:style w:styleId="Heading4" w:type="paragraph">
    <w:name w:val="Heading 4"/>
    <w:basedOn w:val="Normal"/>
    <w:uiPriority w:val="1"/>
    <w:qFormat/>
    <w:pPr>
      <w:ind w:left="117"/>
      <w:outlineLvl w:val="4"/>
    </w:pPr>
    <w:rPr>
      <w:rFonts w:ascii="宋体" w:hAnsi="宋体" w:eastAsia="宋体"/>
      <w:sz w:val="24"/>
      <w:szCs w:val="24"/>
    </w:rPr>
  </w:style>
  <w:style w:styleId="Heading5" w:type="paragraph">
    <w:name w:val="Heading 5"/>
    <w:basedOn w:val="Normal"/>
    <w:uiPriority w:val="1"/>
    <w:qFormat/>
    <w:pPr>
      <w:ind w:left="115"/>
      <w:outlineLvl w:val="5"/>
    </w:pPr>
    <w:rPr>
      <w:rFonts w:ascii="等线" w:hAnsi="等线" w:eastAsia="等线"/>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wudi@shuangxingcaisu.com" TargetMode="External"/><Relationship Id="rId8" Type="http://schemas.openxmlformats.org/officeDocument/2006/relationships/hyperlink" Target="http://www.shuangxingcaisu.com/" TargetMode="External"/><Relationship Id="rId9" Type="http://schemas.openxmlformats.org/officeDocument/2006/relationships/hyperlink" Target="http://www.cninfo.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image" Target="media/image2.png"/><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footer" Target="footer18.xml"/><Relationship Id="rId28" Type="http://schemas.openxmlformats.org/officeDocument/2006/relationships/footer" Target="footer19.xml"/><Relationship Id="rId29" Type="http://schemas.openxmlformats.org/officeDocument/2006/relationships/footer" Target="footer20.xml"/><Relationship Id="rId30"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2020-05-03T15:46:38Z</dcterms:created>
  <dcterms:modified xsi:type="dcterms:W3CDTF">2020-05-03T15:46:38Z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2012-03-23T00:00:00Z</vt:filetime>
  </property>
  <property fmtid="{D5CDD505-2E9C-101B-9397-08002B2CF9AE}" pid="3" name="Creator">
    <vt:lpwstr>WPS Office 校园版</vt:lpwstr>
  </property>
  <property fmtid="{D5CDD505-2E9C-101B-9397-08002B2CF9AE}" pid="4" name="LastSaved">
    <vt:filetime>2012-03-23T00:00:00Z</vt:filetime>
  </property>
</Properties>
</file>